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A0B00" w14:textId="77777777" w:rsidR="006A093D" w:rsidRDefault="002A60BD">
      <w:pPr>
        <w:widowControl/>
        <w:tabs>
          <w:tab w:val="right" w:pos="9639"/>
        </w:tabs>
        <w:spacing w:afterLines="0" w:after="100" w:afterAutospacing="1" w:line="240" w:lineRule="auto"/>
        <w:jc w:val="left"/>
        <w:rPr>
          <w:rFonts w:ascii="Arial" w:eastAsia="SimSun" w:hAnsi="Arial" w:cs="Times New Roman"/>
          <w:b/>
          <w:kern w:val="0"/>
          <w:sz w:val="24"/>
          <w:szCs w:val="20"/>
          <w:lang w:val="en-GB" w:eastAsia="en-US"/>
        </w:rPr>
      </w:pPr>
      <w:r>
        <w:rPr>
          <w:rFonts w:ascii="Arial" w:eastAsia="SimSun" w:hAnsi="Arial" w:cs="Times New Roman"/>
          <w:b/>
          <w:kern w:val="0"/>
          <w:sz w:val="24"/>
          <w:szCs w:val="20"/>
          <w:lang w:val="en-GB" w:eastAsia="en-US"/>
        </w:rPr>
        <w:t>3GPP TSG-</w:t>
      </w:r>
      <w:r>
        <w:rPr>
          <w:rFonts w:ascii="Arial" w:eastAsia="SimSun" w:hAnsi="Arial" w:cs="Times New Roman" w:hint="eastAsia"/>
          <w:b/>
          <w:kern w:val="0"/>
          <w:sz w:val="24"/>
          <w:szCs w:val="20"/>
          <w:lang w:val="en-GB" w:eastAsia="en-US"/>
        </w:rPr>
        <w:t>RAN WG2</w:t>
      </w:r>
      <w:r>
        <w:rPr>
          <w:rFonts w:ascii="Arial" w:eastAsia="SimSun" w:hAnsi="Arial" w:cs="Times New Roman"/>
          <w:b/>
          <w:kern w:val="0"/>
          <w:sz w:val="24"/>
          <w:szCs w:val="20"/>
          <w:lang w:val="en-GB" w:eastAsia="en-US"/>
        </w:rPr>
        <w:t xml:space="preserve"> Meeting #123bis</w:t>
      </w:r>
      <w:r>
        <w:rPr>
          <w:rFonts w:ascii="Arial" w:eastAsia="SimSun" w:hAnsi="Arial" w:cs="Times New Roman"/>
          <w:b/>
          <w:kern w:val="0"/>
          <w:sz w:val="24"/>
          <w:szCs w:val="20"/>
          <w:lang w:val="en-GB" w:eastAsia="en-US"/>
        </w:rPr>
        <w:tab/>
      </w:r>
      <w:bookmarkStart w:id="0" w:name="OLE_LINK418"/>
      <w:bookmarkStart w:id="1" w:name="OLE_LINK417"/>
      <w:r>
        <w:rPr>
          <w:rFonts w:ascii="Arial" w:eastAsia="SimSun" w:hAnsi="Arial" w:cs="Times New Roman"/>
          <w:b/>
          <w:kern w:val="0"/>
          <w:sz w:val="24"/>
          <w:szCs w:val="20"/>
          <w:lang w:val="en-GB" w:eastAsia="en-US"/>
        </w:rPr>
        <w:t>R2-230XXXX</w:t>
      </w:r>
    </w:p>
    <w:p w14:paraId="3814DA1D" w14:textId="77777777" w:rsidR="006A093D" w:rsidRDefault="002A60BD">
      <w:pPr>
        <w:widowControl/>
        <w:tabs>
          <w:tab w:val="right" w:pos="9639"/>
        </w:tabs>
        <w:spacing w:afterLines="0" w:after="100" w:afterAutospacing="1" w:line="240" w:lineRule="auto"/>
        <w:jc w:val="left"/>
        <w:rPr>
          <w:rFonts w:ascii="Arial" w:eastAsia="SimSun" w:hAnsi="Arial" w:cs="Times New Roman"/>
          <w:b/>
          <w:kern w:val="0"/>
          <w:sz w:val="24"/>
          <w:szCs w:val="20"/>
          <w:lang w:val="en-GB" w:eastAsia="en-US"/>
        </w:rPr>
      </w:pPr>
      <w:bookmarkStart w:id="2" w:name="_Hlk124954477"/>
      <w:bookmarkEnd w:id="0"/>
      <w:bookmarkEnd w:id="1"/>
      <w:r>
        <w:rPr>
          <w:rFonts w:ascii="Arial" w:eastAsia="SimSun" w:hAnsi="Arial" w:cs="Times New Roman"/>
          <w:b/>
          <w:kern w:val="0"/>
          <w:sz w:val="24"/>
          <w:szCs w:val="20"/>
          <w:lang w:val="en-GB" w:eastAsia="en-US"/>
        </w:rPr>
        <w:t>Xia</w:t>
      </w:r>
      <w:r>
        <w:rPr>
          <w:rFonts w:ascii="Arial" w:eastAsia="SimSun" w:hAnsi="Arial" w:cs="Times New Roman" w:hint="eastAsia"/>
          <w:b/>
          <w:kern w:val="0"/>
          <w:sz w:val="24"/>
          <w:szCs w:val="20"/>
          <w:lang w:val="en-GB"/>
        </w:rPr>
        <w:t>men</w:t>
      </w:r>
      <w:r>
        <w:rPr>
          <w:rFonts w:ascii="Arial" w:eastAsia="SimSun" w:hAnsi="Arial" w:cs="Times New Roman"/>
          <w:b/>
          <w:kern w:val="0"/>
          <w:sz w:val="24"/>
          <w:szCs w:val="20"/>
          <w:lang w:val="en-GB" w:eastAsia="en-US"/>
        </w:rPr>
        <w:t xml:space="preserve">, </w:t>
      </w:r>
      <w:r>
        <w:rPr>
          <w:rFonts w:ascii="Arial" w:eastAsia="SimSun" w:hAnsi="Arial" w:cs="Times New Roman" w:hint="eastAsia"/>
          <w:b/>
          <w:kern w:val="0"/>
          <w:sz w:val="24"/>
          <w:szCs w:val="20"/>
          <w:lang w:val="en-GB"/>
        </w:rPr>
        <w:t>China</w:t>
      </w:r>
      <w:r>
        <w:rPr>
          <w:rFonts w:ascii="Arial" w:eastAsia="SimSun" w:hAnsi="Arial" w:cs="Times New Roman"/>
          <w:b/>
          <w:kern w:val="0"/>
          <w:sz w:val="24"/>
          <w:szCs w:val="20"/>
          <w:lang w:val="en-GB" w:eastAsia="en-US"/>
        </w:rPr>
        <w:t>, 9</w:t>
      </w:r>
      <w:r>
        <w:rPr>
          <w:rFonts w:ascii="Arial" w:eastAsia="SimSun" w:hAnsi="Arial" w:cs="Times New Roman" w:hint="eastAsia"/>
          <w:b/>
          <w:kern w:val="0"/>
          <w:sz w:val="24"/>
          <w:szCs w:val="20"/>
          <w:vertAlign w:val="superscript"/>
          <w:lang w:val="en-GB"/>
        </w:rPr>
        <w:t>th</w:t>
      </w:r>
      <w:r>
        <w:rPr>
          <w:rFonts w:ascii="Arial" w:eastAsia="SimSun" w:hAnsi="Arial" w:cs="Times New Roman"/>
          <w:b/>
          <w:kern w:val="0"/>
          <w:sz w:val="24"/>
          <w:szCs w:val="20"/>
          <w:lang w:val="en-GB"/>
        </w:rPr>
        <w:t xml:space="preserve"> </w:t>
      </w:r>
      <w:r>
        <w:rPr>
          <w:rFonts w:ascii="Arial" w:eastAsia="SimSun" w:hAnsi="Arial" w:cs="Times New Roman"/>
          <w:b/>
          <w:kern w:val="0"/>
          <w:sz w:val="24"/>
          <w:szCs w:val="20"/>
          <w:lang w:val="en-GB" w:eastAsia="en-US"/>
        </w:rPr>
        <w:t>– 13</w:t>
      </w:r>
      <w:r>
        <w:rPr>
          <w:rFonts w:ascii="Arial" w:eastAsia="SimSun" w:hAnsi="Arial" w:cs="Times New Roman"/>
          <w:b/>
          <w:kern w:val="0"/>
          <w:sz w:val="24"/>
          <w:szCs w:val="20"/>
          <w:vertAlign w:val="superscript"/>
          <w:lang w:val="en-GB" w:eastAsia="en-US"/>
        </w:rPr>
        <w:t>th</w:t>
      </w:r>
      <w:r>
        <w:rPr>
          <w:rFonts w:ascii="Arial" w:eastAsia="SimSun" w:hAnsi="Arial" w:cs="Times New Roman"/>
          <w:b/>
          <w:kern w:val="0"/>
          <w:sz w:val="24"/>
          <w:szCs w:val="20"/>
          <w:lang w:val="en-GB" w:eastAsia="en-US"/>
        </w:rPr>
        <w:t xml:space="preserve"> </w:t>
      </w:r>
      <w:proofErr w:type="gramStart"/>
      <w:r>
        <w:rPr>
          <w:rFonts w:ascii="Arial" w:eastAsia="SimSun" w:hAnsi="Arial" w:cs="Times New Roman" w:hint="eastAsia"/>
          <w:b/>
          <w:kern w:val="0"/>
          <w:sz w:val="24"/>
          <w:szCs w:val="20"/>
          <w:lang w:val="en-GB"/>
        </w:rPr>
        <w:t>Oct</w:t>
      </w:r>
      <w:r>
        <w:rPr>
          <w:rFonts w:ascii="Arial" w:eastAsia="SimSun" w:hAnsi="Arial" w:cs="Times New Roman" w:hint="eastAsia"/>
          <w:b/>
          <w:kern w:val="0"/>
          <w:sz w:val="24"/>
          <w:szCs w:val="20"/>
          <w:lang w:val="en-GB" w:eastAsia="en-US"/>
        </w:rPr>
        <w:t>,</w:t>
      </w:r>
      <w:proofErr w:type="gramEnd"/>
      <w:r>
        <w:rPr>
          <w:rFonts w:ascii="Arial" w:eastAsia="SimSun" w:hAnsi="Arial" w:cs="Times New Roman"/>
          <w:b/>
          <w:kern w:val="0"/>
          <w:sz w:val="24"/>
          <w:szCs w:val="20"/>
          <w:lang w:val="en-GB" w:eastAsia="en-US"/>
        </w:rPr>
        <w:t xml:space="preserve"> 2023</w:t>
      </w:r>
    </w:p>
    <w:bookmarkEnd w:id="2"/>
    <w:p w14:paraId="13005F95" w14:textId="77777777" w:rsidR="006A093D" w:rsidRDefault="002A60BD">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t>Summary of [Post123][</w:t>
      </w:r>
      <w:proofErr w:type="gramStart"/>
      <w:r>
        <w:rPr>
          <w:rFonts w:ascii="Arial" w:eastAsia="Arial Unicode MS" w:hAnsi="Arial" w:cs="Arial"/>
          <w:b/>
          <w:bCs/>
          <w:kern w:val="0"/>
          <w:sz w:val="26"/>
          <w:szCs w:val="26"/>
          <w:lang w:val="en-GB"/>
        </w:rPr>
        <w:t>403][</w:t>
      </w:r>
      <w:proofErr w:type="gramEnd"/>
      <w:r>
        <w:rPr>
          <w:rFonts w:ascii="Arial" w:eastAsia="Arial Unicode MS" w:hAnsi="Arial" w:cs="Arial"/>
          <w:b/>
          <w:bCs/>
          <w:kern w:val="0"/>
          <w:sz w:val="26"/>
          <w:szCs w:val="26"/>
          <w:lang w:val="en-GB"/>
        </w:rPr>
        <w:t>POS] Sidelink positioning MAC issues (Huawei)</w:t>
      </w:r>
    </w:p>
    <w:p w14:paraId="105F90D4" w14:textId="77777777" w:rsidR="006A093D" w:rsidRDefault="002A60BD">
      <w:pPr>
        <w:widowControl/>
        <w:tabs>
          <w:tab w:val="left" w:pos="1985"/>
        </w:tabs>
        <w:spacing w:after="120"/>
        <w:ind w:left="265" w:hangingChars="100" w:hanging="265"/>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SimSun" w:hAnsi="Arial" w:cs="Arial"/>
          <w:b/>
          <w:kern w:val="0"/>
          <w:sz w:val="26"/>
          <w:szCs w:val="26"/>
        </w:rPr>
        <w:t xml:space="preserve">Huawei, </w:t>
      </w:r>
      <w:proofErr w:type="spellStart"/>
      <w:r>
        <w:rPr>
          <w:rFonts w:ascii="Arial" w:eastAsia="SimSun" w:hAnsi="Arial" w:cs="Arial"/>
          <w:b/>
          <w:kern w:val="0"/>
          <w:sz w:val="26"/>
          <w:szCs w:val="26"/>
        </w:rPr>
        <w:t>HiSilicon</w:t>
      </w:r>
      <w:proofErr w:type="spellEnd"/>
    </w:p>
    <w:p w14:paraId="3D43C33F" w14:textId="77777777" w:rsidR="006A093D" w:rsidRDefault="002A60BD">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8.2.2</w:t>
      </w:r>
    </w:p>
    <w:p w14:paraId="6BA6247F" w14:textId="77777777" w:rsidR="006A093D" w:rsidRDefault="002A60BD">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5FD30975" w14:textId="77777777" w:rsidR="006A093D" w:rsidRDefault="002A60BD">
      <w:pPr>
        <w:pStyle w:val="Heading1"/>
        <w:numPr>
          <w:ilvl w:val="0"/>
          <w:numId w:val="10"/>
        </w:numPr>
        <w:rPr>
          <w:lang w:eastAsia="zh-CN"/>
        </w:rPr>
      </w:pPr>
      <w:r>
        <w:rPr>
          <w:lang w:eastAsia="zh-CN"/>
        </w:rPr>
        <w:t>Background</w:t>
      </w:r>
    </w:p>
    <w:p w14:paraId="3E1EA7F1" w14:textId="77777777" w:rsidR="006A093D" w:rsidRDefault="002A60BD">
      <w:pPr>
        <w:spacing w:afterLines="0" w:after="0"/>
        <w:rPr>
          <w:rFonts w:cs="Times New Roman"/>
          <w:lang w:val="en-GB"/>
        </w:rPr>
      </w:pPr>
      <w:r>
        <w:rPr>
          <w:rFonts w:cs="Times New Roman"/>
          <w:lang w:val="en-GB"/>
        </w:rPr>
        <w:t xml:space="preserve">The following email discussion has been triggered based on the post meeting discussion for the summary in the sidelink </w:t>
      </w:r>
      <w:proofErr w:type="gramStart"/>
      <w:r>
        <w:rPr>
          <w:rFonts w:cs="Times New Roman"/>
          <w:lang w:val="en-GB"/>
        </w:rPr>
        <w:t>positioning</w:t>
      </w:r>
      <w:proofErr w:type="gramEnd"/>
    </w:p>
    <w:p w14:paraId="391DAB9B" w14:textId="77777777" w:rsidR="006A093D" w:rsidRDefault="002A60BD">
      <w:pPr>
        <w:pStyle w:val="EmailDiscussion"/>
        <w:spacing w:afterLines="0" w:after="0" w:line="240" w:lineRule="auto"/>
        <w:rPr>
          <w:rFonts w:ascii="Times New Roman" w:hAnsi="Times New Roman"/>
        </w:rPr>
      </w:pPr>
      <w:r>
        <w:rPr>
          <w:rFonts w:ascii="Times New Roman" w:hAnsi="Times New Roman"/>
        </w:rPr>
        <w:t>[Post123][</w:t>
      </w:r>
      <w:proofErr w:type="gramStart"/>
      <w:r>
        <w:rPr>
          <w:rFonts w:ascii="Times New Roman" w:hAnsi="Times New Roman"/>
        </w:rPr>
        <w:t>403][</w:t>
      </w:r>
      <w:proofErr w:type="gramEnd"/>
      <w:r>
        <w:rPr>
          <w:rFonts w:ascii="Times New Roman" w:hAnsi="Times New Roman"/>
        </w:rPr>
        <w:t>POS] Sidelink positioning MAC issues (Huawei)</w:t>
      </w:r>
    </w:p>
    <w:p w14:paraId="424D3818" w14:textId="77777777" w:rsidR="006A093D" w:rsidRDefault="002A60BD">
      <w:pPr>
        <w:pStyle w:val="EmailDiscussion2"/>
        <w:spacing w:afterLines="0" w:after="0"/>
        <w:rPr>
          <w:rFonts w:ascii="Times New Roman" w:hAnsi="Times New Roman"/>
        </w:rPr>
      </w:pPr>
      <w:r>
        <w:rPr>
          <w:rFonts w:ascii="Times New Roman" w:hAnsi="Times New Roman"/>
        </w:rPr>
        <w:tab/>
        <w:t>Scope: Further progress the discussion from [AT123][431], prioritising issues related to SL-PRS resource allocation.</w:t>
      </w:r>
    </w:p>
    <w:p w14:paraId="276DC1F1" w14:textId="77777777" w:rsidR="006A093D" w:rsidRDefault="002A60BD">
      <w:pPr>
        <w:pStyle w:val="EmailDiscussion2"/>
        <w:spacing w:afterLines="0" w:after="0"/>
        <w:rPr>
          <w:rFonts w:ascii="Times New Roman" w:hAnsi="Times New Roman"/>
        </w:rPr>
      </w:pPr>
      <w:r>
        <w:rPr>
          <w:rFonts w:ascii="Times New Roman" w:hAnsi="Times New Roman"/>
        </w:rPr>
        <w:tab/>
        <w:t xml:space="preserve">Intended outcome: Report to next </w:t>
      </w:r>
      <w:proofErr w:type="gramStart"/>
      <w:r>
        <w:rPr>
          <w:rFonts w:ascii="Times New Roman" w:hAnsi="Times New Roman"/>
        </w:rPr>
        <w:t>meeting</w:t>
      </w:r>
      <w:proofErr w:type="gramEnd"/>
    </w:p>
    <w:p w14:paraId="38B6107F" w14:textId="77777777" w:rsidR="006A093D" w:rsidRDefault="002A60BD">
      <w:pPr>
        <w:pStyle w:val="EmailDiscussion2"/>
        <w:spacing w:afterLines="0" w:after="0"/>
        <w:rPr>
          <w:rFonts w:ascii="Times New Roman" w:hAnsi="Times New Roman"/>
        </w:rPr>
      </w:pPr>
      <w:r>
        <w:rPr>
          <w:rFonts w:ascii="Times New Roman" w:hAnsi="Times New Roman"/>
        </w:rPr>
        <w:tab/>
        <w:t>Deadline: Long</w:t>
      </w:r>
    </w:p>
    <w:p w14:paraId="3BA398BA" w14:textId="77777777" w:rsidR="006A093D" w:rsidRDefault="002A60BD">
      <w:pPr>
        <w:spacing w:afterLines="0" w:after="0"/>
        <w:rPr>
          <w:rFonts w:cs="Times New Roman"/>
          <w:lang w:val="en-GB"/>
        </w:rPr>
      </w:pPr>
      <w:r>
        <w:rPr>
          <w:rFonts w:cs="Times New Roman"/>
          <w:lang w:val="en-GB"/>
        </w:rPr>
        <w:t xml:space="preserve">In this email discussion, we intend to visit the issues defined within the scope of the email </w:t>
      </w:r>
      <w:proofErr w:type="gramStart"/>
      <w:r>
        <w:rPr>
          <w:rFonts w:cs="Times New Roman"/>
          <w:lang w:val="en-GB"/>
        </w:rPr>
        <w:t>discussion</w:t>
      </w:r>
      <w:proofErr w:type="gramEnd"/>
    </w:p>
    <w:p w14:paraId="0E26E114" w14:textId="77777777" w:rsidR="006A093D" w:rsidRDefault="002A60BD">
      <w:pPr>
        <w:pStyle w:val="Heading2"/>
        <w:numPr>
          <w:ilvl w:val="1"/>
          <w:numId w:val="11"/>
        </w:numPr>
        <w:rPr>
          <w:lang w:eastAsia="zh-CN"/>
        </w:rPr>
      </w:pPr>
      <w:r>
        <w:rPr>
          <w:lang w:eastAsia="zh-CN"/>
        </w:rPr>
        <w:t>Contacts</w:t>
      </w:r>
    </w:p>
    <w:tbl>
      <w:tblPr>
        <w:tblStyle w:val="TableGrid"/>
        <w:tblW w:w="0" w:type="auto"/>
        <w:tblLook w:val="04A0" w:firstRow="1" w:lastRow="0" w:firstColumn="1" w:lastColumn="0" w:noHBand="0" w:noVBand="1"/>
      </w:tblPr>
      <w:tblGrid>
        <w:gridCol w:w="2122"/>
        <w:gridCol w:w="2835"/>
        <w:gridCol w:w="4672"/>
      </w:tblGrid>
      <w:tr w:rsidR="006A093D" w14:paraId="6DE93E20" w14:textId="77777777">
        <w:tc>
          <w:tcPr>
            <w:tcW w:w="2122" w:type="dxa"/>
          </w:tcPr>
          <w:p w14:paraId="04957703" w14:textId="77777777" w:rsidR="006A093D" w:rsidRDefault="002A60BD">
            <w:pPr>
              <w:spacing w:after="120"/>
              <w:rPr>
                <w:lang w:val="en-GB"/>
              </w:rPr>
            </w:pPr>
            <w:r>
              <w:rPr>
                <w:rFonts w:hint="eastAsia"/>
                <w:lang w:val="en-GB"/>
              </w:rPr>
              <w:t>C</w:t>
            </w:r>
            <w:r>
              <w:rPr>
                <w:lang w:val="en-GB"/>
              </w:rPr>
              <w:t>ompany</w:t>
            </w:r>
          </w:p>
        </w:tc>
        <w:tc>
          <w:tcPr>
            <w:tcW w:w="2835" w:type="dxa"/>
          </w:tcPr>
          <w:p w14:paraId="75037126" w14:textId="77777777" w:rsidR="006A093D" w:rsidRDefault="002A60BD">
            <w:pPr>
              <w:spacing w:after="120"/>
              <w:rPr>
                <w:lang w:val="en-GB"/>
              </w:rPr>
            </w:pPr>
            <w:r>
              <w:rPr>
                <w:rFonts w:hint="eastAsia"/>
                <w:lang w:val="en-GB"/>
              </w:rPr>
              <w:t>R</w:t>
            </w:r>
            <w:r>
              <w:rPr>
                <w:lang w:val="en-GB"/>
              </w:rPr>
              <w:t>esponsible Delegate</w:t>
            </w:r>
          </w:p>
        </w:tc>
        <w:tc>
          <w:tcPr>
            <w:tcW w:w="4672" w:type="dxa"/>
          </w:tcPr>
          <w:p w14:paraId="2018AE73" w14:textId="77777777" w:rsidR="006A093D" w:rsidRDefault="002A60BD">
            <w:pPr>
              <w:spacing w:after="120"/>
              <w:rPr>
                <w:lang w:val="en-GB"/>
              </w:rPr>
            </w:pPr>
            <w:r>
              <w:rPr>
                <w:rFonts w:hint="eastAsia"/>
                <w:lang w:val="en-GB"/>
              </w:rPr>
              <w:t>E</w:t>
            </w:r>
            <w:r>
              <w:rPr>
                <w:lang w:val="en-GB"/>
              </w:rPr>
              <w:t>mail</w:t>
            </w:r>
          </w:p>
        </w:tc>
      </w:tr>
      <w:tr w:rsidR="006A093D" w14:paraId="7F6D020C" w14:textId="77777777">
        <w:tc>
          <w:tcPr>
            <w:tcW w:w="2122" w:type="dxa"/>
          </w:tcPr>
          <w:p w14:paraId="2801555A" w14:textId="77777777" w:rsidR="006A093D" w:rsidRDefault="002A60BD">
            <w:pPr>
              <w:spacing w:after="120"/>
            </w:pPr>
            <w:r>
              <w:rPr>
                <w:rFonts w:hint="eastAsia"/>
              </w:rPr>
              <w:t>ZTE</w:t>
            </w:r>
          </w:p>
        </w:tc>
        <w:tc>
          <w:tcPr>
            <w:tcW w:w="2835" w:type="dxa"/>
          </w:tcPr>
          <w:p w14:paraId="56341DC2" w14:textId="77777777" w:rsidR="006A093D" w:rsidRDefault="002A60BD">
            <w:pPr>
              <w:spacing w:after="120"/>
            </w:pPr>
            <w:r>
              <w:rPr>
                <w:rFonts w:hint="eastAsia"/>
              </w:rPr>
              <w:t>Yu Pan</w:t>
            </w:r>
          </w:p>
        </w:tc>
        <w:tc>
          <w:tcPr>
            <w:tcW w:w="4672" w:type="dxa"/>
          </w:tcPr>
          <w:p w14:paraId="286680EE" w14:textId="77777777" w:rsidR="006A093D" w:rsidRDefault="002A60BD">
            <w:pPr>
              <w:spacing w:after="120"/>
            </w:pPr>
            <w:r>
              <w:rPr>
                <w:rFonts w:hint="eastAsia"/>
              </w:rPr>
              <w:t>pan.yu24@zte.com.cn</w:t>
            </w:r>
          </w:p>
        </w:tc>
      </w:tr>
      <w:tr w:rsidR="006A093D" w14:paraId="26568F7E" w14:textId="77777777">
        <w:tc>
          <w:tcPr>
            <w:tcW w:w="2122" w:type="dxa"/>
          </w:tcPr>
          <w:p w14:paraId="13F49387" w14:textId="77777777" w:rsidR="006A093D" w:rsidRDefault="002A60BD">
            <w:pPr>
              <w:spacing w:after="120"/>
              <w:rPr>
                <w:lang w:val="en-GB"/>
              </w:rPr>
            </w:pPr>
            <w:r>
              <w:rPr>
                <w:rFonts w:hint="eastAsia"/>
                <w:lang w:val="en-GB"/>
              </w:rPr>
              <w:t>Sharp</w:t>
            </w:r>
          </w:p>
        </w:tc>
        <w:tc>
          <w:tcPr>
            <w:tcW w:w="2835" w:type="dxa"/>
          </w:tcPr>
          <w:p w14:paraId="28CC5D9D" w14:textId="77777777" w:rsidR="006A093D" w:rsidRDefault="002A60BD">
            <w:pPr>
              <w:spacing w:after="120"/>
              <w:rPr>
                <w:lang w:val="en-GB"/>
              </w:rPr>
            </w:pPr>
            <w:r>
              <w:rPr>
                <w:rFonts w:hint="eastAsia"/>
                <w:lang w:val="en-GB"/>
              </w:rPr>
              <w:t>Chongming</w:t>
            </w:r>
            <w:r>
              <w:rPr>
                <w:lang w:val="en-GB"/>
              </w:rPr>
              <w:t xml:space="preserve"> Zhang</w:t>
            </w:r>
          </w:p>
        </w:tc>
        <w:tc>
          <w:tcPr>
            <w:tcW w:w="4672" w:type="dxa"/>
          </w:tcPr>
          <w:p w14:paraId="43301305" w14:textId="77777777" w:rsidR="006A093D" w:rsidRDefault="002A60BD">
            <w:pPr>
              <w:spacing w:after="120"/>
              <w:rPr>
                <w:lang w:val="en-GB"/>
              </w:rPr>
            </w:pPr>
            <w:r>
              <w:rPr>
                <w:lang w:val="en-GB"/>
              </w:rPr>
              <w:t>Chongming.zhang@cn.sharp-world.com</w:t>
            </w:r>
          </w:p>
        </w:tc>
      </w:tr>
      <w:tr w:rsidR="006A093D" w14:paraId="041D82EB" w14:textId="77777777">
        <w:tc>
          <w:tcPr>
            <w:tcW w:w="2122" w:type="dxa"/>
          </w:tcPr>
          <w:p w14:paraId="61CBA518" w14:textId="77777777" w:rsidR="006A093D" w:rsidRDefault="002A60BD">
            <w:pPr>
              <w:spacing w:after="120"/>
              <w:rPr>
                <w:lang w:val="en-GB"/>
              </w:rPr>
            </w:pPr>
            <w:r>
              <w:rPr>
                <w:rFonts w:hint="eastAsia"/>
                <w:lang w:val="en-GB"/>
              </w:rPr>
              <w:t>O</w:t>
            </w:r>
            <w:r>
              <w:rPr>
                <w:lang w:val="en-GB"/>
              </w:rPr>
              <w:t>PPO</w:t>
            </w:r>
          </w:p>
        </w:tc>
        <w:tc>
          <w:tcPr>
            <w:tcW w:w="2835" w:type="dxa"/>
          </w:tcPr>
          <w:p w14:paraId="5C897F21" w14:textId="77777777" w:rsidR="006A093D" w:rsidRDefault="002A60BD">
            <w:pPr>
              <w:spacing w:after="120"/>
              <w:rPr>
                <w:lang w:val="en-GB"/>
              </w:rPr>
            </w:pPr>
            <w:r>
              <w:rPr>
                <w:rFonts w:hint="eastAsia"/>
                <w:lang w:val="en-GB"/>
              </w:rPr>
              <w:t>Y</w:t>
            </w:r>
            <w:r>
              <w:rPr>
                <w:lang w:val="en-GB"/>
              </w:rPr>
              <w:t>ang Liu</w:t>
            </w:r>
          </w:p>
        </w:tc>
        <w:tc>
          <w:tcPr>
            <w:tcW w:w="4672" w:type="dxa"/>
          </w:tcPr>
          <w:p w14:paraId="21DF0708" w14:textId="77777777" w:rsidR="006A093D" w:rsidRDefault="002A60BD">
            <w:pPr>
              <w:spacing w:after="120"/>
              <w:rPr>
                <w:lang w:val="en-GB"/>
              </w:rPr>
            </w:pPr>
            <w:r>
              <w:rPr>
                <w:rFonts w:hint="eastAsia"/>
                <w:lang w:val="en-GB"/>
              </w:rPr>
              <w:t>l</w:t>
            </w:r>
            <w:r>
              <w:rPr>
                <w:lang w:val="en-GB"/>
              </w:rPr>
              <w:t>iuyangbj@oppo.com</w:t>
            </w:r>
          </w:p>
        </w:tc>
      </w:tr>
      <w:tr w:rsidR="006A093D" w14:paraId="714409EB" w14:textId="77777777">
        <w:tc>
          <w:tcPr>
            <w:tcW w:w="2122" w:type="dxa"/>
          </w:tcPr>
          <w:p w14:paraId="7B343002" w14:textId="77777777" w:rsidR="006A093D" w:rsidRDefault="002A60BD">
            <w:pPr>
              <w:spacing w:after="120"/>
              <w:rPr>
                <w:lang w:val="en-GB"/>
              </w:rPr>
            </w:pPr>
            <w:r>
              <w:rPr>
                <w:rFonts w:hint="eastAsia"/>
                <w:lang w:val="en-GB"/>
              </w:rPr>
              <w:t>CATT</w:t>
            </w:r>
          </w:p>
        </w:tc>
        <w:tc>
          <w:tcPr>
            <w:tcW w:w="2835" w:type="dxa"/>
          </w:tcPr>
          <w:p w14:paraId="1C22B73D" w14:textId="77777777" w:rsidR="006A093D" w:rsidRDefault="002A60BD">
            <w:pPr>
              <w:spacing w:after="120"/>
              <w:rPr>
                <w:lang w:val="en-GB"/>
              </w:rPr>
            </w:pPr>
            <w:proofErr w:type="spellStart"/>
            <w:r>
              <w:rPr>
                <w:rFonts w:hint="eastAsia"/>
                <w:lang w:val="en-GB"/>
              </w:rPr>
              <w:t>Jianxiang</w:t>
            </w:r>
            <w:proofErr w:type="spellEnd"/>
            <w:r>
              <w:rPr>
                <w:rFonts w:hint="eastAsia"/>
                <w:lang w:val="en-GB"/>
              </w:rPr>
              <w:t xml:space="preserve"> Li</w:t>
            </w:r>
          </w:p>
        </w:tc>
        <w:tc>
          <w:tcPr>
            <w:tcW w:w="4672" w:type="dxa"/>
          </w:tcPr>
          <w:p w14:paraId="7ADC5209" w14:textId="77777777" w:rsidR="006A093D" w:rsidRDefault="002A60BD">
            <w:pPr>
              <w:spacing w:after="120"/>
              <w:rPr>
                <w:lang w:val="en-GB"/>
              </w:rPr>
            </w:pPr>
            <w:r>
              <w:rPr>
                <w:rFonts w:hint="eastAsia"/>
                <w:lang w:val="en-GB"/>
              </w:rPr>
              <w:t>lijianxiang@catt.cn</w:t>
            </w:r>
          </w:p>
        </w:tc>
      </w:tr>
      <w:tr w:rsidR="006A093D" w14:paraId="277B1CF5" w14:textId="77777777">
        <w:tc>
          <w:tcPr>
            <w:tcW w:w="2122" w:type="dxa"/>
          </w:tcPr>
          <w:p w14:paraId="5A3D76E1" w14:textId="77777777" w:rsidR="006A093D" w:rsidRDefault="002A60BD">
            <w:pPr>
              <w:spacing w:after="120"/>
              <w:rPr>
                <w:lang w:val="en-GB"/>
              </w:rPr>
            </w:pPr>
            <w:r>
              <w:rPr>
                <w:rFonts w:hint="eastAsia"/>
                <w:lang w:val="en-GB"/>
              </w:rPr>
              <w:t>vivo</w:t>
            </w:r>
          </w:p>
        </w:tc>
        <w:tc>
          <w:tcPr>
            <w:tcW w:w="2835" w:type="dxa"/>
          </w:tcPr>
          <w:p w14:paraId="03066EFB" w14:textId="77777777" w:rsidR="006A093D" w:rsidRDefault="002A60BD">
            <w:pPr>
              <w:spacing w:after="120"/>
              <w:rPr>
                <w:lang w:val="en-GB"/>
              </w:rPr>
            </w:pPr>
            <w:r>
              <w:rPr>
                <w:rFonts w:hint="eastAsia"/>
                <w:lang w:val="en-GB"/>
              </w:rPr>
              <w:t>X</w:t>
            </w:r>
            <w:r>
              <w:rPr>
                <w:lang w:val="en-GB"/>
              </w:rPr>
              <w:t>iang Pan</w:t>
            </w:r>
          </w:p>
        </w:tc>
        <w:tc>
          <w:tcPr>
            <w:tcW w:w="4672" w:type="dxa"/>
          </w:tcPr>
          <w:p w14:paraId="28DC5379" w14:textId="77777777" w:rsidR="006A093D" w:rsidRDefault="002A60BD">
            <w:pPr>
              <w:spacing w:after="120"/>
              <w:rPr>
                <w:lang w:val="en-GB"/>
              </w:rPr>
            </w:pPr>
            <w:r>
              <w:rPr>
                <w:rFonts w:hint="eastAsia"/>
                <w:lang w:val="en-GB"/>
              </w:rPr>
              <w:t>p</w:t>
            </w:r>
            <w:r>
              <w:rPr>
                <w:lang w:val="en-GB"/>
              </w:rPr>
              <w:t>anxiang@vivo.com</w:t>
            </w:r>
          </w:p>
        </w:tc>
      </w:tr>
      <w:tr w:rsidR="006A093D" w14:paraId="35DE5AB7" w14:textId="77777777">
        <w:tc>
          <w:tcPr>
            <w:tcW w:w="2122" w:type="dxa"/>
          </w:tcPr>
          <w:p w14:paraId="39129EDF" w14:textId="77777777" w:rsidR="006A093D" w:rsidRDefault="002A60BD">
            <w:pPr>
              <w:spacing w:after="120"/>
            </w:pPr>
            <w:r>
              <w:rPr>
                <w:rFonts w:hint="eastAsia"/>
              </w:rPr>
              <w:t>Xiaomi</w:t>
            </w:r>
          </w:p>
        </w:tc>
        <w:tc>
          <w:tcPr>
            <w:tcW w:w="2835" w:type="dxa"/>
          </w:tcPr>
          <w:p w14:paraId="1A65AFE0" w14:textId="77777777" w:rsidR="006A093D" w:rsidRDefault="002A60BD">
            <w:pPr>
              <w:spacing w:after="120"/>
            </w:pPr>
            <w:proofErr w:type="spellStart"/>
            <w:r>
              <w:rPr>
                <w:rFonts w:hint="eastAsia"/>
              </w:rPr>
              <w:t>Xiaowei</w:t>
            </w:r>
            <w:proofErr w:type="spellEnd"/>
            <w:r>
              <w:rPr>
                <w:rFonts w:hint="eastAsia"/>
              </w:rPr>
              <w:t xml:space="preserve"> jiang</w:t>
            </w:r>
          </w:p>
        </w:tc>
        <w:tc>
          <w:tcPr>
            <w:tcW w:w="4672" w:type="dxa"/>
          </w:tcPr>
          <w:p w14:paraId="4A18D634" w14:textId="77777777" w:rsidR="006A093D" w:rsidRDefault="002A60BD">
            <w:pPr>
              <w:spacing w:after="120"/>
            </w:pPr>
            <w:r>
              <w:rPr>
                <w:rFonts w:hint="eastAsia"/>
              </w:rPr>
              <w:t>jiangxiaowei@xiaomi.com</w:t>
            </w:r>
          </w:p>
        </w:tc>
      </w:tr>
      <w:tr w:rsidR="00DD644F" w14:paraId="67BE0F7D" w14:textId="77777777">
        <w:tc>
          <w:tcPr>
            <w:tcW w:w="2122" w:type="dxa"/>
          </w:tcPr>
          <w:p w14:paraId="5AE778AB" w14:textId="013E4169" w:rsidR="00DD644F" w:rsidRDefault="00DD644F" w:rsidP="00DD644F">
            <w:pPr>
              <w:spacing w:after="120"/>
            </w:pPr>
            <w:proofErr w:type="spellStart"/>
            <w:r>
              <w:rPr>
                <w:lang w:val="en-GB"/>
              </w:rPr>
              <w:t>InterDigital</w:t>
            </w:r>
            <w:proofErr w:type="spellEnd"/>
          </w:p>
        </w:tc>
        <w:tc>
          <w:tcPr>
            <w:tcW w:w="2835" w:type="dxa"/>
          </w:tcPr>
          <w:p w14:paraId="7D0D1301" w14:textId="4C600534" w:rsidR="00DD644F" w:rsidRDefault="00DD644F" w:rsidP="00DD644F">
            <w:pPr>
              <w:spacing w:after="120"/>
            </w:pPr>
            <w:proofErr w:type="spellStart"/>
            <w:r>
              <w:rPr>
                <w:lang w:val="en-GB"/>
              </w:rPr>
              <w:t>Jongwoo</w:t>
            </w:r>
            <w:proofErr w:type="spellEnd"/>
            <w:r>
              <w:rPr>
                <w:lang w:val="en-GB"/>
              </w:rPr>
              <w:t xml:space="preserve"> Hong</w:t>
            </w:r>
          </w:p>
        </w:tc>
        <w:tc>
          <w:tcPr>
            <w:tcW w:w="4672" w:type="dxa"/>
          </w:tcPr>
          <w:p w14:paraId="799F1A3A" w14:textId="1BB28DD7" w:rsidR="00DD644F" w:rsidRDefault="009676D1" w:rsidP="00DD644F">
            <w:pPr>
              <w:spacing w:after="120"/>
            </w:pPr>
            <w:hyperlink r:id="rId11" w:history="1">
              <w:r w:rsidR="00200CC5" w:rsidRPr="00052EDC">
                <w:rPr>
                  <w:rStyle w:val="Hyperlink"/>
                  <w:lang w:val="en-GB"/>
                </w:rPr>
                <w:t>jongwoo.hong@interdigital.com</w:t>
              </w:r>
            </w:hyperlink>
          </w:p>
        </w:tc>
      </w:tr>
      <w:tr w:rsidR="00200CC5" w14:paraId="73A5922A" w14:textId="77777777">
        <w:tc>
          <w:tcPr>
            <w:tcW w:w="2122" w:type="dxa"/>
          </w:tcPr>
          <w:p w14:paraId="20205901" w14:textId="59302DBC" w:rsidR="00200CC5" w:rsidRDefault="00200CC5" w:rsidP="00200CC5">
            <w:pPr>
              <w:spacing w:after="120"/>
              <w:rPr>
                <w:lang w:val="en-GB"/>
              </w:rPr>
            </w:pPr>
            <w:r>
              <w:rPr>
                <w:lang w:val="en-GB"/>
              </w:rPr>
              <w:t>Intel</w:t>
            </w:r>
          </w:p>
        </w:tc>
        <w:tc>
          <w:tcPr>
            <w:tcW w:w="2835" w:type="dxa"/>
          </w:tcPr>
          <w:p w14:paraId="14033091" w14:textId="28576967" w:rsidR="00200CC5" w:rsidRDefault="00200CC5" w:rsidP="00200CC5">
            <w:pPr>
              <w:spacing w:after="120"/>
              <w:rPr>
                <w:lang w:val="en-GB"/>
              </w:rPr>
            </w:pPr>
            <w:proofErr w:type="spellStart"/>
            <w:r>
              <w:rPr>
                <w:lang w:val="en-GB"/>
              </w:rPr>
              <w:t>Ansab</w:t>
            </w:r>
            <w:proofErr w:type="spellEnd"/>
            <w:r>
              <w:rPr>
                <w:lang w:val="en-GB"/>
              </w:rPr>
              <w:t xml:space="preserve"> Ali</w:t>
            </w:r>
          </w:p>
        </w:tc>
        <w:tc>
          <w:tcPr>
            <w:tcW w:w="4672" w:type="dxa"/>
          </w:tcPr>
          <w:p w14:paraId="596ADCCD" w14:textId="3C7361AB" w:rsidR="00200CC5" w:rsidRDefault="00200CC5" w:rsidP="00200CC5">
            <w:pPr>
              <w:spacing w:after="120"/>
              <w:rPr>
                <w:lang w:val="en-GB"/>
              </w:rPr>
            </w:pPr>
            <w:r>
              <w:rPr>
                <w:lang w:val="en-GB"/>
              </w:rPr>
              <w:t>ansab.ali@intel.com</w:t>
            </w:r>
          </w:p>
        </w:tc>
      </w:tr>
      <w:tr w:rsidR="0019025D" w14:paraId="738C5D35" w14:textId="77777777">
        <w:tc>
          <w:tcPr>
            <w:tcW w:w="2122" w:type="dxa"/>
          </w:tcPr>
          <w:p w14:paraId="25F3FF24" w14:textId="6738F5F7" w:rsidR="0019025D" w:rsidRDefault="0019025D" w:rsidP="00200CC5">
            <w:pPr>
              <w:spacing w:after="120"/>
              <w:rPr>
                <w:lang w:val="en-GB"/>
              </w:rPr>
            </w:pPr>
            <w:r>
              <w:rPr>
                <w:rFonts w:hint="eastAsia"/>
                <w:lang w:val="en-GB"/>
              </w:rPr>
              <w:t>H</w:t>
            </w:r>
            <w:r>
              <w:rPr>
                <w:lang w:val="en-GB"/>
              </w:rPr>
              <w:t>uawei</w:t>
            </w:r>
            <w:r w:rsidR="002F0BC4">
              <w:rPr>
                <w:lang w:val="en-GB"/>
              </w:rPr>
              <w:t xml:space="preserve">, </w:t>
            </w:r>
            <w:proofErr w:type="spellStart"/>
            <w:r w:rsidR="002F0BC4">
              <w:rPr>
                <w:lang w:val="en-GB"/>
              </w:rPr>
              <w:t>HiSilicon</w:t>
            </w:r>
            <w:proofErr w:type="spellEnd"/>
          </w:p>
        </w:tc>
        <w:tc>
          <w:tcPr>
            <w:tcW w:w="2835" w:type="dxa"/>
          </w:tcPr>
          <w:p w14:paraId="1C8FBE67" w14:textId="4FB19824" w:rsidR="0019025D" w:rsidRDefault="0019025D" w:rsidP="00200CC5">
            <w:pPr>
              <w:spacing w:after="120"/>
              <w:rPr>
                <w:lang w:val="en-GB"/>
              </w:rPr>
            </w:pPr>
            <w:proofErr w:type="spellStart"/>
            <w:r>
              <w:rPr>
                <w:rFonts w:hint="eastAsia"/>
                <w:lang w:val="en-GB"/>
              </w:rPr>
              <w:t>Y</w:t>
            </w:r>
            <w:r>
              <w:rPr>
                <w:lang w:val="en-GB"/>
              </w:rPr>
              <w:t>inghao</w:t>
            </w:r>
            <w:proofErr w:type="spellEnd"/>
            <w:r>
              <w:rPr>
                <w:lang w:val="en-GB"/>
              </w:rPr>
              <w:t xml:space="preserve"> Guo</w:t>
            </w:r>
          </w:p>
        </w:tc>
        <w:tc>
          <w:tcPr>
            <w:tcW w:w="4672" w:type="dxa"/>
          </w:tcPr>
          <w:p w14:paraId="51884358" w14:textId="30235F02" w:rsidR="0019025D" w:rsidRDefault="002F0BC4" w:rsidP="00200CC5">
            <w:pPr>
              <w:spacing w:after="120"/>
              <w:rPr>
                <w:lang w:val="en-GB"/>
              </w:rPr>
            </w:pPr>
            <w:r>
              <w:rPr>
                <w:lang w:val="en-GB"/>
              </w:rPr>
              <w:t>yinghaoguo</w:t>
            </w:r>
            <w:r w:rsidR="0019025D" w:rsidRPr="0019025D">
              <w:rPr>
                <w:lang w:val="en-GB"/>
              </w:rPr>
              <w:t>@huawei.com</w:t>
            </w:r>
          </w:p>
        </w:tc>
      </w:tr>
      <w:tr w:rsidR="008D6664" w14:paraId="3ED61BFF" w14:textId="77777777">
        <w:tc>
          <w:tcPr>
            <w:tcW w:w="2122" w:type="dxa"/>
          </w:tcPr>
          <w:p w14:paraId="091757B0" w14:textId="1FB6B103" w:rsidR="008D6664" w:rsidRDefault="008D6664" w:rsidP="00200CC5">
            <w:pPr>
              <w:spacing w:after="120"/>
              <w:rPr>
                <w:lang w:val="en-GB"/>
              </w:rPr>
            </w:pPr>
            <w:r>
              <w:rPr>
                <w:lang w:val="en-GB"/>
              </w:rPr>
              <w:t>Lenovo</w:t>
            </w:r>
          </w:p>
        </w:tc>
        <w:tc>
          <w:tcPr>
            <w:tcW w:w="2835" w:type="dxa"/>
          </w:tcPr>
          <w:p w14:paraId="5F8BB814" w14:textId="622D2EB5" w:rsidR="008D6664" w:rsidRDefault="008D6664" w:rsidP="00200CC5">
            <w:pPr>
              <w:spacing w:after="120"/>
              <w:rPr>
                <w:lang w:val="en-GB"/>
              </w:rPr>
            </w:pPr>
            <w:r>
              <w:rPr>
                <w:lang w:val="en-GB"/>
              </w:rPr>
              <w:t>Robin Thomas</w:t>
            </w:r>
          </w:p>
        </w:tc>
        <w:tc>
          <w:tcPr>
            <w:tcW w:w="4672" w:type="dxa"/>
          </w:tcPr>
          <w:p w14:paraId="0E21B980" w14:textId="119E4850" w:rsidR="008D6664" w:rsidRDefault="008D6664" w:rsidP="00200CC5">
            <w:pPr>
              <w:spacing w:after="120"/>
              <w:rPr>
                <w:lang w:val="en-GB"/>
              </w:rPr>
            </w:pPr>
            <w:r>
              <w:rPr>
                <w:lang w:val="en-GB"/>
              </w:rPr>
              <w:t>rthomas7@lenovo.com</w:t>
            </w:r>
          </w:p>
        </w:tc>
      </w:tr>
      <w:tr w:rsidR="00E363D3" w14:paraId="3476A10A" w14:textId="77777777">
        <w:tc>
          <w:tcPr>
            <w:tcW w:w="2122" w:type="dxa"/>
          </w:tcPr>
          <w:p w14:paraId="2412BC34" w14:textId="24DB941C" w:rsidR="00E363D3" w:rsidRDefault="00E363D3" w:rsidP="00E363D3">
            <w:pPr>
              <w:spacing w:after="120"/>
              <w:rPr>
                <w:lang w:val="en-GB"/>
              </w:rPr>
            </w:pPr>
            <w:r>
              <w:rPr>
                <w:lang w:val="en-GB"/>
              </w:rPr>
              <w:t>Sony</w:t>
            </w:r>
          </w:p>
        </w:tc>
        <w:tc>
          <w:tcPr>
            <w:tcW w:w="2835" w:type="dxa"/>
          </w:tcPr>
          <w:p w14:paraId="7DCAEC61" w14:textId="16CDBCD5" w:rsidR="00E363D3" w:rsidRDefault="00E363D3" w:rsidP="00E363D3">
            <w:pPr>
              <w:spacing w:after="120"/>
              <w:rPr>
                <w:lang w:val="en-GB"/>
              </w:rPr>
            </w:pPr>
            <w:r>
              <w:rPr>
                <w:lang w:val="en-GB"/>
              </w:rPr>
              <w:t>Anders Berggren</w:t>
            </w:r>
          </w:p>
        </w:tc>
        <w:tc>
          <w:tcPr>
            <w:tcW w:w="4672" w:type="dxa"/>
          </w:tcPr>
          <w:p w14:paraId="6CDB4F1B" w14:textId="6DD1F5DE" w:rsidR="00E363D3" w:rsidRDefault="00E363D3" w:rsidP="00E363D3">
            <w:pPr>
              <w:spacing w:after="120"/>
              <w:rPr>
                <w:lang w:val="en-GB"/>
              </w:rPr>
            </w:pPr>
            <w:r>
              <w:rPr>
                <w:lang w:val="en-GB"/>
              </w:rPr>
              <w:t>Anders.Berggren@sony.com</w:t>
            </w:r>
          </w:p>
        </w:tc>
      </w:tr>
      <w:tr w:rsidR="008312FE" w14:paraId="647254C2" w14:textId="77777777">
        <w:tc>
          <w:tcPr>
            <w:tcW w:w="2122" w:type="dxa"/>
          </w:tcPr>
          <w:p w14:paraId="3E84E9FE" w14:textId="2BDB565A" w:rsidR="008312FE" w:rsidRDefault="008312FE" w:rsidP="008312FE">
            <w:pPr>
              <w:spacing w:after="120"/>
              <w:rPr>
                <w:lang w:val="en-GB"/>
              </w:rPr>
            </w:pPr>
            <w:r>
              <w:rPr>
                <w:rFonts w:eastAsia="Malgun Gothic" w:hint="eastAsia"/>
                <w:lang w:val="en-GB" w:eastAsia="ko-KR"/>
              </w:rPr>
              <w:t>Samsung</w:t>
            </w:r>
          </w:p>
        </w:tc>
        <w:tc>
          <w:tcPr>
            <w:tcW w:w="2835" w:type="dxa"/>
          </w:tcPr>
          <w:p w14:paraId="0C119D6D" w14:textId="188C9776" w:rsidR="008312FE" w:rsidRDefault="008312FE" w:rsidP="008312FE">
            <w:pPr>
              <w:spacing w:after="120"/>
              <w:rPr>
                <w:lang w:val="en-GB"/>
              </w:rPr>
            </w:pPr>
            <w:proofErr w:type="spellStart"/>
            <w:r>
              <w:rPr>
                <w:rFonts w:eastAsia="Malgun Gothic" w:hint="eastAsia"/>
                <w:lang w:val="en-GB" w:eastAsia="ko-KR"/>
              </w:rPr>
              <w:t>Taese</w:t>
            </w:r>
            <w:r>
              <w:rPr>
                <w:rFonts w:eastAsia="Malgun Gothic"/>
                <w:lang w:val="en-GB" w:eastAsia="ko-KR"/>
              </w:rPr>
              <w:t>op</w:t>
            </w:r>
            <w:proofErr w:type="spellEnd"/>
            <w:r>
              <w:rPr>
                <w:rFonts w:eastAsia="Malgun Gothic"/>
                <w:lang w:val="en-GB" w:eastAsia="ko-KR"/>
              </w:rPr>
              <w:t xml:space="preserve"> Lee</w:t>
            </w:r>
          </w:p>
        </w:tc>
        <w:tc>
          <w:tcPr>
            <w:tcW w:w="4672" w:type="dxa"/>
          </w:tcPr>
          <w:p w14:paraId="1AD12482" w14:textId="649B3865" w:rsidR="008312FE" w:rsidRDefault="008312FE" w:rsidP="008312FE">
            <w:pPr>
              <w:spacing w:after="120"/>
              <w:rPr>
                <w:lang w:val="en-GB"/>
              </w:rPr>
            </w:pPr>
            <w:r>
              <w:rPr>
                <w:rFonts w:eastAsia="Malgun Gothic"/>
                <w:lang w:val="en-GB" w:eastAsia="ko-KR"/>
              </w:rPr>
              <w:t>T</w:t>
            </w:r>
            <w:r>
              <w:rPr>
                <w:rFonts w:eastAsia="Malgun Gothic" w:hint="eastAsia"/>
                <w:lang w:val="en-GB" w:eastAsia="ko-KR"/>
              </w:rPr>
              <w:t>aeseop.</w:t>
            </w:r>
            <w:r>
              <w:rPr>
                <w:rFonts w:eastAsia="Malgun Gothic"/>
                <w:lang w:val="en-GB" w:eastAsia="ko-KR"/>
              </w:rPr>
              <w:t>lee@samsung.com</w:t>
            </w:r>
          </w:p>
        </w:tc>
      </w:tr>
      <w:tr w:rsidR="00867138" w14:paraId="417D7ED4" w14:textId="77777777">
        <w:tc>
          <w:tcPr>
            <w:tcW w:w="2122" w:type="dxa"/>
          </w:tcPr>
          <w:p w14:paraId="77C0E9DE" w14:textId="6DA19ABF" w:rsidR="00867138" w:rsidRDefault="00867138" w:rsidP="008312FE">
            <w:pPr>
              <w:spacing w:after="120"/>
              <w:rPr>
                <w:rFonts w:eastAsia="Malgun Gothic" w:hint="eastAsia"/>
                <w:lang w:val="en-GB" w:eastAsia="ko-KR"/>
              </w:rPr>
            </w:pPr>
            <w:r>
              <w:rPr>
                <w:rFonts w:eastAsia="Malgun Gothic"/>
                <w:lang w:val="en-GB" w:eastAsia="ko-KR"/>
              </w:rPr>
              <w:t>Apple</w:t>
            </w:r>
          </w:p>
        </w:tc>
        <w:tc>
          <w:tcPr>
            <w:tcW w:w="2835" w:type="dxa"/>
          </w:tcPr>
          <w:p w14:paraId="3ED8F0AB" w14:textId="6467EF81" w:rsidR="00867138" w:rsidRDefault="00867138" w:rsidP="008312FE">
            <w:pPr>
              <w:spacing w:after="120"/>
              <w:rPr>
                <w:rFonts w:eastAsia="Malgun Gothic" w:hint="eastAsia"/>
                <w:lang w:val="en-GB" w:eastAsia="ko-KR"/>
              </w:rPr>
            </w:pPr>
            <w:r>
              <w:rPr>
                <w:rFonts w:eastAsia="Malgun Gothic"/>
                <w:lang w:val="en-GB" w:eastAsia="ko-KR"/>
              </w:rPr>
              <w:t xml:space="preserve">Sasha </w:t>
            </w:r>
            <w:proofErr w:type="spellStart"/>
            <w:r>
              <w:rPr>
                <w:rFonts w:eastAsia="Malgun Gothic"/>
                <w:lang w:val="en-GB" w:eastAsia="ko-KR"/>
              </w:rPr>
              <w:t>Sirotkin</w:t>
            </w:r>
            <w:proofErr w:type="spellEnd"/>
          </w:p>
        </w:tc>
        <w:tc>
          <w:tcPr>
            <w:tcW w:w="4672" w:type="dxa"/>
          </w:tcPr>
          <w:p w14:paraId="2395B640" w14:textId="14CD4590" w:rsidR="00867138" w:rsidRDefault="00867138" w:rsidP="008312FE">
            <w:pPr>
              <w:spacing w:after="120"/>
              <w:rPr>
                <w:rFonts w:eastAsia="Malgun Gothic"/>
                <w:lang w:val="en-GB" w:eastAsia="ko-KR"/>
              </w:rPr>
            </w:pPr>
            <w:r>
              <w:rPr>
                <w:rFonts w:eastAsia="Malgun Gothic"/>
                <w:lang w:val="en-GB" w:eastAsia="ko-KR"/>
              </w:rPr>
              <w:t>ssirotkin@apple.com</w:t>
            </w:r>
          </w:p>
        </w:tc>
      </w:tr>
    </w:tbl>
    <w:p w14:paraId="2E4ADF72" w14:textId="77777777" w:rsidR="006A093D" w:rsidRDefault="006A093D">
      <w:pPr>
        <w:spacing w:after="120"/>
        <w:rPr>
          <w:lang w:val="en-GB"/>
        </w:rPr>
      </w:pPr>
    </w:p>
    <w:p w14:paraId="096ADE67" w14:textId="77777777" w:rsidR="006A093D" w:rsidRDefault="002A60BD">
      <w:pPr>
        <w:pStyle w:val="Heading1"/>
        <w:numPr>
          <w:ilvl w:val="0"/>
          <w:numId w:val="10"/>
        </w:numPr>
        <w:rPr>
          <w:lang w:eastAsia="zh-CN"/>
        </w:rPr>
      </w:pPr>
      <w:r>
        <w:rPr>
          <w:lang w:eastAsia="zh-CN"/>
        </w:rPr>
        <w:lastRenderedPageBreak/>
        <w:t>D</w:t>
      </w:r>
      <w:r>
        <w:rPr>
          <w:rFonts w:hint="eastAsia"/>
          <w:lang w:eastAsia="zh-CN"/>
        </w:rPr>
        <w:t>iscussion</w:t>
      </w:r>
    </w:p>
    <w:p w14:paraId="63E2BB8E" w14:textId="77777777" w:rsidR="006A093D" w:rsidRDefault="002A60BD">
      <w:pPr>
        <w:spacing w:after="120"/>
        <w:rPr>
          <w:lang w:val="en-GB"/>
        </w:rPr>
      </w:pPr>
      <w:r>
        <w:rPr>
          <w:rFonts w:hint="eastAsia"/>
          <w:lang w:val="en-GB"/>
        </w:rPr>
        <w:t>M</w:t>
      </w:r>
      <w:r>
        <w:rPr>
          <w:lang w:val="en-GB"/>
        </w:rPr>
        <w:t>AC layer performs the SL-SCH data transmission with following procedures, which can be shown as the following figure.</w:t>
      </w:r>
    </w:p>
    <w:p w14:paraId="0C4221E3" w14:textId="77777777" w:rsidR="006A093D" w:rsidRDefault="002A60BD">
      <w:pPr>
        <w:spacing w:after="120"/>
        <w:jc w:val="center"/>
        <w:rPr>
          <w:lang w:val="en-GB"/>
        </w:rPr>
      </w:pPr>
      <w:r>
        <w:rPr>
          <w:noProof/>
          <w:lang w:eastAsia="ko-KR"/>
        </w:rPr>
        <w:drawing>
          <wp:inline distT="0" distB="0" distL="0" distR="0" wp14:anchorId="248F70C4" wp14:editId="2DE5D50A">
            <wp:extent cx="4855845" cy="1238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14700" cy="1279365"/>
                    </a:xfrm>
                    <a:prstGeom prst="rect">
                      <a:avLst/>
                    </a:prstGeom>
                    <a:noFill/>
                  </pic:spPr>
                </pic:pic>
              </a:graphicData>
            </a:graphic>
          </wp:inline>
        </w:drawing>
      </w:r>
    </w:p>
    <w:p w14:paraId="601AB923" w14:textId="77777777" w:rsidR="006A093D" w:rsidRDefault="002A60BD">
      <w:pPr>
        <w:pStyle w:val="ListParagraph"/>
        <w:numPr>
          <w:ilvl w:val="0"/>
          <w:numId w:val="12"/>
        </w:numPr>
        <w:spacing w:after="120"/>
        <w:ind w:leftChars="0"/>
      </w:pPr>
      <w:r>
        <w:rPr>
          <w:rFonts w:eastAsiaTheme="minorEastAsia" w:hint="eastAsia"/>
          <w:b/>
        </w:rPr>
        <w:t>S</w:t>
      </w:r>
      <w:r>
        <w:rPr>
          <w:rFonts w:eastAsiaTheme="minorEastAsia"/>
          <w:b/>
        </w:rPr>
        <w:t xml:space="preserve">L-SCH transmission is requested: </w:t>
      </w:r>
      <w:r>
        <w:t>With SL grant reception and TX resource selection, UE can obtain the SL grant via network scheduling or the selection from the resource pool provided by the network or pre-configuration.</w:t>
      </w:r>
    </w:p>
    <w:p w14:paraId="7C3D4BFA" w14:textId="77777777" w:rsidR="006A093D" w:rsidRDefault="002A60BD">
      <w:pPr>
        <w:pStyle w:val="ListParagraph"/>
        <w:numPr>
          <w:ilvl w:val="0"/>
          <w:numId w:val="12"/>
        </w:numPr>
        <w:spacing w:after="120"/>
        <w:ind w:leftChars="0"/>
      </w:pPr>
      <w:r>
        <w:rPr>
          <w:rFonts w:eastAsiaTheme="minorEastAsia" w:hint="eastAsia"/>
          <w:b/>
        </w:rPr>
        <w:t>S</w:t>
      </w:r>
      <w:r>
        <w:rPr>
          <w:rFonts w:eastAsiaTheme="minorEastAsia"/>
          <w:b/>
        </w:rPr>
        <w:t>L grant is obtained</w:t>
      </w:r>
      <w:r>
        <w:rPr>
          <w:rFonts w:eastAsiaTheme="minorEastAsia"/>
        </w:rPr>
        <w:t>: For each SL grant associated with a new transmission, the MAC layer selects the destination and LC</w:t>
      </w:r>
      <w:r>
        <w:rPr>
          <w:rFonts w:eastAsiaTheme="minorEastAsia" w:hint="eastAsia"/>
        </w:rPr>
        <w:t>H</w:t>
      </w:r>
      <w:r>
        <w:rPr>
          <w:rFonts w:eastAsiaTheme="minorEastAsia"/>
        </w:rPr>
        <w:t xml:space="preserve"> based on the LCP and construct the MAC PDU.</w:t>
      </w:r>
    </w:p>
    <w:p w14:paraId="5698B4F9" w14:textId="77777777" w:rsidR="006A093D" w:rsidRDefault="002A60BD">
      <w:pPr>
        <w:pStyle w:val="ListParagraph"/>
        <w:numPr>
          <w:ilvl w:val="0"/>
          <w:numId w:val="12"/>
        </w:numPr>
        <w:spacing w:after="120"/>
        <w:ind w:leftChars="0"/>
      </w:pPr>
      <w:r>
        <w:rPr>
          <w:rFonts w:eastAsiaTheme="minorEastAsia" w:hint="eastAsia"/>
          <w:b/>
        </w:rPr>
        <w:t>T</w:t>
      </w:r>
      <w:r>
        <w:rPr>
          <w:rFonts w:eastAsiaTheme="minorEastAsia"/>
          <w:b/>
        </w:rPr>
        <w:t>ransmission of the SL grant</w:t>
      </w:r>
      <w:r>
        <w:rPr>
          <w:rFonts w:eastAsiaTheme="minorEastAsia"/>
        </w:rPr>
        <w:t xml:space="preserve">: the constructed MAC PDU is transmitted in the SL grant. </w:t>
      </w:r>
    </w:p>
    <w:p w14:paraId="3B6397BD" w14:textId="77777777" w:rsidR="006A093D" w:rsidRDefault="002A60BD">
      <w:pPr>
        <w:spacing w:after="120"/>
      </w:pPr>
      <w:r>
        <w:rPr>
          <w:rFonts w:hint="eastAsia"/>
        </w:rPr>
        <w:t>F</w:t>
      </w:r>
      <w:r>
        <w:t xml:space="preserve">or the SL PRS transmission, we assume the similar procedure should also be supported, which can be shown as the follow figure. </w:t>
      </w:r>
    </w:p>
    <w:p w14:paraId="76C0FAFC" w14:textId="77777777" w:rsidR="006A093D" w:rsidRDefault="002A60BD">
      <w:pPr>
        <w:spacing w:after="120"/>
        <w:jc w:val="center"/>
      </w:pPr>
      <w:r>
        <w:rPr>
          <w:noProof/>
          <w:lang w:eastAsia="ko-KR"/>
        </w:rPr>
        <w:drawing>
          <wp:inline distT="0" distB="0" distL="0" distR="0" wp14:anchorId="652A9F32" wp14:editId="2F2A34B4">
            <wp:extent cx="4591685" cy="114744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614346" cy="1153690"/>
                    </a:xfrm>
                    <a:prstGeom prst="rect">
                      <a:avLst/>
                    </a:prstGeom>
                    <a:noFill/>
                  </pic:spPr>
                </pic:pic>
              </a:graphicData>
            </a:graphic>
          </wp:inline>
        </w:drawing>
      </w:r>
    </w:p>
    <w:p w14:paraId="646980C4" w14:textId="77777777" w:rsidR="006A093D" w:rsidRDefault="002A60BD">
      <w:pPr>
        <w:spacing w:after="120"/>
        <w:rPr>
          <w:lang w:val="en-GB"/>
        </w:rPr>
      </w:pPr>
      <w:r>
        <w:rPr>
          <w:lang w:val="en-GB"/>
        </w:rPr>
        <w:t xml:space="preserve">When the SL PRS transmission is requested, the UE can request the SL grant from </w:t>
      </w:r>
      <w:proofErr w:type="spellStart"/>
      <w:r>
        <w:rPr>
          <w:lang w:val="en-GB"/>
        </w:rPr>
        <w:t>gNB</w:t>
      </w:r>
      <w:proofErr w:type="spellEnd"/>
      <w:r>
        <w:rPr>
          <w:lang w:val="en-GB"/>
        </w:rPr>
        <w:t xml:space="preserve"> or select the TX resources. When the SL grant is indicated or selected, the UE can determine the content transmitted on the SL grant. After the content is determined and the SL grant is coming, the SCI and the associated MAC PDU and/or SL RPS are transmitted on the SL grant.</w:t>
      </w:r>
    </w:p>
    <w:p w14:paraId="3E7DDCB5" w14:textId="77777777" w:rsidR="006A093D" w:rsidRDefault="002A60BD">
      <w:pPr>
        <w:pStyle w:val="Heading2"/>
      </w:pPr>
      <w:r>
        <w:rPr>
          <w:lang w:eastAsia="zh-CN"/>
        </w:rPr>
        <w:t>2.1</w:t>
      </w:r>
      <w:r>
        <w:rPr>
          <w:lang w:eastAsia="zh-CN"/>
        </w:rPr>
        <w:tab/>
        <w:t xml:space="preserve">SL </w:t>
      </w:r>
      <w:r>
        <w:t>Grant generation f</w:t>
      </w:r>
      <w:r>
        <w:rPr>
          <w:rFonts w:hint="eastAsia"/>
          <w:lang w:eastAsia="zh-CN"/>
        </w:rPr>
        <w:t>or</w:t>
      </w:r>
      <w:r>
        <w:t xml:space="preserve"> SL PRS transmission </w:t>
      </w:r>
    </w:p>
    <w:p w14:paraId="7D88EF1B" w14:textId="77777777" w:rsidR="006A093D" w:rsidRDefault="002A60BD">
      <w:pPr>
        <w:pStyle w:val="Heading3"/>
      </w:pPr>
      <w:r>
        <w:t>2.1.1</w:t>
      </w:r>
      <w:r>
        <w:tab/>
        <w:t xml:space="preserve">SL PRS resource requested in Scheme 1   </w:t>
      </w:r>
    </w:p>
    <w:p w14:paraId="0949D978" w14:textId="77777777" w:rsidR="006A093D" w:rsidRDefault="002A60BD">
      <w:pPr>
        <w:pStyle w:val="Heading4"/>
        <w:rPr>
          <w:rFonts w:ascii="Times New Roman" w:hAnsi="Times New Roman"/>
          <w:b/>
          <w:i/>
          <w:sz w:val="22"/>
          <w:u w:val="single"/>
        </w:rPr>
      </w:pPr>
      <w:r>
        <w:rPr>
          <w:rFonts w:ascii="Times New Roman" w:hAnsi="Times New Roman" w:hint="eastAsia"/>
          <w:b/>
          <w:i/>
          <w:sz w:val="22"/>
          <w:u w:val="single"/>
        </w:rPr>
        <w:t>D</w:t>
      </w:r>
      <w:r>
        <w:rPr>
          <w:rFonts w:ascii="Times New Roman" w:hAnsi="Times New Roman"/>
          <w:b/>
          <w:i/>
          <w:sz w:val="22"/>
          <w:u w:val="single"/>
        </w:rPr>
        <w:t>iscussion on dynamic grant</w:t>
      </w:r>
    </w:p>
    <w:p w14:paraId="71289167" w14:textId="77777777" w:rsidR="006A093D" w:rsidRDefault="002A60BD">
      <w:pPr>
        <w:spacing w:after="120"/>
        <w:rPr>
          <w:lang w:val="en-GB"/>
        </w:rPr>
      </w:pPr>
      <w:r>
        <w:rPr>
          <w:lang w:val="en-GB"/>
        </w:rPr>
        <w:t xml:space="preserve">In the TX resource request for the SL-SCH data transmission, </w:t>
      </w:r>
      <w:r>
        <w:rPr>
          <w:lang w:eastAsia="ko-KR"/>
        </w:rPr>
        <w:t>SL-BSR MAC CEs</w:t>
      </w:r>
      <w:r>
        <w:rPr>
          <w:lang w:val="en-GB"/>
        </w:rPr>
        <w:t xml:space="preserve"> are used to indicate the </w:t>
      </w:r>
      <w:proofErr w:type="spellStart"/>
      <w:r>
        <w:rPr>
          <w:lang w:val="en-GB"/>
        </w:rPr>
        <w:t>gNB</w:t>
      </w:r>
      <w:proofErr w:type="spellEnd"/>
      <w:r>
        <w:rPr>
          <w:lang w:val="en-GB"/>
        </w:rPr>
        <w:t xml:space="preserve"> the data buffer status as in the following figure. </w:t>
      </w:r>
    </w:p>
    <w:p w14:paraId="3C5F2131" w14:textId="77777777" w:rsidR="006A093D" w:rsidRDefault="00FA0B6A">
      <w:pPr>
        <w:spacing w:after="120"/>
        <w:jc w:val="center"/>
        <w:rPr>
          <w:lang w:val="en-GB"/>
        </w:rPr>
      </w:pPr>
      <w:r>
        <w:rPr>
          <w:noProof/>
        </w:rPr>
      </w:r>
      <w:r w:rsidR="00FA0B6A">
        <w:rPr>
          <w:noProof/>
        </w:rPr>
        <w:object w:dxaOrig="5693" w:dyaOrig="4440" w14:anchorId="384690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85.1pt;height:221.85pt;mso-width-percent:0;mso-height-percent:0;mso-width-percent:0;mso-height-percent:0" o:ole="">
            <v:imagedata r:id="rId14" o:title=""/>
          </v:shape>
          <o:OLEObject Type="Embed" ProgID="Visio.Drawing.15" ShapeID="_x0000_i1028" DrawAspect="Content" ObjectID="_1756901218" r:id="rId15"/>
        </w:object>
      </w:r>
    </w:p>
    <w:p w14:paraId="2889298C" w14:textId="77777777" w:rsidR="006A093D" w:rsidRDefault="002A60BD">
      <w:pPr>
        <w:spacing w:after="120"/>
        <w:rPr>
          <w:lang w:val="en-GB"/>
        </w:rPr>
      </w:pPr>
      <w:r>
        <w:rPr>
          <w:lang w:val="en-GB"/>
        </w:rPr>
        <w:t xml:space="preserve">The buffer sizes of </w:t>
      </w:r>
      <w:r>
        <w:rPr>
          <w:rFonts w:eastAsia="DengXian"/>
        </w:rPr>
        <w:t xml:space="preserve">LCGs are included in decreasing order of the highest priority of the sidelink logical channel having data available for transmission in each of the LCGs irrespective of the value of the Destination Index field. This can help the </w:t>
      </w:r>
      <w:proofErr w:type="spellStart"/>
      <w:r>
        <w:rPr>
          <w:rFonts w:eastAsia="DengXian"/>
        </w:rPr>
        <w:t>gNB</w:t>
      </w:r>
      <w:proofErr w:type="spellEnd"/>
      <w:r>
        <w:rPr>
          <w:rFonts w:eastAsia="DengXian"/>
        </w:rPr>
        <w:t xml:space="preserve"> obtain the buffer sizes of the highest LCG from different destinations as much as possible when the SL-BSR is </w:t>
      </w:r>
      <w:proofErr w:type="spellStart"/>
      <w:r>
        <w:rPr>
          <w:rFonts w:eastAsia="DengXian"/>
        </w:rPr>
        <w:t>trucated</w:t>
      </w:r>
      <w:proofErr w:type="spellEnd"/>
      <w:r>
        <w:rPr>
          <w:rFonts w:eastAsia="DengXian"/>
        </w:rPr>
        <w:t>.</w:t>
      </w:r>
    </w:p>
    <w:p w14:paraId="310BA40C" w14:textId="77777777" w:rsidR="006A093D" w:rsidRDefault="002A60BD">
      <w:pPr>
        <w:spacing w:after="120"/>
        <w:rPr>
          <w:lang w:val="en-GB"/>
        </w:rPr>
      </w:pPr>
      <w:r>
        <w:t>When a SL PRS transmission is triggered, UE can request the transmission resource for the SL PRS in Scheme 1. According to the agreement achieved in RAN2#123, new MAC CE can be sent for SL PRS resource request.</w:t>
      </w:r>
    </w:p>
    <w:tbl>
      <w:tblPr>
        <w:tblStyle w:val="TableGrid"/>
        <w:tblW w:w="0" w:type="auto"/>
        <w:tblLook w:val="04A0" w:firstRow="1" w:lastRow="0" w:firstColumn="1" w:lastColumn="0" w:noHBand="0" w:noVBand="1"/>
      </w:tblPr>
      <w:tblGrid>
        <w:gridCol w:w="9629"/>
      </w:tblGrid>
      <w:tr w:rsidR="006A093D" w14:paraId="0E31F705" w14:textId="77777777">
        <w:tc>
          <w:tcPr>
            <w:tcW w:w="9629" w:type="dxa"/>
          </w:tcPr>
          <w:p w14:paraId="26A11F14" w14:textId="77777777" w:rsidR="006A093D" w:rsidRDefault="002A60BD">
            <w:pPr>
              <w:spacing w:after="120"/>
              <w:rPr>
                <w:lang w:val="en-GB"/>
              </w:rPr>
            </w:pPr>
            <w:r>
              <w:t xml:space="preserve">When aperiodic/one-shot SL-PRS transmission is triggered for UE configured with Scheme 1 SL-PRS resource allocation, at least for the case when LMF is not involved in giving the grant, design a new MAC CE for the UE to send to the </w:t>
            </w:r>
            <w:proofErr w:type="spellStart"/>
            <w:r>
              <w:t>gNB</w:t>
            </w:r>
            <w:proofErr w:type="spellEnd"/>
            <w:r>
              <w:t xml:space="preserve"> for SL-PRS resource request.</w:t>
            </w:r>
          </w:p>
        </w:tc>
      </w:tr>
    </w:tbl>
    <w:p w14:paraId="2DDE2980" w14:textId="77777777" w:rsidR="006A093D" w:rsidRDefault="006A093D">
      <w:pPr>
        <w:spacing w:after="120"/>
        <w:rPr>
          <w:lang w:val="en-GB"/>
        </w:rPr>
      </w:pPr>
    </w:p>
    <w:p w14:paraId="3EEACD32" w14:textId="77777777" w:rsidR="006A093D" w:rsidRDefault="002A60BD">
      <w:pPr>
        <w:spacing w:afterLines="0" w:after="0"/>
        <w:rPr>
          <w:lang w:val="en-GB"/>
        </w:rPr>
      </w:pPr>
      <w:r>
        <w:rPr>
          <w:lang w:val="en-GB"/>
        </w:rPr>
        <w:t xml:space="preserve">Furthermore, RAN1 has agreed that the related information sent in the resource allocation request shall be determined by the other working groups. </w:t>
      </w:r>
    </w:p>
    <w:tbl>
      <w:tblPr>
        <w:tblStyle w:val="TableGrid"/>
        <w:tblW w:w="0" w:type="auto"/>
        <w:tblLook w:val="04A0" w:firstRow="1" w:lastRow="0" w:firstColumn="1" w:lastColumn="0" w:noHBand="0" w:noVBand="1"/>
      </w:tblPr>
      <w:tblGrid>
        <w:gridCol w:w="9629"/>
      </w:tblGrid>
      <w:tr w:rsidR="006A093D" w14:paraId="66752A6D" w14:textId="77777777">
        <w:tc>
          <w:tcPr>
            <w:tcW w:w="9629" w:type="dxa"/>
          </w:tcPr>
          <w:p w14:paraId="50CECBC2" w14:textId="77777777" w:rsidR="006A093D" w:rsidRDefault="002A60BD">
            <w:pPr>
              <w:spacing w:afterLines="0" w:after="0"/>
              <w:rPr>
                <w:iCs/>
                <w:szCs w:val="20"/>
              </w:rPr>
            </w:pPr>
            <w:r>
              <w:rPr>
                <w:iCs/>
                <w:szCs w:val="20"/>
                <w:highlight w:val="green"/>
              </w:rPr>
              <w:t>Agreement</w:t>
            </w:r>
          </w:p>
          <w:p w14:paraId="286BAE17" w14:textId="77777777" w:rsidR="006A093D" w:rsidRDefault="002A60BD">
            <w:pPr>
              <w:spacing w:afterLines="0" w:after="0" w:line="288" w:lineRule="auto"/>
            </w:pPr>
            <w:r>
              <w:t xml:space="preserve">From RAN1 perspective, for scheme 1 SL-PRS resource allocation for a UE requiring </w:t>
            </w:r>
            <w:proofErr w:type="gramStart"/>
            <w:r>
              <w:t>to transmit</w:t>
            </w:r>
            <w:proofErr w:type="gramEnd"/>
            <w:r>
              <w:t xml:space="preserve"> SL-PRS, the serving </w:t>
            </w:r>
            <w:proofErr w:type="spellStart"/>
            <w:r>
              <w:t>gNB</w:t>
            </w:r>
            <w:proofErr w:type="spellEnd"/>
            <w:r>
              <w:t xml:space="preserve"> may receive a request for specific SL PRS resource characteristic(s)/SL-PRS resource configuration(s). </w:t>
            </w:r>
          </w:p>
          <w:p w14:paraId="46026F50" w14:textId="77777777" w:rsidR="006A093D" w:rsidRDefault="002A60BD">
            <w:pPr>
              <w:numPr>
                <w:ilvl w:val="0"/>
                <w:numId w:val="13"/>
              </w:numPr>
              <w:autoSpaceDE w:val="0"/>
              <w:autoSpaceDN w:val="0"/>
              <w:adjustRightInd w:val="0"/>
              <w:snapToGrid w:val="0"/>
              <w:spacing w:afterLines="0" w:after="0" w:line="240" w:lineRule="auto"/>
              <w:ind w:left="714" w:hanging="357"/>
            </w:pPr>
            <w:r>
              <w:t>Up to other WGs to decide on the appropriate signaling and details on SL PRS characteristic(s) and/or SL-PRS configuration(s) request</w:t>
            </w:r>
          </w:p>
        </w:tc>
      </w:tr>
    </w:tbl>
    <w:p w14:paraId="37E973AF" w14:textId="77777777" w:rsidR="006A093D" w:rsidRDefault="006A093D">
      <w:pPr>
        <w:spacing w:after="120"/>
        <w:rPr>
          <w:lang w:val="en-GB"/>
        </w:rPr>
      </w:pPr>
    </w:p>
    <w:p w14:paraId="1207E37C" w14:textId="77777777" w:rsidR="006A093D" w:rsidRDefault="002A60BD">
      <w:pPr>
        <w:spacing w:after="120"/>
        <w:rPr>
          <w:lang w:val="en-GB"/>
        </w:rPr>
      </w:pPr>
      <w:r>
        <w:rPr>
          <w:rFonts w:hint="eastAsia"/>
          <w:lang w:val="en-GB"/>
        </w:rPr>
        <w:t>B</w:t>
      </w:r>
      <w:r>
        <w:rPr>
          <w:lang w:val="en-GB"/>
        </w:rPr>
        <w:t>ased on the agreement above, RAN2 needs to discuss the content of the MAC CE in this email discussion. We thus would like to ask the open-ended question below on what are the parameters that companies think are needed in the MAC CE.</w:t>
      </w:r>
    </w:p>
    <w:p w14:paraId="53AEB688" w14:textId="77777777" w:rsidR="006A093D" w:rsidRDefault="002A60BD">
      <w:pPr>
        <w:spacing w:after="120"/>
        <w:rPr>
          <w:b/>
          <w:lang w:val="en-GB"/>
        </w:rPr>
      </w:pPr>
      <w:bookmarkStart w:id="4" w:name="_Hlk144817245"/>
      <w:r>
        <w:rPr>
          <w:b/>
          <w:i/>
          <w:u w:val="single"/>
          <w:lang w:val="en-GB"/>
        </w:rPr>
        <w:t>Question1</w:t>
      </w:r>
      <w:r>
        <w:rPr>
          <w:b/>
          <w:lang w:val="en-GB"/>
        </w:rPr>
        <w:t>: What parameters are needed in the MAC CE to request the SL PRS resources?</w:t>
      </w:r>
    </w:p>
    <w:tbl>
      <w:tblPr>
        <w:tblStyle w:val="TableGrid"/>
        <w:tblW w:w="9634" w:type="dxa"/>
        <w:tblLook w:val="04A0" w:firstRow="1" w:lastRow="0" w:firstColumn="1" w:lastColumn="0" w:noHBand="0" w:noVBand="1"/>
      </w:tblPr>
      <w:tblGrid>
        <w:gridCol w:w="1555"/>
        <w:gridCol w:w="8079"/>
      </w:tblGrid>
      <w:tr w:rsidR="006A093D" w14:paraId="15E410F7" w14:textId="77777777">
        <w:tc>
          <w:tcPr>
            <w:tcW w:w="1555" w:type="dxa"/>
          </w:tcPr>
          <w:p w14:paraId="709D58DE" w14:textId="77777777" w:rsidR="006A093D" w:rsidRDefault="002A60BD">
            <w:pPr>
              <w:tabs>
                <w:tab w:val="left" w:pos="6564"/>
              </w:tabs>
              <w:spacing w:after="120"/>
              <w:rPr>
                <w:lang w:val="en-GB"/>
              </w:rPr>
            </w:pPr>
            <w:r>
              <w:rPr>
                <w:lang w:val="en-GB"/>
              </w:rPr>
              <w:t xml:space="preserve">Companies </w:t>
            </w:r>
          </w:p>
        </w:tc>
        <w:tc>
          <w:tcPr>
            <w:tcW w:w="8079" w:type="dxa"/>
          </w:tcPr>
          <w:p w14:paraId="5F67383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1CA1971A" w14:textId="77777777">
        <w:tc>
          <w:tcPr>
            <w:tcW w:w="1555" w:type="dxa"/>
          </w:tcPr>
          <w:p w14:paraId="696B80AF" w14:textId="77777777" w:rsidR="006A093D" w:rsidRDefault="002A60BD">
            <w:pPr>
              <w:tabs>
                <w:tab w:val="left" w:pos="6564"/>
              </w:tabs>
              <w:spacing w:after="120"/>
              <w:rPr>
                <w:lang w:val="en-GB"/>
              </w:rPr>
            </w:pPr>
            <w:ins w:id="5" w:author="Ericsson(Min)" w:date="2023-09-16T10:45:00Z">
              <w:r>
                <w:rPr>
                  <w:lang w:val="en-GB"/>
                </w:rPr>
                <w:t>Ericsson</w:t>
              </w:r>
            </w:ins>
          </w:p>
        </w:tc>
        <w:tc>
          <w:tcPr>
            <w:tcW w:w="8079" w:type="dxa"/>
          </w:tcPr>
          <w:p w14:paraId="5C34B92D" w14:textId="77777777" w:rsidR="006A093D" w:rsidRDefault="002A60BD">
            <w:pPr>
              <w:pStyle w:val="BodyText"/>
              <w:rPr>
                <w:ins w:id="6" w:author="Ericsson(Min)" w:date="2023-09-16T10:47:00Z"/>
                <w:lang w:eastAsia="ko-KR"/>
              </w:rPr>
            </w:pPr>
            <w:ins w:id="7" w:author="Ericsson(Min)" w:date="2023-09-16T10:47:00Z">
              <w:r>
                <w:rPr>
                  <w:lang w:eastAsia="ko-KR"/>
                </w:rPr>
                <w:t xml:space="preserve">The MAC CE may contain at least one of the below </w:t>
              </w:r>
              <w:proofErr w:type="gramStart"/>
              <w:r>
                <w:rPr>
                  <w:lang w:eastAsia="ko-KR"/>
                </w:rPr>
                <w:t>information</w:t>
              </w:r>
              <w:proofErr w:type="gramEnd"/>
            </w:ins>
          </w:p>
          <w:p w14:paraId="6DB0D9FF" w14:textId="77777777" w:rsidR="006A093D" w:rsidRDefault="002A60BD">
            <w:pPr>
              <w:pStyle w:val="BodyText"/>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8" w:author="Ericsson(Min)" w:date="2023-09-16T10:47:00Z"/>
                <w:lang w:eastAsia="ko-KR"/>
              </w:rPr>
            </w:pPr>
            <w:ins w:id="9" w:author="Ericsson(Min)" w:date="2023-09-16T10:47:00Z">
              <w:r>
                <w:rPr>
                  <w:lang w:eastAsia="ko-KR"/>
                </w:rPr>
                <w:lastRenderedPageBreak/>
                <w:t>One or multiple indicators indicating that the UE requests SL PRS resources for one or multiple positioning sessions/</w:t>
              </w:r>
              <w:proofErr w:type="gramStart"/>
              <w:r>
                <w:rPr>
                  <w:lang w:eastAsia="ko-KR"/>
                </w:rPr>
                <w:t>procedures</w:t>
              </w:r>
              <w:proofErr w:type="gramEnd"/>
            </w:ins>
          </w:p>
          <w:p w14:paraId="34A805FF" w14:textId="77777777" w:rsidR="006A093D" w:rsidRDefault="002A60BD">
            <w:pPr>
              <w:pStyle w:val="BodyText"/>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0" w:author="Ericsson(Min)" w:date="2023-09-16T10:47:00Z"/>
                <w:lang w:eastAsia="ko-KR"/>
              </w:rPr>
            </w:pPr>
            <w:ins w:id="11" w:author="Ericsson(Min)" w:date="2023-09-16T10:47:00Z">
              <w:r>
                <w:rPr>
                  <w:lang w:eastAsia="ko-KR"/>
                </w:rPr>
                <w:t>Wherein each indicator is associated with a positioning session/</w:t>
              </w:r>
              <w:proofErr w:type="gramStart"/>
              <w:r>
                <w:rPr>
                  <w:lang w:eastAsia="ko-KR"/>
                </w:rPr>
                <w:t>procedure</w:t>
              </w:r>
              <w:proofErr w:type="gramEnd"/>
            </w:ins>
          </w:p>
          <w:p w14:paraId="2CFAD2F1" w14:textId="77777777" w:rsidR="006A093D" w:rsidRDefault="002A60BD">
            <w:pPr>
              <w:pStyle w:val="BodyText"/>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2" w:author="Ericsson(Min)" w:date="2023-09-16T10:47:00Z"/>
                <w:lang w:eastAsia="ko-KR"/>
              </w:rPr>
            </w:pPr>
            <w:ins w:id="13" w:author="Ericsson(Min)" w:date="2023-09-16T10:47:00Z">
              <w:r>
                <w:rPr>
                  <w:lang w:eastAsia="ko-KR"/>
                </w:rPr>
                <w:t xml:space="preserve">One or multiple indices of positioning sessions/procedures which need SL PRS resources to be allocated to the </w:t>
              </w:r>
              <w:proofErr w:type="gramStart"/>
              <w:r>
                <w:rPr>
                  <w:lang w:eastAsia="ko-KR"/>
                </w:rPr>
                <w:t>UE</w:t>
              </w:r>
              <w:proofErr w:type="gramEnd"/>
            </w:ins>
          </w:p>
          <w:p w14:paraId="2D7B3015" w14:textId="77777777" w:rsidR="006A093D" w:rsidRDefault="002A60BD">
            <w:pPr>
              <w:pStyle w:val="BodyText"/>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4" w:author="Ericsson(Min)" w:date="2023-09-16T10:47:00Z"/>
                <w:lang w:eastAsia="ko-KR"/>
              </w:rPr>
            </w:pPr>
            <w:ins w:id="15" w:author="Ericsson(Min)" w:date="2023-09-16T10:47:00Z">
              <w:r>
                <w:rPr>
                  <w:lang w:eastAsia="ko-KR"/>
                </w:rPr>
                <w:t xml:space="preserve">One or multiple time periods which indicate the time periods during which the requested SL PRS resources to be valid for the </w:t>
              </w:r>
              <w:proofErr w:type="gramStart"/>
              <w:r>
                <w:rPr>
                  <w:lang w:eastAsia="ko-KR"/>
                </w:rPr>
                <w:t>UE</w:t>
              </w:r>
              <w:proofErr w:type="gramEnd"/>
            </w:ins>
          </w:p>
          <w:p w14:paraId="69F068DF" w14:textId="77777777" w:rsidR="006A093D" w:rsidRDefault="002A60BD">
            <w:pPr>
              <w:pStyle w:val="BodyText"/>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6" w:author="Ericsson(Min)" w:date="2023-09-16T10:47:00Z"/>
                <w:lang w:eastAsia="ko-KR"/>
              </w:rPr>
            </w:pPr>
            <w:ins w:id="17" w:author="Ericsson(Min)" w:date="2023-09-16T10:47:00Z">
              <w:r>
                <w:rPr>
                  <w:lang w:eastAsia="ko-KR"/>
                </w:rPr>
                <w:t>Wherein each time period is associated with a positioning session/</w:t>
              </w:r>
              <w:proofErr w:type="gramStart"/>
              <w:r>
                <w:rPr>
                  <w:lang w:eastAsia="ko-KR"/>
                </w:rPr>
                <w:t>procedure</w:t>
              </w:r>
              <w:proofErr w:type="gramEnd"/>
            </w:ins>
          </w:p>
          <w:p w14:paraId="46F42BA5" w14:textId="77777777" w:rsidR="006A093D" w:rsidRDefault="002A60BD">
            <w:pPr>
              <w:pStyle w:val="BodyText"/>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8" w:author="Ericsson(Min)" w:date="2023-09-16T10:47:00Z"/>
                <w:lang w:eastAsia="ko-KR"/>
              </w:rPr>
            </w:pPr>
            <w:ins w:id="19" w:author="Ericsson(Min)" w:date="2023-09-16T10:47:00Z">
              <w:r>
                <w:rPr>
                  <w:lang w:eastAsia="ko-KR"/>
                </w:rPr>
                <w:t>There may be a common time period which is applicable to all positioning sessions/</w:t>
              </w:r>
              <w:proofErr w:type="gramStart"/>
              <w:r>
                <w:rPr>
                  <w:lang w:eastAsia="ko-KR"/>
                </w:rPr>
                <w:t>procedures</w:t>
              </w:r>
              <w:proofErr w:type="gramEnd"/>
            </w:ins>
          </w:p>
          <w:p w14:paraId="203B43B7" w14:textId="77777777" w:rsidR="006A093D" w:rsidRDefault="006A093D">
            <w:pPr>
              <w:tabs>
                <w:tab w:val="left" w:pos="6564"/>
              </w:tabs>
              <w:spacing w:after="120"/>
              <w:rPr>
                <w:lang w:val="en-GB"/>
              </w:rPr>
            </w:pPr>
          </w:p>
        </w:tc>
      </w:tr>
      <w:tr w:rsidR="006A093D" w14:paraId="19155D86" w14:textId="77777777">
        <w:tc>
          <w:tcPr>
            <w:tcW w:w="1555" w:type="dxa"/>
          </w:tcPr>
          <w:p w14:paraId="7E2E8F31" w14:textId="77777777" w:rsidR="006A093D" w:rsidRDefault="002A60BD">
            <w:pPr>
              <w:tabs>
                <w:tab w:val="left" w:pos="6564"/>
              </w:tabs>
              <w:spacing w:after="120"/>
              <w:rPr>
                <w:lang w:val="en-GB"/>
              </w:rPr>
            </w:pPr>
            <w:r>
              <w:rPr>
                <w:rFonts w:hint="eastAsia"/>
                <w:lang w:val="en-GB"/>
              </w:rPr>
              <w:lastRenderedPageBreak/>
              <w:t>ZTE</w:t>
            </w:r>
          </w:p>
        </w:tc>
        <w:tc>
          <w:tcPr>
            <w:tcW w:w="8079" w:type="dxa"/>
          </w:tcPr>
          <w:p w14:paraId="5B384755" w14:textId="77777777" w:rsidR="006A093D" w:rsidRDefault="002A60BD">
            <w:pPr>
              <w:tabs>
                <w:tab w:val="left" w:pos="6564"/>
              </w:tabs>
              <w:spacing w:after="120"/>
              <w:rPr>
                <w:lang w:val="en-GB"/>
              </w:rPr>
            </w:pPr>
            <w:r>
              <w:rPr>
                <w:lang w:val="en-GB"/>
              </w:rPr>
              <w:t>A</w:t>
            </w:r>
            <w:r>
              <w:rPr>
                <w:rFonts w:hint="eastAsia"/>
                <w:lang w:val="en-GB"/>
              </w:rPr>
              <w:t xml:space="preserve">t </w:t>
            </w:r>
            <w:r>
              <w:rPr>
                <w:lang w:val="en-GB"/>
              </w:rPr>
              <w:t>least destination and priority of SL-PRS transmission should be indicated in the UL MAC CE</w:t>
            </w:r>
          </w:p>
        </w:tc>
      </w:tr>
      <w:tr w:rsidR="006A093D" w14:paraId="79E658D6" w14:textId="77777777">
        <w:tc>
          <w:tcPr>
            <w:tcW w:w="1555" w:type="dxa"/>
          </w:tcPr>
          <w:p w14:paraId="63B1A8C2" w14:textId="77777777" w:rsidR="006A093D" w:rsidRDefault="002A60BD">
            <w:pPr>
              <w:tabs>
                <w:tab w:val="left" w:pos="6564"/>
              </w:tabs>
              <w:spacing w:after="120"/>
              <w:rPr>
                <w:lang w:val="en-GB"/>
              </w:rPr>
            </w:pPr>
            <w:r>
              <w:rPr>
                <w:rFonts w:hint="eastAsia"/>
                <w:lang w:val="en-GB"/>
              </w:rPr>
              <w:t>S</w:t>
            </w:r>
            <w:r>
              <w:rPr>
                <w:lang w:val="en-GB"/>
              </w:rPr>
              <w:t>harp</w:t>
            </w:r>
          </w:p>
        </w:tc>
        <w:tc>
          <w:tcPr>
            <w:tcW w:w="8079" w:type="dxa"/>
          </w:tcPr>
          <w:p w14:paraId="31A3F477" w14:textId="77777777" w:rsidR="006A093D" w:rsidRDefault="002A60BD">
            <w:pPr>
              <w:tabs>
                <w:tab w:val="left" w:pos="6564"/>
              </w:tabs>
              <w:spacing w:after="120"/>
              <w:rPr>
                <w:lang w:val="en-GB"/>
              </w:rPr>
            </w:pPr>
            <w:r>
              <w:rPr>
                <w:rFonts w:hint="eastAsia"/>
                <w:lang w:val="en-GB"/>
              </w:rPr>
              <w:t>A</w:t>
            </w:r>
            <w:r>
              <w:rPr>
                <w:lang w:val="en-GB"/>
              </w:rPr>
              <w:t>t least Destination</w:t>
            </w:r>
            <w:r>
              <w:rPr>
                <w:rFonts w:hint="eastAsia"/>
              </w:rPr>
              <w:t xml:space="preserve"> of the SL PRS transmissions</w:t>
            </w:r>
            <w:r>
              <w:rPr>
                <w:lang w:val="en-GB"/>
              </w:rPr>
              <w:t xml:space="preserve">, </w:t>
            </w:r>
            <w:r>
              <w:rPr>
                <w:rFonts w:hint="eastAsia"/>
              </w:rPr>
              <w:t xml:space="preserve">ID of the UE to assign SL PRS resources to (if not the same as that of the UE sending the request), </w:t>
            </w:r>
            <w:r>
              <w:rPr>
                <w:lang w:val="en-GB"/>
              </w:rPr>
              <w:t xml:space="preserve">priority, </w:t>
            </w:r>
            <w:r>
              <w:rPr>
                <w:rFonts w:hint="eastAsia"/>
              </w:rPr>
              <w:t>bandwidth, type of resource pool (</w:t>
            </w:r>
            <w:proofErr w:type="gramStart"/>
            <w:r>
              <w:rPr>
                <w:rFonts w:hint="eastAsia"/>
              </w:rPr>
              <w:t>i.e.</w:t>
            </w:r>
            <w:proofErr w:type="gramEnd"/>
            <w:r>
              <w:rPr>
                <w:rFonts w:hint="eastAsia"/>
              </w:rPr>
              <w:t xml:space="preserve"> shared or dedicated), number of </w:t>
            </w:r>
            <w:r>
              <w:rPr>
                <w:lang w:val="en-GB"/>
              </w:rPr>
              <w:t xml:space="preserve">SL PRS resources, </w:t>
            </w:r>
            <w:r>
              <w:rPr>
                <w:rFonts w:hint="eastAsia"/>
              </w:rPr>
              <w:t>resource reservation interval</w:t>
            </w:r>
            <w:r>
              <w:rPr>
                <w:lang w:val="en-GB"/>
              </w:rPr>
              <w:t xml:space="preserve"> if applicable</w:t>
            </w:r>
            <w:r>
              <w:rPr>
                <w:rFonts w:hint="eastAsia"/>
              </w:rPr>
              <w:t>, and delay budget</w:t>
            </w:r>
            <w:r>
              <w:rPr>
                <w:lang w:val="en-GB"/>
              </w:rPr>
              <w:t>.</w:t>
            </w:r>
          </w:p>
        </w:tc>
      </w:tr>
      <w:tr w:rsidR="006A093D" w14:paraId="765FEA6F" w14:textId="77777777">
        <w:tc>
          <w:tcPr>
            <w:tcW w:w="1555" w:type="dxa"/>
          </w:tcPr>
          <w:p w14:paraId="14EB0141" w14:textId="77777777" w:rsidR="006A093D" w:rsidRDefault="002A60BD">
            <w:pPr>
              <w:tabs>
                <w:tab w:val="left" w:pos="6564"/>
              </w:tabs>
              <w:spacing w:after="120"/>
              <w:rPr>
                <w:lang w:val="en-GB"/>
              </w:rPr>
            </w:pPr>
            <w:r>
              <w:rPr>
                <w:rFonts w:hint="eastAsia"/>
                <w:lang w:val="en-GB"/>
              </w:rPr>
              <w:t>O</w:t>
            </w:r>
            <w:r>
              <w:rPr>
                <w:lang w:val="en-GB"/>
              </w:rPr>
              <w:t>PPO</w:t>
            </w:r>
          </w:p>
        </w:tc>
        <w:tc>
          <w:tcPr>
            <w:tcW w:w="8079" w:type="dxa"/>
          </w:tcPr>
          <w:p w14:paraId="169BE9AA" w14:textId="77777777" w:rsidR="006A093D" w:rsidRDefault="002A60BD">
            <w:pPr>
              <w:tabs>
                <w:tab w:val="left" w:pos="6564"/>
              </w:tabs>
              <w:spacing w:after="120"/>
              <w:rPr>
                <w:lang w:val="en-GB"/>
              </w:rPr>
            </w:pPr>
            <w:r>
              <w:rPr>
                <w:rFonts w:hint="eastAsia"/>
                <w:lang w:val="en-GB"/>
              </w:rPr>
              <w:t>S</w:t>
            </w:r>
            <w:r>
              <w:rPr>
                <w:lang w:val="en-GB"/>
              </w:rPr>
              <w:t>L-PRS priority to be determined by the higher layer</w:t>
            </w:r>
          </w:p>
        </w:tc>
      </w:tr>
      <w:tr w:rsidR="006A093D" w14:paraId="430B4823" w14:textId="77777777">
        <w:tc>
          <w:tcPr>
            <w:tcW w:w="1555" w:type="dxa"/>
          </w:tcPr>
          <w:p w14:paraId="58B18FB2" w14:textId="77777777" w:rsidR="006A093D" w:rsidRDefault="002A60BD">
            <w:pPr>
              <w:tabs>
                <w:tab w:val="left" w:pos="6564"/>
              </w:tabs>
              <w:spacing w:after="120"/>
              <w:rPr>
                <w:lang w:val="en-GB"/>
              </w:rPr>
            </w:pPr>
            <w:r>
              <w:rPr>
                <w:rFonts w:hint="eastAsia"/>
                <w:lang w:val="en-GB"/>
              </w:rPr>
              <w:t>CATT</w:t>
            </w:r>
          </w:p>
        </w:tc>
        <w:tc>
          <w:tcPr>
            <w:tcW w:w="8079" w:type="dxa"/>
          </w:tcPr>
          <w:p w14:paraId="2EE284BE" w14:textId="77777777" w:rsidR="006A093D" w:rsidRDefault="002A60BD">
            <w:pPr>
              <w:tabs>
                <w:tab w:val="left" w:pos="6564"/>
              </w:tabs>
              <w:spacing w:after="120"/>
              <w:rPr>
                <w:lang w:val="en-GB"/>
              </w:rPr>
            </w:pPr>
            <w:r>
              <w:rPr>
                <w:lang w:val="en-GB"/>
              </w:rPr>
              <w:t xml:space="preserve">Destination </w:t>
            </w:r>
            <w:r>
              <w:rPr>
                <w:rFonts w:hint="eastAsia"/>
                <w:lang w:val="en-GB"/>
              </w:rPr>
              <w:t xml:space="preserve">ID(s) </w:t>
            </w:r>
            <w:r>
              <w:rPr>
                <w:lang w:val="en-GB"/>
              </w:rPr>
              <w:t>and priorities of SL-PRS transmission</w:t>
            </w:r>
            <w:r>
              <w:rPr>
                <w:rFonts w:hint="eastAsia"/>
                <w:lang w:val="en-GB"/>
              </w:rPr>
              <w:t xml:space="preserve"> from the Tx UE side at least.</w:t>
            </w:r>
          </w:p>
        </w:tc>
      </w:tr>
      <w:tr w:rsidR="006A093D" w14:paraId="539D9EE3" w14:textId="77777777">
        <w:tc>
          <w:tcPr>
            <w:tcW w:w="1555" w:type="dxa"/>
          </w:tcPr>
          <w:p w14:paraId="22DB3BC3" w14:textId="77777777" w:rsidR="006A093D" w:rsidRDefault="002A60BD">
            <w:pPr>
              <w:tabs>
                <w:tab w:val="left" w:pos="6564"/>
              </w:tabs>
              <w:spacing w:after="120"/>
              <w:rPr>
                <w:lang w:val="en-GB"/>
              </w:rPr>
            </w:pPr>
            <w:r>
              <w:rPr>
                <w:rFonts w:hint="eastAsia"/>
                <w:lang w:val="en-GB"/>
              </w:rPr>
              <w:t>v</w:t>
            </w:r>
            <w:r>
              <w:rPr>
                <w:lang w:val="en-GB"/>
              </w:rPr>
              <w:t>ivo</w:t>
            </w:r>
          </w:p>
        </w:tc>
        <w:tc>
          <w:tcPr>
            <w:tcW w:w="8079" w:type="dxa"/>
          </w:tcPr>
          <w:p w14:paraId="4F906189" w14:textId="77777777" w:rsidR="006A093D" w:rsidRDefault="002A60BD">
            <w:pPr>
              <w:tabs>
                <w:tab w:val="left" w:pos="6564"/>
              </w:tabs>
              <w:spacing w:after="120"/>
              <w:rPr>
                <w:sz w:val="20"/>
                <w:lang w:val="en-GB"/>
              </w:rPr>
            </w:pPr>
            <w:r>
              <w:rPr>
                <w:rFonts w:hint="eastAsia"/>
                <w:sz w:val="20"/>
                <w:lang w:val="en-GB"/>
              </w:rPr>
              <w:t>I</w:t>
            </w:r>
            <w:r>
              <w:rPr>
                <w:sz w:val="20"/>
                <w:lang w:val="en-GB"/>
              </w:rPr>
              <w:t>nspired by BSR MAC CE, there should primarily be the destination for the SL-PRS reception. Moreover, from the perspective of a certain UE, if there is multiple triggering of SL-PRS for different destinations, the SL-PRS request MAC CE can be arranged as a decreasing order of SL-PRS priority (</w:t>
            </w:r>
            <w:proofErr w:type="gramStart"/>
            <w:r>
              <w:rPr>
                <w:sz w:val="20"/>
                <w:lang w:val="en-GB"/>
              </w:rPr>
              <w:t>i.e.</w:t>
            </w:r>
            <w:proofErr w:type="gramEnd"/>
            <w:r>
              <w:rPr>
                <w:sz w:val="20"/>
                <w:lang w:val="en-GB"/>
              </w:rPr>
              <w:t xml:space="preserve"> the value is from small to large). Priority is also used when </w:t>
            </w:r>
            <w:proofErr w:type="spellStart"/>
            <w:r>
              <w:rPr>
                <w:sz w:val="20"/>
                <w:lang w:val="en-GB"/>
              </w:rPr>
              <w:t>gNB</w:t>
            </w:r>
            <w:proofErr w:type="spellEnd"/>
            <w:r>
              <w:rPr>
                <w:sz w:val="20"/>
                <w:lang w:val="en-GB"/>
              </w:rPr>
              <w:t xml:space="preserve"> to schedule SL grant for different SL transmission types, </w:t>
            </w:r>
            <w:proofErr w:type="gramStart"/>
            <w:r>
              <w:rPr>
                <w:sz w:val="20"/>
                <w:lang w:val="en-GB"/>
              </w:rPr>
              <w:t>i.e.</w:t>
            </w:r>
            <w:proofErr w:type="gramEnd"/>
            <w:r>
              <w:rPr>
                <w:sz w:val="20"/>
                <w:lang w:val="en-GB"/>
              </w:rPr>
              <w:t xml:space="preserve"> when SL data and SL-PRS are both request for scheduled SL grant.</w:t>
            </w:r>
          </w:p>
          <w:p w14:paraId="70FA995C" w14:textId="77777777" w:rsidR="006A093D" w:rsidRDefault="002A60BD">
            <w:pPr>
              <w:tabs>
                <w:tab w:val="left" w:pos="6564"/>
              </w:tabs>
              <w:spacing w:after="120"/>
              <w:rPr>
                <w:sz w:val="20"/>
                <w:lang w:val="en-GB"/>
              </w:rPr>
            </w:pPr>
            <w:r>
              <w:rPr>
                <w:rFonts w:hint="eastAsia"/>
                <w:sz w:val="20"/>
                <w:lang w:val="en-GB"/>
              </w:rPr>
              <w:t>A</w:t>
            </w:r>
            <w:r>
              <w:rPr>
                <w:sz w:val="20"/>
                <w:lang w:val="en-GB"/>
              </w:rPr>
              <w:t xml:space="preserve">part from that, the </w:t>
            </w:r>
            <w:proofErr w:type="spellStart"/>
            <w:r>
              <w:rPr>
                <w:sz w:val="20"/>
                <w:lang w:val="en-GB"/>
              </w:rPr>
              <w:t>gNB</w:t>
            </w:r>
            <w:proofErr w:type="spellEnd"/>
            <w:r>
              <w:rPr>
                <w:sz w:val="20"/>
                <w:lang w:val="en-GB"/>
              </w:rPr>
              <w:t xml:space="preserve"> needs to know about each required SL-PRS bandwidth, periodicity in case of the periodic SL positioning session, </w:t>
            </w:r>
            <w:proofErr w:type="gramStart"/>
            <w:r>
              <w:rPr>
                <w:sz w:val="20"/>
                <w:lang w:val="en-GB"/>
              </w:rPr>
              <w:t>in order to</w:t>
            </w:r>
            <w:proofErr w:type="gramEnd"/>
            <w:r>
              <w:rPr>
                <w:sz w:val="20"/>
                <w:lang w:val="en-GB"/>
              </w:rPr>
              <w:t xml:space="preserve"> allocate the appropriate SL grant for SL PRS transmission.</w:t>
            </w:r>
          </w:p>
          <w:p w14:paraId="58DA6165" w14:textId="77777777" w:rsidR="006A093D" w:rsidRDefault="002A60BD">
            <w:pPr>
              <w:tabs>
                <w:tab w:val="left" w:pos="6564"/>
              </w:tabs>
              <w:spacing w:after="120"/>
              <w:rPr>
                <w:sz w:val="20"/>
                <w:lang w:val="en-GB"/>
              </w:rPr>
            </w:pPr>
            <w:r>
              <w:rPr>
                <w:sz w:val="20"/>
              </w:rPr>
              <w:t>Besides, there can be multiple SL-PRS instances of the mentioned information.</w:t>
            </w:r>
          </w:p>
          <w:p w14:paraId="4CD74D03" w14:textId="77777777" w:rsidR="006A093D" w:rsidRDefault="002A60BD">
            <w:pPr>
              <w:tabs>
                <w:tab w:val="left" w:pos="6564"/>
              </w:tabs>
              <w:spacing w:after="120"/>
              <w:rPr>
                <w:sz w:val="20"/>
                <w:lang w:val="en-GB"/>
              </w:rPr>
            </w:pPr>
            <w:r>
              <w:rPr>
                <w:rFonts w:hint="eastAsia"/>
                <w:sz w:val="20"/>
                <w:lang w:val="en-GB"/>
              </w:rPr>
              <w:t>T</w:t>
            </w:r>
            <w:r>
              <w:rPr>
                <w:sz w:val="20"/>
                <w:lang w:val="en-GB"/>
              </w:rPr>
              <w:t>o sum up, SL-PRS request MAC CE should include multiple sets of fields indicating:</w:t>
            </w:r>
          </w:p>
          <w:p w14:paraId="7AB24673" w14:textId="77777777" w:rsidR="006A093D" w:rsidRDefault="002A60BD">
            <w:pPr>
              <w:pStyle w:val="ListParagraph"/>
              <w:numPr>
                <w:ilvl w:val="0"/>
                <w:numId w:val="15"/>
              </w:numPr>
              <w:tabs>
                <w:tab w:val="left" w:pos="6564"/>
              </w:tabs>
              <w:spacing w:after="120"/>
              <w:ind w:leftChars="0"/>
              <w:rPr>
                <w:sz w:val="20"/>
              </w:rPr>
            </w:pPr>
            <w:r>
              <w:rPr>
                <w:sz w:val="20"/>
              </w:rPr>
              <w:t>Destination</w:t>
            </w:r>
          </w:p>
          <w:p w14:paraId="2445AC3B" w14:textId="77777777" w:rsidR="006A093D" w:rsidRDefault="002A60BD">
            <w:pPr>
              <w:pStyle w:val="ListParagraph"/>
              <w:numPr>
                <w:ilvl w:val="0"/>
                <w:numId w:val="15"/>
              </w:numPr>
              <w:tabs>
                <w:tab w:val="left" w:pos="6564"/>
              </w:tabs>
              <w:spacing w:after="120"/>
              <w:ind w:leftChars="0"/>
              <w:rPr>
                <w:sz w:val="20"/>
              </w:rPr>
            </w:pPr>
            <w:r>
              <w:rPr>
                <w:sz w:val="20"/>
              </w:rPr>
              <w:t>Bandwidth</w:t>
            </w:r>
          </w:p>
          <w:p w14:paraId="1FED100E" w14:textId="77777777" w:rsidR="006A093D" w:rsidRDefault="002A60BD">
            <w:pPr>
              <w:pStyle w:val="ListParagraph"/>
              <w:numPr>
                <w:ilvl w:val="0"/>
                <w:numId w:val="15"/>
              </w:numPr>
              <w:tabs>
                <w:tab w:val="left" w:pos="6564"/>
              </w:tabs>
              <w:spacing w:after="120"/>
              <w:ind w:leftChars="0"/>
              <w:rPr>
                <w:sz w:val="20"/>
              </w:rPr>
            </w:pPr>
            <w:r>
              <w:rPr>
                <w:sz w:val="20"/>
              </w:rPr>
              <w:t>Periodicity</w:t>
            </w:r>
          </w:p>
          <w:p w14:paraId="648D9A89" w14:textId="77777777" w:rsidR="006A093D" w:rsidRDefault="002A60BD">
            <w:pPr>
              <w:pStyle w:val="ListParagraph"/>
              <w:numPr>
                <w:ilvl w:val="0"/>
                <w:numId w:val="15"/>
              </w:numPr>
              <w:tabs>
                <w:tab w:val="left" w:pos="6564"/>
              </w:tabs>
              <w:spacing w:after="120"/>
              <w:ind w:leftChars="0"/>
              <w:rPr>
                <w:sz w:val="20"/>
              </w:rPr>
            </w:pPr>
            <w:r>
              <w:rPr>
                <w:rFonts w:eastAsiaTheme="minorEastAsia" w:hint="eastAsia"/>
                <w:sz w:val="20"/>
              </w:rPr>
              <w:t>P</w:t>
            </w:r>
            <w:r>
              <w:rPr>
                <w:rFonts w:eastAsiaTheme="minorEastAsia"/>
                <w:sz w:val="20"/>
              </w:rPr>
              <w:t>riority</w:t>
            </w:r>
          </w:p>
          <w:p w14:paraId="276E757A" w14:textId="77777777" w:rsidR="006A093D" w:rsidRDefault="006A093D">
            <w:pPr>
              <w:tabs>
                <w:tab w:val="left" w:pos="6564"/>
              </w:tabs>
              <w:spacing w:after="120"/>
              <w:rPr>
                <w:lang w:val="en-GB"/>
              </w:rPr>
            </w:pPr>
          </w:p>
        </w:tc>
      </w:tr>
      <w:tr w:rsidR="006A093D" w14:paraId="73777E71" w14:textId="77777777">
        <w:tc>
          <w:tcPr>
            <w:tcW w:w="1555" w:type="dxa"/>
          </w:tcPr>
          <w:p w14:paraId="60E554F0" w14:textId="77777777" w:rsidR="006A093D" w:rsidRDefault="002A60BD">
            <w:pPr>
              <w:tabs>
                <w:tab w:val="left" w:pos="6564"/>
              </w:tabs>
              <w:spacing w:after="120"/>
            </w:pPr>
            <w:r>
              <w:rPr>
                <w:rFonts w:hint="eastAsia"/>
              </w:rPr>
              <w:lastRenderedPageBreak/>
              <w:t>Xiaomi</w:t>
            </w:r>
          </w:p>
        </w:tc>
        <w:tc>
          <w:tcPr>
            <w:tcW w:w="8079" w:type="dxa"/>
          </w:tcPr>
          <w:p w14:paraId="58F8594C" w14:textId="77777777" w:rsidR="006A093D" w:rsidRDefault="002A60BD">
            <w:pPr>
              <w:tabs>
                <w:tab w:val="left" w:pos="6564"/>
              </w:tabs>
              <w:spacing w:after="120"/>
            </w:pPr>
            <w:r>
              <w:rPr>
                <w:rFonts w:hint="eastAsia"/>
              </w:rPr>
              <w:t>At least the following:</w:t>
            </w:r>
          </w:p>
          <w:p w14:paraId="4A8697D8" w14:textId="77777777" w:rsidR="006A093D" w:rsidRDefault="002A60BD">
            <w:pPr>
              <w:numPr>
                <w:ilvl w:val="0"/>
                <w:numId w:val="16"/>
              </w:numPr>
              <w:tabs>
                <w:tab w:val="left" w:pos="6564"/>
              </w:tabs>
              <w:spacing w:after="120"/>
            </w:pPr>
            <w:r>
              <w:rPr>
                <w:rFonts w:hint="eastAsia"/>
              </w:rPr>
              <w:t>Bandwidth</w:t>
            </w:r>
          </w:p>
          <w:p w14:paraId="287C0E24" w14:textId="77777777" w:rsidR="006A093D" w:rsidRDefault="002A60BD">
            <w:pPr>
              <w:numPr>
                <w:ilvl w:val="0"/>
                <w:numId w:val="16"/>
              </w:numPr>
              <w:tabs>
                <w:tab w:val="left" w:pos="6564"/>
              </w:tabs>
              <w:spacing w:after="120"/>
            </w:pPr>
            <w:r>
              <w:rPr>
                <w:rFonts w:hint="eastAsia"/>
              </w:rPr>
              <w:t>Priority</w:t>
            </w:r>
          </w:p>
          <w:p w14:paraId="3A37384C" w14:textId="77777777" w:rsidR="006A093D" w:rsidRDefault="002A60BD">
            <w:pPr>
              <w:tabs>
                <w:tab w:val="left" w:pos="6564"/>
              </w:tabs>
              <w:spacing w:after="120"/>
            </w:pPr>
            <w:r>
              <w:rPr>
                <w:rFonts w:hint="eastAsia"/>
              </w:rPr>
              <w:t>Others FFS</w:t>
            </w:r>
          </w:p>
        </w:tc>
      </w:tr>
      <w:tr w:rsidR="00DD644F" w14:paraId="4B2DBBCF" w14:textId="77777777">
        <w:tc>
          <w:tcPr>
            <w:tcW w:w="1555" w:type="dxa"/>
          </w:tcPr>
          <w:p w14:paraId="4314953F" w14:textId="41E784F9" w:rsidR="00DD644F" w:rsidRDefault="00DD644F" w:rsidP="00DD644F">
            <w:pPr>
              <w:tabs>
                <w:tab w:val="left" w:pos="6564"/>
              </w:tabs>
              <w:spacing w:after="120"/>
            </w:pPr>
            <w:proofErr w:type="spellStart"/>
            <w:r>
              <w:rPr>
                <w:lang w:val="en-GB"/>
              </w:rPr>
              <w:t>InterDigital</w:t>
            </w:r>
            <w:proofErr w:type="spellEnd"/>
          </w:p>
        </w:tc>
        <w:tc>
          <w:tcPr>
            <w:tcW w:w="8079" w:type="dxa"/>
          </w:tcPr>
          <w:p w14:paraId="69E5177A" w14:textId="77777777" w:rsidR="00DD644F" w:rsidRPr="00E57141" w:rsidRDefault="00DD644F" w:rsidP="00DD644F">
            <w:pPr>
              <w:tabs>
                <w:tab w:val="left" w:pos="6564"/>
              </w:tabs>
              <w:spacing w:after="120"/>
              <w:rPr>
                <w:rFonts w:cs="Times New Roman"/>
                <w:szCs w:val="21"/>
                <w:lang w:val="en-GB"/>
              </w:rPr>
            </w:pPr>
            <w:r w:rsidRPr="00E57141">
              <w:rPr>
                <w:rFonts w:cs="Times New Roman"/>
                <w:szCs w:val="21"/>
                <w:lang w:val="en-GB"/>
              </w:rPr>
              <w:t>We consider that at least these parameters are needed.</w:t>
            </w:r>
          </w:p>
          <w:p w14:paraId="14C2870E" w14:textId="77777777" w:rsidR="00DD644F" w:rsidRPr="00E57141" w:rsidRDefault="00DD644F" w:rsidP="00DD644F">
            <w:pPr>
              <w:pStyle w:val="ListParagraph"/>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Layer-2 ID</w:t>
            </w:r>
          </w:p>
          <w:p w14:paraId="05C3CE80" w14:textId="77777777" w:rsidR="00DD644F" w:rsidRPr="00E57141" w:rsidRDefault="00DD644F" w:rsidP="00DD644F">
            <w:pPr>
              <w:pStyle w:val="ListParagraph"/>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Priority value of SLPP/LCS QoS.</w:t>
            </w:r>
          </w:p>
          <w:p w14:paraId="43D5B0A2" w14:textId="77777777" w:rsidR="00DD644F" w:rsidRPr="00E57141" w:rsidRDefault="00DD644F" w:rsidP="00DD644F">
            <w:pPr>
              <w:pStyle w:val="ListParagraph"/>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The total number of resources for SL-PRS (re-)transmission.</w:t>
            </w:r>
          </w:p>
          <w:p w14:paraId="77E6102A" w14:textId="77777777" w:rsidR="00DD644F" w:rsidRPr="00E57141" w:rsidRDefault="00DD644F" w:rsidP="00DD644F">
            <w:pPr>
              <w:pStyle w:val="ListParagraph"/>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Required bandwidth for SL-PRS.</w:t>
            </w:r>
          </w:p>
          <w:p w14:paraId="07AE7791" w14:textId="500708E1" w:rsidR="00DD644F" w:rsidRDefault="00DD644F" w:rsidP="00DD644F">
            <w:pPr>
              <w:tabs>
                <w:tab w:val="left" w:pos="6564"/>
              </w:tabs>
              <w:spacing w:after="120"/>
            </w:pPr>
            <w:r w:rsidRPr="00E57141">
              <w:rPr>
                <w:rFonts w:cs="Times New Roman"/>
                <w:szCs w:val="21"/>
              </w:rPr>
              <w:t>From our view, required bandwidth is needed. It is related to the SL positioning method and SL positioning performance (e.g., accuracy)</w:t>
            </w:r>
            <w:r w:rsidRPr="00E57141">
              <w:rPr>
                <w:sz w:val="20"/>
              </w:rPr>
              <w:t xml:space="preserve"> </w:t>
            </w:r>
          </w:p>
        </w:tc>
      </w:tr>
      <w:tr w:rsidR="00200CC5" w14:paraId="31FDF8BF" w14:textId="77777777">
        <w:tc>
          <w:tcPr>
            <w:tcW w:w="1555" w:type="dxa"/>
          </w:tcPr>
          <w:p w14:paraId="7D80FB3A" w14:textId="6E3100EF" w:rsidR="00200CC5" w:rsidRDefault="00200CC5" w:rsidP="00200CC5">
            <w:pPr>
              <w:tabs>
                <w:tab w:val="left" w:pos="6564"/>
              </w:tabs>
              <w:spacing w:after="120"/>
              <w:rPr>
                <w:lang w:val="en-GB"/>
              </w:rPr>
            </w:pPr>
            <w:r>
              <w:rPr>
                <w:lang w:val="en-GB"/>
              </w:rPr>
              <w:t>Intel</w:t>
            </w:r>
          </w:p>
        </w:tc>
        <w:tc>
          <w:tcPr>
            <w:tcW w:w="8079" w:type="dxa"/>
          </w:tcPr>
          <w:p w14:paraId="4653BDBA" w14:textId="77777777" w:rsidR="00200CC5" w:rsidRDefault="00200CC5" w:rsidP="00200CC5">
            <w:pPr>
              <w:tabs>
                <w:tab w:val="left" w:pos="6564"/>
              </w:tabs>
              <w:spacing w:after="120"/>
              <w:ind w:left="420" w:hanging="420"/>
              <w:rPr>
                <w:lang w:val="en-GB"/>
              </w:rPr>
            </w:pPr>
            <w:r>
              <w:rPr>
                <w:lang w:val="en-GB"/>
              </w:rPr>
              <w:t>Given that the request for SL-PRS is quite different from SL-SCH data transmission, more information may be needed. For instance:</w:t>
            </w:r>
          </w:p>
          <w:p w14:paraId="15A275E5" w14:textId="77777777" w:rsidR="00200CC5" w:rsidRDefault="00200CC5" w:rsidP="00200CC5">
            <w:pPr>
              <w:pStyle w:val="ListParagraph"/>
              <w:numPr>
                <w:ilvl w:val="0"/>
                <w:numId w:val="30"/>
              </w:numPr>
              <w:tabs>
                <w:tab w:val="left" w:pos="6564"/>
              </w:tabs>
              <w:spacing w:after="120"/>
              <w:ind w:leftChars="0"/>
            </w:pPr>
            <w:r>
              <w:t xml:space="preserve">The specific SL-PRS resources, </w:t>
            </w:r>
            <w:proofErr w:type="gramStart"/>
            <w:r>
              <w:t>e.g.</w:t>
            </w:r>
            <w:proofErr w:type="gramEnd"/>
            <w:r>
              <w:t xml:space="preserve"> slot and SL-PRS resource ID</w:t>
            </w:r>
          </w:p>
          <w:p w14:paraId="14918632" w14:textId="4C87A4C4" w:rsidR="00200CC5" w:rsidRDefault="00200CC5" w:rsidP="00200CC5">
            <w:pPr>
              <w:pStyle w:val="ListParagraph"/>
              <w:numPr>
                <w:ilvl w:val="0"/>
                <w:numId w:val="30"/>
              </w:numPr>
              <w:tabs>
                <w:tab w:val="left" w:pos="6564"/>
              </w:tabs>
              <w:spacing w:after="120"/>
              <w:ind w:leftChars="0"/>
            </w:pPr>
            <w:r>
              <w:t xml:space="preserve">TX UE L2 ID (UE which performs SL-PRS transmission), since the requesting UE may be different than the anchor </w:t>
            </w:r>
            <w:proofErr w:type="gramStart"/>
            <w:r>
              <w:t>UE</w:t>
            </w:r>
            <w:proofErr w:type="gramEnd"/>
          </w:p>
          <w:p w14:paraId="54F8EA76" w14:textId="0F86A074" w:rsidR="00200CC5" w:rsidRDefault="00200CC5" w:rsidP="00200CC5">
            <w:pPr>
              <w:pStyle w:val="ListParagraph"/>
              <w:numPr>
                <w:ilvl w:val="0"/>
                <w:numId w:val="30"/>
              </w:numPr>
              <w:tabs>
                <w:tab w:val="left" w:pos="6564"/>
              </w:tabs>
              <w:spacing w:after="120"/>
              <w:ind w:leftChars="0"/>
            </w:pPr>
            <w:r>
              <w:t>SL-PRS priority information</w:t>
            </w:r>
          </w:p>
          <w:p w14:paraId="2DD5E1E4" w14:textId="0AC8D0A4" w:rsidR="00200CC5" w:rsidRDefault="00200CC5" w:rsidP="00200CC5">
            <w:pPr>
              <w:pStyle w:val="ListParagraph"/>
              <w:numPr>
                <w:ilvl w:val="0"/>
                <w:numId w:val="30"/>
              </w:numPr>
              <w:tabs>
                <w:tab w:val="left" w:pos="6564"/>
              </w:tabs>
              <w:spacing w:after="120"/>
              <w:ind w:leftChars="0"/>
            </w:pPr>
            <w:r>
              <w:t>SL-PRS transmission related parameters (which may require input from RAN1)</w:t>
            </w:r>
          </w:p>
          <w:p w14:paraId="5832DABA" w14:textId="0147A460" w:rsidR="00200CC5" w:rsidRPr="00E57141" w:rsidRDefault="00200CC5" w:rsidP="00200CC5">
            <w:pPr>
              <w:tabs>
                <w:tab w:val="left" w:pos="6564"/>
              </w:tabs>
              <w:spacing w:after="120"/>
              <w:rPr>
                <w:rFonts w:cs="Times New Roman"/>
                <w:szCs w:val="21"/>
                <w:lang w:val="en-GB"/>
              </w:rPr>
            </w:pPr>
            <w:r>
              <w:t>In general, we think that whatever RAN2 decides, it would be good to confirm with RAN1</w:t>
            </w:r>
          </w:p>
        </w:tc>
      </w:tr>
      <w:tr w:rsidR="00D83DA2" w14:paraId="6A82DABD" w14:textId="77777777">
        <w:tc>
          <w:tcPr>
            <w:tcW w:w="1555" w:type="dxa"/>
          </w:tcPr>
          <w:p w14:paraId="21D3C641" w14:textId="7BCCD24F" w:rsidR="00D83DA2" w:rsidRDefault="00D83DA2" w:rsidP="00200CC5">
            <w:pPr>
              <w:tabs>
                <w:tab w:val="left" w:pos="6564"/>
              </w:tabs>
              <w:spacing w:after="120"/>
              <w:rPr>
                <w:lang w:val="en-GB"/>
              </w:rPr>
            </w:pPr>
            <w:r>
              <w:rPr>
                <w:rFonts w:hint="eastAsia"/>
                <w:lang w:val="en-GB"/>
              </w:rPr>
              <w:t>Huawei</w:t>
            </w:r>
          </w:p>
        </w:tc>
        <w:tc>
          <w:tcPr>
            <w:tcW w:w="8079" w:type="dxa"/>
          </w:tcPr>
          <w:p w14:paraId="6B9A0B45" w14:textId="2AC758D0" w:rsidR="0019025D" w:rsidRPr="0019025D" w:rsidRDefault="0019025D" w:rsidP="0019025D">
            <w:pPr>
              <w:spacing w:after="120"/>
            </w:pPr>
            <w:r>
              <w:rPr>
                <w:rFonts w:hint="eastAsia"/>
              </w:rPr>
              <w:t>W</w:t>
            </w:r>
            <w:r>
              <w:t>e think the following parameters can be carried on the MAC CE.</w:t>
            </w:r>
          </w:p>
          <w:p w14:paraId="6EF39FEA" w14:textId="4E8551A5" w:rsidR="0019025D" w:rsidRPr="00327106" w:rsidRDefault="0019025D" w:rsidP="0019025D">
            <w:pPr>
              <w:pStyle w:val="ListParagraph"/>
              <w:numPr>
                <w:ilvl w:val="0"/>
                <w:numId w:val="33"/>
              </w:numPr>
              <w:spacing w:after="120"/>
              <w:ind w:leftChars="0"/>
            </w:pPr>
            <w:r>
              <w:rPr>
                <w:rFonts w:eastAsiaTheme="minorEastAsia"/>
              </w:rPr>
              <w:t xml:space="preserve">Destination index: to indicate the destination that has SL PRS transmission is </w:t>
            </w:r>
            <w:proofErr w:type="gramStart"/>
            <w:r>
              <w:rPr>
                <w:rFonts w:eastAsiaTheme="minorEastAsia"/>
              </w:rPr>
              <w:t>triggered</w:t>
            </w:r>
            <w:proofErr w:type="gramEnd"/>
          </w:p>
          <w:p w14:paraId="134ABD5C" w14:textId="77777777" w:rsidR="0019025D" w:rsidRPr="00327106" w:rsidRDefault="0019025D" w:rsidP="0019025D">
            <w:pPr>
              <w:pStyle w:val="ListParagraph"/>
              <w:numPr>
                <w:ilvl w:val="0"/>
                <w:numId w:val="33"/>
              </w:numPr>
              <w:spacing w:after="120"/>
              <w:ind w:leftChars="0"/>
            </w:pPr>
            <w:r>
              <w:rPr>
                <w:rFonts w:eastAsiaTheme="minorEastAsia"/>
              </w:rPr>
              <w:t xml:space="preserve">Priority: to help </w:t>
            </w:r>
            <w:proofErr w:type="spellStart"/>
            <w:r>
              <w:rPr>
                <w:rFonts w:eastAsiaTheme="minorEastAsia"/>
              </w:rPr>
              <w:t>gNB</w:t>
            </w:r>
            <w:proofErr w:type="spellEnd"/>
            <w:r>
              <w:rPr>
                <w:rFonts w:eastAsiaTheme="minorEastAsia"/>
              </w:rPr>
              <w:t xml:space="preserve"> identify the priority of the </w:t>
            </w:r>
            <w:r>
              <w:rPr>
                <w:rFonts w:eastAsiaTheme="minorEastAsia" w:hint="eastAsia"/>
              </w:rPr>
              <w:t>pending</w:t>
            </w:r>
            <w:r>
              <w:rPr>
                <w:rFonts w:eastAsiaTheme="minorEastAsia"/>
              </w:rPr>
              <w:t xml:space="preserve"> SL PRS</w:t>
            </w:r>
          </w:p>
          <w:p w14:paraId="354F34E2" w14:textId="77777777" w:rsidR="0019025D" w:rsidRPr="00327106" w:rsidRDefault="0019025D" w:rsidP="0019025D">
            <w:pPr>
              <w:pStyle w:val="ListParagraph"/>
              <w:numPr>
                <w:ilvl w:val="0"/>
                <w:numId w:val="33"/>
              </w:numPr>
              <w:spacing w:after="120"/>
              <w:ind w:leftChars="0"/>
            </w:pPr>
            <w:r>
              <w:rPr>
                <w:rFonts w:eastAsiaTheme="minorEastAsia"/>
              </w:rPr>
              <w:t>Requested bandwidth: determined by the higher layer service request.</w:t>
            </w:r>
          </w:p>
          <w:p w14:paraId="3AACA05D" w14:textId="77777777" w:rsidR="0019025D" w:rsidRPr="00D242DD" w:rsidRDefault="0019025D" w:rsidP="0019025D">
            <w:pPr>
              <w:pStyle w:val="ListParagraph"/>
              <w:numPr>
                <w:ilvl w:val="0"/>
                <w:numId w:val="33"/>
              </w:numPr>
              <w:spacing w:after="120"/>
              <w:ind w:leftChars="0"/>
            </w:pPr>
            <w:r>
              <w:rPr>
                <w:rFonts w:eastAsiaTheme="minorEastAsia"/>
              </w:rPr>
              <w:t>Requested time duration in one slot: determined by the higher layer service request.</w:t>
            </w:r>
          </w:p>
          <w:p w14:paraId="54696635" w14:textId="6CD0C3C5" w:rsidR="00D83DA2" w:rsidRPr="0019025D" w:rsidRDefault="0019025D" w:rsidP="00D83DA2">
            <w:pPr>
              <w:tabs>
                <w:tab w:val="left" w:pos="6564"/>
              </w:tabs>
              <w:spacing w:after="120"/>
              <w:rPr>
                <w:lang w:val="en-GB"/>
              </w:rPr>
            </w:pPr>
            <w:r>
              <w:rPr>
                <w:rFonts w:hint="eastAsia"/>
                <w:lang w:val="en-GB"/>
              </w:rPr>
              <w:t>A</w:t>
            </w:r>
            <w:r>
              <w:rPr>
                <w:lang w:val="en-GB"/>
              </w:rPr>
              <w:t>t least a) and b) are needed. Other can be optional carried.</w:t>
            </w:r>
          </w:p>
        </w:tc>
      </w:tr>
      <w:tr w:rsidR="008D6664" w14:paraId="6DF34B19" w14:textId="77777777">
        <w:tc>
          <w:tcPr>
            <w:tcW w:w="1555" w:type="dxa"/>
          </w:tcPr>
          <w:p w14:paraId="772D61E4" w14:textId="3D2C9631" w:rsidR="008D6664" w:rsidRDefault="008D6664" w:rsidP="008D6664">
            <w:pPr>
              <w:tabs>
                <w:tab w:val="left" w:pos="6564"/>
              </w:tabs>
              <w:spacing w:after="120"/>
              <w:rPr>
                <w:lang w:val="en-GB"/>
              </w:rPr>
            </w:pPr>
            <w:r>
              <w:rPr>
                <w:lang w:val="en-GB"/>
              </w:rPr>
              <w:t>Lenovo</w:t>
            </w:r>
          </w:p>
        </w:tc>
        <w:tc>
          <w:tcPr>
            <w:tcW w:w="8079" w:type="dxa"/>
          </w:tcPr>
          <w:p w14:paraId="728AB807" w14:textId="77777777" w:rsidR="008D6664" w:rsidRDefault="008D6664" w:rsidP="008D6664">
            <w:pPr>
              <w:tabs>
                <w:tab w:val="left" w:pos="6564"/>
              </w:tabs>
              <w:spacing w:after="120"/>
              <w:rPr>
                <w:lang w:val="en-GB"/>
              </w:rPr>
            </w:pPr>
            <w:r>
              <w:rPr>
                <w:lang w:val="en-GB"/>
              </w:rPr>
              <w:t xml:space="preserve">MAC CE may consist of the required assistance information </w:t>
            </w:r>
            <w:proofErr w:type="gramStart"/>
            <w:r>
              <w:rPr>
                <w:lang w:val="en-GB"/>
              </w:rPr>
              <w:t>in order for</w:t>
            </w:r>
            <w:proofErr w:type="gramEnd"/>
            <w:r>
              <w:rPr>
                <w:lang w:val="en-GB"/>
              </w:rPr>
              <w:t xml:space="preserve"> the </w:t>
            </w:r>
            <w:proofErr w:type="spellStart"/>
            <w:r>
              <w:rPr>
                <w:lang w:val="en-GB"/>
              </w:rPr>
              <w:t>gNB</w:t>
            </w:r>
            <w:proofErr w:type="spellEnd"/>
            <w:r>
              <w:rPr>
                <w:lang w:val="en-GB"/>
              </w:rPr>
              <w:t xml:space="preserve"> to appropriately allocate SL-PRS resources for aperiodic/one shot transmissions. These may include the following:</w:t>
            </w:r>
          </w:p>
          <w:p w14:paraId="4EC2E9C4" w14:textId="77777777" w:rsidR="008D6664" w:rsidRPr="008D6664" w:rsidRDefault="008D6664" w:rsidP="008D6664">
            <w:pPr>
              <w:pStyle w:val="ListParagraph"/>
              <w:numPr>
                <w:ilvl w:val="0"/>
                <w:numId w:val="34"/>
              </w:numPr>
              <w:tabs>
                <w:tab w:val="left" w:pos="6564"/>
              </w:tabs>
              <w:spacing w:after="120"/>
              <w:ind w:leftChars="0"/>
            </w:pPr>
            <w:r w:rsidRPr="008D6664">
              <w:t>Required SL Pos. QoS including absolute/relative/ranging for distance/ranging for direction accuracy, positioning latency, etc.</w:t>
            </w:r>
          </w:p>
          <w:p w14:paraId="268EDC8C" w14:textId="77777777" w:rsidR="008D6664" w:rsidRPr="008D6664" w:rsidRDefault="008D6664" w:rsidP="008D6664">
            <w:pPr>
              <w:pStyle w:val="ListParagraph"/>
              <w:numPr>
                <w:ilvl w:val="0"/>
                <w:numId w:val="34"/>
              </w:numPr>
              <w:tabs>
                <w:tab w:val="left" w:pos="6564"/>
              </w:tabs>
              <w:spacing w:after="120"/>
              <w:ind w:leftChars="0"/>
            </w:pPr>
            <w:r w:rsidRPr="008D6664">
              <w:lastRenderedPageBreak/>
              <w:t>Recommended SL-PRS parameters including at least SL.PRS resource ID, which relate to the comb offsets, comb size (N), starting, symbols, starting symbols, SL PRS transmission bandwidth.</w:t>
            </w:r>
          </w:p>
          <w:p w14:paraId="2D5736EC" w14:textId="77777777" w:rsidR="008D6664" w:rsidRPr="008D6664" w:rsidRDefault="008D6664" w:rsidP="008D6664">
            <w:pPr>
              <w:pStyle w:val="ListParagraph"/>
              <w:numPr>
                <w:ilvl w:val="0"/>
                <w:numId w:val="34"/>
              </w:numPr>
              <w:tabs>
                <w:tab w:val="left" w:pos="6564"/>
              </w:tabs>
              <w:spacing w:after="120"/>
              <w:ind w:leftChars="0"/>
            </w:pPr>
            <w:r w:rsidRPr="008D6664">
              <w:t>SL-PRS Priority Information</w:t>
            </w:r>
          </w:p>
          <w:p w14:paraId="231168EF" w14:textId="7993920F" w:rsidR="008D6664" w:rsidRPr="008D6664" w:rsidRDefault="008D6664" w:rsidP="008D6664">
            <w:pPr>
              <w:pStyle w:val="ListParagraph"/>
              <w:numPr>
                <w:ilvl w:val="0"/>
                <w:numId w:val="34"/>
              </w:numPr>
              <w:tabs>
                <w:tab w:val="left" w:pos="6564"/>
              </w:tabs>
              <w:spacing w:after="120"/>
              <w:ind w:leftChars="0"/>
              <w:rPr>
                <w:sz w:val="20"/>
                <w:szCs w:val="22"/>
              </w:rPr>
            </w:pPr>
            <w:r w:rsidRPr="008D6664">
              <w:rPr>
                <w:szCs w:val="28"/>
              </w:rPr>
              <w:t>Destination L2-ID list</w:t>
            </w:r>
          </w:p>
        </w:tc>
      </w:tr>
      <w:tr w:rsidR="008312FE" w14:paraId="20806441" w14:textId="77777777">
        <w:tc>
          <w:tcPr>
            <w:tcW w:w="1555" w:type="dxa"/>
          </w:tcPr>
          <w:p w14:paraId="72304B16" w14:textId="1E4760E3" w:rsidR="008312FE" w:rsidRDefault="008312FE" w:rsidP="008312FE">
            <w:pPr>
              <w:tabs>
                <w:tab w:val="left" w:pos="6564"/>
              </w:tabs>
              <w:spacing w:after="120"/>
              <w:rPr>
                <w:lang w:val="en-GB"/>
              </w:rPr>
            </w:pPr>
            <w:r>
              <w:rPr>
                <w:rFonts w:eastAsia="Malgun Gothic" w:hint="eastAsia"/>
                <w:lang w:val="en-GB" w:eastAsia="ko-KR"/>
              </w:rPr>
              <w:lastRenderedPageBreak/>
              <w:t>Samsung</w:t>
            </w:r>
          </w:p>
        </w:tc>
        <w:tc>
          <w:tcPr>
            <w:tcW w:w="8079" w:type="dxa"/>
          </w:tcPr>
          <w:p w14:paraId="335CA8F3" w14:textId="77777777" w:rsidR="008312FE" w:rsidRDefault="008312FE" w:rsidP="008312FE">
            <w:pPr>
              <w:tabs>
                <w:tab w:val="left" w:pos="6564"/>
              </w:tabs>
              <w:spacing w:after="120"/>
              <w:rPr>
                <w:rFonts w:eastAsia="Malgun Gothic"/>
                <w:lang w:eastAsia="ko-KR"/>
              </w:rPr>
            </w:pPr>
            <w:r>
              <w:rPr>
                <w:rFonts w:eastAsia="Malgun Gothic"/>
                <w:lang w:eastAsia="ko-KR"/>
              </w:rPr>
              <w:t xml:space="preserve">Before considering the specific parameter in the MAC CE, we need to discuss what information the UE can provide for the </w:t>
            </w:r>
            <w:proofErr w:type="spellStart"/>
            <w:r>
              <w:rPr>
                <w:rFonts w:eastAsia="Malgun Gothic"/>
                <w:lang w:eastAsia="ko-KR"/>
              </w:rPr>
              <w:t>gNB</w:t>
            </w:r>
            <w:proofErr w:type="spellEnd"/>
            <w:r>
              <w:rPr>
                <w:rFonts w:eastAsia="Malgun Gothic"/>
                <w:lang w:eastAsia="ko-KR"/>
              </w:rPr>
              <w:t xml:space="preserve"> to help SL-PRS resource allocation in general. And this issue is also related to the way of resource scheduling in the shared/dedicated RP. </w:t>
            </w:r>
          </w:p>
          <w:p w14:paraId="04CA4CDF" w14:textId="77777777" w:rsidR="008312FE" w:rsidRDefault="008312FE" w:rsidP="008312FE">
            <w:pPr>
              <w:tabs>
                <w:tab w:val="left" w:pos="6564"/>
              </w:tabs>
              <w:spacing w:after="120"/>
              <w:rPr>
                <w:rFonts w:eastAsia="Malgun Gothic"/>
                <w:lang w:eastAsia="ko-KR"/>
              </w:rPr>
            </w:pPr>
            <w:r>
              <w:rPr>
                <w:rFonts w:eastAsia="Malgun Gothic"/>
                <w:lang w:eastAsia="ko-KR"/>
              </w:rPr>
              <w:t>In the shared RP, the resource allocation will</w:t>
            </w:r>
            <w:r w:rsidRPr="00712F8C">
              <w:rPr>
                <w:rFonts w:eastAsia="Malgun Gothic"/>
                <w:lang w:eastAsia="ko-KR"/>
              </w:rPr>
              <w:t xml:space="preserve"> be </w:t>
            </w:r>
            <w:r>
              <w:rPr>
                <w:rFonts w:eastAsia="Malgun Gothic"/>
                <w:lang w:eastAsia="ko-KR"/>
              </w:rPr>
              <w:t>given</w:t>
            </w:r>
            <w:r w:rsidRPr="00712F8C">
              <w:rPr>
                <w:rFonts w:eastAsia="Malgun Gothic"/>
                <w:lang w:eastAsia="ko-KR"/>
              </w:rPr>
              <w:t xml:space="preserve"> with the bulk of contiguous SL radio resource with the granularity (Time: slot, Frequency: sub-channel)</w:t>
            </w:r>
            <w:r>
              <w:rPr>
                <w:rFonts w:eastAsia="Malgun Gothic"/>
                <w:lang w:eastAsia="ko-KR"/>
              </w:rPr>
              <w:t xml:space="preserve"> even for SL-PRS as in the legacy</w:t>
            </w:r>
            <w:r w:rsidRPr="00712F8C">
              <w:rPr>
                <w:rFonts w:eastAsia="Malgun Gothic"/>
                <w:lang w:eastAsia="ko-KR"/>
              </w:rPr>
              <w:t>.</w:t>
            </w:r>
            <w:r>
              <w:rPr>
                <w:rFonts w:eastAsia="Malgun Gothic"/>
                <w:lang w:eastAsia="ko-KR"/>
              </w:rPr>
              <w:t xml:space="preserve"> Considering this aspect, we think the following information can be provided for the </w:t>
            </w:r>
            <w:proofErr w:type="spellStart"/>
            <w:r>
              <w:rPr>
                <w:rFonts w:eastAsia="Malgun Gothic"/>
                <w:lang w:eastAsia="ko-KR"/>
              </w:rPr>
              <w:t>gNB</w:t>
            </w:r>
            <w:proofErr w:type="spellEnd"/>
            <w:r>
              <w:rPr>
                <w:rFonts w:eastAsia="Malgun Gothic"/>
                <w:lang w:eastAsia="ko-KR"/>
              </w:rPr>
              <w:t xml:space="preserve"> for SL-PRS resource scheduling in the shared RP case.</w:t>
            </w:r>
            <w:r>
              <w:rPr>
                <w:rFonts w:eastAsia="Malgun Gothic"/>
                <w:lang w:eastAsia="ko-KR"/>
              </w:rPr>
              <w:br/>
            </w:r>
            <w:r w:rsidRPr="007A7B32">
              <w:rPr>
                <w:rFonts w:eastAsia="Malgun Gothic"/>
                <w:b/>
                <w:lang w:eastAsia="ko-KR"/>
              </w:rPr>
              <w:t xml:space="preserve">* </w:t>
            </w:r>
            <w:r w:rsidRPr="007A7B32">
              <w:rPr>
                <w:rFonts w:eastAsia="Malgun Gothic" w:hint="eastAsia"/>
                <w:b/>
                <w:lang w:eastAsia="ko-KR"/>
              </w:rPr>
              <w:t>Destination of the requested SL-PRS</w:t>
            </w:r>
            <w:r>
              <w:rPr>
                <w:rFonts w:eastAsia="Malgun Gothic"/>
                <w:b/>
                <w:lang w:eastAsia="ko-KR"/>
              </w:rPr>
              <w:t xml:space="preserve">  </w:t>
            </w:r>
            <w:r w:rsidRPr="007A7B32">
              <w:rPr>
                <w:rFonts w:eastAsia="Malgun Gothic"/>
                <w:b/>
                <w:lang w:eastAsia="ko-KR"/>
              </w:rPr>
              <w:br/>
              <w:t>* SL-PRS Bandwidth</w:t>
            </w:r>
            <w:r>
              <w:rPr>
                <w:rFonts w:eastAsia="Malgun Gothic"/>
                <w:lang w:eastAsia="ko-KR"/>
              </w:rPr>
              <w:t xml:space="preserve"> </w:t>
            </w:r>
          </w:p>
          <w:p w14:paraId="5FF3AB47" w14:textId="77777777" w:rsidR="008312FE" w:rsidRDefault="008312FE" w:rsidP="008312FE">
            <w:pPr>
              <w:tabs>
                <w:tab w:val="left" w:pos="6564"/>
              </w:tabs>
              <w:spacing w:after="120"/>
              <w:rPr>
                <w:rFonts w:eastAsia="Malgun Gothic"/>
                <w:lang w:eastAsia="ko-KR"/>
              </w:rPr>
            </w:pPr>
            <w:r>
              <w:rPr>
                <w:rFonts w:eastAsia="Malgun Gothic" w:hint="eastAsia"/>
                <w:lang w:eastAsia="ko-KR"/>
              </w:rPr>
              <w:t xml:space="preserve">Meanwhile, </w:t>
            </w:r>
            <w:r w:rsidRPr="00712F8C">
              <w:rPr>
                <w:rFonts w:eastAsia="Malgun Gothic"/>
                <w:lang w:eastAsia="ko-KR"/>
              </w:rPr>
              <w:t xml:space="preserve">in the dedicated </w:t>
            </w:r>
            <w:r>
              <w:rPr>
                <w:rFonts w:eastAsia="Malgun Gothic"/>
                <w:lang w:eastAsia="ko-KR"/>
              </w:rPr>
              <w:t>RP</w:t>
            </w:r>
            <w:r w:rsidRPr="00712F8C">
              <w:rPr>
                <w:rFonts w:eastAsia="Malgun Gothic"/>
                <w:lang w:eastAsia="ko-KR"/>
              </w:rPr>
              <w:t xml:space="preserve">, the resource allocation can be </w:t>
            </w:r>
            <w:r>
              <w:rPr>
                <w:rFonts w:eastAsia="Malgun Gothic"/>
                <w:lang w:eastAsia="ko-KR"/>
              </w:rPr>
              <w:t>made with the pattern</w:t>
            </w:r>
            <w:r w:rsidRPr="00712F8C">
              <w:rPr>
                <w:rFonts w:eastAsia="Malgun Gothic"/>
                <w:lang w:eastAsia="ko-KR"/>
              </w:rPr>
              <w:t xml:space="preserve"> of non-conti</w:t>
            </w:r>
            <w:r>
              <w:rPr>
                <w:rFonts w:eastAsia="Malgun Gothic"/>
                <w:lang w:eastAsia="ko-KR"/>
              </w:rPr>
              <w:t>guous SL radio resource with higher</w:t>
            </w:r>
            <w:r w:rsidRPr="00712F8C">
              <w:rPr>
                <w:rFonts w:eastAsia="Malgun Gothic"/>
                <w:lang w:eastAsia="ko-KR"/>
              </w:rPr>
              <w:t xml:space="preserve"> granularity (Time: symbol, Frequency: RE)</w:t>
            </w:r>
            <w:r>
              <w:rPr>
                <w:rFonts w:eastAsia="Malgun Gothic"/>
                <w:lang w:eastAsia="ko-KR"/>
              </w:rPr>
              <w:t xml:space="preserve"> compared to the legacy resource scheduling in the shared RP</w:t>
            </w:r>
            <w:r w:rsidRPr="00712F8C">
              <w:rPr>
                <w:rFonts w:eastAsia="Malgun Gothic"/>
                <w:lang w:eastAsia="ko-KR"/>
              </w:rPr>
              <w:t>.</w:t>
            </w:r>
            <w:r>
              <w:rPr>
                <w:rFonts w:eastAsia="Malgun Gothic"/>
                <w:lang w:eastAsia="ko-KR"/>
              </w:rPr>
              <w:t xml:space="preserve"> Thus, for the dedicated RP case, the UE can provide the additional assistance information for the </w:t>
            </w:r>
            <w:proofErr w:type="spellStart"/>
            <w:r>
              <w:rPr>
                <w:rFonts w:eastAsia="Malgun Gothic"/>
                <w:lang w:eastAsia="ko-KR"/>
              </w:rPr>
              <w:t>gNB</w:t>
            </w:r>
            <w:proofErr w:type="spellEnd"/>
            <w:r>
              <w:rPr>
                <w:rFonts w:eastAsia="Malgun Gothic"/>
                <w:lang w:eastAsia="ko-KR"/>
              </w:rPr>
              <w:t xml:space="preserve"> in addition to the aforementioned information for the shared RP case.</w:t>
            </w:r>
            <w:r>
              <w:rPr>
                <w:rFonts w:eastAsia="Malgun Gothic"/>
                <w:lang w:eastAsia="ko-KR"/>
              </w:rPr>
              <w:br/>
            </w:r>
            <w:r w:rsidRPr="007A7B32">
              <w:rPr>
                <w:rFonts w:eastAsia="Malgun Gothic"/>
                <w:b/>
                <w:lang w:eastAsia="ko-KR"/>
              </w:rPr>
              <w:t>* SL-PRS pattern information</w:t>
            </w:r>
            <w:r>
              <w:rPr>
                <w:rFonts w:eastAsia="Malgun Gothic"/>
                <w:b/>
                <w:lang w:eastAsia="ko-KR"/>
              </w:rPr>
              <w:t xml:space="preserve"> </w:t>
            </w:r>
            <w:r w:rsidRPr="007A7B32">
              <w:rPr>
                <w:rFonts w:eastAsia="Malgun Gothic"/>
                <w:b/>
                <w:lang w:eastAsia="ko-KR"/>
              </w:rPr>
              <w:t>(e.g., Comb size N, Symbol length M)</w:t>
            </w:r>
          </w:p>
          <w:p w14:paraId="21FE9956" w14:textId="77777777" w:rsidR="008312FE" w:rsidRDefault="008312FE" w:rsidP="008312FE">
            <w:pPr>
              <w:tabs>
                <w:tab w:val="left" w:pos="6564"/>
              </w:tabs>
              <w:spacing w:after="120"/>
              <w:rPr>
                <w:rFonts w:eastAsia="Malgun Gothic"/>
                <w:lang w:eastAsia="ko-KR"/>
              </w:rPr>
            </w:pPr>
            <w:r>
              <w:rPr>
                <w:rFonts w:eastAsia="Malgun Gothic" w:hint="eastAsia"/>
                <w:lang w:eastAsia="ko-KR"/>
              </w:rPr>
              <w:t>In addition, if any r</w:t>
            </w:r>
            <w:r>
              <w:rPr>
                <w:rFonts w:eastAsia="Malgun Gothic"/>
                <w:lang w:eastAsia="ko-KR"/>
              </w:rPr>
              <w:t xml:space="preserve">equirement on SL-PRS QoS (e.g., priority, scheduling delay …) is given by upper layers (e.g., SLPP), the requirement can be also provided by the UE for the </w:t>
            </w:r>
            <w:proofErr w:type="spellStart"/>
            <w:r>
              <w:rPr>
                <w:rFonts w:eastAsia="Malgun Gothic"/>
                <w:lang w:eastAsia="ko-KR"/>
              </w:rPr>
              <w:t>gNB</w:t>
            </w:r>
            <w:proofErr w:type="spellEnd"/>
            <w:r>
              <w:rPr>
                <w:rFonts w:eastAsia="Malgun Gothic"/>
                <w:lang w:eastAsia="ko-KR"/>
              </w:rPr>
              <w:t xml:space="preserve"> in both cases.</w:t>
            </w:r>
            <w:r>
              <w:rPr>
                <w:rFonts w:eastAsia="Malgun Gothic"/>
                <w:lang w:eastAsia="ko-KR"/>
              </w:rPr>
              <w:br/>
            </w:r>
            <w:r w:rsidRPr="007A7B32">
              <w:rPr>
                <w:rFonts w:eastAsia="Malgun Gothic"/>
                <w:b/>
                <w:lang w:eastAsia="ko-KR"/>
              </w:rPr>
              <w:t>* SL-PRS delay requirement</w:t>
            </w:r>
            <w:r>
              <w:rPr>
                <w:rFonts w:eastAsia="Malgun Gothic"/>
                <w:b/>
                <w:lang w:eastAsia="ko-KR"/>
              </w:rPr>
              <w:br/>
              <w:t xml:space="preserve">* SL-PRS </w:t>
            </w:r>
            <w:proofErr w:type="gramStart"/>
            <w:r>
              <w:rPr>
                <w:rFonts w:eastAsia="Malgun Gothic"/>
                <w:b/>
                <w:lang w:eastAsia="ko-KR"/>
              </w:rPr>
              <w:t>priority</w:t>
            </w:r>
            <w:proofErr w:type="gramEnd"/>
          </w:p>
          <w:p w14:paraId="3F4D4A37" w14:textId="77777777" w:rsidR="008312FE" w:rsidRDefault="008312FE" w:rsidP="008312FE">
            <w:pPr>
              <w:tabs>
                <w:tab w:val="left" w:pos="6564"/>
              </w:tabs>
              <w:spacing w:after="120"/>
              <w:rPr>
                <w:rFonts w:eastAsia="Malgun Gothic"/>
                <w:lang w:eastAsia="ko-KR"/>
              </w:rPr>
            </w:pPr>
            <w:r>
              <w:rPr>
                <w:rFonts w:eastAsia="Malgun Gothic"/>
                <w:lang w:eastAsia="ko-KR"/>
              </w:rPr>
              <w:t>A</w:t>
            </w:r>
            <w:r>
              <w:rPr>
                <w:rFonts w:eastAsia="Malgun Gothic" w:hint="eastAsia"/>
                <w:lang w:eastAsia="ko-KR"/>
              </w:rPr>
              <w:t>ll the</w:t>
            </w:r>
            <w:r>
              <w:rPr>
                <w:rFonts w:eastAsia="Malgun Gothic"/>
                <w:lang w:eastAsia="ko-KR"/>
              </w:rPr>
              <w:t xml:space="preserve"> aforementioned information for SL-PRS scheduling</w:t>
            </w:r>
            <w:r>
              <w:rPr>
                <w:rFonts w:eastAsia="Malgun Gothic" w:hint="eastAsia"/>
                <w:lang w:eastAsia="ko-KR"/>
              </w:rPr>
              <w:t xml:space="preserve"> </w:t>
            </w:r>
            <w:r>
              <w:rPr>
                <w:rFonts w:eastAsia="Malgun Gothic"/>
                <w:lang w:eastAsia="ko-KR"/>
              </w:rPr>
              <w:t xml:space="preserve">can be delivered from the UE to the </w:t>
            </w:r>
            <w:proofErr w:type="spellStart"/>
            <w:r>
              <w:rPr>
                <w:rFonts w:eastAsia="Malgun Gothic"/>
                <w:lang w:eastAsia="ko-KR"/>
              </w:rPr>
              <w:t>gNB</w:t>
            </w:r>
            <w:proofErr w:type="spellEnd"/>
            <w:r>
              <w:rPr>
                <w:rFonts w:eastAsia="Malgun Gothic"/>
                <w:lang w:eastAsia="ko-KR"/>
              </w:rPr>
              <w:t xml:space="preserve"> via either RRC </w:t>
            </w:r>
            <w:proofErr w:type="spellStart"/>
            <w:r>
              <w:rPr>
                <w:rFonts w:eastAsia="Malgun Gothic"/>
                <w:lang w:eastAsia="ko-KR"/>
              </w:rPr>
              <w:t>signalling</w:t>
            </w:r>
            <w:proofErr w:type="spellEnd"/>
            <w:r>
              <w:rPr>
                <w:rFonts w:eastAsia="Malgun Gothic"/>
                <w:lang w:eastAsia="ko-KR"/>
              </w:rPr>
              <w:t xml:space="preserve"> (e.g., SUI) or MAC </w:t>
            </w:r>
            <w:proofErr w:type="spellStart"/>
            <w:r>
              <w:rPr>
                <w:rFonts w:eastAsia="Malgun Gothic"/>
                <w:lang w:eastAsia="ko-KR"/>
              </w:rPr>
              <w:t>signalling</w:t>
            </w:r>
            <w:proofErr w:type="spellEnd"/>
            <w:r>
              <w:rPr>
                <w:rFonts w:eastAsia="Malgun Gothic"/>
                <w:lang w:eastAsia="ko-KR"/>
              </w:rPr>
              <w:t xml:space="preserve"> (e.g., MAC CE). Thus, we can further discuss which </w:t>
            </w:r>
            <w:proofErr w:type="spellStart"/>
            <w:r>
              <w:rPr>
                <w:rFonts w:eastAsia="Malgun Gothic"/>
                <w:lang w:eastAsia="ko-KR"/>
              </w:rPr>
              <w:t>signalling</w:t>
            </w:r>
            <w:proofErr w:type="spellEnd"/>
            <w:r>
              <w:rPr>
                <w:rFonts w:eastAsia="Malgun Gothic"/>
                <w:lang w:eastAsia="ko-KR"/>
              </w:rPr>
              <w:t xml:space="preserve"> method will be used for the delivery of each information.</w:t>
            </w:r>
            <w:r>
              <w:rPr>
                <w:rFonts w:eastAsia="Malgun Gothic" w:hint="eastAsia"/>
                <w:lang w:eastAsia="ko-KR"/>
              </w:rPr>
              <w:t xml:space="preserve"> </w:t>
            </w:r>
            <w:r>
              <w:rPr>
                <w:rFonts w:eastAsia="Malgun Gothic"/>
                <w:lang w:eastAsia="ko-KR"/>
              </w:rPr>
              <w:t xml:space="preserve">For that, we assume that the new MAC CE for SL-PRS resource scheduling request can be commonly used for both the shared RP and the dedicated RP. Also, we can also consider the size of each information and the timing at which the information is needed at the </w:t>
            </w:r>
            <w:proofErr w:type="spellStart"/>
            <w:r>
              <w:rPr>
                <w:rFonts w:eastAsia="Malgun Gothic"/>
                <w:lang w:eastAsia="ko-KR"/>
              </w:rPr>
              <w:t>gNB</w:t>
            </w:r>
            <w:proofErr w:type="spellEnd"/>
            <w:r>
              <w:rPr>
                <w:rFonts w:eastAsia="Malgun Gothic"/>
                <w:lang w:eastAsia="ko-KR"/>
              </w:rPr>
              <w:t xml:space="preserve"> side to determine the </w:t>
            </w:r>
            <w:proofErr w:type="spellStart"/>
            <w:r>
              <w:rPr>
                <w:rFonts w:eastAsia="Malgun Gothic"/>
                <w:lang w:eastAsia="ko-KR"/>
              </w:rPr>
              <w:t>signalling</w:t>
            </w:r>
            <w:proofErr w:type="spellEnd"/>
            <w:r>
              <w:rPr>
                <w:rFonts w:eastAsia="Malgun Gothic"/>
                <w:lang w:eastAsia="ko-KR"/>
              </w:rPr>
              <w:t xml:space="preserve"> method. Considering all </w:t>
            </w:r>
            <w:proofErr w:type="gramStart"/>
            <w:r>
              <w:rPr>
                <w:rFonts w:eastAsia="Malgun Gothic"/>
                <w:lang w:eastAsia="ko-KR"/>
              </w:rPr>
              <w:t>these aspect</w:t>
            </w:r>
            <w:proofErr w:type="gramEnd"/>
            <w:r>
              <w:rPr>
                <w:rFonts w:eastAsia="Malgun Gothic"/>
                <w:lang w:eastAsia="ko-KR"/>
              </w:rPr>
              <w:t>, we summarize our view as below.</w:t>
            </w:r>
          </w:p>
          <w:p w14:paraId="1324EEE2" w14:textId="77777777" w:rsidR="008312FE" w:rsidRDefault="008312FE" w:rsidP="008312FE">
            <w:pPr>
              <w:tabs>
                <w:tab w:val="left" w:pos="6564"/>
              </w:tabs>
              <w:spacing w:after="120"/>
              <w:rPr>
                <w:rFonts w:eastAsia="Malgun Gothic"/>
                <w:lang w:eastAsia="ko-KR"/>
              </w:rPr>
            </w:pPr>
            <w:r w:rsidRPr="00E90FF6">
              <w:rPr>
                <w:rFonts w:eastAsia="Malgun Gothic"/>
                <w:b/>
                <w:lang w:eastAsia="ko-KR"/>
              </w:rPr>
              <w:t xml:space="preserve">In </w:t>
            </w:r>
            <w:proofErr w:type="spellStart"/>
            <w:r w:rsidRPr="00E90FF6">
              <w:rPr>
                <w:rFonts w:eastAsia="Malgun Gothic"/>
                <w:b/>
                <w:lang w:eastAsia="ko-KR"/>
              </w:rPr>
              <w:t>SidelinkUEInformationNR</w:t>
            </w:r>
            <w:proofErr w:type="spellEnd"/>
            <w:r w:rsidRPr="00E90FF6">
              <w:rPr>
                <w:rFonts w:eastAsia="Malgun Gothic"/>
                <w:b/>
                <w:lang w:eastAsia="ko-KR"/>
              </w:rPr>
              <w:t>,</w:t>
            </w:r>
            <w:r>
              <w:rPr>
                <w:rFonts w:eastAsia="Malgun Gothic"/>
                <w:lang w:eastAsia="ko-KR"/>
              </w:rPr>
              <w:br/>
              <w:t>* List of L2 DST ID for SL-PRS</w:t>
            </w:r>
            <w:r>
              <w:rPr>
                <w:rFonts w:eastAsia="Malgun Gothic"/>
                <w:lang w:eastAsia="ko-KR"/>
              </w:rPr>
              <w:br/>
              <w:t>* Requested SL-PRS Bandwidth, Symbol length(M), Comb size(N)</w:t>
            </w:r>
            <w:r>
              <w:rPr>
                <w:rFonts w:eastAsia="Malgun Gothic"/>
                <w:lang w:eastAsia="ko-KR"/>
              </w:rPr>
              <w:br/>
              <w:t>* SL-PRS delay requirement (e.g., SL-PRS delay budget)</w:t>
            </w:r>
            <w:r>
              <w:rPr>
                <w:rFonts w:eastAsia="Malgun Gothic"/>
                <w:lang w:eastAsia="ko-KR"/>
              </w:rPr>
              <w:br/>
              <w:t>* SL-PRS priority</w:t>
            </w:r>
            <w:r>
              <w:rPr>
                <w:rFonts w:eastAsia="Malgun Gothic"/>
                <w:lang w:eastAsia="ko-KR"/>
              </w:rPr>
              <w:br/>
            </w:r>
          </w:p>
          <w:p w14:paraId="41BD916A" w14:textId="0AED11D9" w:rsidR="008312FE" w:rsidRDefault="008312FE" w:rsidP="008312FE">
            <w:pPr>
              <w:tabs>
                <w:tab w:val="left" w:pos="6564"/>
              </w:tabs>
              <w:spacing w:after="120"/>
              <w:rPr>
                <w:lang w:val="en-GB"/>
              </w:rPr>
            </w:pPr>
            <w:r w:rsidRPr="00E90FF6">
              <w:rPr>
                <w:rFonts w:eastAsia="Malgun Gothic"/>
                <w:b/>
                <w:lang w:eastAsia="ko-KR"/>
              </w:rPr>
              <w:t>In the new MAC CE for SL-PRS,</w:t>
            </w:r>
            <w:r>
              <w:rPr>
                <w:rFonts w:eastAsia="Malgun Gothic"/>
                <w:lang w:eastAsia="ko-KR"/>
              </w:rPr>
              <w:br/>
            </w:r>
            <w:r>
              <w:rPr>
                <w:rFonts w:eastAsia="Malgun Gothic"/>
                <w:lang w:eastAsia="ko-KR"/>
              </w:rPr>
              <w:lastRenderedPageBreak/>
              <w:t>* Destination index (it corresponds to the order of the reported L2 DST IDs in SUI message)</w:t>
            </w:r>
          </w:p>
        </w:tc>
      </w:tr>
      <w:tr w:rsidR="00867138" w14:paraId="6A4D569B" w14:textId="77777777">
        <w:tc>
          <w:tcPr>
            <w:tcW w:w="1555" w:type="dxa"/>
          </w:tcPr>
          <w:p w14:paraId="7D1BD68B" w14:textId="01B2DF10" w:rsidR="00867138" w:rsidRDefault="00867138" w:rsidP="008312FE">
            <w:pPr>
              <w:tabs>
                <w:tab w:val="left" w:pos="6564"/>
              </w:tabs>
              <w:spacing w:after="120"/>
              <w:rPr>
                <w:rFonts w:eastAsia="Malgun Gothic" w:hint="eastAsia"/>
                <w:lang w:val="en-GB" w:eastAsia="ko-KR"/>
              </w:rPr>
            </w:pPr>
            <w:r>
              <w:rPr>
                <w:rFonts w:eastAsia="Malgun Gothic"/>
                <w:lang w:val="en-GB" w:eastAsia="ko-KR"/>
              </w:rPr>
              <w:lastRenderedPageBreak/>
              <w:t>Apple</w:t>
            </w:r>
          </w:p>
        </w:tc>
        <w:tc>
          <w:tcPr>
            <w:tcW w:w="8079" w:type="dxa"/>
          </w:tcPr>
          <w:p w14:paraId="30027B9F" w14:textId="561F3C61" w:rsidR="00867138" w:rsidRDefault="00867138" w:rsidP="008312FE">
            <w:pPr>
              <w:tabs>
                <w:tab w:val="left" w:pos="6564"/>
              </w:tabs>
              <w:spacing w:after="120"/>
              <w:rPr>
                <w:rFonts w:eastAsia="Malgun Gothic"/>
                <w:lang w:eastAsia="ko-KR"/>
              </w:rPr>
            </w:pPr>
            <w:r>
              <w:rPr>
                <w:rFonts w:eastAsia="Malgun Gothic"/>
                <w:lang w:eastAsia="ko-KR"/>
              </w:rPr>
              <w:t>In general, we prefer a minimalistic approach in which only the information which is absolutely need</w:t>
            </w:r>
            <w:r w:rsidR="00FA0B6A">
              <w:rPr>
                <w:rFonts w:eastAsia="Malgun Gothic"/>
                <w:lang w:eastAsia="ko-KR"/>
              </w:rPr>
              <w:t>ed</w:t>
            </w:r>
            <w:r>
              <w:rPr>
                <w:rFonts w:eastAsia="Malgun Gothic"/>
                <w:lang w:eastAsia="ko-KR"/>
              </w:rPr>
              <w:t xml:space="preserve"> by the </w:t>
            </w:r>
            <w:proofErr w:type="spellStart"/>
            <w:r>
              <w:rPr>
                <w:rFonts w:eastAsia="Malgun Gothic"/>
                <w:lang w:eastAsia="ko-KR"/>
              </w:rPr>
              <w:t>gNB</w:t>
            </w:r>
            <w:proofErr w:type="spellEnd"/>
            <w:r>
              <w:rPr>
                <w:rFonts w:eastAsia="Malgun Gothic"/>
                <w:lang w:eastAsia="ko-KR"/>
              </w:rPr>
              <w:t xml:space="preserve"> is provided by the UE. From that perspective, delay requirement and priority are needed. We are not sure about the rest, even for destination supported by many companies it is not entirely clear to us how this information will be used by the </w:t>
            </w:r>
            <w:proofErr w:type="spellStart"/>
            <w:r>
              <w:rPr>
                <w:rFonts w:eastAsia="Malgun Gothic"/>
                <w:lang w:eastAsia="ko-KR"/>
              </w:rPr>
              <w:t>gNB</w:t>
            </w:r>
            <w:proofErr w:type="spellEnd"/>
            <w:r>
              <w:rPr>
                <w:rFonts w:eastAsia="Malgun Gothic"/>
                <w:lang w:eastAsia="ko-KR"/>
              </w:rPr>
              <w:t>.</w:t>
            </w:r>
          </w:p>
        </w:tc>
      </w:tr>
      <w:bookmarkEnd w:id="4"/>
    </w:tbl>
    <w:p w14:paraId="4A3AB627" w14:textId="77777777" w:rsidR="006A093D" w:rsidRDefault="006A093D">
      <w:pPr>
        <w:tabs>
          <w:tab w:val="left" w:pos="6564"/>
        </w:tabs>
        <w:spacing w:after="120"/>
        <w:rPr>
          <w:lang w:val="en-GB"/>
        </w:rPr>
      </w:pPr>
    </w:p>
    <w:p w14:paraId="496ACECF" w14:textId="77777777" w:rsidR="006A093D" w:rsidRDefault="002A60BD">
      <w:pPr>
        <w:tabs>
          <w:tab w:val="left" w:pos="6564"/>
        </w:tabs>
        <w:spacing w:after="120"/>
        <w:rPr>
          <w:lang w:val="en-GB"/>
        </w:rPr>
      </w:pPr>
      <w:r>
        <w:rPr>
          <w:rFonts w:hint="eastAsia"/>
          <w:lang w:val="en-GB"/>
        </w:rPr>
        <w:t>O</w:t>
      </w:r>
      <w:r>
        <w:rPr>
          <w:lang w:val="en-GB"/>
        </w:rPr>
        <w:t xml:space="preserve">n the MAC CE for requesting SL-PRS resource, there are cases that the UE is able or unable to send the MAC CE to the </w:t>
      </w:r>
      <w:proofErr w:type="spellStart"/>
      <w:r>
        <w:rPr>
          <w:lang w:val="en-GB"/>
        </w:rPr>
        <w:t>gNB</w:t>
      </w:r>
      <w:proofErr w:type="spellEnd"/>
      <w:r>
        <w:rPr>
          <w:lang w:val="en-GB"/>
        </w:rPr>
        <w:t xml:space="preserve">. For cases when the MAC CE cannot be sent i.e., UL-SCH resources cannot accommodate the MAC CE, it needs to be further discussed whether SR needs to be sent to the </w:t>
      </w:r>
      <w:proofErr w:type="spellStart"/>
      <w:r>
        <w:rPr>
          <w:lang w:val="en-GB"/>
        </w:rPr>
        <w:t>gNB</w:t>
      </w:r>
      <w:proofErr w:type="spellEnd"/>
      <w:r>
        <w:rPr>
          <w:lang w:val="en-GB"/>
        </w:rPr>
        <w:t xml:space="preserve"> for UL-SCH request. </w:t>
      </w:r>
    </w:p>
    <w:p w14:paraId="218CB078" w14:textId="77777777" w:rsidR="006A093D" w:rsidRDefault="002A60BD">
      <w:pPr>
        <w:tabs>
          <w:tab w:val="left" w:pos="6564"/>
        </w:tabs>
        <w:spacing w:after="120"/>
        <w:rPr>
          <w:b/>
          <w:lang w:val="en-GB"/>
        </w:rPr>
      </w:pPr>
      <w:r>
        <w:rPr>
          <w:rFonts w:hint="eastAsia"/>
          <w:b/>
          <w:i/>
          <w:u w:val="single"/>
          <w:lang w:val="en-GB"/>
        </w:rPr>
        <w:t>Q</w:t>
      </w:r>
      <w:r>
        <w:rPr>
          <w:b/>
          <w:i/>
          <w:u w:val="single"/>
          <w:lang w:val="en-GB"/>
        </w:rPr>
        <w:t>uestio</w:t>
      </w:r>
      <w:r>
        <w:rPr>
          <w:rFonts w:hint="eastAsia"/>
          <w:b/>
          <w:i/>
          <w:u w:val="single"/>
          <w:lang w:val="en-GB"/>
        </w:rPr>
        <w:t>n</w:t>
      </w:r>
      <w:r>
        <w:rPr>
          <w:b/>
          <w:i/>
          <w:u w:val="single"/>
          <w:lang w:val="en-GB"/>
        </w:rPr>
        <w:t xml:space="preserve">2: </w:t>
      </w:r>
      <w:r>
        <w:rPr>
          <w:b/>
          <w:lang w:val="en-GB"/>
        </w:rPr>
        <w:t xml:space="preserve">Do companies agree that when UL-SCH resource cannot accommodate SL-PRS resource request MAC CE plus its </w:t>
      </w:r>
      <w:proofErr w:type="spellStart"/>
      <w:r>
        <w:rPr>
          <w:b/>
          <w:lang w:val="en-GB"/>
        </w:rPr>
        <w:t>subheader</w:t>
      </w:r>
      <w:proofErr w:type="spellEnd"/>
      <w:r>
        <w:rPr>
          <w:b/>
          <w:lang w:val="en-GB"/>
        </w:rPr>
        <w:t xml:space="preserve">, the UE should send SR to the </w:t>
      </w:r>
      <w:proofErr w:type="spellStart"/>
      <w:r>
        <w:rPr>
          <w:b/>
          <w:lang w:val="en-GB"/>
        </w:rPr>
        <w:t>gNB</w:t>
      </w:r>
      <w:proofErr w:type="spellEnd"/>
      <w:r>
        <w:rPr>
          <w:b/>
          <w:lang w:val="en-GB"/>
        </w:rPr>
        <w:t>, either by PUCCH or PRACH?</w:t>
      </w:r>
    </w:p>
    <w:tbl>
      <w:tblPr>
        <w:tblStyle w:val="TableGrid"/>
        <w:tblW w:w="0" w:type="auto"/>
        <w:tblLook w:val="04A0" w:firstRow="1" w:lastRow="0" w:firstColumn="1" w:lastColumn="0" w:noHBand="0" w:noVBand="1"/>
      </w:tblPr>
      <w:tblGrid>
        <w:gridCol w:w="1555"/>
        <w:gridCol w:w="1417"/>
        <w:gridCol w:w="6657"/>
      </w:tblGrid>
      <w:tr w:rsidR="006A093D" w14:paraId="22F7D05B" w14:textId="77777777">
        <w:tc>
          <w:tcPr>
            <w:tcW w:w="1555" w:type="dxa"/>
          </w:tcPr>
          <w:p w14:paraId="2D5ABA32" w14:textId="77777777" w:rsidR="006A093D" w:rsidRDefault="002A60BD">
            <w:pPr>
              <w:tabs>
                <w:tab w:val="left" w:pos="6564"/>
              </w:tabs>
              <w:spacing w:after="120"/>
              <w:rPr>
                <w:lang w:val="en-GB"/>
              </w:rPr>
            </w:pPr>
            <w:r>
              <w:rPr>
                <w:lang w:val="en-GB"/>
              </w:rPr>
              <w:t xml:space="preserve">Companies </w:t>
            </w:r>
          </w:p>
        </w:tc>
        <w:tc>
          <w:tcPr>
            <w:tcW w:w="1417" w:type="dxa"/>
          </w:tcPr>
          <w:p w14:paraId="0CA5D866" w14:textId="77777777" w:rsidR="006A093D" w:rsidRDefault="002A60BD">
            <w:pPr>
              <w:tabs>
                <w:tab w:val="left" w:pos="6564"/>
              </w:tabs>
              <w:spacing w:after="120"/>
              <w:rPr>
                <w:lang w:val="en-GB"/>
              </w:rPr>
            </w:pPr>
            <w:r>
              <w:rPr>
                <w:lang w:val="en-GB"/>
              </w:rPr>
              <w:t>Yes/No</w:t>
            </w:r>
          </w:p>
        </w:tc>
        <w:tc>
          <w:tcPr>
            <w:tcW w:w="6657" w:type="dxa"/>
          </w:tcPr>
          <w:p w14:paraId="516B786D"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18A04E20" w14:textId="77777777">
        <w:tc>
          <w:tcPr>
            <w:tcW w:w="1555" w:type="dxa"/>
          </w:tcPr>
          <w:p w14:paraId="1800F5F9" w14:textId="77777777" w:rsidR="006A093D" w:rsidRDefault="002A60BD">
            <w:pPr>
              <w:tabs>
                <w:tab w:val="left" w:pos="6564"/>
              </w:tabs>
              <w:spacing w:after="120"/>
              <w:rPr>
                <w:lang w:val="en-GB"/>
              </w:rPr>
            </w:pPr>
            <w:ins w:id="20" w:author="Ericsson(Min)" w:date="2023-09-16T10:48:00Z">
              <w:r>
                <w:rPr>
                  <w:lang w:val="en-GB"/>
                </w:rPr>
                <w:t>Ericsson</w:t>
              </w:r>
            </w:ins>
          </w:p>
        </w:tc>
        <w:tc>
          <w:tcPr>
            <w:tcW w:w="1417" w:type="dxa"/>
          </w:tcPr>
          <w:p w14:paraId="77E90CCC" w14:textId="77777777" w:rsidR="006A093D" w:rsidRDefault="002A60BD">
            <w:pPr>
              <w:tabs>
                <w:tab w:val="left" w:pos="6564"/>
              </w:tabs>
              <w:spacing w:after="120"/>
              <w:rPr>
                <w:lang w:val="en-GB"/>
              </w:rPr>
            </w:pPr>
            <w:ins w:id="21" w:author="Ericsson(Min)" w:date="2023-09-16T10:48:00Z">
              <w:r>
                <w:rPr>
                  <w:lang w:val="en-GB"/>
                </w:rPr>
                <w:t>Yes</w:t>
              </w:r>
            </w:ins>
          </w:p>
        </w:tc>
        <w:tc>
          <w:tcPr>
            <w:tcW w:w="6657" w:type="dxa"/>
          </w:tcPr>
          <w:p w14:paraId="429CE8EB" w14:textId="77777777" w:rsidR="006A093D" w:rsidRDefault="002A60BD">
            <w:pPr>
              <w:tabs>
                <w:tab w:val="left" w:pos="6564"/>
              </w:tabs>
              <w:spacing w:after="120"/>
              <w:rPr>
                <w:lang w:val="en-GB"/>
              </w:rPr>
            </w:pPr>
            <w:ins w:id="22" w:author="Ericsson(Min)" w:date="2023-09-16T10:48:00Z">
              <w:r>
                <w:rPr>
                  <w:lang w:val="en-GB"/>
                </w:rPr>
                <w:t>Same as in the legacy</w:t>
              </w:r>
            </w:ins>
          </w:p>
        </w:tc>
      </w:tr>
      <w:tr w:rsidR="006A093D" w14:paraId="3BE55B2C" w14:textId="77777777">
        <w:tc>
          <w:tcPr>
            <w:tcW w:w="1555" w:type="dxa"/>
          </w:tcPr>
          <w:p w14:paraId="58E1D16E" w14:textId="77777777" w:rsidR="006A093D" w:rsidRDefault="002A60BD">
            <w:pPr>
              <w:tabs>
                <w:tab w:val="left" w:pos="6564"/>
              </w:tabs>
              <w:spacing w:after="120"/>
            </w:pPr>
            <w:r>
              <w:rPr>
                <w:rFonts w:hint="eastAsia"/>
              </w:rPr>
              <w:t>ZTE</w:t>
            </w:r>
          </w:p>
        </w:tc>
        <w:tc>
          <w:tcPr>
            <w:tcW w:w="1417" w:type="dxa"/>
          </w:tcPr>
          <w:p w14:paraId="6A2C3E74" w14:textId="77777777" w:rsidR="006A093D" w:rsidRDefault="002A60BD">
            <w:pPr>
              <w:tabs>
                <w:tab w:val="left" w:pos="6564"/>
              </w:tabs>
              <w:spacing w:after="120"/>
            </w:pPr>
            <w:r>
              <w:rPr>
                <w:rFonts w:hint="eastAsia"/>
              </w:rPr>
              <w:t>Yes</w:t>
            </w:r>
          </w:p>
        </w:tc>
        <w:tc>
          <w:tcPr>
            <w:tcW w:w="6657" w:type="dxa"/>
          </w:tcPr>
          <w:p w14:paraId="3E64CBA5" w14:textId="77777777" w:rsidR="006A093D" w:rsidRDefault="002A60BD">
            <w:pPr>
              <w:tabs>
                <w:tab w:val="left" w:pos="6564"/>
              </w:tabs>
              <w:spacing w:after="120"/>
            </w:pPr>
            <w:r>
              <w:rPr>
                <w:rFonts w:hint="eastAsia"/>
              </w:rPr>
              <w:t xml:space="preserve">SR and UL MAC CE </w:t>
            </w:r>
            <w:proofErr w:type="gramStart"/>
            <w:r>
              <w:rPr>
                <w:rFonts w:hint="eastAsia"/>
              </w:rPr>
              <w:t>is</w:t>
            </w:r>
            <w:proofErr w:type="gramEnd"/>
            <w:r>
              <w:rPr>
                <w:rFonts w:hint="eastAsia"/>
              </w:rPr>
              <w:t xml:space="preserve"> always coupled</w:t>
            </w:r>
          </w:p>
        </w:tc>
      </w:tr>
      <w:tr w:rsidR="006A093D" w14:paraId="2E39954F" w14:textId="77777777">
        <w:tc>
          <w:tcPr>
            <w:tcW w:w="1555" w:type="dxa"/>
          </w:tcPr>
          <w:p w14:paraId="68E785D7" w14:textId="77777777" w:rsidR="006A093D" w:rsidRDefault="002A60BD">
            <w:pPr>
              <w:tabs>
                <w:tab w:val="left" w:pos="6564"/>
              </w:tabs>
              <w:spacing w:after="120"/>
              <w:rPr>
                <w:lang w:val="en-GB"/>
              </w:rPr>
            </w:pPr>
            <w:r>
              <w:rPr>
                <w:rFonts w:hint="eastAsia"/>
                <w:lang w:val="en-GB"/>
              </w:rPr>
              <w:t>S</w:t>
            </w:r>
            <w:r>
              <w:rPr>
                <w:lang w:val="en-GB"/>
              </w:rPr>
              <w:t>harp</w:t>
            </w:r>
          </w:p>
        </w:tc>
        <w:tc>
          <w:tcPr>
            <w:tcW w:w="1417" w:type="dxa"/>
          </w:tcPr>
          <w:p w14:paraId="150687AA"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368F3038" w14:textId="77777777" w:rsidR="006A093D" w:rsidRDefault="006A093D">
            <w:pPr>
              <w:tabs>
                <w:tab w:val="left" w:pos="6564"/>
              </w:tabs>
              <w:spacing w:after="120"/>
              <w:rPr>
                <w:lang w:val="en-GB"/>
              </w:rPr>
            </w:pPr>
          </w:p>
        </w:tc>
      </w:tr>
      <w:tr w:rsidR="006A093D" w14:paraId="3F4BFD6F" w14:textId="77777777">
        <w:tc>
          <w:tcPr>
            <w:tcW w:w="1555" w:type="dxa"/>
          </w:tcPr>
          <w:p w14:paraId="7221BDAE" w14:textId="77777777" w:rsidR="006A093D" w:rsidRDefault="002A60BD">
            <w:pPr>
              <w:tabs>
                <w:tab w:val="left" w:pos="6564"/>
              </w:tabs>
              <w:spacing w:after="120"/>
              <w:rPr>
                <w:lang w:val="en-GB"/>
              </w:rPr>
            </w:pPr>
            <w:r>
              <w:rPr>
                <w:rFonts w:hint="eastAsia"/>
                <w:lang w:val="en-GB"/>
              </w:rPr>
              <w:t>O</w:t>
            </w:r>
            <w:r>
              <w:rPr>
                <w:lang w:val="en-GB"/>
              </w:rPr>
              <w:t>PPO</w:t>
            </w:r>
          </w:p>
        </w:tc>
        <w:tc>
          <w:tcPr>
            <w:tcW w:w="1417" w:type="dxa"/>
          </w:tcPr>
          <w:p w14:paraId="1376AF14"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4B275746" w14:textId="77777777" w:rsidR="006A093D" w:rsidRDefault="006A093D">
            <w:pPr>
              <w:tabs>
                <w:tab w:val="left" w:pos="6564"/>
              </w:tabs>
              <w:spacing w:after="120"/>
              <w:rPr>
                <w:lang w:val="en-GB"/>
              </w:rPr>
            </w:pPr>
          </w:p>
        </w:tc>
      </w:tr>
      <w:tr w:rsidR="006A093D" w14:paraId="1A8C3603" w14:textId="77777777">
        <w:tc>
          <w:tcPr>
            <w:tcW w:w="1555" w:type="dxa"/>
          </w:tcPr>
          <w:p w14:paraId="61465F78" w14:textId="77777777" w:rsidR="006A093D" w:rsidRDefault="002A60BD">
            <w:pPr>
              <w:tabs>
                <w:tab w:val="left" w:pos="6564"/>
              </w:tabs>
              <w:spacing w:after="120"/>
              <w:rPr>
                <w:lang w:val="en-GB"/>
              </w:rPr>
            </w:pPr>
            <w:r>
              <w:rPr>
                <w:rFonts w:hint="eastAsia"/>
                <w:lang w:val="en-GB"/>
              </w:rPr>
              <w:t>CATT</w:t>
            </w:r>
          </w:p>
        </w:tc>
        <w:tc>
          <w:tcPr>
            <w:tcW w:w="1417" w:type="dxa"/>
          </w:tcPr>
          <w:p w14:paraId="63C957C2" w14:textId="77777777" w:rsidR="006A093D" w:rsidRDefault="002A60BD">
            <w:pPr>
              <w:tabs>
                <w:tab w:val="left" w:pos="6564"/>
              </w:tabs>
              <w:spacing w:after="120"/>
              <w:rPr>
                <w:lang w:val="en-GB"/>
              </w:rPr>
            </w:pPr>
            <w:r>
              <w:rPr>
                <w:rFonts w:hint="eastAsia"/>
                <w:lang w:val="en-GB"/>
              </w:rPr>
              <w:t>Yes</w:t>
            </w:r>
          </w:p>
        </w:tc>
        <w:tc>
          <w:tcPr>
            <w:tcW w:w="6657" w:type="dxa"/>
          </w:tcPr>
          <w:p w14:paraId="3E388D29" w14:textId="77777777" w:rsidR="006A093D" w:rsidRDefault="006A093D">
            <w:pPr>
              <w:tabs>
                <w:tab w:val="left" w:pos="6564"/>
              </w:tabs>
              <w:spacing w:after="120"/>
              <w:rPr>
                <w:lang w:val="en-GB"/>
              </w:rPr>
            </w:pPr>
          </w:p>
        </w:tc>
      </w:tr>
      <w:tr w:rsidR="006A093D" w14:paraId="144719B3" w14:textId="77777777">
        <w:tc>
          <w:tcPr>
            <w:tcW w:w="1555" w:type="dxa"/>
          </w:tcPr>
          <w:p w14:paraId="1000DBF2" w14:textId="77777777" w:rsidR="006A093D" w:rsidRDefault="002A60BD">
            <w:pPr>
              <w:tabs>
                <w:tab w:val="left" w:pos="6564"/>
              </w:tabs>
              <w:spacing w:after="120"/>
              <w:rPr>
                <w:lang w:val="en-GB"/>
              </w:rPr>
            </w:pPr>
            <w:r>
              <w:rPr>
                <w:rFonts w:hint="eastAsia"/>
                <w:lang w:val="en-GB"/>
              </w:rPr>
              <w:t>v</w:t>
            </w:r>
            <w:r>
              <w:rPr>
                <w:lang w:val="en-GB"/>
              </w:rPr>
              <w:t>ivo</w:t>
            </w:r>
          </w:p>
        </w:tc>
        <w:tc>
          <w:tcPr>
            <w:tcW w:w="1417" w:type="dxa"/>
          </w:tcPr>
          <w:p w14:paraId="0C029800"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5A8DFD9B" w14:textId="77777777" w:rsidR="006A093D" w:rsidRDefault="006A093D">
            <w:pPr>
              <w:tabs>
                <w:tab w:val="left" w:pos="6564"/>
              </w:tabs>
              <w:spacing w:after="120"/>
              <w:rPr>
                <w:lang w:val="en-GB"/>
              </w:rPr>
            </w:pPr>
          </w:p>
        </w:tc>
      </w:tr>
      <w:tr w:rsidR="006A093D" w14:paraId="6343CC4F" w14:textId="77777777">
        <w:tc>
          <w:tcPr>
            <w:tcW w:w="1555" w:type="dxa"/>
          </w:tcPr>
          <w:p w14:paraId="06B19B35" w14:textId="77777777" w:rsidR="006A093D" w:rsidRDefault="002A60BD">
            <w:pPr>
              <w:tabs>
                <w:tab w:val="left" w:pos="6564"/>
              </w:tabs>
              <w:spacing w:after="120"/>
            </w:pPr>
            <w:r>
              <w:rPr>
                <w:rFonts w:hint="eastAsia"/>
              </w:rPr>
              <w:t>Xiaomi</w:t>
            </w:r>
          </w:p>
        </w:tc>
        <w:tc>
          <w:tcPr>
            <w:tcW w:w="1417" w:type="dxa"/>
          </w:tcPr>
          <w:p w14:paraId="669BF60D" w14:textId="77777777" w:rsidR="006A093D" w:rsidRDefault="002A60BD">
            <w:pPr>
              <w:tabs>
                <w:tab w:val="left" w:pos="6564"/>
              </w:tabs>
              <w:spacing w:after="120"/>
            </w:pPr>
            <w:r>
              <w:rPr>
                <w:rFonts w:hint="eastAsia"/>
              </w:rPr>
              <w:t>Yes</w:t>
            </w:r>
          </w:p>
        </w:tc>
        <w:tc>
          <w:tcPr>
            <w:tcW w:w="6657" w:type="dxa"/>
          </w:tcPr>
          <w:p w14:paraId="083B3A9A" w14:textId="77777777" w:rsidR="006A093D" w:rsidRDefault="006A093D">
            <w:pPr>
              <w:tabs>
                <w:tab w:val="left" w:pos="6564"/>
              </w:tabs>
              <w:spacing w:after="120"/>
              <w:rPr>
                <w:lang w:val="en-GB"/>
              </w:rPr>
            </w:pPr>
          </w:p>
        </w:tc>
      </w:tr>
      <w:tr w:rsidR="00DD644F" w14:paraId="65C87F22" w14:textId="77777777">
        <w:tc>
          <w:tcPr>
            <w:tcW w:w="1555" w:type="dxa"/>
          </w:tcPr>
          <w:p w14:paraId="278ED20C" w14:textId="65E509BD" w:rsidR="00DD644F" w:rsidRDefault="00DD644F" w:rsidP="00DD644F">
            <w:pPr>
              <w:tabs>
                <w:tab w:val="left" w:pos="6564"/>
              </w:tabs>
              <w:spacing w:after="120"/>
            </w:pPr>
            <w:proofErr w:type="spellStart"/>
            <w:r>
              <w:rPr>
                <w:lang w:val="en-GB"/>
              </w:rPr>
              <w:t>InterDigital</w:t>
            </w:r>
            <w:proofErr w:type="spellEnd"/>
          </w:p>
        </w:tc>
        <w:tc>
          <w:tcPr>
            <w:tcW w:w="1417" w:type="dxa"/>
          </w:tcPr>
          <w:p w14:paraId="2D1CEB41" w14:textId="1EB37DB7" w:rsidR="00DD644F" w:rsidRDefault="00DD644F" w:rsidP="00DD644F">
            <w:pPr>
              <w:tabs>
                <w:tab w:val="left" w:pos="6564"/>
              </w:tabs>
              <w:spacing w:after="120"/>
            </w:pPr>
            <w:r>
              <w:rPr>
                <w:lang w:val="en-GB"/>
              </w:rPr>
              <w:t>Yes</w:t>
            </w:r>
          </w:p>
        </w:tc>
        <w:tc>
          <w:tcPr>
            <w:tcW w:w="6657" w:type="dxa"/>
          </w:tcPr>
          <w:p w14:paraId="4979EEBC" w14:textId="66EA9817" w:rsidR="00DD644F" w:rsidRDefault="00DD644F" w:rsidP="00DD644F">
            <w:pPr>
              <w:tabs>
                <w:tab w:val="left" w:pos="6564"/>
              </w:tabs>
              <w:spacing w:after="120"/>
              <w:rPr>
                <w:lang w:val="en-GB"/>
              </w:rPr>
            </w:pPr>
            <w:r>
              <w:rPr>
                <w:lang w:val="en-GB"/>
              </w:rPr>
              <w:t>We agree to send SR based on the legacy procedure (e.g., not accommodate the MAC CE). Even the UL-SCH resource can accommodate SL-PRS request MAC CE, we can consider the SR transm</w:t>
            </w:r>
            <w:r w:rsidRPr="00172C6A">
              <w:rPr>
                <w:sz w:val="20"/>
                <w:szCs w:val="20"/>
                <w:lang w:val="en-GB"/>
              </w:rPr>
              <w:t xml:space="preserve">ission via PUCCH is also </w:t>
            </w:r>
            <w:r>
              <w:rPr>
                <w:sz w:val="20"/>
                <w:szCs w:val="20"/>
                <w:lang w:val="en-GB"/>
              </w:rPr>
              <w:t xml:space="preserve">allowed </w:t>
            </w:r>
            <w:r w:rsidRPr="00172C6A">
              <w:rPr>
                <w:sz w:val="20"/>
                <w:szCs w:val="20"/>
                <w:lang w:val="en-GB"/>
              </w:rPr>
              <w:t>to request the SL-PRS as a separate solution.</w:t>
            </w:r>
            <w:r>
              <w:rPr>
                <w:sz w:val="20"/>
                <w:szCs w:val="20"/>
                <w:lang w:val="en-GB"/>
              </w:rPr>
              <w:t xml:space="preserve"> For example, one or more PUCCH can be configured to SL-PRS request.</w:t>
            </w:r>
          </w:p>
        </w:tc>
      </w:tr>
      <w:tr w:rsidR="00200CC5" w14:paraId="235A1452" w14:textId="77777777">
        <w:tc>
          <w:tcPr>
            <w:tcW w:w="1555" w:type="dxa"/>
          </w:tcPr>
          <w:p w14:paraId="0B7645E1" w14:textId="1B9FC3D7" w:rsidR="00200CC5" w:rsidRDefault="00200CC5" w:rsidP="00200CC5">
            <w:pPr>
              <w:tabs>
                <w:tab w:val="left" w:pos="6564"/>
              </w:tabs>
              <w:spacing w:after="120"/>
              <w:rPr>
                <w:lang w:val="en-GB"/>
              </w:rPr>
            </w:pPr>
            <w:r>
              <w:rPr>
                <w:lang w:val="en-GB"/>
              </w:rPr>
              <w:t>Intel</w:t>
            </w:r>
          </w:p>
        </w:tc>
        <w:tc>
          <w:tcPr>
            <w:tcW w:w="1417" w:type="dxa"/>
          </w:tcPr>
          <w:p w14:paraId="5363747F" w14:textId="5B28D5E9" w:rsidR="00200CC5" w:rsidRDefault="00200CC5" w:rsidP="00200CC5">
            <w:pPr>
              <w:tabs>
                <w:tab w:val="left" w:pos="6564"/>
              </w:tabs>
              <w:spacing w:after="120"/>
              <w:rPr>
                <w:lang w:val="en-GB"/>
              </w:rPr>
            </w:pPr>
            <w:r>
              <w:rPr>
                <w:lang w:val="en-GB"/>
              </w:rPr>
              <w:t>Yes</w:t>
            </w:r>
          </w:p>
        </w:tc>
        <w:tc>
          <w:tcPr>
            <w:tcW w:w="6657" w:type="dxa"/>
          </w:tcPr>
          <w:p w14:paraId="297908F9" w14:textId="48A33E6F" w:rsidR="00200CC5" w:rsidRDefault="00200CC5" w:rsidP="00200CC5">
            <w:pPr>
              <w:tabs>
                <w:tab w:val="left" w:pos="6564"/>
              </w:tabs>
              <w:spacing w:after="120"/>
              <w:rPr>
                <w:lang w:val="en-GB"/>
              </w:rPr>
            </w:pPr>
            <w:r>
              <w:rPr>
                <w:lang w:val="en-GB"/>
              </w:rPr>
              <w:t>SL PRS resource request is essential enough that SR should be supported</w:t>
            </w:r>
          </w:p>
        </w:tc>
      </w:tr>
      <w:tr w:rsidR="00D83DA2" w14:paraId="373E03CE" w14:textId="77777777">
        <w:tc>
          <w:tcPr>
            <w:tcW w:w="1555" w:type="dxa"/>
          </w:tcPr>
          <w:p w14:paraId="5A2BE9D5" w14:textId="7930D1CB" w:rsidR="00D83DA2" w:rsidRDefault="00D83DA2" w:rsidP="00200CC5">
            <w:pPr>
              <w:tabs>
                <w:tab w:val="left" w:pos="6564"/>
              </w:tabs>
              <w:spacing w:after="120"/>
              <w:rPr>
                <w:lang w:val="en-GB"/>
              </w:rPr>
            </w:pPr>
            <w:r>
              <w:rPr>
                <w:rFonts w:hint="eastAsia"/>
                <w:lang w:val="en-GB"/>
              </w:rPr>
              <w:t>H</w:t>
            </w:r>
            <w:r>
              <w:rPr>
                <w:lang w:val="en-GB"/>
              </w:rPr>
              <w:t>uawei</w:t>
            </w:r>
          </w:p>
        </w:tc>
        <w:tc>
          <w:tcPr>
            <w:tcW w:w="1417" w:type="dxa"/>
          </w:tcPr>
          <w:p w14:paraId="61B67B60" w14:textId="3551F752" w:rsidR="00D83DA2" w:rsidRDefault="00D83DA2" w:rsidP="00200CC5">
            <w:pPr>
              <w:tabs>
                <w:tab w:val="left" w:pos="6564"/>
              </w:tabs>
              <w:spacing w:after="120"/>
              <w:rPr>
                <w:lang w:val="en-GB"/>
              </w:rPr>
            </w:pPr>
            <w:r>
              <w:rPr>
                <w:rFonts w:hint="eastAsia"/>
                <w:lang w:val="en-GB"/>
              </w:rPr>
              <w:t>Y</w:t>
            </w:r>
            <w:r>
              <w:rPr>
                <w:lang w:val="en-GB"/>
              </w:rPr>
              <w:t>es</w:t>
            </w:r>
          </w:p>
        </w:tc>
        <w:tc>
          <w:tcPr>
            <w:tcW w:w="6657" w:type="dxa"/>
          </w:tcPr>
          <w:p w14:paraId="30A7FA67" w14:textId="5A3B0FCE" w:rsidR="00D83DA2" w:rsidRDefault="00D83DA2" w:rsidP="00200CC5">
            <w:pPr>
              <w:tabs>
                <w:tab w:val="left" w:pos="6564"/>
              </w:tabs>
              <w:spacing w:after="120"/>
              <w:rPr>
                <w:lang w:val="en-GB"/>
              </w:rPr>
            </w:pPr>
            <w:r>
              <w:rPr>
                <w:lang w:val="en-GB"/>
              </w:rPr>
              <w:t>Agree</w:t>
            </w:r>
            <w:r>
              <w:rPr>
                <w:rFonts w:hint="eastAsia"/>
                <w:lang w:val="en-GB"/>
              </w:rPr>
              <w:t xml:space="preserve"> </w:t>
            </w:r>
            <w:r>
              <w:rPr>
                <w:lang w:val="en-GB"/>
              </w:rPr>
              <w:t>to trigger SR. But the legacy SR is bonded with LCH config, which means that legacy SR is used for UE to request UL resource for an LCH, and there is no LCH for SL-PRS, so the SR triggered by this S</w:t>
            </w:r>
            <w:r w:rsidRPr="00D83DA2">
              <w:rPr>
                <w:lang w:val="en-GB"/>
              </w:rPr>
              <w:t>L-PRS resource request MAC CE</w:t>
            </w:r>
            <w:r>
              <w:rPr>
                <w:lang w:val="en-GB"/>
              </w:rPr>
              <w:t xml:space="preserve"> should be specific for S</w:t>
            </w:r>
            <w:r w:rsidRPr="00D83DA2">
              <w:rPr>
                <w:lang w:val="en-GB"/>
              </w:rPr>
              <w:t>L-PRS resource request MAC CE</w:t>
            </w:r>
            <w:r>
              <w:rPr>
                <w:lang w:val="en-GB"/>
              </w:rPr>
              <w:t xml:space="preserve">, similar as the SR triggered by </w:t>
            </w:r>
            <w:r w:rsidRPr="00D83DA2">
              <w:rPr>
                <w:lang w:val="en-GB"/>
              </w:rPr>
              <w:t>Sidelink CSI Reporting MAC CE</w:t>
            </w:r>
            <w:r>
              <w:rPr>
                <w:lang w:val="en-GB"/>
              </w:rPr>
              <w:t>.</w:t>
            </w:r>
          </w:p>
        </w:tc>
      </w:tr>
      <w:tr w:rsidR="008D6664" w14:paraId="36A6E3C2" w14:textId="77777777">
        <w:tc>
          <w:tcPr>
            <w:tcW w:w="1555" w:type="dxa"/>
          </w:tcPr>
          <w:p w14:paraId="1D3FEEF2" w14:textId="2CFDD5B1" w:rsidR="008D6664" w:rsidRDefault="008D6664" w:rsidP="008D6664">
            <w:pPr>
              <w:tabs>
                <w:tab w:val="left" w:pos="6564"/>
              </w:tabs>
              <w:spacing w:after="120"/>
              <w:rPr>
                <w:lang w:val="en-GB"/>
              </w:rPr>
            </w:pPr>
            <w:r>
              <w:rPr>
                <w:lang w:val="en-GB"/>
              </w:rPr>
              <w:t>Lenovo</w:t>
            </w:r>
          </w:p>
        </w:tc>
        <w:tc>
          <w:tcPr>
            <w:tcW w:w="1417" w:type="dxa"/>
          </w:tcPr>
          <w:p w14:paraId="38BE7CE7" w14:textId="20FBC08B" w:rsidR="008D6664" w:rsidRDefault="008D6664" w:rsidP="008D6664">
            <w:pPr>
              <w:tabs>
                <w:tab w:val="left" w:pos="6564"/>
              </w:tabs>
              <w:spacing w:after="120"/>
              <w:rPr>
                <w:lang w:val="en-GB"/>
              </w:rPr>
            </w:pPr>
            <w:r>
              <w:rPr>
                <w:lang w:val="en-GB"/>
              </w:rPr>
              <w:t>Yes</w:t>
            </w:r>
          </w:p>
        </w:tc>
        <w:tc>
          <w:tcPr>
            <w:tcW w:w="6657" w:type="dxa"/>
          </w:tcPr>
          <w:p w14:paraId="7ECA6C3A" w14:textId="751654C8" w:rsidR="008D6664" w:rsidRDefault="008D6664" w:rsidP="008D6664">
            <w:pPr>
              <w:tabs>
                <w:tab w:val="left" w:pos="6564"/>
              </w:tabs>
              <w:spacing w:after="120"/>
              <w:rPr>
                <w:lang w:val="en-GB"/>
              </w:rPr>
            </w:pPr>
            <w:r>
              <w:rPr>
                <w:lang w:val="en-GB"/>
              </w:rPr>
              <w:t xml:space="preserve">This follows the legacy procedure of triggering an SR transmission to the </w:t>
            </w:r>
            <w:proofErr w:type="spellStart"/>
            <w:r>
              <w:rPr>
                <w:lang w:val="en-GB"/>
              </w:rPr>
              <w:t>gNB</w:t>
            </w:r>
            <w:proofErr w:type="spellEnd"/>
            <w:r>
              <w:rPr>
                <w:lang w:val="en-GB"/>
              </w:rPr>
              <w:t>.</w:t>
            </w:r>
          </w:p>
        </w:tc>
      </w:tr>
      <w:tr w:rsidR="008312FE" w14:paraId="1D263B3B" w14:textId="77777777">
        <w:tc>
          <w:tcPr>
            <w:tcW w:w="1555" w:type="dxa"/>
          </w:tcPr>
          <w:p w14:paraId="4B260891" w14:textId="579F48F8" w:rsidR="008312FE" w:rsidRDefault="008312FE" w:rsidP="008312FE">
            <w:pPr>
              <w:tabs>
                <w:tab w:val="left" w:pos="6564"/>
              </w:tabs>
              <w:spacing w:after="120"/>
              <w:rPr>
                <w:lang w:val="en-GB"/>
              </w:rPr>
            </w:pPr>
            <w:r>
              <w:rPr>
                <w:rFonts w:eastAsia="Malgun Gothic" w:hint="eastAsia"/>
                <w:lang w:val="en-GB" w:eastAsia="ko-KR"/>
              </w:rPr>
              <w:t>Samsung</w:t>
            </w:r>
          </w:p>
        </w:tc>
        <w:tc>
          <w:tcPr>
            <w:tcW w:w="1417" w:type="dxa"/>
          </w:tcPr>
          <w:p w14:paraId="0D23752D" w14:textId="14BF3620" w:rsidR="008312FE" w:rsidRDefault="008312FE" w:rsidP="008312FE">
            <w:pPr>
              <w:tabs>
                <w:tab w:val="left" w:pos="6564"/>
              </w:tabs>
              <w:spacing w:after="120"/>
              <w:rPr>
                <w:lang w:val="en-GB"/>
              </w:rPr>
            </w:pPr>
            <w:r>
              <w:rPr>
                <w:rFonts w:eastAsia="Malgun Gothic" w:hint="eastAsia"/>
                <w:lang w:val="en-GB" w:eastAsia="ko-KR"/>
              </w:rPr>
              <w:t>Yes</w:t>
            </w:r>
          </w:p>
        </w:tc>
        <w:tc>
          <w:tcPr>
            <w:tcW w:w="6657" w:type="dxa"/>
          </w:tcPr>
          <w:p w14:paraId="2452F24D" w14:textId="068C2FE9" w:rsidR="008312FE" w:rsidRDefault="008312FE" w:rsidP="008312FE">
            <w:pPr>
              <w:tabs>
                <w:tab w:val="left" w:pos="6564"/>
              </w:tabs>
              <w:spacing w:after="120"/>
              <w:rPr>
                <w:lang w:val="en-GB"/>
              </w:rPr>
            </w:pPr>
            <w:r>
              <w:rPr>
                <w:rFonts w:eastAsia="Malgun Gothic"/>
                <w:lang w:val="en-GB" w:eastAsia="ko-KR"/>
              </w:rPr>
              <w:t xml:space="preserve">If the UE does not have UL-SCH resource enough for the SL-PRS resource request MAC CE, it should send SR to the </w:t>
            </w:r>
            <w:proofErr w:type="spellStart"/>
            <w:r>
              <w:rPr>
                <w:rFonts w:eastAsia="Malgun Gothic"/>
                <w:lang w:val="en-GB" w:eastAsia="ko-KR"/>
              </w:rPr>
              <w:t>gNB</w:t>
            </w:r>
            <w:proofErr w:type="spellEnd"/>
            <w:r>
              <w:rPr>
                <w:rFonts w:eastAsia="Malgun Gothic"/>
                <w:lang w:val="en-GB" w:eastAsia="ko-KR"/>
              </w:rPr>
              <w:t xml:space="preserve"> to get the UL grant needed for sending the MAC CE. We also think that some dedicated SR resource (e.g., </w:t>
            </w:r>
            <w:proofErr w:type="spellStart"/>
            <w:r>
              <w:rPr>
                <w:rFonts w:eastAsia="Malgun Gothic"/>
                <w:lang w:val="en-GB" w:eastAsia="ko-KR"/>
              </w:rPr>
              <w:t>sl</w:t>
            </w:r>
            <w:proofErr w:type="spellEnd"/>
            <w:r>
              <w:rPr>
                <w:rFonts w:eastAsia="Malgun Gothic"/>
                <w:lang w:val="en-GB" w:eastAsia="ko-KR"/>
              </w:rPr>
              <w:t>-PRS-</w:t>
            </w:r>
            <w:proofErr w:type="spellStart"/>
            <w:r>
              <w:rPr>
                <w:rFonts w:eastAsia="Malgun Gothic"/>
                <w:lang w:val="en-GB" w:eastAsia="ko-KR"/>
              </w:rPr>
              <w:t>SchedulingRequestId</w:t>
            </w:r>
            <w:proofErr w:type="spellEnd"/>
            <w:r>
              <w:rPr>
                <w:rFonts w:eastAsia="Malgun Gothic"/>
                <w:lang w:val="en-GB" w:eastAsia="ko-KR"/>
              </w:rPr>
              <w:t xml:space="preserve">) can be introduced for the SL-PRS resource request MAC CE.  </w:t>
            </w:r>
          </w:p>
        </w:tc>
      </w:tr>
      <w:tr w:rsidR="00FA0B6A" w14:paraId="30B731B2" w14:textId="77777777">
        <w:tc>
          <w:tcPr>
            <w:tcW w:w="1555" w:type="dxa"/>
          </w:tcPr>
          <w:p w14:paraId="69898241" w14:textId="086404F2" w:rsidR="00FA0B6A" w:rsidRDefault="00FA0B6A" w:rsidP="008312FE">
            <w:pPr>
              <w:tabs>
                <w:tab w:val="left" w:pos="6564"/>
              </w:tabs>
              <w:spacing w:after="120"/>
              <w:rPr>
                <w:rFonts w:eastAsia="Malgun Gothic" w:hint="eastAsia"/>
                <w:lang w:val="en-GB" w:eastAsia="ko-KR"/>
              </w:rPr>
            </w:pPr>
            <w:r>
              <w:rPr>
                <w:rFonts w:eastAsia="Malgun Gothic"/>
                <w:lang w:val="en-GB" w:eastAsia="ko-KR"/>
              </w:rPr>
              <w:lastRenderedPageBreak/>
              <w:t>Apple</w:t>
            </w:r>
          </w:p>
        </w:tc>
        <w:tc>
          <w:tcPr>
            <w:tcW w:w="1417" w:type="dxa"/>
          </w:tcPr>
          <w:p w14:paraId="5B56E2C2" w14:textId="63588F89" w:rsidR="00FA0B6A" w:rsidRDefault="00FA0B6A" w:rsidP="008312FE">
            <w:pPr>
              <w:tabs>
                <w:tab w:val="left" w:pos="6564"/>
              </w:tabs>
              <w:spacing w:after="120"/>
              <w:rPr>
                <w:rFonts w:eastAsia="Malgun Gothic" w:hint="eastAsia"/>
                <w:lang w:val="en-GB" w:eastAsia="ko-KR"/>
              </w:rPr>
            </w:pPr>
            <w:r>
              <w:rPr>
                <w:rFonts w:eastAsia="Malgun Gothic"/>
                <w:lang w:val="en-GB" w:eastAsia="ko-KR"/>
              </w:rPr>
              <w:t>Yes</w:t>
            </w:r>
          </w:p>
        </w:tc>
        <w:tc>
          <w:tcPr>
            <w:tcW w:w="6657" w:type="dxa"/>
          </w:tcPr>
          <w:p w14:paraId="2F4622F1" w14:textId="77777777" w:rsidR="00FA0B6A" w:rsidRDefault="00FA0B6A" w:rsidP="008312FE">
            <w:pPr>
              <w:tabs>
                <w:tab w:val="left" w:pos="6564"/>
              </w:tabs>
              <w:spacing w:after="120"/>
              <w:rPr>
                <w:rFonts w:eastAsia="Malgun Gothic"/>
                <w:lang w:val="en-GB" w:eastAsia="ko-KR"/>
              </w:rPr>
            </w:pPr>
          </w:p>
        </w:tc>
      </w:tr>
    </w:tbl>
    <w:p w14:paraId="3B01CC8A" w14:textId="77777777" w:rsidR="006A093D" w:rsidRDefault="006A093D">
      <w:pPr>
        <w:tabs>
          <w:tab w:val="left" w:pos="6564"/>
        </w:tabs>
        <w:spacing w:after="120"/>
        <w:rPr>
          <w:lang w:val="en-GB"/>
        </w:rPr>
      </w:pPr>
    </w:p>
    <w:p w14:paraId="4F109BCE" w14:textId="77777777" w:rsidR="006A093D" w:rsidRDefault="002A60BD">
      <w:pPr>
        <w:tabs>
          <w:tab w:val="left" w:pos="6564"/>
        </w:tabs>
        <w:spacing w:after="120"/>
        <w:rPr>
          <w:lang w:val="en-GB"/>
        </w:rPr>
      </w:pPr>
      <w:r>
        <w:rPr>
          <w:rFonts w:hint="eastAsia"/>
          <w:lang w:val="en-GB"/>
        </w:rPr>
        <w:t>T</w:t>
      </w:r>
      <w:r>
        <w:rPr>
          <w:lang w:val="en-GB"/>
        </w:rPr>
        <w:t xml:space="preserve">he next issue is the how to cancel the MAC CE when it is triggered. The status of the MAC CE needs to be considered because if the MAC CE is pending while not cancelled, the UE will always try to send the MAC CE for any UL-SCH transmission. </w:t>
      </w:r>
      <w:r>
        <w:rPr>
          <w:rFonts w:hint="eastAsia"/>
          <w:lang w:val="en-GB"/>
        </w:rPr>
        <w:t>W</w:t>
      </w:r>
      <w:r>
        <w:rPr>
          <w:lang w:val="en-GB"/>
        </w:rPr>
        <w:t xml:space="preserve">hile for the SL-PRS resource request MAC CE, we think it can be cancelled </w:t>
      </w:r>
      <w:proofErr w:type="gramStart"/>
      <w:r>
        <w:rPr>
          <w:lang w:val="en-GB"/>
        </w:rPr>
        <w:t>as long as</w:t>
      </w:r>
      <w:proofErr w:type="gramEnd"/>
      <w:r>
        <w:rPr>
          <w:lang w:val="en-GB"/>
        </w:rPr>
        <w:t xml:space="preserve"> it is transmitted in the UL.</w:t>
      </w:r>
    </w:p>
    <w:p w14:paraId="4B36073A" w14:textId="77777777" w:rsidR="006A093D" w:rsidRDefault="002A60BD">
      <w:pPr>
        <w:tabs>
          <w:tab w:val="left" w:pos="6564"/>
        </w:tabs>
        <w:spacing w:after="120"/>
        <w:rPr>
          <w:b/>
          <w:i/>
          <w:lang w:val="en-GB"/>
        </w:rPr>
      </w:pPr>
      <w:r>
        <w:rPr>
          <w:b/>
          <w:i/>
          <w:u w:val="single"/>
          <w:lang w:val="en-GB"/>
        </w:rPr>
        <w:t>Question3:</w:t>
      </w:r>
      <w:r>
        <w:rPr>
          <w:b/>
          <w:lang w:val="en-GB"/>
        </w:rPr>
        <w:t xml:space="preserve"> Do companies agree that the </w:t>
      </w:r>
      <w:bookmarkStart w:id="23" w:name="_Hlk145341888"/>
      <w:r>
        <w:rPr>
          <w:b/>
          <w:lang w:val="en-GB"/>
        </w:rPr>
        <w:t>SL-PRS resource request MAC CE</w:t>
      </w:r>
      <w:bookmarkEnd w:id="23"/>
      <w:r>
        <w:rPr>
          <w:b/>
          <w:lang w:val="en-GB"/>
        </w:rPr>
        <w:t xml:space="preserve"> can be cancelled when it is transmitted?</w:t>
      </w:r>
    </w:p>
    <w:tbl>
      <w:tblPr>
        <w:tblStyle w:val="TableGrid"/>
        <w:tblW w:w="0" w:type="auto"/>
        <w:tblLook w:val="04A0" w:firstRow="1" w:lastRow="0" w:firstColumn="1" w:lastColumn="0" w:noHBand="0" w:noVBand="1"/>
      </w:tblPr>
      <w:tblGrid>
        <w:gridCol w:w="1555"/>
        <w:gridCol w:w="1417"/>
        <w:gridCol w:w="6657"/>
      </w:tblGrid>
      <w:tr w:rsidR="006A093D" w14:paraId="20E50198" w14:textId="77777777">
        <w:tc>
          <w:tcPr>
            <w:tcW w:w="1555" w:type="dxa"/>
          </w:tcPr>
          <w:p w14:paraId="72C00A4B" w14:textId="77777777" w:rsidR="006A093D" w:rsidRDefault="002A60BD">
            <w:pPr>
              <w:tabs>
                <w:tab w:val="left" w:pos="6564"/>
              </w:tabs>
              <w:spacing w:after="120"/>
              <w:rPr>
                <w:lang w:val="en-GB"/>
              </w:rPr>
            </w:pPr>
            <w:r>
              <w:rPr>
                <w:lang w:val="en-GB"/>
              </w:rPr>
              <w:t xml:space="preserve">Companies </w:t>
            </w:r>
          </w:p>
        </w:tc>
        <w:tc>
          <w:tcPr>
            <w:tcW w:w="1417" w:type="dxa"/>
          </w:tcPr>
          <w:p w14:paraId="4C57D15D" w14:textId="77777777" w:rsidR="006A093D" w:rsidRDefault="002A60BD">
            <w:pPr>
              <w:tabs>
                <w:tab w:val="left" w:pos="6564"/>
              </w:tabs>
              <w:spacing w:after="120"/>
              <w:rPr>
                <w:lang w:val="en-GB"/>
              </w:rPr>
            </w:pPr>
            <w:r>
              <w:rPr>
                <w:lang w:val="en-GB"/>
              </w:rPr>
              <w:t>Yes/No</w:t>
            </w:r>
          </w:p>
        </w:tc>
        <w:tc>
          <w:tcPr>
            <w:tcW w:w="6657" w:type="dxa"/>
          </w:tcPr>
          <w:p w14:paraId="6007A8D6"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25DD7059" w14:textId="77777777">
        <w:tc>
          <w:tcPr>
            <w:tcW w:w="1555" w:type="dxa"/>
          </w:tcPr>
          <w:p w14:paraId="0C7AF49F" w14:textId="77777777" w:rsidR="006A093D" w:rsidRDefault="002A60BD">
            <w:pPr>
              <w:tabs>
                <w:tab w:val="left" w:pos="6564"/>
              </w:tabs>
              <w:spacing w:after="120"/>
              <w:rPr>
                <w:lang w:val="en-GB"/>
              </w:rPr>
            </w:pPr>
            <w:ins w:id="24" w:author="Ericsson(Min)" w:date="2023-09-16T10:48:00Z">
              <w:r>
                <w:rPr>
                  <w:lang w:val="en-GB"/>
                </w:rPr>
                <w:t>Ericsson</w:t>
              </w:r>
            </w:ins>
          </w:p>
        </w:tc>
        <w:tc>
          <w:tcPr>
            <w:tcW w:w="1417" w:type="dxa"/>
          </w:tcPr>
          <w:p w14:paraId="6407276A" w14:textId="77777777" w:rsidR="006A093D" w:rsidRDefault="002A60BD">
            <w:pPr>
              <w:tabs>
                <w:tab w:val="left" w:pos="6564"/>
              </w:tabs>
              <w:spacing w:after="120"/>
              <w:rPr>
                <w:lang w:val="en-GB"/>
              </w:rPr>
            </w:pPr>
            <w:ins w:id="25" w:author="Ericsson(Min)" w:date="2023-09-16T10:48:00Z">
              <w:r>
                <w:rPr>
                  <w:lang w:val="en-GB"/>
                </w:rPr>
                <w:t>Yes</w:t>
              </w:r>
            </w:ins>
          </w:p>
        </w:tc>
        <w:tc>
          <w:tcPr>
            <w:tcW w:w="6657" w:type="dxa"/>
          </w:tcPr>
          <w:p w14:paraId="017FFB6F" w14:textId="77777777" w:rsidR="006A093D" w:rsidRDefault="002A60BD">
            <w:pPr>
              <w:tabs>
                <w:tab w:val="left" w:pos="6564"/>
              </w:tabs>
              <w:spacing w:after="120"/>
              <w:rPr>
                <w:lang w:val="en-GB"/>
              </w:rPr>
            </w:pPr>
            <w:ins w:id="26" w:author="Ericsson(Min)" w:date="2023-09-16T10:48:00Z">
              <w:r>
                <w:rPr>
                  <w:lang w:val="en-GB"/>
                </w:rPr>
                <w:t>Same as in the legacy</w:t>
              </w:r>
            </w:ins>
          </w:p>
        </w:tc>
      </w:tr>
      <w:tr w:rsidR="006A093D" w14:paraId="706D979B" w14:textId="77777777">
        <w:tc>
          <w:tcPr>
            <w:tcW w:w="1555" w:type="dxa"/>
          </w:tcPr>
          <w:p w14:paraId="3B2BC174" w14:textId="77777777" w:rsidR="006A093D" w:rsidRDefault="002A60BD">
            <w:pPr>
              <w:tabs>
                <w:tab w:val="left" w:pos="6564"/>
              </w:tabs>
              <w:spacing w:after="120"/>
            </w:pPr>
            <w:r>
              <w:rPr>
                <w:rFonts w:hint="eastAsia"/>
              </w:rPr>
              <w:t>ZTE</w:t>
            </w:r>
          </w:p>
        </w:tc>
        <w:tc>
          <w:tcPr>
            <w:tcW w:w="1417" w:type="dxa"/>
          </w:tcPr>
          <w:p w14:paraId="18A94A2F" w14:textId="77777777" w:rsidR="006A093D" w:rsidRDefault="002A60BD">
            <w:pPr>
              <w:tabs>
                <w:tab w:val="left" w:pos="6564"/>
              </w:tabs>
              <w:spacing w:after="120"/>
            </w:pPr>
            <w:r>
              <w:rPr>
                <w:rFonts w:hint="eastAsia"/>
              </w:rPr>
              <w:t>Yes</w:t>
            </w:r>
          </w:p>
        </w:tc>
        <w:tc>
          <w:tcPr>
            <w:tcW w:w="6657" w:type="dxa"/>
          </w:tcPr>
          <w:p w14:paraId="318FB05C" w14:textId="77777777" w:rsidR="006A093D" w:rsidRDefault="002A60BD">
            <w:pPr>
              <w:tabs>
                <w:tab w:val="left" w:pos="6564"/>
              </w:tabs>
              <w:spacing w:after="120"/>
            </w:pPr>
            <w:r>
              <w:rPr>
                <w:rFonts w:hint="eastAsia"/>
              </w:rPr>
              <w:t xml:space="preserve">It is also the normal procedure when UL MAC CE is used. Q3 should be </w:t>
            </w:r>
            <w:r>
              <w:t>‘</w:t>
            </w:r>
            <w:r>
              <w:rPr>
                <w:b/>
                <w:lang w:val="en-GB"/>
              </w:rPr>
              <w:t xml:space="preserve">the SL-PRS resource request MAC CE can be cancelled when it is </w:t>
            </w:r>
            <w:r>
              <w:rPr>
                <w:b/>
                <w:strike/>
                <w:lang w:val="en-GB"/>
              </w:rPr>
              <w:t>transmitted</w:t>
            </w:r>
            <w:r>
              <w:rPr>
                <w:rFonts w:hint="eastAsia"/>
                <w:b/>
                <w:strike/>
                <w:color w:val="FF0000"/>
              </w:rPr>
              <w:t xml:space="preserve"> </w:t>
            </w:r>
            <w:r>
              <w:rPr>
                <w:rFonts w:hint="eastAsia"/>
                <w:b/>
                <w:color w:val="FF0000"/>
              </w:rPr>
              <w:t>triggered</w:t>
            </w:r>
            <w:r>
              <w:t>’</w:t>
            </w:r>
            <w:r>
              <w:rPr>
                <w:rFonts w:hint="eastAsia"/>
              </w:rPr>
              <w:t xml:space="preserve"> </w:t>
            </w:r>
          </w:p>
        </w:tc>
      </w:tr>
      <w:tr w:rsidR="006A093D" w14:paraId="525A48CC" w14:textId="77777777">
        <w:tc>
          <w:tcPr>
            <w:tcW w:w="1555" w:type="dxa"/>
          </w:tcPr>
          <w:p w14:paraId="375DFB83" w14:textId="77777777" w:rsidR="006A093D" w:rsidRDefault="002A60BD">
            <w:pPr>
              <w:tabs>
                <w:tab w:val="left" w:pos="6564"/>
              </w:tabs>
              <w:spacing w:after="120"/>
              <w:rPr>
                <w:lang w:val="en-GB"/>
              </w:rPr>
            </w:pPr>
            <w:r>
              <w:rPr>
                <w:rFonts w:hint="eastAsia"/>
                <w:lang w:val="en-GB"/>
              </w:rPr>
              <w:t>S</w:t>
            </w:r>
            <w:r>
              <w:rPr>
                <w:lang w:val="en-GB"/>
              </w:rPr>
              <w:t>harp</w:t>
            </w:r>
          </w:p>
        </w:tc>
        <w:tc>
          <w:tcPr>
            <w:tcW w:w="1417" w:type="dxa"/>
          </w:tcPr>
          <w:p w14:paraId="2B86A124" w14:textId="77777777" w:rsidR="006A093D" w:rsidRDefault="002A60BD">
            <w:pPr>
              <w:tabs>
                <w:tab w:val="left" w:pos="6564"/>
              </w:tabs>
              <w:spacing w:after="120"/>
              <w:rPr>
                <w:lang w:val="en-GB"/>
              </w:rPr>
            </w:pPr>
            <w:proofErr w:type="gramStart"/>
            <w:r>
              <w:rPr>
                <w:lang w:val="en-GB"/>
              </w:rPr>
              <w:t>Yes</w:t>
            </w:r>
            <w:proofErr w:type="gramEnd"/>
            <w:r>
              <w:rPr>
                <w:lang w:val="en-GB"/>
              </w:rPr>
              <w:t xml:space="preserve"> with comments</w:t>
            </w:r>
          </w:p>
        </w:tc>
        <w:tc>
          <w:tcPr>
            <w:tcW w:w="6657" w:type="dxa"/>
          </w:tcPr>
          <w:p w14:paraId="66E09FAB" w14:textId="77777777" w:rsidR="006A093D" w:rsidRDefault="002A60BD">
            <w:pPr>
              <w:tabs>
                <w:tab w:val="left" w:pos="6564"/>
              </w:tabs>
              <w:spacing w:after="120"/>
              <w:rPr>
                <w:lang w:val="en-GB"/>
              </w:rPr>
            </w:pPr>
            <w:r>
              <w:rPr>
                <w:rFonts w:hint="eastAsia"/>
                <w:lang w:val="en-GB"/>
              </w:rPr>
              <w:t>W</w:t>
            </w:r>
            <w:r>
              <w:rPr>
                <w:lang w:val="en-GB"/>
              </w:rPr>
              <w:t>e think it could be cancelled just as SL BSR MAC CE. However, to avoid the missing of the SL-PRS resource request MAC CE, a similar retransmission timer just like what we have for SL BSR MAC CE could be helpful.</w:t>
            </w:r>
          </w:p>
        </w:tc>
      </w:tr>
      <w:tr w:rsidR="006A093D" w14:paraId="6B8ED9C7" w14:textId="77777777">
        <w:tc>
          <w:tcPr>
            <w:tcW w:w="1555" w:type="dxa"/>
          </w:tcPr>
          <w:p w14:paraId="6CA7A69A" w14:textId="77777777" w:rsidR="006A093D" w:rsidRDefault="002A60BD">
            <w:pPr>
              <w:tabs>
                <w:tab w:val="left" w:pos="6564"/>
              </w:tabs>
              <w:spacing w:after="120"/>
              <w:rPr>
                <w:lang w:val="en-GB"/>
              </w:rPr>
            </w:pPr>
            <w:r>
              <w:rPr>
                <w:rFonts w:hint="eastAsia"/>
                <w:lang w:val="en-GB"/>
              </w:rPr>
              <w:t>O</w:t>
            </w:r>
            <w:r>
              <w:rPr>
                <w:lang w:val="en-GB"/>
              </w:rPr>
              <w:t>PPO</w:t>
            </w:r>
          </w:p>
        </w:tc>
        <w:tc>
          <w:tcPr>
            <w:tcW w:w="1417" w:type="dxa"/>
          </w:tcPr>
          <w:p w14:paraId="76AF62BE"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416C1C84" w14:textId="77777777" w:rsidR="006A093D" w:rsidRDefault="006A093D">
            <w:pPr>
              <w:tabs>
                <w:tab w:val="left" w:pos="6564"/>
              </w:tabs>
              <w:spacing w:after="120"/>
              <w:rPr>
                <w:lang w:val="en-GB"/>
              </w:rPr>
            </w:pPr>
          </w:p>
        </w:tc>
      </w:tr>
      <w:tr w:rsidR="006A093D" w14:paraId="0CAA6D41" w14:textId="77777777">
        <w:tc>
          <w:tcPr>
            <w:tcW w:w="1555" w:type="dxa"/>
          </w:tcPr>
          <w:p w14:paraId="6245A1B9" w14:textId="77777777" w:rsidR="006A093D" w:rsidRDefault="002A60BD">
            <w:pPr>
              <w:tabs>
                <w:tab w:val="left" w:pos="6564"/>
              </w:tabs>
              <w:spacing w:after="120"/>
              <w:rPr>
                <w:lang w:val="en-GB"/>
              </w:rPr>
            </w:pPr>
            <w:r>
              <w:rPr>
                <w:rFonts w:hint="eastAsia"/>
                <w:lang w:val="en-GB"/>
              </w:rPr>
              <w:t>CATT</w:t>
            </w:r>
          </w:p>
        </w:tc>
        <w:tc>
          <w:tcPr>
            <w:tcW w:w="1417" w:type="dxa"/>
          </w:tcPr>
          <w:p w14:paraId="245A2EEB" w14:textId="77777777" w:rsidR="006A093D" w:rsidRDefault="002A60BD">
            <w:pPr>
              <w:tabs>
                <w:tab w:val="left" w:pos="6564"/>
              </w:tabs>
              <w:spacing w:after="120"/>
              <w:rPr>
                <w:lang w:val="en-GB"/>
              </w:rPr>
            </w:pPr>
            <w:r>
              <w:rPr>
                <w:rFonts w:hint="eastAsia"/>
                <w:lang w:val="en-GB"/>
              </w:rPr>
              <w:t>Yes</w:t>
            </w:r>
          </w:p>
        </w:tc>
        <w:tc>
          <w:tcPr>
            <w:tcW w:w="6657" w:type="dxa"/>
          </w:tcPr>
          <w:p w14:paraId="32C6B8C0" w14:textId="77777777" w:rsidR="006A093D" w:rsidRDefault="006A093D">
            <w:pPr>
              <w:tabs>
                <w:tab w:val="left" w:pos="6564"/>
              </w:tabs>
              <w:spacing w:after="120"/>
              <w:rPr>
                <w:lang w:val="en-GB"/>
              </w:rPr>
            </w:pPr>
          </w:p>
        </w:tc>
      </w:tr>
      <w:tr w:rsidR="006A093D" w14:paraId="7B7C4D6D" w14:textId="77777777">
        <w:tc>
          <w:tcPr>
            <w:tcW w:w="1555" w:type="dxa"/>
          </w:tcPr>
          <w:p w14:paraId="012DFF61" w14:textId="77777777" w:rsidR="006A093D" w:rsidRDefault="002A60BD">
            <w:pPr>
              <w:tabs>
                <w:tab w:val="left" w:pos="6564"/>
              </w:tabs>
              <w:spacing w:after="120"/>
              <w:rPr>
                <w:lang w:val="en-GB"/>
              </w:rPr>
            </w:pPr>
            <w:r>
              <w:rPr>
                <w:rFonts w:hint="eastAsia"/>
                <w:lang w:val="en-GB"/>
              </w:rPr>
              <w:t>v</w:t>
            </w:r>
            <w:r>
              <w:rPr>
                <w:lang w:val="en-GB"/>
              </w:rPr>
              <w:t>ivo</w:t>
            </w:r>
          </w:p>
        </w:tc>
        <w:tc>
          <w:tcPr>
            <w:tcW w:w="1417" w:type="dxa"/>
          </w:tcPr>
          <w:p w14:paraId="5CAAD885" w14:textId="77777777" w:rsidR="006A093D" w:rsidRDefault="002A60BD">
            <w:pPr>
              <w:tabs>
                <w:tab w:val="left" w:pos="6564"/>
              </w:tabs>
              <w:spacing w:after="120"/>
              <w:rPr>
                <w:lang w:val="en-GB"/>
              </w:rPr>
            </w:pPr>
            <w:proofErr w:type="gramStart"/>
            <w:r>
              <w:rPr>
                <w:rFonts w:hint="eastAsia"/>
                <w:lang w:val="en-GB"/>
              </w:rPr>
              <w:t>Y</w:t>
            </w:r>
            <w:r>
              <w:rPr>
                <w:lang w:val="en-GB"/>
              </w:rPr>
              <w:t>es</w:t>
            </w:r>
            <w:proofErr w:type="gramEnd"/>
            <w:r>
              <w:rPr>
                <w:lang w:val="en-GB"/>
              </w:rPr>
              <w:t xml:space="preserve"> with comments</w:t>
            </w:r>
          </w:p>
        </w:tc>
        <w:tc>
          <w:tcPr>
            <w:tcW w:w="6657" w:type="dxa"/>
          </w:tcPr>
          <w:p w14:paraId="21414D92" w14:textId="77777777" w:rsidR="006A093D" w:rsidRDefault="002A60BD">
            <w:pPr>
              <w:tabs>
                <w:tab w:val="left" w:pos="6564"/>
              </w:tabs>
              <w:spacing w:after="120"/>
              <w:rPr>
                <w:lang w:val="en-GB"/>
              </w:rPr>
            </w:pPr>
            <w:r>
              <w:rPr>
                <w:lang w:val="en-GB"/>
              </w:rPr>
              <w:t>The existing</w:t>
            </w:r>
            <w:r>
              <w:rPr>
                <w:rFonts w:hint="eastAsia"/>
                <w:lang w:val="en-GB"/>
              </w:rPr>
              <w:t xml:space="preserve"> BSR can be cancelled </w:t>
            </w:r>
            <w:proofErr w:type="gramStart"/>
            <w:r>
              <w:rPr>
                <w:rFonts w:hint="eastAsia"/>
                <w:lang w:val="en-GB"/>
              </w:rPr>
              <w:t>when</w:t>
            </w:r>
            <w:proofErr w:type="gramEnd"/>
          </w:p>
          <w:p w14:paraId="6149A484" w14:textId="77777777" w:rsidR="006A093D" w:rsidRDefault="002A60BD">
            <w:pPr>
              <w:tabs>
                <w:tab w:val="left" w:pos="6564"/>
              </w:tabs>
              <w:spacing w:after="120"/>
              <w:rPr>
                <w:lang w:val="en-GB"/>
              </w:rPr>
            </w:pPr>
            <w:r>
              <w:rPr>
                <w:lang w:val="en-GB"/>
              </w:rPr>
              <w:t>-</w:t>
            </w:r>
            <w:r>
              <w:rPr>
                <w:rFonts w:hint="eastAsia"/>
                <w:lang w:val="en-GB"/>
              </w:rPr>
              <w:t xml:space="preserve"> the SL grant(s) can accommodate all pending data available for transmission; or</w:t>
            </w:r>
          </w:p>
          <w:p w14:paraId="61394AEC" w14:textId="77777777" w:rsidR="006A093D" w:rsidRDefault="002A60BD">
            <w:pPr>
              <w:tabs>
                <w:tab w:val="left" w:pos="6564"/>
              </w:tabs>
              <w:spacing w:after="120"/>
              <w:rPr>
                <w:lang w:val="en-GB"/>
              </w:rPr>
            </w:pPr>
            <w:r>
              <w:rPr>
                <w:lang w:val="en-GB"/>
              </w:rPr>
              <w:t>-</w:t>
            </w:r>
            <w:r>
              <w:rPr>
                <w:rFonts w:hint="eastAsia"/>
                <w:lang w:val="en-GB"/>
              </w:rPr>
              <w:t xml:space="preserve"> a MAC PDU is transmitted and this PDU includes an SL-BSR MAC CE which contains buffer status up to (and</w:t>
            </w:r>
            <w:r>
              <w:rPr>
                <w:lang w:val="en-GB"/>
              </w:rPr>
              <w:t xml:space="preserve"> including) the last event that triggered an SL-BSR prior to the MAC PDU assembly.</w:t>
            </w:r>
          </w:p>
          <w:p w14:paraId="6DFC19F2" w14:textId="77777777" w:rsidR="006A093D" w:rsidRDefault="002A60BD">
            <w:pPr>
              <w:tabs>
                <w:tab w:val="left" w:pos="6564"/>
              </w:tabs>
              <w:spacing w:after="120"/>
              <w:rPr>
                <w:lang w:val="en-GB"/>
              </w:rPr>
            </w:pPr>
            <w:r>
              <w:rPr>
                <w:rFonts w:hint="eastAsia"/>
                <w:lang w:val="en-GB"/>
              </w:rPr>
              <w:t>S</w:t>
            </w:r>
            <w:r>
              <w:rPr>
                <w:lang w:val="en-GB"/>
              </w:rPr>
              <w:t>imilar conditions to cancel the SL-PRS resource request MAC CE should be introduced.</w:t>
            </w:r>
          </w:p>
        </w:tc>
      </w:tr>
      <w:tr w:rsidR="006A093D" w14:paraId="63039EDE" w14:textId="77777777">
        <w:tc>
          <w:tcPr>
            <w:tcW w:w="1555" w:type="dxa"/>
          </w:tcPr>
          <w:p w14:paraId="6AB339D1" w14:textId="77777777" w:rsidR="006A093D" w:rsidRDefault="002A60BD">
            <w:pPr>
              <w:tabs>
                <w:tab w:val="left" w:pos="6564"/>
              </w:tabs>
              <w:spacing w:after="120"/>
            </w:pPr>
            <w:r>
              <w:rPr>
                <w:rFonts w:hint="eastAsia"/>
              </w:rPr>
              <w:t>Xiaomi</w:t>
            </w:r>
          </w:p>
        </w:tc>
        <w:tc>
          <w:tcPr>
            <w:tcW w:w="1417" w:type="dxa"/>
          </w:tcPr>
          <w:p w14:paraId="78BE046D" w14:textId="77777777" w:rsidR="006A093D" w:rsidRDefault="002A60BD">
            <w:pPr>
              <w:tabs>
                <w:tab w:val="left" w:pos="6564"/>
              </w:tabs>
              <w:spacing w:after="120"/>
            </w:pPr>
            <w:r>
              <w:rPr>
                <w:rFonts w:hint="eastAsia"/>
              </w:rPr>
              <w:t>Yes</w:t>
            </w:r>
          </w:p>
        </w:tc>
        <w:tc>
          <w:tcPr>
            <w:tcW w:w="6657" w:type="dxa"/>
          </w:tcPr>
          <w:p w14:paraId="2CBCD351" w14:textId="77777777" w:rsidR="006A093D" w:rsidRDefault="006A093D">
            <w:pPr>
              <w:tabs>
                <w:tab w:val="left" w:pos="6564"/>
              </w:tabs>
              <w:spacing w:after="120"/>
              <w:rPr>
                <w:lang w:val="en-GB"/>
              </w:rPr>
            </w:pPr>
          </w:p>
        </w:tc>
      </w:tr>
      <w:tr w:rsidR="00DD644F" w14:paraId="1D4F76F9" w14:textId="77777777">
        <w:tc>
          <w:tcPr>
            <w:tcW w:w="1555" w:type="dxa"/>
          </w:tcPr>
          <w:p w14:paraId="4EF2A241" w14:textId="16F90548" w:rsidR="00DD644F" w:rsidRDefault="00DD644F" w:rsidP="00DD644F">
            <w:pPr>
              <w:tabs>
                <w:tab w:val="left" w:pos="6564"/>
              </w:tabs>
              <w:spacing w:after="120"/>
            </w:pPr>
            <w:proofErr w:type="spellStart"/>
            <w:r>
              <w:rPr>
                <w:lang w:val="en-GB"/>
              </w:rPr>
              <w:t>InterDigital</w:t>
            </w:r>
            <w:proofErr w:type="spellEnd"/>
          </w:p>
        </w:tc>
        <w:tc>
          <w:tcPr>
            <w:tcW w:w="1417" w:type="dxa"/>
          </w:tcPr>
          <w:p w14:paraId="4D4776EC" w14:textId="6A4C4A35" w:rsidR="00DD644F" w:rsidRDefault="00DD644F" w:rsidP="00DD644F">
            <w:pPr>
              <w:tabs>
                <w:tab w:val="left" w:pos="6564"/>
              </w:tabs>
              <w:spacing w:after="120"/>
            </w:pPr>
            <w:r>
              <w:rPr>
                <w:lang w:val="en-GB"/>
              </w:rPr>
              <w:t>Yes</w:t>
            </w:r>
          </w:p>
        </w:tc>
        <w:tc>
          <w:tcPr>
            <w:tcW w:w="6657" w:type="dxa"/>
          </w:tcPr>
          <w:p w14:paraId="49AA175F" w14:textId="77777777" w:rsidR="00DD644F" w:rsidRDefault="00DD644F" w:rsidP="00DD644F">
            <w:pPr>
              <w:tabs>
                <w:tab w:val="left" w:pos="6564"/>
              </w:tabs>
              <w:spacing w:after="120"/>
              <w:rPr>
                <w:lang w:val="en-GB"/>
              </w:rPr>
            </w:pPr>
          </w:p>
        </w:tc>
      </w:tr>
      <w:tr w:rsidR="00200CC5" w14:paraId="74A5BA0F" w14:textId="77777777">
        <w:tc>
          <w:tcPr>
            <w:tcW w:w="1555" w:type="dxa"/>
          </w:tcPr>
          <w:p w14:paraId="5D60388A" w14:textId="6BBA43E7" w:rsidR="00200CC5" w:rsidRDefault="00200CC5" w:rsidP="00200CC5">
            <w:pPr>
              <w:tabs>
                <w:tab w:val="left" w:pos="6564"/>
              </w:tabs>
              <w:spacing w:after="120"/>
              <w:rPr>
                <w:lang w:val="en-GB"/>
              </w:rPr>
            </w:pPr>
            <w:r>
              <w:rPr>
                <w:lang w:val="en-GB"/>
              </w:rPr>
              <w:t>Intel</w:t>
            </w:r>
          </w:p>
        </w:tc>
        <w:tc>
          <w:tcPr>
            <w:tcW w:w="1417" w:type="dxa"/>
          </w:tcPr>
          <w:p w14:paraId="4F65DC13" w14:textId="660ECE17" w:rsidR="00200CC5" w:rsidRDefault="00200CC5" w:rsidP="00200CC5">
            <w:pPr>
              <w:tabs>
                <w:tab w:val="left" w:pos="6564"/>
              </w:tabs>
              <w:spacing w:after="120"/>
              <w:rPr>
                <w:lang w:val="en-GB"/>
              </w:rPr>
            </w:pPr>
            <w:r>
              <w:rPr>
                <w:lang w:val="en-GB"/>
              </w:rPr>
              <w:t>See comment</w:t>
            </w:r>
          </w:p>
        </w:tc>
        <w:tc>
          <w:tcPr>
            <w:tcW w:w="6657" w:type="dxa"/>
          </w:tcPr>
          <w:p w14:paraId="20EF4A60" w14:textId="3D9C9BAD" w:rsidR="00200CC5" w:rsidRDefault="00200CC5" w:rsidP="00200CC5">
            <w:pPr>
              <w:tabs>
                <w:tab w:val="left" w:pos="6564"/>
              </w:tabs>
              <w:spacing w:after="120"/>
              <w:rPr>
                <w:lang w:val="en-GB"/>
              </w:rPr>
            </w:pPr>
            <w:r>
              <w:rPr>
                <w:lang w:val="en-GB"/>
              </w:rPr>
              <w:t xml:space="preserve">From “SL-PRS resource request MAC CE” can be cancelled”, we assume this refers to the </w:t>
            </w:r>
            <w:commentRangeStart w:id="27"/>
            <w:r>
              <w:rPr>
                <w:lang w:val="en-GB"/>
              </w:rPr>
              <w:t xml:space="preserve">cancellation of the </w:t>
            </w:r>
            <w:bookmarkStart w:id="28" w:name="_Hlk146273430"/>
            <w:r>
              <w:rPr>
                <w:lang w:val="en-GB"/>
              </w:rPr>
              <w:t>SL-PRS resource request procedure</w:t>
            </w:r>
            <w:bookmarkEnd w:id="28"/>
            <w:commentRangeEnd w:id="27"/>
            <w:r w:rsidR="0019025D">
              <w:rPr>
                <w:rStyle w:val="CommentReference"/>
                <w:rFonts w:eastAsia="SimSun" w:cs="Times New Roman"/>
                <w:kern w:val="0"/>
              </w:rPr>
              <w:commentReference w:id="27"/>
            </w:r>
            <w:r>
              <w:rPr>
                <w:lang w:val="en-GB"/>
              </w:rPr>
              <w:t xml:space="preserve"> when the UE successfully transmits the MAC CE in the UL (the latter should of course be supported)</w:t>
            </w:r>
          </w:p>
          <w:p w14:paraId="11B8ABDB" w14:textId="1705089D" w:rsidR="00200CC5" w:rsidRDefault="00200CC5" w:rsidP="00200CC5">
            <w:pPr>
              <w:tabs>
                <w:tab w:val="left" w:pos="6564"/>
              </w:tabs>
              <w:spacing w:after="120"/>
              <w:rPr>
                <w:lang w:val="en-GB"/>
              </w:rPr>
            </w:pPr>
            <w:r>
              <w:rPr>
                <w:lang w:val="en-GB"/>
              </w:rPr>
              <w:t>It would be good to get more clarity on the question whether it is to cancel the allocated SL grant or cancel the transmission of the MAC CE itself as it is not clear from the question</w:t>
            </w:r>
          </w:p>
        </w:tc>
      </w:tr>
      <w:tr w:rsidR="00D83DA2" w14:paraId="09B6BF7C" w14:textId="77777777">
        <w:tc>
          <w:tcPr>
            <w:tcW w:w="1555" w:type="dxa"/>
          </w:tcPr>
          <w:p w14:paraId="024E33E4" w14:textId="610CC4D6" w:rsidR="00D83DA2" w:rsidRDefault="00D83DA2" w:rsidP="00200CC5">
            <w:pPr>
              <w:tabs>
                <w:tab w:val="left" w:pos="6564"/>
              </w:tabs>
              <w:spacing w:after="120"/>
              <w:rPr>
                <w:lang w:val="en-GB"/>
              </w:rPr>
            </w:pPr>
            <w:r>
              <w:rPr>
                <w:rFonts w:hint="eastAsia"/>
                <w:lang w:val="en-GB"/>
              </w:rPr>
              <w:t>H</w:t>
            </w:r>
            <w:r>
              <w:rPr>
                <w:lang w:val="en-GB"/>
              </w:rPr>
              <w:t>uawei</w:t>
            </w:r>
          </w:p>
        </w:tc>
        <w:tc>
          <w:tcPr>
            <w:tcW w:w="1417" w:type="dxa"/>
          </w:tcPr>
          <w:p w14:paraId="0D295D84" w14:textId="0177BB48" w:rsidR="00D83DA2" w:rsidRDefault="0019025D" w:rsidP="00200CC5">
            <w:pPr>
              <w:tabs>
                <w:tab w:val="left" w:pos="6564"/>
              </w:tabs>
              <w:spacing w:after="120"/>
              <w:rPr>
                <w:lang w:val="en-GB"/>
              </w:rPr>
            </w:pPr>
            <w:r>
              <w:rPr>
                <w:rFonts w:hint="eastAsia"/>
                <w:lang w:val="en-GB"/>
              </w:rPr>
              <w:t>Y</w:t>
            </w:r>
            <w:r>
              <w:rPr>
                <w:lang w:val="en-GB"/>
              </w:rPr>
              <w:t>es</w:t>
            </w:r>
          </w:p>
        </w:tc>
        <w:tc>
          <w:tcPr>
            <w:tcW w:w="6657" w:type="dxa"/>
          </w:tcPr>
          <w:p w14:paraId="06F54077" w14:textId="38875849" w:rsidR="00D83DA2" w:rsidRDefault="00D83DA2" w:rsidP="00200CC5">
            <w:pPr>
              <w:tabs>
                <w:tab w:val="left" w:pos="6564"/>
              </w:tabs>
              <w:spacing w:after="120"/>
              <w:rPr>
                <w:lang w:val="en-GB"/>
              </w:rPr>
            </w:pPr>
            <w:r>
              <w:rPr>
                <w:lang w:val="en-GB"/>
              </w:rPr>
              <w:t xml:space="preserve">In our understanding, legacy BSR cancellation condition can be used as </w:t>
            </w:r>
            <w:r>
              <w:rPr>
                <w:lang w:val="en-GB"/>
              </w:rPr>
              <w:lastRenderedPageBreak/>
              <w:t>proposed by vivo.</w:t>
            </w:r>
          </w:p>
        </w:tc>
      </w:tr>
      <w:tr w:rsidR="008D6664" w14:paraId="2E8037AE" w14:textId="77777777">
        <w:tc>
          <w:tcPr>
            <w:tcW w:w="1555" w:type="dxa"/>
          </w:tcPr>
          <w:p w14:paraId="1A8A968A" w14:textId="021931B0" w:rsidR="008D6664" w:rsidRDefault="008D6664" w:rsidP="008D6664">
            <w:pPr>
              <w:tabs>
                <w:tab w:val="left" w:pos="6564"/>
              </w:tabs>
              <w:spacing w:after="120"/>
              <w:rPr>
                <w:lang w:val="en-GB"/>
              </w:rPr>
            </w:pPr>
            <w:r>
              <w:rPr>
                <w:lang w:val="en-GB"/>
              </w:rPr>
              <w:lastRenderedPageBreak/>
              <w:t>Lenovo</w:t>
            </w:r>
          </w:p>
        </w:tc>
        <w:tc>
          <w:tcPr>
            <w:tcW w:w="1417" w:type="dxa"/>
          </w:tcPr>
          <w:p w14:paraId="51BDF1E4" w14:textId="1B93D002" w:rsidR="008D6664" w:rsidRDefault="008D6664" w:rsidP="008D6664">
            <w:pPr>
              <w:tabs>
                <w:tab w:val="left" w:pos="6564"/>
              </w:tabs>
              <w:spacing w:after="120"/>
              <w:rPr>
                <w:lang w:val="en-GB"/>
              </w:rPr>
            </w:pPr>
            <w:r>
              <w:rPr>
                <w:lang w:val="en-GB"/>
              </w:rPr>
              <w:t>Yes</w:t>
            </w:r>
          </w:p>
        </w:tc>
        <w:tc>
          <w:tcPr>
            <w:tcW w:w="6657" w:type="dxa"/>
          </w:tcPr>
          <w:p w14:paraId="7EF595C9" w14:textId="109F9082" w:rsidR="008D6664" w:rsidRDefault="008D6664" w:rsidP="008D6664">
            <w:pPr>
              <w:tabs>
                <w:tab w:val="left" w:pos="6564"/>
              </w:tabs>
              <w:spacing w:after="120"/>
              <w:rPr>
                <w:lang w:val="en-GB"/>
              </w:rPr>
            </w:pPr>
            <w:r>
              <w:rPr>
                <w:lang w:val="en-GB"/>
              </w:rPr>
              <w:t>Seems reasonable that the SL-PRS Resource Request MAC CE may be cancelled.</w:t>
            </w:r>
          </w:p>
        </w:tc>
      </w:tr>
      <w:tr w:rsidR="008312FE" w14:paraId="1B58A590" w14:textId="77777777">
        <w:tc>
          <w:tcPr>
            <w:tcW w:w="1555" w:type="dxa"/>
          </w:tcPr>
          <w:p w14:paraId="4906A2CB" w14:textId="4F2DC78E" w:rsidR="008312FE" w:rsidRDefault="008312FE" w:rsidP="008312FE">
            <w:pPr>
              <w:tabs>
                <w:tab w:val="left" w:pos="6564"/>
              </w:tabs>
              <w:spacing w:after="120"/>
              <w:rPr>
                <w:lang w:val="en-GB"/>
              </w:rPr>
            </w:pPr>
            <w:r>
              <w:rPr>
                <w:rFonts w:eastAsia="Malgun Gothic" w:hint="eastAsia"/>
                <w:lang w:val="en-GB" w:eastAsia="ko-KR"/>
              </w:rPr>
              <w:t>Samsung</w:t>
            </w:r>
          </w:p>
        </w:tc>
        <w:tc>
          <w:tcPr>
            <w:tcW w:w="1417" w:type="dxa"/>
          </w:tcPr>
          <w:p w14:paraId="1EA02EB9" w14:textId="2A4D76FE" w:rsidR="008312FE" w:rsidRDefault="008312FE" w:rsidP="008312FE">
            <w:pPr>
              <w:tabs>
                <w:tab w:val="left" w:pos="6564"/>
              </w:tabs>
              <w:spacing w:after="120"/>
              <w:rPr>
                <w:lang w:val="en-GB"/>
              </w:rPr>
            </w:pPr>
            <w:r>
              <w:rPr>
                <w:rFonts w:eastAsia="Malgun Gothic" w:hint="eastAsia"/>
                <w:lang w:val="en-GB" w:eastAsia="ko-KR"/>
              </w:rPr>
              <w:t>Yes</w:t>
            </w:r>
          </w:p>
        </w:tc>
        <w:tc>
          <w:tcPr>
            <w:tcW w:w="6657" w:type="dxa"/>
          </w:tcPr>
          <w:p w14:paraId="022D350B" w14:textId="77777777" w:rsidR="008312FE" w:rsidRDefault="008312FE" w:rsidP="008312FE">
            <w:pPr>
              <w:tabs>
                <w:tab w:val="left" w:pos="6564"/>
              </w:tabs>
              <w:spacing w:after="120"/>
              <w:rPr>
                <w:lang w:val="en-GB"/>
              </w:rPr>
            </w:pPr>
          </w:p>
        </w:tc>
      </w:tr>
      <w:tr w:rsidR="00FA0B6A" w14:paraId="0F8F8941" w14:textId="77777777">
        <w:tc>
          <w:tcPr>
            <w:tcW w:w="1555" w:type="dxa"/>
          </w:tcPr>
          <w:p w14:paraId="4598486B" w14:textId="2E675E7F" w:rsidR="00FA0B6A" w:rsidRDefault="00FA0B6A" w:rsidP="008312FE">
            <w:pPr>
              <w:tabs>
                <w:tab w:val="left" w:pos="6564"/>
              </w:tabs>
              <w:spacing w:after="120"/>
              <w:rPr>
                <w:rFonts w:eastAsia="Malgun Gothic" w:hint="eastAsia"/>
                <w:lang w:val="en-GB" w:eastAsia="ko-KR"/>
              </w:rPr>
            </w:pPr>
            <w:r>
              <w:rPr>
                <w:rFonts w:eastAsia="Malgun Gothic"/>
                <w:lang w:val="en-GB" w:eastAsia="ko-KR"/>
              </w:rPr>
              <w:t>Apple</w:t>
            </w:r>
          </w:p>
        </w:tc>
        <w:tc>
          <w:tcPr>
            <w:tcW w:w="1417" w:type="dxa"/>
          </w:tcPr>
          <w:p w14:paraId="7E1F1A24" w14:textId="0FEB10C1" w:rsidR="00FA0B6A" w:rsidRDefault="00FA0B6A" w:rsidP="008312FE">
            <w:pPr>
              <w:tabs>
                <w:tab w:val="left" w:pos="6564"/>
              </w:tabs>
              <w:spacing w:after="120"/>
              <w:rPr>
                <w:rFonts w:eastAsia="Malgun Gothic" w:hint="eastAsia"/>
                <w:lang w:val="en-GB" w:eastAsia="ko-KR"/>
              </w:rPr>
            </w:pPr>
            <w:r>
              <w:rPr>
                <w:rFonts w:eastAsia="Malgun Gothic"/>
                <w:lang w:val="en-GB" w:eastAsia="ko-KR"/>
              </w:rPr>
              <w:t>Yes</w:t>
            </w:r>
          </w:p>
        </w:tc>
        <w:tc>
          <w:tcPr>
            <w:tcW w:w="6657" w:type="dxa"/>
          </w:tcPr>
          <w:p w14:paraId="0A3ADF27" w14:textId="77777777" w:rsidR="00FA0B6A" w:rsidRDefault="00FA0B6A" w:rsidP="008312FE">
            <w:pPr>
              <w:tabs>
                <w:tab w:val="left" w:pos="6564"/>
              </w:tabs>
              <w:spacing w:after="120"/>
              <w:rPr>
                <w:lang w:val="en-GB"/>
              </w:rPr>
            </w:pPr>
          </w:p>
        </w:tc>
      </w:tr>
    </w:tbl>
    <w:p w14:paraId="1CF29FB0" w14:textId="77777777" w:rsidR="006A093D" w:rsidRDefault="006A093D">
      <w:pPr>
        <w:tabs>
          <w:tab w:val="left" w:pos="6564"/>
        </w:tabs>
        <w:spacing w:after="120"/>
        <w:rPr>
          <w:lang w:val="en-GB"/>
        </w:rPr>
      </w:pPr>
    </w:p>
    <w:p w14:paraId="22E4F224" w14:textId="77777777" w:rsidR="006A093D" w:rsidRDefault="002A60BD">
      <w:pPr>
        <w:tabs>
          <w:tab w:val="left" w:pos="6564"/>
        </w:tabs>
        <w:spacing w:after="120"/>
        <w:rPr>
          <w:lang w:val="en-GB"/>
        </w:rPr>
      </w:pPr>
      <w:r>
        <w:rPr>
          <w:rFonts w:hint="eastAsia"/>
          <w:lang w:val="en-GB"/>
        </w:rPr>
        <w:t>T</w:t>
      </w:r>
      <w:r>
        <w:rPr>
          <w:lang w:val="en-GB"/>
        </w:rPr>
        <w:t xml:space="preserve">he same question also exists for the cancellation of SR. We think that similar to the cancellation of SL-PRS resource request MAC CE, the SR can be cancelled when the MAC CE is </w:t>
      </w:r>
      <w:proofErr w:type="gramStart"/>
      <w:r>
        <w:rPr>
          <w:lang w:val="en-GB"/>
        </w:rPr>
        <w:t>transmitted</w:t>
      </w:r>
      <w:proofErr w:type="gramEnd"/>
    </w:p>
    <w:p w14:paraId="442A0254" w14:textId="77777777" w:rsidR="006A093D" w:rsidRDefault="002A60BD">
      <w:pPr>
        <w:tabs>
          <w:tab w:val="left" w:pos="6564"/>
        </w:tabs>
        <w:spacing w:after="120"/>
        <w:rPr>
          <w:b/>
          <w:i/>
          <w:lang w:val="en-GB"/>
        </w:rPr>
      </w:pPr>
      <w:r>
        <w:rPr>
          <w:b/>
          <w:i/>
          <w:u w:val="single"/>
          <w:lang w:val="en-GB"/>
        </w:rPr>
        <w:t>Question4:</w:t>
      </w:r>
      <w:r>
        <w:rPr>
          <w:b/>
          <w:u w:val="single"/>
          <w:lang w:val="en-GB"/>
        </w:rPr>
        <w:t xml:space="preserve"> </w:t>
      </w:r>
      <w:r>
        <w:rPr>
          <w:b/>
          <w:lang w:val="en-GB"/>
        </w:rPr>
        <w:t>Do companies agree that the SR triggered by SL-PRS resource request MAC CE can be cancelled when the MAC CE is transmitted?</w:t>
      </w:r>
    </w:p>
    <w:tbl>
      <w:tblPr>
        <w:tblStyle w:val="TableGrid"/>
        <w:tblW w:w="0" w:type="auto"/>
        <w:tblLook w:val="04A0" w:firstRow="1" w:lastRow="0" w:firstColumn="1" w:lastColumn="0" w:noHBand="0" w:noVBand="1"/>
      </w:tblPr>
      <w:tblGrid>
        <w:gridCol w:w="1555"/>
        <w:gridCol w:w="1417"/>
        <w:gridCol w:w="6657"/>
      </w:tblGrid>
      <w:tr w:rsidR="006A093D" w14:paraId="02850086" w14:textId="77777777">
        <w:tc>
          <w:tcPr>
            <w:tcW w:w="1555" w:type="dxa"/>
          </w:tcPr>
          <w:p w14:paraId="1AA833A6" w14:textId="77777777" w:rsidR="006A093D" w:rsidRDefault="002A60BD">
            <w:pPr>
              <w:tabs>
                <w:tab w:val="left" w:pos="6564"/>
              </w:tabs>
              <w:spacing w:after="120"/>
              <w:rPr>
                <w:lang w:val="en-GB"/>
              </w:rPr>
            </w:pPr>
            <w:r>
              <w:rPr>
                <w:lang w:val="en-GB"/>
              </w:rPr>
              <w:t xml:space="preserve">Companies </w:t>
            </w:r>
          </w:p>
        </w:tc>
        <w:tc>
          <w:tcPr>
            <w:tcW w:w="1417" w:type="dxa"/>
          </w:tcPr>
          <w:p w14:paraId="41D226B2" w14:textId="77777777" w:rsidR="006A093D" w:rsidRDefault="002A60BD">
            <w:pPr>
              <w:tabs>
                <w:tab w:val="left" w:pos="6564"/>
              </w:tabs>
              <w:spacing w:after="120"/>
              <w:rPr>
                <w:lang w:val="en-GB"/>
              </w:rPr>
            </w:pPr>
            <w:r>
              <w:rPr>
                <w:lang w:val="en-GB"/>
              </w:rPr>
              <w:t>Yes/No</w:t>
            </w:r>
          </w:p>
        </w:tc>
        <w:tc>
          <w:tcPr>
            <w:tcW w:w="6657" w:type="dxa"/>
          </w:tcPr>
          <w:p w14:paraId="362347C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E57F6A3" w14:textId="77777777">
        <w:tc>
          <w:tcPr>
            <w:tcW w:w="1555" w:type="dxa"/>
          </w:tcPr>
          <w:p w14:paraId="4371D1BF" w14:textId="77777777" w:rsidR="006A093D" w:rsidRDefault="002A60BD">
            <w:pPr>
              <w:tabs>
                <w:tab w:val="left" w:pos="6564"/>
              </w:tabs>
              <w:spacing w:after="120"/>
              <w:rPr>
                <w:lang w:val="en-GB"/>
              </w:rPr>
            </w:pPr>
            <w:ins w:id="29" w:author="Ericsson(Min)" w:date="2023-09-16T10:48:00Z">
              <w:r>
                <w:rPr>
                  <w:lang w:val="en-GB"/>
                </w:rPr>
                <w:t>Ericsson</w:t>
              </w:r>
            </w:ins>
          </w:p>
        </w:tc>
        <w:tc>
          <w:tcPr>
            <w:tcW w:w="1417" w:type="dxa"/>
          </w:tcPr>
          <w:p w14:paraId="008867A8" w14:textId="77777777" w:rsidR="006A093D" w:rsidRDefault="002A60BD">
            <w:pPr>
              <w:tabs>
                <w:tab w:val="left" w:pos="6564"/>
              </w:tabs>
              <w:spacing w:after="120"/>
              <w:rPr>
                <w:lang w:val="en-GB"/>
              </w:rPr>
            </w:pPr>
            <w:ins w:id="30" w:author="Ericsson(Min)" w:date="2023-09-16T10:48:00Z">
              <w:r>
                <w:rPr>
                  <w:lang w:val="en-GB"/>
                </w:rPr>
                <w:t>Yes</w:t>
              </w:r>
            </w:ins>
          </w:p>
        </w:tc>
        <w:tc>
          <w:tcPr>
            <w:tcW w:w="6657" w:type="dxa"/>
          </w:tcPr>
          <w:p w14:paraId="0BFD454B" w14:textId="77777777" w:rsidR="006A093D" w:rsidRDefault="002A60BD">
            <w:pPr>
              <w:tabs>
                <w:tab w:val="left" w:pos="6564"/>
              </w:tabs>
              <w:spacing w:after="120"/>
              <w:rPr>
                <w:lang w:val="en-GB"/>
              </w:rPr>
            </w:pPr>
            <w:ins w:id="31" w:author="Ericsson(Min)" w:date="2023-09-16T10:48:00Z">
              <w:r>
                <w:rPr>
                  <w:lang w:val="en-GB"/>
                </w:rPr>
                <w:t>Same as in the legacy</w:t>
              </w:r>
            </w:ins>
          </w:p>
        </w:tc>
      </w:tr>
      <w:tr w:rsidR="006A093D" w14:paraId="0FC62A2F" w14:textId="77777777">
        <w:tc>
          <w:tcPr>
            <w:tcW w:w="1555" w:type="dxa"/>
          </w:tcPr>
          <w:p w14:paraId="5F9D8685" w14:textId="77777777" w:rsidR="006A093D" w:rsidRDefault="002A60BD">
            <w:pPr>
              <w:tabs>
                <w:tab w:val="left" w:pos="6564"/>
              </w:tabs>
              <w:spacing w:after="120"/>
            </w:pPr>
            <w:r>
              <w:rPr>
                <w:rFonts w:hint="eastAsia"/>
              </w:rPr>
              <w:t>ZTE</w:t>
            </w:r>
          </w:p>
        </w:tc>
        <w:tc>
          <w:tcPr>
            <w:tcW w:w="1417" w:type="dxa"/>
          </w:tcPr>
          <w:p w14:paraId="393E8075" w14:textId="77777777" w:rsidR="006A093D" w:rsidRDefault="002A60BD">
            <w:pPr>
              <w:tabs>
                <w:tab w:val="left" w:pos="6564"/>
              </w:tabs>
              <w:spacing w:after="120"/>
            </w:pPr>
            <w:r>
              <w:rPr>
                <w:rFonts w:hint="eastAsia"/>
              </w:rPr>
              <w:t>Yes</w:t>
            </w:r>
          </w:p>
        </w:tc>
        <w:tc>
          <w:tcPr>
            <w:tcW w:w="6657" w:type="dxa"/>
          </w:tcPr>
          <w:p w14:paraId="2DD2EC76" w14:textId="77777777" w:rsidR="006A093D" w:rsidRDefault="006A093D">
            <w:pPr>
              <w:tabs>
                <w:tab w:val="left" w:pos="6564"/>
              </w:tabs>
              <w:spacing w:after="120"/>
              <w:rPr>
                <w:lang w:val="en-GB"/>
              </w:rPr>
            </w:pPr>
          </w:p>
        </w:tc>
      </w:tr>
      <w:tr w:rsidR="006A093D" w14:paraId="058D68D9" w14:textId="77777777">
        <w:tc>
          <w:tcPr>
            <w:tcW w:w="1555" w:type="dxa"/>
          </w:tcPr>
          <w:p w14:paraId="404D1335" w14:textId="77777777" w:rsidR="006A093D" w:rsidRDefault="002A60BD">
            <w:pPr>
              <w:tabs>
                <w:tab w:val="left" w:pos="6564"/>
              </w:tabs>
              <w:spacing w:after="120"/>
              <w:rPr>
                <w:lang w:val="en-GB"/>
              </w:rPr>
            </w:pPr>
            <w:r>
              <w:rPr>
                <w:lang w:val="en-GB"/>
              </w:rPr>
              <w:t>Sharp</w:t>
            </w:r>
          </w:p>
        </w:tc>
        <w:tc>
          <w:tcPr>
            <w:tcW w:w="1417" w:type="dxa"/>
          </w:tcPr>
          <w:p w14:paraId="67E6B2B1"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1862135C" w14:textId="77777777" w:rsidR="006A093D" w:rsidRDefault="006A093D">
            <w:pPr>
              <w:tabs>
                <w:tab w:val="left" w:pos="6564"/>
              </w:tabs>
              <w:spacing w:after="120"/>
              <w:rPr>
                <w:lang w:val="en-GB"/>
              </w:rPr>
            </w:pPr>
          </w:p>
        </w:tc>
      </w:tr>
      <w:tr w:rsidR="006A093D" w14:paraId="412BEDD3" w14:textId="77777777">
        <w:tc>
          <w:tcPr>
            <w:tcW w:w="1555" w:type="dxa"/>
          </w:tcPr>
          <w:p w14:paraId="1CFBF7B2" w14:textId="77777777" w:rsidR="006A093D" w:rsidRDefault="002A60BD">
            <w:pPr>
              <w:tabs>
                <w:tab w:val="left" w:pos="6564"/>
              </w:tabs>
              <w:spacing w:after="120"/>
              <w:rPr>
                <w:lang w:val="en-GB"/>
              </w:rPr>
            </w:pPr>
            <w:r>
              <w:rPr>
                <w:rFonts w:hint="eastAsia"/>
                <w:lang w:val="en-GB"/>
              </w:rPr>
              <w:t>O</w:t>
            </w:r>
            <w:r>
              <w:rPr>
                <w:lang w:val="en-GB"/>
              </w:rPr>
              <w:t>PPO</w:t>
            </w:r>
          </w:p>
        </w:tc>
        <w:tc>
          <w:tcPr>
            <w:tcW w:w="1417" w:type="dxa"/>
          </w:tcPr>
          <w:p w14:paraId="095A173F"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603A8C79" w14:textId="77777777" w:rsidR="006A093D" w:rsidRDefault="002A60BD">
            <w:pPr>
              <w:tabs>
                <w:tab w:val="left" w:pos="6564"/>
              </w:tabs>
              <w:spacing w:after="120"/>
              <w:rPr>
                <w:lang w:val="en-GB"/>
              </w:rPr>
            </w:pPr>
            <w:r>
              <w:rPr>
                <w:lang w:val="en-GB"/>
              </w:rPr>
              <w:t>If the demand of the transmission resource is satisfied, then it is natural to cancel the MAC CE asking for the transmission resource.</w:t>
            </w:r>
          </w:p>
        </w:tc>
      </w:tr>
      <w:tr w:rsidR="006A093D" w14:paraId="1529E6BC" w14:textId="77777777">
        <w:tc>
          <w:tcPr>
            <w:tcW w:w="1555" w:type="dxa"/>
          </w:tcPr>
          <w:p w14:paraId="4D4F98C2" w14:textId="77777777" w:rsidR="006A093D" w:rsidRDefault="002A60BD">
            <w:pPr>
              <w:tabs>
                <w:tab w:val="left" w:pos="6564"/>
              </w:tabs>
              <w:spacing w:after="120"/>
              <w:rPr>
                <w:lang w:val="en-GB"/>
              </w:rPr>
            </w:pPr>
            <w:r>
              <w:rPr>
                <w:rFonts w:hint="eastAsia"/>
                <w:lang w:val="en-GB"/>
              </w:rPr>
              <w:t>CATT</w:t>
            </w:r>
          </w:p>
        </w:tc>
        <w:tc>
          <w:tcPr>
            <w:tcW w:w="1417" w:type="dxa"/>
          </w:tcPr>
          <w:p w14:paraId="01A433E8" w14:textId="77777777" w:rsidR="006A093D" w:rsidRDefault="002A60BD">
            <w:pPr>
              <w:tabs>
                <w:tab w:val="left" w:pos="6564"/>
              </w:tabs>
              <w:spacing w:after="120"/>
              <w:rPr>
                <w:lang w:val="en-GB"/>
              </w:rPr>
            </w:pPr>
            <w:r>
              <w:rPr>
                <w:rFonts w:hint="eastAsia"/>
                <w:lang w:val="en-GB"/>
              </w:rPr>
              <w:t>Yes</w:t>
            </w:r>
          </w:p>
        </w:tc>
        <w:tc>
          <w:tcPr>
            <w:tcW w:w="6657" w:type="dxa"/>
          </w:tcPr>
          <w:p w14:paraId="1367EE33" w14:textId="77777777" w:rsidR="006A093D" w:rsidRDefault="006A093D">
            <w:pPr>
              <w:tabs>
                <w:tab w:val="left" w:pos="6564"/>
              </w:tabs>
              <w:spacing w:after="120"/>
              <w:rPr>
                <w:lang w:val="en-GB"/>
              </w:rPr>
            </w:pPr>
          </w:p>
        </w:tc>
      </w:tr>
      <w:tr w:rsidR="006A093D" w14:paraId="578F9B68" w14:textId="77777777">
        <w:tc>
          <w:tcPr>
            <w:tcW w:w="1555" w:type="dxa"/>
          </w:tcPr>
          <w:p w14:paraId="03856EDD" w14:textId="77777777" w:rsidR="006A093D" w:rsidRDefault="002A60BD">
            <w:pPr>
              <w:tabs>
                <w:tab w:val="left" w:pos="6564"/>
              </w:tabs>
              <w:spacing w:after="120"/>
              <w:rPr>
                <w:lang w:val="en-GB"/>
              </w:rPr>
            </w:pPr>
            <w:r>
              <w:rPr>
                <w:rFonts w:hint="eastAsia"/>
                <w:lang w:val="en-GB"/>
              </w:rPr>
              <w:t>v</w:t>
            </w:r>
            <w:r>
              <w:rPr>
                <w:lang w:val="en-GB"/>
              </w:rPr>
              <w:t>ivo</w:t>
            </w:r>
          </w:p>
        </w:tc>
        <w:tc>
          <w:tcPr>
            <w:tcW w:w="1417" w:type="dxa"/>
          </w:tcPr>
          <w:p w14:paraId="30FAC4BA" w14:textId="77777777" w:rsidR="006A093D" w:rsidRDefault="002A60BD">
            <w:pPr>
              <w:tabs>
                <w:tab w:val="left" w:pos="6564"/>
              </w:tabs>
              <w:spacing w:after="120"/>
              <w:rPr>
                <w:lang w:val="en-GB"/>
              </w:rPr>
            </w:pPr>
            <w:proofErr w:type="gramStart"/>
            <w:r>
              <w:rPr>
                <w:lang w:val="en-GB"/>
              </w:rPr>
              <w:t>Yes</w:t>
            </w:r>
            <w:proofErr w:type="gramEnd"/>
            <w:r>
              <w:rPr>
                <w:lang w:val="en-GB"/>
              </w:rPr>
              <w:t xml:space="preserve"> with comment</w:t>
            </w:r>
          </w:p>
        </w:tc>
        <w:tc>
          <w:tcPr>
            <w:tcW w:w="6657" w:type="dxa"/>
          </w:tcPr>
          <w:p w14:paraId="1F59EAC0" w14:textId="77777777" w:rsidR="006A093D" w:rsidRDefault="002A60BD">
            <w:pPr>
              <w:tabs>
                <w:tab w:val="left" w:pos="6564"/>
              </w:tabs>
              <w:spacing w:after="120"/>
              <w:rPr>
                <w:lang w:val="en-GB"/>
              </w:rPr>
            </w:pPr>
            <w:r>
              <w:rPr>
                <w:lang w:val="en-GB"/>
              </w:rPr>
              <w:t>Additional conditions should be introduced e.g., pending SR shall be cancelled when the SL grant(s) can accommodate all pending data available for transmission in sidelink.</w:t>
            </w:r>
          </w:p>
        </w:tc>
      </w:tr>
      <w:tr w:rsidR="006A093D" w14:paraId="33025F17" w14:textId="77777777">
        <w:tc>
          <w:tcPr>
            <w:tcW w:w="1555" w:type="dxa"/>
          </w:tcPr>
          <w:p w14:paraId="3B49CA33" w14:textId="77777777" w:rsidR="006A093D" w:rsidRDefault="002A60BD">
            <w:pPr>
              <w:tabs>
                <w:tab w:val="left" w:pos="6564"/>
              </w:tabs>
              <w:spacing w:after="120"/>
            </w:pPr>
            <w:r>
              <w:rPr>
                <w:rFonts w:hint="eastAsia"/>
              </w:rPr>
              <w:t>Xiaomi</w:t>
            </w:r>
          </w:p>
        </w:tc>
        <w:tc>
          <w:tcPr>
            <w:tcW w:w="1417" w:type="dxa"/>
          </w:tcPr>
          <w:p w14:paraId="18DEC76B" w14:textId="77777777" w:rsidR="006A093D" w:rsidRDefault="002A60BD">
            <w:pPr>
              <w:tabs>
                <w:tab w:val="left" w:pos="6564"/>
              </w:tabs>
              <w:spacing w:after="120"/>
            </w:pPr>
            <w:r>
              <w:rPr>
                <w:rFonts w:hint="eastAsia"/>
              </w:rPr>
              <w:t>Yes</w:t>
            </w:r>
          </w:p>
        </w:tc>
        <w:tc>
          <w:tcPr>
            <w:tcW w:w="6657" w:type="dxa"/>
          </w:tcPr>
          <w:p w14:paraId="359512E3" w14:textId="77777777" w:rsidR="006A093D" w:rsidRDefault="006A093D">
            <w:pPr>
              <w:tabs>
                <w:tab w:val="left" w:pos="6564"/>
              </w:tabs>
              <w:spacing w:after="120"/>
              <w:rPr>
                <w:lang w:val="en-GB"/>
              </w:rPr>
            </w:pPr>
          </w:p>
        </w:tc>
      </w:tr>
      <w:tr w:rsidR="00DD644F" w14:paraId="14D9C43C" w14:textId="77777777">
        <w:tc>
          <w:tcPr>
            <w:tcW w:w="1555" w:type="dxa"/>
          </w:tcPr>
          <w:p w14:paraId="6A720C2F" w14:textId="29BB9A0A" w:rsidR="00DD644F" w:rsidRDefault="00DD644F" w:rsidP="00DD644F">
            <w:pPr>
              <w:tabs>
                <w:tab w:val="left" w:pos="6564"/>
              </w:tabs>
              <w:spacing w:after="120"/>
            </w:pPr>
            <w:proofErr w:type="spellStart"/>
            <w:r>
              <w:rPr>
                <w:lang w:val="en-GB"/>
              </w:rPr>
              <w:t>InterDigital</w:t>
            </w:r>
            <w:proofErr w:type="spellEnd"/>
          </w:p>
        </w:tc>
        <w:tc>
          <w:tcPr>
            <w:tcW w:w="1417" w:type="dxa"/>
          </w:tcPr>
          <w:p w14:paraId="344A4D81" w14:textId="1D11330C" w:rsidR="00DD644F" w:rsidRDefault="00DD644F" w:rsidP="00DD644F">
            <w:pPr>
              <w:tabs>
                <w:tab w:val="left" w:pos="6564"/>
              </w:tabs>
              <w:spacing w:after="120"/>
            </w:pPr>
            <w:r>
              <w:rPr>
                <w:lang w:val="en-GB"/>
              </w:rPr>
              <w:t>Yes</w:t>
            </w:r>
          </w:p>
        </w:tc>
        <w:tc>
          <w:tcPr>
            <w:tcW w:w="6657" w:type="dxa"/>
          </w:tcPr>
          <w:p w14:paraId="218C0CF5" w14:textId="77777777" w:rsidR="00DD644F" w:rsidRDefault="00DD644F" w:rsidP="00DD644F">
            <w:pPr>
              <w:tabs>
                <w:tab w:val="left" w:pos="6564"/>
              </w:tabs>
              <w:spacing w:after="120"/>
              <w:rPr>
                <w:lang w:val="en-GB"/>
              </w:rPr>
            </w:pPr>
          </w:p>
        </w:tc>
      </w:tr>
      <w:tr w:rsidR="00200CC5" w14:paraId="7DE28AF7" w14:textId="77777777" w:rsidTr="00D83DA2">
        <w:tc>
          <w:tcPr>
            <w:tcW w:w="1555" w:type="dxa"/>
          </w:tcPr>
          <w:p w14:paraId="1891CA23" w14:textId="55EEAB52" w:rsidR="00200CC5" w:rsidRDefault="00200CC5" w:rsidP="00DD644F">
            <w:pPr>
              <w:tabs>
                <w:tab w:val="left" w:pos="6564"/>
              </w:tabs>
              <w:spacing w:after="120"/>
              <w:rPr>
                <w:lang w:val="en-GB"/>
              </w:rPr>
            </w:pPr>
            <w:r>
              <w:rPr>
                <w:lang w:val="en-GB"/>
              </w:rPr>
              <w:t>Intel</w:t>
            </w:r>
          </w:p>
        </w:tc>
        <w:tc>
          <w:tcPr>
            <w:tcW w:w="1417" w:type="dxa"/>
          </w:tcPr>
          <w:p w14:paraId="2C0469B2" w14:textId="4718F920" w:rsidR="00200CC5" w:rsidRDefault="00200CC5" w:rsidP="00DD644F">
            <w:pPr>
              <w:tabs>
                <w:tab w:val="left" w:pos="6564"/>
              </w:tabs>
              <w:spacing w:after="120"/>
              <w:rPr>
                <w:lang w:val="en-GB"/>
              </w:rPr>
            </w:pPr>
            <w:r>
              <w:rPr>
                <w:lang w:val="en-GB"/>
              </w:rPr>
              <w:t>Yes</w:t>
            </w:r>
          </w:p>
        </w:tc>
        <w:tc>
          <w:tcPr>
            <w:tcW w:w="6657" w:type="dxa"/>
          </w:tcPr>
          <w:p w14:paraId="4057A85B" w14:textId="77777777" w:rsidR="00200CC5" w:rsidRDefault="00200CC5" w:rsidP="00DD644F">
            <w:pPr>
              <w:tabs>
                <w:tab w:val="left" w:pos="6564"/>
              </w:tabs>
              <w:spacing w:after="120"/>
              <w:rPr>
                <w:lang w:val="en-GB"/>
              </w:rPr>
            </w:pPr>
          </w:p>
        </w:tc>
      </w:tr>
      <w:tr w:rsidR="00D83DA2" w14:paraId="504B3C8E" w14:textId="77777777" w:rsidTr="00D83DA2">
        <w:tc>
          <w:tcPr>
            <w:tcW w:w="1555" w:type="dxa"/>
          </w:tcPr>
          <w:p w14:paraId="6DDD5D6A" w14:textId="43B88157" w:rsidR="00D83DA2" w:rsidRDefault="00D83DA2" w:rsidP="00B83269">
            <w:pPr>
              <w:tabs>
                <w:tab w:val="left" w:pos="6564"/>
              </w:tabs>
              <w:spacing w:after="120"/>
              <w:rPr>
                <w:lang w:val="en-GB"/>
              </w:rPr>
            </w:pPr>
            <w:r>
              <w:rPr>
                <w:rFonts w:hint="eastAsia"/>
                <w:lang w:val="en-GB"/>
              </w:rPr>
              <w:t>H</w:t>
            </w:r>
            <w:r>
              <w:rPr>
                <w:lang w:val="en-GB"/>
              </w:rPr>
              <w:t>uawei</w:t>
            </w:r>
          </w:p>
        </w:tc>
        <w:tc>
          <w:tcPr>
            <w:tcW w:w="1417" w:type="dxa"/>
          </w:tcPr>
          <w:p w14:paraId="60559F58" w14:textId="77777777" w:rsidR="00D83DA2" w:rsidRDefault="00D83DA2" w:rsidP="00B83269">
            <w:pPr>
              <w:tabs>
                <w:tab w:val="left" w:pos="6564"/>
              </w:tabs>
              <w:spacing w:after="120"/>
              <w:rPr>
                <w:lang w:val="en-GB"/>
              </w:rPr>
            </w:pPr>
            <w:r>
              <w:rPr>
                <w:lang w:val="en-GB"/>
              </w:rPr>
              <w:t>Yes</w:t>
            </w:r>
          </w:p>
        </w:tc>
        <w:tc>
          <w:tcPr>
            <w:tcW w:w="6657" w:type="dxa"/>
          </w:tcPr>
          <w:p w14:paraId="4FCEEC47" w14:textId="77777777" w:rsidR="00D83DA2" w:rsidRDefault="00D83DA2" w:rsidP="00B83269">
            <w:pPr>
              <w:tabs>
                <w:tab w:val="left" w:pos="6564"/>
              </w:tabs>
              <w:spacing w:after="120"/>
              <w:rPr>
                <w:lang w:val="en-GB"/>
              </w:rPr>
            </w:pPr>
          </w:p>
        </w:tc>
      </w:tr>
      <w:tr w:rsidR="008D6664" w14:paraId="71ABEBEB" w14:textId="77777777" w:rsidTr="00D83DA2">
        <w:tc>
          <w:tcPr>
            <w:tcW w:w="1555" w:type="dxa"/>
          </w:tcPr>
          <w:p w14:paraId="4105B41B" w14:textId="72EF95F1" w:rsidR="008D6664" w:rsidRDefault="008D6664" w:rsidP="008D6664">
            <w:pPr>
              <w:tabs>
                <w:tab w:val="left" w:pos="6564"/>
              </w:tabs>
              <w:spacing w:after="120"/>
              <w:rPr>
                <w:lang w:val="en-GB"/>
              </w:rPr>
            </w:pPr>
            <w:r>
              <w:rPr>
                <w:lang w:val="en-GB"/>
              </w:rPr>
              <w:t>Lenovo</w:t>
            </w:r>
          </w:p>
        </w:tc>
        <w:tc>
          <w:tcPr>
            <w:tcW w:w="1417" w:type="dxa"/>
          </w:tcPr>
          <w:p w14:paraId="12DB3D83" w14:textId="6C58250D" w:rsidR="008D6664" w:rsidRDefault="008D6664" w:rsidP="008D6664">
            <w:pPr>
              <w:tabs>
                <w:tab w:val="left" w:pos="6564"/>
              </w:tabs>
              <w:spacing w:after="120"/>
              <w:rPr>
                <w:lang w:val="en-GB"/>
              </w:rPr>
            </w:pPr>
            <w:r>
              <w:rPr>
                <w:lang w:val="en-GB"/>
              </w:rPr>
              <w:t>Yes</w:t>
            </w:r>
          </w:p>
        </w:tc>
        <w:tc>
          <w:tcPr>
            <w:tcW w:w="6657" w:type="dxa"/>
          </w:tcPr>
          <w:p w14:paraId="7FD38BEC" w14:textId="77777777" w:rsidR="008D6664" w:rsidRDefault="008D6664" w:rsidP="008D6664">
            <w:pPr>
              <w:tabs>
                <w:tab w:val="left" w:pos="6564"/>
              </w:tabs>
              <w:spacing w:after="120"/>
              <w:rPr>
                <w:lang w:val="en-GB"/>
              </w:rPr>
            </w:pPr>
          </w:p>
        </w:tc>
      </w:tr>
      <w:tr w:rsidR="008312FE" w14:paraId="1BE7465A" w14:textId="77777777" w:rsidTr="00D83DA2">
        <w:tc>
          <w:tcPr>
            <w:tcW w:w="1555" w:type="dxa"/>
          </w:tcPr>
          <w:p w14:paraId="2A4161F6" w14:textId="4DCF17A4" w:rsidR="008312FE" w:rsidRDefault="008312FE" w:rsidP="008312FE">
            <w:pPr>
              <w:tabs>
                <w:tab w:val="left" w:pos="6564"/>
              </w:tabs>
              <w:spacing w:after="120"/>
              <w:rPr>
                <w:lang w:val="en-GB"/>
              </w:rPr>
            </w:pPr>
            <w:r>
              <w:rPr>
                <w:rFonts w:eastAsia="Malgun Gothic" w:hint="eastAsia"/>
                <w:lang w:val="en-GB" w:eastAsia="ko-KR"/>
              </w:rPr>
              <w:t>Samsung</w:t>
            </w:r>
          </w:p>
        </w:tc>
        <w:tc>
          <w:tcPr>
            <w:tcW w:w="1417" w:type="dxa"/>
          </w:tcPr>
          <w:p w14:paraId="2957D6D6" w14:textId="1CCABE9B" w:rsidR="008312FE" w:rsidRDefault="008312FE" w:rsidP="008312FE">
            <w:pPr>
              <w:tabs>
                <w:tab w:val="left" w:pos="6564"/>
              </w:tabs>
              <w:spacing w:after="120"/>
              <w:rPr>
                <w:lang w:val="en-GB"/>
              </w:rPr>
            </w:pPr>
            <w:r>
              <w:rPr>
                <w:rFonts w:eastAsia="Malgun Gothic" w:hint="eastAsia"/>
                <w:lang w:val="en-GB" w:eastAsia="ko-KR"/>
              </w:rPr>
              <w:t>Yes</w:t>
            </w:r>
          </w:p>
        </w:tc>
        <w:tc>
          <w:tcPr>
            <w:tcW w:w="6657" w:type="dxa"/>
          </w:tcPr>
          <w:p w14:paraId="29D999A0" w14:textId="77777777" w:rsidR="008312FE" w:rsidRDefault="008312FE" w:rsidP="008312FE">
            <w:pPr>
              <w:tabs>
                <w:tab w:val="left" w:pos="6564"/>
              </w:tabs>
              <w:spacing w:after="120"/>
              <w:rPr>
                <w:lang w:val="en-GB"/>
              </w:rPr>
            </w:pPr>
          </w:p>
        </w:tc>
      </w:tr>
      <w:tr w:rsidR="00FA0B6A" w14:paraId="5CC3E0ED" w14:textId="77777777" w:rsidTr="00D83DA2">
        <w:tc>
          <w:tcPr>
            <w:tcW w:w="1555" w:type="dxa"/>
          </w:tcPr>
          <w:p w14:paraId="51225567" w14:textId="55AF8234" w:rsidR="00FA0B6A" w:rsidRDefault="00FA0B6A" w:rsidP="008312FE">
            <w:pPr>
              <w:tabs>
                <w:tab w:val="left" w:pos="6564"/>
              </w:tabs>
              <w:spacing w:after="120"/>
              <w:rPr>
                <w:rFonts w:eastAsia="Malgun Gothic" w:hint="eastAsia"/>
                <w:lang w:val="en-GB" w:eastAsia="ko-KR"/>
              </w:rPr>
            </w:pPr>
            <w:r>
              <w:rPr>
                <w:rFonts w:eastAsia="Malgun Gothic"/>
                <w:lang w:val="en-GB" w:eastAsia="ko-KR"/>
              </w:rPr>
              <w:t>Apple</w:t>
            </w:r>
          </w:p>
        </w:tc>
        <w:tc>
          <w:tcPr>
            <w:tcW w:w="1417" w:type="dxa"/>
          </w:tcPr>
          <w:p w14:paraId="2D3325FD" w14:textId="027D7490" w:rsidR="00FA0B6A" w:rsidRDefault="00FA0B6A" w:rsidP="008312FE">
            <w:pPr>
              <w:tabs>
                <w:tab w:val="left" w:pos="6564"/>
              </w:tabs>
              <w:spacing w:after="120"/>
              <w:rPr>
                <w:rFonts w:eastAsia="Malgun Gothic" w:hint="eastAsia"/>
                <w:lang w:val="en-GB" w:eastAsia="ko-KR"/>
              </w:rPr>
            </w:pPr>
            <w:r>
              <w:rPr>
                <w:rFonts w:eastAsia="Malgun Gothic"/>
                <w:lang w:val="en-GB" w:eastAsia="ko-KR"/>
              </w:rPr>
              <w:t>Yes</w:t>
            </w:r>
          </w:p>
        </w:tc>
        <w:tc>
          <w:tcPr>
            <w:tcW w:w="6657" w:type="dxa"/>
          </w:tcPr>
          <w:p w14:paraId="1E451F06" w14:textId="77777777" w:rsidR="00FA0B6A" w:rsidRDefault="00FA0B6A" w:rsidP="008312FE">
            <w:pPr>
              <w:tabs>
                <w:tab w:val="left" w:pos="6564"/>
              </w:tabs>
              <w:spacing w:after="120"/>
              <w:rPr>
                <w:lang w:val="en-GB"/>
              </w:rPr>
            </w:pPr>
          </w:p>
        </w:tc>
      </w:tr>
    </w:tbl>
    <w:p w14:paraId="7D06B9E9" w14:textId="77777777" w:rsidR="006A093D" w:rsidRDefault="006A093D">
      <w:pPr>
        <w:tabs>
          <w:tab w:val="left" w:pos="6564"/>
        </w:tabs>
        <w:spacing w:after="120"/>
        <w:rPr>
          <w:lang w:val="en-GB"/>
        </w:rPr>
      </w:pPr>
    </w:p>
    <w:p w14:paraId="06172791" w14:textId="77777777" w:rsidR="006A093D" w:rsidRDefault="002A60BD">
      <w:pPr>
        <w:pStyle w:val="Heading4"/>
        <w:rPr>
          <w:rFonts w:ascii="Times New Roman" w:hAnsi="Times New Roman"/>
          <w:b/>
          <w:i/>
          <w:sz w:val="22"/>
          <w:u w:val="single"/>
        </w:rPr>
      </w:pPr>
      <w:r>
        <w:rPr>
          <w:rFonts w:ascii="Times New Roman" w:hAnsi="Times New Roman"/>
          <w:b/>
          <w:i/>
          <w:sz w:val="22"/>
          <w:u w:val="single"/>
        </w:rPr>
        <w:t xml:space="preserve">Configured grant type </w:t>
      </w:r>
      <w:proofErr w:type="gramStart"/>
      <w:r>
        <w:rPr>
          <w:rFonts w:ascii="Times New Roman" w:hAnsi="Times New Roman"/>
          <w:b/>
          <w:i/>
          <w:sz w:val="22"/>
          <w:u w:val="single"/>
        </w:rPr>
        <w:t>2</w:t>
      </w:r>
      <w:proofErr w:type="gramEnd"/>
    </w:p>
    <w:p w14:paraId="4155AC55" w14:textId="77777777" w:rsidR="006A093D" w:rsidRDefault="002A60BD">
      <w:pPr>
        <w:spacing w:after="120"/>
        <w:rPr>
          <w:lang w:val="en-GB"/>
        </w:rPr>
      </w:pPr>
      <w:r>
        <w:rPr>
          <w:lang w:val="en-GB"/>
        </w:rPr>
        <w:t xml:space="preserve">In addition to DG, in the previous RAN1 meeting, RAN1 has also agreed that both CG type 1 and type2 can be configured for the resource allocation for SL-PRS. For CG type1, in the last RAN2 meeting, RAN2 has agreed that the CG type 1 configuration can be requested by RRC message. While it remains to be discussed, when the CG type 2 configuration is delivered to the UE, how does the UE request the activation/deactivation of the CG type2 resource when positioning needs to be performed. </w:t>
      </w:r>
    </w:p>
    <w:p w14:paraId="0EC11DBC" w14:textId="77777777" w:rsidR="006A093D" w:rsidRDefault="002A60BD">
      <w:pPr>
        <w:spacing w:after="120"/>
        <w:rPr>
          <w:b/>
          <w:i/>
          <w:lang w:val="en-GB"/>
        </w:rPr>
      </w:pPr>
      <w:r>
        <w:rPr>
          <w:rFonts w:hint="eastAsia"/>
          <w:b/>
          <w:i/>
          <w:u w:val="single"/>
          <w:lang w:val="en-GB"/>
        </w:rPr>
        <w:t>Q</w:t>
      </w:r>
      <w:r>
        <w:rPr>
          <w:b/>
          <w:i/>
          <w:u w:val="single"/>
          <w:lang w:val="en-GB"/>
        </w:rPr>
        <w:t>uestion5:</w:t>
      </w:r>
      <w:r>
        <w:rPr>
          <w:b/>
          <w:i/>
          <w:lang w:val="en-GB"/>
        </w:rPr>
        <w:t xml:space="preserve"> </w:t>
      </w:r>
      <w:r>
        <w:rPr>
          <w:b/>
          <w:lang w:val="en-GB"/>
        </w:rPr>
        <w:t xml:space="preserve">Do companies agree that the activation/deactivation of the CG type2 can be requested by the UE </w:t>
      </w:r>
      <w:r>
        <w:rPr>
          <w:b/>
          <w:lang w:val="en-GB"/>
        </w:rPr>
        <w:lastRenderedPageBreak/>
        <w:t>sending a MAC CE?</w:t>
      </w:r>
    </w:p>
    <w:tbl>
      <w:tblPr>
        <w:tblStyle w:val="TableGrid"/>
        <w:tblW w:w="0" w:type="auto"/>
        <w:tblLook w:val="04A0" w:firstRow="1" w:lastRow="0" w:firstColumn="1" w:lastColumn="0" w:noHBand="0" w:noVBand="1"/>
      </w:tblPr>
      <w:tblGrid>
        <w:gridCol w:w="2263"/>
        <w:gridCol w:w="1985"/>
        <w:gridCol w:w="5381"/>
      </w:tblGrid>
      <w:tr w:rsidR="006A093D" w14:paraId="1BD84A29" w14:textId="77777777">
        <w:tc>
          <w:tcPr>
            <w:tcW w:w="2263" w:type="dxa"/>
          </w:tcPr>
          <w:p w14:paraId="219E7B82"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57F4E545"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690C6700"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A361E17" w14:textId="77777777">
        <w:tc>
          <w:tcPr>
            <w:tcW w:w="2263" w:type="dxa"/>
          </w:tcPr>
          <w:p w14:paraId="53A1D498" w14:textId="77777777" w:rsidR="006A093D" w:rsidRDefault="002A60BD">
            <w:pPr>
              <w:tabs>
                <w:tab w:val="left" w:pos="6564"/>
              </w:tabs>
              <w:spacing w:after="120"/>
              <w:rPr>
                <w:lang w:val="en-GB"/>
              </w:rPr>
            </w:pPr>
            <w:ins w:id="32" w:author="Ericsson(Min)" w:date="2023-09-16T10:55:00Z">
              <w:r>
                <w:rPr>
                  <w:lang w:val="en-GB"/>
                </w:rPr>
                <w:t>Ericsson</w:t>
              </w:r>
            </w:ins>
          </w:p>
        </w:tc>
        <w:tc>
          <w:tcPr>
            <w:tcW w:w="1985" w:type="dxa"/>
          </w:tcPr>
          <w:p w14:paraId="0265B2EC" w14:textId="77777777" w:rsidR="006A093D" w:rsidRDefault="002A60BD">
            <w:pPr>
              <w:tabs>
                <w:tab w:val="left" w:pos="6564"/>
              </w:tabs>
              <w:spacing w:after="120"/>
              <w:rPr>
                <w:lang w:val="en-GB"/>
              </w:rPr>
            </w:pPr>
            <w:ins w:id="33" w:author="Ericsson(Min)" w:date="2023-09-16T10:55:00Z">
              <w:r>
                <w:rPr>
                  <w:lang w:val="en-GB"/>
                </w:rPr>
                <w:t>No</w:t>
              </w:r>
            </w:ins>
          </w:p>
        </w:tc>
        <w:tc>
          <w:tcPr>
            <w:tcW w:w="5381" w:type="dxa"/>
          </w:tcPr>
          <w:p w14:paraId="128DCA33" w14:textId="77777777" w:rsidR="006A093D" w:rsidRDefault="002A60BD">
            <w:pPr>
              <w:tabs>
                <w:tab w:val="left" w:pos="6564"/>
              </w:tabs>
              <w:spacing w:after="120"/>
              <w:rPr>
                <w:ins w:id="34" w:author="Ericsson(Min)" w:date="2023-09-16T10:59:00Z"/>
                <w:i/>
                <w:iCs/>
              </w:rPr>
            </w:pPr>
            <w:ins w:id="35" w:author="Ericsson(Min)" w:date="2023-09-16T10:55:00Z">
              <w:r>
                <w:rPr>
                  <w:lang w:val="en-GB"/>
                </w:rPr>
                <w:t xml:space="preserve">In the legacy, there is no request message for SL UE to the </w:t>
              </w:r>
              <w:proofErr w:type="spellStart"/>
              <w:r>
                <w:rPr>
                  <w:lang w:val="en-GB"/>
                </w:rPr>
                <w:t>gNB</w:t>
              </w:r>
              <w:proofErr w:type="spellEnd"/>
              <w:r>
                <w:rPr>
                  <w:lang w:val="en-GB"/>
                </w:rPr>
                <w:t xml:space="preserve"> reques</w:t>
              </w:r>
            </w:ins>
            <w:ins w:id="36" w:author="Ericsson(Min)" w:date="2023-09-16T10:56:00Z">
              <w:r>
                <w:rPr>
                  <w:lang w:val="en-GB"/>
                </w:rPr>
                <w:t xml:space="preserve">ting activation or deactivation for either type 1 or type 2.  The SL UE can just report </w:t>
              </w:r>
            </w:ins>
            <w:proofErr w:type="spellStart"/>
            <w:ins w:id="37" w:author="Ericsson(Min)" w:date="2023-09-16T10:57:00Z">
              <w:r>
                <w:rPr>
                  <w:i/>
                  <w:iCs/>
                </w:rPr>
                <w:t>SidelinkUEInformationNR</w:t>
              </w:r>
              <w:proofErr w:type="spellEnd"/>
              <w:r>
                <w:rPr>
                  <w:i/>
                  <w:iCs/>
                </w:rPr>
                <w:t xml:space="preserve"> or </w:t>
              </w:r>
            </w:ins>
            <w:ins w:id="38" w:author="Ericsson(Min)" w:date="2023-09-16T10:58:00Z">
              <w:r>
                <w:rPr>
                  <w:i/>
                  <w:iCs/>
                </w:rPr>
                <w:t xml:space="preserve">SL BSR to the </w:t>
              </w:r>
              <w:proofErr w:type="spellStart"/>
              <w:r>
                <w:rPr>
                  <w:i/>
                  <w:iCs/>
                </w:rPr>
                <w:t>gNB</w:t>
              </w:r>
              <w:proofErr w:type="spellEnd"/>
              <w:r>
                <w:rPr>
                  <w:i/>
                  <w:iCs/>
                </w:rPr>
                <w:t xml:space="preserve">. it is up to the </w:t>
              </w:r>
              <w:proofErr w:type="spellStart"/>
              <w:r>
                <w:rPr>
                  <w:i/>
                  <w:iCs/>
                </w:rPr>
                <w:t>gNB</w:t>
              </w:r>
              <w:proofErr w:type="spellEnd"/>
              <w:r>
                <w:rPr>
                  <w:i/>
                  <w:iCs/>
                </w:rPr>
                <w:t xml:space="preserve"> determine whether to initiate a dynamic grant or configured grant. </w:t>
              </w:r>
              <w:proofErr w:type="spellStart"/>
              <w:r>
                <w:rPr>
                  <w:i/>
                  <w:iCs/>
                </w:rPr>
                <w:t>SidelinkUEInformationNR</w:t>
              </w:r>
              <w:proofErr w:type="spellEnd"/>
              <w:r>
                <w:rPr>
                  <w:i/>
                  <w:iCs/>
                </w:rPr>
                <w:t xml:space="preserve"> provides traffic pattern, QoS profile related information, while the </w:t>
              </w:r>
            </w:ins>
            <w:ins w:id="39" w:author="Ericsson(Min)" w:date="2023-09-16T10:59:00Z">
              <w:r>
                <w:rPr>
                  <w:i/>
                  <w:iCs/>
                </w:rPr>
                <w:t>SL BSR gives more dynamic buffer status information and QoS priority.</w:t>
              </w:r>
            </w:ins>
          </w:p>
          <w:p w14:paraId="6492BE6D" w14:textId="77777777" w:rsidR="006A093D" w:rsidRDefault="002A60BD">
            <w:pPr>
              <w:tabs>
                <w:tab w:val="left" w:pos="6564"/>
              </w:tabs>
              <w:spacing w:after="120"/>
              <w:rPr>
                <w:ins w:id="40" w:author="Ericsson(Min)" w:date="2023-09-16T11:00:00Z"/>
              </w:rPr>
            </w:pPr>
            <w:ins w:id="41" w:author="Ericsson(Min)" w:date="2023-09-16T11:00:00Z">
              <w:r>
                <w:t>If it is sufficient to apply the same/</w:t>
              </w:r>
              <w:proofErr w:type="spellStart"/>
              <w:r>
                <w:t>simiar</w:t>
              </w:r>
              <w:proofErr w:type="spellEnd"/>
              <w:r>
                <w:t xml:space="preserve"> logic as in the legacy.</w:t>
              </w:r>
            </w:ins>
          </w:p>
          <w:p w14:paraId="6CA03968" w14:textId="77777777" w:rsidR="006A093D" w:rsidRDefault="002A60BD">
            <w:pPr>
              <w:tabs>
                <w:tab w:val="left" w:pos="6564"/>
              </w:tabs>
              <w:spacing w:after="120"/>
              <w:rPr>
                <w:ins w:id="42" w:author="Ericsson(Min)" w:date="2023-09-16T10:58:00Z"/>
              </w:rPr>
            </w:pPr>
            <w:ins w:id="43" w:author="Ericsson(Min)" w:date="2023-09-16T11:00:00Z">
              <w:r>
                <w:t xml:space="preserve">No need to introduce a request MAC CE for CG type 2 specifically. UE </w:t>
              </w:r>
            </w:ins>
            <w:ins w:id="44" w:author="Ericsson(Min)" w:date="2023-09-16T11:01:00Z">
              <w:r>
                <w:t xml:space="preserve">just provides a RRC message (e.g., </w:t>
              </w:r>
              <w:proofErr w:type="spellStart"/>
              <w:r>
                <w:rPr>
                  <w:i/>
                  <w:iCs/>
                </w:rPr>
                <w:t>SidelinkUEInformationNR</w:t>
              </w:r>
              <w:proofErr w:type="spellEnd"/>
              <w:r>
                <w:rPr>
                  <w:i/>
                  <w:iCs/>
                </w:rPr>
                <w:t xml:space="preserve"> extended to include SL positioning related QoS info) or a SL </w:t>
              </w:r>
              <w:proofErr w:type="spellStart"/>
              <w:r>
                <w:rPr>
                  <w:i/>
                  <w:iCs/>
                </w:rPr>
                <w:t>potioning</w:t>
              </w:r>
              <w:proofErr w:type="spellEnd"/>
              <w:r>
                <w:rPr>
                  <w:i/>
                  <w:iCs/>
                </w:rPr>
                <w:t xml:space="preserve"> resource request MAC CE (as </w:t>
              </w:r>
            </w:ins>
            <w:ins w:id="45" w:author="Ericsson(Min)" w:date="2023-09-16T11:02:00Z">
              <w:r>
                <w:rPr>
                  <w:i/>
                  <w:iCs/>
                </w:rPr>
                <w:t xml:space="preserve">covered in Question 1) to the </w:t>
              </w:r>
              <w:proofErr w:type="spellStart"/>
              <w:r>
                <w:rPr>
                  <w:i/>
                  <w:iCs/>
                </w:rPr>
                <w:t>gNB</w:t>
              </w:r>
              <w:proofErr w:type="spellEnd"/>
              <w:r>
                <w:rPr>
                  <w:i/>
                  <w:iCs/>
                </w:rPr>
                <w:t xml:space="preserve">, so that the </w:t>
              </w:r>
              <w:proofErr w:type="spellStart"/>
              <w:r>
                <w:rPr>
                  <w:i/>
                  <w:iCs/>
                </w:rPr>
                <w:t>gNB</w:t>
              </w:r>
              <w:proofErr w:type="spellEnd"/>
              <w:r>
                <w:rPr>
                  <w:i/>
                  <w:iCs/>
                </w:rPr>
                <w:t xml:space="preserve"> decide by its implementation whether to assign a dynamic positioning resource, or a configured grant type or configured grant Type 2.</w:t>
              </w:r>
            </w:ins>
          </w:p>
          <w:p w14:paraId="59C73481" w14:textId="77777777" w:rsidR="006A093D" w:rsidRDefault="006A093D">
            <w:pPr>
              <w:tabs>
                <w:tab w:val="left" w:pos="6564"/>
              </w:tabs>
              <w:spacing w:after="120"/>
              <w:rPr>
                <w:lang w:val="en-GB"/>
              </w:rPr>
            </w:pPr>
          </w:p>
        </w:tc>
      </w:tr>
      <w:tr w:rsidR="006A093D" w14:paraId="77FFDFBC" w14:textId="77777777">
        <w:tc>
          <w:tcPr>
            <w:tcW w:w="2263" w:type="dxa"/>
          </w:tcPr>
          <w:p w14:paraId="192D4168" w14:textId="77777777" w:rsidR="006A093D" w:rsidRDefault="002A60BD">
            <w:pPr>
              <w:tabs>
                <w:tab w:val="left" w:pos="6564"/>
              </w:tabs>
              <w:spacing w:after="120"/>
            </w:pPr>
            <w:r>
              <w:rPr>
                <w:rFonts w:hint="eastAsia"/>
              </w:rPr>
              <w:t>ZTE</w:t>
            </w:r>
          </w:p>
        </w:tc>
        <w:tc>
          <w:tcPr>
            <w:tcW w:w="1985" w:type="dxa"/>
          </w:tcPr>
          <w:p w14:paraId="7832FF94" w14:textId="77777777" w:rsidR="006A093D" w:rsidRDefault="002A60BD">
            <w:pPr>
              <w:tabs>
                <w:tab w:val="left" w:pos="6564"/>
              </w:tabs>
              <w:spacing w:after="120"/>
            </w:pPr>
            <w:r>
              <w:rPr>
                <w:rFonts w:hint="eastAsia"/>
              </w:rPr>
              <w:t>No</w:t>
            </w:r>
          </w:p>
        </w:tc>
        <w:tc>
          <w:tcPr>
            <w:tcW w:w="5381" w:type="dxa"/>
          </w:tcPr>
          <w:p w14:paraId="5783D7EF" w14:textId="77777777" w:rsidR="006A093D" w:rsidRDefault="002A60BD">
            <w:pPr>
              <w:tabs>
                <w:tab w:val="left" w:pos="6564"/>
              </w:tabs>
              <w:spacing w:after="120"/>
            </w:pPr>
            <w:r>
              <w:rPr>
                <w:rFonts w:hint="eastAsia"/>
              </w:rPr>
              <w:t>There is no need to introduce a request message for activation/deactivation for CG type 2. there is no such legacy mechanism either.</w:t>
            </w:r>
          </w:p>
        </w:tc>
      </w:tr>
      <w:tr w:rsidR="006A093D" w14:paraId="5A1DACAD" w14:textId="77777777">
        <w:tc>
          <w:tcPr>
            <w:tcW w:w="2263" w:type="dxa"/>
          </w:tcPr>
          <w:p w14:paraId="2E372F6D"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16233374" w14:textId="77777777" w:rsidR="006A093D" w:rsidRDefault="002A60BD">
            <w:pPr>
              <w:tabs>
                <w:tab w:val="left" w:pos="6564"/>
              </w:tabs>
              <w:spacing w:after="120"/>
              <w:rPr>
                <w:lang w:val="en-GB"/>
              </w:rPr>
            </w:pPr>
            <w:r>
              <w:rPr>
                <w:rFonts w:hint="eastAsia"/>
                <w:lang w:val="en-GB"/>
              </w:rPr>
              <w:t>N</w:t>
            </w:r>
            <w:r>
              <w:rPr>
                <w:lang w:val="en-GB"/>
              </w:rPr>
              <w:t>o</w:t>
            </w:r>
          </w:p>
        </w:tc>
        <w:tc>
          <w:tcPr>
            <w:tcW w:w="5381" w:type="dxa"/>
          </w:tcPr>
          <w:p w14:paraId="5F79AE39" w14:textId="77777777" w:rsidR="006A093D" w:rsidRDefault="002A60BD">
            <w:pPr>
              <w:tabs>
                <w:tab w:val="left" w:pos="6564"/>
              </w:tabs>
              <w:spacing w:after="120"/>
              <w:rPr>
                <w:lang w:val="en-GB"/>
              </w:rPr>
            </w:pPr>
            <w:r>
              <w:rPr>
                <w:lang w:val="en-GB"/>
              </w:rPr>
              <w:t xml:space="preserve">The new MAC CE for SL PRS resources request will be enough. </w:t>
            </w:r>
            <w:proofErr w:type="gramStart"/>
            <w:r>
              <w:rPr>
                <w:lang w:val="en-GB"/>
              </w:rPr>
              <w:t>Base</w:t>
            </w:r>
            <w:proofErr w:type="gramEnd"/>
            <w:r>
              <w:rPr>
                <w:lang w:val="en-GB"/>
              </w:rPr>
              <w:t xml:space="preserve"> on the request, </w:t>
            </w:r>
            <w:proofErr w:type="spellStart"/>
            <w:r>
              <w:rPr>
                <w:lang w:val="en-GB"/>
              </w:rPr>
              <w:t>gNB</w:t>
            </w:r>
            <w:proofErr w:type="spellEnd"/>
            <w:r>
              <w:rPr>
                <w:lang w:val="en-GB"/>
              </w:rPr>
              <w:t xml:space="preserve"> could activate the CG type 2.</w:t>
            </w:r>
          </w:p>
        </w:tc>
      </w:tr>
      <w:tr w:rsidR="006A093D" w14:paraId="1739664B" w14:textId="77777777">
        <w:tc>
          <w:tcPr>
            <w:tcW w:w="2263" w:type="dxa"/>
          </w:tcPr>
          <w:p w14:paraId="3F765F3C"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3B305A56" w14:textId="77777777" w:rsidR="006A093D" w:rsidRDefault="002A60BD">
            <w:pPr>
              <w:tabs>
                <w:tab w:val="left" w:pos="6564"/>
              </w:tabs>
              <w:spacing w:after="120"/>
              <w:rPr>
                <w:lang w:val="en-GB"/>
              </w:rPr>
            </w:pPr>
            <w:r>
              <w:rPr>
                <w:rFonts w:hint="eastAsia"/>
                <w:lang w:val="en-GB"/>
              </w:rPr>
              <w:t>N</w:t>
            </w:r>
            <w:r>
              <w:rPr>
                <w:lang w:val="en-GB"/>
              </w:rPr>
              <w:t>o</w:t>
            </w:r>
          </w:p>
        </w:tc>
        <w:tc>
          <w:tcPr>
            <w:tcW w:w="5381" w:type="dxa"/>
          </w:tcPr>
          <w:p w14:paraId="49067167" w14:textId="77777777" w:rsidR="006A093D" w:rsidRDefault="002A60BD">
            <w:pPr>
              <w:tabs>
                <w:tab w:val="left" w:pos="6564"/>
              </w:tabs>
              <w:spacing w:after="120"/>
              <w:rPr>
                <w:lang w:val="en-GB"/>
              </w:rPr>
            </w:pPr>
            <w:r>
              <w:rPr>
                <w:lang w:val="en-GB"/>
              </w:rPr>
              <w:t>Follow the legacy</w:t>
            </w:r>
          </w:p>
        </w:tc>
      </w:tr>
      <w:tr w:rsidR="006A093D" w14:paraId="4B8C518C" w14:textId="77777777">
        <w:tc>
          <w:tcPr>
            <w:tcW w:w="2263" w:type="dxa"/>
          </w:tcPr>
          <w:p w14:paraId="101617FA" w14:textId="77777777" w:rsidR="006A093D" w:rsidRDefault="002A60BD">
            <w:pPr>
              <w:tabs>
                <w:tab w:val="left" w:pos="6564"/>
              </w:tabs>
              <w:spacing w:after="120"/>
              <w:rPr>
                <w:lang w:val="en-GB"/>
              </w:rPr>
            </w:pPr>
            <w:r>
              <w:rPr>
                <w:rFonts w:hint="eastAsia"/>
                <w:lang w:val="en-GB"/>
              </w:rPr>
              <w:t>CATT</w:t>
            </w:r>
          </w:p>
        </w:tc>
        <w:tc>
          <w:tcPr>
            <w:tcW w:w="1985" w:type="dxa"/>
          </w:tcPr>
          <w:p w14:paraId="3AA2854C" w14:textId="77777777" w:rsidR="006A093D" w:rsidRDefault="002A60BD">
            <w:pPr>
              <w:tabs>
                <w:tab w:val="left" w:pos="6564"/>
              </w:tabs>
              <w:spacing w:after="120"/>
              <w:rPr>
                <w:lang w:val="en-GB"/>
              </w:rPr>
            </w:pPr>
            <w:r>
              <w:rPr>
                <w:rFonts w:hint="eastAsia"/>
                <w:lang w:val="en-GB"/>
              </w:rPr>
              <w:t>No</w:t>
            </w:r>
          </w:p>
        </w:tc>
        <w:tc>
          <w:tcPr>
            <w:tcW w:w="5381" w:type="dxa"/>
          </w:tcPr>
          <w:p w14:paraId="07E08649" w14:textId="77777777" w:rsidR="006A093D" w:rsidRDefault="002A60BD">
            <w:pPr>
              <w:tabs>
                <w:tab w:val="left" w:pos="6564"/>
              </w:tabs>
              <w:spacing w:after="120"/>
              <w:rPr>
                <w:lang w:val="en-GB"/>
              </w:rPr>
            </w:pPr>
            <w:r>
              <w:rPr>
                <w:lang w:val="en-GB"/>
              </w:rPr>
              <w:t>A</w:t>
            </w:r>
            <w:r>
              <w:rPr>
                <w:rFonts w:hint="eastAsia"/>
                <w:lang w:val="en-GB"/>
              </w:rPr>
              <w:t xml:space="preserve">gree with other companies, there is a legacy </w:t>
            </w:r>
            <w:r>
              <w:rPr>
                <w:rFonts w:hint="eastAsia"/>
              </w:rPr>
              <w:t xml:space="preserve">mechanism. And there is no need a request </w:t>
            </w:r>
            <w:r>
              <w:t>because</w:t>
            </w:r>
            <w:r>
              <w:rPr>
                <w:rFonts w:hint="eastAsia"/>
              </w:rPr>
              <w:t xml:space="preserve"> </w:t>
            </w:r>
            <w:proofErr w:type="spellStart"/>
            <w:r>
              <w:rPr>
                <w:rFonts w:hint="eastAsia"/>
              </w:rPr>
              <w:t>gNB</w:t>
            </w:r>
            <w:proofErr w:type="spellEnd"/>
            <w:r>
              <w:rPr>
                <w:rFonts w:hint="eastAsia"/>
              </w:rPr>
              <w:t xml:space="preserve"> may activate it by itself.</w:t>
            </w:r>
          </w:p>
        </w:tc>
      </w:tr>
      <w:tr w:rsidR="006A093D" w14:paraId="226790A4" w14:textId="77777777">
        <w:tc>
          <w:tcPr>
            <w:tcW w:w="2263" w:type="dxa"/>
          </w:tcPr>
          <w:p w14:paraId="61213615"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5224B5BE" w14:textId="77777777" w:rsidR="006A093D" w:rsidRDefault="002A60BD">
            <w:pPr>
              <w:tabs>
                <w:tab w:val="left" w:pos="6564"/>
              </w:tabs>
              <w:spacing w:after="120"/>
              <w:rPr>
                <w:lang w:val="en-GB"/>
              </w:rPr>
            </w:pPr>
            <w:r>
              <w:rPr>
                <w:lang w:val="en-GB"/>
              </w:rPr>
              <w:t>No</w:t>
            </w:r>
          </w:p>
        </w:tc>
        <w:tc>
          <w:tcPr>
            <w:tcW w:w="5381" w:type="dxa"/>
          </w:tcPr>
          <w:p w14:paraId="655D2C5D" w14:textId="77777777" w:rsidR="006A093D" w:rsidRDefault="002A60BD">
            <w:pPr>
              <w:tabs>
                <w:tab w:val="left" w:pos="6564"/>
              </w:tabs>
              <w:spacing w:after="120"/>
              <w:rPr>
                <w:lang w:val="en-GB"/>
              </w:rPr>
            </w:pPr>
            <w:r>
              <w:rPr>
                <w:rFonts w:hint="eastAsia"/>
                <w:lang w:val="en-GB"/>
              </w:rPr>
              <w:t>A</w:t>
            </w:r>
            <w:r>
              <w:rPr>
                <w:lang w:val="en-GB"/>
              </w:rPr>
              <w:t xml:space="preserve">ccording to the current specification, the activation/ deactivation of CG type2 is decided by NW, where UE could only request SL grant via buffer status report procedure, but it cannot request a specific type of SL grant. </w:t>
            </w:r>
          </w:p>
          <w:p w14:paraId="427BCCAB" w14:textId="77777777" w:rsidR="006A093D" w:rsidRDefault="002A60BD">
            <w:pPr>
              <w:tabs>
                <w:tab w:val="left" w:pos="6564"/>
              </w:tabs>
              <w:spacing w:after="120"/>
              <w:rPr>
                <w:lang w:val="en-GB"/>
              </w:rPr>
            </w:pPr>
            <w:r>
              <w:rPr>
                <w:rFonts w:hint="eastAsia"/>
                <w:lang w:val="en-GB"/>
              </w:rPr>
              <w:t>A</w:t>
            </w:r>
            <w:r>
              <w:rPr>
                <w:lang w:val="en-GB"/>
              </w:rPr>
              <w:t>s for SL-PRS, there should be no more additional enhancement in the configured grant arrangement.</w:t>
            </w:r>
          </w:p>
        </w:tc>
      </w:tr>
      <w:tr w:rsidR="006A093D" w14:paraId="5765BB26" w14:textId="77777777">
        <w:tc>
          <w:tcPr>
            <w:tcW w:w="2263" w:type="dxa"/>
          </w:tcPr>
          <w:p w14:paraId="7A24B938" w14:textId="77777777" w:rsidR="006A093D" w:rsidRDefault="002A60BD">
            <w:pPr>
              <w:tabs>
                <w:tab w:val="left" w:pos="6564"/>
              </w:tabs>
              <w:spacing w:after="120"/>
            </w:pPr>
            <w:r>
              <w:rPr>
                <w:rFonts w:hint="eastAsia"/>
              </w:rPr>
              <w:t>Xiaomi</w:t>
            </w:r>
          </w:p>
        </w:tc>
        <w:tc>
          <w:tcPr>
            <w:tcW w:w="1985" w:type="dxa"/>
          </w:tcPr>
          <w:p w14:paraId="6DE28AC8" w14:textId="77777777" w:rsidR="006A093D" w:rsidRDefault="002A60BD">
            <w:pPr>
              <w:tabs>
                <w:tab w:val="left" w:pos="6564"/>
              </w:tabs>
              <w:spacing w:after="120"/>
            </w:pPr>
            <w:r>
              <w:rPr>
                <w:rFonts w:hint="eastAsia"/>
              </w:rPr>
              <w:t>No</w:t>
            </w:r>
          </w:p>
        </w:tc>
        <w:tc>
          <w:tcPr>
            <w:tcW w:w="5381" w:type="dxa"/>
          </w:tcPr>
          <w:p w14:paraId="26F31B29" w14:textId="77777777" w:rsidR="006A093D" w:rsidRDefault="006A093D">
            <w:pPr>
              <w:tabs>
                <w:tab w:val="left" w:pos="6564"/>
              </w:tabs>
              <w:spacing w:after="120"/>
              <w:rPr>
                <w:lang w:val="en-GB"/>
              </w:rPr>
            </w:pPr>
          </w:p>
        </w:tc>
      </w:tr>
      <w:tr w:rsidR="00200CC5" w14:paraId="7F6C9572" w14:textId="77777777">
        <w:tc>
          <w:tcPr>
            <w:tcW w:w="2263" w:type="dxa"/>
          </w:tcPr>
          <w:p w14:paraId="02B4420B" w14:textId="467792AF" w:rsidR="00200CC5" w:rsidRDefault="00200CC5" w:rsidP="00200CC5">
            <w:pPr>
              <w:tabs>
                <w:tab w:val="left" w:pos="6564"/>
              </w:tabs>
              <w:spacing w:after="120"/>
            </w:pPr>
            <w:r>
              <w:rPr>
                <w:lang w:val="en-GB"/>
              </w:rPr>
              <w:t>Intel</w:t>
            </w:r>
          </w:p>
        </w:tc>
        <w:tc>
          <w:tcPr>
            <w:tcW w:w="1985" w:type="dxa"/>
          </w:tcPr>
          <w:p w14:paraId="58566228" w14:textId="3FFB79F5" w:rsidR="00200CC5" w:rsidRDefault="00200CC5" w:rsidP="00200CC5">
            <w:pPr>
              <w:tabs>
                <w:tab w:val="left" w:pos="6564"/>
              </w:tabs>
              <w:spacing w:after="120"/>
            </w:pPr>
            <w:r>
              <w:t>No</w:t>
            </w:r>
          </w:p>
        </w:tc>
        <w:tc>
          <w:tcPr>
            <w:tcW w:w="5381" w:type="dxa"/>
          </w:tcPr>
          <w:p w14:paraId="0500814A" w14:textId="43FE5405" w:rsidR="00200CC5" w:rsidRDefault="00200CC5" w:rsidP="00200CC5">
            <w:pPr>
              <w:tabs>
                <w:tab w:val="left" w:pos="6564"/>
              </w:tabs>
              <w:spacing w:after="120"/>
              <w:rPr>
                <w:lang w:val="en-GB"/>
              </w:rPr>
            </w:pPr>
            <w:r>
              <w:rPr>
                <w:lang w:val="en-GB"/>
              </w:rPr>
              <w:t xml:space="preserve">In our understanding, there is no explicit request for SL CG type 2 via MAC CE. Then, we are not sure why we need to </w:t>
            </w:r>
            <w:r>
              <w:rPr>
                <w:lang w:val="en-GB"/>
              </w:rPr>
              <w:lastRenderedPageBreak/>
              <w:t>define one for SL-PRS</w:t>
            </w:r>
          </w:p>
        </w:tc>
      </w:tr>
      <w:tr w:rsidR="003160B1" w14:paraId="38D11E8B" w14:textId="77777777">
        <w:tc>
          <w:tcPr>
            <w:tcW w:w="2263" w:type="dxa"/>
          </w:tcPr>
          <w:p w14:paraId="038F4ED7" w14:textId="1B01F75F" w:rsidR="003160B1" w:rsidRDefault="003160B1" w:rsidP="00200CC5">
            <w:pPr>
              <w:tabs>
                <w:tab w:val="left" w:pos="6564"/>
              </w:tabs>
              <w:spacing w:after="120"/>
              <w:rPr>
                <w:lang w:val="en-GB"/>
              </w:rPr>
            </w:pPr>
            <w:r>
              <w:rPr>
                <w:rFonts w:hint="eastAsia"/>
                <w:lang w:val="en-GB"/>
              </w:rPr>
              <w:lastRenderedPageBreak/>
              <w:t>H</w:t>
            </w:r>
            <w:r>
              <w:rPr>
                <w:lang w:val="en-GB"/>
              </w:rPr>
              <w:t>uawei</w:t>
            </w:r>
          </w:p>
        </w:tc>
        <w:tc>
          <w:tcPr>
            <w:tcW w:w="1985" w:type="dxa"/>
          </w:tcPr>
          <w:p w14:paraId="2BD02F4D" w14:textId="06D67ADF" w:rsidR="003160B1" w:rsidRDefault="003160B1" w:rsidP="00200CC5">
            <w:pPr>
              <w:tabs>
                <w:tab w:val="left" w:pos="6564"/>
              </w:tabs>
              <w:spacing w:after="120"/>
            </w:pPr>
          </w:p>
        </w:tc>
        <w:tc>
          <w:tcPr>
            <w:tcW w:w="5381" w:type="dxa"/>
          </w:tcPr>
          <w:p w14:paraId="6CB3625B" w14:textId="578FA38C" w:rsidR="003160B1" w:rsidRDefault="00526808" w:rsidP="00200CC5">
            <w:pPr>
              <w:tabs>
                <w:tab w:val="left" w:pos="6564"/>
              </w:tabs>
              <w:spacing w:after="120"/>
              <w:rPr>
                <w:lang w:val="en-GB"/>
              </w:rPr>
            </w:pPr>
            <w:r>
              <w:rPr>
                <w:lang w:val="en-GB"/>
              </w:rPr>
              <w:t xml:space="preserve">We think the information for the CG resource activation </w:t>
            </w:r>
            <w:proofErr w:type="gramStart"/>
            <w:r>
              <w:rPr>
                <w:lang w:val="en-GB"/>
              </w:rPr>
              <w:t>and  deactivation</w:t>
            </w:r>
            <w:proofErr w:type="gramEnd"/>
            <w:r>
              <w:rPr>
                <w:lang w:val="en-GB"/>
              </w:rPr>
              <w:t xml:space="preserve"> can benefit the UE</w:t>
            </w:r>
            <w:r w:rsidR="0019025D">
              <w:rPr>
                <w:lang w:val="en-GB"/>
              </w:rPr>
              <w:t xml:space="preserve"> and provide more information to the </w:t>
            </w:r>
            <w:proofErr w:type="spellStart"/>
            <w:r w:rsidR="0019025D">
              <w:rPr>
                <w:lang w:val="en-GB"/>
              </w:rPr>
              <w:t>gNB</w:t>
            </w:r>
            <w:proofErr w:type="spellEnd"/>
            <w:r w:rsidR="0019025D">
              <w:rPr>
                <w:lang w:val="en-GB"/>
              </w:rPr>
              <w:t xml:space="preserve"> for easy realization. This enhancement can be</w:t>
            </w:r>
            <w:r w:rsidR="00B4250B">
              <w:rPr>
                <w:lang w:val="en-GB"/>
              </w:rPr>
              <w:t xml:space="preserve"> also</w:t>
            </w:r>
            <w:r w:rsidR="0019025D">
              <w:rPr>
                <w:lang w:val="en-GB"/>
              </w:rPr>
              <w:t xml:space="preserve"> done in the SL CG type 2 resources.</w:t>
            </w:r>
          </w:p>
        </w:tc>
      </w:tr>
      <w:tr w:rsidR="008D6664" w14:paraId="63E24788" w14:textId="77777777">
        <w:tc>
          <w:tcPr>
            <w:tcW w:w="2263" w:type="dxa"/>
          </w:tcPr>
          <w:p w14:paraId="76190696" w14:textId="4038EF3B" w:rsidR="008D6664" w:rsidRDefault="008D6664" w:rsidP="008D6664">
            <w:pPr>
              <w:tabs>
                <w:tab w:val="left" w:pos="6564"/>
              </w:tabs>
              <w:spacing w:after="120"/>
              <w:rPr>
                <w:lang w:val="en-GB"/>
              </w:rPr>
            </w:pPr>
            <w:r>
              <w:rPr>
                <w:lang w:val="en-GB"/>
              </w:rPr>
              <w:t>Lenovo</w:t>
            </w:r>
          </w:p>
        </w:tc>
        <w:tc>
          <w:tcPr>
            <w:tcW w:w="1985" w:type="dxa"/>
          </w:tcPr>
          <w:p w14:paraId="391E9357" w14:textId="633E91D5" w:rsidR="008D6664" w:rsidRDefault="008D6664" w:rsidP="008D6664">
            <w:pPr>
              <w:tabs>
                <w:tab w:val="left" w:pos="6564"/>
              </w:tabs>
              <w:spacing w:after="120"/>
            </w:pPr>
            <w:r>
              <w:t xml:space="preserve">No </w:t>
            </w:r>
          </w:p>
        </w:tc>
        <w:tc>
          <w:tcPr>
            <w:tcW w:w="5381" w:type="dxa"/>
          </w:tcPr>
          <w:p w14:paraId="65074B57" w14:textId="726D8BB1" w:rsidR="008D6664" w:rsidRDefault="008D6664" w:rsidP="008D6664">
            <w:pPr>
              <w:tabs>
                <w:tab w:val="left" w:pos="6564"/>
              </w:tabs>
              <w:spacing w:after="120"/>
              <w:rPr>
                <w:lang w:val="en-GB"/>
              </w:rPr>
            </w:pPr>
            <w:r>
              <w:rPr>
                <w:lang w:val="en-GB"/>
              </w:rPr>
              <w:t>No need to introduce such a procedure. This deviates from the legacy mechanism, where activation/deactivation of CG Type 2 is performed by the NW using DCI signalling.</w:t>
            </w:r>
          </w:p>
        </w:tc>
      </w:tr>
      <w:tr w:rsidR="008312FE" w14:paraId="16B79C51" w14:textId="77777777">
        <w:tc>
          <w:tcPr>
            <w:tcW w:w="2263" w:type="dxa"/>
          </w:tcPr>
          <w:p w14:paraId="5C2046FF" w14:textId="66800205" w:rsidR="008312FE" w:rsidRDefault="008312FE" w:rsidP="008312FE">
            <w:pPr>
              <w:tabs>
                <w:tab w:val="left" w:pos="6564"/>
              </w:tabs>
              <w:spacing w:after="120"/>
              <w:rPr>
                <w:lang w:val="en-GB"/>
              </w:rPr>
            </w:pPr>
            <w:r>
              <w:rPr>
                <w:rFonts w:eastAsia="Malgun Gothic" w:hint="eastAsia"/>
                <w:lang w:val="en-GB" w:eastAsia="ko-KR"/>
              </w:rPr>
              <w:t>Samsung</w:t>
            </w:r>
          </w:p>
        </w:tc>
        <w:tc>
          <w:tcPr>
            <w:tcW w:w="1985" w:type="dxa"/>
          </w:tcPr>
          <w:p w14:paraId="5D509088" w14:textId="72293343" w:rsidR="008312FE" w:rsidRDefault="008312FE" w:rsidP="008312FE">
            <w:pPr>
              <w:tabs>
                <w:tab w:val="left" w:pos="6564"/>
              </w:tabs>
              <w:spacing w:after="120"/>
            </w:pPr>
            <w:r>
              <w:rPr>
                <w:rFonts w:eastAsia="Malgun Gothic" w:hint="eastAsia"/>
                <w:lang w:val="en-GB" w:eastAsia="ko-KR"/>
              </w:rPr>
              <w:t>See our comment.</w:t>
            </w:r>
          </w:p>
        </w:tc>
        <w:tc>
          <w:tcPr>
            <w:tcW w:w="5381" w:type="dxa"/>
          </w:tcPr>
          <w:p w14:paraId="31A09524" w14:textId="77777777" w:rsidR="008312FE" w:rsidRDefault="008312FE" w:rsidP="008312FE">
            <w:pPr>
              <w:tabs>
                <w:tab w:val="left" w:pos="6564"/>
              </w:tabs>
              <w:spacing w:after="120"/>
              <w:rPr>
                <w:rFonts w:eastAsia="Malgun Gothic"/>
                <w:lang w:val="en-GB" w:eastAsia="ko-KR"/>
              </w:rPr>
            </w:pPr>
            <w:r>
              <w:rPr>
                <w:rFonts w:eastAsia="Malgun Gothic" w:hint="eastAsia"/>
                <w:lang w:val="en-GB" w:eastAsia="ko-KR"/>
              </w:rPr>
              <w:t>The UE can report some assistance informat</w:t>
            </w:r>
            <w:r>
              <w:rPr>
                <w:rFonts w:eastAsia="Malgun Gothic"/>
                <w:lang w:val="en-GB" w:eastAsia="ko-KR"/>
              </w:rPr>
              <w:t xml:space="preserve">ion for CG configuration to the </w:t>
            </w:r>
            <w:proofErr w:type="spellStart"/>
            <w:r>
              <w:rPr>
                <w:rFonts w:eastAsia="Malgun Gothic"/>
                <w:lang w:val="en-GB" w:eastAsia="ko-KR"/>
              </w:rPr>
              <w:t>gNB</w:t>
            </w:r>
            <w:proofErr w:type="spellEnd"/>
            <w:r>
              <w:rPr>
                <w:rFonts w:eastAsia="Malgun Gothic"/>
                <w:lang w:val="en-GB" w:eastAsia="ko-KR"/>
              </w:rPr>
              <w:t xml:space="preserve"> via UAI message. The following information can be included in UAI message for that.</w:t>
            </w:r>
            <w:r>
              <w:rPr>
                <w:rFonts w:eastAsia="Malgun Gothic"/>
                <w:lang w:val="en-GB" w:eastAsia="ko-KR"/>
              </w:rPr>
              <w:br/>
            </w:r>
            <w:r w:rsidRPr="00C5662B">
              <w:rPr>
                <w:rFonts w:eastAsia="Malgun Gothic"/>
                <w:b/>
                <w:lang w:val="en-GB" w:eastAsia="ko-KR"/>
              </w:rPr>
              <w:t xml:space="preserve">* </w:t>
            </w:r>
            <w:r w:rsidRPr="00C5662B">
              <w:rPr>
                <w:rFonts w:eastAsia="Malgun Gothic"/>
                <w:b/>
                <w:lang w:eastAsia="ko-KR"/>
              </w:rPr>
              <w:t>L2 DST ID for SL-PRS</w:t>
            </w:r>
            <w:r w:rsidRPr="00C5662B">
              <w:rPr>
                <w:rFonts w:eastAsia="Malgun Gothic"/>
                <w:b/>
                <w:lang w:eastAsia="ko-KR"/>
              </w:rPr>
              <w:br/>
              <w:t xml:space="preserve">* SL-PRS periodicity, # of periodic SL-PRS Tx, SL-PRS Tx </w:t>
            </w:r>
            <w:proofErr w:type="spellStart"/>
            <w:r w:rsidRPr="00C5662B">
              <w:rPr>
                <w:rFonts w:eastAsia="Malgun Gothic"/>
                <w:b/>
                <w:lang w:eastAsia="ko-KR"/>
              </w:rPr>
              <w:t>timingOffset</w:t>
            </w:r>
            <w:proofErr w:type="spellEnd"/>
            <w:r w:rsidRPr="00C5662B">
              <w:rPr>
                <w:rFonts w:eastAsia="Malgun Gothic"/>
                <w:b/>
                <w:lang w:eastAsia="ko-KR"/>
              </w:rPr>
              <w:br/>
              <w:t>* SL-PRS bandwidth, Symbol length(M), Comb size(N)</w:t>
            </w:r>
            <w:r>
              <w:rPr>
                <w:rFonts w:eastAsia="Malgun Gothic"/>
                <w:lang w:eastAsia="ko-KR"/>
              </w:rPr>
              <w:br/>
            </w:r>
          </w:p>
          <w:p w14:paraId="78864D08" w14:textId="77777777" w:rsidR="008312FE" w:rsidRDefault="008312FE" w:rsidP="008312FE">
            <w:pPr>
              <w:tabs>
                <w:tab w:val="left" w:pos="6564"/>
              </w:tabs>
              <w:spacing w:after="120"/>
              <w:rPr>
                <w:rFonts w:eastAsia="Malgun Gothic"/>
                <w:lang w:val="en-GB" w:eastAsia="ko-KR"/>
              </w:rPr>
            </w:pPr>
            <w:r>
              <w:rPr>
                <w:rFonts w:eastAsia="Malgun Gothic"/>
                <w:lang w:val="en-GB" w:eastAsia="ko-KR"/>
              </w:rPr>
              <w:t xml:space="preserve">Based on the information above (e.g., SL-PRS Tx </w:t>
            </w:r>
            <w:proofErr w:type="spellStart"/>
            <w:r>
              <w:rPr>
                <w:rFonts w:eastAsia="Malgun Gothic"/>
                <w:lang w:val="en-GB" w:eastAsia="ko-KR"/>
              </w:rPr>
              <w:t>timingOffset</w:t>
            </w:r>
            <w:proofErr w:type="spellEnd"/>
            <w:r>
              <w:rPr>
                <w:rFonts w:eastAsia="Malgun Gothic"/>
                <w:lang w:val="en-GB" w:eastAsia="ko-KR"/>
              </w:rPr>
              <w:t xml:space="preserve">), the </w:t>
            </w:r>
            <w:proofErr w:type="spellStart"/>
            <w:r>
              <w:rPr>
                <w:rFonts w:eastAsia="Malgun Gothic"/>
                <w:lang w:val="en-GB" w:eastAsia="ko-KR"/>
              </w:rPr>
              <w:t>gNB</w:t>
            </w:r>
            <w:proofErr w:type="spellEnd"/>
            <w:r>
              <w:rPr>
                <w:rFonts w:eastAsia="Malgun Gothic"/>
                <w:lang w:val="en-GB" w:eastAsia="ko-KR"/>
              </w:rPr>
              <w:t xml:space="preserve"> can determine which type of CG to use and when it activates/deactivates SL-PRS Tx in case of CG type 2. Thus, the CG type2 activation/deactivation request via MAC CE doesn’t seem essential to us.</w:t>
            </w:r>
          </w:p>
          <w:p w14:paraId="76C5A0D2" w14:textId="53462CA2" w:rsidR="008312FE" w:rsidRDefault="008312FE" w:rsidP="008312FE">
            <w:pPr>
              <w:tabs>
                <w:tab w:val="left" w:pos="6564"/>
              </w:tabs>
              <w:spacing w:after="120"/>
              <w:rPr>
                <w:lang w:val="en-GB"/>
              </w:rPr>
            </w:pPr>
            <w:r>
              <w:rPr>
                <w:rFonts w:eastAsia="Malgun Gothic"/>
                <w:lang w:val="en-GB" w:eastAsia="ko-KR"/>
              </w:rPr>
              <w:t>However, if there is the case the UE can’t know when the SL-PRS Tx should be (de)activated at the timing of sending the UAI message, we are open to discuss the CG type 2 activation/deactivation request via MAC CE.</w:t>
            </w:r>
          </w:p>
        </w:tc>
      </w:tr>
      <w:tr w:rsidR="00FA0B6A" w14:paraId="6AF6D02F" w14:textId="77777777">
        <w:tc>
          <w:tcPr>
            <w:tcW w:w="2263" w:type="dxa"/>
          </w:tcPr>
          <w:p w14:paraId="376B6E2E" w14:textId="11AD0F8F" w:rsidR="00FA0B6A" w:rsidRDefault="00FA0B6A" w:rsidP="008312FE">
            <w:pPr>
              <w:tabs>
                <w:tab w:val="left" w:pos="6564"/>
              </w:tabs>
              <w:spacing w:after="120"/>
              <w:rPr>
                <w:rFonts w:eastAsia="Malgun Gothic" w:hint="eastAsia"/>
                <w:lang w:val="en-GB" w:eastAsia="ko-KR"/>
              </w:rPr>
            </w:pPr>
            <w:r>
              <w:rPr>
                <w:rFonts w:eastAsia="Malgun Gothic"/>
                <w:lang w:val="en-GB" w:eastAsia="ko-KR"/>
              </w:rPr>
              <w:t>Apple</w:t>
            </w:r>
          </w:p>
        </w:tc>
        <w:tc>
          <w:tcPr>
            <w:tcW w:w="1985" w:type="dxa"/>
          </w:tcPr>
          <w:p w14:paraId="2F6EA87D" w14:textId="52D6E004" w:rsidR="00FA0B6A" w:rsidRDefault="006E0E29" w:rsidP="008312FE">
            <w:pPr>
              <w:tabs>
                <w:tab w:val="left" w:pos="6564"/>
              </w:tabs>
              <w:spacing w:after="120"/>
              <w:rPr>
                <w:rFonts w:eastAsia="Malgun Gothic" w:hint="eastAsia"/>
                <w:lang w:val="en-GB" w:eastAsia="ko-KR"/>
              </w:rPr>
            </w:pPr>
            <w:r>
              <w:rPr>
                <w:rFonts w:eastAsia="Malgun Gothic"/>
                <w:lang w:val="en-GB" w:eastAsia="ko-KR"/>
              </w:rPr>
              <w:t>No</w:t>
            </w:r>
          </w:p>
        </w:tc>
        <w:tc>
          <w:tcPr>
            <w:tcW w:w="5381" w:type="dxa"/>
          </w:tcPr>
          <w:p w14:paraId="43428BB7" w14:textId="23EF67B3" w:rsidR="00FA0B6A" w:rsidRDefault="006E0E29" w:rsidP="008312FE">
            <w:pPr>
              <w:tabs>
                <w:tab w:val="left" w:pos="6564"/>
              </w:tabs>
              <w:spacing w:after="120"/>
              <w:rPr>
                <w:rFonts w:eastAsia="Malgun Gothic" w:hint="eastAsia"/>
                <w:lang w:val="en-GB" w:eastAsia="ko-KR"/>
              </w:rPr>
            </w:pPr>
            <w:r>
              <w:rPr>
                <w:rFonts w:eastAsia="Malgun Gothic"/>
                <w:lang w:val="en-GB" w:eastAsia="ko-KR"/>
              </w:rPr>
              <w:t>Stick to legacy, avoid unnecessary optimizations (considering the time available)</w:t>
            </w:r>
          </w:p>
        </w:tc>
      </w:tr>
    </w:tbl>
    <w:p w14:paraId="74C9970A" w14:textId="77777777" w:rsidR="006A093D" w:rsidRDefault="006A093D">
      <w:pPr>
        <w:spacing w:after="120"/>
        <w:rPr>
          <w:lang w:val="en-GB"/>
        </w:rPr>
      </w:pPr>
    </w:p>
    <w:p w14:paraId="74B44C99" w14:textId="77777777" w:rsidR="006A093D" w:rsidRDefault="002A60BD">
      <w:pPr>
        <w:spacing w:after="120"/>
        <w:rPr>
          <w:lang w:val="en-GB"/>
        </w:rPr>
      </w:pPr>
      <w:r>
        <w:rPr>
          <w:lang w:val="en-GB"/>
        </w:rPr>
        <w:t xml:space="preserve">For configured grant type 2, CG type 2 in the legacy releases </w:t>
      </w:r>
      <w:proofErr w:type="gramStart"/>
      <w:r>
        <w:rPr>
          <w:lang w:val="en-GB"/>
        </w:rPr>
        <w:t>are</w:t>
      </w:r>
      <w:proofErr w:type="gramEnd"/>
      <w:r>
        <w:rPr>
          <w:lang w:val="en-GB"/>
        </w:rPr>
        <w:t xml:space="preserve"> reused as baseline according to the agreement. For configured grant type 2, if the resource in the dedicated resource pool is activated/deactivate by the new DCI 3_x, </w:t>
      </w:r>
      <w:proofErr w:type="gramStart"/>
      <w:r>
        <w:rPr>
          <w:lang w:val="en-GB"/>
        </w:rPr>
        <w:t>similar to</w:t>
      </w:r>
      <w:proofErr w:type="gramEnd"/>
      <w:r>
        <w:rPr>
          <w:lang w:val="en-GB"/>
        </w:rPr>
        <w:t xml:space="preserve"> legacy releases, a CG confirmation MAC CE needs to be triggered and sent to the </w:t>
      </w:r>
      <w:proofErr w:type="spellStart"/>
      <w:r>
        <w:rPr>
          <w:lang w:val="en-GB"/>
        </w:rPr>
        <w:t>gNB</w:t>
      </w:r>
      <w:proofErr w:type="spellEnd"/>
      <w:r>
        <w:rPr>
          <w:lang w:val="en-GB"/>
        </w:rPr>
        <w:t xml:space="preserve"> by the UE when the UE successfully decodes the DCI. If the resource in the shared resource pool is activated/deactivate by the legacy DCI, also the legacy CG confirmation MAC CE needs to be triggered and sent to the </w:t>
      </w:r>
      <w:proofErr w:type="spellStart"/>
      <w:r>
        <w:rPr>
          <w:lang w:val="en-GB"/>
        </w:rPr>
        <w:t>gNB</w:t>
      </w:r>
      <w:proofErr w:type="spellEnd"/>
      <w:r>
        <w:rPr>
          <w:lang w:val="en-GB"/>
        </w:rPr>
        <w:t>.</w:t>
      </w:r>
    </w:p>
    <w:p w14:paraId="43EB6E10" w14:textId="77777777" w:rsidR="006A093D" w:rsidRDefault="002A60BD">
      <w:pPr>
        <w:pStyle w:val="CommentText"/>
        <w:spacing w:after="120"/>
        <w:rPr>
          <w:rFonts w:eastAsia="DengXian"/>
          <w:b/>
          <w:sz w:val="21"/>
        </w:rPr>
      </w:pPr>
      <w:r>
        <w:rPr>
          <w:rFonts w:eastAsia="DengXian"/>
          <w:b/>
          <w:i/>
          <w:sz w:val="21"/>
          <w:u w:val="single"/>
        </w:rPr>
        <w:t>Question6</w:t>
      </w:r>
      <w:r>
        <w:rPr>
          <w:rFonts w:eastAsia="DengXian"/>
          <w:b/>
          <w:sz w:val="21"/>
        </w:rPr>
        <w:t xml:space="preserve">: Do companies agree that </w:t>
      </w:r>
      <w:r>
        <w:rPr>
          <w:b/>
          <w:lang w:val="en-GB"/>
        </w:rPr>
        <w:t>a CG confirmation MAC CE is needed when the DCI for CG type 2 activation/deactivation is successfully received?</w:t>
      </w:r>
    </w:p>
    <w:tbl>
      <w:tblPr>
        <w:tblStyle w:val="TableGrid"/>
        <w:tblW w:w="0" w:type="auto"/>
        <w:tblLook w:val="04A0" w:firstRow="1" w:lastRow="0" w:firstColumn="1" w:lastColumn="0" w:noHBand="0" w:noVBand="1"/>
      </w:tblPr>
      <w:tblGrid>
        <w:gridCol w:w="2263"/>
        <w:gridCol w:w="1985"/>
        <w:gridCol w:w="5381"/>
      </w:tblGrid>
      <w:tr w:rsidR="006A093D" w14:paraId="3C84B478" w14:textId="77777777">
        <w:tc>
          <w:tcPr>
            <w:tcW w:w="2263" w:type="dxa"/>
          </w:tcPr>
          <w:p w14:paraId="39EA259E"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66B1F503"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5411736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41A8F90" w14:textId="77777777">
        <w:tc>
          <w:tcPr>
            <w:tcW w:w="2263" w:type="dxa"/>
          </w:tcPr>
          <w:p w14:paraId="4A0C4413" w14:textId="77777777" w:rsidR="006A093D" w:rsidRDefault="002A60BD">
            <w:pPr>
              <w:tabs>
                <w:tab w:val="left" w:pos="6564"/>
              </w:tabs>
              <w:spacing w:after="120"/>
              <w:rPr>
                <w:lang w:val="en-GB"/>
              </w:rPr>
            </w:pPr>
            <w:ins w:id="46" w:author="Ericsson(Min)" w:date="2023-09-16T11:04:00Z">
              <w:r>
                <w:rPr>
                  <w:lang w:val="en-GB"/>
                </w:rPr>
                <w:t>Ericsson</w:t>
              </w:r>
            </w:ins>
          </w:p>
        </w:tc>
        <w:tc>
          <w:tcPr>
            <w:tcW w:w="1985" w:type="dxa"/>
          </w:tcPr>
          <w:p w14:paraId="539C56A2" w14:textId="77777777" w:rsidR="006A093D" w:rsidRDefault="002A60BD">
            <w:pPr>
              <w:tabs>
                <w:tab w:val="left" w:pos="6564"/>
              </w:tabs>
              <w:spacing w:after="120"/>
              <w:rPr>
                <w:lang w:val="en-GB"/>
              </w:rPr>
            </w:pPr>
            <w:ins w:id="47" w:author="Ericsson(Min)" w:date="2023-09-16T11:04:00Z">
              <w:r>
                <w:rPr>
                  <w:lang w:val="en-GB"/>
                </w:rPr>
                <w:t>yes</w:t>
              </w:r>
            </w:ins>
          </w:p>
        </w:tc>
        <w:tc>
          <w:tcPr>
            <w:tcW w:w="5381" w:type="dxa"/>
          </w:tcPr>
          <w:p w14:paraId="2FB45480" w14:textId="77777777" w:rsidR="006A093D" w:rsidRDefault="002A60BD">
            <w:pPr>
              <w:tabs>
                <w:tab w:val="left" w:pos="6564"/>
              </w:tabs>
              <w:spacing w:after="120"/>
              <w:rPr>
                <w:lang w:val="en-GB"/>
              </w:rPr>
            </w:pPr>
            <w:ins w:id="48" w:author="Ericsson(Min)" w:date="2023-09-16T11:04:00Z">
              <w:r>
                <w:rPr>
                  <w:lang w:val="en-GB"/>
                </w:rPr>
                <w:t>Same as in the legacy</w:t>
              </w:r>
            </w:ins>
          </w:p>
        </w:tc>
      </w:tr>
      <w:tr w:rsidR="006A093D" w14:paraId="53DC0F97" w14:textId="77777777">
        <w:tc>
          <w:tcPr>
            <w:tcW w:w="2263" w:type="dxa"/>
          </w:tcPr>
          <w:p w14:paraId="7A0251B7" w14:textId="77777777" w:rsidR="006A093D" w:rsidRDefault="002A60BD">
            <w:pPr>
              <w:tabs>
                <w:tab w:val="left" w:pos="6564"/>
              </w:tabs>
              <w:spacing w:after="120"/>
              <w:rPr>
                <w:lang w:val="en-GB"/>
              </w:rPr>
            </w:pPr>
            <w:r>
              <w:rPr>
                <w:rFonts w:hint="eastAsia"/>
                <w:lang w:val="en-GB"/>
              </w:rPr>
              <w:t>ZTE</w:t>
            </w:r>
          </w:p>
        </w:tc>
        <w:tc>
          <w:tcPr>
            <w:tcW w:w="1985" w:type="dxa"/>
          </w:tcPr>
          <w:p w14:paraId="4605C17B" w14:textId="77777777" w:rsidR="006A093D" w:rsidRDefault="002A60BD">
            <w:pPr>
              <w:tabs>
                <w:tab w:val="left" w:pos="6564"/>
              </w:tabs>
              <w:spacing w:after="120"/>
              <w:rPr>
                <w:lang w:val="en-GB"/>
              </w:rPr>
            </w:pPr>
            <w:r>
              <w:rPr>
                <w:rFonts w:hint="eastAsia"/>
                <w:lang w:val="en-GB"/>
              </w:rPr>
              <w:t xml:space="preserve">Yes </w:t>
            </w:r>
          </w:p>
        </w:tc>
        <w:tc>
          <w:tcPr>
            <w:tcW w:w="5381" w:type="dxa"/>
          </w:tcPr>
          <w:p w14:paraId="65DC6A04" w14:textId="77777777" w:rsidR="006A093D" w:rsidRDefault="002A60BD">
            <w:pPr>
              <w:tabs>
                <w:tab w:val="left" w:pos="6564"/>
              </w:tabs>
              <w:spacing w:after="120"/>
              <w:rPr>
                <w:lang w:val="en-GB"/>
              </w:rPr>
            </w:pPr>
            <w:r>
              <w:rPr>
                <w:lang w:val="en-GB"/>
              </w:rPr>
              <w:t>It is a n</w:t>
            </w:r>
            <w:r>
              <w:rPr>
                <w:rFonts w:hint="eastAsia"/>
                <w:lang w:val="en-GB"/>
              </w:rPr>
              <w:t xml:space="preserve">ormal </w:t>
            </w:r>
            <w:r>
              <w:rPr>
                <w:lang w:val="en-GB"/>
              </w:rPr>
              <w:t>design</w:t>
            </w:r>
          </w:p>
        </w:tc>
      </w:tr>
      <w:tr w:rsidR="006A093D" w14:paraId="04000873" w14:textId="77777777">
        <w:tc>
          <w:tcPr>
            <w:tcW w:w="2263" w:type="dxa"/>
          </w:tcPr>
          <w:p w14:paraId="3C4F0286"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3E20B362"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078E953D" w14:textId="77777777" w:rsidR="006A093D" w:rsidRDefault="002A60BD">
            <w:pPr>
              <w:tabs>
                <w:tab w:val="left" w:pos="6564"/>
              </w:tabs>
              <w:spacing w:after="120"/>
              <w:rPr>
                <w:lang w:val="en-GB"/>
              </w:rPr>
            </w:pPr>
            <w:r>
              <w:rPr>
                <w:rFonts w:hint="eastAsia"/>
                <w:lang w:val="en-GB"/>
              </w:rPr>
              <w:t>A</w:t>
            </w:r>
            <w:r>
              <w:rPr>
                <w:lang w:val="en-GB"/>
              </w:rPr>
              <w:t>s legacy</w:t>
            </w:r>
          </w:p>
        </w:tc>
      </w:tr>
      <w:tr w:rsidR="006A093D" w14:paraId="05C963A2" w14:textId="77777777">
        <w:tc>
          <w:tcPr>
            <w:tcW w:w="2263" w:type="dxa"/>
          </w:tcPr>
          <w:p w14:paraId="1050DB9A" w14:textId="77777777" w:rsidR="006A093D" w:rsidRDefault="002A60BD">
            <w:pPr>
              <w:tabs>
                <w:tab w:val="left" w:pos="6564"/>
              </w:tabs>
              <w:spacing w:after="120"/>
              <w:rPr>
                <w:lang w:val="en-GB"/>
              </w:rPr>
            </w:pPr>
            <w:r>
              <w:rPr>
                <w:rFonts w:hint="eastAsia"/>
                <w:lang w:val="en-GB"/>
              </w:rPr>
              <w:lastRenderedPageBreak/>
              <w:t>O</w:t>
            </w:r>
            <w:r>
              <w:rPr>
                <w:lang w:val="en-GB"/>
              </w:rPr>
              <w:t>PPO</w:t>
            </w:r>
          </w:p>
        </w:tc>
        <w:tc>
          <w:tcPr>
            <w:tcW w:w="1985" w:type="dxa"/>
          </w:tcPr>
          <w:p w14:paraId="090562CA" w14:textId="77777777" w:rsidR="006A093D" w:rsidRDefault="002A60BD">
            <w:pPr>
              <w:tabs>
                <w:tab w:val="left" w:pos="6564"/>
              </w:tabs>
              <w:spacing w:after="120"/>
              <w:rPr>
                <w:lang w:val="en-GB"/>
              </w:rPr>
            </w:pPr>
            <w:r>
              <w:rPr>
                <w:lang w:val="en-GB"/>
              </w:rPr>
              <w:t>Yes</w:t>
            </w:r>
          </w:p>
        </w:tc>
        <w:tc>
          <w:tcPr>
            <w:tcW w:w="5381" w:type="dxa"/>
          </w:tcPr>
          <w:p w14:paraId="2EAB8992" w14:textId="77777777" w:rsidR="006A093D" w:rsidRDefault="006A093D">
            <w:pPr>
              <w:tabs>
                <w:tab w:val="left" w:pos="6564"/>
              </w:tabs>
              <w:spacing w:after="120"/>
              <w:rPr>
                <w:lang w:val="en-GB"/>
              </w:rPr>
            </w:pPr>
          </w:p>
        </w:tc>
      </w:tr>
      <w:tr w:rsidR="006A093D" w14:paraId="2E0C1247" w14:textId="77777777">
        <w:tc>
          <w:tcPr>
            <w:tcW w:w="2263" w:type="dxa"/>
          </w:tcPr>
          <w:p w14:paraId="19FFFD2B" w14:textId="77777777" w:rsidR="006A093D" w:rsidRDefault="002A60BD">
            <w:pPr>
              <w:tabs>
                <w:tab w:val="left" w:pos="6564"/>
              </w:tabs>
              <w:spacing w:after="120"/>
              <w:rPr>
                <w:lang w:val="en-GB"/>
              </w:rPr>
            </w:pPr>
            <w:r>
              <w:rPr>
                <w:rFonts w:hint="eastAsia"/>
                <w:lang w:val="en-GB"/>
              </w:rPr>
              <w:t>CATT</w:t>
            </w:r>
          </w:p>
        </w:tc>
        <w:tc>
          <w:tcPr>
            <w:tcW w:w="1985" w:type="dxa"/>
          </w:tcPr>
          <w:p w14:paraId="0CA020C2" w14:textId="77777777" w:rsidR="006A093D" w:rsidRDefault="002A60BD">
            <w:pPr>
              <w:tabs>
                <w:tab w:val="left" w:pos="6564"/>
              </w:tabs>
              <w:spacing w:after="120"/>
              <w:rPr>
                <w:lang w:val="en-GB"/>
              </w:rPr>
            </w:pPr>
            <w:r>
              <w:rPr>
                <w:rFonts w:hint="eastAsia"/>
                <w:lang w:val="en-GB"/>
              </w:rPr>
              <w:t>Yes</w:t>
            </w:r>
          </w:p>
        </w:tc>
        <w:tc>
          <w:tcPr>
            <w:tcW w:w="5381" w:type="dxa"/>
          </w:tcPr>
          <w:p w14:paraId="7615668C" w14:textId="77777777" w:rsidR="006A093D" w:rsidRDefault="006A093D">
            <w:pPr>
              <w:tabs>
                <w:tab w:val="left" w:pos="6564"/>
              </w:tabs>
              <w:spacing w:after="120"/>
              <w:rPr>
                <w:lang w:val="en-GB"/>
              </w:rPr>
            </w:pPr>
          </w:p>
        </w:tc>
      </w:tr>
      <w:tr w:rsidR="006A093D" w14:paraId="6FAD3FA0" w14:textId="77777777">
        <w:tc>
          <w:tcPr>
            <w:tcW w:w="2263" w:type="dxa"/>
          </w:tcPr>
          <w:p w14:paraId="20260CBB"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6EC31ABA"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4DE545A2" w14:textId="77777777" w:rsidR="006A093D" w:rsidRDefault="006A093D">
            <w:pPr>
              <w:tabs>
                <w:tab w:val="left" w:pos="6564"/>
              </w:tabs>
              <w:spacing w:after="120"/>
              <w:rPr>
                <w:lang w:val="en-GB"/>
              </w:rPr>
            </w:pPr>
          </w:p>
        </w:tc>
      </w:tr>
      <w:tr w:rsidR="006A093D" w14:paraId="733491D5" w14:textId="77777777">
        <w:tc>
          <w:tcPr>
            <w:tcW w:w="2263" w:type="dxa"/>
          </w:tcPr>
          <w:p w14:paraId="646ECCEB" w14:textId="77777777" w:rsidR="006A093D" w:rsidRDefault="002A60BD">
            <w:pPr>
              <w:tabs>
                <w:tab w:val="left" w:pos="6564"/>
              </w:tabs>
              <w:spacing w:after="120"/>
            </w:pPr>
            <w:r>
              <w:rPr>
                <w:rFonts w:hint="eastAsia"/>
              </w:rPr>
              <w:t>Xiaomi</w:t>
            </w:r>
          </w:p>
        </w:tc>
        <w:tc>
          <w:tcPr>
            <w:tcW w:w="1985" w:type="dxa"/>
          </w:tcPr>
          <w:p w14:paraId="09B82D83" w14:textId="77777777" w:rsidR="006A093D" w:rsidRDefault="002A60BD">
            <w:pPr>
              <w:tabs>
                <w:tab w:val="left" w:pos="6564"/>
              </w:tabs>
              <w:spacing w:after="120"/>
            </w:pPr>
            <w:r>
              <w:rPr>
                <w:rFonts w:hint="eastAsia"/>
              </w:rPr>
              <w:t>Yes</w:t>
            </w:r>
          </w:p>
        </w:tc>
        <w:tc>
          <w:tcPr>
            <w:tcW w:w="5381" w:type="dxa"/>
          </w:tcPr>
          <w:p w14:paraId="79B6C1C5" w14:textId="77777777" w:rsidR="006A093D" w:rsidRDefault="006A093D">
            <w:pPr>
              <w:tabs>
                <w:tab w:val="left" w:pos="6564"/>
              </w:tabs>
              <w:spacing w:after="120"/>
              <w:rPr>
                <w:lang w:val="en-GB"/>
              </w:rPr>
            </w:pPr>
          </w:p>
        </w:tc>
      </w:tr>
      <w:tr w:rsidR="00DD644F" w14:paraId="5B70B9D0" w14:textId="77777777">
        <w:tc>
          <w:tcPr>
            <w:tcW w:w="2263" w:type="dxa"/>
          </w:tcPr>
          <w:p w14:paraId="2B5DB195" w14:textId="391C5ED2" w:rsidR="00DD644F" w:rsidRDefault="00DD644F" w:rsidP="00DD644F">
            <w:pPr>
              <w:tabs>
                <w:tab w:val="left" w:pos="6564"/>
              </w:tabs>
              <w:spacing w:after="120"/>
            </w:pPr>
            <w:proofErr w:type="spellStart"/>
            <w:r>
              <w:rPr>
                <w:lang w:val="en-GB"/>
              </w:rPr>
              <w:t>InterDigital</w:t>
            </w:r>
            <w:proofErr w:type="spellEnd"/>
          </w:p>
        </w:tc>
        <w:tc>
          <w:tcPr>
            <w:tcW w:w="1985" w:type="dxa"/>
          </w:tcPr>
          <w:p w14:paraId="44726384" w14:textId="106E63AD" w:rsidR="00DD644F" w:rsidRDefault="00DD644F" w:rsidP="00DD644F">
            <w:pPr>
              <w:tabs>
                <w:tab w:val="left" w:pos="6564"/>
              </w:tabs>
              <w:spacing w:after="120"/>
            </w:pPr>
            <w:r>
              <w:rPr>
                <w:lang w:val="en-GB"/>
              </w:rPr>
              <w:t>Yes</w:t>
            </w:r>
          </w:p>
        </w:tc>
        <w:tc>
          <w:tcPr>
            <w:tcW w:w="5381" w:type="dxa"/>
          </w:tcPr>
          <w:p w14:paraId="7360963E" w14:textId="77777777" w:rsidR="00DD644F" w:rsidRDefault="00DD644F" w:rsidP="00DD644F">
            <w:pPr>
              <w:tabs>
                <w:tab w:val="left" w:pos="6564"/>
              </w:tabs>
              <w:spacing w:after="120"/>
              <w:rPr>
                <w:lang w:val="en-GB"/>
              </w:rPr>
            </w:pPr>
          </w:p>
        </w:tc>
      </w:tr>
      <w:tr w:rsidR="00200CC5" w14:paraId="432B2C3B" w14:textId="77777777">
        <w:tc>
          <w:tcPr>
            <w:tcW w:w="2263" w:type="dxa"/>
          </w:tcPr>
          <w:p w14:paraId="025776CC" w14:textId="70E0A211" w:rsidR="00200CC5" w:rsidRDefault="00200CC5" w:rsidP="00DD644F">
            <w:pPr>
              <w:tabs>
                <w:tab w:val="left" w:pos="6564"/>
              </w:tabs>
              <w:spacing w:after="120"/>
              <w:rPr>
                <w:lang w:val="en-GB"/>
              </w:rPr>
            </w:pPr>
            <w:r>
              <w:rPr>
                <w:lang w:val="en-GB"/>
              </w:rPr>
              <w:t>Intel</w:t>
            </w:r>
          </w:p>
        </w:tc>
        <w:tc>
          <w:tcPr>
            <w:tcW w:w="1985" w:type="dxa"/>
          </w:tcPr>
          <w:p w14:paraId="7075295A" w14:textId="7274E81C" w:rsidR="00200CC5" w:rsidRDefault="00200CC5" w:rsidP="00DD644F">
            <w:pPr>
              <w:tabs>
                <w:tab w:val="left" w:pos="6564"/>
              </w:tabs>
              <w:spacing w:after="120"/>
              <w:rPr>
                <w:lang w:val="en-GB"/>
              </w:rPr>
            </w:pPr>
            <w:r>
              <w:rPr>
                <w:lang w:val="en-GB"/>
              </w:rPr>
              <w:t>Yes</w:t>
            </w:r>
          </w:p>
        </w:tc>
        <w:tc>
          <w:tcPr>
            <w:tcW w:w="5381" w:type="dxa"/>
          </w:tcPr>
          <w:p w14:paraId="59C05935" w14:textId="13006988" w:rsidR="00200CC5" w:rsidRDefault="00200CC5" w:rsidP="00DD644F">
            <w:pPr>
              <w:tabs>
                <w:tab w:val="left" w:pos="6564"/>
              </w:tabs>
              <w:spacing w:after="120"/>
              <w:rPr>
                <w:lang w:val="en-GB"/>
              </w:rPr>
            </w:pPr>
            <w:r>
              <w:rPr>
                <w:lang w:val="en-GB"/>
              </w:rPr>
              <w:t xml:space="preserve">Follow legacy </w:t>
            </w:r>
            <w:proofErr w:type="spellStart"/>
            <w:r>
              <w:rPr>
                <w:lang w:val="en-GB"/>
              </w:rPr>
              <w:t>behavior</w:t>
            </w:r>
            <w:proofErr w:type="spellEnd"/>
          </w:p>
        </w:tc>
      </w:tr>
      <w:tr w:rsidR="003160B1" w14:paraId="0F76DBD6" w14:textId="77777777">
        <w:tc>
          <w:tcPr>
            <w:tcW w:w="2263" w:type="dxa"/>
          </w:tcPr>
          <w:p w14:paraId="3A8D98BD" w14:textId="2AF400C2" w:rsidR="003160B1" w:rsidRDefault="003160B1" w:rsidP="00DD644F">
            <w:pPr>
              <w:tabs>
                <w:tab w:val="left" w:pos="6564"/>
              </w:tabs>
              <w:spacing w:after="120"/>
              <w:rPr>
                <w:lang w:val="en-GB"/>
              </w:rPr>
            </w:pPr>
            <w:r>
              <w:rPr>
                <w:rFonts w:hint="eastAsia"/>
                <w:lang w:val="en-GB"/>
              </w:rPr>
              <w:t>H</w:t>
            </w:r>
            <w:r>
              <w:rPr>
                <w:lang w:val="en-GB"/>
              </w:rPr>
              <w:t>uawei</w:t>
            </w:r>
          </w:p>
        </w:tc>
        <w:tc>
          <w:tcPr>
            <w:tcW w:w="1985" w:type="dxa"/>
          </w:tcPr>
          <w:p w14:paraId="6529525D" w14:textId="4A8D60DF" w:rsidR="003160B1" w:rsidRDefault="003160B1" w:rsidP="00DD644F">
            <w:pPr>
              <w:tabs>
                <w:tab w:val="left" w:pos="6564"/>
              </w:tabs>
              <w:spacing w:after="120"/>
              <w:rPr>
                <w:lang w:val="en-GB"/>
              </w:rPr>
            </w:pPr>
            <w:r>
              <w:rPr>
                <w:rFonts w:hint="eastAsia"/>
                <w:lang w:val="en-GB"/>
              </w:rPr>
              <w:t>Y</w:t>
            </w:r>
            <w:r>
              <w:rPr>
                <w:lang w:val="en-GB"/>
              </w:rPr>
              <w:t>es</w:t>
            </w:r>
          </w:p>
        </w:tc>
        <w:tc>
          <w:tcPr>
            <w:tcW w:w="5381" w:type="dxa"/>
          </w:tcPr>
          <w:p w14:paraId="7D49B377" w14:textId="6CBB7329" w:rsidR="003160B1" w:rsidRDefault="003160B1" w:rsidP="00DD644F">
            <w:pPr>
              <w:tabs>
                <w:tab w:val="left" w:pos="6564"/>
              </w:tabs>
              <w:spacing w:after="120"/>
              <w:rPr>
                <w:lang w:val="en-GB"/>
              </w:rPr>
            </w:pPr>
            <w:r>
              <w:rPr>
                <w:rFonts w:hint="eastAsia"/>
                <w:lang w:val="en-GB"/>
              </w:rPr>
              <w:t>S</w:t>
            </w:r>
            <w:r>
              <w:rPr>
                <w:lang w:val="en-GB"/>
              </w:rPr>
              <w:t>ame as in legacy.</w:t>
            </w:r>
          </w:p>
        </w:tc>
      </w:tr>
      <w:tr w:rsidR="008D6664" w14:paraId="05605D90" w14:textId="77777777">
        <w:tc>
          <w:tcPr>
            <w:tcW w:w="2263" w:type="dxa"/>
          </w:tcPr>
          <w:p w14:paraId="44E805A9" w14:textId="790B1965" w:rsidR="008D6664" w:rsidRDefault="008D6664" w:rsidP="008D6664">
            <w:pPr>
              <w:tabs>
                <w:tab w:val="left" w:pos="6564"/>
              </w:tabs>
              <w:spacing w:after="120"/>
              <w:rPr>
                <w:lang w:val="en-GB"/>
              </w:rPr>
            </w:pPr>
            <w:r>
              <w:rPr>
                <w:lang w:val="en-GB"/>
              </w:rPr>
              <w:t>Lenovo</w:t>
            </w:r>
          </w:p>
        </w:tc>
        <w:tc>
          <w:tcPr>
            <w:tcW w:w="1985" w:type="dxa"/>
          </w:tcPr>
          <w:p w14:paraId="142DFA6A" w14:textId="39DA4036" w:rsidR="008D6664" w:rsidRDefault="008D6664" w:rsidP="008D6664">
            <w:pPr>
              <w:tabs>
                <w:tab w:val="left" w:pos="6564"/>
              </w:tabs>
              <w:spacing w:after="120"/>
              <w:rPr>
                <w:lang w:val="en-GB"/>
              </w:rPr>
            </w:pPr>
            <w:r>
              <w:rPr>
                <w:lang w:val="en-GB"/>
              </w:rPr>
              <w:t>Yes</w:t>
            </w:r>
          </w:p>
        </w:tc>
        <w:tc>
          <w:tcPr>
            <w:tcW w:w="5381" w:type="dxa"/>
          </w:tcPr>
          <w:p w14:paraId="42EC7C11" w14:textId="04DE2FA9" w:rsidR="008D6664" w:rsidRDefault="008D6664" w:rsidP="008D6664">
            <w:pPr>
              <w:tabs>
                <w:tab w:val="left" w:pos="6564"/>
              </w:tabs>
              <w:spacing w:after="120"/>
              <w:rPr>
                <w:lang w:val="en-GB"/>
              </w:rPr>
            </w:pPr>
            <w:r>
              <w:rPr>
                <w:lang w:val="en-GB"/>
              </w:rPr>
              <w:t>Ok to follow legacy confirmation</w:t>
            </w:r>
          </w:p>
        </w:tc>
      </w:tr>
      <w:tr w:rsidR="008312FE" w14:paraId="73E7B66D" w14:textId="77777777">
        <w:tc>
          <w:tcPr>
            <w:tcW w:w="2263" w:type="dxa"/>
          </w:tcPr>
          <w:p w14:paraId="342785F0" w14:textId="748D2896" w:rsidR="008312FE" w:rsidRDefault="008312FE" w:rsidP="008312FE">
            <w:pPr>
              <w:tabs>
                <w:tab w:val="left" w:pos="6564"/>
              </w:tabs>
              <w:spacing w:after="120"/>
              <w:rPr>
                <w:lang w:val="en-GB"/>
              </w:rPr>
            </w:pPr>
            <w:r>
              <w:rPr>
                <w:rFonts w:eastAsia="Malgun Gothic" w:hint="eastAsia"/>
                <w:lang w:val="en-GB" w:eastAsia="ko-KR"/>
              </w:rPr>
              <w:t>Samsung</w:t>
            </w:r>
          </w:p>
        </w:tc>
        <w:tc>
          <w:tcPr>
            <w:tcW w:w="1985" w:type="dxa"/>
          </w:tcPr>
          <w:p w14:paraId="6B4A215A" w14:textId="665AFE6C" w:rsidR="008312FE" w:rsidRDefault="008312FE" w:rsidP="008312FE">
            <w:pPr>
              <w:tabs>
                <w:tab w:val="left" w:pos="6564"/>
              </w:tabs>
              <w:spacing w:after="120"/>
              <w:rPr>
                <w:lang w:val="en-GB"/>
              </w:rPr>
            </w:pPr>
            <w:r>
              <w:rPr>
                <w:rFonts w:eastAsia="Malgun Gothic" w:hint="eastAsia"/>
                <w:lang w:val="en-GB" w:eastAsia="ko-KR"/>
              </w:rPr>
              <w:t>Yes</w:t>
            </w:r>
          </w:p>
        </w:tc>
        <w:tc>
          <w:tcPr>
            <w:tcW w:w="5381" w:type="dxa"/>
          </w:tcPr>
          <w:p w14:paraId="15EE5962" w14:textId="4BDF5FDB" w:rsidR="008312FE" w:rsidRDefault="008312FE" w:rsidP="008312FE">
            <w:pPr>
              <w:tabs>
                <w:tab w:val="left" w:pos="6564"/>
              </w:tabs>
              <w:spacing w:after="120"/>
              <w:rPr>
                <w:lang w:val="en-GB"/>
              </w:rPr>
            </w:pPr>
            <w:r>
              <w:rPr>
                <w:rFonts w:eastAsia="Malgun Gothic"/>
                <w:lang w:val="en-GB" w:eastAsia="ko-KR"/>
              </w:rPr>
              <w:t>At least f</w:t>
            </w:r>
            <w:r>
              <w:rPr>
                <w:rFonts w:eastAsia="Malgun Gothic" w:hint="eastAsia"/>
                <w:lang w:val="en-GB" w:eastAsia="ko-KR"/>
              </w:rPr>
              <w:t>or the dedicated resource pool case, a new CG confirmation MAC CE for SL-PRS needs to be introduced.</w:t>
            </w:r>
          </w:p>
        </w:tc>
      </w:tr>
      <w:tr w:rsidR="006E0E29" w14:paraId="68823670" w14:textId="77777777">
        <w:tc>
          <w:tcPr>
            <w:tcW w:w="2263" w:type="dxa"/>
          </w:tcPr>
          <w:p w14:paraId="3E59FA6C" w14:textId="571A091C" w:rsidR="006E0E29" w:rsidRDefault="006E0E29" w:rsidP="008312FE">
            <w:pPr>
              <w:tabs>
                <w:tab w:val="left" w:pos="6564"/>
              </w:tabs>
              <w:spacing w:after="120"/>
              <w:rPr>
                <w:rFonts w:eastAsia="Malgun Gothic" w:hint="eastAsia"/>
                <w:lang w:val="en-GB" w:eastAsia="ko-KR"/>
              </w:rPr>
            </w:pPr>
            <w:r>
              <w:rPr>
                <w:rFonts w:eastAsia="Malgun Gothic"/>
                <w:lang w:val="en-GB" w:eastAsia="ko-KR"/>
              </w:rPr>
              <w:t>Apple</w:t>
            </w:r>
          </w:p>
        </w:tc>
        <w:tc>
          <w:tcPr>
            <w:tcW w:w="1985" w:type="dxa"/>
          </w:tcPr>
          <w:p w14:paraId="1CE8C772" w14:textId="49D31705" w:rsidR="006E0E29" w:rsidRDefault="006E0E29" w:rsidP="008312FE">
            <w:pPr>
              <w:tabs>
                <w:tab w:val="left" w:pos="6564"/>
              </w:tabs>
              <w:spacing w:after="120"/>
              <w:rPr>
                <w:rFonts w:eastAsia="Malgun Gothic" w:hint="eastAsia"/>
                <w:lang w:val="en-GB" w:eastAsia="ko-KR"/>
              </w:rPr>
            </w:pPr>
            <w:r>
              <w:rPr>
                <w:rFonts w:eastAsia="Malgun Gothic"/>
                <w:lang w:val="en-GB" w:eastAsia="ko-KR"/>
              </w:rPr>
              <w:t>Yes</w:t>
            </w:r>
          </w:p>
        </w:tc>
        <w:tc>
          <w:tcPr>
            <w:tcW w:w="5381" w:type="dxa"/>
          </w:tcPr>
          <w:p w14:paraId="29381B76" w14:textId="77777777" w:rsidR="006E0E29" w:rsidRDefault="006E0E29" w:rsidP="008312FE">
            <w:pPr>
              <w:tabs>
                <w:tab w:val="left" w:pos="6564"/>
              </w:tabs>
              <w:spacing w:after="120"/>
              <w:rPr>
                <w:rFonts w:eastAsia="Malgun Gothic"/>
                <w:lang w:val="en-GB" w:eastAsia="ko-KR"/>
              </w:rPr>
            </w:pPr>
          </w:p>
        </w:tc>
      </w:tr>
    </w:tbl>
    <w:p w14:paraId="42CB8E8A" w14:textId="77777777" w:rsidR="006A093D" w:rsidRDefault="006A093D">
      <w:pPr>
        <w:spacing w:after="120"/>
        <w:rPr>
          <w:b/>
          <w:i/>
          <w:u w:val="single"/>
          <w:lang w:val="en-GB"/>
        </w:rPr>
      </w:pPr>
    </w:p>
    <w:p w14:paraId="16282F35" w14:textId="77777777" w:rsidR="006A093D" w:rsidRDefault="002A60BD">
      <w:pPr>
        <w:spacing w:after="120"/>
        <w:rPr>
          <w:lang w:val="en-GB"/>
        </w:rPr>
      </w:pPr>
      <w:r>
        <w:rPr>
          <w:lang w:val="en-GB"/>
        </w:rPr>
        <w:t>While for the activation/deactivation request, if the question above is agreeable, the next question would be what will be the format of the request of activation/deactivation of CG type 2. We would like to ask the similar open question below that what will be the contents of the new MAC CE</w:t>
      </w:r>
    </w:p>
    <w:p w14:paraId="1EA7CD63" w14:textId="77777777" w:rsidR="006A093D" w:rsidRDefault="002A60BD">
      <w:pPr>
        <w:spacing w:after="120"/>
        <w:rPr>
          <w:b/>
          <w:u w:val="single"/>
          <w:lang w:val="en-GB"/>
        </w:rPr>
      </w:pPr>
      <w:r>
        <w:rPr>
          <w:rFonts w:hint="eastAsia"/>
          <w:b/>
          <w:i/>
          <w:u w:val="single"/>
          <w:lang w:val="en-GB"/>
        </w:rPr>
        <w:t>Q</w:t>
      </w:r>
      <w:r>
        <w:rPr>
          <w:b/>
          <w:i/>
          <w:u w:val="single"/>
          <w:lang w:val="en-GB"/>
        </w:rPr>
        <w:t>uestion7:</w:t>
      </w:r>
      <w:r>
        <w:rPr>
          <w:b/>
          <w:lang w:val="en-GB"/>
        </w:rPr>
        <w:t xml:space="preserve"> What contents are needed in the CG type 2 activation/deactivation request MAC CE?</w:t>
      </w:r>
    </w:p>
    <w:tbl>
      <w:tblPr>
        <w:tblStyle w:val="TableGrid"/>
        <w:tblW w:w="9634" w:type="dxa"/>
        <w:tblLook w:val="04A0" w:firstRow="1" w:lastRow="0" w:firstColumn="1" w:lastColumn="0" w:noHBand="0" w:noVBand="1"/>
      </w:tblPr>
      <w:tblGrid>
        <w:gridCol w:w="2263"/>
        <w:gridCol w:w="7371"/>
      </w:tblGrid>
      <w:tr w:rsidR="006A093D" w14:paraId="634574DA" w14:textId="77777777">
        <w:tc>
          <w:tcPr>
            <w:tcW w:w="2263" w:type="dxa"/>
          </w:tcPr>
          <w:p w14:paraId="267F0D3B" w14:textId="77777777" w:rsidR="006A093D" w:rsidRDefault="002A60BD">
            <w:pPr>
              <w:tabs>
                <w:tab w:val="left" w:pos="6564"/>
              </w:tabs>
              <w:spacing w:after="120"/>
              <w:rPr>
                <w:lang w:val="en-GB"/>
              </w:rPr>
            </w:pPr>
            <w:r>
              <w:rPr>
                <w:rFonts w:hint="eastAsia"/>
                <w:lang w:val="en-GB"/>
              </w:rPr>
              <w:t>C</w:t>
            </w:r>
            <w:r>
              <w:rPr>
                <w:lang w:val="en-GB"/>
              </w:rPr>
              <w:t>ompany</w:t>
            </w:r>
          </w:p>
        </w:tc>
        <w:tc>
          <w:tcPr>
            <w:tcW w:w="7371" w:type="dxa"/>
          </w:tcPr>
          <w:p w14:paraId="732B6819"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8564009" w14:textId="77777777">
        <w:tc>
          <w:tcPr>
            <w:tcW w:w="2263" w:type="dxa"/>
          </w:tcPr>
          <w:p w14:paraId="7AA0AD14" w14:textId="77777777" w:rsidR="006A093D" w:rsidRDefault="002A60BD">
            <w:pPr>
              <w:tabs>
                <w:tab w:val="left" w:pos="6564"/>
              </w:tabs>
              <w:spacing w:after="120"/>
              <w:rPr>
                <w:lang w:val="en-GB"/>
              </w:rPr>
            </w:pPr>
            <w:ins w:id="49" w:author="Ericsson(Min)" w:date="2023-09-16T11:04:00Z">
              <w:r>
                <w:rPr>
                  <w:lang w:val="en-GB"/>
                </w:rPr>
                <w:t>E</w:t>
              </w:r>
            </w:ins>
            <w:ins w:id="50" w:author="Ericsson(Min)" w:date="2023-09-16T11:05:00Z">
              <w:r>
                <w:rPr>
                  <w:lang w:val="en-GB"/>
                </w:rPr>
                <w:t>ricsson</w:t>
              </w:r>
            </w:ins>
          </w:p>
        </w:tc>
        <w:tc>
          <w:tcPr>
            <w:tcW w:w="7371" w:type="dxa"/>
          </w:tcPr>
          <w:p w14:paraId="011CC8F6" w14:textId="77777777" w:rsidR="006A093D" w:rsidRDefault="002A60BD">
            <w:pPr>
              <w:tabs>
                <w:tab w:val="left" w:pos="6564"/>
              </w:tabs>
              <w:spacing w:after="120"/>
              <w:rPr>
                <w:lang w:val="en-GB"/>
              </w:rPr>
            </w:pPr>
            <w:ins w:id="51" w:author="Ericsson(Min)" w:date="2023-09-16T11:05:00Z">
              <w:r>
                <w:rPr>
                  <w:lang w:val="en-GB"/>
                </w:rPr>
                <w:t>We think the request MAC CE is not needed.</w:t>
              </w:r>
            </w:ins>
          </w:p>
        </w:tc>
      </w:tr>
      <w:tr w:rsidR="006A093D" w14:paraId="54A2F77F" w14:textId="77777777">
        <w:tc>
          <w:tcPr>
            <w:tcW w:w="2263" w:type="dxa"/>
          </w:tcPr>
          <w:p w14:paraId="2FE37BBA" w14:textId="77777777" w:rsidR="006A093D" w:rsidRDefault="002A60BD">
            <w:pPr>
              <w:tabs>
                <w:tab w:val="left" w:pos="6564"/>
              </w:tabs>
              <w:spacing w:after="120"/>
            </w:pPr>
            <w:r>
              <w:rPr>
                <w:rFonts w:hint="eastAsia"/>
              </w:rPr>
              <w:t>ZTE</w:t>
            </w:r>
          </w:p>
        </w:tc>
        <w:tc>
          <w:tcPr>
            <w:tcW w:w="7371" w:type="dxa"/>
          </w:tcPr>
          <w:p w14:paraId="450E676F" w14:textId="77777777" w:rsidR="006A093D" w:rsidRDefault="002A60BD">
            <w:pPr>
              <w:tabs>
                <w:tab w:val="left" w:pos="6564"/>
              </w:tabs>
              <w:spacing w:after="120"/>
            </w:pPr>
            <w:r>
              <w:rPr>
                <w:rFonts w:hint="eastAsia"/>
              </w:rPr>
              <w:t>Do not support the request MAC CE of CG type 2</w:t>
            </w:r>
          </w:p>
        </w:tc>
      </w:tr>
      <w:tr w:rsidR="006A093D" w14:paraId="108EDBA0" w14:textId="77777777">
        <w:tc>
          <w:tcPr>
            <w:tcW w:w="2263" w:type="dxa"/>
          </w:tcPr>
          <w:p w14:paraId="0AFDABBD" w14:textId="77777777" w:rsidR="006A093D" w:rsidRDefault="002A60BD">
            <w:pPr>
              <w:tabs>
                <w:tab w:val="left" w:pos="6564"/>
              </w:tabs>
              <w:spacing w:after="120"/>
              <w:rPr>
                <w:lang w:val="en-GB"/>
              </w:rPr>
            </w:pPr>
            <w:r>
              <w:rPr>
                <w:rFonts w:hint="eastAsia"/>
                <w:lang w:val="en-GB"/>
              </w:rPr>
              <w:t>S</w:t>
            </w:r>
            <w:r>
              <w:rPr>
                <w:lang w:val="en-GB"/>
              </w:rPr>
              <w:t>harp</w:t>
            </w:r>
          </w:p>
        </w:tc>
        <w:tc>
          <w:tcPr>
            <w:tcW w:w="7371" w:type="dxa"/>
          </w:tcPr>
          <w:p w14:paraId="40B23B04" w14:textId="77777777" w:rsidR="006A093D" w:rsidRDefault="002A60BD">
            <w:pPr>
              <w:tabs>
                <w:tab w:val="left" w:pos="6564"/>
              </w:tabs>
              <w:spacing w:after="120"/>
              <w:rPr>
                <w:lang w:val="en-GB"/>
              </w:rPr>
            </w:pPr>
            <w:r>
              <w:rPr>
                <w:rFonts w:hint="eastAsia"/>
                <w:lang w:val="en-GB"/>
              </w:rPr>
              <w:t>A</w:t>
            </w:r>
            <w:r>
              <w:rPr>
                <w:lang w:val="en-GB"/>
              </w:rPr>
              <w:t xml:space="preserve">s we </w:t>
            </w:r>
            <w:proofErr w:type="gramStart"/>
            <w:r>
              <w:rPr>
                <w:lang w:val="en-GB"/>
              </w:rPr>
              <w:t>comments</w:t>
            </w:r>
            <w:proofErr w:type="gramEnd"/>
            <w:r>
              <w:rPr>
                <w:lang w:val="en-GB"/>
              </w:rPr>
              <w:t xml:space="preserve"> in Q5, the new MAC CE for SL PRS resources request could be considered as an activation request. We don’t see the necessary to design </w:t>
            </w:r>
            <w:proofErr w:type="gramStart"/>
            <w:r>
              <w:rPr>
                <w:lang w:val="en-GB"/>
              </w:rPr>
              <w:t>an</w:t>
            </w:r>
            <w:proofErr w:type="gramEnd"/>
            <w:r>
              <w:rPr>
                <w:lang w:val="en-GB"/>
              </w:rPr>
              <w:t xml:space="preserve"> deactivation request MAC CE.</w:t>
            </w:r>
          </w:p>
        </w:tc>
      </w:tr>
      <w:tr w:rsidR="006A093D" w14:paraId="2C0B5D05" w14:textId="77777777">
        <w:tc>
          <w:tcPr>
            <w:tcW w:w="2263" w:type="dxa"/>
          </w:tcPr>
          <w:p w14:paraId="538C546D" w14:textId="77777777" w:rsidR="006A093D" w:rsidRDefault="002A60BD">
            <w:pPr>
              <w:tabs>
                <w:tab w:val="left" w:pos="6564"/>
              </w:tabs>
              <w:spacing w:after="120"/>
            </w:pPr>
            <w:r>
              <w:rPr>
                <w:rFonts w:hint="eastAsia"/>
              </w:rPr>
              <w:t>O</w:t>
            </w:r>
            <w:r>
              <w:t>PPO</w:t>
            </w:r>
          </w:p>
        </w:tc>
        <w:tc>
          <w:tcPr>
            <w:tcW w:w="7371" w:type="dxa"/>
          </w:tcPr>
          <w:p w14:paraId="498FC87E" w14:textId="77777777" w:rsidR="006A093D" w:rsidRDefault="002A60BD">
            <w:pPr>
              <w:tabs>
                <w:tab w:val="left" w:pos="6564"/>
              </w:tabs>
              <w:spacing w:after="120"/>
            </w:pPr>
            <w:r>
              <w:t>is not needed</w:t>
            </w:r>
          </w:p>
        </w:tc>
      </w:tr>
      <w:tr w:rsidR="006A093D" w14:paraId="6C6443D2" w14:textId="77777777">
        <w:tc>
          <w:tcPr>
            <w:tcW w:w="2263" w:type="dxa"/>
          </w:tcPr>
          <w:p w14:paraId="4AFC5B16" w14:textId="77777777" w:rsidR="006A093D" w:rsidRDefault="002A60BD">
            <w:pPr>
              <w:tabs>
                <w:tab w:val="left" w:pos="6564"/>
              </w:tabs>
              <w:spacing w:after="120"/>
              <w:rPr>
                <w:lang w:val="en-GB"/>
              </w:rPr>
            </w:pPr>
            <w:r>
              <w:rPr>
                <w:rFonts w:hint="eastAsia"/>
                <w:lang w:val="en-GB"/>
              </w:rPr>
              <w:t>CATT</w:t>
            </w:r>
          </w:p>
        </w:tc>
        <w:tc>
          <w:tcPr>
            <w:tcW w:w="7371" w:type="dxa"/>
          </w:tcPr>
          <w:p w14:paraId="4E3F45C4" w14:textId="77777777" w:rsidR="006A093D" w:rsidRDefault="002A60BD">
            <w:pPr>
              <w:tabs>
                <w:tab w:val="left" w:pos="6564"/>
              </w:tabs>
              <w:spacing w:after="120"/>
              <w:rPr>
                <w:lang w:val="en-GB"/>
              </w:rPr>
            </w:pPr>
            <w:r>
              <w:rPr>
                <w:rFonts w:hint="eastAsia"/>
                <w:lang w:val="en-GB"/>
              </w:rPr>
              <w:t>No need and please refer to the comments of Q5.</w:t>
            </w:r>
          </w:p>
        </w:tc>
      </w:tr>
      <w:tr w:rsidR="006A093D" w14:paraId="475124DB" w14:textId="77777777">
        <w:tc>
          <w:tcPr>
            <w:tcW w:w="2263" w:type="dxa"/>
          </w:tcPr>
          <w:p w14:paraId="5D8AC467" w14:textId="77777777" w:rsidR="006A093D" w:rsidRDefault="002A60BD">
            <w:pPr>
              <w:tabs>
                <w:tab w:val="left" w:pos="6564"/>
              </w:tabs>
              <w:spacing w:after="120"/>
              <w:rPr>
                <w:lang w:val="en-GB"/>
              </w:rPr>
            </w:pPr>
            <w:r>
              <w:rPr>
                <w:rFonts w:hint="eastAsia"/>
                <w:lang w:val="en-GB"/>
              </w:rPr>
              <w:t>v</w:t>
            </w:r>
            <w:r>
              <w:rPr>
                <w:lang w:val="en-GB"/>
              </w:rPr>
              <w:t>ivo</w:t>
            </w:r>
          </w:p>
        </w:tc>
        <w:tc>
          <w:tcPr>
            <w:tcW w:w="7371" w:type="dxa"/>
          </w:tcPr>
          <w:p w14:paraId="2F9D79A9" w14:textId="77777777" w:rsidR="006A093D" w:rsidRDefault="002A60BD">
            <w:pPr>
              <w:tabs>
                <w:tab w:val="left" w:pos="6564"/>
              </w:tabs>
              <w:spacing w:after="120"/>
              <w:rPr>
                <w:lang w:val="en-GB"/>
              </w:rPr>
            </w:pPr>
            <w:r>
              <w:rPr>
                <w:lang w:val="en-GB"/>
              </w:rPr>
              <w:t>Not needed</w:t>
            </w:r>
          </w:p>
        </w:tc>
      </w:tr>
      <w:tr w:rsidR="00200CC5" w14:paraId="76692D4B" w14:textId="77777777">
        <w:tc>
          <w:tcPr>
            <w:tcW w:w="2263" w:type="dxa"/>
          </w:tcPr>
          <w:p w14:paraId="7346EBF1" w14:textId="58681E21" w:rsidR="00200CC5" w:rsidRDefault="00200CC5">
            <w:pPr>
              <w:tabs>
                <w:tab w:val="left" w:pos="6564"/>
              </w:tabs>
              <w:spacing w:after="120"/>
              <w:rPr>
                <w:lang w:val="en-GB"/>
              </w:rPr>
            </w:pPr>
            <w:r>
              <w:rPr>
                <w:lang w:val="en-GB"/>
              </w:rPr>
              <w:t>Intel</w:t>
            </w:r>
          </w:p>
        </w:tc>
        <w:tc>
          <w:tcPr>
            <w:tcW w:w="7371" w:type="dxa"/>
          </w:tcPr>
          <w:p w14:paraId="02D6683A" w14:textId="4645FA2D" w:rsidR="00200CC5" w:rsidRDefault="00200CC5">
            <w:pPr>
              <w:tabs>
                <w:tab w:val="left" w:pos="6564"/>
              </w:tabs>
              <w:spacing w:after="120"/>
              <w:rPr>
                <w:lang w:val="en-GB"/>
              </w:rPr>
            </w:pPr>
            <w:r>
              <w:rPr>
                <w:lang w:val="en-GB"/>
              </w:rPr>
              <w:t>Not needed</w:t>
            </w:r>
          </w:p>
        </w:tc>
      </w:tr>
      <w:tr w:rsidR="003160B1" w14:paraId="579CAA46" w14:textId="77777777">
        <w:tc>
          <w:tcPr>
            <w:tcW w:w="2263" w:type="dxa"/>
          </w:tcPr>
          <w:p w14:paraId="16272BCE" w14:textId="2F4D62F3" w:rsidR="003160B1" w:rsidRDefault="003160B1">
            <w:pPr>
              <w:tabs>
                <w:tab w:val="left" w:pos="6564"/>
              </w:tabs>
              <w:spacing w:after="120"/>
              <w:rPr>
                <w:lang w:val="en-GB"/>
              </w:rPr>
            </w:pPr>
            <w:r>
              <w:rPr>
                <w:rFonts w:hint="eastAsia"/>
                <w:lang w:val="en-GB"/>
              </w:rPr>
              <w:t>H</w:t>
            </w:r>
            <w:r>
              <w:rPr>
                <w:lang w:val="en-GB"/>
              </w:rPr>
              <w:t>uawei</w:t>
            </w:r>
          </w:p>
        </w:tc>
        <w:tc>
          <w:tcPr>
            <w:tcW w:w="7371" w:type="dxa"/>
          </w:tcPr>
          <w:p w14:paraId="77C83B6D" w14:textId="0F72B8E3" w:rsidR="003160B1" w:rsidRDefault="00526808">
            <w:pPr>
              <w:tabs>
                <w:tab w:val="left" w:pos="6564"/>
              </w:tabs>
              <w:spacing w:after="120"/>
              <w:rPr>
                <w:lang w:val="en-GB"/>
              </w:rPr>
            </w:pPr>
            <w:r>
              <w:rPr>
                <w:lang w:val="en-GB"/>
              </w:rPr>
              <w:t>If it is existed. Indicate the preferred CG status</w:t>
            </w:r>
          </w:p>
        </w:tc>
      </w:tr>
      <w:tr w:rsidR="008D6664" w14:paraId="6AC69EC3" w14:textId="77777777">
        <w:tc>
          <w:tcPr>
            <w:tcW w:w="2263" w:type="dxa"/>
          </w:tcPr>
          <w:p w14:paraId="2DBB8ABE" w14:textId="11BD2F1C" w:rsidR="008D6664" w:rsidRDefault="008D6664" w:rsidP="008D6664">
            <w:pPr>
              <w:tabs>
                <w:tab w:val="left" w:pos="6564"/>
              </w:tabs>
              <w:spacing w:after="120"/>
              <w:rPr>
                <w:lang w:val="en-GB"/>
              </w:rPr>
            </w:pPr>
            <w:r>
              <w:rPr>
                <w:lang w:val="en-GB"/>
              </w:rPr>
              <w:t>Lenovo</w:t>
            </w:r>
          </w:p>
        </w:tc>
        <w:tc>
          <w:tcPr>
            <w:tcW w:w="7371" w:type="dxa"/>
          </w:tcPr>
          <w:p w14:paraId="0EC65C11" w14:textId="21C50FBA" w:rsidR="008D6664" w:rsidRDefault="008D6664" w:rsidP="008D6664">
            <w:pPr>
              <w:tabs>
                <w:tab w:val="left" w:pos="6564"/>
              </w:tabs>
              <w:spacing w:after="120"/>
              <w:rPr>
                <w:lang w:val="en-GB"/>
              </w:rPr>
            </w:pPr>
            <w:r>
              <w:rPr>
                <w:lang w:val="en-GB"/>
              </w:rPr>
              <w:t>Not required</w:t>
            </w:r>
          </w:p>
        </w:tc>
      </w:tr>
      <w:tr w:rsidR="006E0E29" w14:paraId="574F05D0" w14:textId="77777777">
        <w:tc>
          <w:tcPr>
            <w:tcW w:w="2263" w:type="dxa"/>
          </w:tcPr>
          <w:p w14:paraId="2AEA96A5" w14:textId="11ED337B" w:rsidR="006E0E29" w:rsidRDefault="006E0E29" w:rsidP="008D6664">
            <w:pPr>
              <w:tabs>
                <w:tab w:val="left" w:pos="6564"/>
              </w:tabs>
              <w:spacing w:after="120"/>
              <w:rPr>
                <w:lang w:val="en-GB"/>
              </w:rPr>
            </w:pPr>
            <w:r>
              <w:rPr>
                <w:lang w:val="en-GB"/>
              </w:rPr>
              <w:t>Apple</w:t>
            </w:r>
          </w:p>
        </w:tc>
        <w:tc>
          <w:tcPr>
            <w:tcW w:w="7371" w:type="dxa"/>
          </w:tcPr>
          <w:p w14:paraId="04A20964" w14:textId="1DBD0308" w:rsidR="006E0E29" w:rsidRDefault="006E0E29" w:rsidP="008D6664">
            <w:pPr>
              <w:tabs>
                <w:tab w:val="left" w:pos="6564"/>
              </w:tabs>
              <w:spacing w:after="120"/>
              <w:rPr>
                <w:lang w:val="en-GB"/>
              </w:rPr>
            </w:pPr>
            <w:r>
              <w:rPr>
                <w:lang w:val="en-GB"/>
              </w:rPr>
              <w:t>Not needed</w:t>
            </w:r>
          </w:p>
        </w:tc>
      </w:tr>
    </w:tbl>
    <w:p w14:paraId="0EFFC4F2" w14:textId="77777777" w:rsidR="006A093D" w:rsidRDefault="006A093D">
      <w:pPr>
        <w:spacing w:after="120"/>
        <w:rPr>
          <w:b/>
          <w:u w:val="single"/>
          <w:lang w:val="en-GB"/>
        </w:rPr>
      </w:pPr>
    </w:p>
    <w:p w14:paraId="05333429" w14:textId="77777777" w:rsidR="006A093D" w:rsidRDefault="002A60BD">
      <w:pPr>
        <w:spacing w:after="120"/>
        <w:rPr>
          <w:lang w:val="en-GB"/>
        </w:rPr>
      </w:pPr>
      <w:r>
        <w:rPr>
          <w:rFonts w:hint="eastAsia"/>
          <w:lang w:val="en-GB"/>
        </w:rPr>
        <w:t>F</w:t>
      </w:r>
      <w:r>
        <w:rPr>
          <w:lang w:val="en-GB"/>
        </w:rPr>
        <w:t>or the CG confirmation, current spec has already defined a MAC CE for CG type 2, but only for the legacy SL communications without considering the SL-PRS. The format of the MAC CE is as follows:</w:t>
      </w:r>
    </w:p>
    <w:tbl>
      <w:tblPr>
        <w:tblStyle w:val="TableGrid"/>
        <w:tblW w:w="0" w:type="auto"/>
        <w:tblLook w:val="04A0" w:firstRow="1" w:lastRow="0" w:firstColumn="1" w:lastColumn="0" w:noHBand="0" w:noVBand="1"/>
      </w:tblPr>
      <w:tblGrid>
        <w:gridCol w:w="9629"/>
      </w:tblGrid>
      <w:tr w:rsidR="006A093D" w14:paraId="5F5FDC46" w14:textId="77777777">
        <w:tc>
          <w:tcPr>
            <w:tcW w:w="9629" w:type="dxa"/>
          </w:tcPr>
          <w:p w14:paraId="1864BDDF" w14:textId="77777777" w:rsidR="006A093D" w:rsidRDefault="00FA0B6A">
            <w:pPr>
              <w:pStyle w:val="TH"/>
              <w:spacing w:after="120"/>
              <w:rPr>
                <w:rFonts w:eastAsia="Times New Roman"/>
                <w:sz w:val="20"/>
              </w:rPr>
            </w:pPr>
            <w:r>
              <w:rPr>
                <w:rFonts w:eastAsia="Times New Roman"/>
                <w:noProof/>
                <w:sz w:val="20"/>
                <w:lang w:val="en-GB" w:eastAsia="ja-JP"/>
              </w:rPr>
            </w:r>
            <w:r w:rsidR="00FA0B6A">
              <w:rPr>
                <w:rFonts w:eastAsia="Times New Roman"/>
                <w:noProof/>
                <w:sz w:val="20"/>
                <w:lang w:val="en-GB" w:eastAsia="ja-JP"/>
              </w:rPr>
              <w:object w:dxaOrig="5720" w:dyaOrig="1040" w14:anchorId="37EC98DA">
                <v:shape id="_x0000_i1027" type="#_x0000_t75" alt="" style="width:285.9pt;height:52pt;mso-width-percent:0;mso-height-percent:0;mso-width-percent:0;mso-height-percent:0" o:ole="">
                  <v:imagedata r:id="rId19" o:title=""/>
                </v:shape>
                <o:OLEObject Type="Embed" ProgID="Visio.Drawing.15" ShapeID="_x0000_i1027" DrawAspect="Content" ObjectID="_1756901219" r:id="rId20"/>
              </w:object>
            </w:r>
          </w:p>
          <w:p w14:paraId="6BD4D798" w14:textId="77777777" w:rsidR="006A093D" w:rsidRDefault="002A60BD">
            <w:pPr>
              <w:pStyle w:val="TF"/>
              <w:spacing w:after="120"/>
              <w:rPr>
                <w:lang w:eastAsia="ko-KR"/>
              </w:rPr>
            </w:pPr>
            <w:r>
              <w:rPr>
                <w:lang w:eastAsia="ko-KR"/>
              </w:rPr>
              <w:t>Figure 6.1.3.34-1: Sidelink Configured Grant Confirmation MAC CE</w:t>
            </w:r>
          </w:p>
        </w:tc>
      </w:tr>
    </w:tbl>
    <w:p w14:paraId="7B926595" w14:textId="77777777" w:rsidR="006A093D" w:rsidRDefault="006A093D">
      <w:pPr>
        <w:spacing w:after="120"/>
        <w:rPr>
          <w:lang w:val="en-GB"/>
        </w:rPr>
      </w:pPr>
    </w:p>
    <w:p w14:paraId="3A500482" w14:textId="77777777" w:rsidR="006A093D" w:rsidRDefault="002A60BD">
      <w:pPr>
        <w:spacing w:after="120"/>
        <w:rPr>
          <w:lang w:val="en-GB"/>
        </w:rPr>
      </w:pPr>
      <w:r>
        <w:rPr>
          <w:rFonts w:hint="eastAsia"/>
          <w:lang w:val="en-GB"/>
        </w:rPr>
        <w:t>T</w:t>
      </w:r>
      <w:r>
        <w:rPr>
          <w:lang w:val="en-GB"/>
        </w:rPr>
        <w:t>he legacy spec has specified that there can be in total 8 CG configurations configured for a UE. And the code point within the CG configuration MAC CE corresponds to the index in the CG configuration.</w:t>
      </w:r>
    </w:p>
    <w:p w14:paraId="2AC9C0FA" w14:textId="77777777" w:rsidR="006A093D" w:rsidRDefault="002A60BD">
      <w:pPr>
        <w:spacing w:after="120"/>
        <w:rPr>
          <w:b/>
          <w:lang w:val="en-GB"/>
        </w:rPr>
      </w:pPr>
      <w:r>
        <w:rPr>
          <w:b/>
          <w:i/>
          <w:u w:val="single"/>
          <w:lang w:val="en-GB"/>
        </w:rPr>
        <w:t>Question8</w:t>
      </w:r>
      <w:r>
        <w:rPr>
          <w:b/>
          <w:lang w:val="en-GB"/>
        </w:rPr>
        <w:t>: Do companies agree that the legacy Sidelink Configured Grant confirmation MAC CE can be reused for the CG for SL-PRS transmission?</w:t>
      </w:r>
    </w:p>
    <w:tbl>
      <w:tblPr>
        <w:tblStyle w:val="TableGrid"/>
        <w:tblW w:w="0" w:type="auto"/>
        <w:tblLook w:val="04A0" w:firstRow="1" w:lastRow="0" w:firstColumn="1" w:lastColumn="0" w:noHBand="0" w:noVBand="1"/>
      </w:tblPr>
      <w:tblGrid>
        <w:gridCol w:w="1696"/>
        <w:gridCol w:w="1701"/>
        <w:gridCol w:w="6232"/>
      </w:tblGrid>
      <w:tr w:rsidR="006A093D" w14:paraId="35BC70BA" w14:textId="77777777">
        <w:tc>
          <w:tcPr>
            <w:tcW w:w="1696" w:type="dxa"/>
          </w:tcPr>
          <w:p w14:paraId="18FCF0D1" w14:textId="77777777" w:rsidR="006A093D" w:rsidRDefault="002A60BD">
            <w:pPr>
              <w:tabs>
                <w:tab w:val="left" w:pos="6564"/>
              </w:tabs>
              <w:spacing w:after="120"/>
              <w:rPr>
                <w:lang w:val="en-GB"/>
              </w:rPr>
            </w:pPr>
            <w:r>
              <w:rPr>
                <w:rFonts w:hint="eastAsia"/>
                <w:lang w:val="en-GB"/>
              </w:rPr>
              <w:t>C</w:t>
            </w:r>
            <w:r>
              <w:rPr>
                <w:lang w:val="en-GB"/>
              </w:rPr>
              <w:t>ompany</w:t>
            </w:r>
          </w:p>
        </w:tc>
        <w:tc>
          <w:tcPr>
            <w:tcW w:w="1701" w:type="dxa"/>
          </w:tcPr>
          <w:p w14:paraId="3AAF4C08" w14:textId="77777777" w:rsidR="006A093D" w:rsidRDefault="002A60BD">
            <w:pPr>
              <w:tabs>
                <w:tab w:val="left" w:pos="6564"/>
              </w:tabs>
              <w:spacing w:after="120"/>
              <w:rPr>
                <w:lang w:val="en-GB"/>
              </w:rPr>
            </w:pPr>
            <w:r>
              <w:rPr>
                <w:rFonts w:hint="eastAsia"/>
                <w:lang w:val="en-GB"/>
              </w:rPr>
              <w:t>Y</w:t>
            </w:r>
            <w:r>
              <w:rPr>
                <w:lang w:val="en-GB"/>
              </w:rPr>
              <w:t>es/No</w:t>
            </w:r>
          </w:p>
        </w:tc>
        <w:tc>
          <w:tcPr>
            <w:tcW w:w="6232" w:type="dxa"/>
          </w:tcPr>
          <w:p w14:paraId="72049B08"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1692E01" w14:textId="77777777">
        <w:tc>
          <w:tcPr>
            <w:tcW w:w="1696" w:type="dxa"/>
          </w:tcPr>
          <w:p w14:paraId="193D5BED" w14:textId="77777777" w:rsidR="006A093D" w:rsidRDefault="002A60BD">
            <w:pPr>
              <w:tabs>
                <w:tab w:val="left" w:pos="6564"/>
              </w:tabs>
              <w:spacing w:after="120"/>
              <w:rPr>
                <w:lang w:val="en-GB"/>
              </w:rPr>
            </w:pPr>
            <w:ins w:id="52" w:author="Ericsson(Min)" w:date="2023-09-16T11:05:00Z">
              <w:r>
                <w:rPr>
                  <w:lang w:val="en-GB"/>
                </w:rPr>
                <w:t>Ericsson</w:t>
              </w:r>
            </w:ins>
          </w:p>
        </w:tc>
        <w:tc>
          <w:tcPr>
            <w:tcW w:w="1701" w:type="dxa"/>
          </w:tcPr>
          <w:p w14:paraId="61FC4A18" w14:textId="77777777" w:rsidR="006A093D" w:rsidRDefault="002A60BD">
            <w:pPr>
              <w:tabs>
                <w:tab w:val="left" w:pos="6564"/>
              </w:tabs>
              <w:spacing w:after="120"/>
              <w:rPr>
                <w:lang w:val="en-GB"/>
              </w:rPr>
            </w:pPr>
            <w:ins w:id="53" w:author="Ericsson(Min)" w:date="2023-09-16T11:06:00Z">
              <w:r>
                <w:rPr>
                  <w:lang w:val="en-GB"/>
                </w:rPr>
                <w:t>No</w:t>
              </w:r>
            </w:ins>
          </w:p>
        </w:tc>
        <w:tc>
          <w:tcPr>
            <w:tcW w:w="6232" w:type="dxa"/>
          </w:tcPr>
          <w:p w14:paraId="26B360FF" w14:textId="77777777" w:rsidR="006A093D" w:rsidRDefault="002A60BD">
            <w:pPr>
              <w:tabs>
                <w:tab w:val="left" w:pos="6564"/>
              </w:tabs>
              <w:spacing w:after="120"/>
              <w:rPr>
                <w:ins w:id="54" w:author="Ericsson(Min)" w:date="2023-09-16T11:06:00Z"/>
                <w:lang w:val="en-GB"/>
              </w:rPr>
            </w:pPr>
            <w:ins w:id="55" w:author="Ericsson(Min)" w:date="2023-09-16T11:06:00Z">
              <w:r>
                <w:rPr>
                  <w:lang w:val="en-GB"/>
                </w:rPr>
                <w:t>Good to define a separate confirmation MAC CE, since the positioning session/procedure and the legacy SL configured grant configuration index may have overlapping value spaces.</w:t>
              </w:r>
            </w:ins>
          </w:p>
          <w:p w14:paraId="4A9CEE27" w14:textId="77777777" w:rsidR="006A093D" w:rsidRDefault="002A60BD">
            <w:pPr>
              <w:tabs>
                <w:tab w:val="left" w:pos="6564"/>
              </w:tabs>
              <w:spacing w:after="120"/>
              <w:rPr>
                <w:lang w:val="en-GB"/>
              </w:rPr>
            </w:pPr>
            <w:ins w:id="56" w:author="Ericsson(Min)" w:date="2023-09-16T11:06:00Z">
              <w:r>
                <w:rPr>
                  <w:lang w:val="en-GB"/>
                </w:rPr>
                <w:t>for the new MAC CE, it is sufficient to use the same pa</w:t>
              </w:r>
            </w:ins>
            <w:ins w:id="57" w:author="Ericsson(Min)" w:date="2023-09-16T11:07:00Z">
              <w:r>
                <w:rPr>
                  <w:lang w:val="en-GB"/>
                </w:rPr>
                <w:t xml:space="preserve">yload as the legacy MAC CE, we only </w:t>
              </w:r>
              <w:proofErr w:type="gramStart"/>
              <w:r>
                <w:rPr>
                  <w:lang w:val="en-GB"/>
                </w:rPr>
                <w:t>needs</w:t>
              </w:r>
              <w:proofErr w:type="gramEnd"/>
              <w:r>
                <w:rPr>
                  <w:lang w:val="en-GB"/>
                </w:rPr>
                <w:t xml:space="preserve"> to define a separate LCID (E.G., </w:t>
              </w:r>
              <w:proofErr w:type="spellStart"/>
              <w:r>
                <w:rPr>
                  <w:lang w:val="en-GB"/>
                </w:rPr>
                <w:t>eLCID</w:t>
              </w:r>
              <w:proofErr w:type="spellEnd"/>
              <w:r>
                <w:rPr>
                  <w:lang w:val="en-GB"/>
                </w:rPr>
                <w:t>)</w:t>
              </w:r>
            </w:ins>
          </w:p>
        </w:tc>
      </w:tr>
      <w:tr w:rsidR="006A093D" w14:paraId="5B81E023" w14:textId="77777777">
        <w:tc>
          <w:tcPr>
            <w:tcW w:w="1696" w:type="dxa"/>
          </w:tcPr>
          <w:p w14:paraId="3B169C0E" w14:textId="77777777" w:rsidR="006A093D" w:rsidRDefault="002A60BD">
            <w:pPr>
              <w:tabs>
                <w:tab w:val="left" w:pos="6564"/>
              </w:tabs>
              <w:spacing w:after="120"/>
              <w:rPr>
                <w:lang w:val="en-GB"/>
              </w:rPr>
            </w:pPr>
            <w:r>
              <w:rPr>
                <w:rFonts w:hint="eastAsia"/>
                <w:lang w:val="en-GB"/>
              </w:rPr>
              <w:t>ZTE</w:t>
            </w:r>
          </w:p>
        </w:tc>
        <w:tc>
          <w:tcPr>
            <w:tcW w:w="1701" w:type="dxa"/>
          </w:tcPr>
          <w:p w14:paraId="6D6D87B2" w14:textId="77777777" w:rsidR="006A093D" w:rsidRDefault="002A60BD">
            <w:pPr>
              <w:tabs>
                <w:tab w:val="left" w:pos="6564"/>
              </w:tabs>
              <w:spacing w:after="120"/>
              <w:rPr>
                <w:lang w:val="en-GB"/>
              </w:rPr>
            </w:pPr>
            <w:r>
              <w:rPr>
                <w:rFonts w:hint="eastAsia"/>
                <w:lang w:val="en-GB"/>
              </w:rPr>
              <w:t>No for now</w:t>
            </w:r>
          </w:p>
        </w:tc>
        <w:tc>
          <w:tcPr>
            <w:tcW w:w="6232" w:type="dxa"/>
          </w:tcPr>
          <w:p w14:paraId="1DFBAF54" w14:textId="77777777" w:rsidR="006A093D" w:rsidRDefault="002A60BD">
            <w:pPr>
              <w:tabs>
                <w:tab w:val="left" w:pos="6564"/>
              </w:tabs>
              <w:spacing w:after="120"/>
              <w:rPr>
                <w:lang w:val="en-GB"/>
              </w:rPr>
            </w:pPr>
            <w:r>
              <w:t xml:space="preserve">RAN1 does not confirm whether there are still </w:t>
            </w:r>
            <w:r>
              <w:rPr>
                <w:rFonts w:hint="eastAsia"/>
              </w:rPr>
              <w:t xml:space="preserve">8 CG configs </w:t>
            </w:r>
            <w:r>
              <w:t>when</w:t>
            </w:r>
            <w:r>
              <w:rPr>
                <w:rFonts w:hint="eastAsia"/>
              </w:rPr>
              <w:t xml:space="preserve"> SL-PRS</w:t>
            </w:r>
            <w:r>
              <w:t xml:space="preserve"> joins the transmission in Rel-18</w:t>
            </w:r>
            <w:r>
              <w:rPr>
                <w:rFonts w:hint="eastAsia"/>
              </w:rPr>
              <w:t>.</w:t>
            </w:r>
            <w:r>
              <w:t xml:space="preserve"> </w:t>
            </w:r>
            <w:proofErr w:type="gramStart"/>
            <w:r>
              <w:t>So</w:t>
            </w:r>
            <w:proofErr w:type="gramEnd"/>
            <w:r>
              <w:t xml:space="preserve"> we should wait for RAN1’s conclusion then to discuss whether to reuse the legacy MAC CE</w:t>
            </w:r>
          </w:p>
        </w:tc>
      </w:tr>
      <w:tr w:rsidR="006A093D" w14:paraId="1A6741B7" w14:textId="77777777">
        <w:tc>
          <w:tcPr>
            <w:tcW w:w="1696" w:type="dxa"/>
          </w:tcPr>
          <w:p w14:paraId="20808884" w14:textId="77777777" w:rsidR="006A093D" w:rsidRDefault="002A60BD">
            <w:pPr>
              <w:tabs>
                <w:tab w:val="left" w:pos="6564"/>
              </w:tabs>
              <w:spacing w:after="120"/>
              <w:rPr>
                <w:lang w:val="en-GB"/>
              </w:rPr>
            </w:pPr>
            <w:r>
              <w:rPr>
                <w:rFonts w:hint="eastAsia"/>
                <w:lang w:val="en-GB"/>
              </w:rPr>
              <w:t>S</w:t>
            </w:r>
            <w:r>
              <w:rPr>
                <w:lang w:val="en-GB"/>
              </w:rPr>
              <w:t>harp</w:t>
            </w:r>
          </w:p>
        </w:tc>
        <w:tc>
          <w:tcPr>
            <w:tcW w:w="1701" w:type="dxa"/>
          </w:tcPr>
          <w:p w14:paraId="7E01F5B5" w14:textId="77777777" w:rsidR="006A093D" w:rsidRDefault="002A60BD">
            <w:pPr>
              <w:tabs>
                <w:tab w:val="left" w:pos="6564"/>
              </w:tabs>
              <w:spacing w:after="120"/>
              <w:rPr>
                <w:lang w:val="en-GB"/>
              </w:rPr>
            </w:pPr>
            <w:proofErr w:type="gramStart"/>
            <w:r>
              <w:rPr>
                <w:lang w:val="en-GB"/>
              </w:rPr>
              <w:t>Yes</w:t>
            </w:r>
            <w:proofErr w:type="gramEnd"/>
            <w:r>
              <w:rPr>
                <w:lang w:val="en-GB"/>
              </w:rPr>
              <w:t xml:space="preserve"> with comments</w:t>
            </w:r>
          </w:p>
        </w:tc>
        <w:tc>
          <w:tcPr>
            <w:tcW w:w="6232" w:type="dxa"/>
          </w:tcPr>
          <w:p w14:paraId="2C3C2514" w14:textId="77777777" w:rsidR="006A093D" w:rsidRDefault="002A60BD">
            <w:pPr>
              <w:tabs>
                <w:tab w:val="left" w:pos="6564"/>
              </w:tabs>
              <w:spacing w:after="120"/>
              <w:rPr>
                <w:lang w:val="en-GB"/>
              </w:rPr>
            </w:pPr>
            <w:r>
              <w:rPr>
                <w:lang w:val="en-GB"/>
              </w:rPr>
              <w:t>If no extension is required, the legacy Sidelink Configured Grant confirmation MAC CE can be reused</w:t>
            </w:r>
          </w:p>
        </w:tc>
      </w:tr>
      <w:tr w:rsidR="006A093D" w14:paraId="2FFA726A" w14:textId="77777777">
        <w:tc>
          <w:tcPr>
            <w:tcW w:w="1696" w:type="dxa"/>
          </w:tcPr>
          <w:p w14:paraId="0650CDF8" w14:textId="77777777" w:rsidR="006A093D" w:rsidRDefault="002A60BD">
            <w:pPr>
              <w:tabs>
                <w:tab w:val="left" w:pos="6564"/>
              </w:tabs>
              <w:spacing w:after="120"/>
              <w:rPr>
                <w:lang w:val="en-GB"/>
              </w:rPr>
            </w:pPr>
            <w:r>
              <w:rPr>
                <w:rFonts w:hint="eastAsia"/>
                <w:lang w:val="en-GB"/>
              </w:rPr>
              <w:t>O</w:t>
            </w:r>
            <w:r>
              <w:rPr>
                <w:lang w:val="en-GB"/>
              </w:rPr>
              <w:t>PPO</w:t>
            </w:r>
          </w:p>
        </w:tc>
        <w:tc>
          <w:tcPr>
            <w:tcW w:w="1701" w:type="dxa"/>
          </w:tcPr>
          <w:p w14:paraId="64FA5751" w14:textId="77777777" w:rsidR="006A093D" w:rsidRDefault="002A60BD">
            <w:pPr>
              <w:tabs>
                <w:tab w:val="left" w:pos="6564"/>
              </w:tabs>
              <w:spacing w:after="120"/>
              <w:rPr>
                <w:lang w:val="en-GB"/>
              </w:rPr>
            </w:pPr>
            <w:r>
              <w:rPr>
                <w:rFonts w:hint="eastAsia"/>
                <w:lang w:val="en-GB"/>
              </w:rPr>
              <w:t>N</w:t>
            </w:r>
            <w:r>
              <w:rPr>
                <w:lang w:val="en-GB"/>
              </w:rPr>
              <w:t>o for now</w:t>
            </w:r>
          </w:p>
        </w:tc>
        <w:tc>
          <w:tcPr>
            <w:tcW w:w="6232" w:type="dxa"/>
          </w:tcPr>
          <w:p w14:paraId="72F4AF6A" w14:textId="77777777" w:rsidR="006A093D" w:rsidRDefault="002A60BD">
            <w:pPr>
              <w:tabs>
                <w:tab w:val="left" w:pos="6564"/>
              </w:tabs>
              <w:spacing w:after="120"/>
              <w:rPr>
                <w:lang w:val="en-GB"/>
              </w:rPr>
            </w:pPr>
            <w:r>
              <w:rPr>
                <w:rFonts w:hint="eastAsia"/>
                <w:lang w:val="en-GB"/>
              </w:rPr>
              <w:t>8</w:t>
            </w:r>
            <w:r>
              <w:rPr>
                <w:lang w:val="en-GB"/>
              </w:rPr>
              <w:t xml:space="preserve"> entries may not be sufficient to accommodate the CG indices for both the SL-PRS and data.</w:t>
            </w:r>
          </w:p>
        </w:tc>
      </w:tr>
      <w:tr w:rsidR="006A093D" w14:paraId="1291EE41" w14:textId="77777777">
        <w:tc>
          <w:tcPr>
            <w:tcW w:w="1696" w:type="dxa"/>
          </w:tcPr>
          <w:p w14:paraId="36041E8E" w14:textId="77777777" w:rsidR="006A093D" w:rsidRDefault="002A60BD">
            <w:pPr>
              <w:tabs>
                <w:tab w:val="left" w:pos="6564"/>
              </w:tabs>
              <w:spacing w:after="120"/>
              <w:rPr>
                <w:lang w:val="en-GB"/>
              </w:rPr>
            </w:pPr>
            <w:r>
              <w:rPr>
                <w:rFonts w:hint="eastAsia"/>
                <w:lang w:val="en-GB"/>
              </w:rPr>
              <w:t>CATT</w:t>
            </w:r>
          </w:p>
        </w:tc>
        <w:tc>
          <w:tcPr>
            <w:tcW w:w="1701" w:type="dxa"/>
          </w:tcPr>
          <w:p w14:paraId="57150374" w14:textId="77777777" w:rsidR="006A093D" w:rsidRDefault="002A60BD">
            <w:pPr>
              <w:tabs>
                <w:tab w:val="left" w:pos="6564"/>
              </w:tabs>
              <w:spacing w:after="120"/>
              <w:rPr>
                <w:lang w:val="en-GB"/>
              </w:rPr>
            </w:pPr>
            <w:r>
              <w:rPr>
                <w:lang w:val="en-GB"/>
              </w:rPr>
              <w:t>N</w:t>
            </w:r>
            <w:r>
              <w:rPr>
                <w:rFonts w:hint="eastAsia"/>
                <w:lang w:val="en-GB"/>
              </w:rPr>
              <w:t>o for now</w:t>
            </w:r>
          </w:p>
        </w:tc>
        <w:tc>
          <w:tcPr>
            <w:tcW w:w="6232" w:type="dxa"/>
          </w:tcPr>
          <w:p w14:paraId="5C32591F" w14:textId="77777777" w:rsidR="006A093D" w:rsidRDefault="002A60BD">
            <w:pPr>
              <w:tabs>
                <w:tab w:val="left" w:pos="6564"/>
              </w:tabs>
              <w:spacing w:after="120"/>
              <w:rPr>
                <w:lang w:val="en-GB"/>
              </w:rPr>
            </w:pPr>
            <w:r>
              <w:rPr>
                <w:lang w:val="en-GB"/>
              </w:rPr>
              <w:t>A</w:t>
            </w:r>
            <w:r>
              <w:rPr>
                <w:rFonts w:hint="eastAsia"/>
                <w:lang w:val="en-GB"/>
              </w:rPr>
              <w:t>gree with ZTE.</w:t>
            </w:r>
          </w:p>
        </w:tc>
      </w:tr>
      <w:tr w:rsidR="006A093D" w14:paraId="7F3E89B3" w14:textId="77777777">
        <w:tc>
          <w:tcPr>
            <w:tcW w:w="1696" w:type="dxa"/>
          </w:tcPr>
          <w:p w14:paraId="036DEDFD" w14:textId="77777777" w:rsidR="006A093D" w:rsidRDefault="002A60BD">
            <w:pPr>
              <w:tabs>
                <w:tab w:val="left" w:pos="6564"/>
              </w:tabs>
              <w:spacing w:after="120"/>
              <w:rPr>
                <w:lang w:val="en-GB"/>
              </w:rPr>
            </w:pPr>
            <w:r>
              <w:rPr>
                <w:rFonts w:hint="eastAsia"/>
                <w:lang w:val="en-GB"/>
              </w:rPr>
              <w:t>v</w:t>
            </w:r>
            <w:r>
              <w:rPr>
                <w:lang w:val="en-GB"/>
              </w:rPr>
              <w:t>ivo</w:t>
            </w:r>
          </w:p>
        </w:tc>
        <w:tc>
          <w:tcPr>
            <w:tcW w:w="1701" w:type="dxa"/>
          </w:tcPr>
          <w:p w14:paraId="2B4FA322" w14:textId="77777777" w:rsidR="006A093D" w:rsidRDefault="002A60BD">
            <w:pPr>
              <w:tabs>
                <w:tab w:val="left" w:pos="6564"/>
              </w:tabs>
              <w:spacing w:after="120"/>
              <w:rPr>
                <w:lang w:val="en-GB"/>
              </w:rPr>
            </w:pPr>
            <w:r>
              <w:rPr>
                <w:rFonts w:hint="eastAsia"/>
                <w:lang w:val="en-GB"/>
              </w:rPr>
              <w:t>S</w:t>
            </w:r>
            <w:r>
              <w:rPr>
                <w:lang w:val="en-GB"/>
              </w:rPr>
              <w:t>ee comments</w:t>
            </w:r>
          </w:p>
        </w:tc>
        <w:tc>
          <w:tcPr>
            <w:tcW w:w="6232" w:type="dxa"/>
          </w:tcPr>
          <w:p w14:paraId="293206E0" w14:textId="77777777" w:rsidR="006A093D" w:rsidRDefault="002A60BD">
            <w:pPr>
              <w:tabs>
                <w:tab w:val="left" w:pos="6564"/>
              </w:tabs>
              <w:spacing w:after="120"/>
              <w:rPr>
                <w:lang w:val="en-GB"/>
              </w:rPr>
            </w:pPr>
            <w:r>
              <w:rPr>
                <w:rFonts w:hint="eastAsia"/>
                <w:lang w:val="en-GB"/>
              </w:rPr>
              <w:t>D</w:t>
            </w:r>
            <w:r>
              <w:rPr>
                <w:lang w:val="en-GB"/>
              </w:rPr>
              <w:t xml:space="preserve">epends on whether there will be </w:t>
            </w:r>
            <w:r>
              <w:rPr>
                <w:rFonts w:hint="eastAsia"/>
                <w:lang w:val="en-GB"/>
              </w:rPr>
              <w:t>separate</w:t>
            </w:r>
            <w:r>
              <w:rPr>
                <w:lang w:val="en-GB"/>
              </w:rPr>
              <w:t xml:space="preserve"> CG for SL-PRS transmission in addition to the existing 8 CG. </w:t>
            </w:r>
          </w:p>
        </w:tc>
      </w:tr>
      <w:tr w:rsidR="006A093D" w14:paraId="2EACCA1C" w14:textId="77777777">
        <w:tc>
          <w:tcPr>
            <w:tcW w:w="1696" w:type="dxa"/>
          </w:tcPr>
          <w:p w14:paraId="1D359F6D" w14:textId="77777777" w:rsidR="006A093D" w:rsidRDefault="002A60BD">
            <w:pPr>
              <w:tabs>
                <w:tab w:val="left" w:pos="6564"/>
              </w:tabs>
              <w:spacing w:after="120"/>
            </w:pPr>
            <w:r>
              <w:rPr>
                <w:rFonts w:hint="eastAsia"/>
              </w:rPr>
              <w:t>Xiaomi</w:t>
            </w:r>
          </w:p>
        </w:tc>
        <w:tc>
          <w:tcPr>
            <w:tcW w:w="1701" w:type="dxa"/>
          </w:tcPr>
          <w:p w14:paraId="2D31D4C4" w14:textId="77777777" w:rsidR="006A093D" w:rsidRDefault="002A60BD">
            <w:pPr>
              <w:tabs>
                <w:tab w:val="left" w:pos="6564"/>
              </w:tabs>
              <w:spacing w:after="120"/>
            </w:pPr>
            <w:r>
              <w:rPr>
                <w:rFonts w:hint="eastAsia"/>
              </w:rPr>
              <w:t>No</w:t>
            </w:r>
          </w:p>
        </w:tc>
        <w:tc>
          <w:tcPr>
            <w:tcW w:w="6232" w:type="dxa"/>
          </w:tcPr>
          <w:p w14:paraId="6BBC3792" w14:textId="77777777" w:rsidR="006A093D" w:rsidRDefault="002A60BD">
            <w:pPr>
              <w:tabs>
                <w:tab w:val="left" w:pos="6564"/>
              </w:tabs>
              <w:spacing w:after="120"/>
            </w:pPr>
            <w:r>
              <w:rPr>
                <w:rFonts w:hint="eastAsia"/>
              </w:rPr>
              <w:t>Agree with ZTE</w:t>
            </w:r>
          </w:p>
        </w:tc>
      </w:tr>
      <w:tr w:rsidR="00200CC5" w14:paraId="61A21AFC" w14:textId="77777777">
        <w:tc>
          <w:tcPr>
            <w:tcW w:w="1696" w:type="dxa"/>
          </w:tcPr>
          <w:p w14:paraId="034F7158" w14:textId="4D54371F" w:rsidR="00200CC5" w:rsidRDefault="00200CC5" w:rsidP="00200CC5">
            <w:pPr>
              <w:tabs>
                <w:tab w:val="left" w:pos="6564"/>
              </w:tabs>
              <w:spacing w:after="120"/>
            </w:pPr>
            <w:r>
              <w:rPr>
                <w:lang w:val="en-GB"/>
              </w:rPr>
              <w:t>Intel</w:t>
            </w:r>
          </w:p>
        </w:tc>
        <w:tc>
          <w:tcPr>
            <w:tcW w:w="1701" w:type="dxa"/>
          </w:tcPr>
          <w:p w14:paraId="19BBEEE0" w14:textId="03109159" w:rsidR="00200CC5" w:rsidRDefault="00200CC5" w:rsidP="00200CC5">
            <w:pPr>
              <w:tabs>
                <w:tab w:val="left" w:pos="6564"/>
              </w:tabs>
              <w:spacing w:after="120"/>
            </w:pPr>
            <w:proofErr w:type="gramStart"/>
            <w:r>
              <w:rPr>
                <w:lang w:val="en-GB"/>
              </w:rPr>
              <w:t>Yes</w:t>
            </w:r>
            <w:proofErr w:type="gramEnd"/>
            <w:r>
              <w:rPr>
                <w:lang w:val="en-GB"/>
              </w:rPr>
              <w:t xml:space="preserve"> with comment</w:t>
            </w:r>
          </w:p>
        </w:tc>
        <w:tc>
          <w:tcPr>
            <w:tcW w:w="6232" w:type="dxa"/>
          </w:tcPr>
          <w:p w14:paraId="59C7D0CC" w14:textId="0DE8A7D7" w:rsidR="00200CC5" w:rsidRDefault="00200CC5" w:rsidP="00200CC5">
            <w:pPr>
              <w:tabs>
                <w:tab w:val="left" w:pos="6564"/>
              </w:tabs>
              <w:spacing w:after="120"/>
            </w:pPr>
            <w:r>
              <w:rPr>
                <w:lang w:val="en-GB"/>
              </w:rPr>
              <w:t>No need to define new MAC CE for SL-PRS only and we can reuse the SL CG confirmation MAC CE. We are also fine to confirm with RAN1 if majority companies prefer to.</w:t>
            </w:r>
          </w:p>
        </w:tc>
      </w:tr>
      <w:tr w:rsidR="003160B1" w14:paraId="75C616D4" w14:textId="77777777">
        <w:tc>
          <w:tcPr>
            <w:tcW w:w="1696" w:type="dxa"/>
          </w:tcPr>
          <w:p w14:paraId="1599744B" w14:textId="6D9395E5" w:rsidR="003160B1" w:rsidRDefault="003160B1" w:rsidP="00200CC5">
            <w:pPr>
              <w:tabs>
                <w:tab w:val="left" w:pos="6564"/>
              </w:tabs>
              <w:spacing w:after="120"/>
              <w:rPr>
                <w:lang w:val="en-GB"/>
              </w:rPr>
            </w:pPr>
            <w:r>
              <w:rPr>
                <w:rFonts w:hint="eastAsia"/>
                <w:lang w:val="en-GB"/>
              </w:rPr>
              <w:t>H</w:t>
            </w:r>
            <w:r>
              <w:rPr>
                <w:lang w:val="en-GB"/>
              </w:rPr>
              <w:t>uawei</w:t>
            </w:r>
          </w:p>
        </w:tc>
        <w:tc>
          <w:tcPr>
            <w:tcW w:w="1701" w:type="dxa"/>
          </w:tcPr>
          <w:p w14:paraId="3B0F164C" w14:textId="0707B0E5" w:rsidR="003160B1" w:rsidRDefault="0011346B" w:rsidP="00200CC5">
            <w:pPr>
              <w:tabs>
                <w:tab w:val="left" w:pos="6564"/>
              </w:tabs>
              <w:spacing w:after="120"/>
              <w:rPr>
                <w:lang w:val="en-GB"/>
              </w:rPr>
            </w:pPr>
            <w:proofErr w:type="gramStart"/>
            <w:r>
              <w:rPr>
                <w:lang w:val="en-GB"/>
              </w:rPr>
              <w:t>Yes</w:t>
            </w:r>
            <w:proofErr w:type="gramEnd"/>
            <w:r w:rsidR="00526808">
              <w:rPr>
                <w:lang w:val="en-GB"/>
              </w:rPr>
              <w:t xml:space="preserve"> with comments.</w:t>
            </w:r>
          </w:p>
        </w:tc>
        <w:tc>
          <w:tcPr>
            <w:tcW w:w="6232" w:type="dxa"/>
          </w:tcPr>
          <w:p w14:paraId="65FBCD32" w14:textId="77777777" w:rsidR="00B4250B" w:rsidRDefault="0011346B" w:rsidP="00200CC5">
            <w:pPr>
              <w:tabs>
                <w:tab w:val="left" w:pos="6564"/>
              </w:tabs>
              <w:spacing w:after="120"/>
              <w:rPr>
                <w:lang w:val="en-GB"/>
              </w:rPr>
            </w:pPr>
            <w:r>
              <w:rPr>
                <w:lang w:val="en-GB"/>
              </w:rPr>
              <w:t>Considering that the CG may be the SL grant in the shared pool and the SL PRS can be transmitted via the CG in the shared pool</w:t>
            </w:r>
            <w:r w:rsidR="003160B1">
              <w:rPr>
                <w:lang w:val="en-GB"/>
              </w:rPr>
              <w:t>.</w:t>
            </w:r>
            <w:r>
              <w:rPr>
                <w:lang w:val="en-GB"/>
              </w:rPr>
              <w:t xml:space="preserve"> </w:t>
            </w:r>
            <w:r w:rsidR="00526808">
              <w:rPr>
                <w:lang w:val="en-GB"/>
              </w:rPr>
              <w:t xml:space="preserve">It may be not appropriate to introduce a new CG separate for the SL PRS transmission. Therefore, the CG in the dedicated resource pool can be also configured as one of the 8 CGs. </w:t>
            </w:r>
          </w:p>
          <w:p w14:paraId="4CD72C2A" w14:textId="6DBE5FE6" w:rsidR="003160B1" w:rsidRDefault="00526808" w:rsidP="00200CC5">
            <w:pPr>
              <w:tabs>
                <w:tab w:val="left" w:pos="6564"/>
              </w:tabs>
              <w:spacing w:after="120"/>
              <w:rPr>
                <w:lang w:val="en-GB"/>
              </w:rPr>
            </w:pPr>
            <w:r>
              <w:rPr>
                <w:lang w:val="en-GB"/>
              </w:rPr>
              <w:t>Whether the number of CGs needs to be extended due to the introduce of the CGs</w:t>
            </w:r>
            <w:r w:rsidR="00B4250B">
              <w:rPr>
                <w:lang w:val="en-GB"/>
              </w:rPr>
              <w:t xml:space="preserve"> using dedicated pool</w:t>
            </w:r>
            <w:r>
              <w:rPr>
                <w:lang w:val="en-GB"/>
              </w:rPr>
              <w:t xml:space="preserve">, </w:t>
            </w:r>
            <w:r w:rsidR="00B4250B">
              <w:rPr>
                <w:lang w:val="en-GB"/>
              </w:rPr>
              <w:t xml:space="preserve">we think it </w:t>
            </w:r>
            <w:r>
              <w:rPr>
                <w:lang w:val="en-GB"/>
              </w:rPr>
              <w:t>can be discussed later</w:t>
            </w:r>
            <w:r w:rsidR="00B4250B">
              <w:rPr>
                <w:lang w:val="en-GB"/>
              </w:rPr>
              <w:t xml:space="preserve"> and </w:t>
            </w:r>
            <w:r w:rsidR="00B4250B">
              <w:rPr>
                <w:lang w:val="en-GB"/>
              </w:rPr>
              <w:lastRenderedPageBreak/>
              <w:t>at least the number of 8 should be supported.</w:t>
            </w:r>
            <w:r>
              <w:rPr>
                <w:lang w:val="en-GB"/>
              </w:rPr>
              <w:t xml:space="preserve"> </w:t>
            </w:r>
          </w:p>
        </w:tc>
      </w:tr>
      <w:tr w:rsidR="008D6664" w14:paraId="0E72B510" w14:textId="77777777">
        <w:tc>
          <w:tcPr>
            <w:tcW w:w="1696" w:type="dxa"/>
          </w:tcPr>
          <w:p w14:paraId="65025028" w14:textId="519A7CF5" w:rsidR="008D6664" w:rsidRDefault="008D6664" w:rsidP="008D6664">
            <w:pPr>
              <w:tabs>
                <w:tab w:val="left" w:pos="6564"/>
              </w:tabs>
              <w:spacing w:after="120"/>
              <w:rPr>
                <w:lang w:val="en-GB"/>
              </w:rPr>
            </w:pPr>
            <w:r>
              <w:rPr>
                <w:lang w:val="en-GB"/>
              </w:rPr>
              <w:lastRenderedPageBreak/>
              <w:t>Lenovo</w:t>
            </w:r>
          </w:p>
        </w:tc>
        <w:tc>
          <w:tcPr>
            <w:tcW w:w="1701" w:type="dxa"/>
          </w:tcPr>
          <w:p w14:paraId="24C9EED1" w14:textId="2EB89CB2" w:rsidR="008D6664" w:rsidRDefault="008D6664" w:rsidP="008D6664">
            <w:pPr>
              <w:tabs>
                <w:tab w:val="left" w:pos="6564"/>
              </w:tabs>
              <w:spacing w:after="120"/>
              <w:rPr>
                <w:lang w:val="en-GB"/>
              </w:rPr>
            </w:pPr>
            <w:r>
              <w:rPr>
                <w:lang w:val="en-GB"/>
              </w:rPr>
              <w:t>See comments</w:t>
            </w:r>
          </w:p>
        </w:tc>
        <w:tc>
          <w:tcPr>
            <w:tcW w:w="6232" w:type="dxa"/>
          </w:tcPr>
          <w:p w14:paraId="71DB8B0F" w14:textId="7B601C65" w:rsidR="008D6664" w:rsidRDefault="008D6664" w:rsidP="008D6664">
            <w:pPr>
              <w:tabs>
                <w:tab w:val="left" w:pos="6564"/>
              </w:tabs>
              <w:spacing w:after="120"/>
              <w:rPr>
                <w:lang w:val="en-GB"/>
              </w:rPr>
            </w:pPr>
            <w:r>
              <w:rPr>
                <w:lang w:val="en-GB"/>
              </w:rPr>
              <w:t>Good to check with RAN1 if there is a need to design a new MAC CE, specifically for SL-PRS.</w:t>
            </w:r>
          </w:p>
        </w:tc>
      </w:tr>
      <w:tr w:rsidR="008312FE" w14:paraId="71995BF0" w14:textId="77777777">
        <w:tc>
          <w:tcPr>
            <w:tcW w:w="1696" w:type="dxa"/>
          </w:tcPr>
          <w:p w14:paraId="2464DCDA" w14:textId="56C3785D" w:rsidR="008312FE" w:rsidRDefault="008312FE" w:rsidP="008312FE">
            <w:pPr>
              <w:tabs>
                <w:tab w:val="left" w:pos="6564"/>
              </w:tabs>
              <w:spacing w:after="120"/>
              <w:rPr>
                <w:lang w:val="en-GB"/>
              </w:rPr>
            </w:pPr>
            <w:r>
              <w:rPr>
                <w:rFonts w:eastAsia="Malgun Gothic" w:hint="eastAsia"/>
                <w:lang w:val="en-GB" w:eastAsia="ko-KR"/>
              </w:rPr>
              <w:t>Samsung</w:t>
            </w:r>
          </w:p>
        </w:tc>
        <w:tc>
          <w:tcPr>
            <w:tcW w:w="1701" w:type="dxa"/>
          </w:tcPr>
          <w:p w14:paraId="4C795024" w14:textId="23ED5B7B" w:rsidR="008312FE" w:rsidRDefault="008312FE" w:rsidP="008312FE">
            <w:pPr>
              <w:tabs>
                <w:tab w:val="left" w:pos="6564"/>
              </w:tabs>
              <w:spacing w:after="120"/>
              <w:rPr>
                <w:lang w:val="en-GB"/>
              </w:rPr>
            </w:pPr>
            <w:r>
              <w:rPr>
                <w:rFonts w:eastAsia="Malgun Gothic" w:hint="eastAsia"/>
                <w:lang w:val="en-GB" w:eastAsia="ko-KR"/>
              </w:rPr>
              <w:t>No</w:t>
            </w:r>
          </w:p>
        </w:tc>
        <w:tc>
          <w:tcPr>
            <w:tcW w:w="6232" w:type="dxa"/>
          </w:tcPr>
          <w:p w14:paraId="650450B7" w14:textId="7F977432" w:rsidR="008312FE" w:rsidRDefault="008312FE" w:rsidP="008312FE">
            <w:pPr>
              <w:tabs>
                <w:tab w:val="left" w:pos="6564"/>
              </w:tabs>
              <w:spacing w:after="120"/>
              <w:rPr>
                <w:lang w:val="en-GB"/>
              </w:rPr>
            </w:pPr>
            <w:r>
              <w:rPr>
                <w:rFonts w:eastAsia="Malgun Gothic" w:hint="eastAsia"/>
                <w:lang w:val="en-GB" w:eastAsia="ko-KR"/>
              </w:rPr>
              <w:t xml:space="preserve">We understand that </w:t>
            </w:r>
            <w:r>
              <w:rPr>
                <w:rFonts w:eastAsia="Malgun Gothic"/>
                <w:lang w:eastAsia="ko-KR"/>
              </w:rPr>
              <w:t xml:space="preserve">the parameters in CG SL-PRS configuration can be different from the parameters in the legacy CG at least for the dedicated pool. Thus, </w:t>
            </w:r>
            <w:r>
              <w:rPr>
                <w:rFonts w:eastAsia="Malgun Gothic"/>
                <w:lang w:val="en-GB" w:eastAsia="ko-KR"/>
              </w:rPr>
              <w:t>the CG for SL-PRS can be configured separately from the legacy CG using a separate CG list. Considering this aspect, we see the need of introducing a new MAC CE to confirm the type 2 CG for SL-PRS. Fine to check with RAN1.</w:t>
            </w:r>
          </w:p>
        </w:tc>
      </w:tr>
      <w:tr w:rsidR="003261AB" w14:paraId="16F084B9" w14:textId="77777777">
        <w:tc>
          <w:tcPr>
            <w:tcW w:w="1696" w:type="dxa"/>
          </w:tcPr>
          <w:p w14:paraId="3D8BF487" w14:textId="0FCDC38F" w:rsidR="003261AB" w:rsidRDefault="003261AB" w:rsidP="008312FE">
            <w:pPr>
              <w:tabs>
                <w:tab w:val="left" w:pos="6564"/>
              </w:tabs>
              <w:spacing w:after="120"/>
              <w:rPr>
                <w:rFonts w:eastAsia="Malgun Gothic" w:hint="eastAsia"/>
                <w:lang w:val="en-GB" w:eastAsia="ko-KR"/>
              </w:rPr>
            </w:pPr>
            <w:r>
              <w:rPr>
                <w:rFonts w:eastAsia="Malgun Gothic"/>
                <w:lang w:val="en-GB" w:eastAsia="ko-KR"/>
              </w:rPr>
              <w:t>Apple</w:t>
            </w:r>
          </w:p>
        </w:tc>
        <w:tc>
          <w:tcPr>
            <w:tcW w:w="1701" w:type="dxa"/>
          </w:tcPr>
          <w:p w14:paraId="3D30ADA5" w14:textId="20ACC19C" w:rsidR="003261AB" w:rsidRDefault="003261AB" w:rsidP="008312FE">
            <w:pPr>
              <w:tabs>
                <w:tab w:val="left" w:pos="6564"/>
              </w:tabs>
              <w:spacing w:after="120"/>
              <w:rPr>
                <w:rFonts w:eastAsia="Malgun Gothic" w:hint="eastAsia"/>
                <w:lang w:val="en-GB" w:eastAsia="ko-KR"/>
              </w:rPr>
            </w:pPr>
            <w:r>
              <w:rPr>
                <w:rFonts w:eastAsia="Malgun Gothic"/>
                <w:lang w:val="en-GB" w:eastAsia="ko-KR"/>
              </w:rPr>
              <w:t>Maybe</w:t>
            </w:r>
          </w:p>
        </w:tc>
        <w:tc>
          <w:tcPr>
            <w:tcW w:w="6232" w:type="dxa"/>
          </w:tcPr>
          <w:p w14:paraId="0F825B2D" w14:textId="53859187" w:rsidR="003261AB" w:rsidRDefault="003261AB" w:rsidP="008312FE">
            <w:pPr>
              <w:tabs>
                <w:tab w:val="left" w:pos="6564"/>
              </w:tabs>
              <w:spacing w:after="120"/>
              <w:rPr>
                <w:rFonts w:eastAsia="Malgun Gothic" w:hint="eastAsia"/>
                <w:lang w:val="en-GB" w:eastAsia="ko-KR"/>
              </w:rPr>
            </w:pPr>
            <w:r>
              <w:rPr>
                <w:rFonts w:eastAsia="Malgun Gothic"/>
                <w:lang w:val="en-GB" w:eastAsia="ko-KR"/>
              </w:rPr>
              <w:t>Agree with others to check with RAN1</w:t>
            </w:r>
          </w:p>
        </w:tc>
      </w:tr>
    </w:tbl>
    <w:p w14:paraId="35D26791" w14:textId="77777777" w:rsidR="006A093D" w:rsidRDefault="006A093D">
      <w:pPr>
        <w:spacing w:after="120"/>
        <w:rPr>
          <w:lang w:val="en-GB"/>
        </w:rPr>
      </w:pPr>
    </w:p>
    <w:p w14:paraId="63DC05E2" w14:textId="77777777" w:rsidR="006A093D" w:rsidRDefault="002A60BD">
      <w:pPr>
        <w:pStyle w:val="Heading3"/>
      </w:pPr>
      <w:r>
        <w:t>2.1.2</w:t>
      </w:r>
      <w:r>
        <w:tab/>
        <w:t>SL PRS resource selection</w:t>
      </w:r>
      <w:r>
        <w:rPr>
          <w:rFonts w:hint="eastAsia"/>
        </w:rPr>
        <w:t xml:space="preserve"> </w:t>
      </w:r>
      <w:r>
        <w:t xml:space="preserve">in </w:t>
      </w:r>
      <w:r>
        <w:rPr>
          <w:rFonts w:hint="eastAsia"/>
        </w:rPr>
        <w:t>S</w:t>
      </w:r>
      <w:r>
        <w:t xml:space="preserve">cheme 2 </w:t>
      </w:r>
    </w:p>
    <w:p w14:paraId="0ADA91A3" w14:textId="77777777" w:rsidR="006A093D" w:rsidRDefault="002A60BD">
      <w:pPr>
        <w:pStyle w:val="CommentText"/>
        <w:spacing w:after="120" w:line="240" w:lineRule="auto"/>
        <w:rPr>
          <w:lang w:val="en-GB"/>
        </w:rPr>
      </w:pPr>
      <w:r>
        <w:rPr>
          <w:rFonts w:hint="eastAsia"/>
          <w:lang w:val="en-GB"/>
        </w:rPr>
        <w:t>I</w:t>
      </w:r>
      <w:r>
        <w:rPr>
          <w:lang w:val="en-GB"/>
        </w:rPr>
        <w:t>n legacy resource selection procedure for mode 2, for each sidelink process which is associated with a HARQ buffer, the MAC entity triggers the pool selection procedure (if it is not done) and triggers the TX resource (re-)selection check procedure to make sure whether TX resource selection should be performed. When the TX resource selection is triggered, the parameters are provided to the PHY layer to obtain the candidate TX resource sets and MAC layer select the SL grant from the candidate TX resource.</w:t>
      </w:r>
    </w:p>
    <w:p w14:paraId="7E11C838" w14:textId="77777777" w:rsidR="006A093D" w:rsidRDefault="002A60BD">
      <w:pPr>
        <w:pStyle w:val="CommentText"/>
        <w:spacing w:after="120" w:line="240" w:lineRule="auto"/>
        <w:rPr>
          <w:lang w:val="en-GB"/>
        </w:rPr>
      </w:pPr>
      <w:r>
        <w:rPr>
          <w:lang w:val="en-GB"/>
        </w:rPr>
        <w:t xml:space="preserve">Similarly, for scheme 2, when the SL PRS transmission is requested, the MAC layer shall first select the transmission pool from configured resource pool(s) and then trigger the TX resource (re-)selection check procedure. Then obtain the SL grant from the TX resource sets. </w:t>
      </w:r>
    </w:p>
    <w:p w14:paraId="0B3AFA6B" w14:textId="77777777" w:rsidR="006A093D" w:rsidRDefault="002A60BD">
      <w:pPr>
        <w:pStyle w:val="Heading4"/>
        <w:rPr>
          <w:rFonts w:ascii="Times New Roman" w:hAnsi="Times New Roman"/>
          <w:b/>
          <w:i/>
          <w:sz w:val="22"/>
          <w:u w:val="single"/>
        </w:rPr>
      </w:pPr>
      <w:r>
        <w:rPr>
          <w:rFonts w:ascii="Times New Roman" w:hAnsi="Times New Roman"/>
          <w:b/>
          <w:i/>
          <w:sz w:val="22"/>
          <w:u w:val="single"/>
        </w:rPr>
        <w:t>Resource pool selection</w:t>
      </w:r>
    </w:p>
    <w:p w14:paraId="70A587E6" w14:textId="77777777" w:rsidR="006A093D" w:rsidRDefault="002A60BD">
      <w:pPr>
        <w:pStyle w:val="CommentText"/>
        <w:spacing w:after="120" w:line="240" w:lineRule="auto"/>
        <w:jc w:val="left"/>
        <w:rPr>
          <w:lang w:val="en-GB"/>
        </w:rPr>
      </w:pPr>
      <w:r>
        <w:rPr>
          <w:lang w:val="en-GB"/>
        </w:rPr>
        <w:t xml:space="preserve">During the discussion in R2#122, the following remaining issues have been concluded after the email discussion during the </w:t>
      </w:r>
      <w:proofErr w:type="gramStart"/>
      <w:r>
        <w:rPr>
          <w:lang w:val="en-GB"/>
        </w:rPr>
        <w:t>meeting</w:t>
      </w:r>
      <w:proofErr w:type="gramEnd"/>
      <w:r>
        <w:rPr>
          <w:lang w:val="en-GB"/>
        </w:rPr>
        <w:t xml:space="preserve"> </w:t>
      </w:r>
    </w:p>
    <w:tbl>
      <w:tblPr>
        <w:tblStyle w:val="TableGrid"/>
        <w:tblW w:w="0" w:type="auto"/>
        <w:tblLook w:val="04A0" w:firstRow="1" w:lastRow="0" w:firstColumn="1" w:lastColumn="0" w:noHBand="0" w:noVBand="1"/>
      </w:tblPr>
      <w:tblGrid>
        <w:gridCol w:w="9629"/>
      </w:tblGrid>
      <w:tr w:rsidR="006A093D" w14:paraId="36EAB1A8" w14:textId="77777777">
        <w:tc>
          <w:tcPr>
            <w:tcW w:w="9629" w:type="dxa"/>
          </w:tcPr>
          <w:p w14:paraId="195B8921" w14:textId="77777777" w:rsidR="006A093D" w:rsidRDefault="002A60BD">
            <w:pPr>
              <w:pStyle w:val="CommentText"/>
              <w:spacing w:after="120" w:line="240" w:lineRule="auto"/>
              <w:jc w:val="left"/>
            </w:pPr>
            <w:r>
              <w:t>To be postponed to the post meeting email discussion</w:t>
            </w:r>
          </w:p>
          <w:p w14:paraId="67A87327" w14:textId="77777777" w:rsidR="006A093D" w:rsidRDefault="002A60BD">
            <w:pPr>
              <w:pStyle w:val="CommentText"/>
              <w:spacing w:after="120" w:line="240" w:lineRule="auto"/>
              <w:jc w:val="left"/>
            </w:pPr>
            <w:r>
              <w:t>Proposal5: RAN2 to further discuss the following on the resource pool selection for SL-PRS transmission in resource allocation Scheme 2:</w:t>
            </w:r>
          </w:p>
          <w:p w14:paraId="445699E7" w14:textId="77777777" w:rsidR="006A093D" w:rsidRDefault="002A60BD">
            <w:pPr>
              <w:pStyle w:val="CommentText"/>
              <w:spacing w:after="120" w:line="240" w:lineRule="auto"/>
              <w:jc w:val="left"/>
            </w:pPr>
            <w:r>
              <w:t></w:t>
            </w:r>
            <w:r>
              <w:tab/>
              <w:t>Whether both shared resource pool and dedicated resource pool for SL-PRS can be configured at the same time</w:t>
            </w:r>
          </w:p>
          <w:p w14:paraId="495AFAA0" w14:textId="77777777" w:rsidR="006A093D" w:rsidRDefault="002A60BD">
            <w:pPr>
              <w:pStyle w:val="CommentText"/>
              <w:spacing w:after="120" w:line="240" w:lineRule="auto"/>
              <w:jc w:val="left"/>
            </w:pPr>
            <w:r>
              <w:t></w:t>
            </w:r>
            <w:r>
              <w:tab/>
              <w:t>Whether to leave the RP selection between dedicated and shared RP to the UE’s implementation</w:t>
            </w:r>
          </w:p>
          <w:p w14:paraId="424D9F72" w14:textId="77777777" w:rsidR="006A093D" w:rsidRDefault="002A60BD">
            <w:pPr>
              <w:pStyle w:val="CommentText"/>
              <w:spacing w:after="120" w:line="240" w:lineRule="auto"/>
              <w:jc w:val="left"/>
            </w:pPr>
            <w:r>
              <w:t></w:t>
            </w:r>
            <w:r>
              <w:tab/>
              <w:t>If not leave it to the UE’s implementation, whether to prioritize the dedicated resource pool when only SL-PRS is pending for transmission</w:t>
            </w:r>
          </w:p>
        </w:tc>
      </w:tr>
    </w:tbl>
    <w:p w14:paraId="64AE3A51" w14:textId="77777777" w:rsidR="006A093D" w:rsidRDefault="006A093D">
      <w:pPr>
        <w:pStyle w:val="CommentText"/>
        <w:spacing w:after="120" w:line="240" w:lineRule="auto"/>
        <w:jc w:val="left"/>
        <w:rPr>
          <w:lang w:val="en-GB"/>
        </w:rPr>
      </w:pPr>
    </w:p>
    <w:p w14:paraId="0B002FCA" w14:textId="77777777" w:rsidR="006A093D" w:rsidRDefault="002A60BD">
      <w:pPr>
        <w:pStyle w:val="CommentText"/>
        <w:spacing w:after="120" w:line="240" w:lineRule="auto"/>
        <w:rPr>
          <w:lang w:val="en-GB"/>
        </w:rPr>
      </w:pPr>
      <w:r>
        <w:rPr>
          <w:rFonts w:hint="eastAsia"/>
          <w:lang w:val="en-GB"/>
        </w:rPr>
        <w:t>W</w:t>
      </w:r>
      <w:r>
        <w:rPr>
          <w:lang w:val="en-GB"/>
        </w:rPr>
        <w:t>e first try to discuss on the question on whether shared and dedicated RP can be configured at the same time. From our understanding, the shared RP are the same as the legacy RP in configuration. While dedicated RP can be used for sidelink PRS transmission, data transmission</w:t>
      </w:r>
      <w:r>
        <w:rPr>
          <w:rFonts w:hint="eastAsia"/>
          <w:lang w:val="en-GB"/>
        </w:rPr>
        <w:t xml:space="preserve"> </w:t>
      </w:r>
      <w:r>
        <w:rPr>
          <w:lang w:val="en-GB"/>
        </w:rPr>
        <w:t xml:space="preserve">for PC5 </w:t>
      </w:r>
      <w:proofErr w:type="spellStart"/>
      <w:r>
        <w:rPr>
          <w:lang w:val="en-GB"/>
        </w:rPr>
        <w:t>signaling</w:t>
      </w:r>
      <w:proofErr w:type="spellEnd"/>
      <w:r>
        <w:rPr>
          <w:lang w:val="en-GB"/>
        </w:rPr>
        <w:t xml:space="preserve">, SLPP is still needed that RP with data transmission functionality </w:t>
      </w:r>
      <w:proofErr w:type="gramStart"/>
      <w:r>
        <w:rPr>
          <w:lang w:val="en-GB"/>
        </w:rPr>
        <w:t>has to</w:t>
      </w:r>
      <w:proofErr w:type="gramEnd"/>
      <w:r>
        <w:rPr>
          <w:lang w:val="en-GB"/>
        </w:rPr>
        <w:t xml:space="preserve"> be configured. Thus, we think shared RP and dedicated RP can be configured at the same time and would like to ask the following question.</w:t>
      </w:r>
    </w:p>
    <w:p w14:paraId="2135FD40" w14:textId="77777777" w:rsidR="006A093D" w:rsidRDefault="002A60BD">
      <w:pPr>
        <w:pStyle w:val="CommentText"/>
        <w:spacing w:after="120" w:line="240" w:lineRule="auto"/>
        <w:jc w:val="left"/>
        <w:rPr>
          <w:b/>
          <w:lang w:val="en-GB"/>
        </w:rPr>
      </w:pPr>
      <w:r>
        <w:rPr>
          <w:rFonts w:hint="eastAsia"/>
          <w:b/>
          <w:i/>
          <w:u w:val="single"/>
          <w:lang w:val="en-GB"/>
        </w:rPr>
        <w:t>Q</w:t>
      </w:r>
      <w:r>
        <w:rPr>
          <w:b/>
          <w:i/>
          <w:u w:val="single"/>
          <w:lang w:val="en-GB"/>
        </w:rPr>
        <w:t>uestion9:</w:t>
      </w:r>
      <w:r>
        <w:rPr>
          <w:b/>
          <w:lang w:val="en-GB"/>
        </w:rPr>
        <w:t xml:space="preserve"> Do companies agree that dedicated/shared RP can be configured at the same time?</w:t>
      </w:r>
    </w:p>
    <w:tbl>
      <w:tblPr>
        <w:tblStyle w:val="TableGrid"/>
        <w:tblW w:w="0" w:type="auto"/>
        <w:tblLook w:val="04A0" w:firstRow="1" w:lastRow="0" w:firstColumn="1" w:lastColumn="0" w:noHBand="0" w:noVBand="1"/>
      </w:tblPr>
      <w:tblGrid>
        <w:gridCol w:w="2263"/>
        <w:gridCol w:w="1985"/>
        <w:gridCol w:w="5381"/>
      </w:tblGrid>
      <w:tr w:rsidR="006A093D" w14:paraId="7935746D" w14:textId="77777777">
        <w:tc>
          <w:tcPr>
            <w:tcW w:w="2263" w:type="dxa"/>
          </w:tcPr>
          <w:p w14:paraId="2F4141D0"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75869FED"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48B23F5B"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2663A6BA" w14:textId="77777777">
        <w:tc>
          <w:tcPr>
            <w:tcW w:w="2263" w:type="dxa"/>
          </w:tcPr>
          <w:p w14:paraId="12C068CB" w14:textId="77777777" w:rsidR="006A093D" w:rsidRDefault="002A60BD">
            <w:pPr>
              <w:tabs>
                <w:tab w:val="left" w:pos="6564"/>
              </w:tabs>
              <w:spacing w:after="120"/>
              <w:rPr>
                <w:lang w:val="en-GB"/>
              </w:rPr>
            </w:pPr>
            <w:ins w:id="58" w:author="Ericsson(Min)" w:date="2023-09-16T11:13:00Z">
              <w:r>
                <w:rPr>
                  <w:lang w:val="en-GB"/>
                </w:rPr>
                <w:t>Ericsson</w:t>
              </w:r>
            </w:ins>
          </w:p>
        </w:tc>
        <w:tc>
          <w:tcPr>
            <w:tcW w:w="1985" w:type="dxa"/>
          </w:tcPr>
          <w:p w14:paraId="7A80FC80" w14:textId="77777777" w:rsidR="006A093D" w:rsidRDefault="002A60BD">
            <w:pPr>
              <w:tabs>
                <w:tab w:val="left" w:pos="6564"/>
              </w:tabs>
              <w:spacing w:after="120"/>
              <w:rPr>
                <w:lang w:val="en-GB"/>
              </w:rPr>
            </w:pPr>
            <w:ins w:id="59" w:author="Ericsson(Min)" w:date="2023-09-16T11:13:00Z">
              <w:r>
                <w:rPr>
                  <w:lang w:val="en-GB"/>
                </w:rPr>
                <w:t>May be ok</w:t>
              </w:r>
            </w:ins>
          </w:p>
        </w:tc>
        <w:tc>
          <w:tcPr>
            <w:tcW w:w="5381" w:type="dxa"/>
          </w:tcPr>
          <w:p w14:paraId="4163A2A7" w14:textId="77777777" w:rsidR="006A093D" w:rsidRDefault="002A60BD">
            <w:pPr>
              <w:tabs>
                <w:tab w:val="left" w:pos="6564"/>
              </w:tabs>
              <w:spacing w:after="120"/>
              <w:rPr>
                <w:lang w:val="en-GB"/>
              </w:rPr>
            </w:pPr>
            <w:ins w:id="60" w:author="Ericsson(Min)" w:date="2023-09-16T11:13:00Z">
              <w:r>
                <w:rPr>
                  <w:lang w:val="en-GB"/>
                </w:rPr>
                <w:t xml:space="preserve">Same as in the legacy </w:t>
              </w:r>
            </w:ins>
          </w:p>
        </w:tc>
      </w:tr>
      <w:tr w:rsidR="006A093D" w14:paraId="032BC76B" w14:textId="77777777">
        <w:tc>
          <w:tcPr>
            <w:tcW w:w="2263" w:type="dxa"/>
          </w:tcPr>
          <w:p w14:paraId="5800010A" w14:textId="77777777" w:rsidR="006A093D" w:rsidRDefault="002A60BD">
            <w:pPr>
              <w:tabs>
                <w:tab w:val="left" w:pos="6564"/>
              </w:tabs>
              <w:spacing w:after="120"/>
              <w:rPr>
                <w:lang w:val="en-GB"/>
              </w:rPr>
            </w:pPr>
            <w:r>
              <w:rPr>
                <w:rFonts w:hint="eastAsia"/>
                <w:lang w:val="en-GB"/>
              </w:rPr>
              <w:lastRenderedPageBreak/>
              <w:t>ZTE</w:t>
            </w:r>
          </w:p>
        </w:tc>
        <w:tc>
          <w:tcPr>
            <w:tcW w:w="1985" w:type="dxa"/>
          </w:tcPr>
          <w:p w14:paraId="1334C3D0" w14:textId="77777777" w:rsidR="006A093D" w:rsidRDefault="002A60BD">
            <w:pPr>
              <w:tabs>
                <w:tab w:val="left" w:pos="6564"/>
              </w:tabs>
              <w:spacing w:after="120"/>
              <w:rPr>
                <w:lang w:val="en-GB"/>
              </w:rPr>
            </w:pPr>
            <w:r>
              <w:rPr>
                <w:rFonts w:hint="eastAsia"/>
                <w:lang w:val="en-GB"/>
              </w:rPr>
              <w:t>Yes</w:t>
            </w:r>
          </w:p>
        </w:tc>
        <w:tc>
          <w:tcPr>
            <w:tcW w:w="5381" w:type="dxa"/>
          </w:tcPr>
          <w:p w14:paraId="6A48BA9B" w14:textId="77777777" w:rsidR="006A093D" w:rsidRDefault="002A60BD">
            <w:pPr>
              <w:tabs>
                <w:tab w:val="left" w:pos="6564"/>
              </w:tabs>
              <w:spacing w:after="120"/>
              <w:rPr>
                <w:lang w:val="en-GB"/>
              </w:rPr>
            </w:pPr>
            <w:r>
              <w:rPr>
                <w:lang w:val="en-GB"/>
              </w:rPr>
              <w:t xml:space="preserve">We think </w:t>
            </w:r>
            <w:r>
              <w:rPr>
                <w:rFonts w:hint="eastAsia"/>
                <w:lang w:val="en-GB"/>
              </w:rPr>
              <w:t xml:space="preserve">UE can always be configured </w:t>
            </w:r>
            <w:r>
              <w:rPr>
                <w:lang w:val="en-GB"/>
              </w:rPr>
              <w:t xml:space="preserve">by the </w:t>
            </w:r>
            <w:proofErr w:type="spellStart"/>
            <w:r>
              <w:rPr>
                <w:lang w:val="en-GB"/>
              </w:rPr>
              <w:t>gNB</w:t>
            </w:r>
            <w:proofErr w:type="spellEnd"/>
            <w:r>
              <w:rPr>
                <w:lang w:val="en-GB"/>
              </w:rPr>
              <w:t xml:space="preserve"> </w:t>
            </w:r>
            <w:r>
              <w:rPr>
                <w:rFonts w:hint="eastAsia"/>
                <w:lang w:val="en-GB"/>
              </w:rPr>
              <w:t xml:space="preserve">with </w:t>
            </w:r>
            <w:r>
              <w:rPr>
                <w:lang w:val="en-GB"/>
              </w:rPr>
              <w:t>dedicated pool and shared pool simultaneously, and UE can transmit SL-PRS on shared and dedicated RP simultaneously for the same scheme (i.e., scheme 1 or scheme 2)</w:t>
            </w:r>
          </w:p>
        </w:tc>
      </w:tr>
      <w:tr w:rsidR="006A093D" w14:paraId="72FA299D" w14:textId="77777777">
        <w:tc>
          <w:tcPr>
            <w:tcW w:w="2263" w:type="dxa"/>
          </w:tcPr>
          <w:p w14:paraId="418E180E"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033DB62C" w14:textId="77777777" w:rsidR="006A093D" w:rsidRDefault="002A60BD">
            <w:pPr>
              <w:tabs>
                <w:tab w:val="left" w:pos="6564"/>
              </w:tabs>
              <w:spacing w:after="120"/>
            </w:pPr>
            <w:r>
              <w:rPr>
                <w:rFonts w:hint="eastAsia"/>
                <w:lang w:val="en-GB"/>
              </w:rPr>
              <w:t>Y</w:t>
            </w:r>
            <w:r>
              <w:rPr>
                <w:lang w:val="en-GB"/>
              </w:rPr>
              <w:t>es</w:t>
            </w:r>
            <w:r>
              <w:rPr>
                <w:rFonts w:hint="eastAsia"/>
              </w:rPr>
              <w:t>, but</w:t>
            </w:r>
          </w:p>
        </w:tc>
        <w:tc>
          <w:tcPr>
            <w:tcW w:w="5381" w:type="dxa"/>
          </w:tcPr>
          <w:p w14:paraId="71825B5F" w14:textId="77777777" w:rsidR="006A093D" w:rsidRDefault="002A60BD">
            <w:pPr>
              <w:tabs>
                <w:tab w:val="left" w:pos="6564"/>
              </w:tabs>
              <w:spacing w:after="120"/>
            </w:pPr>
            <w:r>
              <w:rPr>
                <w:rFonts w:hint="eastAsia"/>
              </w:rPr>
              <w:t xml:space="preserve">We do not share the understanding that </w:t>
            </w:r>
            <w:r>
              <w:t>“</w:t>
            </w:r>
            <w:r>
              <w:rPr>
                <w:lang w:val="en-GB"/>
              </w:rPr>
              <w:t>the shared RP are the same as the legacy RP in configuration</w:t>
            </w:r>
            <w:r>
              <w:t>”</w:t>
            </w:r>
            <w:r>
              <w:rPr>
                <w:rFonts w:hint="eastAsia"/>
              </w:rPr>
              <w:t>.</w:t>
            </w:r>
          </w:p>
          <w:p w14:paraId="30F83DDB" w14:textId="77777777" w:rsidR="006A093D" w:rsidRDefault="002A60BD">
            <w:pPr>
              <w:tabs>
                <w:tab w:val="left" w:pos="6564"/>
              </w:tabs>
              <w:spacing w:after="120"/>
            </w:pPr>
            <w:r>
              <w:rPr>
                <w:rFonts w:hint="eastAsia"/>
              </w:rPr>
              <w:t xml:space="preserve">According to the following RAN1 WA, a legacy RP is only a </w:t>
            </w:r>
            <w:r>
              <w:t>“</w:t>
            </w:r>
            <w:r>
              <w:rPr>
                <w:rFonts w:hint="eastAsia"/>
              </w:rPr>
              <w:t>shared RP</w:t>
            </w:r>
            <w:r>
              <w:t>”</w:t>
            </w:r>
            <w:r>
              <w:rPr>
                <w:rFonts w:hint="eastAsia"/>
              </w:rPr>
              <w:t xml:space="preserve"> when it comes with SL PRS resource configuration:</w:t>
            </w:r>
          </w:p>
          <w:p w14:paraId="3E69CC28" w14:textId="77777777" w:rsidR="006A093D" w:rsidRDefault="002A60BD">
            <w:pPr>
              <w:spacing w:after="120"/>
              <w:rPr>
                <w:iCs/>
              </w:rPr>
            </w:pPr>
            <w:r>
              <w:rPr>
                <w:iCs/>
                <w:highlight w:val="darkYellow"/>
              </w:rPr>
              <w:t>Working assumption</w:t>
            </w:r>
          </w:p>
          <w:p w14:paraId="7BC9ECF3" w14:textId="77777777" w:rsidR="006A093D" w:rsidRDefault="002A60BD">
            <w:pPr>
              <w:snapToGrid w:val="0"/>
              <w:spacing w:after="120"/>
              <w:rPr>
                <w:rFonts w:cs="Times"/>
              </w:rPr>
            </w:pPr>
            <w:r>
              <w:rPr>
                <w:rFonts w:cs="Times"/>
              </w:rPr>
              <w:t>For a shared resource pool,</w:t>
            </w:r>
          </w:p>
          <w:p w14:paraId="0C941EFE" w14:textId="77777777" w:rsidR="006A093D" w:rsidRDefault="002A60BD">
            <w:pPr>
              <w:numPr>
                <w:ilvl w:val="0"/>
                <w:numId w:val="17"/>
              </w:numPr>
              <w:overflowPunct w:val="0"/>
              <w:autoSpaceDE w:val="0"/>
              <w:autoSpaceDN w:val="0"/>
              <w:adjustRightInd w:val="0"/>
              <w:spacing w:after="120"/>
              <w:contextualSpacing/>
              <w:textAlignment w:val="baseline"/>
              <w:rPr>
                <w:rFonts w:cs="Times"/>
              </w:rPr>
            </w:pPr>
            <w:r>
              <w:rPr>
                <w:rFonts w:cs="Times"/>
              </w:rPr>
              <w:t>E</w:t>
            </w:r>
            <w:r>
              <w:rPr>
                <w:rFonts w:eastAsia="Calibri" w:cs="Times"/>
                <w:bCs/>
                <w:szCs w:val="20"/>
              </w:rPr>
              <w:t>xplicit (pre-)configuration of</w:t>
            </w:r>
            <w:r>
              <w:rPr>
                <w:rFonts w:cs="Times"/>
                <w:bCs/>
              </w:rPr>
              <w:t xml:space="preserve"> SL PRS resources in a slot, applicable </w:t>
            </w:r>
            <w:r>
              <w:rPr>
                <w:rFonts w:eastAsia="Calibri" w:cs="Times"/>
                <w:bCs/>
                <w:szCs w:val="20"/>
              </w:rPr>
              <w:t>for an indicated frequency domain allocation,</w:t>
            </w:r>
            <w:r>
              <w:rPr>
                <w:rFonts w:cs="Times"/>
                <w:bCs/>
              </w:rPr>
              <w:t xml:space="preserve"> includes:</w:t>
            </w:r>
          </w:p>
          <w:p w14:paraId="29759B5D" w14:textId="77777777" w:rsidR="006A093D" w:rsidRDefault="002A60BD">
            <w:pPr>
              <w:numPr>
                <w:ilvl w:val="1"/>
                <w:numId w:val="17"/>
              </w:numPr>
              <w:overflowPunct w:val="0"/>
              <w:autoSpaceDE w:val="0"/>
              <w:autoSpaceDN w:val="0"/>
              <w:adjustRightInd w:val="0"/>
              <w:spacing w:after="120"/>
              <w:contextualSpacing/>
              <w:textAlignment w:val="baseline"/>
              <w:rPr>
                <w:rFonts w:cs="Times"/>
              </w:rPr>
            </w:pPr>
            <w:r>
              <w:rPr>
                <w:rFonts w:cs="Times"/>
              </w:rPr>
              <w:t>SL PRS Resource ID, (M, N) pattern, comb offset.</w:t>
            </w:r>
          </w:p>
          <w:p w14:paraId="1FD61541" w14:textId="77777777" w:rsidR="006A093D" w:rsidRDefault="006A093D">
            <w:pPr>
              <w:tabs>
                <w:tab w:val="left" w:pos="6564"/>
              </w:tabs>
              <w:spacing w:after="120"/>
            </w:pPr>
          </w:p>
        </w:tc>
      </w:tr>
      <w:tr w:rsidR="006A093D" w14:paraId="336C956B" w14:textId="77777777">
        <w:tc>
          <w:tcPr>
            <w:tcW w:w="2263" w:type="dxa"/>
          </w:tcPr>
          <w:p w14:paraId="021B656C"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700E9D99"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7BC0EDB8" w14:textId="77777777" w:rsidR="006A093D" w:rsidRDefault="006A093D">
            <w:pPr>
              <w:tabs>
                <w:tab w:val="left" w:pos="6564"/>
              </w:tabs>
              <w:spacing w:after="120"/>
            </w:pPr>
          </w:p>
        </w:tc>
      </w:tr>
      <w:tr w:rsidR="006A093D" w14:paraId="2E53D756" w14:textId="77777777">
        <w:tc>
          <w:tcPr>
            <w:tcW w:w="2263" w:type="dxa"/>
          </w:tcPr>
          <w:p w14:paraId="67AD0129" w14:textId="77777777" w:rsidR="006A093D" w:rsidRDefault="002A60BD">
            <w:pPr>
              <w:tabs>
                <w:tab w:val="left" w:pos="6564"/>
              </w:tabs>
              <w:spacing w:after="120"/>
              <w:rPr>
                <w:lang w:val="en-GB"/>
              </w:rPr>
            </w:pPr>
            <w:r>
              <w:rPr>
                <w:rFonts w:hint="eastAsia"/>
                <w:lang w:val="en-GB"/>
              </w:rPr>
              <w:t>CATT</w:t>
            </w:r>
          </w:p>
        </w:tc>
        <w:tc>
          <w:tcPr>
            <w:tcW w:w="1985" w:type="dxa"/>
          </w:tcPr>
          <w:p w14:paraId="7312732F" w14:textId="77777777" w:rsidR="006A093D" w:rsidRDefault="002A60BD">
            <w:pPr>
              <w:tabs>
                <w:tab w:val="left" w:pos="6564"/>
              </w:tabs>
              <w:spacing w:after="120"/>
              <w:rPr>
                <w:lang w:val="en-GB"/>
              </w:rPr>
            </w:pPr>
            <w:r>
              <w:rPr>
                <w:rFonts w:hint="eastAsia"/>
                <w:lang w:val="en-GB"/>
              </w:rPr>
              <w:t>Yes</w:t>
            </w:r>
          </w:p>
        </w:tc>
        <w:tc>
          <w:tcPr>
            <w:tcW w:w="5381" w:type="dxa"/>
          </w:tcPr>
          <w:p w14:paraId="25D9C47E" w14:textId="77777777" w:rsidR="006A093D" w:rsidRDefault="002A60BD">
            <w:pPr>
              <w:tabs>
                <w:tab w:val="left" w:pos="6564"/>
              </w:tabs>
              <w:spacing w:after="120"/>
            </w:pPr>
            <w:r>
              <w:rPr>
                <w:lang w:val="en-GB"/>
              </w:rPr>
              <w:t>Dedicated/shared RP can be configured at the same time, but only TDM multiplexing can be (pre-)configured.</w:t>
            </w:r>
          </w:p>
        </w:tc>
      </w:tr>
      <w:tr w:rsidR="006A093D" w14:paraId="4ED28552" w14:textId="77777777">
        <w:tc>
          <w:tcPr>
            <w:tcW w:w="2263" w:type="dxa"/>
          </w:tcPr>
          <w:p w14:paraId="6178D59B"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73A79391"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7ED50FF7" w14:textId="77777777" w:rsidR="006A093D" w:rsidRDefault="002A60BD">
            <w:pPr>
              <w:tabs>
                <w:tab w:val="left" w:pos="6564"/>
              </w:tabs>
              <w:spacing w:after="120"/>
              <w:rPr>
                <w:lang w:val="en-GB"/>
              </w:rPr>
            </w:pPr>
            <w:r>
              <w:rPr>
                <w:rFonts w:hint="eastAsia"/>
                <w:lang w:val="en-GB"/>
              </w:rPr>
              <w:t>U</w:t>
            </w:r>
            <w:r>
              <w:rPr>
                <w:lang w:val="en-GB"/>
              </w:rPr>
              <w:t xml:space="preserve">p to </w:t>
            </w:r>
            <w:proofErr w:type="spellStart"/>
            <w:r>
              <w:rPr>
                <w:lang w:val="en-GB"/>
              </w:rPr>
              <w:t>gNB</w:t>
            </w:r>
            <w:proofErr w:type="spellEnd"/>
            <w:r>
              <w:rPr>
                <w:lang w:val="en-GB"/>
              </w:rPr>
              <w:t xml:space="preserve"> </w:t>
            </w:r>
            <w:r>
              <w:rPr>
                <w:rFonts w:hint="eastAsia"/>
                <w:lang w:val="en-GB"/>
              </w:rPr>
              <w:t>implementat</w:t>
            </w:r>
            <w:r>
              <w:rPr>
                <w:lang w:val="en-GB"/>
              </w:rPr>
              <w:t>ion.</w:t>
            </w:r>
          </w:p>
        </w:tc>
      </w:tr>
      <w:tr w:rsidR="006A093D" w14:paraId="6155279C" w14:textId="77777777">
        <w:tc>
          <w:tcPr>
            <w:tcW w:w="2263" w:type="dxa"/>
          </w:tcPr>
          <w:p w14:paraId="7D5167BD" w14:textId="77777777" w:rsidR="006A093D" w:rsidRDefault="002A60BD">
            <w:pPr>
              <w:tabs>
                <w:tab w:val="left" w:pos="6564"/>
              </w:tabs>
              <w:spacing w:after="120"/>
            </w:pPr>
            <w:r>
              <w:rPr>
                <w:rFonts w:hint="eastAsia"/>
              </w:rPr>
              <w:t>Xiaomi</w:t>
            </w:r>
          </w:p>
        </w:tc>
        <w:tc>
          <w:tcPr>
            <w:tcW w:w="1985" w:type="dxa"/>
          </w:tcPr>
          <w:p w14:paraId="3705AC68" w14:textId="77777777" w:rsidR="006A093D" w:rsidRDefault="002A60BD">
            <w:pPr>
              <w:tabs>
                <w:tab w:val="left" w:pos="6564"/>
              </w:tabs>
              <w:spacing w:after="120"/>
            </w:pPr>
            <w:r>
              <w:rPr>
                <w:rFonts w:hint="eastAsia"/>
              </w:rPr>
              <w:t>Yes</w:t>
            </w:r>
          </w:p>
        </w:tc>
        <w:tc>
          <w:tcPr>
            <w:tcW w:w="5381" w:type="dxa"/>
          </w:tcPr>
          <w:p w14:paraId="6FB3D73D" w14:textId="77777777" w:rsidR="006A093D" w:rsidRDefault="006A093D">
            <w:pPr>
              <w:tabs>
                <w:tab w:val="left" w:pos="6564"/>
              </w:tabs>
              <w:spacing w:after="120"/>
              <w:rPr>
                <w:lang w:val="en-GB"/>
              </w:rPr>
            </w:pPr>
          </w:p>
        </w:tc>
      </w:tr>
      <w:tr w:rsidR="00DD644F" w14:paraId="1CE05B76" w14:textId="77777777">
        <w:tc>
          <w:tcPr>
            <w:tcW w:w="2263" w:type="dxa"/>
          </w:tcPr>
          <w:p w14:paraId="17F3FCFB" w14:textId="50FA5538" w:rsidR="00DD644F" w:rsidRDefault="00DD644F" w:rsidP="00DD644F">
            <w:pPr>
              <w:tabs>
                <w:tab w:val="left" w:pos="6564"/>
              </w:tabs>
              <w:spacing w:after="120"/>
            </w:pPr>
            <w:proofErr w:type="spellStart"/>
            <w:r>
              <w:rPr>
                <w:lang w:val="en-GB"/>
              </w:rPr>
              <w:t>InterDigital</w:t>
            </w:r>
            <w:proofErr w:type="spellEnd"/>
          </w:p>
        </w:tc>
        <w:tc>
          <w:tcPr>
            <w:tcW w:w="1985" w:type="dxa"/>
          </w:tcPr>
          <w:p w14:paraId="063CEDF9" w14:textId="2EA422C8" w:rsidR="00DD644F" w:rsidRDefault="00DD644F" w:rsidP="00DD644F">
            <w:pPr>
              <w:tabs>
                <w:tab w:val="left" w:pos="6564"/>
              </w:tabs>
              <w:spacing w:after="120"/>
            </w:pPr>
            <w:r>
              <w:rPr>
                <w:lang w:val="en-GB"/>
              </w:rPr>
              <w:t>Yes</w:t>
            </w:r>
          </w:p>
        </w:tc>
        <w:tc>
          <w:tcPr>
            <w:tcW w:w="5381" w:type="dxa"/>
          </w:tcPr>
          <w:p w14:paraId="69D71989" w14:textId="77777777" w:rsidR="00DD644F" w:rsidRDefault="00DD644F" w:rsidP="00DD644F">
            <w:pPr>
              <w:spacing w:after="120"/>
              <w:rPr>
                <w:lang w:val="en-GB"/>
              </w:rPr>
            </w:pPr>
            <w:r w:rsidRPr="00045168">
              <w:rPr>
                <w:lang w:val="en-GB"/>
              </w:rPr>
              <w:t>The MAC (e.g., SL MAC) entity expects that at least one dedicates resource pool (</w:t>
            </w:r>
            <w:r>
              <w:rPr>
                <w:lang w:val="en-GB"/>
              </w:rPr>
              <w:t xml:space="preserve">and </w:t>
            </w:r>
            <w:r w:rsidRPr="00045168">
              <w:rPr>
                <w:lang w:val="en-GB"/>
              </w:rPr>
              <w:t xml:space="preserve">at least one shared resource pool) is always configured </w:t>
            </w:r>
            <w:r>
              <w:rPr>
                <w:lang w:val="en-GB"/>
              </w:rPr>
              <w:t>at the same time.</w:t>
            </w:r>
          </w:p>
          <w:p w14:paraId="6A821EB1" w14:textId="7BFB9686" w:rsidR="00DD644F" w:rsidRDefault="00DD644F" w:rsidP="00DD644F">
            <w:pPr>
              <w:tabs>
                <w:tab w:val="left" w:pos="6564"/>
              </w:tabs>
              <w:spacing w:after="120"/>
              <w:rPr>
                <w:lang w:val="en-GB"/>
              </w:rPr>
            </w:pPr>
            <w:r>
              <w:t xml:space="preserve">Also, we can consider same configuration can be applied to exceptional SL resource pools for </w:t>
            </w:r>
            <w:proofErr w:type="spellStart"/>
            <w:r>
              <w:t>OoC</w:t>
            </w:r>
            <w:proofErr w:type="spellEnd"/>
            <w:r>
              <w:t xml:space="preserve"> case.</w:t>
            </w:r>
          </w:p>
        </w:tc>
      </w:tr>
      <w:tr w:rsidR="00200CC5" w14:paraId="265F991D" w14:textId="77777777">
        <w:tc>
          <w:tcPr>
            <w:tcW w:w="2263" w:type="dxa"/>
          </w:tcPr>
          <w:p w14:paraId="763EA27E" w14:textId="06E00BD6" w:rsidR="00200CC5" w:rsidRDefault="00200CC5" w:rsidP="00200CC5">
            <w:pPr>
              <w:tabs>
                <w:tab w:val="left" w:pos="6564"/>
              </w:tabs>
              <w:spacing w:after="120"/>
              <w:rPr>
                <w:lang w:val="en-GB"/>
              </w:rPr>
            </w:pPr>
            <w:r>
              <w:rPr>
                <w:lang w:val="en-GB"/>
              </w:rPr>
              <w:t>Intel</w:t>
            </w:r>
          </w:p>
        </w:tc>
        <w:tc>
          <w:tcPr>
            <w:tcW w:w="1985" w:type="dxa"/>
          </w:tcPr>
          <w:p w14:paraId="5BECB05C" w14:textId="5C32C9FC" w:rsidR="00200CC5" w:rsidRDefault="00200CC5" w:rsidP="00200CC5">
            <w:pPr>
              <w:tabs>
                <w:tab w:val="left" w:pos="6564"/>
              </w:tabs>
              <w:spacing w:after="120"/>
              <w:rPr>
                <w:lang w:val="en-GB"/>
              </w:rPr>
            </w:pPr>
            <w:r>
              <w:rPr>
                <w:lang w:val="en-GB"/>
              </w:rPr>
              <w:t>Yes</w:t>
            </w:r>
          </w:p>
        </w:tc>
        <w:tc>
          <w:tcPr>
            <w:tcW w:w="5381" w:type="dxa"/>
          </w:tcPr>
          <w:p w14:paraId="2236AB8A" w14:textId="237BC00F" w:rsidR="00200CC5" w:rsidRPr="00045168" w:rsidRDefault="00200CC5" w:rsidP="00200CC5">
            <w:pPr>
              <w:spacing w:after="120"/>
              <w:rPr>
                <w:lang w:val="en-GB"/>
              </w:rPr>
            </w:pPr>
            <w:r>
              <w:rPr>
                <w:lang w:val="en-GB"/>
              </w:rPr>
              <w:t>Since shared pool may anyway be configured regardless of need for SL-PRS transmission, we think it is logical that dedicated and shared pools can be configured at the same time</w:t>
            </w:r>
          </w:p>
        </w:tc>
      </w:tr>
      <w:tr w:rsidR="00C02E05" w14:paraId="5619533E" w14:textId="77777777">
        <w:tc>
          <w:tcPr>
            <w:tcW w:w="2263" w:type="dxa"/>
          </w:tcPr>
          <w:p w14:paraId="4B89DA4D" w14:textId="757A648A" w:rsidR="00C02E05" w:rsidRDefault="00C02E05" w:rsidP="00200CC5">
            <w:pPr>
              <w:tabs>
                <w:tab w:val="left" w:pos="6564"/>
              </w:tabs>
              <w:spacing w:after="120"/>
              <w:rPr>
                <w:lang w:val="en-GB"/>
              </w:rPr>
            </w:pPr>
            <w:r>
              <w:rPr>
                <w:rFonts w:hint="eastAsia"/>
                <w:lang w:val="en-GB"/>
              </w:rPr>
              <w:t>H</w:t>
            </w:r>
            <w:r>
              <w:rPr>
                <w:lang w:val="en-GB"/>
              </w:rPr>
              <w:t>uawei</w:t>
            </w:r>
          </w:p>
        </w:tc>
        <w:tc>
          <w:tcPr>
            <w:tcW w:w="1985" w:type="dxa"/>
          </w:tcPr>
          <w:p w14:paraId="0288A63A" w14:textId="2B080FB6" w:rsidR="00C02E05" w:rsidRDefault="00C02E05" w:rsidP="00200CC5">
            <w:pPr>
              <w:tabs>
                <w:tab w:val="left" w:pos="6564"/>
              </w:tabs>
              <w:spacing w:after="120"/>
              <w:rPr>
                <w:lang w:val="en-GB"/>
              </w:rPr>
            </w:pPr>
            <w:r>
              <w:rPr>
                <w:rFonts w:hint="eastAsia"/>
                <w:lang w:val="en-GB"/>
              </w:rPr>
              <w:t>Yes</w:t>
            </w:r>
          </w:p>
        </w:tc>
        <w:tc>
          <w:tcPr>
            <w:tcW w:w="5381" w:type="dxa"/>
          </w:tcPr>
          <w:p w14:paraId="4F5DA1E9" w14:textId="51C6E4FC" w:rsidR="00C02E05" w:rsidRDefault="00C02E05" w:rsidP="00200CC5">
            <w:pPr>
              <w:spacing w:after="120"/>
              <w:rPr>
                <w:lang w:val="en-GB"/>
              </w:rPr>
            </w:pPr>
            <w:r>
              <w:rPr>
                <w:lang w:val="en-GB"/>
              </w:rPr>
              <w:t xml:space="preserve">Shared RP is used for not only SL-PRS transmission but also SL communication, so UE can be configured with shared RP all the time. Considering NW can also configure dedicated RP for UE, so the shared RP and dedicated RP can be configured together. </w:t>
            </w:r>
          </w:p>
        </w:tc>
      </w:tr>
      <w:tr w:rsidR="008D6664" w14:paraId="1985BA3D" w14:textId="77777777">
        <w:tc>
          <w:tcPr>
            <w:tcW w:w="2263" w:type="dxa"/>
          </w:tcPr>
          <w:p w14:paraId="4EDF2EC0" w14:textId="0FC8B01B" w:rsidR="008D6664" w:rsidRDefault="008D6664" w:rsidP="008D6664">
            <w:pPr>
              <w:tabs>
                <w:tab w:val="left" w:pos="6564"/>
              </w:tabs>
              <w:spacing w:after="120"/>
              <w:rPr>
                <w:lang w:val="en-GB"/>
              </w:rPr>
            </w:pPr>
            <w:r>
              <w:rPr>
                <w:lang w:val="en-GB"/>
              </w:rPr>
              <w:t>Lenovo</w:t>
            </w:r>
          </w:p>
        </w:tc>
        <w:tc>
          <w:tcPr>
            <w:tcW w:w="1985" w:type="dxa"/>
          </w:tcPr>
          <w:p w14:paraId="63116001" w14:textId="2118C64A" w:rsidR="008D6664" w:rsidRDefault="008D6664" w:rsidP="008D6664">
            <w:pPr>
              <w:tabs>
                <w:tab w:val="left" w:pos="6564"/>
              </w:tabs>
              <w:spacing w:after="120"/>
              <w:rPr>
                <w:lang w:val="en-GB"/>
              </w:rPr>
            </w:pPr>
            <w:r>
              <w:rPr>
                <w:lang w:val="en-GB"/>
              </w:rPr>
              <w:t>Yes</w:t>
            </w:r>
          </w:p>
        </w:tc>
        <w:tc>
          <w:tcPr>
            <w:tcW w:w="5381" w:type="dxa"/>
          </w:tcPr>
          <w:p w14:paraId="4E7BCD7D" w14:textId="77777777" w:rsidR="008D6664" w:rsidRDefault="008D6664" w:rsidP="008D6664">
            <w:pPr>
              <w:spacing w:after="120"/>
              <w:rPr>
                <w:lang w:val="en-GB"/>
              </w:rPr>
            </w:pPr>
            <w:r>
              <w:rPr>
                <w:lang w:val="en-GB"/>
              </w:rPr>
              <w:t>One key reason is that the UE should be able transmit/receive SL-PRS (using SL-PRS dedicated resource pool) and at the same time receive SL-PRS and transmit SLPP messages, e.g., measurement report using the shared resource pool.</w:t>
            </w:r>
          </w:p>
          <w:p w14:paraId="7E870E9F" w14:textId="77777777" w:rsidR="008D6664" w:rsidRDefault="008D6664" w:rsidP="008D6664">
            <w:pPr>
              <w:spacing w:after="120"/>
              <w:rPr>
                <w:lang w:val="en-GB"/>
              </w:rPr>
            </w:pPr>
            <w:r>
              <w:rPr>
                <w:lang w:val="en-GB"/>
              </w:rPr>
              <w:lastRenderedPageBreak/>
              <w:t>This is also aligned with the following RAN1 agreement:</w:t>
            </w:r>
          </w:p>
          <w:p w14:paraId="1E48DE47" w14:textId="5E481D5E" w:rsidR="008D6664" w:rsidRDefault="008D6664" w:rsidP="008D6664">
            <w:pPr>
              <w:pStyle w:val="pf0"/>
              <w:spacing w:after="0" w:afterAutospacing="0"/>
              <w:ind w:left="420" w:hanging="420"/>
              <w:rPr>
                <w:rFonts w:ascii="Arial" w:hAnsi="Arial" w:cs="Arial"/>
                <w:sz w:val="20"/>
                <w:szCs w:val="20"/>
              </w:rPr>
            </w:pPr>
            <w:r>
              <w:rPr>
                <w:rStyle w:val="cf01"/>
              </w:rPr>
              <w:t>RAN1#112bis-e Agreement</w:t>
            </w:r>
          </w:p>
          <w:p w14:paraId="6C840EA6" w14:textId="77777777" w:rsidR="008D6664" w:rsidRDefault="008D6664" w:rsidP="008D6664">
            <w:pPr>
              <w:pStyle w:val="pf0"/>
              <w:spacing w:before="0" w:beforeAutospacing="0" w:after="0" w:afterAutospacing="0"/>
              <w:ind w:left="420" w:hanging="420"/>
              <w:rPr>
                <w:rFonts w:ascii="Arial" w:hAnsi="Arial" w:cs="Arial"/>
                <w:sz w:val="20"/>
                <w:szCs w:val="20"/>
              </w:rPr>
            </w:pPr>
            <w:r>
              <w:rPr>
                <w:rStyle w:val="cf21"/>
              </w:rPr>
              <w:t xml:space="preserve">For SL-PRS transmission, either dedicated resource pool(s) or shared resource pool(s) or both can be (pre-)configured in the only SL BWP of a carrier. </w:t>
            </w:r>
          </w:p>
          <w:p w14:paraId="2132F3BD" w14:textId="77777777" w:rsidR="008D6664" w:rsidRDefault="008D6664" w:rsidP="008D6664">
            <w:pPr>
              <w:pStyle w:val="pf1"/>
              <w:numPr>
                <w:ilvl w:val="0"/>
                <w:numId w:val="35"/>
              </w:numPr>
              <w:spacing w:before="0" w:beforeAutospacing="0" w:after="0" w:afterAutospacing="0"/>
              <w:ind w:left="1440"/>
              <w:rPr>
                <w:rFonts w:ascii="Arial" w:hAnsi="Arial" w:cs="Arial"/>
                <w:sz w:val="20"/>
                <w:szCs w:val="20"/>
              </w:rPr>
            </w:pPr>
            <w:r>
              <w:rPr>
                <w:rStyle w:val="cf21"/>
              </w:rPr>
              <w:t>A UE can be (pre-)configured with one or more dedicated SL resource pools.</w:t>
            </w:r>
          </w:p>
          <w:p w14:paraId="2C9CE18D" w14:textId="3ABD4FD5" w:rsidR="008D6664" w:rsidRDefault="008D6664" w:rsidP="008D6664">
            <w:pPr>
              <w:spacing w:after="120"/>
              <w:rPr>
                <w:lang w:val="en-GB"/>
              </w:rPr>
            </w:pPr>
            <w:r>
              <w:rPr>
                <w:rStyle w:val="cf21"/>
              </w:rPr>
              <w:t>A UE can be (pre-)configured with one or more shared SL resource pools.</w:t>
            </w:r>
          </w:p>
        </w:tc>
      </w:tr>
      <w:tr w:rsidR="0062271B" w14:paraId="106A7C64" w14:textId="77777777">
        <w:tc>
          <w:tcPr>
            <w:tcW w:w="2263" w:type="dxa"/>
          </w:tcPr>
          <w:p w14:paraId="1B23429D" w14:textId="0D387234" w:rsidR="0062271B" w:rsidRDefault="0062271B" w:rsidP="008D6664">
            <w:pPr>
              <w:tabs>
                <w:tab w:val="left" w:pos="6564"/>
              </w:tabs>
              <w:spacing w:after="120"/>
              <w:rPr>
                <w:lang w:val="en-GB"/>
              </w:rPr>
            </w:pPr>
            <w:r>
              <w:rPr>
                <w:lang w:val="en-GB"/>
              </w:rPr>
              <w:lastRenderedPageBreak/>
              <w:t>Sony</w:t>
            </w:r>
          </w:p>
        </w:tc>
        <w:tc>
          <w:tcPr>
            <w:tcW w:w="1985" w:type="dxa"/>
          </w:tcPr>
          <w:p w14:paraId="32BF38DC" w14:textId="666AD45E" w:rsidR="0062271B" w:rsidRDefault="0062271B" w:rsidP="008D6664">
            <w:pPr>
              <w:tabs>
                <w:tab w:val="left" w:pos="6564"/>
              </w:tabs>
              <w:spacing w:after="120"/>
              <w:rPr>
                <w:lang w:val="en-GB"/>
              </w:rPr>
            </w:pPr>
            <w:r>
              <w:rPr>
                <w:lang w:val="en-GB"/>
              </w:rPr>
              <w:t>Yes</w:t>
            </w:r>
          </w:p>
        </w:tc>
        <w:tc>
          <w:tcPr>
            <w:tcW w:w="5381" w:type="dxa"/>
          </w:tcPr>
          <w:p w14:paraId="6CF50FC2" w14:textId="77777777" w:rsidR="0062271B" w:rsidRDefault="0062271B" w:rsidP="008D6664">
            <w:pPr>
              <w:spacing w:after="120"/>
              <w:rPr>
                <w:lang w:val="en-GB"/>
              </w:rPr>
            </w:pPr>
          </w:p>
        </w:tc>
      </w:tr>
      <w:tr w:rsidR="008312FE" w14:paraId="092D47D5" w14:textId="77777777">
        <w:tc>
          <w:tcPr>
            <w:tcW w:w="2263" w:type="dxa"/>
          </w:tcPr>
          <w:p w14:paraId="78816AA9" w14:textId="72FD9741" w:rsidR="008312FE" w:rsidRDefault="008312FE" w:rsidP="008312FE">
            <w:pPr>
              <w:tabs>
                <w:tab w:val="left" w:pos="6564"/>
              </w:tabs>
              <w:spacing w:after="120"/>
              <w:rPr>
                <w:lang w:val="en-GB"/>
              </w:rPr>
            </w:pPr>
            <w:r>
              <w:rPr>
                <w:rFonts w:eastAsia="Malgun Gothic" w:hint="eastAsia"/>
                <w:lang w:val="en-GB" w:eastAsia="ko-KR"/>
              </w:rPr>
              <w:t>Samsung</w:t>
            </w:r>
          </w:p>
        </w:tc>
        <w:tc>
          <w:tcPr>
            <w:tcW w:w="1985" w:type="dxa"/>
          </w:tcPr>
          <w:p w14:paraId="17E5BC46" w14:textId="05A09094" w:rsidR="008312FE" w:rsidRDefault="008312FE" w:rsidP="008312FE">
            <w:pPr>
              <w:tabs>
                <w:tab w:val="left" w:pos="6564"/>
              </w:tabs>
              <w:spacing w:after="120"/>
              <w:rPr>
                <w:lang w:val="en-GB"/>
              </w:rPr>
            </w:pPr>
            <w:r>
              <w:rPr>
                <w:rFonts w:eastAsia="Malgun Gothic" w:hint="eastAsia"/>
                <w:lang w:val="en-GB" w:eastAsia="ko-KR"/>
              </w:rPr>
              <w:t>Yes</w:t>
            </w:r>
          </w:p>
        </w:tc>
        <w:tc>
          <w:tcPr>
            <w:tcW w:w="5381" w:type="dxa"/>
          </w:tcPr>
          <w:p w14:paraId="63748C0A" w14:textId="77777777" w:rsidR="008312FE" w:rsidRDefault="008312FE" w:rsidP="008312FE">
            <w:pPr>
              <w:spacing w:after="120"/>
              <w:rPr>
                <w:lang w:val="en-GB"/>
              </w:rPr>
            </w:pPr>
          </w:p>
        </w:tc>
      </w:tr>
      <w:tr w:rsidR="004F67D7" w14:paraId="3A52A766" w14:textId="77777777">
        <w:tc>
          <w:tcPr>
            <w:tcW w:w="2263" w:type="dxa"/>
          </w:tcPr>
          <w:p w14:paraId="4A13F616" w14:textId="27F479F2" w:rsidR="004F67D7" w:rsidRDefault="004F67D7" w:rsidP="008312FE">
            <w:pPr>
              <w:tabs>
                <w:tab w:val="left" w:pos="6564"/>
              </w:tabs>
              <w:spacing w:after="120"/>
              <w:rPr>
                <w:rFonts w:eastAsia="Malgun Gothic" w:hint="eastAsia"/>
                <w:lang w:val="en-GB" w:eastAsia="ko-KR"/>
              </w:rPr>
            </w:pPr>
            <w:r>
              <w:rPr>
                <w:rFonts w:eastAsia="Malgun Gothic"/>
                <w:lang w:val="en-GB" w:eastAsia="ko-KR"/>
              </w:rPr>
              <w:t>Apple</w:t>
            </w:r>
          </w:p>
        </w:tc>
        <w:tc>
          <w:tcPr>
            <w:tcW w:w="1985" w:type="dxa"/>
          </w:tcPr>
          <w:p w14:paraId="7AD4962F" w14:textId="1CE9A081" w:rsidR="004F67D7" w:rsidRDefault="004F67D7" w:rsidP="008312FE">
            <w:pPr>
              <w:tabs>
                <w:tab w:val="left" w:pos="6564"/>
              </w:tabs>
              <w:spacing w:after="120"/>
              <w:rPr>
                <w:rFonts w:eastAsia="Malgun Gothic" w:hint="eastAsia"/>
                <w:lang w:val="en-GB" w:eastAsia="ko-KR"/>
              </w:rPr>
            </w:pPr>
            <w:r>
              <w:rPr>
                <w:rFonts w:eastAsia="Malgun Gothic"/>
                <w:lang w:val="en-GB" w:eastAsia="ko-KR"/>
              </w:rPr>
              <w:t>Yes</w:t>
            </w:r>
          </w:p>
        </w:tc>
        <w:tc>
          <w:tcPr>
            <w:tcW w:w="5381" w:type="dxa"/>
          </w:tcPr>
          <w:p w14:paraId="4892945E" w14:textId="77777777" w:rsidR="004F67D7" w:rsidRDefault="004F67D7" w:rsidP="008312FE">
            <w:pPr>
              <w:spacing w:after="120"/>
              <w:rPr>
                <w:lang w:val="en-GB"/>
              </w:rPr>
            </w:pPr>
          </w:p>
        </w:tc>
      </w:tr>
    </w:tbl>
    <w:p w14:paraId="1ADD6D9B" w14:textId="77777777" w:rsidR="006A093D" w:rsidRDefault="006A093D">
      <w:pPr>
        <w:pStyle w:val="CommentText"/>
        <w:spacing w:after="120" w:line="240" w:lineRule="auto"/>
        <w:jc w:val="left"/>
        <w:rPr>
          <w:lang w:val="en-GB"/>
        </w:rPr>
      </w:pPr>
    </w:p>
    <w:p w14:paraId="3BC2964C" w14:textId="77777777" w:rsidR="006A093D" w:rsidRDefault="002A60BD">
      <w:pPr>
        <w:pStyle w:val="CommentText"/>
        <w:spacing w:after="120" w:line="240" w:lineRule="auto"/>
        <w:rPr>
          <w:lang w:val="en-GB"/>
        </w:rPr>
      </w:pPr>
      <w:r>
        <w:rPr>
          <w:lang w:val="en-GB"/>
        </w:rPr>
        <w:t xml:space="preserve">With respect to the pool selection, the SL PRS can be transmitted in the dedicated resource pool or in the shared resource pool. In the legacy pool selection for sidelink process, if the selection is triggered by discovery message and discovery pool is configured, the discovery pool is selected. This can restrict the UE to transmit discovery message in the discovery pool if </w:t>
      </w:r>
      <w:proofErr w:type="gramStart"/>
      <w:r>
        <w:rPr>
          <w:lang w:val="en-GB"/>
        </w:rPr>
        <w:t>configured, and</w:t>
      </w:r>
      <w:proofErr w:type="gramEnd"/>
      <w:r>
        <w:rPr>
          <w:lang w:val="en-GB"/>
        </w:rPr>
        <w:t xml:space="preserve"> reduce the occupation of the discovery message in the pools for communication. </w:t>
      </w:r>
      <w:proofErr w:type="gramStart"/>
      <w:r>
        <w:rPr>
          <w:lang w:val="en-GB"/>
        </w:rPr>
        <w:t>Similar to</w:t>
      </w:r>
      <w:proofErr w:type="gramEnd"/>
      <w:r>
        <w:rPr>
          <w:lang w:val="en-GB"/>
        </w:rPr>
        <w:t xml:space="preserve"> the dedicated resource pool, only the SL PRS is allowed to transmit, it may better fulfil the service requirements. </w:t>
      </w:r>
    </w:p>
    <w:p w14:paraId="330CA3EC" w14:textId="77777777" w:rsidR="006A093D" w:rsidRDefault="002A60BD">
      <w:pPr>
        <w:pStyle w:val="CommentText"/>
        <w:spacing w:after="120" w:line="240" w:lineRule="auto"/>
        <w:rPr>
          <w:sz w:val="21"/>
          <w:szCs w:val="21"/>
          <w:lang w:val="en-GB"/>
        </w:rPr>
      </w:pPr>
      <w:r>
        <w:rPr>
          <w:sz w:val="21"/>
          <w:szCs w:val="21"/>
          <w:lang w:val="en-GB"/>
        </w:rPr>
        <w:t>As both dedicated resource pool and shared resource pool can be configured for the UE, when the resource selection for SL-PRS is triggered, the UE can select the resource pool as following options.</w:t>
      </w:r>
    </w:p>
    <w:p w14:paraId="06F96510" w14:textId="77777777" w:rsidR="006A093D" w:rsidRDefault="002A60BD">
      <w:pPr>
        <w:pStyle w:val="CommentText"/>
        <w:numPr>
          <w:ilvl w:val="0"/>
          <w:numId w:val="18"/>
        </w:numPr>
        <w:spacing w:after="120" w:line="240" w:lineRule="auto"/>
        <w:jc w:val="left"/>
        <w:rPr>
          <w:b/>
          <w:sz w:val="21"/>
          <w:szCs w:val="21"/>
          <w:lang w:val="en-GB"/>
        </w:rPr>
      </w:pPr>
      <w:r>
        <w:rPr>
          <w:b/>
          <w:sz w:val="21"/>
          <w:szCs w:val="21"/>
          <w:lang w:val="en-GB"/>
        </w:rPr>
        <w:t xml:space="preserve">Select the dedicated resource pool first if dedicated resource pool is </w:t>
      </w:r>
      <w:proofErr w:type="gramStart"/>
      <w:r>
        <w:rPr>
          <w:b/>
          <w:sz w:val="21"/>
          <w:szCs w:val="21"/>
          <w:lang w:val="en-GB"/>
        </w:rPr>
        <w:t>configured</w:t>
      </w:r>
      <w:proofErr w:type="gramEnd"/>
    </w:p>
    <w:p w14:paraId="28A6BF80" w14:textId="77777777" w:rsidR="006A093D" w:rsidRDefault="002A60BD">
      <w:pPr>
        <w:pStyle w:val="CommentText"/>
        <w:numPr>
          <w:ilvl w:val="0"/>
          <w:numId w:val="18"/>
        </w:numPr>
        <w:spacing w:after="120" w:line="240" w:lineRule="auto"/>
        <w:jc w:val="left"/>
        <w:rPr>
          <w:b/>
          <w:sz w:val="21"/>
          <w:szCs w:val="21"/>
          <w:lang w:val="en-GB"/>
        </w:rPr>
      </w:pPr>
      <w:r>
        <w:rPr>
          <w:b/>
          <w:sz w:val="21"/>
          <w:szCs w:val="21"/>
          <w:lang w:val="en-GB"/>
        </w:rPr>
        <w:t>Select the resource pool based on pending transmission: if there is SL-SCH data and SL PRS pending, select the shared pool; if only SL PRS is pending, select the dedicated pool.</w:t>
      </w:r>
    </w:p>
    <w:p w14:paraId="200D5D2E" w14:textId="77777777" w:rsidR="006A093D" w:rsidRDefault="002A60BD">
      <w:pPr>
        <w:pStyle w:val="CommentText"/>
        <w:numPr>
          <w:ilvl w:val="0"/>
          <w:numId w:val="18"/>
        </w:numPr>
        <w:spacing w:after="120" w:line="240" w:lineRule="auto"/>
        <w:jc w:val="left"/>
        <w:rPr>
          <w:b/>
          <w:sz w:val="21"/>
          <w:szCs w:val="21"/>
          <w:lang w:val="en-GB"/>
        </w:rPr>
      </w:pPr>
      <w:r>
        <w:rPr>
          <w:b/>
          <w:sz w:val="21"/>
          <w:szCs w:val="21"/>
          <w:lang w:val="en-GB"/>
        </w:rPr>
        <w:t>By UE implementation</w:t>
      </w:r>
    </w:p>
    <w:p w14:paraId="3BBC72B8" w14:textId="77777777" w:rsidR="006A093D" w:rsidRDefault="002A60BD">
      <w:pPr>
        <w:pStyle w:val="CommentText"/>
        <w:numPr>
          <w:ilvl w:val="0"/>
          <w:numId w:val="18"/>
        </w:numPr>
        <w:spacing w:after="120" w:line="240" w:lineRule="auto"/>
        <w:jc w:val="left"/>
        <w:rPr>
          <w:b/>
          <w:sz w:val="21"/>
          <w:szCs w:val="21"/>
          <w:lang w:val="en-GB"/>
        </w:rPr>
      </w:pPr>
      <w:r>
        <w:rPr>
          <w:b/>
          <w:sz w:val="21"/>
          <w:szCs w:val="21"/>
          <w:lang w:val="en-GB"/>
        </w:rPr>
        <w:t>Other (if any, please list)</w:t>
      </w:r>
    </w:p>
    <w:p w14:paraId="4789E1D9" w14:textId="77777777" w:rsidR="006A093D" w:rsidRDefault="002A60BD">
      <w:pPr>
        <w:pStyle w:val="CommentText"/>
        <w:spacing w:after="120" w:line="240" w:lineRule="auto"/>
        <w:jc w:val="left"/>
        <w:rPr>
          <w:sz w:val="21"/>
          <w:szCs w:val="21"/>
          <w:lang w:val="en-GB"/>
        </w:rPr>
      </w:pPr>
      <w:r>
        <w:rPr>
          <w:sz w:val="21"/>
          <w:szCs w:val="21"/>
          <w:lang w:val="en-GB"/>
        </w:rPr>
        <w:t xml:space="preserve">Companies are invited to answer the following </w:t>
      </w:r>
      <w:proofErr w:type="gramStart"/>
      <w:r>
        <w:rPr>
          <w:sz w:val="21"/>
          <w:szCs w:val="21"/>
          <w:lang w:val="en-GB"/>
        </w:rPr>
        <w:t>question</w:t>
      </w:r>
      <w:proofErr w:type="gramEnd"/>
    </w:p>
    <w:p w14:paraId="0FAA15FB" w14:textId="77777777" w:rsidR="006A093D" w:rsidRDefault="002A60BD">
      <w:pPr>
        <w:spacing w:after="120"/>
        <w:rPr>
          <w:b/>
          <w:lang w:val="en-GB"/>
        </w:rPr>
      </w:pPr>
      <w:bookmarkStart w:id="61" w:name="_Hlk144824832"/>
      <w:r>
        <w:rPr>
          <w:b/>
          <w:i/>
          <w:u w:val="single"/>
          <w:lang w:val="en-GB"/>
        </w:rPr>
        <w:t>Question10</w:t>
      </w:r>
      <w:r>
        <w:rPr>
          <w:b/>
          <w:lang w:val="en-GB"/>
        </w:rPr>
        <w:t xml:space="preserve">: Which option is needed for the resource pool selection when resource selection is triggered for SL-PRS transmission? If there are other options, please list within </w:t>
      </w:r>
      <w:proofErr w:type="gramStart"/>
      <w:r>
        <w:rPr>
          <w:b/>
          <w:lang w:val="en-GB"/>
        </w:rPr>
        <w:t>comments</w:t>
      </w:r>
      <w:proofErr w:type="gramEnd"/>
    </w:p>
    <w:tbl>
      <w:tblPr>
        <w:tblStyle w:val="TableGrid"/>
        <w:tblW w:w="0" w:type="auto"/>
        <w:tblLook w:val="04A0" w:firstRow="1" w:lastRow="0" w:firstColumn="1" w:lastColumn="0" w:noHBand="0" w:noVBand="1"/>
      </w:tblPr>
      <w:tblGrid>
        <w:gridCol w:w="1980"/>
        <w:gridCol w:w="1276"/>
        <w:gridCol w:w="6373"/>
      </w:tblGrid>
      <w:tr w:rsidR="006A093D" w14:paraId="4F172A13" w14:textId="77777777">
        <w:tc>
          <w:tcPr>
            <w:tcW w:w="1980" w:type="dxa"/>
          </w:tcPr>
          <w:p w14:paraId="0B19F0FD" w14:textId="77777777" w:rsidR="006A093D" w:rsidRDefault="002A60BD">
            <w:pPr>
              <w:tabs>
                <w:tab w:val="left" w:pos="6564"/>
              </w:tabs>
              <w:spacing w:after="120"/>
              <w:rPr>
                <w:lang w:val="en-GB"/>
              </w:rPr>
            </w:pPr>
            <w:r>
              <w:rPr>
                <w:lang w:val="en-GB"/>
              </w:rPr>
              <w:t xml:space="preserve">Companies </w:t>
            </w:r>
          </w:p>
        </w:tc>
        <w:tc>
          <w:tcPr>
            <w:tcW w:w="1276" w:type="dxa"/>
          </w:tcPr>
          <w:p w14:paraId="7D3ED33A" w14:textId="77777777" w:rsidR="006A093D" w:rsidRDefault="002A60BD">
            <w:pPr>
              <w:tabs>
                <w:tab w:val="left" w:pos="6564"/>
              </w:tabs>
              <w:spacing w:after="120"/>
              <w:rPr>
                <w:lang w:val="en-GB"/>
              </w:rPr>
            </w:pPr>
            <w:r>
              <w:rPr>
                <w:lang w:val="en-GB"/>
              </w:rPr>
              <w:t>Supporting options</w:t>
            </w:r>
          </w:p>
        </w:tc>
        <w:tc>
          <w:tcPr>
            <w:tcW w:w="6373" w:type="dxa"/>
          </w:tcPr>
          <w:p w14:paraId="6E3A568C"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9E3632B" w14:textId="77777777">
        <w:tc>
          <w:tcPr>
            <w:tcW w:w="1980" w:type="dxa"/>
          </w:tcPr>
          <w:p w14:paraId="46B6066D" w14:textId="77777777" w:rsidR="006A093D" w:rsidRDefault="002A60BD">
            <w:pPr>
              <w:tabs>
                <w:tab w:val="left" w:pos="6564"/>
              </w:tabs>
              <w:spacing w:after="120"/>
              <w:rPr>
                <w:lang w:val="en-GB"/>
              </w:rPr>
            </w:pPr>
            <w:ins w:id="62" w:author="Ericsson(Min)" w:date="2023-09-16T11:14:00Z">
              <w:r>
                <w:rPr>
                  <w:lang w:val="en-GB"/>
                </w:rPr>
                <w:t>Ericsson</w:t>
              </w:r>
            </w:ins>
          </w:p>
        </w:tc>
        <w:tc>
          <w:tcPr>
            <w:tcW w:w="1276" w:type="dxa"/>
          </w:tcPr>
          <w:p w14:paraId="5021502C" w14:textId="77777777" w:rsidR="006A093D" w:rsidRDefault="002A60BD">
            <w:pPr>
              <w:tabs>
                <w:tab w:val="left" w:pos="6564"/>
              </w:tabs>
              <w:spacing w:after="120"/>
              <w:rPr>
                <w:lang w:val="en-GB"/>
              </w:rPr>
            </w:pPr>
            <w:ins w:id="63" w:author="Ericsson(Min)" w:date="2023-09-16T11:14:00Z">
              <w:r>
                <w:rPr>
                  <w:lang w:val="en-GB"/>
                </w:rPr>
                <w:t>Option c is sufficient</w:t>
              </w:r>
            </w:ins>
          </w:p>
        </w:tc>
        <w:tc>
          <w:tcPr>
            <w:tcW w:w="6373" w:type="dxa"/>
          </w:tcPr>
          <w:p w14:paraId="290D9A40" w14:textId="77777777" w:rsidR="006A093D" w:rsidRDefault="006A093D">
            <w:pPr>
              <w:tabs>
                <w:tab w:val="left" w:pos="6564"/>
              </w:tabs>
              <w:spacing w:after="120"/>
              <w:rPr>
                <w:lang w:val="en-GB"/>
              </w:rPr>
            </w:pPr>
          </w:p>
        </w:tc>
      </w:tr>
      <w:tr w:rsidR="006A093D" w14:paraId="448996BC" w14:textId="77777777">
        <w:tc>
          <w:tcPr>
            <w:tcW w:w="1980" w:type="dxa"/>
          </w:tcPr>
          <w:p w14:paraId="73601AE5" w14:textId="77777777" w:rsidR="006A093D" w:rsidRDefault="002A60BD">
            <w:pPr>
              <w:tabs>
                <w:tab w:val="left" w:pos="6564"/>
              </w:tabs>
              <w:spacing w:after="120"/>
              <w:rPr>
                <w:lang w:val="en-GB"/>
              </w:rPr>
            </w:pPr>
            <w:r>
              <w:rPr>
                <w:rFonts w:hint="eastAsia"/>
                <w:lang w:val="en-GB"/>
              </w:rPr>
              <w:t>ZTE</w:t>
            </w:r>
          </w:p>
        </w:tc>
        <w:tc>
          <w:tcPr>
            <w:tcW w:w="1276" w:type="dxa"/>
          </w:tcPr>
          <w:p w14:paraId="48F4BED3" w14:textId="77777777" w:rsidR="006A093D" w:rsidRDefault="002A60BD">
            <w:pPr>
              <w:tabs>
                <w:tab w:val="left" w:pos="6564"/>
              </w:tabs>
              <w:spacing w:after="120"/>
              <w:rPr>
                <w:lang w:val="en-GB"/>
              </w:rPr>
            </w:pPr>
            <w:r>
              <w:rPr>
                <w:lang w:val="en-GB"/>
              </w:rPr>
              <w:t>O</w:t>
            </w:r>
            <w:r>
              <w:rPr>
                <w:rFonts w:hint="eastAsia"/>
                <w:lang w:val="en-GB"/>
              </w:rPr>
              <w:t xml:space="preserve">ption </w:t>
            </w:r>
            <w:r>
              <w:rPr>
                <w:lang w:val="en-GB"/>
              </w:rPr>
              <w:t>c</w:t>
            </w:r>
          </w:p>
        </w:tc>
        <w:tc>
          <w:tcPr>
            <w:tcW w:w="6373" w:type="dxa"/>
          </w:tcPr>
          <w:p w14:paraId="70497366" w14:textId="77777777" w:rsidR="006A093D" w:rsidRDefault="002A60BD">
            <w:pPr>
              <w:spacing w:after="120"/>
              <w:rPr>
                <w:rFonts w:eastAsia="SimSun" w:cs="Arial"/>
                <w:szCs w:val="21"/>
              </w:rPr>
            </w:pPr>
            <w:r>
              <w:t>We do not think explicit rules for MAC to choose pool is needed.</w:t>
            </w:r>
          </w:p>
          <w:p w14:paraId="4CDD0C96" w14:textId="77777777" w:rsidR="006A093D" w:rsidRDefault="002A60BD">
            <w:pPr>
              <w:pStyle w:val="12"/>
              <w:numPr>
                <w:ilvl w:val="0"/>
                <w:numId w:val="19"/>
              </w:numPr>
              <w:spacing w:after="120"/>
              <w:ind w:leftChars="0"/>
            </w:pPr>
            <w:r>
              <w:t xml:space="preserve">If there is SL PRS and SL data, MAC can choose a </w:t>
            </w:r>
            <w:proofErr w:type="gramStart"/>
            <w:r>
              <w:t>legacy(</w:t>
            </w:r>
            <w:proofErr w:type="gramEnd"/>
            <w:r>
              <w:t>Rel-17) pool for SL data, and a dedicate pool for SL-PRS; MAC can also choose a shared pool to transmit both;</w:t>
            </w:r>
          </w:p>
          <w:p w14:paraId="5738AC22" w14:textId="77777777" w:rsidR="006A093D" w:rsidRDefault="002A60BD">
            <w:pPr>
              <w:pStyle w:val="12"/>
              <w:numPr>
                <w:ilvl w:val="0"/>
                <w:numId w:val="19"/>
              </w:numPr>
              <w:spacing w:after="120"/>
              <w:ind w:leftChars="0"/>
            </w:pPr>
            <w:r>
              <w:t xml:space="preserve">If there is only SL PRS, MAC can choose dedicated pool, MAC can also choose the shared pool because RAN1 has confirmed </w:t>
            </w:r>
            <w:r>
              <w:lastRenderedPageBreak/>
              <w:t>the feasibility that shared pool can transmit SL-PRS and empty data.</w:t>
            </w:r>
          </w:p>
          <w:p w14:paraId="343085CB" w14:textId="77777777" w:rsidR="006A093D" w:rsidRDefault="002A60BD">
            <w:pPr>
              <w:spacing w:after="120"/>
            </w:pPr>
            <w:proofErr w:type="gramStart"/>
            <w:r>
              <w:t>So</w:t>
            </w:r>
            <w:proofErr w:type="gramEnd"/>
            <w:r>
              <w:t xml:space="preserve"> we see it is totally MAC’s own decision, depending on MAC’s scheduling situation</w:t>
            </w:r>
          </w:p>
        </w:tc>
      </w:tr>
      <w:tr w:rsidR="006A093D" w14:paraId="2B4327C5" w14:textId="77777777">
        <w:tc>
          <w:tcPr>
            <w:tcW w:w="1980" w:type="dxa"/>
          </w:tcPr>
          <w:p w14:paraId="6D6889E7" w14:textId="77777777" w:rsidR="006A093D" w:rsidRDefault="002A60BD">
            <w:pPr>
              <w:tabs>
                <w:tab w:val="left" w:pos="6564"/>
              </w:tabs>
              <w:spacing w:after="120"/>
              <w:rPr>
                <w:lang w:val="en-GB"/>
              </w:rPr>
            </w:pPr>
            <w:r>
              <w:rPr>
                <w:rFonts w:hint="eastAsia"/>
                <w:lang w:val="en-GB"/>
              </w:rPr>
              <w:lastRenderedPageBreak/>
              <w:t>S</w:t>
            </w:r>
            <w:r>
              <w:rPr>
                <w:lang w:val="en-GB"/>
              </w:rPr>
              <w:t>harp</w:t>
            </w:r>
          </w:p>
        </w:tc>
        <w:tc>
          <w:tcPr>
            <w:tcW w:w="1276" w:type="dxa"/>
          </w:tcPr>
          <w:p w14:paraId="5E7F5A6D" w14:textId="77777777" w:rsidR="006A093D" w:rsidRDefault="002A60BD">
            <w:pPr>
              <w:tabs>
                <w:tab w:val="left" w:pos="6564"/>
              </w:tabs>
              <w:spacing w:after="120"/>
              <w:rPr>
                <w:lang w:val="en-GB"/>
              </w:rPr>
            </w:pPr>
            <w:r>
              <w:rPr>
                <w:lang w:val="en-GB"/>
              </w:rPr>
              <w:t>a)</w:t>
            </w:r>
          </w:p>
        </w:tc>
        <w:tc>
          <w:tcPr>
            <w:tcW w:w="6373" w:type="dxa"/>
          </w:tcPr>
          <w:p w14:paraId="56BCFD02" w14:textId="77777777" w:rsidR="006A093D" w:rsidRDefault="002A60BD">
            <w:pPr>
              <w:tabs>
                <w:tab w:val="left" w:pos="6564"/>
              </w:tabs>
              <w:spacing w:after="120"/>
              <w:rPr>
                <w:lang w:val="en-GB"/>
              </w:rPr>
            </w:pPr>
            <w:r>
              <w:rPr>
                <w:rFonts w:hint="eastAsia"/>
                <w:lang w:val="en-GB"/>
              </w:rPr>
              <w:t>W</w:t>
            </w:r>
            <w:r>
              <w:rPr>
                <w:lang w:val="en-GB"/>
              </w:rPr>
              <w:t xml:space="preserve">e prefer a simple solution </w:t>
            </w:r>
            <w:proofErr w:type="gramStart"/>
            <w:r>
              <w:rPr>
                <w:lang w:val="en-GB"/>
              </w:rPr>
              <w:t>i.e.</w:t>
            </w:r>
            <w:proofErr w:type="gramEnd"/>
            <w:r>
              <w:rPr>
                <w:lang w:val="en-GB"/>
              </w:rPr>
              <w:t xml:space="preserve"> dedicated resource pool is always used if available.</w:t>
            </w:r>
          </w:p>
        </w:tc>
      </w:tr>
      <w:tr w:rsidR="006A093D" w14:paraId="1CE71744" w14:textId="77777777">
        <w:tc>
          <w:tcPr>
            <w:tcW w:w="1980" w:type="dxa"/>
          </w:tcPr>
          <w:p w14:paraId="4A59759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65006D67" w14:textId="77777777" w:rsidR="006A093D" w:rsidRDefault="002A60BD">
            <w:pPr>
              <w:tabs>
                <w:tab w:val="left" w:pos="6564"/>
              </w:tabs>
              <w:spacing w:after="120"/>
              <w:rPr>
                <w:lang w:val="en-GB"/>
              </w:rPr>
            </w:pPr>
            <w:r>
              <w:rPr>
                <w:lang w:val="en-GB"/>
              </w:rPr>
              <w:t>Option c</w:t>
            </w:r>
          </w:p>
        </w:tc>
        <w:tc>
          <w:tcPr>
            <w:tcW w:w="6373" w:type="dxa"/>
          </w:tcPr>
          <w:p w14:paraId="5C7202ED" w14:textId="77777777" w:rsidR="006A093D" w:rsidRDefault="002A60BD">
            <w:pPr>
              <w:tabs>
                <w:tab w:val="left" w:pos="6564"/>
              </w:tabs>
              <w:spacing w:after="120"/>
              <w:rPr>
                <w:lang w:val="en-GB"/>
              </w:rPr>
            </w:pPr>
            <w:r>
              <w:rPr>
                <w:lang w:val="en-GB"/>
              </w:rPr>
              <w:t>Which resource pool to be used also depend on the positioning QoS requirement. For example, if the response time requirement is stringent, and the shared resource pool is closer to the current time, then the shared resource pool should be chosen. It could be left to UE implementation.</w:t>
            </w:r>
          </w:p>
        </w:tc>
      </w:tr>
      <w:tr w:rsidR="006A093D" w14:paraId="7E690408" w14:textId="77777777">
        <w:tc>
          <w:tcPr>
            <w:tcW w:w="1980" w:type="dxa"/>
          </w:tcPr>
          <w:p w14:paraId="68744505" w14:textId="77777777" w:rsidR="006A093D" w:rsidRDefault="002A60BD">
            <w:pPr>
              <w:tabs>
                <w:tab w:val="left" w:pos="6564"/>
              </w:tabs>
              <w:spacing w:after="120"/>
              <w:rPr>
                <w:lang w:val="en-GB"/>
              </w:rPr>
            </w:pPr>
            <w:r>
              <w:rPr>
                <w:rFonts w:hint="eastAsia"/>
                <w:lang w:val="en-GB"/>
              </w:rPr>
              <w:t>CATT</w:t>
            </w:r>
          </w:p>
        </w:tc>
        <w:tc>
          <w:tcPr>
            <w:tcW w:w="1276" w:type="dxa"/>
          </w:tcPr>
          <w:p w14:paraId="4F88CF4B" w14:textId="77777777" w:rsidR="006A093D" w:rsidRDefault="002A60BD">
            <w:pPr>
              <w:tabs>
                <w:tab w:val="left" w:pos="6564"/>
              </w:tabs>
              <w:spacing w:after="120"/>
              <w:rPr>
                <w:lang w:val="en-GB"/>
              </w:rPr>
            </w:pPr>
            <w:r>
              <w:rPr>
                <w:rFonts w:hint="eastAsia"/>
                <w:lang w:val="en-GB"/>
              </w:rPr>
              <w:t xml:space="preserve">a) and </w:t>
            </w:r>
            <w:proofErr w:type="gramStart"/>
            <w:r>
              <w:rPr>
                <w:lang w:val="en-GB"/>
              </w:rPr>
              <w:t>S</w:t>
            </w:r>
            <w:r>
              <w:rPr>
                <w:rFonts w:hint="eastAsia"/>
                <w:lang w:val="en-GB"/>
              </w:rPr>
              <w:t>ee</w:t>
            </w:r>
            <w:proofErr w:type="gramEnd"/>
            <w:r>
              <w:rPr>
                <w:rFonts w:hint="eastAsia"/>
                <w:lang w:val="en-GB"/>
              </w:rPr>
              <w:t xml:space="preserve"> the comments</w:t>
            </w:r>
          </w:p>
        </w:tc>
        <w:tc>
          <w:tcPr>
            <w:tcW w:w="6373" w:type="dxa"/>
          </w:tcPr>
          <w:p w14:paraId="4E856176" w14:textId="77777777" w:rsidR="006A093D" w:rsidRDefault="002A60BD">
            <w:pPr>
              <w:tabs>
                <w:tab w:val="left" w:pos="6564"/>
              </w:tabs>
              <w:spacing w:after="120"/>
              <w:rPr>
                <w:lang w:val="en-GB"/>
              </w:rPr>
            </w:pPr>
            <w:r>
              <w:rPr>
                <w:lang w:val="en-GB"/>
              </w:rPr>
              <w:t>W</w:t>
            </w:r>
            <w:r>
              <w:rPr>
                <w:rFonts w:hint="eastAsia"/>
                <w:lang w:val="en-GB"/>
              </w:rPr>
              <w:t xml:space="preserve">e can discuss </w:t>
            </w:r>
            <w:r>
              <w:rPr>
                <w:rFonts w:hint="eastAsia"/>
                <w:u w:val="single"/>
                <w:lang w:val="en-GB"/>
              </w:rPr>
              <w:t>the situation</w:t>
            </w:r>
            <w:r>
              <w:rPr>
                <w:rFonts w:hint="eastAsia"/>
                <w:lang w:val="en-GB"/>
              </w:rPr>
              <w:t xml:space="preserve"> at first. Precondition: there is </w:t>
            </w:r>
            <w:r>
              <w:t>SL data</w:t>
            </w:r>
            <w:r>
              <w:rPr>
                <w:rFonts w:hint="eastAsia"/>
              </w:rPr>
              <w:t xml:space="preserve"> within shared resource pool and there is a dedicate pool for SL-PRS. When SL-PRS is transmitting with the SL data, can the </w:t>
            </w:r>
            <w:r>
              <w:rPr>
                <w:rFonts w:hint="eastAsia"/>
                <w:lang w:val="en-GB"/>
              </w:rPr>
              <w:t xml:space="preserve">dedicated pool be used for SL-PRS at first? </w:t>
            </w:r>
          </w:p>
          <w:p w14:paraId="6DF8D750" w14:textId="77777777" w:rsidR="006A093D" w:rsidRDefault="002A60BD">
            <w:pPr>
              <w:tabs>
                <w:tab w:val="left" w:pos="6564"/>
              </w:tabs>
              <w:spacing w:after="120"/>
              <w:rPr>
                <w:lang w:val="en-GB"/>
              </w:rPr>
            </w:pPr>
            <w:r>
              <w:rPr>
                <w:lang w:val="en-GB"/>
              </w:rPr>
              <w:t>F</w:t>
            </w:r>
            <w:r>
              <w:rPr>
                <w:rFonts w:hint="eastAsia"/>
                <w:lang w:val="en-GB"/>
              </w:rPr>
              <w:t>rom CATT</w:t>
            </w:r>
            <w:r>
              <w:rPr>
                <w:lang w:val="en-GB"/>
              </w:rPr>
              <w:t>’</w:t>
            </w:r>
            <w:r>
              <w:rPr>
                <w:rFonts w:hint="eastAsia"/>
                <w:lang w:val="en-GB"/>
              </w:rPr>
              <w:t xml:space="preserve">s view, we prefer to select dedicated pool for SL-PRS at first for the above situation </w:t>
            </w:r>
            <w:r>
              <w:rPr>
                <w:lang w:val="en-GB"/>
              </w:rPr>
              <w:t>because</w:t>
            </w:r>
            <w:r>
              <w:rPr>
                <w:rFonts w:hint="eastAsia"/>
                <w:lang w:val="en-GB"/>
              </w:rPr>
              <w:t xml:space="preserve"> of positioning accuracy and reduction of the complexity of positioning procedure. If the dedicated pool is not enough for SL-PRS, then SL-PRS may use the shared resource pool which is a rare case.</w:t>
            </w:r>
          </w:p>
        </w:tc>
      </w:tr>
      <w:tr w:rsidR="006A093D" w14:paraId="32461776" w14:textId="77777777">
        <w:tc>
          <w:tcPr>
            <w:tcW w:w="1980" w:type="dxa"/>
          </w:tcPr>
          <w:p w14:paraId="1DCC9D5F"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4DBDFFBB" w14:textId="77777777" w:rsidR="006A093D" w:rsidRDefault="002A60BD">
            <w:pPr>
              <w:tabs>
                <w:tab w:val="left" w:pos="6564"/>
              </w:tabs>
              <w:spacing w:after="120"/>
              <w:rPr>
                <w:lang w:val="en-GB"/>
              </w:rPr>
            </w:pPr>
            <w:r>
              <w:rPr>
                <w:rFonts w:hint="eastAsia"/>
                <w:lang w:val="en-GB"/>
              </w:rPr>
              <w:t>b</w:t>
            </w:r>
            <w:r>
              <w:rPr>
                <w:lang w:val="en-GB"/>
              </w:rPr>
              <w:t xml:space="preserve">) with comments </w:t>
            </w:r>
          </w:p>
        </w:tc>
        <w:tc>
          <w:tcPr>
            <w:tcW w:w="6373" w:type="dxa"/>
          </w:tcPr>
          <w:p w14:paraId="0D0887F2" w14:textId="77777777" w:rsidR="006A093D" w:rsidRDefault="002A60BD">
            <w:pPr>
              <w:tabs>
                <w:tab w:val="left" w:pos="6564"/>
              </w:tabs>
              <w:spacing w:after="120"/>
              <w:rPr>
                <w:lang w:val="en-GB"/>
              </w:rPr>
            </w:pPr>
            <w:r>
              <w:rPr>
                <w:lang w:val="en-GB"/>
              </w:rPr>
              <w:t xml:space="preserve">If only SL-PRS is pending, UE should select the dedicated RP to </w:t>
            </w:r>
            <w:r>
              <w:rPr>
                <w:rFonts w:hint="eastAsia"/>
                <w:lang w:val="en-GB"/>
              </w:rPr>
              <w:t>avoid</w:t>
            </w:r>
            <w:r>
              <w:rPr>
                <w:lang w:val="en-GB"/>
              </w:rPr>
              <w:t xml:space="preserve"> collision with SL communication</w:t>
            </w:r>
            <w:r>
              <w:rPr>
                <w:rFonts w:hint="eastAsia"/>
                <w:lang w:val="en-GB"/>
              </w:rPr>
              <w:t>.</w:t>
            </w:r>
            <w:r>
              <w:rPr>
                <w:lang w:val="en-GB"/>
              </w:rPr>
              <w:t xml:space="preserve"> If no dedicated RP can </w:t>
            </w:r>
            <w:r>
              <w:rPr>
                <w:rFonts w:hint="eastAsia"/>
                <w:lang w:val="en-GB"/>
              </w:rPr>
              <w:t>accommodate</w:t>
            </w:r>
            <w:r>
              <w:rPr>
                <w:lang w:val="en-GB"/>
              </w:rPr>
              <w:t xml:space="preserve"> the SL-PRS, UE may select the shared RP.</w:t>
            </w:r>
          </w:p>
          <w:p w14:paraId="1B540EAE" w14:textId="77777777" w:rsidR="006A093D" w:rsidRDefault="002A60BD">
            <w:pPr>
              <w:tabs>
                <w:tab w:val="left" w:pos="6564"/>
              </w:tabs>
              <w:spacing w:after="120"/>
              <w:rPr>
                <w:lang w:val="en-GB"/>
              </w:rPr>
            </w:pPr>
            <w:r>
              <w:rPr>
                <w:lang w:val="en-GB"/>
              </w:rPr>
              <w:t>If both SL-PRS and SL-SCH data are pending, the shared RP can be selected.</w:t>
            </w:r>
          </w:p>
          <w:p w14:paraId="02C3F2CB" w14:textId="77777777" w:rsidR="006A093D" w:rsidRDefault="006A093D">
            <w:pPr>
              <w:tabs>
                <w:tab w:val="left" w:pos="6564"/>
              </w:tabs>
              <w:spacing w:after="120"/>
              <w:rPr>
                <w:lang w:val="en-GB"/>
              </w:rPr>
            </w:pPr>
          </w:p>
        </w:tc>
      </w:tr>
      <w:tr w:rsidR="006A093D" w14:paraId="4520313F" w14:textId="77777777">
        <w:tc>
          <w:tcPr>
            <w:tcW w:w="1980" w:type="dxa"/>
          </w:tcPr>
          <w:p w14:paraId="45FEC8CF" w14:textId="77777777" w:rsidR="006A093D" w:rsidRDefault="002A60BD">
            <w:pPr>
              <w:tabs>
                <w:tab w:val="left" w:pos="6564"/>
              </w:tabs>
              <w:spacing w:after="120"/>
            </w:pPr>
            <w:r>
              <w:rPr>
                <w:rFonts w:hint="eastAsia"/>
              </w:rPr>
              <w:t>Xiaomi</w:t>
            </w:r>
          </w:p>
        </w:tc>
        <w:tc>
          <w:tcPr>
            <w:tcW w:w="1276" w:type="dxa"/>
          </w:tcPr>
          <w:p w14:paraId="5A6A8DDB" w14:textId="77777777" w:rsidR="006A093D" w:rsidRDefault="002A60BD">
            <w:pPr>
              <w:tabs>
                <w:tab w:val="left" w:pos="6564"/>
              </w:tabs>
              <w:spacing w:after="120"/>
            </w:pPr>
            <w:r>
              <w:rPr>
                <w:rFonts w:hint="eastAsia"/>
              </w:rPr>
              <w:t>Option a or option c</w:t>
            </w:r>
          </w:p>
        </w:tc>
        <w:tc>
          <w:tcPr>
            <w:tcW w:w="6373" w:type="dxa"/>
          </w:tcPr>
          <w:p w14:paraId="44D0F089" w14:textId="77777777" w:rsidR="006A093D" w:rsidRDefault="002A60BD">
            <w:pPr>
              <w:tabs>
                <w:tab w:val="left" w:pos="6564"/>
              </w:tabs>
              <w:spacing w:after="120"/>
            </w:pPr>
            <w:r>
              <w:rPr>
                <w:rFonts w:hint="eastAsia"/>
              </w:rPr>
              <w:t>Either works.</w:t>
            </w:r>
          </w:p>
          <w:p w14:paraId="1EA899C7" w14:textId="77777777" w:rsidR="006A093D" w:rsidRDefault="006A093D">
            <w:pPr>
              <w:tabs>
                <w:tab w:val="left" w:pos="6564"/>
              </w:tabs>
              <w:spacing w:after="120"/>
            </w:pPr>
          </w:p>
        </w:tc>
      </w:tr>
      <w:tr w:rsidR="00DD644F" w14:paraId="1357E00F" w14:textId="77777777">
        <w:tc>
          <w:tcPr>
            <w:tcW w:w="1980" w:type="dxa"/>
          </w:tcPr>
          <w:p w14:paraId="41E32B7C" w14:textId="37BB211B" w:rsidR="00DD644F" w:rsidRDefault="00DD644F" w:rsidP="00DD644F">
            <w:pPr>
              <w:tabs>
                <w:tab w:val="left" w:pos="6564"/>
              </w:tabs>
              <w:spacing w:after="120"/>
            </w:pPr>
            <w:proofErr w:type="spellStart"/>
            <w:r>
              <w:rPr>
                <w:lang w:val="en-GB"/>
              </w:rPr>
              <w:t>InterDigital</w:t>
            </w:r>
            <w:proofErr w:type="spellEnd"/>
          </w:p>
        </w:tc>
        <w:tc>
          <w:tcPr>
            <w:tcW w:w="1276" w:type="dxa"/>
          </w:tcPr>
          <w:p w14:paraId="43080BDD" w14:textId="20F1CBA6" w:rsidR="00DD644F" w:rsidRDefault="00DD644F" w:rsidP="00DD644F">
            <w:pPr>
              <w:tabs>
                <w:tab w:val="left" w:pos="6564"/>
              </w:tabs>
              <w:spacing w:after="120"/>
            </w:pPr>
            <w:r>
              <w:rPr>
                <w:lang w:val="en-GB"/>
              </w:rPr>
              <w:t>Option a)</w:t>
            </w:r>
          </w:p>
        </w:tc>
        <w:tc>
          <w:tcPr>
            <w:tcW w:w="6373" w:type="dxa"/>
          </w:tcPr>
          <w:p w14:paraId="771E53AD" w14:textId="77777777" w:rsidR="00DD644F" w:rsidRDefault="00DD644F" w:rsidP="00DD644F">
            <w:pPr>
              <w:tabs>
                <w:tab w:val="num" w:pos="2160"/>
                <w:tab w:val="left" w:pos="6564"/>
              </w:tabs>
              <w:spacing w:after="120"/>
              <w:rPr>
                <w:lang w:val="en-GB"/>
              </w:rPr>
            </w:pPr>
            <w:r w:rsidRPr="00720ED2">
              <w:rPr>
                <w:lang w:val="en-GB"/>
              </w:rPr>
              <w:t xml:space="preserve">We prefer to select dedicated resource SL pool first because the dedicated SL resource pool may be configured enough BW to transmit SL-PRS for SL positioning. For example, a dedicated SL resource pool can be configured with 20MHz </w:t>
            </w:r>
            <w:r>
              <w:rPr>
                <w:lang w:val="en-GB"/>
              </w:rPr>
              <w:t xml:space="preserve">(e.g., wider) </w:t>
            </w:r>
            <w:r w:rsidRPr="00720ED2">
              <w:rPr>
                <w:lang w:val="en-GB"/>
              </w:rPr>
              <w:t>and shared SL resource pool can be configured with 5MHz.</w:t>
            </w:r>
            <w:r>
              <w:rPr>
                <w:lang w:val="en-GB"/>
              </w:rPr>
              <w:t xml:space="preserve"> </w:t>
            </w:r>
          </w:p>
          <w:p w14:paraId="617D12C6" w14:textId="77777777" w:rsidR="00DD644F" w:rsidRDefault="00DD644F" w:rsidP="00DD644F">
            <w:pPr>
              <w:tabs>
                <w:tab w:val="num" w:pos="2160"/>
                <w:tab w:val="left" w:pos="6564"/>
              </w:tabs>
              <w:spacing w:after="120"/>
              <w:rPr>
                <w:lang w:val="en-GB"/>
              </w:rPr>
            </w:pPr>
            <w:r w:rsidRPr="00720ED2">
              <w:rPr>
                <w:lang w:val="en-GB"/>
              </w:rPr>
              <w:t>When an SL data and SL-PRS are triggered, the UE can select the dedicates SL resource pool firstly considering SL-PRS performance and then select shared SL resource pool for the SL data transmission</w:t>
            </w:r>
            <w:r>
              <w:rPr>
                <w:lang w:val="en-GB"/>
              </w:rPr>
              <w:t>.</w:t>
            </w:r>
          </w:p>
          <w:p w14:paraId="16462ABF" w14:textId="77777777" w:rsidR="00DD644F" w:rsidRPr="00CE38B8" w:rsidRDefault="00DD644F" w:rsidP="00DD644F">
            <w:pPr>
              <w:tabs>
                <w:tab w:val="num" w:pos="2160"/>
                <w:tab w:val="left" w:pos="6564"/>
              </w:tabs>
              <w:spacing w:after="120"/>
              <w:rPr>
                <w:lang w:val="en-GB"/>
              </w:rPr>
            </w:pPr>
            <w:r>
              <w:rPr>
                <w:lang w:val="en-GB"/>
              </w:rPr>
              <w:t xml:space="preserve">Regarding the option c) RAN2 should not be left UE implementation. </w:t>
            </w:r>
            <w:r w:rsidRPr="00CE38B8">
              <w:rPr>
                <w:lang w:val="en-GB"/>
              </w:rPr>
              <w:t xml:space="preserve">For example, when an SL pool selection is triggered by an SL data, the dedicated pool can be selected based on UE implementation. There is an issue because dedicates SL resource pool does not comprise PSSCH. </w:t>
            </w:r>
            <w:r w:rsidRPr="00CE38B8">
              <w:rPr>
                <w:lang w:val="en-GB"/>
              </w:rPr>
              <w:lastRenderedPageBreak/>
              <w:t>Moreover, if an SL data from a LCH which SL HARQ feedback is enabled for the LCH, the SL resource pool should not be selected since the dedicated SL resource pool does not comprise PSFCH.</w:t>
            </w:r>
          </w:p>
          <w:p w14:paraId="1CE29BAF" w14:textId="1547C64B" w:rsidR="00DD644F" w:rsidRPr="00CE38B8" w:rsidRDefault="00DD644F" w:rsidP="00DD644F">
            <w:pPr>
              <w:tabs>
                <w:tab w:val="num" w:pos="2160"/>
                <w:tab w:val="left" w:pos="6564"/>
              </w:tabs>
              <w:spacing w:after="120"/>
              <w:rPr>
                <w:lang w:val="en-GB"/>
              </w:rPr>
            </w:pPr>
            <w:r w:rsidRPr="00CE38B8">
              <w:rPr>
                <w:lang w:val="en-GB"/>
              </w:rPr>
              <w:t>In RAN2 perspective, a rule for SL resource pool selection is needed. When an SL data is triggered, the UE should not select the dedicated SL resource pool, instead selecting the SL resource pool among the shared SL resource pools</w:t>
            </w:r>
            <w:r>
              <w:rPr>
                <w:lang w:val="en-GB"/>
              </w:rPr>
              <w:t>.</w:t>
            </w:r>
          </w:p>
          <w:p w14:paraId="26BBF2A1" w14:textId="3C7B4830" w:rsidR="00DD644F" w:rsidRDefault="00DD644F" w:rsidP="00DD644F">
            <w:pPr>
              <w:tabs>
                <w:tab w:val="left" w:pos="6564"/>
              </w:tabs>
              <w:spacing w:after="120"/>
            </w:pPr>
            <w:r w:rsidRPr="00CE38B8">
              <w:rPr>
                <w:lang w:val="en-GB"/>
              </w:rPr>
              <w:t>Also, if we select yes in Q11 (Do you agree that when RP is selected for LCH, dedicated pool should not be selected), then SL resource pool selection seems not UE implementation</w:t>
            </w:r>
            <w:r>
              <w:rPr>
                <w:lang w:val="en-GB"/>
              </w:rPr>
              <w:t>.</w:t>
            </w:r>
          </w:p>
        </w:tc>
      </w:tr>
      <w:tr w:rsidR="00200CC5" w14:paraId="79EC1052" w14:textId="77777777">
        <w:tc>
          <w:tcPr>
            <w:tcW w:w="1980" w:type="dxa"/>
          </w:tcPr>
          <w:p w14:paraId="34DB2B93" w14:textId="6D684A47" w:rsidR="00200CC5" w:rsidRDefault="00200CC5" w:rsidP="00200CC5">
            <w:pPr>
              <w:tabs>
                <w:tab w:val="left" w:pos="6564"/>
              </w:tabs>
              <w:spacing w:after="120"/>
              <w:rPr>
                <w:lang w:val="en-GB"/>
              </w:rPr>
            </w:pPr>
            <w:r>
              <w:rPr>
                <w:lang w:val="en-GB"/>
              </w:rPr>
              <w:lastRenderedPageBreak/>
              <w:t>Intel</w:t>
            </w:r>
          </w:p>
        </w:tc>
        <w:tc>
          <w:tcPr>
            <w:tcW w:w="1276" w:type="dxa"/>
          </w:tcPr>
          <w:p w14:paraId="5723894E" w14:textId="54F68086" w:rsidR="00200CC5" w:rsidRDefault="00200CC5" w:rsidP="00200CC5">
            <w:pPr>
              <w:tabs>
                <w:tab w:val="left" w:pos="6564"/>
              </w:tabs>
              <w:spacing w:after="120"/>
              <w:rPr>
                <w:lang w:val="en-GB"/>
              </w:rPr>
            </w:pPr>
            <w:r>
              <w:rPr>
                <w:lang w:val="en-GB"/>
              </w:rPr>
              <w:t>C</w:t>
            </w:r>
          </w:p>
        </w:tc>
        <w:tc>
          <w:tcPr>
            <w:tcW w:w="6373" w:type="dxa"/>
          </w:tcPr>
          <w:p w14:paraId="09576C8D" w14:textId="0FAD82E7" w:rsidR="00200CC5" w:rsidRPr="00720ED2" w:rsidRDefault="00200CC5" w:rsidP="00200CC5">
            <w:pPr>
              <w:tabs>
                <w:tab w:val="num" w:pos="2160"/>
                <w:tab w:val="left" w:pos="6564"/>
              </w:tabs>
              <w:spacing w:after="120"/>
              <w:rPr>
                <w:lang w:val="en-GB"/>
              </w:rPr>
            </w:pPr>
            <w:r>
              <w:rPr>
                <w:lang w:val="en-GB"/>
              </w:rPr>
              <w:t>We think that rather than having to specify the conditions for when the shared vs dedicated pool is selected (</w:t>
            </w:r>
            <w:proofErr w:type="gramStart"/>
            <w:r>
              <w:rPr>
                <w:lang w:val="en-GB"/>
              </w:rPr>
              <w:t>e.g.</w:t>
            </w:r>
            <w:proofErr w:type="gramEnd"/>
            <w:r>
              <w:rPr>
                <w:lang w:val="en-GB"/>
              </w:rPr>
              <w:t xml:space="preserve"> depending on whether UE has SL-SCH data, availability of resources in shared pool, QoS requirement for positioning, CBR thresholds for each pool, etc.), relying on UE implementation is preferrable. </w:t>
            </w:r>
          </w:p>
        </w:tc>
      </w:tr>
      <w:tr w:rsidR="00822CAF" w14:paraId="58B27EBF" w14:textId="77777777">
        <w:tc>
          <w:tcPr>
            <w:tcW w:w="1980" w:type="dxa"/>
          </w:tcPr>
          <w:p w14:paraId="1534E7E6" w14:textId="629F4A21" w:rsidR="00822CAF" w:rsidRDefault="00822CAF" w:rsidP="00200CC5">
            <w:pPr>
              <w:tabs>
                <w:tab w:val="left" w:pos="6564"/>
              </w:tabs>
              <w:spacing w:after="120"/>
              <w:rPr>
                <w:lang w:val="en-GB"/>
              </w:rPr>
            </w:pPr>
            <w:r>
              <w:rPr>
                <w:rFonts w:hint="eastAsia"/>
                <w:lang w:val="en-GB"/>
              </w:rPr>
              <w:t>H</w:t>
            </w:r>
            <w:r>
              <w:rPr>
                <w:lang w:val="en-GB"/>
              </w:rPr>
              <w:t>uawei</w:t>
            </w:r>
          </w:p>
        </w:tc>
        <w:tc>
          <w:tcPr>
            <w:tcW w:w="1276" w:type="dxa"/>
          </w:tcPr>
          <w:p w14:paraId="29B12EFC" w14:textId="4F5409DF" w:rsidR="00822CAF" w:rsidRDefault="0011346B" w:rsidP="00200CC5">
            <w:pPr>
              <w:tabs>
                <w:tab w:val="left" w:pos="6564"/>
              </w:tabs>
              <w:spacing w:after="120"/>
              <w:rPr>
                <w:lang w:val="en-GB"/>
              </w:rPr>
            </w:pPr>
            <w:r>
              <w:rPr>
                <w:lang w:val="en-GB"/>
              </w:rPr>
              <w:t>A or b</w:t>
            </w:r>
          </w:p>
        </w:tc>
        <w:tc>
          <w:tcPr>
            <w:tcW w:w="6373" w:type="dxa"/>
          </w:tcPr>
          <w:p w14:paraId="0D643784" w14:textId="43F7E26D" w:rsidR="00822CAF" w:rsidRDefault="0011346B" w:rsidP="00200CC5">
            <w:pPr>
              <w:tabs>
                <w:tab w:val="num" w:pos="2160"/>
                <w:tab w:val="left" w:pos="6564"/>
              </w:tabs>
              <w:spacing w:after="120"/>
              <w:rPr>
                <w:lang w:val="en-GB"/>
              </w:rPr>
            </w:pPr>
            <w:r>
              <w:rPr>
                <w:lang w:val="en-GB"/>
              </w:rPr>
              <w:t xml:space="preserve">We are ok for all the options. </w:t>
            </w:r>
          </w:p>
        </w:tc>
      </w:tr>
      <w:tr w:rsidR="008D6664" w14:paraId="1EFD1D6F" w14:textId="77777777">
        <w:tc>
          <w:tcPr>
            <w:tcW w:w="1980" w:type="dxa"/>
          </w:tcPr>
          <w:p w14:paraId="4A38FBCF" w14:textId="2E2FD4B1" w:rsidR="008D6664" w:rsidRDefault="008D6664" w:rsidP="008D6664">
            <w:pPr>
              <w:tabs>
                <w:tab w:val="left" w:pos="6564"/>
              </w:tabs>
              <w:spacing w:after="120"/>
              <w:rPr>
                <w:lang w:val="en-GB"/>
              </w:rPr>
            </w:pPr>
            <w:r>
              <w:rPr>
                <w:lang w:val="en-GB"/>
              </w:rPr>
              <w:t>Lenovo</w:t>
            </w:r>
          </w:p>
        </w:tc>
        <w:tc>
          <w:tcPr>
            <w:tcW w:w="1276" w:type="dxa"/>
          </w:tcPr>
          <w:p w14:paraId="07211469" w14:textId="7BFF5587" w:rsidR="008D6664" w:rsidRDefault="008D6664" w:rsidP="008D6664">
            <w:pPr>
              <w:tabs>
                <w:tab w:val="left" w:pos="6564"/>
              </w:tabs>
              <w:spacing w:after="120"/>
              <w:rPr>
                <w:lang w:val="en-GB"/>
              </w:rPr>
            </w:pPr>
            <w:r>
              <w:rPr>
                <w:lang w:val="en-GB"/>
              </w:rPr>
              <w:t>b)</w:t>
            </w:r>
          </w:p>
        </w:tc>
        <w:tc>
          <w:tcPr>
            <w:tcW w:w="6373" w:type="dxa"/>
          </w:tcPr>
          <w:p w14:paraId="1B18BC51" w14:textId="0D8103F9" w:rsidR="008D6664" w:rsidRDefault="008D6664" w:rsidP="008D6664">
            <w:pPr>
              <w:tabs>
                <w:tab w:val="num" w:pos="2160"/>
                <w:tab w:val="left" w:pos="6564"/>
              </w:tabs>
              <w:spacing w:after="120"/>
              <w:rPr>
                <w:lang w:val="en-GB"/>
              </w:rPr>
            </w:pPr>
            <w:r>
              <w:rPr>
                <w:lang w:val="en-GB"/>
              </w:rPr>
              <w:t>Option b) seems to be a reasonable method for resource pool selection based on triggering of a SL-PRS transmission.</w:t>
            </w:r>
          </w:p>
        </w:tc>
      </w:tr>
      <w:tr w:rsidR="00B976C9" w14:paraId="37540FAC" w14:textId="77777777">
        <w:tc>
          <w:tcPr>
            <w:tcW w:w="1980" w:type="dxa"/>
          </w:tcPr>
          <w:p w14:paraId="28878905" w14:textId="2BF74065" w:rsidR="00B976C9" w:rsidRDefault="00B976C9" w:rsidP="00B976C9">
            <w:pPr>
              <w:tabs>
                <w:tab w:val="left" w:pos="6564"/>
              </w:tabs>
              <w:spacing w:after="120"/>
              <w:rPr>
                <w:lang w:val="en-GB"/>
              </w:rPr>
            </w:pPr>
            <w:r>
              <w:rPr>
                <w:lang w:val="en-GB"/>
              </w:rPr>
              <w:t>Sony</w:t>
            </w:r>
          </w:p>
        </w:tc>
        <w:tc>
          <w:tcPr>
            <w:tcW w:w="1276" w:type="dxa"/>
          </w:tcPr>
          <w:p w14:paraId="72A0440E" w14:textId="476E2201" w:rsidR="00B976C9" w:rsidRDefault="00B976C9" w:rsidP="00B976C9">
            <w:pPr>
              <w:tabs>
                <w:tab w:val="left" w:pos="6564"/>
              </w:tabs>
              <w:spacing w:after="120"/>
              <w:rPr>
                <w:lang w:val="en-GB"/>
              </w:rPr>
            </w:pPr>
            <w:r>
              <w:rPr>
                <w:lang w:val="en-GB"/>
              </w:rPr>
              <w:t>A or C</w:t>
            </w:r>
          </w:p>
        </w:tc>
        <w:tc>
          <w:tcPr>
            <w:tcW w:w="6373" w:type="dxa"/>
          </w:tcPr>
          <w:p w14:paraId="095FB29E" w14:textId="6F0A1738" w:rsidR="00B976C9" w:rsidRDefault="00B976C9" w:rsidP="00B976C9">
            <w:pPr>
              <w:tabs>
                <w:tab w:val="num" w:pos="2160"/>
                <w:tab w:val="left" w:pos="6564"/>
              </w:tabs>
              <w:spacing w:after="120"/>
              <w:rPr>
                <w:lang w:val="en-GB"/>
              </w:rPr>
            </w:pPr>
            <w:r>
              <w:rPr>
                <w:lang w:val="en-GB"/>
              </w:rPr>
              <w:t xml:space="preserve">Tend to think a is most natural, but agree to OPPOs comment that based on </w:t>
            </w:r>
            <w:proofErr w:type="spellStart"/>
            <w:r>
              <w:rPr>
                <w:lang w:val="en-GB"/>
              </w:rPr>
              <w:t>OoS</w:t>
            </w:r>
            <w:proofErr w:type="spellEnd"/>
            <w:r>
              <w:rPr>
                <w:lang w:val="en-GB"/>
              </w:rPr>
              <w:t>, there may be situation when selecting shared RP is more beneficial.</w:t>
            </w:r>
          </w:p>
        </w:tc>
      </w:tr>
      <w:tr w:rsidR="008312FE" w14:paraId="19C0A21B" w14:textId="77777777">
        <w:tc>
          <w:tcPr>
            <w:tcW w:w="1980" w:type="dxa"/>
          </w:tcPr>
          <w:p w14:paraId="0CEDDF96" w14:textId="5B98C0A9" w:rsidR="008312FE" w:rsidRDefault="008312FE" w:rsidP="008312FE">
            <w:pPr>
              <w:tabs>
                <w:tab w:val="left" w:pos="6564"/>
              </w:tabs>
              <w:spacing w:after="120"/>
              <w:rPr>
                <w:lang w:val="en-GB"/>
              </w:rPr>
            </w:pPr>
            <w:r>
              <w:rPr>
                <w:rFonts w:eastAsia="Malgun Gothic" w:hint="eastAsia"/>
                <w:lang w:val="en-GB" w:eastAsia="ko-KR"/>
              </w:rPr>
              <w:t>Samsung</w:t>
            </w:r>
          </w:p>
        </w:tc>
        <w:tc>
          <w:tcPr>
            <w:tcW w:w="1276" w:type="dxa"/>
          </w:tcPr>
          <w:p w14:paraId="1CA725A8" w14:textId="0E23F8ED" w:rsidR="008312FE" w:rsidRDefault="008312FE" w:rsidP="008312FE">
            <w:pPr>
              <w:tabs>
                <w:tab w:val="left" w:pos="6564"/>
              </w:tabs>
              <w:spacing w:after="120"/>
              <w:rPr>
                <w:lang w:val="en-GB"/>
              </w:rPr>
            </w:pPr>
            <w:r>
              <w:rPr>
                <w:rFonts w:eastAsia="Malgun Gothic" w:hint="eastAsia"/>
                <w:lang w:val="en-GB" w:eastAsia="ko-KR"/>
              </w:rPr>
              <w:t>C</w:t>
            </w:r>
          </w:p>
        </w:tc>
        <w:tc>
          <w:tcPr>
            <w:tcW w:w="6373" w:type="dxa"/>
          </w:tcPr>
          <w:p w14:paraId="535C5F4B" w14:textId="1511544C" w:rsidR="008312FE" w:rsidRDefault="008312FE" w:rsidP="008312FE">
            <w:pPr>
              <w:tabs>
                <w:tab w:val="num" w:pos="2160"/>
                <w:tab w:val="left" w:pos="6564"/>
              </w:tabs>
              <w:spacing w:after="120"/>
              <w:rPr>
                <w:lang w:val="en-GB"/>
              </w:rPr>
            </w:pPr>
            <w:r>
              <w:rPr>
                <w:rFonts w:eastAsia="Malgun Gothic" w:hint="eastAsia"/>
                <w:lang w:val="en-GB" w:eastAsia="ko-KR"/>
              </w:rPr>
              <w:t xml:space="preserve">We </w:t>
            </w:r>
            <w:r>
              <w:rPr>
                <w:rFonts w:eastAsia="Malgun Gothic"/>
                <w:lang w:val="en-GB" w:eastAsia="ko-KR"/>
              </w:rPr>
              <w:t>prefer to leave it to UE implementation. The UE can determine which resource pool to use for SL PRS Tx considering the pending SL-SCH data and/or the pending SL PRS. No need to specify the detailed UE operation for the resource pool selection.</w:t>
            </w:r>
          </w:p>
        </w:tc>
      </w:tr>
      <w:tr w:rsidR="0095208A" w14:paraId="5CB4C860" w14:textId="77777777">
        <w:tc>
          <w:tcPr>
            <w:tcW w:w="1980" w:type="dxa"/>
          </w:tcPr>
          <w:p w14:paraId="7C6F7656" w14:textId="327E412B" w:rsidR="0095208A" w:rsidRDefault="0095208A" w:rsidP="008312FE">
            <w:pPr>
              <w:tabs>
                <w:tab w:val="left" w:pos="6564"/>
              </w:tabs>
              <w:spacing w:after="120"/>
              <w:rPr>
                <w:rFonts w:eastAsia="Malgun Gothic" w:hint="eastAsia"/>
                <w:lang w:val="en-GB" w:eastAsia="ko-KR"/>
              </w:rPr>
            </w:pPr>
            <w:r>
              <w:rPr>
                <w:rFonts w:eastAsia="Malgun Gothic"/>
                <w:lang w:val="en-GB" w:eastAsia="ko-KR"/>
              </w:rPr>
              <w:t>Apple</w:t>
            </w:r>
          </w:p>
        </w:tc>
        <w:tc>
          <w:tcPr>
            <w:tcW w:w="1276" w:type="dxa"/>
          </w:tcPr>
          <w:p w14:paraId="5B1BC20B" w14:textId="3096E251" w:rsidR="0095208A" w:rsidRDefault="0095208A" w:rsidP="008312FE">
            <w:pPr>
              <w:tabs>
                <w:tab w:val="left" w:pos="6564"/>
              </w:tabs>
              <w:spacing w:after="120"/>
              <w:rPr>
                <w:rFonts w:eastAsia="Malgun Gothic" w:hint="eastAsia"/>
                <w:lang w:val="en-GB" w:eastAsia="ko-KR"/>
              </w:rPr>
            </w:pPr>
            <w:r>
              <w:rPr>
                <w:rFonts w:eastAsia="Malgun Gothic"/>
                <w:lang w:val="en-GB" w:eastAsia="ko-KR"/>
              </w:rPr>
              <w:t>C</w:t>
            </w:r>
          </w:p>
        </w:tc>
        <w:tc>
          <w:tcPr>
            <w:tcW w:w="6373" w:type="dxa"/>
          </w:tcPr>
          <w:p w14:paraId="52F00320" w14:textId="3A4B9953" w:rsidR="0095208A" w:rsidRDefault="0095208A" w:rsidP="008312FE">
            <w:pPr>
              <w:tabs>
                <w:tab w:val="num" w:pos="2160"/>
                <w:tab w:val="left" w:pos="6564"/>
              </w:tabs>
              <w:spacing w:after="120"/>
              <w:rPr>
                <w:rFonts w:eastAsia="Malgun Gothic" w:hint="eastAsia"/>
                <w:lang w:val="en-GB" w:eastAsia="ko-KR"/>
              </w:rPr>
            </w:pPr>
            <w:r>
              <w:rPr>
                <w:rFonts w:eastAsia="Malgun Gothic"/>
                <w:lang w:val="en-GB" w:eastAsia="ko-KR"/>
              </w:rPr>
              <w:t>Considering the time remaining let’s not overoptimize this</w:t>
            </w:r>
          </w:p>
        </w:tc>
      </w:tr>
      <w:bookmarkEnd w:id="61"/>
    </w:tbl>
    <w:p w14:paraId="7F0E2270" w14:textId="77777777" w:rsidR="006A093D" w:rsidRDefault="006A093D">
      <w:pPr>
        <w:spacing w:afterLines="0" w:after="120" w:line="240" w:lineRule="auto"/>
        <w:rPr>
          <w:lang w:val="en-GB"/>
        </w:rPr>
      </w:pPr>
    </w:p>
    <w:p w14:paraId="5C4C19BF" w14:textId="77777777" w:rsidR="006A093D" w:rsidRDefault="002A60BD">
      <w:pPr>
        <w:pStyle w:val="CommentText"/>
        <w:spacing w:after="120" w:line="240" w:lineRule="auto"/>
        <w:rPr>
          <w:lang w:val="en-GB"/>
        </w:rPr>
      </w:pPr>
      <w:r>
        <w:rPr>
          <w:rFonts w:hint="eastAsia"/>
          <w:lang w:val="en-GB"/>
        </w:rPr>
        <w:t>A</w:t>
      </w:r>
      <w:r>
        <w:rPr>
          <w:lang w:val="en-GB"/>
        </w:rPr>
        <w:t>nother question to ask is the when the resource selection procedure is triggered for SL-SCH data while there is no SL-PRS pending for transmission, which resource pool should be selected. We think that this case corresponds to the legacy scenario for data transmission without SL-PRS transmission. In this case, the dedicated resource pool should not be selected.</w:t>
      </w:r>
    </w:p>
    <w:p w14:paraId="6E84A65A" w14:textId="77777777" w:rsidR="006A093D" w:rsidRDefault="002A60BD">
      <w:pPr>
        <w:pStyle w:val="CommentText"/>
        <w:spacing w:after="120" w:line="240" w:lineRule="auto"/>
        <w:jc w:val="left"/>
        <w:rPr>
          <w:b/>
          <w:lang w:val="en-GB"/>
        </w:rPr>
      </w:pPr>
      <w:r>
        <w:rPr>
          <w:b/>
          <w:i/>
          <w:u w:val="single"/>
          <w:lang w:val="en-GB"/>
        </w:rPr>
        <w:t>Question11:</w:t>
      </w:r>
      <w:r>
        <w:rPr>
          <w:b/>
          <w:lang w:val="en-GB"/>
        </w:rPr>
        <w:t xml:space="preserve"> </w:t>
      </w:r>
      <w:r>
        <w:rPr>
          <w:rFonts w:hint="eastAsia"/>
          <w:b/>
          <w:lang w:val="en-GB"/>
        </w:rPr>
        <w:t>D</w:t>
      </w:r>
      <w:r>
        <w:rPr>
          <w:b/>
          <w:lang w:val="en-GB"/>
        </w:rPr>
        <w:t>o you agree that when RP is selected for LCH, dedicated pool should not be selected?</w:t>
      </w:r>
    </w:p>
    <w:tbl>
      <w:tblPr>
        <w:tblStyle w:val="TableGrid"/>
        <w:tblW w:w="0" w:type="auto"/>
        <w:tblLook w:val="04A0" w:firstRow="1" w:lastRow="0" w:firstColumn="1" w:lastColumn="0" w:noHBand="0" w:noVBand="1"/>
      </w:tblPr>
      <w:tblGrid>
        <w:gridCol w:w="1980"/>
        <w:gridCol w:w="1276"/>
        <w:gridCol w:w="6373"/>
      </w:tblGrid>
      <w:tr w:rsidR="006A093D" w14:paraId="5A5786CF" w14:textId="77777777">
        <w:tc>
          <w:tcPr>
            <w:tcW w:w="1980" w:type="dxa"/>
          </w:tcPr>
          <w:p w14:paraId="71EEAF19" w14:textId="77777777" w:rsidR="006A093D" w:rsidRDefault="002A60BD">
            <w:pPr>
              <w:tabs>
                <w:tab w:val="left" w:pos="6564"/>
              </w:tabs>
              <w:spacing w:after="120"/>
              <w:rPr>
                <w:lang w:val="en-GB"/>
              </w:rPr>
            </w:pPr>
            <w:r>
              <w:rPr>
                <w:lang w:val="en-GB"/>
              </w:rPr>
              <w:t xml:space="preserve">Companies </w:t>
            </w:r>
          </w:p>
        </w:tc>
        <w:tc>
          <w:tcPr>
            <w:tcW w:w="1276" w:type="dxa"/>
          </w:tcPr>
          <w:p w14:paraId="6CC03B34" w14:textId="77777777" w:rsidR="006A093D" w:rsidRDefault="002A60BD">
            <w:pPr>
              <w:tabs>
                <w:tab w:val="left" w:pos="6564"/>
              </w:tabs>
              <w:spacing w:after="120"/>
              <w:rPr>
                <w:lang w:val="en-GB"/>
              </w:rPr>
            </w:pPr>
            <w:r>
              <w:rPr>
                <w:lang w:val="en-GB"/>
              </w:rPr>
              <w:t>Yes/No</w:t>
            </w:r>
          </w:p>
        </w:tc>
        <w:tc>
          <w:tcPr>
            <w:tcW w:w="6373" w:type="dxa"/>
          </w:tcPr>
          <w:p w14:paraId="25AC341A"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3762BF3" w14:textId="77777777">
        <w:tc>
          <w:tcPr>
            <w:tcW w:w="1980" w:type="dxa"/>
          </w:tcPr>
          <w:p w14:paraId="6ADBAA55" w14:textId="77777777" w:rsidR="006A093D" w:rsidRDefault="002A60BD">
            <w:pPr>
              <w:tabs>
                <w:tab w:val="left" w:pos="6564"/>
              </w:tabs>
              <w:spacing w:after="120"/>
              <w:rPr>
                <w:lang w:val="en-GB"/>
              </w:rPr>
            </w:pPr>
            <w:ins w:id="64" w:author="Ericsson(Min)" w:date="2023-09-16T11:17:00Z">
              <w:r>
                <w:rPr>
                  <w:lang w:val="en-GB"/>
                </w:rPr>
                <w:t>Ericsson</w:t>
              </w:r>
            </w:ins>
          </w:p>
        </w:tc>
        <w:tc>
          <w:tcPr>
            <w:tcW w:w="1276" w:type="dxa"/>
          </w:tcPr>
          <w:p w14:paraId="082277BE" w14:textId="77777777" w:rsidR="006A093D" w:rsidRDefault="002A60BD">
            <w:pPr>
              <w:tabs>
                <w:tab w:val="left" w:pos="6564"/>
              </w:tabs>
              <w:spacing w:after="120"/>
              <w:rPr>
                <w:lang w:val="en-GB"/>
              </w:rPr>
            </w:pPr>
            <w:ins w:id="65" w:author="Ericsson(Min)" w:date="2023-09-16T11:17:00Z">
              <w:r>
                <w:rPr>
                  <w:lang w:val="en-GB"/>
                </w:rPr>
                <w:t>yes</w:t>
              </w:r>
            </w:ins>
          </w:p>
        </w:tc>
        <w:tc>
          <w:tcPr>
            <w:tcW w:w="6373" w:type="dxa"/>
          </w:tcPr>
          <w:p w14:paraId="2D58670D" w14:textId="77777777" w:rsidR="006A093D" w:rsidRDefault="006A093D">
            <w:pPr>
              <w:tabs>
                <w:tab w:val="left" w:pos="6564"/>
              </w:tabs>
              <w:spacing w:after="120"/>
              <w:rPr>
                <w:lang w:val="en-GB"/>
              </w:rPr>
            </w:pPr>
          </w:p>
        </w:tc>
      </w:tr>
      <w:tr w:rsidR="006A093D" w14:paraId="6AD03510" w14:textId="77777777">
        <w:tc>
          <w:tcPr>
            <w:tcW w:w="1980" w:type="dxa"/>
          </w:tcPr>
          <w:p w14:paraId="5780D507" w14:textId="77777777" w:rsidR="006A093D" w:rsidRDefault="002A60BD">
            <w:pPr>
              <w:tabs>
                <w:tab w:val="left" w:pos="6564"/>
              </w:tabs>
              <w:spacing w:after="120"/>
              <w:rPr>
                <w:lang w:val="en-GB"/>
              </w:rPr>
            </w:pPr>
            <w:r>
              <w:rPr>
                <w:rFonts w:hint="eastAsia"/>
                <w:lang w:val="en-GB"/>
              </w:rPr>
              <w:t>ZTE</w:t>
            </w:r>
          </w:p>
        </w:tc>
        <w:tc>
          <w:tcPr>
            <w:tcW w:w="1276" w:type="dxa"/>
          </w:tcPr>
          <w:p w14:paraId="04795FE3" w14:textId="77777777" w:rsidR="006A093D" w:rsidRDefault="002A60BD">
            <w:pPr>
              <w:tabs>
                <w:tab w:val="left" w:pos="6564"/>
              </w:tabs>
              <w:spacing w:after="120"/>
              <w:rPr>
                <w:lang w:val="en-GB"/>
              </w:rPr>
            </w:pPr>
            <w:r>
              <w:rPr>
                <w:rFonts w:hint="eastAsia"/>
                <w:lang w:val="en-GB"/>
              </w:rPr>
              <w:t>Yes</w:t>
            </w:r>
          </w:p>
        </w:tc>
        <w:tc>
          <w:tcPr>
            <w:tcW w:w="6373" w:type="dxa"/>
          </w:tcPr>
          <w:p w14:paraId="3F6041FC" w14:textId="77777777" w:rsidR="006A093D" w:rsidRDefault="002A60BD">
            <w:pPr>
              <w:tabs>
                <w:tab w:val="left" w:pos="6564"/>
              </w:tabs>
              <w:spacing w:after="120"/>
              <w:rPr>
                <w:lang w:val="en-GB"/>
              </w:rPr>
            </w:pPr>
            <w:r>
              <w:rPr>
                <w:lang w:val="en-GB"/>
              </w:rPr>
              <w:t>I</w:t>
            </w:r>
            <w:r>
              <w:rPr>
                <w:rFonts w:hint="eastAsia"/>
                <w:lang w:val="en-GB"/>
              </w:rPr>
              <w:t xml:space="preserve">f </w:t>
            </w:r>
            <w:r>
              <w:rPr>
                <w:lang w:val="en-GB"/>
              </w:rPr>
              <w:t>the selection is only for SL data transmission, this statement is ok</w:t>
            </w:r>
          </w:p>
        </w:tc>
      </w:tr>
      <w:tr w:rsidR="006A093D" w14:paraId="795C7D36" w14:textId="77777777">
        <w:tc>
          <w:tcPr>
            <w:tcW w:w="1980" w:type="dxa"/>
          </w:tcPr>
          <w:p w14:paraId="5090A2D1"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57C31D71"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734D5901" w14:textId="77777777" w:rsidR="006A093D" w:rsidRDefault="006A093D">
            <w:pPr>
              <w:tabs>
                <w:tab w:val="left" w:pos="6564"/>
              </w:tabs>
              <w:spacing w:after="120"/>
              <w:rPr>
                <w:lang w:val="en-GB"/>
              </w:rPr>
            </w:pPr>
          </w:p>
        </w:tc>
      </w:tr>
      <w:tr w:rsidR="006A093D" w14:paraId="4094A329" w14:textId="77777777">
        <w:tc>
          <w:tcPr>
            <w:tcW w:w="1980" w:type="dxa"/>
          </w:tcPr>
          <w:p w14:paraId="6C3C789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66EA9842"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50E01BBB" w14:textId="77777777" w:rsidR="006A093D" w:rsidRDefault="002A60BD">
            <w:pPr>
              <w:tabs>
                <w:tab w:val="left" w:pos="6564"/>
              </w:tabs>
              <w:spacing w:after="120"/>
              <w:rPr>
                <w:lang w:val="en-GB"/>
              </w:rPr>
            </w:pPr>
            <w:r>
              <w:rPr>
                <w:lang w:val="en-GB"/>
              </w:rPr>
              <w:t xml:space="preserve">In this case dedicated resource pool should not be selected. </w:t>
            </w:r>
          </w:p>
        </w:tc>
      </w:tr>
      <w:tr w:rsidR="006A093D" w14:paraId="74664226" w14:textId="77777777">
        <w:tc>
          <w:tcPr>
            <w:tcW w:w="1980" w:type="dxa"/>
          </w:tcPr>
          <w:p w14:paraId="214427A6" w14:textId="77777777" w:rsidR="006A093D" w:rsidRDefault="002A60BD">
            <w:pPr>
              <w:tabs>
                <w:tab w:val="left" w:pos="6564"/>
              </w:tabs>
              <w:spacing w:after="120"/>
              <w:rPr>
                <w:lang w:val="en-GB"/>
              </w:rPr>
            </w:pPr>
            <w:r>
              <w:rPr>
                <w:rFonts w:hint="eastAsia"/>
                <w:lang w:val="en-GB"/>
              </w:rPr>
              <w:t>CATT</w:t>
            </w:r>
          </w:p>
        </w:tc>
        <w:tc>
          <w:tcPr>
            <w:tcW w:w="1276" w:type="dxa"/>
          </w:tcPr>
          <w:p w14:paraId="4EB1D748" w14:textId="77777777" w:rsidR="006A093D" w:rsidRDefault="002A60BD">
            <w:pPr>
              <w:tabs>
                <w:tab w:val="left" w:pos="6564"/>
              </w:tabs>
              <w:spacing w:after="120"/>
              <w:rPr>
                <w:lang w:val="en-GB"/>
              </w:rPr>
            </w:pPr>
            <w:r>
              <w:rPr>
                <w:rFonts w:hint="eastAsia"/>
                <w:lang w:val="en-GB"/>
              </w:rPr>
              <w:t>Yes</w:t>
            </w:r>
          </w:p>
        </w:tc>
        <w:tc>
          <w:tcPr>
            <w:tcW w:w="6373" w:type="dxa"/>
          </w:tcPr>
          <w:p w14:paraId="179CC60B" w14:textId="77777777" w:rsidR="006A093D" w:rsidRDefault="006A093D">
            <w:pPr>
              <w:tabs>
                <w:tab w:val="left" w:pos="6564"/>
              </w:tabs>
              <w:spacing w:after="120"/>
              <w:rPr>
                <w:lang w:val="en-GB"/>
              </w:rPr>
            </w:pPr>
          </w:p>
        </w:tc>
      </w:tr>
      <w:tr w:rsidR="006A093D" w14:paraId="69E1062C" w14:textId="77777777">
        <w:tc>
          <w:tcPr>
            <w:tcW w:w="1980" w:type="dxa"/>
          </w:tcPr>
          <w:p w14:paraId="1204A7D0" w14:textId="77777777" w:rsidR="006A093D" w:rsidRDefault="002A60BD">
            <w:pPr>
              <w:tabs>
                <w:tab w:val="left" w:pos="6564"/>
              </w:tabs>
              <w:spacing w:after="120"/>
              <w:rPr>
                <w:lang w:val="en-GB"/>
              </w:rPr>
            </w:pPr>
            <w:r>
              <w:rPr>
                <w:rFonts w:hint="eastAsia"/>
                <w:lang w:val="en-GB"/>
              </w:rPr>
              <w:lastRenderedPageBreak/>
              <w:t>v</w:t>
            </w:r>
            <w:r>
              <w:rPr>
                <w:lang w:val="en-GB"/>
              </w:rPr>
              <w:t>ivo</w:t>
            </w:r>
          </w:p>
        </w:tc>
        <w:tc>
          <w:tcPr>
            <w:tcW w:w="1276" w:type="dxa"/>
          </w:tcPr>
          <w:p w14:paraId="57A6A1B7"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E96CA70" w14:textId="77777777" w:rsidR="006A093D" w:rsidRDefault="006A093D">
            <w:pPr>
              <w:tabs>
                <w:tab w:val="left" w:pos="6564"/>
              </w:tabs>
              <w:spacing w:after="120"/>
              <w:rPr>
                <w:lang w:val="en-GB"/>
              </w:rPr>
            </w:pPr>
          </w:p>
        </w:tc>
      </w:tr>
      <w:tr w:rsidR="006A093D" w14:paraId="2810B3E7" w14:textId="77777777">
        <w:tc>
          <w:tcPr>
            <w:tcW w:w="1980" w:type="dxa"/>
          </w:tcPr>
          <w:p w14:paraId="78B6BDDE" w14:textId="77777777" w:rsidR="006A093D" w:rsidRDefault="002A60BD">
            <w:pPr>
              <w:tabs>
                <w:tab w:val="left" w:pos="6564"/>
              </w:tabs>
              <w:spacing w:after="120"/>
            </w:pPr>
            <w:r>
              <w:rPr>
                <w:rFonts w:hint="eastAsia"/>
              </w:rPr>
              <w:t>Xiaomi</w:t>
            </w:r>
          </w:p>
        </w:tc>
        <w:tc>
          <w:tcPr>
            <w:tcW w:w="1276" w:type="dxa"/>
          </w:tcPr>
          <w:p w14:paraId="159EDF78" w14:textId="77777777" w:rsidR="006A093D" w:rsidRDefault="002A60BD">
            <w:pPr>
              <w:tabs>
                <w:tab w:val="left" w:pos="6564"/>
              </w:tabs>
              <w:spacing w:after="120"/>
            </w:pPr>
            <w:r>
              <w:rPr>
                <w:rFonts w:hint="eastAsia"/>
              </w:rPr>
              <w:t>Yes</w:t>
            </w:r>
          </w:p>
        </w:tc>
        <w:tc>
          <w:tcPr>
            <w:tcW w:w="6373" w:type="dxa"/>
          </w:tcPr>
          <w:p w14:paraId="0AEFAEC7" w14:textId="77777777" w:rsidR="006A093D" w:rsidRDefault="006A093D">
            <w:pPr>
              <w:tabs>
                <w:tab w:val="left" w:pos="6564"/>
              </w:tabs>
              <w:spacing w:after="120"/>
              <w:rPr>
                <w:lang w:val="en-GB"/>
              </w:rPr>
            </w:pPr>
          </w:p>
        </w:tc>
      </w:tr>
      <w:tr w:rsidR="00DD644F" w14:paraId="62419E1E" w14:textId="77777777">
        <w:tc>
          <w:tcPr>
            <w:tcW w:w="1980" w:type="dxa"/>
          </w:tcPr>
          <w:p w14:paraId="1CF99B69" w14:textId="579A332D" w:rsidR="00DD644F" w:rsidRDefault="00DD644F" w:rsidP="00DD644F">
            <w:pPr>
              <w:tabs>
                <w:tab w:val="left" w:pos="6564"/>
              </w:tabs>
              <w:spacing w:after="120"/>
            </w:pPr>
            <w:proofErr w:type="spellStart"/>
            <w:r>
              <w:rPr>
                <w:lang w:val="en-GB"/>
              </w:rPr>
              <w:t>InterDigital</w:t>
            </w:r>
            <w:proofErr w:type="spellEnd"/>
          </w:p>
        </w:tc>
        <w:tc>
          <w:tcPr>
            <w:tcW w:w="1276" w:type="dxa"/>
          </w:tcPr>
          <w:p w14:paraId="2ECBD912" w14:textId="51AA16F2" w:rsidR="00DD644F" w:rsidRDefault="00DD644F" w:rsidP="00DD644F">
            <w:pPr>
              <w:tabs>
                <w:tab w:val="left" w:pos="6564"/>
              </w:tabs>
              <w:spacing w:after="120"/>
            </w:pPr>
            <w:r>
              <w:rPr>
                <w:lang w:val="en-GB"/>
              </w:rPr>
              <w:t>Yes</w:t>
            </w:r>
          </w:p>
        </w:tc>
        <w:tc>
          <w:tcPr>
            <w:tcW w:w="6373" w:type="dxa"/>
          </w:tcPr>
          <w:p w14:paraId="5D535DC8" w14:textId="053F1457" w:rsidR="00DD644F" w:rsidRDefault="00DD644F" w:rsidP="00DD644F">
            <w:pPr>
              <w:tabs>
                <w:tab w:val="left" w:pos="6564"/>
              </w:tabs>
              <w:spacing w:after="120"/>
              <w:rPr>
                <w:lang w:val="en-GB"/>
              </w:rPr>
            </w:pPr>
            <w:r>
              <w:rPr>
                <w:lang w:val="en-GB"/>
              </w:rPr>
              <w:t>Check the comments in Q10.</w:t>
            </w:r>
          </w:p>
        </w:tc>
      </w:tr>
      <w:tr w:rsidR="00200CC5" w14:paraId="4D70C273" w14:textId="77777777">
        <w:tc>
          <w:tcPr>
            <w:tcW w:w="1980" w:type="dxa"/>
          </w:tcPr>
          <w:p w14:paraId="48D08206" w14:textId="51A37A60" w:rsidR="00200CC5" w:rsidRDefault="00200CC5" w:rsidP="00200CC5">
            <w:pPr>
              <w:tabs>
                <w:tab w:val="left" w:pos="6564"/>
              </w:tabs>
              <w:spacing w:after="120"/>
              <w:rPr>
                <w:lang w:val="en-GB"/>
              </w:rPr>
            </w:pPr>
            <w:proofErr w:type="spellStart"/>
            <w:r>
              <w:rPr>
                <w:lang w:val="en-GB"/>
              </w:rPr>
              <w:t>Intle</w:t>
            </w:r>
            <w:proofErr w:type="spellEnd"/>
          </w:p>
        </w:tc>
        <w:tc>
          <w:tcPr>
            <w:tcW w:w="1276" w:type="dxa"/>
          </w:tcPr>
          <w:p w14:paraId="02190749" w14:textId="079AA845" w:rsidR="00200CC5" w:rsidRDefault="00200CC5" w:rsidP="00200CC5">
            <w:pPr>
              <w:tabs>
                <w:tab w:val="left" w:pos="6564"/>
              </w:tabs>
              <w:spacing w:after="120"/>
              <w:rPr>
                <w:lang w:val="en-GB"/>
              </w:rPr>
            </w:pPr>
            <w:r>
              <w:rPr>
                <w:lang w:val="en-GB"/>
              </w:rPr>
              <w:t>Yes</w:t>
            </w:r>
          </w:p>
        </w:tc>
        <w:tc>
          <w:tcPr>
            <w:tcW w:w="6373" w:type="dxa"/>
          </w:tcPr>
          <w:p w14:paraId="15392C9A" w14:textId="552CD251" w:rsidR="00200CC5" w:rsidRDefault="00200CC5" w:rsidP="00200CC5">
            <w:pPr>
              <w:tabs>
                <w:tab w:val="left" w:pos="6564"/>
              </w:tabs>
              <w:spacing w:after="120"/>
              <w:rPr>
                <w:lang w:val="en-GB"/>
              </w:rPr>
            </w:pPr>
            <w:r>
              <w:rPr>
                <w:lang w:val="en-GB"/>
              </w:rPr>
              <w:t>It should be clear since dedicated pools are specifically designed for SL-PRS transmission only</w:t>
            </w:r>
          </w:p>
        </w:tc>
      </w:tr>
      <w:tr w:rsidR="00822CAF" w14:paraId="52553133" w14:textId="77777777">
        <w:tc>
          <w:tcPr>
            <w:tcW w:w="1980" w:type="dxa"/>
          </w:tcPr>
          <w:p w14:paraId="7FF819B6" w14:textId="2B1D5D03" w:rsidR="00822CAF" w:rsidRDefault="00822CAF" w:rsidP="00200CC5">
            <w:pPr>
              <w:tabs>
                <w:tab w:val="left" w:pos="6564"/>
              </w:tabs>
              <w:spacing w:after="120"/>
              <w:rPr>
                <w:lang w:val="en-GB"/>
              </w:rPr>
            </w:pPr>
            <w:r>
              <w:rPr>
                <w:rFonts w:hint="eastAsia"/>
                <w:lang w:val="en-GB"/>
              </w:rPr>
              <w:t>H</w:t>
            </w:r>
            <w:r>
              <w:rPr>
                <w:lang w:val="en-GB"/>
              </w:rPr>
              <w:t>uawei</w:t>
            </w:r>
          </w:p>
        </w:tc>
        <w:tc>
          <w:tcPr>
            <w:tcW w:w="1276" w:type="dxa"/>
          </w:tcPr>
          <w:p w14:paraId="6BFF5686" w14:textId="5823CD61" w:rsidR="00822CAF" w:rsidRDefault="00822CAF" w:rsidP="00200CC5">
            <w:pPr>
              <w:tabs>
                <w:tab w:val="left" w:pos="6564"/>
              </w:tabs>
              <w:spacing w:after="120"/>
              <w:rPr>
                <w:lang w:val="en-GB"/>
              </w:rPr>
            </w:pPr>
            <w:r>
              <w:rPr>
                <w:rFonts w:hint="eastAsia"/>
                <w:lang w:val="en-GB"/>
              </w:rPr>
              <w:t>Y</w:t>
            </w:r>
            <w:r>
              <w:rPr>
                <w:lang w:val="en-GB"/>
              </w:rPr>
              <w:t>es</w:t>
            </w:r>
          </w:p>
        </w:tc>
        <w:tc>
          <w:tcPr>
            <w:tcW w:w="6373" w:type="dxa"/>
          </w:tcPr>
          <w:p w14:paraId="3DA732D0" w14:textId="1826A619" w:rsidR="00822CAF" w:rsidRDefault="00822CAF" w:rsidP="00200CC5">
            <w:pPr>
              <w:tabs>
                <w:tab w:val="left" w:pos="6564"/>
              </w:tabs>
              <w:spacing w:after="120"/>
              <w:rPr>
                <w:lang w:val="en-GB"/>
              </w:rPr>
            </w:pPr>
            <w:r>
              <w:rPr>
                <w:lang w:val="en-GB"/>
              </w:rPr>
              <w:t>Dedicated pool cannot transmit LCH</w:t>
            </w:r>
            <w:r w:rsidR="00B4250B">
              <w:rPr>
                <w:lang w:val="en-GB"/>
              </w:rPr>
              <w:t xml:space="preserve"> data</w:t>
            </w:r>
            <w:r>
              <w:rPr>
                <w:lang w:val="en-GB"/>
              </w:rPr>
              <w:t>, then it should not be selected when the resource selection is triggered by LCH data.</w:t>
            </w:r>
          </w:p>
        </w:tc>
      </w:tr>
      <w:tr w:rsidR="008D6664" w14:paraId="3DC4A264" w14:textId="77777777">
        <w:tc>
          <w:tcPr>
            <w:tcW w:w="1980" w:type="dxa"/>
          </w:tcPr>
          <w:p w14:paraId="75BF5486" w14:textId="024C2A41" w:rsidR="008D6664" w:rsidRDefault="008D6664" w:rsidP="008D6664">
            <w:pPr>
              <w:tabs>
                <w:tab w:val="left" w:pos="6564"/>
              </w:tabs>
              <w:spacing w:after="120"/>
              <w:rPr>
                <w:lang w:val="en-GB"/>
              </w:rPr>
            </w:pPr>
            <w:r>
              <w:rPr>
                <w:lang w:val="en-GB"/>
              </w:rPr>
              <w:t>Lenovo</w:t>
            </w:r>
          </w:p>
        </w:tc>
        <w:tc>
          <w:tcPr>
            <w:tcW w:w="1276" w:type="dxa"/>
          </w:tcPr>
          <w:p w14:paraId="481A8DDE" w14:textId="3EFDA647" w:rsidR="008D6664" w:rsidRDefault="008D6664" w:rsidP="008D6664">
            <w:pPr>
              <w:tabs>
                <w:tab w:val="left" w:pos="6564"/>
              </w:tabs>
              <w:spacing w:after="120"/>
              <w:rPr>
                <w:lang w:val="en-GB"/>
              </w:rPr>
            </w:pPr>
            <w:r>
              <w:rPr>
                <w:lang w:val="en-GB"/>
              </w:rPr>
              <w:t>Yes</w:t>
            </w:r>
          </w:p>
        </w:tc>
        <w:tc>
          <w:tcPr>
            <w:tcW w:w="6373" w:type="dxa"/>
          </w:tcPr>
          <w:p w14:paraId="3DC15AC9" w14:textId="23E0C125" w:rsidR="008D6664" w:rsidRDefault="008D6664" w:rsidP="008D6664">
            <w:pPr>
              <w:tabs>
                <w:tab w:val="left" w:pos="6564"/>
              </w:tabs>
              <w:spacing w:after="120"/>
              <w:rPr>
                <w:lang w:val="en-GB"/>
              </w:rPr>
            </w:pPr>
            <w:r>
              <w:rPr>
                <w:lang w:val="en-GB"/>
              </w:rPr>
              <w:t>Agree that a normal SL communication resource pool should be selected if there is no pending SL-PRS transmission.</w:t>
            </w:r>
          </w:p>
        </w:tc>
      </w:tr>
      <w:tr w:rsidR="00E035A8" w14:paraId="69D0A352" w14:textId="77777777">
        <w:tc>
          <w:tcPr>
            <w:tcW w:w="1980" w:type="dxa"/>
          </w:tcPr>
          <w:p w14:paraId="71E4D218" w14:textId="461AAA1C" w:rsidR="00E035A8" w:rsidRDefault="00E035A8" w:rsidP="008D6664">
            <w:pPr>
              <w:tabs>
                <w:tab w:val="left" w:pos="6564"/>
              </w:tabs>
              <w:spacing w:after="120"/>
              <w:rPr>
                <w:lang w:val="en-GB"/>
              </w:rPr>
            </w:pPr>
            <w:r>
              <w:rPr>
                <w:lang w:val="en-GB"/>
              </w:rPr>
              <w:t>Sony</w:t>
            </w:r>
          </w:p>
        </w:tc>
        <w:tc>
          <w:tcPr>
            <w:tcW w:w="1276" w:type="dxa"/>
          </w:tcPr>
          <w:p w14:paraId="725CCACB" w14:textId="70AFB3E7" w:rsidR="00E035A8" w:rsidRDefault="00E035A8" w:rsidP="008D6664">
            <w:pPr>
              <w:tabs>
                <w:tab w:val="left" w:pos="6564"/>
              </w:tabs>
              <w:spacing w:after="120"/>
              <w:rPr>
                <w:lang w:val="en-GB"/>
              </w:rPr>
            </w:pPr>
            <w:r>
              <w:rPr>
                <w:lang w:val="en-GB"/>
              </w:rPr>
              <w:t>Yes</w:t>
            </w:r>
          </w:p>
        </w:tc>
        <w:tc>
          <w:tcPr>
            <w:tcW w:w="6373" w:type="dxa"/>
          </w:tcPr>
          <w:p w14:paraId="6CDCB31F" w14:textId="77777777" w:rsidR="00E035A8" w:rsidRDefault="00E035A8" w:rsidP="008D6664">
            <w:pPr>
              <w:tabs>
                <w:tab w:val="left" w:pos="6564"/>
              </w:tabs>
              <w:spacing w:after="120"/>
              <w:rPr>
                <w:lang w:val="en-GB"/>
              </w:rPr>
            </w:pPr>
          </w:p>
        </w:tc>
      </w:tr>
      <w:tr w:rsidR="008312FE" w14:paraId="626203F5" w14:textId="77777777">
        <w:tc>
          <w:tcPr>
            <w:tcW w:w="1980" w:type="dxa"/>
          </w:tcPr>
          <w:p w14:paraId="19254D7F" w14:textId="05B392E6" w:rsidR="008312FE" w:rsidRDefault="008312FE" w:rsidP="008312FE">
            <w:pPr>
              <w:tabs>
                <w:tab w:val="left" w:pos="6564"/>
              </w:tabs>
              <w:spacing w:after="120"/>
              <w:rPr>
                <w:lang w:val="en-GB"/>
              </w:rPr>
            </w:pPr>
            <w:r>
              <w:rPr>
                <w:rFonts w:eastAsia="Malgun Gothic" w:hint="eastAsia"/>
                <w:lang w:val="en-GB" w:eastAsia="ko-KR"/>
              </w:rPr>
              <w:t>Samsung</w:t>
            </w:r>
          </w:p>
        </w:tc>
        <w:tc>
          <w:tcPr>
            <w:tcW w:w="1276" w:type="dxa"/>
          </w:tcPr>
          <w:p w14:paraId="471ABAE8" w14:textId="55173F12" w:rsidR="008312FE" w:rsidRDefault="008312FE" w:rsidP="008312FE">
            <w:pPr>
              <w:tabs>
                <w:tab w:val="left" w:pos="6564"/>
              </w:tabs>
              <w:spacing w:after="120"/>
              <w:rPr>
                <w:lang w:val="en-GB"/>
              </w:rPr>
            </w:pPr>
            <w:r>
              <w:rPr>
                <w:rFonts w:eastAsia="Malgun Gothic" w:hint="eastAsia"/>
                <w:lang w:val="en-GB" w:eastAsia="ko-KR"/>
              </w:rPr>
              <w:t>Yes</w:t>
            </w:r>
          </w:p>
        </w:tc>
        <w:tc>
          <w:tcPr>
            <w:tcW w:w="6373" w:type="dxa"/>
          </w:tcPr>
          <w:p w14:paraId="678131D7" w14:textId="77DB743F" w:rsidR="008312FE" w:rsidRDefault="008312FE" w:rsidP="008312FE">
            <w:pPr>
              <w:tabs>
                <w:tab w:val="left" w:pos="6564"/>
              </w:tabs>
              <w:spacing w:after="120"/>
              <w:rPr>
                <w:lang w:val="en-GB"/>
              </w:rPr>
            </w:pPr>
            <w:r>
              <w:rPr>
                <w:rFonts w:eastAsia="Malgun Gothic"/>
                <w:lang w:val="en-GB" w:eastAsia="ko-KR"/>
              </w:rPr>
              <w:t>T</w:t>
            </w:r>
            <w:r>
              <w:rPr>
                <w:rFonts w:eastAsia="Malgun Gothic" w:hint="eastAsia"/>
                <w:lang w:val="en-GB" w:eastAsia="ko-KR"/>
              </w:rPr>
              <w:t>he dedicated pool is only</w:t>
            </w:r>
            <w:r>
              <w:rPr>
                <w:rFonts w:eastAsia="Malgun Gothic"/>
                <w:lang w:val="en-GB" w:eastAsia="ko-KR"/>
              </w:rPr>
              <w:t xml:space="preserve"> for SL-PRS Tx and should not be used for SL-SCH data Tx.</w:t>
            </w:r>
          </w:p>
        </w:tc>
      </w:tr>
      <w:tr w:rsidR="0095208A" w14:paraId="0EC0304A" w14:textId="77777777">
        <w:tc>
          <w:tcPr>
            <w:tcW w:w="1980" w:type="dxa"/>
          </w:tcPr>
          <w:p w14:paraId="50FB24BC" w14:textId="7C7C79D4" w:rsidR="0095208A" w:rsidRDefault="0095208A" w:rsidP="008312FE">
            <w:pPr>
              <w:tabs>
                <w:tab w:val="left" w:pos="6564"/>
              </w:tabs>
              <w:spacing w:after="120"/>
              <w:rPr>
                <w:rFonts w:eastAsia="Malgun Gothic" w:hint="eastAsia"/>
                <w:lang w:val="en-GB" w:eastAsia="ko-KR"/>
              </w:rPr>
            </w:pPr>
            <w:r>
              <w:rPr>
                <w:rFonts w:eastAsia="Malgun Gothic"/>
                <w:lang w:val="en-GB" w:eastAsia="ko-KR"/>
              </w:rPr>
              <w:t>Apple</w:t>
            </w:r>
          </w:p>
        </w:tc>
        <w:tc>
          <w:tcPr>
            <w:tcW w:w="1276" w:type="dxa"/>
          </w:tcPr>
          <w:p w14:paraId="4DBD29F2" w14:textId="28E91E4D" w:rsidR="0095208A" w:rsidRDefault="0095208A" w:rsidP="008312FE">
            <w:pPr>
              <w:tabs>
                <w:tab w:val="left" w:pos="6564"/>
              </w:tabs>
              <w:spacing w:after="120"/>
              <w:rPr>
                <w:rFonts w:eastAsia="Malgun Gothic" w:hint="eastAsia"/>
                <w:lang w:val="en-GB" w:eastAsia="ko-KR"/>
              </w:rPr>
            </w:pPr>
            <w:r>
              <w:rPr>
                <w:rFonts w:eastAsia="Malgun Gothic"/>
                <w:lang w:val="en-GB" w:eastAsia="ko-KR"/>
              </w:rPr>
              <w:t>Yes</w:t>
            </w:r>
          </w:p>
        </w:tc>
        <w:tc>
          <w:tcPr>
            <w:tcW w:w="6373" w:type="dxa"/>
          </w:tcPr>
          <w:p w14:paraId="6CFF0719" w14:textId="77777777" w:rsidR="0095208A" w:rsidRDefault="0095208A" w:rsidP="008312FE">
            <w:pPr>
              <w:tabs>
                <w:tab w:val="left" w:pos="6564"/>
              </w:tabs>
              <w:spacing w:after="120"/>
              <w:rPr>
                <w:rFonts w:eastAsia="Malgun Gothic"/>
                <w:lang w:val="en-GB" w:eastAsia="ko-KR"/>
              </w:rPr>
            </w:pPr>
          </w:p>
        </w:tc>
      </w:tr>
    </w:tbl>
    <w:p w14:paraId="23D273D2" w14:textId="77777777" w:rsidR="006A093D" w:rsidRDefault="006A093D">
      <w:pPr>
        <w:spacing w:afterLines="0" w:after="120" w:line="240" w:lineRule="auto"/>
        <w:rPr>
          <w:lang w:val="en-GB"/>
        </w:rPr>
      </w:pPr>
    </w:p>
    <w:p w14:paraId="5BB1FD07" w14:textId="77777777" w:rsidR="006A093D" w:rsidRDefault="002A60BD">
      <w:pPr>
        <w:pStyle w:val="Heading4"/>
        <w:rPr>
          <w:rFonts w:ascii="Times New Roman" w:hAnsi="Times New Roman"/>
          <w:b/>
          <w:i/>
          <w:sz w:val="22"/>
          <w:u w:val="single"/>
        </w:rPr>
      </w:pPr>
      <w:r>
        <w:rPr>
          <w:rFonts w:ascii="Times New Roman" w:hAnsi="Times New Roman"/>
          <w:b/>
          <w:i/>
          <w:sz w:val="22"/>
          <w:u w:val="single"/>
        </w:rPr>
        <w:t>TX resource (re-)selection check related issues</w:t>
      </w:r>
    </w:p>
    <w:p w14:paraId="5644E928" w14:textId="77777777" w:rsidR="006A093D" w:rsidRDefault="002A60BD">
      <w:pPr>
        <w:spacing w:afterLines="0" w:after="120" w:line="240" w:lineRule="auto"/>
        <w:rPr>
          <w:lang w:val="en-GB"/>
        </w:rPr>
      </w:pPr>
      <w:r>
        <w:rPr>
          <w:rFonts w:hint="eastAsia"/>
          <w:lang w:val="en-GB"/>
        </w:rPr>
        <w:t>F</w:t>
      </w:r>
      <w:r>
        <w:rPr>
          <w:lang w:val="en-GB"/>
        </w:rPr>
        <w:t>or the TX resource (re-)selection check procedure, the following conditions are used,</w:t>
      </w:r>
    </w:p>
    <w:tbl>
      <w:tblPr>
        <w:tblStyle w:val="TableGrid"/>
        <w:tblW w:w="0" w:type="auto"/>
        <w:tblLook w:val="04A0" w:firstRow="1" w:lastRow="0" w:firstColumn="1" w:lastColumn="0" w:noHBand="0" w:noVBand="1"/>
      </w:tblPr>
      <w:tblGrid>
        <w:gridCol w:w="9629"/>
      </w:tblGrid>
      <w:tr w:rsidR="006A093D" w14:paraId="3E13966C" w14:textId="77777777">
        <w:tc>
          <w:tcPr>
            <w:tcW w:w="9629" w:type="dxa"/>
          </w:tcPr>
          <w:p w14:paraId="2CB187C9" w14:textId="77777777" w:rsidR="006A093D" w:rsidRDefault="002A60BD">
            <w:pPr>
              <w:spacing w:after="120"/>
            </w:pPr>
            <w:r>
              <w:t>If the TX resource (re-)selection check procedure is triggered on the selected pool of resources for a Sidelink process according to clause 5.22.1.1, the MAC entity shall for the Sidelink process:</w:t>
            </w:r>
          </w:p>
          <w:p w14:paraId="31B30535" w14:textId="77777777" w:rsidR="006A093D" w:rsidRDefault="002A60BD">
            <w:pPr>
              <w:pStyle w:val="B1"/>
              <w:spacing w:after="120"/>
            </w:pPr>
            <w:r>
              <w:t>1&gt;</w:t>
            </w:r>
            <w:bookmarkStart w:id="66" w:name="_Hlk141952109"/>
            <w:r>
              <w:tab/>
              <w:t xml:space="preserve">if </w:t>
            </w:r>
            <w:r>
              <w:rPr>
                <w:lang w:eastAsia="ko-KR"/>
              </w:rPr>
              <w:t>PSCCH duration(s) and 2</w:t>
            </w:r>
            <w:r>
              <w:rPr>
                <w:vertAlign w:val="superscript"/>
                <w:lang w:eastAsia="ko-KR"/>
              </w:rPr>
              <w:t>nd</w:t>
            </w:r>
            <w:r>
              <w:rPr>
                <w:lang w:eastAsia="ko-KR"/>
              </w:rPr>
              <w:t xml:space="preserve"> stage SCI on PSSCH for all transmissions of a MAC PDU of any selected sidelink grant(s) are not in SL DRX Active time as specified in clause 5.28.3 of the destination that has data to be sent; or</w:t>
            </w:r>
          </w:p>
          <w:p w14:paraId="3BDB9E44" w14:textId="77777777" w:rsidR="006A093D" w:rsidRDefault="002A60BD">
            <w:pPr>
              <w:pStyle w:val="B1"/>
              <w:spacing w:after="120"/>
            </w:pPr>
            <w:r>
              <w:t>1&gt;</w:t>
            </w:r>
            <w:r>
              <w:tab/>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above the </w:t>
            </w:r>
            <w:r>
              <w:rPr>
                <w:lang w:eastAsia="en-US"/>
              </w:rPr>
              <w:t>probability configured by RRC</w:t>
            </w:r>
            <w:r>
              <w:t xml:space="preserve"> in </w:t>
            </w:r>
            <w:proofErr w:type="spellStart"/>
            <w:r>
              <w:rPr>
                <w:i/>
              </w:rPr>
              <w:t>sl-ProbResourceKeep</w:t>
            </w:r>
            <w:proofErr w:type="spellEnd"/>
            <w:r>
              <w:t>; or</w:t>
            </w:r>
          </w:p>
          <w:p w14:paraId="735372A3" w14:textId="77777777" w:rsidR="006A093D" w:rsidRDefault="002A60BD">
            <w:pPr>
              <w:pStyle w:val="B1"/>
              <w:spacing w:after="120"/>
            </w:pPr>
            <w:r>
              <w:t>1&gt;</w:t>
            </w:r>
            <w:r>
              <w:tab/>
              <w:t>if the pool of resources is configured or reconfigured by RRC; or</w:t>
            </w:r>
          </w:p>
          <w:p w14:paraId="6361D28C" w14:textId="77777777" w:rsidR="006A093D" w:rsidRDefault="002A60BD">
            <w:pPr>
              <w:pStyle w:val="B1"/>
              <w:spacing w:after="120"/>
            </w:pPr>
            <w:r>
              <w:t>1&gt;</w:t>
            </w:r>
            <w:r>
              <w:tab/>
              <w:t>if there is no selected sidelink grant on the selected pool of resources; or</w:t>
            </w:r>
          </w:p>
          <w:p w14:paraId="3AD71E1A" w14:textId="77777777" w:rsidR="006A093D" w:rsidRDefault="002A60BD">
            <w:pPr>
              <w:pStyle w:val="B1"/>
              <w:spacing w:after="120"/>
            </w:pPr>
            <w:r>
              <w:t>1&gt;</w:t>
            </w:r>
            <w:r>
              <w:tab/>
              <w:t>if neither transmission nor retransmission has been performed by the MAC entity on any resource indicated in the selected sidelink grant during the last second; or</w:t>
            </w:r>
          </w:p>
          <w:p w14:paraId="69AA8BBB" w14:textId="77777777" w:rsidR="006A093D" w:rsidRDefault="002A60BD">
            <w:pPr>
              <w:pStyle w:val="B1"/>
              <w:spacing w:after="120"/>
            </w:pPr>
            <w:r>
              <w:t>1&gt;</w:t>
            </w:r>
            <w:r>
              <w:tab/>
              <w:t xml:space="preserve">if </w:t>
            </w:r>
            <w:proofErr w:type="spellStart"/>
            <w:r>
              <w:rPr>
                <w:i/>
              </w:rPr>
              <w:t>sl-ReselectAfter</w:t>
            </w:r>
            <w:proofErr w:type="spellEnd"/>
            <w:r>
              <w:t xml:space="preserve"> is configured and the number of consecutive unused transmission opportunities on resources indicated in the selected sidelink grant, </w:t>
            </w:r>
            <w:r>
              <w:rPr>
                <w:iCs/>
              </w:rPr>
              <w:t>which is incremented by 1 when none of the resource</w:t>
            </w:r>
            <w:r>
              <w:t>s</w:t>
            </w:r>
            <w:r>
              <w:rPr>
                <w:iCs/>
              </w:rPr>
              <w:t xml:space="preserve"> of the selected sidelink grant within a resource reservation interval is used,</w:t>
            </w:r>
            <w:r>
              <w:t xml:space="preserve"> is equal to </w:t>
            </w:r>
            <w:proofErr w:type="spellStart"/>
            <w:r>
              <w:rPr>
                <w:i/>
              </w:rPr>
              <w:t>sl-ReselectAfter</w:t>
            </w:r>
            <w:proofErr w:type="spellEnd"/>
            <w:r>
              <w:t>; or</w:t>
            </w:r>
          </w:p>
          <w:p w14:paraId="4EBF7F4A" w14:textId="77777777" w:rsidR="006A093D" w:rsidRDefault="002A60BD">
            <w:pPr>
              <w:pStyle w:val="B1"/>
              <w:spacing w:after="120"/>
            </w:pPr>
            <w:r>
              <w:t>1&gt;</w:t>
            </w:r>
            <w:r>
              <w:tab/>
              <w:t xml:space="preserve">if the selected sidelink grant cannot accommodate a RLC SDU by using the maximum allowed MCS configured by RRC in </w:t>
            </w:r>
            <w:proofErr w:type="spellStart"/>
            <w:r>
              <w:rPr>
                <w:i/>
              </w:rPr>
              <w:t>sl</w:t>
            </w:r>
            <w:proofErr w:type="spellEnd"/>
            <w:r>
              <w:rPr>
                <w:i/>
              </w:rPr>
              <w:t>-</w:t>
            </w:r>
            <w:proofErr w:type="spellStart"/>
            <w:r>
              <w:rPr>
                <w:i/>
              </w:rPr>
              <w:t>MaxMCS</w:t>
            </w:r>
            <w:proofErr w:type="spellEnd"/>
            <w:r>
              <w:rPr>
                <w:i/>
              </w:rPr>
              <w:t>-PSSCH</w:t>
            </w:r>
            <w:r>
              <w:t xml:space="preserve"> associated with the selected MCS table and the UE selects not to segment the RLC SDU; or</w:t>
            </w:r>
          </w:p>
          <w:p w14:paraId="23832B7A" w14:textId="77777777" w:rsidR="006A093D" w:rsidRDefault="002A60BD">
            <w:pPr>
              <w:pStyle w:val="NO"/>
              <w:spacing w:after="120"/>
              <w:rPr>
                <w:rFonts w:eastAsia="MS Mincho"/>
                <w:i/>
              </w:rPr>
            </w:pPr>
            <w:r>
              <w:lastRenderedPageBreak/>
              <w:t>NOTE 1:</w:t>
            </w:r>
            <w:r>
              <w:tab/>
              <w:t>If the selected sidelink grant cannot accommodate the RLC SDU, it is left for UE implementation whether to perform segmentation or sidelink resource reselection.</w:t>
            </w:r>
          </w:p>
          <w:p w14:paraId="7A27A8E1" w14:textId="77777777" w:rsidR="006A093D" w:rsidRDefault="002A60BD">
            <w:pPr>
              <w:pStyle w:val="B1"/>
              <w:spacing w:after="120"/>
            </w:pPr>
            <w:r>
              <w:t>1&gt;</w:t>
            </w:r>
            <w:r>
              <w:tab/>
              <w:t>if transmission(s) with the selected sidelink grant cannot fulfil the remaining PDB of the data in a logical channel, and the MAC entity selects not to perform transmission(s) corresponding to a single MAC PDU:</w:t>
            </w:r>
            <w:bookmarkEnd w:id="66"/>
          </w:p>
          <w:p w14:paraId="5E86BD77" w14:textId="77777777" w:rsidR="006A093D" w:rsidRDefault="002A60BD">
            <w:pPr>
              <w:pStyle w:val="NO"/>
              <w:spacing w:after="120"/>
            </w:pPr>
            <w:r>
              <w:t>NOTE 2:</w:t>
            </w:r>
            <w:r>
              <w:tab/>
              <w:t>If the remaining PDB is not met, it is left for UE implementation whether to perform transmission(s) corresponding to single MAC PDU or sidelink resource reselection.</w:t>
            </w:r>
          </w:p>
          <w:p w14:paraId="721F76A3" w14:textId="77777777" w:rsidR="006A093D" w:rsidRDefault="002A60BD">
            <w:pPr>
              <w:pStyle w:val="NO"/>
              <w:spacing w:after="120"/>
            </w:pPr>
            <w:r>
              <w:t>NOTE 3:</w:t>
            </w:r>
            <w:r>
              <w:tab/>
              <w:t>It is left for UE implementation whether to trigger the TX resource (re-)selection due to the latency requirement of the MAC CE triggered according to clause 5.22.1.7.</w:t>
            </w:r>
          </w:p>
          <w:p w14:paraId="3C174772" w14:textId="77777777" w:rsidR="006A093D" w:rsidRDefault="002A60BD">
            <w:pPr>
              <w:pStyle w:val="B2"/>
              <w:spacing w:after="120"/>
              <w:ind w:left="440" w:hanging="440"/>
            </w:pPr>
            <w:r>
              <w:t>2&gt;</w:t>
            </w:r>
            <w:r>
              <w:tab/>
              <w:t xml:space="preserve">clear the selected sidelink grant associated to the Sidelink process, if </w:t>
            </w:r>
            <w:proofErr w:type="gramStart"/>
            <w:r>
              <w:t>available;</w:t>
            </w:r>
            <w:proofErr w:type="gramEnd"/>
          </w:p>
          <w:p w14:paraId="641CC08C" w14:textId="77777777" w:rsidR="006A093D" w:rsidRDefault="002A60BD">
            <w:pPr>
              <w:spacing w:afterLines="0" w:after="120" w:line="240" w:lineRule="auto"/>
              <w:rPr>
                <w:lang w:val="en-GB"/>
              </w:rPr>
            </w:pPr>
            <w:r>
              <w:t>2&gt;</w:t>
            </w:r>
            <w:r>
              <w:tab/>
              <w:t>trigger the TX resource (re-)selection.</w:t>
            </w:r>
          </w:p>
        </w:tc>
      </w:tr>
    </w:tbl>
    <w:p w14:paraId="107E85BA" w14:textId="77777777" w:rsidR="006A093D" w:rsidRDefault="002A60BD">
      <w:pPr>
        <w:spacing w:beforeLines="50" w:before="120" w:after="120"/>
      </w:pPr>
      <w:r>
        <w:rPr>
          <w:lang w:val="en-GB"/>
        </w:rPr>
        <w:lastRenderedPageBreak/>
        <w:t xml:space="preserve">When the shared pool is selected which is triggered by a SL PRS transmission request, </w:t>
      </w:r>
      <w:r>
        <w:t xml:space="preserve">since SL-SCH and SL-PRS will be transmitted together, </w:t>
      </w:r>
      <w:proofErr w:type="gramStart"/>
      <w:r>
        <w:t>all of</w:t>
      </w:r>
      <w:proofErr w:type="gramEnd"/>
      <w:r>
        <w:t xml:space="preserve"> the legacy conditions for resource selection should be adopted. </w:t>
      </w:r>
    </w:p>
    <w:p w14:paraId="60DCF7E6" w14:textId="77777777" w:rsidR="006A093D" w:rsidRDefault="002A60BD">
      <w:pPr>
        <w:pStyle w:val="CommentText"/>
        <w:spacing w:after="120"/>
        <w:rPr>
          <w:rFonts w:eastAsia="DengXian"/>
          <w:b/>
          <w:sz w:val="21"/>
        </w:rPr>
      </w:pPr>
      <w:r>
        <w:rPr>
          <w:rFonts w:eastAsia="DengXian"/>
          <w:b/>
          <w:i/>
          <w:sz w:val="21"/>
          <w:u w:val="single"/>
        </w:rPr>
        <w:t>Question12</w:t>
      </w:r>
      <w:r>
        <w:rPr>
          <w:rFonts w:eastAsia="DengXian"/>
          <w:b/>
          <w:sz w:val="21"/>
        </w:rPr>
        <w:t>: Do companies agree that</w:t>
      </w:r>
      <w:r>
        <w:rPr>
          <w:b/>
          <w:lang w:val="en-GB"/>
        </w:rPr>
        <w:t xml:space="preserve"> </w:t>
      </w:r>
      <w:r>
        <w:rPr>
          <w:b/>
        </w:rPr>
        <w:t>the legacy conditions for resource selection/reselection check can be reused when the shared pool is selected</w:t>
      </w:r>
      <w:r>
        <w:rPr>
          <w:b/>
          <w:lang w:val="en-GB"/>
        </w:rPr>
        <w:t>?</w:t>
      </w:r>
    </w:p>
    <w:tbl>
      <w:tblPr>
        <w:tblStyle w:val="TableGrid"/>
        <w:tblW w:w="0" w:type="auto"/>
        <w:tblLook w:val="04A0" w:firstRow="1" w:lastRow="0" w:firstColumn="1" w:lastColumn="0" w:noHBand="0" w:noVBand="1"/>
      </w:tblPr>
      <w:tblGrid>
        <w:gridCol w:w="2263"/>
        <w:gridCol w:w="1985"/>
        <w:gridCol w:w="5381"/>
      </w:tblGrid>
      <w:tr w:rsidR="006A093D" w14:paraId="186A415B" w14:textId="77777777">
        <w:tc>
          <w:tcPr>
            <w:tcW w:w="2263" w:type="dxa"/>
          </w:tcPr>
          <w:p w14:paraId="181F2FC3"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7F781351"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3C8A1591"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45707EA" w14:textId="77777777">
        <w:tc>
          <w:tcPr>
            <w:tcW w:w="2263" w:type="dxa"/>
          </w:tcPr>
          <w:p w14:paraId="3F5A0631" w14:textId="77777777" w:rsidR="006A093D" w:rsidRDefault="002A60BD">
            <w:pPr>
              <w:tabs>
                <w:tab w:val="left" w:pos="6564"/>
              </w:tabs>
              <w:spacing w:after="120"/>
              <w:rPr>
                <w:lang w:val="en-GB"/>
              </w:rPr>
            </w:pPr>
            <w:ins w:id="67" w:author="Ericsson(Min)" w:date="2023-09-16T11:30:00Z">
              <w:r>
                <w:rPr>
                  <w:lang w:val="en-GB"/>
                </w:rPr>
                <w:t>Ericsson</w:t>
              </w:r>
            </w:ins>
          </w:p>
        </w:tc>
        <w:tc>
          <w:tcPr>
            <w:tcW w:w="1985" w:type="dxa"/>
          </w:tcPr>
          <w:p w14:paraId="7BAC603C" w14:textId="77777777" w:rsidR="006A093D" w:rsidRDefault="002A60BD">
            <w:pPr>
              <w:tabs>
                <w:tab w:val="left" w:pos="6564"/>
              </w:tabs>
              <w:spacing w:after="120"/>
              <w:rPr>
                <w:lang w:val="en-GB"/>
              </w:rPr>
            </w:pPr>
            <w:ins w:id="68" w:author="Ericsson(Min)" w:date="2023-09-16T11:30:00Z">
              <w:r>
                <w:rPr>
                  <w:lang w:val="en-GB"/>
                </w:rPr>
                <w:t>Yes</w:t>
              </w:r>
            </w:ins>
          </w:p>
        </w:tc>
        <w:tc>
          <w:tcPr>
            <w:tcW w:w="5381" w:type="dxa"/>
          </w:tcPr>
          <w:p w14:paraId="1EF4E738" w14:textId="77777777" w:rsidR="006A093D" w:rsidRDefault="006A093D">
            <w:pPr>
              <w:tabs>
                <w:tab w:val="left" w:pos="6564"/>
              </w:tabs>
              <w:spacing w:after="120"/>
              <w:rPr>
                <w:lang w:val="en-GB"/>
              </w:rPr>
            </w:pPr>
          </w:p>
        </w:tc>
      </w:tr>
      <w:tr w:rsidR="006A093D" w14:paraId="20574D43" w14:textId="77777777">
        <w:tc>
          <w:tcPr>
            <w:tcW w:w="2263" w:type="dxa"/>
          </w:tcPr>
          <w:p w14:paraId="09D77B2C" w14:textId="77777777" w:rsidR="006A093D" w:rsidRDefault="002A60BD">
            <w:pPr>
              <w:tabs>
                <w:tab w:val="left" w:pos="6564"/>
              </w:tabs>
              <w:spacing w:after="120"/>
              <w:rPr>
                <w:lang w:val="en-GB"/>
              </w:rPr>
            </w:pPr>
            <w:r>
              <w:rPr>
                <w:rFonts w:hint="eastAsia"/>
                <w:lang w:val="en-GB"/>
              </w:rPr>
              <w:t>ZTE</w:t>
            </w:r>
          </w:p>
        </w:tc>
        <w:tc>
          <w:tcPr>
            <w:tcW w:w="1985" w:type="dxa"/>
          </w:tcPr>
          <w:p w14:paraId="2A9CEE53" w14:textId="77777777" w:rsidR="006A093D" w:rsidRDefault="002A60BD">
            <w:pPr>
              <w:tabs>
                <w:tab w:val="left" w:pos="6564"/>
              </w:tabs>
              <w:spacing w:after="120"/>
              <w:rPr>
                <w:lang w:val="en-GB"/>
              </w:rPr>
            </w:pPr>
            <w:r>
              <w:rPr>
                <w:rFonts w:hint="eastAsia"/>
                <w:lang w:val="en-GB"/>
              </w:rPr>
              <w:t>Yes</w:t>
            </w:r>
            <w:r>
              <w:rPr>
                <w:lang w:val="en-GB"/>
              </w:rPr>
              <w:t xml:space="preserve"> but</w:t>
            </w:r>
          </w:p>
        </w:tc>
        <w:tc>
          <w:tcPr>
            <w:tcW w:w="5381" w:type="dxa"/>
          </w:tcPr>
          <w:p w14:paraId="616FA77D" w14:textId="77777777" w:rsidR="006A093D" w:rsidRDefault="002A60BD">
            <w:pPr>
              <w:tabs>
                <w:tab w:val="left" w:pos="6564"/>
              </w:tabs>
              <w:spacing w:after="120"/>
              <w:rPr>
                <w:lang w:val="en-GB"/>
              </w:rPr>
            </w:pPr>
            <w:r>
              <w:rPr>
                <w:lang w:val="en-GB"/>
              </w:rPr>
              <w:t>A</w:t>
            </w:r>
            <w:r>
              <w:rPr>
                <w:rFonts w:hint="eastAsia"/>
                <w:lang w:val="en-GB"/>
              </w:rPr>
              <w:t xml:space="preserve">gree </w:t>
            </w:r>
            <w:r>
              <w:rPr>
                <w:lang w:val="en-GB"/>
              </w:rPr>
              <w:t>with other reselection conditions.</w:t>
            </w:r>
          </w:p>
          <w:p w14:paraId="13794F3D" w14:textId="77777777" w:rsidR="006A093D" w:rsidRDefault="002A60BD">
            <w:pPr>
              <w:tabs>
                <w:tab w:val="left" w:pos="6564"/>
              </w:tabs>
              <w:spacing w:after="120"/>
            </w:pPr>
            <w:r>
              <w:rPr>
                <w:lang w:val="en-GB"/>
              </w:rPr>
              <w:t>F</w:t>
            </w:r>
            <w:r>
              <w:rPr>
                <w:rFonts w:hint="eastAsia"/>
                <w:lang w:val="en-GB"/>
              </w:rPr>
              <w:t xml:space="preserve">or </w:t>
            </w:r>
            <w:proofErr w:type="spellStart"/>
            <w:r>
              <w:rPr>
                <w:i/>
              </w:rPr>
              <w:t>sl-ReselectAfter</w:t>
            </w:r>
            <w:proofErr w:type="spellEnd"/>
            <w:r>
              <w:rPr>
                <w:i/>
              </w:rPr>
              <w:t xml:space="preserve">, </w:t>
            </w:r>
            <w:r>
              <w:t>we think a little enhancement is needed:</w:t>
            </w:r>
          </w:p>
          <w:p w14:paraId="2FE18F0F" w14:textId="77777777" w:rsidR="006A093D" w:rsidRDefault="002A60BD">
            <w:pPr>
              <w:spacing w:after="120"/>
            </w:pPr>
            <w:r>
              <w:t xml:space="preserve">Each single grant (each transmission opportunity) in a grant for shared pool is used to convey SL-SCH, or SL-SCH and SL-PRS. </w:t>
            </w:r>
            <w:r>
              <w:rPr>
                <w:rFonts w:hint="eastAsia"/>
              </w:rPr>
              <w:t xml:space="preserve">The SL-PRS can be transmitted in either initial transmission </w:t>
            </w:r>
            <w:r>
              <w:t xml:space="preserve">opportunities </w:t>
            </w:r>
            <w:r>
              <w:rPr>
                <w:rFonts w:hint="eastAsia"/>
              </w:rPr>
              <w:t>or re-transmission</w:t>
            </w:r>
            <w:r>
              <w:t xml:space="preserve"> opportunities of this grant</w:t>
            </w:r>
            <w:r>
              <w:rPr>
                <w:rFonts w:hint="eastAsia"/>
              </w:rPr>
              <w:t>.</w:t>
            </w:r>
            <w:r>
              <w:t xml:space="preserve"> </w:t>
            </w:r>
          </w:p>
          <w:p w14:paraId="7B39F941" w14:textId="77777777" w:rsidR="006A093D" w:rsidRDefault="002A60BD">
            <w:pPr>
              <w:spacing w:after="120"/>
            </w:pPr>
            <w:r>
              <w:t>If the legacy mechanism is still adopted when SL-PRS transmission occurs, UE will be hard to reach the</w:t>
            </w:r>
            <w:r>
              <w:rPr>
                <w:i/>
              </w:rPr>
              <w:t xml:space="preserve"> </w:t>
            </w:r>
            <w:proofErr w:type="spellStart"/>
            <w:r>
              <w:rPr>
                <w:i/>
              </w:rPr>
              <w:t>sl-ReselectAfter</w:t>
            </w:r>
            <w:proofErr w:type="spellEnd"/>
            <w:r>
              <w:t xml:space="preserve"> since it is hardly that SL-PRS and SL-data can BOTH be quiet on several consecutive resource reservation intervals.</w:t>
            </w:r>
            <w:r>
              <w:rPr>
                <w:rFonts w:hint="eastAsia"/>
              </w:rPr>
              <w:t xml:space="preserve"> It will be a long time</w:t>
            </w:r>
            <w:r>
              <w:rPr>
                <w:rFonts w:cs="Arial" w:hint="eastAsia"/>
              </w:rPr>
              <w:t xml:space="preserve"> </w:t>
            </w:r>
            <w:r>
              <w:rPr>
                <w:rFonts w:hint="eastAsia"/>
              </w:rPr>
              <w:t>before the UE can</w:t>
            </w:r>
            <w:r>
              <w:rPr>
                <w:rFonts w:cs="Arial" w:hint="eastAsia"/>
              </w:rPr>
              <w:t xml:space="preserve"> </w:t>
            </w:r>
            <w:r>
              <w:rPr>
                <w:rFonts w:hint="eastAsia"/>
              </w:rPr>
              <w:t>switch grant</w:t>
            </w:r>
            <w:r>
              <w:t xml:space="preserve"> if it finds the grant inappropriate. </w:t>
            </w:r>
          </w:p>
          <w:p w14:paraId="7A1C2566" w14:textId="77777777" w:rsidR="006A093D" w:rsidRDefault="002A60BD">
            <w:pPr>
              <w:spacing w:after="120"/>
              <w:rPr>
                <w:rFonts w:eastAsia="SimSun" w:cs="Times New Roman"/>
                <w:szCs w:val="21"/>
              </w:rPr>
            </w:pPr>
            <w:r>
              <w:t xml:space="preserve">Since for scheme 2 selected grant, NW does not know exactly the volume of data and SL-PRS transmission request triggering from UE’s own higher layer at real time, </w:t>
            </w:r>
            <w:proofErr w:type="spellStart"/>
            <w:r>
              <w:t>gNB</w:t>
            </w:r>
            <w:proofErr w:type="spellEnd"/>
            <w:r>
              <w:t xml:space="preserve"> may not make such wise decision on choosing the value of </w:t>
            </w:r>
            <w:proofErr w:type="spellStart"/>
            <w:r>
              <w:rPr>
                <w:i/>
              </w:rPr>
              <w:t>sl-ReselectAfter</w:t>
            </w:r>
            <w:proofErr w:type="spellEnd"/>
            <w:r>
              <w:rPr>
                <w:i/>
              </w:rPr>
              <w:t>.</w:t>
            </w:r>
          </w:p>
          <w:p w14:paraId="24D3C4C0" w14:textId="77777777" w:rsidR="006A093D" w:rsidRDefault="002A60BD">
            <w:pPr>
              <w:tabs>
                <w:tab w:val="left" w:pos="6564"/>
              </w:tabs>
              <w:spacing w:after="120"/>
              <w:rPr>
                <w:b/>
              </w:rPr>
            </w:pPr>
            <w:proofErr w:type="gramStart"/>
            <w:r>
              <w:t>So</w:t>
            </w:r>
            <w:proofErr w:type="gramEnd"/>
            <w:r>
              <w:t xml:space="preserve"> we suggest that: for shared pool, </w:t>
            </w:r>
            <w:r>
              <w:rPr>
                <w:rFonts w:hint="eastAsia"/>
              </w:rPr>
              <w:t xml:space="preserve">the number of unused transmission opportunities on resources </w:t>
            </w:r>
            <w:r>
              <w:t>indicated in the selected sidelink grant</w:t>
            </w:r>
            <w:r>
              <w:rPr>
                <w:rFonts w:hint="eastAsia"/>
              </w:rPr>
              <w:t xml:space="preserve"> is incremented by 1 </w:t>
            </w:r>
            <w:r>
              <w:rPr>
                <w:rFonts w:hint="eastAsia"/>
                <w:b/>
              </w:rPr>
              <w:t xml:space="preserve">when </w:t>
            </w:r>
            <w:r>
              <w:rPr>
                <w:b/>
              </w:rPr>
              <w:t>every</w:t>
            </w:r>
            <w:r>
              <w:rPr>
                <w:rFonts w:hint="eastAsia"/>
                <w:b/>
              </w:rPr>
              <w:t xml:space="preserve"> </w:t>
            </w:r>
            <w:r>
              <w:rPr>
                <w:b/>
              </w:rPr>
              <w:t xml:space="preserve">single </w:t>
            </w:r>
            <w:r>
              <w:rPr>
                <w:b/>
              </w:rPr>
              <w:lastRenderedPageBreak/>
              <w:t>grant resource</w:t>
            </w:r>
            <w:r>
              <w:rPr>
                <w:rFonts w:hint="eastAsia"/>
                <w:b/>
              </w:rPr>
              <w:t xml:space="preserve"> is not used</w:t>
            </w:r>
            <w:r>
              <w:rPr>
                <w:b/>
              </w:rPr>
              <w:t xml:space="preserve"> (including initial transmission opportunities on resource and retransmission opportunities on resource)</w:t>
            </w:r>
            <w:r>
              <w:rPr>
                <w:rFonts w:hint="eastAsia"/>
                <w:b/>
              </w:rPr>
              <w:t>.</w:t>
            </w:r>
          </w:p>
          <w:p w14:paraId="6B2FB59E" w14:textId="77777777" w:rsidR="006A093D" w:rsidRDefault="006A093D">
            <w:pPr>
              <w:tabs>
                <w:tab w:val="left" w:pos="6564"/>
              </w:tabs>
              <w:spacing w:after="120"/>
            </w:pPr>
          </w:p>
        </w:tc>
      </w:tr>
      <w:tr w:rsidR="006A093D" w14:paraId="4677D1A0" w14:textId="77777777">
        <w:tc>
          <w:tcPr>
            <w:tcW w:w="2263" w:type="dxa"/>
          </w:tcPr>
          <w:p w14:paraId="503BB551" w14:textId="77777777" w:rsidR="006A093D" w:rsidRDefault="002A60BD">
            <w:pPr>
              <w:tabs>
                <w:tab w:val="left" w:pos="6564"/>
              </w:tabs>
              <w:spacing w:after="120"/>
              <w:rPr>
                <w:lang w:val="en-GB"/>
              </w:rPr>
            </w:pPr>
            <w:r>
              <w:rPr>
                <w:rFonts w:hint="eastAsia"/>
                <w:lang w:val="en-GB"/>
              </w:rPr>
              <w:lastRenderedPageBreak/>
              <w:t>S</w:t>
            </w:r>
            <w:r>
              <w:rPr>
                <w:lang w:val="en-GB"/>
              </w:rPr>
              <w:t>harp</w:t>
            </w:r>
          </w:p>
        </w:tc>
        <w:tc>
          <w:tcPr>
            <w:tcW w:w="1985" w:type="dxa"/>
          </w:tcPr>
          <w:p w14:paraId="1DA7C430"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481E1E28" w14:textId="77777777" w:rsidR="006A093D" w:rsidRDefault="006A093D">
            <w:pPr>
              <w:tabs>
                <w:tab w:val="left" w:pos="6564"/>
              </w:tabs>
              <w:spacing w:after="120"/>
              <w:rPr>
                <w:lang w:val="en-GB"/>
              </w:rPr>
            </w:pPr>
          </w:p>
        </w:tc>
      </w:tr>
      <w:tr w:rsidR="006A093D" w14:paraId="608CE8D4" w14:textId="77777777">
        <w:tc>
          <w:tcPr>
            <w:tcW w:w="2263" w:type="dxa"/>
          </w:tcPr>
          <w:p w14:paraId="7DB1D2F2"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29F6765E"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6F27AFB7" w14:textId="77777777" w:rsidR="006A093D" w:rsidRDefault="006A093D">
            <w:pPr>
              <w:tabs>
                <w:tab w:val="left" w:pos="6564"/>
              </w:tabs>
              <w:spacing w:after="120"/>
              <w:rPr>
                <w:lang w:val="en-GB"/>
              </w:rPr>
            </w:pPr>
          </w:p>
        </w:tc>
      </w:tr>
      <w:tr w:rsidR="006A093D" w14:paraId="04A87E6F" w14:textId="77777777">
        <w:tc>
          <w:tcPr>
            <w:tcW w:w="2263" w:type="dxa"/>
          </w:tcPr>
          <w:p w14:paraId="18CCF5D8" w14:textId="77777777" w:rsidR="006A093D" w:rsidRDefault="002A60BD">
            <w:pPr>
              <w:tabs>
                <w:tab w:val="left" w:pos="6564"/>
              </w:tabs>
              <w:spacing w:after="120"/>
              <w:rPr>
                <w:lang w:val="en-GB"/>
              </w:rPr>
            </w:pPr>
            <w:r>
              <w:rPr>
                <w:rFonts w:hint="eastAsia"/>
                <w:lang w:val="en-GB"/>
              </w:rPr>
              <w:t>CATT</w:t>
            </w:r>
          </w:p>
        </w:tc>
        <w:tc>
          <w:tcPr>
            <w:tcW w:w="1985" w:type="dxa"/>
          </w:tcPr>
          <w:p w14:paraId="0A00175E" w14:textId="77777777" w:rsidR="006A093D" w:rsidRDefault="002A60BD">
            <w:pPr>
              <w:tabs>
                <w:tab w:val="left" w:pos="6564"/>
              </w:tabs>
              <w:spacing w:after="120"/>
              <w:rPr>
                <w:lang w:val="en-GB"/>
              </w:rPr>
            </w:pPr>
            <w:r>
              <w:rPr>
                <w:lang w:val="en-GB"/>
              </w:rPr>
              <w:t>See comments</w:t>
            </w:r>
          </w:p>
        </w:tc>
        <w:tc>
          <w:tcPr>
            <w:tcW w:w="5381" w:type="dxa"/>
          </w:tcPr>
          <w:p w14:paraId="408D37F5" w14:textId="77777777" w:rsidR="006A093D" w:rsidRDefault="002A60BD">
            <w:pPr>
              <w:tabs>
                <w:tab w:val="left" w:pos="6564"/>
              </w:tabs>
              <w:spacing w:after="120"/>
              <w:rPr>
                <w:lang w:val="en-GB"/>
              </w:rPr>
            </w:pPr>
            <w:r>
              <w:rPr>
                <w:rFonts w:hint="eastAsia"/>
                <w:lang w:val="en-GB"/>
              </w:rPr>
              <w:t>F</w:t>
            </w:r>
            <w:r>
              <w:rPr>
                <w:lang w:val="en-GB"/>
              </w:rPr>
              <w:t>or the DRX part, whether conditions for resource selection/reselection of the PSSCH carrying SL-PRS should adopt the DRX rules need FFS.</w:t>
            </w:r>
          </w:p>
        </w:tc>
      </w:tr>
      <w:tr w:rsidR="006A093D" w14:paraId="42BBCAFE" w14:textId="77777777">
        <w:tc>
          <w:tcPr>
            <w:tcW w:w="2263" w:type="dxa"/>
          </w:tcPr>
          <w:p w14:paraId="4F07264A"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6054C70A" w14:textId="77777777" w:rsidR="006A093D" w:rsidRDefault="002A60BD">
            <w:pPr>
              <w:tabs>
                <w:tab w:val="left" w:pos="6564"/>
              </w:tabs>
              <w:spacing w:after="120"/>
              <w:rPr>
                <w:lang w:val="en-GB"/>
              </w:rPr>
            </w:pPr>
            <w:r>
              <w:rPr>
                <w:rFonts w:hint="eastAsia"/>
                <w:lang w:val="en-GB"/>
              </w:rPr>
              <w:t>S</w:t>
            </w:r>
            <w:r>
              <w:rPr>
                <w:lang w:val="en-GB"/>
              </w:rPr>
              <w:t>ee comments</w:t>
            </w:r>
          </w:p>
        </w:tc>
        <w:tc>
          <w:tcPr>
            <w:tcW w:w="5381" w:type="dxa"/>
          </w:tcPr>
          <w:p w14:paraId="2F64A286" w14:textId="77777777" w:rsidR="006A093D" w:rsidRDefault="002A60BD">
            <w:pPr>
              <w:tabs>
                <w:tab w:val="left" w:pos="6564"/>
              </w:tabs>
              <w:spacing w:after="120"/>
              <w:rPr>
                <w:lang w:val="en-GB"/>
              </w:rPr>
            </w:pPr>
            <w:r>
              <w:rPr>
                <w:lang w:val="en-GB"/>
              </w:rPr>
              <w:t>Agree that the legacy conditions for resource selection/reselection check can be reused when the shared pool is selected for both SL-PRS and SL-SCH. But if the shared RP is selected for SL-PRS only, the conditions for resource selection/reselection check is similar with dedicated RP in Q13.</w:t>
            </w:r>
          </w:p>
        </w:tc>
      </w:tr>
      <w:tr w:rsidR="006A093D" w14:paraId="4F2C4975" w14:textId="77777777">
        <w:tc>
          <w:tcPr>
            <w:tcW w:w="2263" w:type="dxa"/>
          </w:tcPr>
          <w:p w14:paraId="396743B9" w14:textId="77777777" w:rsidR="006A093D" w:rsidRDefault="002A60BD">
            <w:pPr>
              <w:tabs>
                <w:tab w:val="left" w:pos="6564"/>
              </w:tabs>
              <w:spacing w:after="120"/>
            </w:pPr>
            <w:r>
              <w:rPr>
                <w:rFonts w:hint="eastAsia"/>
              </w:rPr>
              <w:t>Xiaomi</w:t>
            </w:r>
          </w:p>
        </w:tc>
        <w:tc>
          <w:tcPr>
            <w:tcW w:w="1985" w:type="dxa"/>
          </w:tcPr>
          <w:p w14:paraId="499DD4B1" w14:textId="77777777" w:rsidR="006A093D" w:rsidRDefault="002A60BD">
            <w:pPr>
              <w:tabs>
                <w:tab w:val="left" w:pos="6564"/>
              </w:tabs>
              <w:spacing w:after="120"/>
            </w:pPr>
            <w:r>
              <w:rPr>
                <w:rFonts w:hint="eastAsia"/>
              </w:rPr>
              <w:t>Yes</w:t>
            </w:r>
          </w:p>
        </w:tc>
        <w:tc>
          <w:tcPr>
            <w:tcW w:w="5381" w:type="dxa"/>
          </w:tcPr>
          <w:p w14:paraId="46F564E4" w14:textId="77777777" w:rsidR="006A093D" w:rsidRDefault="002A60BD">
            <w:pPr>
              <w:tabs>
                <w:tab w:val="left" w:pos="6564"/>
              </w:tabs>
              <w:spacing w:after="120"/>
            </w:pPr>
            <w:r>
              <w:rPr>
                <w:rFonts w:hint="eastAsia"/>
              </w:rPr>
              <w:t>Can be used as baseline. FFS on whether additional changes are needed.</w:t>
            </w:r>
          </w:p>
        </w:tc>
      </w:tr>
      <w:tr w:rsidR="00E6315D" w14:paraId="0B46A8F0" w14:textId="77777777">
        <w:tc>
          <w:tcPr>
            <w:tcW w:w="2263" w:type="dxa"/>
          </w:tcPr>
          <w:p w14:paraId="152DE5BA" w14:textId="09E39978" w:rsidR="00E6315D" w:rsidRDefault="00E6315D" w:rsidP="00E6315D">
            <w:pPr>
              <w:tabs>
                <w:tab w:val="left" w:pos="6564"/>
              </w:tabs>
              <w:spacing w:after="120"/>
            </w:pPr>
            <w:proofErr w:type="spellStart"/>
            <w:r>
              <w:rPr>
                <w:lang w:val="en-GB"/>
              </w:rPr>
              <w:t>InterDigital</w:t>
            </w:r>
            <w:proofErr w:type="spellEnd"/>
          </w:p>
        </w:tc>
        <w:tc>
          <w:tcPr>
            <w:tcW w:w="1985" w:type="dxa"/>
          </w:tcPr>
          <w:p w14:paraId="1CD2BE21" w14:textId="7B8345F0" w:rsidR="00E6315D" w:rsidRDefault="00E6315D" w:rsidP="00E6315D">
            <w:pPr>
              <w:tabs>
                <w:tab w:val="left" w:pos="6564"/>
              </w:tabs>
              <w:spacing w:after="120"/>
            </w:pPr>
            <w:r>
              <w:rPr>
                <w:lang w:val="en-GB"/>
              </w:rPr>
              <w:t>Yes</w:t>
            </w:r>
          </w:p>
        </w:tc>
        <w:tc>
          <w:tcPr>
            <w:tcW w:w="5381" w:type="dxa"/>
          </w:tcPr>
          <w:p w14:paraId="5BD4BC3F" w14:textId="77777777" w:rsidR="00E6315D" w:rsidRDefault="00E6315D" w:rsidP="00E6315D">
            <w:pPr>
              <w:tabs>
                <w:tab w:val="left" w:pos="6564"/>
              </w:tabs>
              <w:spacing w:after="120"/>
            </w:pPr>
          </w:p>
        </w:tc>
      </w:tr>
      <w:tr w:rsidR="00200CC5" w14:paraId="11952B01" w14:textId="77777777">
        <w:tc>
          <w:tcPr>
            <w:tcW w:w="2263" w:type="dxa"/>
          </w:tcPr>
          <w:p w14:paraId="25FDAA1A" w14:textId="7A3C0D88" w:rsidR="00200CC5" w:rsidRDefault="00200CC5" w:rsidP="00200CC5">
            <w:pPr>
              <w:tabs>
                <w:tab w:val="left" w:pos="6564"/>
              </w:tabs>
              <w:spacing w:after="120"/>
              <w:rPr>
                <w:lang w:val="en-GB"/>
              </w:rPr>
            </w:pPr>
            <w:r>
              <w:rPr>
                <w:lang w:val="en-GB"/>
              </w:rPr>
              <w:t>Intel</w:t>
            </w:r>
          </w:p>
        </w:tc>
        <w:tc>
          <w:tcPr>
            <w:tcW w:w="1985" w:type="dxa"/>
          </w:tcPr>
          <w:p w14:paraId="0F735D19" w14:textId="7EEC4AA9" w:rsidR="00200CC5" w:rsidRDefault="00200CC5" w:rsidP="00200CC5">
            <w:pPr>
              <w:tabs>
                <w:tab w:val="left" w:pos="6564"/>
              </w:tabs>
              <w:spacing w:after="120"/>
              <w:rPr>
                <w:lang w:val="en-GB"/>
              </w:rPr>
            </w:pPr>
            <w:r>
              <w:rPr>
                <w:lang w:val="en-GB"/>
              </w:rPr>
              <w:t>Yes</w:t>
            </w:r>
          </w:p>
        </w:tc>
        <w:tc>
          <w:tcPr>
            <w:tcW w:w="5381" w:type="dxa"/>
          </w:tcPr>
          <w:p w14:paraId="57C73DA8" w14:textId="5332AEE3" w:rsidR="00200CC5" w:rsidRDefault="00200CC5" w:rsidP="00200CC5">
            <w:pPr>
              <w:tabs>
                <w:tab w:val="left" w:pos="6564"/>
              </w:tabs>
              <w:spacing w:after="120"/>
            </w:pPr>
          </w:p>
        </w:tc>
      </w:tr>
      <w:tr w:rsidR="00822CAF" w14:paraId="5108B67B" w14:textId="77777777">
        <w:tc>
          <w:tcPr>
            <w:tcW w:w="2263" w:type="dxa"/>
          </w:tcPr>
          <w:p w14:paraId="55268FDC" w14:textId="3EA1FAED" w:rsidR="00822CAF" w:rsidRDefault="00822CAF" w:rsidP="00200CC5">
            <w:pPr>
              <w:tabs>
                <w:tab w:val="left" w:pos="6564"/>
              </w:tabs>
              <w:spacing w:after="120"/>
              <w:rPr>
                <w:lang w:val="en-GB"/>
              </w:rPr>
            </w:pPr>
            <w:r>
              <w:rPr>
                <w:lang w:val="en-GB"/>
              </w:rPr>
              <w:t>Huawei</w:t>
            </w:r>
          </w:p>
        </w:tc>
        <w:tc>
          <w:tcPr>
            <w:tcW w:w="1985" w:type="dxa"/>
          </w:tcPr>
          <w:p w14:paraId="4369CBF4" w14:textId="4F5F6874" w:rsidR="00822CAF" w:rsidRDefault="00822CAF" w:rsidP="00200CC5">
            <w:pPr>
              <w:tabs>
                <w:tab w:val="left" w:pos="6564"/>
              </w:tabs>
              <w:spacing w:after="120"/>
              <w:rPr>
                <w:lang w:val="en-GB"/>
              </w:rPr>
            </w:pPr>
            <w:r>
              <w:rPr>
                <w:rFonts w:hint="eastAsia"/>
                <w:lang w:val="en-GB"/>
              </w:rPr>
              <w:t>Y</w:t>
            </w:r>
            <w:r>
              <w:rPr>
                <w:lang w:val="en-GB"/>
              </w:rPr>
              <w:t>es</w:t>
            </w:r>
          </w:p>
        </w:tc>
        <w:tc>
          <w:tcPr>
            <w:tcW w:w="5381" w:type="dxa"/>
          </w:tcPr>
          <w:p w14:paraId="4CC23219" w14:textId="77777777" w:rsidR="00822CAF" w:rsidRDefault="00822CAF" w:rsidP="00200CC5">
            <w:pPr>
              <w:tabs>
                <w:tab w:val="left" w:pos="6564"/>
              </w:tabs>
              <w:spacing w:after="120"/>
            </w:pPr>
          </w:p>
        </w:tc>
      </w:tr>
      <w:tr w:rsidR="008D6664" w14:paraId="2B916B96" w14:textId="77777777">
        <w:tc>
          <w:tcPr>
            <w:tcW w:w="2263" w:type="dxa"/>
          </w:tcPr>
          <w:p w14:paraId="6ABBD78F" w14:textId="36E451AA" w:rsidR="008D6664" w:rsidRDefault="008D6664" w:rsidP="008D6664">
            <w:pPr>
              <w:tabs>
                <w:tab w:val="left" w:pos="6564"/>
              </w:tabs>
              <w:spacing w:after="120"/>
              <w:rPr>
                <w:lang w:val="en-GB"/>
              </w:rPr>
            </w:pPr>
            <w:r>
              <w:rPr>
                <w:lang w:val="en-GB"/>
              </w:rPr>
              <w:t>Lenovo</w:t>
            </w:r>
          </w:p>
        </w:tc>
        <w:tc>
          <w:tcPr>
            <w:tcW w:w="1985" w:type="dxa"/>
          </w:tcPr>
          <w:p w14:paraId="4349839B" w14:textId="701DC3D1" w:rsidR="008D6664" w:rsidRDefault="008D6664" w:rsidP="008D6664">
            <w:pPr>
              <w:tabs>
                <w:tab w:val="left" w:pos="6564"/>
              </w:tabs>
              <w:spacing w:after="120"/>
              <w:rPr>
                <w:lang w:val="en-GB"/>
              </w:rPr>
            </w:pPr>
            <w:r>
              <w:rPr>
                <w:lang w:val="en-GB"/>
              </w:rPr>
              <w:t>Yes</w:t>
            </w:r>
          </w:p>
        </w:tc>
        <w:tc>
          <w:tcPr>
            <w:tcW w:w="5381" w:type="dxa"/>
          </w:tcPr>
          <w:p w14:paraId="764AB868" w14:textId="77777777" w:rsidR="008D6664" w:rsidRDefault="008D6664" w:rsidP="008D6664">
            <w:pPr>
              <w:tabs>
                <w:tab w:val="left" w:pos="6564"/>
              </w:tabs>
              <w:spacing w:after="120"/>
            </w:pPr>
          </w:p>
        </w:tc>
      </w:tr>
      <w:tr w:rsidR="00E035A8" w14:paraId="643CE952" w14:textId="77777777">
        <w:tc>
          <w:tcPr>
            <w:tcW w:w="2263" w:type="dxa"/>
          </w:tcPr>
          <w:p w14:paraId="1C06CEE6" w14:textId="1A723774" w:rsidR="00E035A8" w:rsidRDefault="00E035A8" w:rsidP="00E035A8">
            <w:pPr>
              <w:tabs>
                <w:tab w:val="left" w:pos="6564"/>
              </w:tabs>
              <w:spacing w:after="120"/>
              <w:rPr>
                <w:lang w:val="en-GB"/>
              </w:rPr>
            </w:pPr>
            <w:r>
              <w:rPr>
                <w:lang w:val="en-GB"/>
              </w:rPr>
              <w:t>Sony</w:t>
            </w:r>
          </w:p>
        </w:tc>
        <w:tc>
          <w:tcPr>
            <w:tcW w:w="1985" w:type="dxa"/>
          </w:tcPr>
          <w:p w14:paraId="4C3C1629" w14:textId="2AC62D51" w:rsidR="00E035A8" w:rsidRDefault="00E035A8" w:rsidP="00E035A8">
            <w:pPr>
              <w:tabs>
                <w:tab w:val="left" w:pos="6564"/>
              </w:tabs>
              <w:spacing w:after="120"/>
              <w:rPr>
                <w:lang w:val="en-GB"/>
              </w:rPr>
            </w:pPr>
            <w:r>
              <w:rPr>
                <w:lang w:val="en-GB"/>
              </w:rPr>
              <w:t>Yes</w:t>
            </w:r>
          </w:p>
        </w:tc>
        <w:tc>
          <w:tcPr>
            <w:tcW w:w="5381" w:type="dxa"/>
          </w:tcPr>
          <w:p w14:paraId="382AFD1C" w14:textId="77777777" w:rsidR="00E035A8" w:rsidRDefault="00E035A8" w:rsidP="00E035A8">
            <w:pPr>
              <w:tabs>
                <w:tab w:val="left" w:pos="6564"/>
              </w:tabs>
              <w:spacing w:after="120"/>
            </w:pPr>
          </w:p>
        </w:tc>
      </w:tr>
      <w:tr w:rsidR="008312FE" w14:paraId="516E21AC" w14:textId="77777777">
        <w:tc>
          <w:tcPr>
            <w:tcW w:w="2263" w:type="dxa"/>
          </w:tcPr>
          <w:p w14:paraId="5288F061" w14:textId="47896234" w:rsidR="008312FE" w:rsidRDefault="008312FE" w:rsidP="008312FE">
            <w:pPr>
              <w:tabs>
                <w:tab w:val="left" w:pos="6564"/>
              </w:tabs>
              <w:spacing w:after="120"/>
              <w:rPr>
                <w:lang w:val="en-GB"/>
              </w:rPr>
            </w:pPr>
            <w:r>
              <w:rPr>
                <w:rFonts w:eastAsia="Malgun Gothic" w:hint="eastAsia"/>
                <w:lang w:val="en-GB" w:eastAsia="ko-KR"/>
              </w:rPr>
              <w:t>Samsung</w:t>
            </w:r>
          </w:p>
        </w:tc>
        <w:tc>
          <w:tcPr>
            <w:tcW w:w="1985" w:type="dxa"/>
          </w:tcPr>
          <w:p w14:paraId="6A7A971F" w14:textId="7C893729" w:rsidR="008312FE" w:rsidRDefault="008312FE" w:rsidP="008312FE">
            <w:pPr>
              <w:tabs>
                <w:tab w:val="left" w:pos="6564"/>
              </w:tabs>
              <w:spacing w:after="120"/>
              <w:rPr>
                <w:lang w:val="en-GB"/>
              </w:rPr>
            </w:pPr>
            <w:r>
              <w:rPr>
                <w:rFonts w:eastAsia="Malgun Gothic" w:hint="eastAsia"/>
                <w:lang w:val="en-GB" w:eastAsia="ko-KR"/>
              </w:rPr>
              <w:t>Yes</w:t>
            </w:r>
          </w:p>
        </w:tc>
        <w:tc>
          <w:tcPr>
            <w:tcW w:w="5381" w:type="dxa"/>
          </w:tcPr>
          <w:p w14:paraId="7C0470F3" w14:textId="77777777" w:rsidR="008312FE" w:rsidRDefault="008312FE" w:rsidP="008312FE">
            <w:pPr>
              <w:tabs>
                <w:tab w:val="left" w:pos="6564"/>
              </w:tabs>
              <w:spacing w:after="120"/>
            </w:pPr>
          </w:p>
        </w:tc>
      </w:tr>
      <w:tr w:rsidR="0095208A" w14:paraId="6F229107" w14:textId="77777777">
        <w:tc>
          <w:tcPr>
            <w:tcW w:w="2263" w:type="dxa"/>
          </w:tcPr>
          <w:p w14:paraId="5ADC8C41" w14:textId="70004D45" w:rsidR="0095208A" w:rsidRDefault="0095208A" w:rsidP="008312FE">
            <w:pPr>
              <w:tabs>
                <w:tab w:val="left" w:pos="6564"/>
              </w:tabs>
              <w:spacing w:after="120"/>
              <w:rPr>
                <w:rFonts w:eastAsia="Malgun Gothic" w:hint="eastAsia"/>
                <w:lang w:val="en-GB" w:eastAsia="ko-KR"/>
              </w:rPr>
            </w:pPr>
            <w:r>
              <w:rPr>
                <w:rFonts w:eastAsia="Malgun Gothic"/>
                <w:lang w:val="en-GB" w:eastAsia="ko-KR"/>
              </w:rPr>
              <w:t>Apple</w:t>
            </w:r>
          </w:p>
        </w:tc>
        <w:tc>
          <w:tcPr>
            <w:tcW w:w="1985" w:type="dxa"/>
          </w:tcPr>
          <w:p w14:paraId="59FD92EC" w14:textId="6CC34503" w:rsidR="0095208A" w:rsidRDefault="0095208A" w:rsidP="008312FE">
            <w:pPr>
              <w:tabs>
                <w:tab w:val="left" w:pos="6564"/>
              </w:tabs>
              <w:spacing w:after="120"/>
              <w:rPr>
                <w:rFonts w:eastAsia="Malgun Gothic" w:hint="eastAsia"/>
                <w:lang w:val="en-GB" w:eastAsia="ko-KR"/>
              </w:rPr>
            </w:pPr>
            <w:r>
              <w:rPr>
                <w:rFonts w:eastAsia="Malgun Gothic"/>
                <w:lang w:val="en-GB" w:eastAsia="ko-KR"/>
              </w:rPr>
              <w:t>Yes</w:t>
            </w:r>
          </w:p>
        </w:tc>
        <w:tc>
          <w:tcPr>
            <w:tcW w:w="5381" w:type="dxa"/>
          </w:tcPr>
          <w:p w14:paraId="6FFA447E" w14:textId="77777777" w:rsidR="0095208A" w:rsidRDefault="0095208A" w:rsidP="008312FE">
            <w:pPr>
              <w:tabs>
                <w:tab w:val="left" w:pos="6564"/>
              </w:tabs>
              <w:spacing w:after="120"/>
            </w:pPr>
          </w:p>
        </w:tc>
      </w:tr>
    </w:tbl>
    <w:p w14:paraId="710AE40B" w14:textId="77777777" w:rsidR="006A093D" w:rsidRDefault="006A093D">
      <w:pPr>
        <w:spacing w:after="120"/>
        <w:rPr>
          <w:b/>
          <w:i/>
          <w:u w:val="single"/>
          <w:lang w:val="en-GB"/>
        </w:rPr>
      </w:pPr>
    </w:p>
    <w:p w14:paraId="49DB7255" w14:textId="77777777" w:rsidR="006A093D" w:rsidRDefault="002A60BD">
      <w:pPr>
        <w:spacing w:after="120"/>
      </w:pPr>
      <w:r>
        <w:t xml:space="preserve">When dedicated resource pool is selected, the legacy check conditions which is per sidelink process should be evaluated again. </w:t>
      </w:r>
    </w:p>
    <w:p w14:paraId="02BDF5EF" w14:textId="77777777" w:rsidR="006A093D" w:rsidRDefault="002A60BD">
      <w:pPr>
        <w:spacing w:after="120"/>
      </w:pPr>
      <w:r>
        <w:t>For the dedicated resource pool, we think that at least the following conditions are not needed.</w:t>
      </w:r>
    </w:p>
    <w:p w14:paraId="4C907723" w14:textId="77777777" w:rsidR="006A093D" w:rsidRDefault="002A60BD">
      <w:pPr>
        <w:pStyle w:val="ListParagraph"/>
        <w:numPr>
          <w:ilvl w:val="0"/>
          <w:numId w:val="20"/>
        </w:numPr>
        <w:spacing w:afterLines="0" w:after="120"/>
        <w:ind w:leftChars="0"/>
      </w:pPr>
      <w:r>
        <w:t xml:space="preserve"> if PSCCH duration(s) and 2nd stage SCI on PSSCH for all transmissions of a MAC PDU of any selected sidelink grant(s) are not in SL DRX Active time as specified in clause 5.28.3 of the destination that has data to be sent.</w:t>
      </w:r>
    </w:p>
    <w:p w14:paraId="5D376517" w14:textId="77777777" w:rsidR="006A093D" w:rsidRDefault="002A60BD">
      <w:pPr>
        <w:pStyle w:val="ListParagraph"/>
        <w:numPr>
          <w:ilvl w:val="1"/>
          <w:numId w:val="20"/>
        </w:numPr>
        <w:spacing w:afterLines="0" w:after="120"/>
        <w:ind w:leftChars="0"/>
      </w:pPr>
      <w:r>
        <w:t>Reason: for dedicated resource pool, there is only a single stage SCI and whether DRX is supported for dedicated resource pool needs further discussion</w:t>
      </w:r>
    </w:p>
    <w:p w14:paraId="312DF900" w14:textId="77777777" w:rsidR="006A093D" w:rsidRDefault="002A60BD">
      <w:pPr>
        <w:pStyle w:val="ListParagraph"/>
        <w:numPr>
          <w:ilvl w:val="0"/>
          <w:numId w:val="20"/>
        </w:numPr>
        <w:spacing w:afterLines="0"/>
        <w:ind w:leftChars="0"/>
      </w:pPr>
      <w:r>
        <w:t xml:space="preserve">if the selected sidelink grant cannot accommodate a RLC SDU by using the maximum allowed MCS configured by RRC in </w:t>
      </w:r>
      <w:proofErr w:type="spellStart"/>
      <w:r>
        <w:rPr>
          <w:i/>
        </w:rPr>
        <w:t>sl</w:t>
      </w:r>
      <w:proofErr w:type="spellEnd"/>
      <w:r>
        <w:rPr>
          <w:i/>
        </w:rPr>
        <w:t>-</w:t>
      </w:r>
      <w:proofErr w:type="spellStart"/>
      <w:r>
        <w:rPr>
          <w:i/>
        </w:rPr>
        <w:t>MaxMCS</w:t>
      </w:r>
      <w:proofErr w:type="spellEnd"/>
      <w:r>
        <w:rPr>
          <w:i/>
        </w:rPr>
        <w:t>-PSSCH</w:t>
      </w:r>
      <w:r>
        <w:t xml:space="preserve"> associated with the selected MCS table and the UE selects not to segment the RLC SDU</w:t>
      </w:r>
    </w:p>
    <w:p w14:paraId="4BB64014" w14:textId="77777777" w:rsidR="006A093D" w:rsidRDefault="002A60BD">
      <w:pPr>
        <w:pStyle w:val="ListParagraph"/>
        <w:numPr>
          <w:ilvl w:val="1"/>
          <w:numId w:val="20"/>
        </w:numPr>
        <w:spacing w:afterLines="0"/>
        <w:ind w:leftChars="0"/>
      </w:pPr>
      <w:r>
        <w:t xml:space="preserve">Reason: </w:t>
      </w:r>
      <w:r>
        <w:rPr>
          <w:rFonts w:eastAsiaTheme="minorEastAsia"/>
        </w:rPr>
        <w:t>when SL-PRS is transmitted on dedicated resource pool, there is no MCS configured</w:t>
      </w:r>
    </w:p>
    <w:p w14:paraId="29C51942" w14:textId="77777777" w:rsidR="006A093D" w:rsidRDefault="002A60BD">
      <w:pPr>
        <w:pStyle w:val="CommentText"/>
        <w:spacing w:after="120"/>
        <w:rPr>
          <w:rFonts w:eastAsia="DengXian"/>
          <w:b/>
          <w:sz w:val="21"/>
        </w:rPr>
      </w:pPr>
      <w:r>
        <w:rPr>
          <w:rFonts w:eastAsia="DengXian"/>
          <w:b/>
          <w:i/>
          <w:sz w:val="21"/>
          <w:u w:val="single"/>
        </w:rPr>
        <w:lastRenderedPageBreak/>
        <w:t>Question13:</w:t>
      </w:r>
      <w:r>
        <w:rPr>
          <w:rFonts w:eastAsia="DengXian"/>
          <w:b/>
          <w:sz w:val="21"/>
        </w:rPr>
        <w:t xml:space="preserve"> Do companies agree that</w:t>
      </w:r>
      <w:r>
        <w:rPr>
          <w:b/>
          <w:lang w:val="en-GB"/>
        </w:rPr>
        <w:t xml:space="preserve"> </w:t>
      </w:r>
      <w:r>
        <w:rPr>
          <w:b/>
        </w:rPr>
        <w:t>the legacy conditions for resource selection/reselection can be the baseline when the dedicated pool is selected</w:t>
      </w:r>
      <w:r>
        <w:rPr>
          <w:b/>
          <w:lang w:val="en-GB"/>
        </w:rPr>
        <w:t>? If additional conditions are needed, add them within comments.</w:t>
      </w:r>
    </w:p>
    <w:tbl>
      <w:tblPr>
        <w:tblStyle w:val="TableGrid"/>
        <w:tblW w:w="0" w:type="auto"/>
        <w:tblLook w:val="04A0" w:firstRow="1" w:lastRow="0" w:firstColumn="1" w:lastColumn="0" w:noHBand="0" w:noVBand="1"/>
      </w:tblPr>
      <w:tblGrid>
        <w:gridCol w:w="2263"/>
        <w:gridCol w:w="1985"/>
        <w:gridCol w:w="5381"/>
      </w:tblGrid>
      <w:tr w:rsidR="006A093D" w14:paraId="4D79597A" w14:textId="77777777">
        <w:tc>
          <w:tcPr>
            <w:tcW w:w="2263" w:type="dxa"/>
          </w:tcPr>
          <w:p w14:paraId="0966B23A"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43D005DB"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1E7D7189"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04B2200" w14:textId="77777777">
        <w:tc>
          <w:tcPr>
            <w:tcW w:w="2263" w:type="dxa"/>
          </w:tcPr>
          <w:p w14:paraId="436A8CD0" w14:textId="77777777" w:rsidR="006A093D" w:rsidRDefault="002A60BD">
            <w:pPr>
              <w:tabs>
                <w:tab w:val="left" w:pos="6564"/>
              </w:tabs>
              <w:spacing w:after="120"/>
              <w:rPr>
                <w:lang w:val="en-GB"/>
              </w:rPr>
            </w:pPr>
            <w:ins w:id="69" w:author="Ericsson(Min)" w:date="2023-09-16T11:31:00Z">
              <w:r>
                <w:rPr>
                  <w:lang w:val="en-GB"/>
                </w:rPr>
                <w:t>Ericsson</w:t>
              </w:r>
            </w:ins>
          </w:p>
        </w:tc>
        <w:tc>
          <w:tcPr>
            <w:tcW w:w="1985" w:type="dxa"/>
          </w:tcPr>
          <w:p w14:paraId="69A8EC30" w14:textId="77777777" w:rsidR="006A093D" w:rsidRDefault="002A60BD">
            <w:pPr>
              <w:tabs>
                <w:tab w:val="left" w:pos="6564"/>
              </w:tabs>
              <w:spacing w:after="120"/>
              <w:rPr>
                <w:lang w:val="en-GB"/>
              </w:rPr>
            </w:pPr>
            <w:ins w:id="70" w:author="Ericsson(Min)" w:date="2023-09-16T11:31:00Z">
              <w:r>
                <w:rPr>
                  <w:lang w:val="en-GB"/>
                </w:rPr>
                <w:t>Yes</w:t>
              </w:r>
            </w:ins>
          </w:p>
        </w:tc>
        <w:tc>
          <w:tcPr>
            <w:tcW w:w="5381" w:type="dxa"/>
          </w:tcPr>
          <w:p w14:paraId="1079EB78" w14:textId="77777777" w:rsidR="006A093D" w:rsidRDefault="006A093D">
            <w:pPr>
              <w:tabs>
                <w:tab w:val="left" w:pos="6564"/>
              </w:tabs>
              <w:spacing w:after="120"/>
              <w:rPr>
                <w:lang w:val="en-GB"/>
              </w:rPr>
            </w:pPr>
          </w:p>
        </w:tc>
      </w:tr>
      <w:tr w:rsidR="006A093D" w14:paraId="697FB116" w14:textId="77777777">
        <w:tc>
          <w:tcPr>
            <w:tcW w:w="2263" w:type="dxa"/>
          </w:tcPr>
          <w:p w14:paraId="4D6437CF" w14:textId="77777777" w:rsidR="006A093D" w:rsidRDefault="002A60BD">
            <w:pPr>
              <w:tabs>
                <w:tab w:val="left" w:pos="6564"/>
              </w:tabs>
              <w:spacing w:after="120"/>
              <w:rPr>
                <w:lang w:val="en-GB"/>
              </w:rPr>
            </w:pPr>
            <w:r>
              <w:rPr>
                <w:rFonts w:hint="eastAsia"/>
                <w:lang w:val="en-GB"/>
              </w:rPr>
              <w:t>ZTE</w:t>
            </w:r>
          </w:p>
        </w:tc>
        <w:tc>
          <w:tcPr>
            <w:tcW w:w="1985" w:type="dxa"/>
          </w:tcPr>
          <w:p w14:paraId="18BDE9ED" w14:textId="77777777" w:rsidR="006A093D" w:rsidRDefault="002A60BD">
            <w:pPr>
              <w:tabs>
                <w:tab w:val="left" w:pos="6564"/>
              </w:tabs>
              <w:spacing w:after="120"/>
              <w:rPr>
                <w:lang w:val="en-GB"/>
              </w:rPr>
            </w:pPr>
            <w:r>
              <w:rPr>
                <w:rFonts w:hint="eastAsia"/>
                <w:lang w:val="en-GB"/>
              </w:rPr>
              <w:t>Yes but</w:t>
            </w:r>
          </w:p>
        </w:tc>
        <w:tc>
          <w:tcPr>
            <w:tcW w:w="5381" w:type="dxa"/>
          </w:tcPr>
          <w:p w14:paraId="48C3E7E3" w14:textId="77777777" w:rsidR="006A093D" w:rsidRDefault="002A60BD">
            <w:pPr>
              <w:tabs>
                <w:tab w:val="left" w:pos="6564"/>
              </w:tabs>
              <w:spacing w:after="120"/>
              <w:rPr>
                <w:lang w:val="en-GB"/>
              </w:rPr>
            </w:pPr>
            <w:r>
              <w:rPr>
                <w:lang w:val="en-GB"/>
              </w:rPr>
              <w:t>A</w:t>
            </w:r>
            <w:r>
              <w:rPr>
                <w:rFonts w:hint="eastAsia"/>
                <w:lang w:val="en-GB"/>
              </w:rPr>
              <w:t xml:space="preserve">gree </w:t>
            </w:r>
            <w:r>
              <w:rPr>
                <w:lang w:val="en-GB"/>
              </w:rPr>
              <w:t>with the old condition.</w:t>
            </w:r>
          </w:p>
          <w:p w14:paraId="1EA3D18C" w14:textId="77777777" w:rsidR="006A093D" w:rsidRDefault="002A60BD">
            <w:pPr>
              <w:tabs>
                <w:tab w:val="left" w:pos="6564"/>
              </w:tabs>
              <w:spacing w:after="120"/>
              <w:rPr>
                <w:lang w:val="en-GB"/>
              </w:rPr>
            </w:pPr>
            <w:r>
              <w:rPr>
                <w:lang w:val="en-GB"/>
              </w:rPr>
              <w:t>The following new condition should be considered:</w:t>
            </w:r>
          </w:p>
          <w:p w14:paraId="0DAAB8C9" w14:textId="77777777" w:rsidR="006A093D" w:rsidRDefault="002A60BD">
            <w:pPr>
              <w:tabs>
                <w:tab w:val="left" w:pos="6564"/>
              </w:tabs>
              <w:spacing w:after="120"/>
              <w:rPr>
                <w:lang w:val="en-GB"/>
              </w:rPr>
            </w:pPr>
            <w:r>
              <w:rPr>
                <w:lang w:val="en-GB"/>
              </w:rPr>
              <w:t>Currently, the selected grant in d</w:t>
            </w:r>
            <w:r>
              <w:rPr>
                <w:rFonts w:hint="eastAsia"/>
                <w:lang w:val="en-GB"/>
              </w:rPr>
              <w:t xml:space="preserve">edicated </w:t>
            </w:r>
            <w:r>
              <w:rPr>
                <w:lang w:val="en-GB"/>
              </w:rPr>
              <w:t xml:space="preserve">pool is only maintained by the Tx UE for one ‘process’. If there are many SL-PRSs pending for transmission at a time, UE cannot use a parallel process to select grant for SL-PRS transmission in dedicated pool. </w:t>
            </w:r>
            <w:proofErr w:type="gramStart"/>
            <w:r>
              <w:rPr>
                <w:lang w:val="en-GB"/>
              </w:rPr>
              <w:t>So</w:t>
            </w:r>
            <w:proofErr w:type="gramEnd"/>
            <w:r>
              <w:rPr>
                <w:lang w:val="en-GB"/>
              </w:rPr>
              <w:t xml:space="preserve"> UE should reselect the legacy grant to suit the plenty of SL-PRS transmission request (maybe reselect to a grant with smaller periodicity)</w:t>
            </w:r>
          </w:p>
        </w:tc>
      </w:tr>
      <w:tr w:rsidR="006A093D" w14:paraId="5DD1A1DA" w14:textId="77777777">
        <w:tc>
          <w:tcPr>
            <w:tcW w:w="2263" w:type="dxa"/>
          </w:tcPr>
          <w:p w14:paraId="62B9906D"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03E693F9"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3FC759ED" w14:textId="77777777" w:rsidR="006A093D" w:rsidRDefault="006A093D">
            <w:pPr>
              <w:tabs>
                <w:tab w:val="left" w:pos="6564"/>
              </w:tabs>
              <w:spacing w:after="120"/>
              <w:rPr>
                <w:lang w:val="en-GB"/>
              </w:rPr>
            </w:pPr>
          </w:p>
        </w:tc>
      </w:tr>
      <w:tr w:rsidR="006A093D" w14:paraId="06462482" w14:textId="77777777">
        <w:tc>
          <w:tcPr>
            <w:tcW w:w="2263" w:type="dxa"/>
          </w:tcPr>
          <w:p w14:paraId="4E3B1058"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4AEEEC3D"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4AE9CC0E" w14:textId="77777777" w:rsidR="006A093D" w:rsidRDefault="006A093D">
            <w:pPr>
              <w:tabs>
                <w:tab w:val="left" w:pos="6564"/>
              </w:tabs>
              <w:spacing w:after="120"/>
              <w:rPr>
                <w:lang w:val="en-GB"/>
              </w:rPr>
            </w:pPr>
          </w:p>
        </w:tc>
      </w:tr>
      <w:tr w:rsidR="006A093D" w14:paraId="709A2374" w14:textId="77777777">
        <w:tc>
          <w:tcPr>
            <w:tcW w:w="2263" w:type="dxa"/>
          </w:tcPr>
          <w:p w14:paraId="4BF34686" w14:textId="77777777" w:rsidR="006A093D" w:rsidRDefault="002A60BD">
            <w:pPr>
              <w:tabs>
                <w:tab w:val="left" w:pos="6564"/>
              </w:tabs>
              <w:spacing w:after="120"/>
              <w:rPr>
                <w:lang w:val="en-GB"/>
              </w:rPr>
            </w:pPr>
            <w:r>
              <w:rPr>
                <w:rFonts w:hint="eastAsia"/>
                <w:lang w:val="en-GB"/>
              </w:rPr>
              <w:t>CAT</w:t>
            </w:r>
          </w:p>
        </w:tc>
        <w:tc>
          <w:tcPr>
            <w:tcW w:w="1985" w:type="dxa"/>
          </w:tcPr>
          <w:p w14:paraId="4EE55E77" w14:textId="77777777" w:rsidR="006A093D" w:rsidRDefault="002A60BD">
            <w:pPr>
              <w:tabs>
                <w:tab w:val="left" w:pos="6564"/>
              </w:tabs>
              <w:spacing w:after="120"/>
              <w:rPr>
                <w:lang w:val="en-GB"/>
              </w:rPr>
            </w:pPr>
            <w:r>
              <w:rPr>
                <w:rFonts w:hint="eastAsia"/>
                <w:lang w:val="en-GB"/>
              </w:rPr>
              <w:t>Yes</w:t>
            </w:r>
          </w:p>
        </w:tc>
        <w:tc>
          <w:tcPr>
            <w:tcW w:w="5381" w:type="dxa"/>
          </w:tcPr>
          <w:p w14:paraId="5065E8A0" w14:textId="77777777" w:rsidR="006A093D" w:rsidRDefault="006A093D">
            <w:pPr>
              <w:tabs>
                <w:tab w:val="left" w:pos="6564"/>
              </w:tabs>
              <w:spacing w:after="120"/>
              <w:rPr>
                <w:lang w:val="en-GB"/>
              </w:rPr>
            </w:pPr>
          </w:p>
        </w:tc>
      </w:tr>
      <w:tr w:rsidR="006A093D" w14:paraId="25267908" w14:textId="77777777">
        <w:tc>
          <w:tcPr>
            <w:tcW w:w="2263" w:type="dxa"/>
          </w:tcPr>
          <w:p w14:paraId="644F1778"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49443A06" w14:textId="77777777" w:rsidR="006A093D" w:rsidRDefault="002A60BD">
            <w:pPr>
              <w:tabs>
                <w:tab w:val="left" w:pos="6564"/>
              </w:tabs>
              <w:spacing w:after="120"/>
              <w:rPr>
                <w:lang w:val="en-GB"/>
              </w:rPr>
            </w:pPr>
            <w:r>
              <w:rPr>
                <w:rFonts w:hint="eastAsia"/>
                <w:lang w:val="en-GB"/>
              </w:rPr>
              <w:t>Yes</w:t>
            </w:r>
          </w:p>
        </w:tc>
        <w:tc>
          <w:tcPr>
            <w:tcW w:w="5381" w:type="dxa"/>
          </w:tcPr>
          <w:p w14:paraId="5972D371" w14:textId="77777777" w:rsidR="006A093D" w:rsidRDefault="006A093D">
            <w:pPr>
              <w:tabs>
                <w:tab w:val="left" w:pos="6564"/>
              </w:tabs>
              <w:spacing w:after="120"/>
              <w:rPr>
                <w:lang w:val="en-GB"/>
              </w:rPr>
            </w:pPr>
          </w:p>
        </w:tc>
      </w:tr>
      <w:tr w:rsidR="006A093D" w14:paraId="62E106DB" w14:textId="77777777">
        <w:tc>
          <w:tcPr>
            <w:tcW w:w="2263" w:type="dxa"/>
          </w:tcPr>
          <w:p w14:paraId="4FFDFFB9" w14:textId="77777777" w:rsidR="006A093D" w:rsidRDefault="002A60BD">
            <w:pPr>
              <w:tabs>
                <w:tab w:val="left" w:pos="6564"/>
              </w:tabs>
              <w:spacing w:after="120"/>
            </w:pPr>
            <w:r>
              <w:rPr>
                <w:rFonts w:hint="eastAsia"/>
              </w:rPr>
              <w:t>Xiaomi</w:t>
            </w:r>
          </w:p>
        </w:tc>
        <w:tc>
          <w:tcPr>
            <w:tcW w:w="1985" w:type="dxa"/>
          </w:tcPr>
          <w:p w14:paraId="5E48318D" w14:textId="77777777" w:rsidR="006A093D" w:rsidRDefault="002A60BD">
            <w:pPr>
              <w:tabs>
                <w:tab w:val="left" w:pos="6564"/>
              </w:tabs>
              <w:spacing w:after="120"/>
            </w:pPr>
            <w:r>
              <w:rPr>
                <w:rFonts w:hint="eastAsia"/>
              </w:rPr>
              <w:t>Yes</w:t>
            </w:r>
          </w:p>
        </w:tc>
        <w:tc>
          <w:tcPr>
            <w:tcW w:w="5381" w:type="dxa"/>
          </w:tcPr>
          <w:p w14:paraId="12A1C3CB" w14:textId="77777777" w:rsidR="006A093D" w:rsidRDefault="006A093D">
            <w:pPr>
              <w:tabs>
                <w:tab w:val="left" w:pos="6564"/>
              </w:tabs>
              <w:spacing w:after="120"/>
              <w:rPr>
                <w:lang w:val="en-GB"/>
              </w:rPr>
            </w:pPr>
          </w:p>
        </w:tc>
      </w:tr>
      <w:tr w:rsidR="00E6315D" w14:paraId="590EB896" w14:textId="77777777">
        <w:tc>
          <w:tcPr>
            <w:tcW w:w="2263" w:type="dxa"/>
          </w:tcPr>
          <w:p w14:paraId="3082A66E" w14:textId="33723972" w:rsidR="00E6315D" w:rsidRDefault="00E6315D" w:rsidP="00E6315D">
            <w:pPr>
              <w:tabs>
                <w:tab w:val="left" w:pos="6564"/>
              </w:tabs>
              <w:spacing w:after="120"/>
            </w:pPr>
            <w:proofErr w:type="spellStart"/>
            <w:r>
              <w:rPr>
                <w:lang w:val="en-GB"/>
              </w:rPr>
              <w:t>InterDigital</w:t>
            </w:r>
            <w:proofErr w:type="spellEnd"/>
          </w:p>
        </w:tc>
        <w:tc>
          <w:tcPr>
            <w:tcW w:w="1985" w:type="dxa"/>
          </w:tcPr>
          <w:p w14:paraId="1F379019" w14:textId="4012AB99" w:rsidR="00E6315D" w:rsidRDefault="00E6315D" w:rsidP="00E6315D">
            <w:pPr>
              <w:tabs>
                <w:tab w:val="left" w:pos="6564"/>
              </w:tabs>
              <w:spacing w:after="120"/>
            </w:pPr>
            <w:r>
              <w:rPr>
                <w:lang w:val="en-GB"/>
              </w:rPr>
              <w:t>Yes</w:t>
            </w:r>
          </w:p>
        </w:tc>
        <w:tc>
          <w:tcPr>
            <w:tcW w:w="5381" w:type="dxa"/>
          </w:tcPr>
          <w:p w14:paraId="319FC329" w14:textId="77777777" w:rsidR="00E6315D" w:rsidRDefault="00E6315D" w:rsidP="00E6315D">
            <w:pPr>
              <w:tabs>
                <w:tab w:val="left" w:pos="6564"/>
              </w:tabs>
              <w:spacing w:after="120"/>
              <w:rPr>
                <w:lang w:val="en-GB"/>
              </w:rPr>
            </w:pPr>
          </w:p>
        </w:tc>
      </w:tr>
      <w:tr w:rsidR="00200CC5" w14:paraId="35108CA0" w14:textId="77777777">
        <w:tc>
          <w:tcPr>
            <w:tcW w:w="2263" w:type="dxa"/>
          </w:tcPr>
          <w:p w14:paraId="1B00C08E" w14:textId="60547C7F" w:rsidR="00200CC5" w:rsidRDefault="00200CC5" w:rsidP="00200CC5">
            <w:pPr>
              <w:tabs>
                <w:tab w:val="left" w:pos="6564"/>
              </w:tabs>
              <w:spacing w:after="120"/>
              <w:rPr>
                <w:lang w:val="en-GB"/>
              </w:rPr>
            </w:pPr>
            <w:r>
              <w:rPr>
                <w:lang w:val="en-GB"/>
              </w:rPr>
              <w:t>Intel</w:t>
            </w:r>
          </w:p>
        </w:tc>
        <w:tc>
          <w:tcPr>
            <w:tcW w:w="1985" w:type="dxa"/>
          </w:tcPr>
          <w:p w14:paraId="06E7DA76" w14:textId="7DDAA5C3" w:rsidR="00200CC5" w:rsidRDefault="00200CC5" w:rsidP="00200CC5">
            <w:pPr>
              <w:tabs>
                <w:tab w:val="left" w:pos="6564"/>
              </w:tabs>
              <w:spacing w:after="120"/>
              <w:rPr>
                <w:lang w:val="en-GB"/>
              </w:rPr>
            </w:pPr>
            <w:r>
              <w:rPr>
                <w:lang w:val="en-GB"/>
              </w:rPr>
              <w:t>Yes</w:t>
            </w:r>
          </w:p>
        </w:tc>
        <w:tc>
          <w:tcPr>
            <w:tcW w:w="5381" w:type="dxa"/>
          </w:tcPr>
          <w:p w14:paraId="07B4904D" w14:textId="4D48D330" w:rsidR="00200CC5" w:rsidRDefault="00200CC5" w:rsidP="00200CC5">
            <w:pPr>
              <w:tabs>
                <w:tab w:val="left" w:pos="6564"/>
              </w:tabs>
              <w:spacing w:after="120"/>
              <w:rPr>
                <w:lang w:val="en-GB"/>
              </w:rPr>
            </w:pPr>
          </w:p>
        </w:tc>
      </w:tr>
      <w:tr w:rsidR="00822CAF" w14:paraId="1F97F33B" w14:textId="77777777">
        <w:tc>
          <w:tcPr>
            <w:tcW w:w="2263" w:type="dxa"/>
          </w:tcPr>
          <w:p w14:paraId="291E8ECF" w14:textId="655934D1" w:rsidR="00822CAF" w:rsidRDefault="00822CAF" w:rsidP="00200CC5">
            <w:pPr>
              <w:tabs>
                <w:tab w:val="left" w:pos="6564"/>
              </w:tabs>
              <w:spacing w:after="120"/>
              <w:rPr>
                <w:lang w:val="en-GB"/>
              </w:rPr>
            </w:pPr>
            <w:r>
              <w:rPr>
                <w:rFonts w:hint="eastAsia"/>
                <w:lang w:val="en-GB"/>
              </w:rPr>
              <w:t>H</w:t>
            </w:r>
            <w:r>
              <w:rPr>
                <w:lang w:val="en-GB"/>
              </w:rPr>
              <w:t>uawei</w:t>
            </w:r>
          </w:p>
        </w:tc>
        <w:tc>
          <w:tcPr>
            <w:tcW w:w="1985" w:type="dxa"/>
          </w:tcPr>
          <w:p w14:paraId="14595B57" w14:textId="3BE54240" w:rsidR="00822CAF" w:rsidRDefault="00822CAF" w:rsidP="00200CC5">
            <w:pPr>
              <w:tabs>
                <w:tab w:val="left" w:pos="6564"/>
              </w:tabs>
              <w:spacing w:after="120"/>
              <w:rPr>
                <w:lang w:val="en-GB"/>
              </w:rPr>
            </w:pPr>
            <w:r>
              <w:rPr>
                <w:rFonts w:hint="eastAsia"/>
                <w:lang w:val="en-GB"/>
              </w:rPr>
              <w:t>Y</w:t>
            </w:r>
            <w:r>
              <w:rPr>
                <w:lang w:val="en-GB"/>
              </w:rPr>
              <w:t>es</w:t>
            </w:r>
          </w:p>
        </w:tc>
        <w:tc>
          <w:tcPr>
            <w:tcW w:w="5381" w:type="dxa"/>
          </w:tcPr>
          <w:p w14:paraId="4311DEAA" w14:textId="77777777" w:rsidR="00822CAF" w:rsidRDefault="00822CAF" w:rsidP="00200CC5">
            <w:pPr>
              <w:tabs>
                <w:tab w:val="left" w:pos="6564"/>
              </w:tabs>
              <w:spacing w:after="120"/>
              <w:rPr>
                <w:lang w:val="en-GB"/>
              </w:rPr>
            </w:pPr>
          </w:p>
        </w:tc>
      </w:tr>
      <w:tr w:rsidR="008D6664" w14:paraId="2A8FFC53" w14:textId="77777777">
        <w:tc>
          <w:tcPr>
            <w:tcW w:w="2263" w:type="dxa"/>
          </w:tcPr>
          <w:p w14:paraId="20978696" w14:textId="79A58E0A" w:rsidR="008D6664" w:rsidRDefault="008D6664" w:rsidP="008D6664">
            <w:pPr>
              <w:tabs>
                <w:tab w:val="left" w:pos="6564"/>
              </w:tabs>
              <w:spacing w:after="120"/>
              <w:rPr>
                <w:lang w:val="en-GB"/>
              </w:rPr>
            </w:pPr>
            <w:r>
              <w:rPr>
                <w:lang w:val="en-GB"/>
              </w:rPr>
              <w:t>Lenovo</w:t>
            </w:r>
          </w:p>
        </w:tc>
        <w:tc>
          <w:tcPr>
            <w:tcW w:w="1985" w:type="dxa"/>
          </w:tcPr>
          <w:p w14:paraId="7012F79D" w14:textId="5F47110A" w:rsidR="008D6664" w:rsidRDefault="008D6664" w:rsidP="008D6664">
            <w:pPr>
              <w:tabs>
                <w:tab w:val="left" w:pos="6564"/>
              </w:tabs>
              <w:spacing w:after="120"/>
              <w:rPr>
                <w:lang w:val="en-GB"/>
              </w:rPr>
            </w:pPr>
            <w:r>
              <w:rPr>
                <w:lang w:val="en-GB"/>
              </w:rPr>
              <w:t>Yes</w:t>
            </w:r>
          </w:p>
        </w:tc>
        <w:tc>
          <w:tcPr>
            <w:tcW w:w="5381" w:type="dxa"/>
          </w:tcPr>
          <w:p w14:paraId="22B23B0C" w14:textId="44658CC4" w:rsidR="008D6664" w:rsidRDefault="008D6664" w:rsidP="008D6664">
            <w:pPr>
              <w:tabs>
                <w:tab w:val="left" w:pos="6564"/>
              </w:tabs>
              <w:spacing w:after="120"/>
              <w:rPr>
                <w:lang w:val="en-GB"/>
              </w:rPr>
            </w:pPr>
            <w:r>
              <w:rPr>
                <w:lang w:val="en-GB"/>
              </w:rPr>
              <w:t>Legacy conditions can be starting point for the dedicated resource pool.</w:t>
            </w:r>
          </w:p>
        </w:tc>
      </w:tr>
      <w:tr w:rsidR="00E035A8" w14:paraId="23EAA031" w14:textId="77777777">
        <w:tc>
          <w:tcPr>
            <w:tcW w:w="2263" w:type="dxa"/>
          </w:tcPr>
          <w:p w14:paraId="116DF5B3" w14:textId="4456EDC1" w:rsidR="00E035A8" w:rsidRDefault="00E035A8" w:rsidP="00E035A8">
            <w:pPr>
              <w:tabs>
                <w:tab w:val="left" w:pos="6564"/>
              </w:tabs>
              <w:spacing w:after="120"/>
              <w:rPr>
                <w:lang w:val="en-GB"/>
              </w:rPr>
            </w:pPr>
            <w:r>
              <w:rPr>
                <w:lang w:val="en-GB"/>
              </w:rPr>
              <w:t>Sony</w:t>
            </w:r>
          </w:p>
        </w:tc>
        <w:tc>
          <w:tcPr>
            <w:tcW w:w="1985" w:type="dxa"/>
          </w:tcPr>
          <w:p w14:paraId="427788DA" w14:textId="55EBE03A" w:rsidR="00E035A8" w:rsidRDefault="00E035A8" w:rsidP="00E035A8">
            <w:pPr>
              <w:tabs>
                <w:tab w:val="left" w:pos="6564"/>
              </w:tabs>
              <w:spacing w:after="120"/>
              <w:rPr>
                <w:lang w:val="en-GB"/>
              </w:rPr>
            </w:pPr>
            <w:r>
              <w:rPr>
                <w:lang w:val="en-GB"/>
              </w:rPr>
              <w:t>Yes</w:t>
            </w:r>
          </w:p>
        </w:tc>
        <w:tc>
          <w:tcPr>
            <w:tcW w:w="5381" w:type="dxa"/>
          </w:tcPr>
          <w:p w14:paraId="7EC9EF34" w14:textId="77777777" w:rsidR="00E035A8" w:rsidRDefault="00E035A8" w:rsidP="00E035A8">
            <w:pPr>
              <w:tabs>
                <w:tab w:val="left" w:pos="6564"/>
              </w:tabs>
              <w:spacing w:after="120"/>
              <w:rPr>
                <w:lang w:val="en-GB"/>
              </w:rPr>
            </w:pPr>
          </w:p>
        </w:tc>
      </w:tr>
      <w:tr w:rsidR="008312FE" w14:paraId="4FFDA02D" w14:textId="77777777" w:rsidTr="008312FE">
        <w:tc>
          <w:tcPr>
            <w:tcW w:w="2263" w:type="dxa"/>
          </w:tcPr>
          <w:p w14:paraId="5583D523" w14:textId="77777777" w:rsidR="008312FE" w:rsidRDefault="008312FE" w:rsidP="00FA05BD">
            <w:pPr>
              <w:tabs>
                <w:tab w:val="left" w:pos="6564"/>
              </w:tabs>
              <w:spacing w:after="120"/>
              <w:rPr>
                <w:lang w:val="en-GB"/>
              </w:rPr>
            </w:pPr>
            <w:r>
              <w:rPr>
                <w:rFonts w:eastAsia="Malgun Gothic" w:hint="eastAsia"/>
                <w:lang w:val="en-GB" w:eastAsia="ko-KR"/>
              </w:rPr>
              <w:t>Samsung</w:t>
            </w:r>
          </w:p>
        </w:tc>
        <w:tc>
          <w:tcPr>
            <w:tcW w:w="1985" w:type="dxa"/>
          </w:tcPr>
          <w:p w14:paraId="3D947642" w14:textId="77777777" w:rsidR="008312FE" w:rsidRDefault="008312FE" w:rsidP="00FA05BD">
            <w:pPr>
              <w:tabs>
                <w:tab w:val="left" w:pos="6564"/>
              </w:tabs>
              <w:spacing w:after="120"/>
              <w:rPr>
                <w:lang w:val="en-GB"/>
              </w:rPr>
            </w:pPr>
            <w:r>
              <w:rPr>
                <w:rFonts w:eastAsia="Malgun Gothic" w:hint="eastAsia"/>
                <w:lang w:val="en-GB" w:eastAsia="ko-KR"/>
              </w:rPr>
              <w:t>Yes</w:t>
            </w:r>
          </w:p>
        </w:tc>
        <w:tc>
          <w:tcPr>
            <w:tcW w:w="5381" w:type="dxa"/>
          </w:tcPr>
          <w:p w14:paraId="038993F4" w14:textId="77777777" w:rsidR="008312FE" w:rsidRDefault="008312FE" w:rsidP="00FA05BD">
            <w:pPr>
              <w:tabs>
                <w:tab w:val="left" w:pos="6564"/>
              </w:tabs>
              <w:spacing w:after="120"/>
              <w:rPr>
                <w:lang w:val="en-GB"/>
              </w:rPr>
            </w:pPr>
          </w:p>
        </w:tc>
      </w:tr>
      <w:tr w:rsidR="0095208A" w14:paraId="6F730402" w14:textId="77777777" w:rsidTr="008312FE">
        <w:tc>
          <w:tcPr>
            <w:tcW w:w="2263" w:type="dxa"/>
          </w:tcPr>
          <w:p w14:paraId="7AB38AEB" w14:textId="034D9D2D" w:rsidR="0095208A" w:rsidRDefault="0095208A" w:rsidP="00FA05BD">
            <w:pPr>
              <w:tabs>
                <w:tab w:val="left" w:pos="6564"/>
              </w:tabs>
              <w:spacing w:after="120"/>
              <w:rPr>
                <w:rFonts w:eastAsia="Malgun Gothic" w:hint="eastAsia"/>
                <w:lang w:val="en-GB" w:eastAsia="ko-KR"/>
              </w:rPr>
            </w:pPr>
            <w:r>
              <w:rPr>
                <w:rFonts w:eastAsia="Malgun Gothic"/>
                <w:lang w:val="en-GB" w:eastAsia="ko-KR"/>
              </w:rPr>
              <w:t>Apple</w:t>
            </w:r>
          </w:p>
        </w:tc>
        <w:tc>
          <w:tcPr>
            <w:tcW w:w="1985" w:type="dxa"/>
          </w:tcPr>
          <w:p w14:paraId="54E54A83" w14:textId="389E78DA" w:rsidR="0095208A" w:rsidRDefault="0095208A" w:rsidP="00FA05BD">
            <w:pPr>
              <w:tabs>
                <w:tab w:val="left" w:pos="6564"/>
              </w:tabs>
              <w:spacing w:after="120"/>
              <w:rPr>
                <w:rFonts w:eastAsia="Malgun Gothic" w:hint="eastAsia"/>
                <w:lang w:val="en-GB" w:eastAsia="ko-KR"/>
              </w:rPr>
            </w:pPr>
            <w:r>
              <w:rPr>
                <w:rFonts w:eastAsia="Malgun Gothic"/>
                <w:lang w:val="en-GB" w:eastAsia="ko-KR"/>
              </w:rPr>
              <w:t>Yes</w:t>
            </w:r>
          </w:p>
        </w:tc>
        <w:tc>
          <w:tcPr>
            <w:tcW w:w="5381" w:type="dxa"/>
          </w:tcPr>
          <w:p w14:paraId="7B686837" w14:textId="77777777" w:rsidR="0095208A" w:rsidRDefault="0095208A" w:rsidP="00FA05BD">
            <w:pPr>
              <w:tabs>
                <w:tab w:val="left" w:pos="6564"/>
              </w:tabs>
              <w:spacing w:after="120"/>
              <w:rPr>
                <w:lang w:val="en-GB"/>
              </w:rPr>
            </w:pPr>
          </w:p>
        </w:tc>
      </w:tr>
    </w:tbl>
    <w:p w14:paraId="6DD0DDAB" w14:textId="77777777" w:rsidR="006A093D" w:rsidRDefault="006A093D">
      <w:pPr>
        <w:spacing w:after="120"/>
        <w:rPr>
          <w:b/>
          <w:i/>
          <w:u w:val="single"/>
          <w:lang w:val="en-GB"/>
        </w:rPr>
      </w:pPr>
    </w:p>
    <w:p w14:paraId="00D4C85C" w14:textId="77777777" w:rsidR="006A093D" w:rsidRDefault="002A60BD">
      <w:pPr>
        <w:spacing w:after="120"/>
        <w:rPr>
          <w:b/>
          <w:lang w:val="en-GB"/>
        </w:rPr>
      </w:pPr>
      <w:r>
        <w:rPr>
          <w:rFonts w:eastAsia="DengXian"/>
          <w:b/>
          <w:i/>
          <w:u w:val="single"/>
        </w:rPr>
        <w:t xml:space="preserve">Question14: </w:t>
      </w:r>
      <w:r>
        <w:rPr>
          <w:b/>
          <w:lang w:val="en-GB"/>
        </w:rPr>
        <w:t xml:space="preserve">Do companies agree that the above condition a) and b) are not needed for the </w:t>
      </w:r>
      <w:r>
        <w:rPr>
          <w:b/>
        </w:rPr>
        <w:t>resource selection/reselection in the dedicated pool?</w:t>
      </w:r>
      <w:r>
        <w:rPr>
          <w:b/>
          <w:lang w:val="en-GB"/>
        </w:rPr>
        <w:t xml:space="preserve"> </w:t>
      </w:r>
    </w:p>
    <w:tbl>
      <w:tblPr>
        <w:tblStyle w:val="TableGrid"/>
        <w:tblW w:w="0" w:type="auto"/>
        <w:tblLook w:val="04A0" w:firstRow="1" w:lastRow="0" w:firstColumn="1" w:lastColumn="0" w:noHBand="0" w:noVBand="1"/>
      </w:tblPr>
      <w:tblGrid>
        <w:gridCol w:w="1980"/>
        <w:gridCol w:w="1276"/>
        <w:gridCol w:w="6373"/>
      </w:tblGrid>
      <w:tr w:rsidR="006A093D" w14:paraId="347C0264" w14:textId="77777777">
        <w:tc>
          <w:tcPr>
            <w:tcW w:w="1980" w:type="dxa"/>
          </w:tcPr>
          <w:p w14:paraId="7E171FCD" w14:textId="77777777" w:rsidR="006A093D" w:rsidRDefault="002A60BD">
            <w:pPr>
              <w:tabs>
                <w:tab w:val="left" w:pos="6564"/>
              </w:tabs>
              <w:spacing w:after="120"/>
              <w:rPr>
                <w:lang w:val="en-GB"/>
              </w:rPr>
            </w:pPr>
            <w:r>
              <w:rPr>
                <w:lang w:val="en-GB"/>
              </w:rPr>
              <w:t xml:space="preserve">Companies </w:t>
            </w:r>
          </w:p>
        </w:tc>
        <w:tc>
          <w:tcPr>
            <w:tcW w:w="1276" w:type="dxa"/>
          </w:tcPr>
          <w:p w14:paraId="582BE605" w14:textId="77777777" w:rsidR="006A093D" w:rsidRDefault="002A60BD">
            <w:pPr>
              <w:tabs>
                <w:tab w:val="left" w:pos="6564"/>
              </w:tabs>
              <w:spacing w:after="120"/>
              <w:rPr>
                <w:lang w:val="en-GB"/>
              </w:rPr>
            </w:pPr>
            <w:r>
              <w:rPr>
                <w:lang w:val="en-GB"/>
              </w:rPr>
              <w:t>Supporting options</w:t>
            </w:r>
          </w:p>
        </w:tc>
        <w:tc>
          <w:tcPr>
            <w:tcW w:w="6373" w:type="dxa"/>
          </w:tcPr>
          <w:p w14:paraId="27243E6F"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C937F18" w14:textId="77777777">
        <w:tc>
          <w:tcPr>
            <w:tcW w:w="1980" w:type="dxa"/>
          </w:tcPr>
          <w:p w14:paraId="1474768B" w14:textId="77777777" w:rsidR="006A093D" w:rsidRDefault="002A60BD">
            <w:pPr>
              <w:tabs>
                <w:tab w:val="left" w:pos="6564"/>
              </w:tabs>
              <w:spacing w:after="120"/>
              <w:rPr>
                <w:lang w:val="en-GB"/>
              </w:rPr>
            </w:pPr>
            <w:ins w:id="71" w:author="Ericsson(Min)" w:date="2023-09-16T11:31:00Z">
              <w:r>
                <w:rPr>
                  <w:lang w:val="en-GB"/>
                </w:rPr>
                <w:t>Ericsson</w:t>
              </w:r>
            </w:ins>
          </w:p>
        </w:tc>
        <w:tc>
          <w:tcPr>
            <w:tcW w:w="1276" w:type="dxa"/>
          </w:tcPr>
          <w:p w14:paraId="52F47F86" w14:textId="77777777" w:rsidR="006A093D" w:rsidRDefault="002A60BD">
            <w:pPr>
              <w:tabs>
                <w:tab w:val="left" w:pos="6564"/>
              </w:tabs>
              <w:spacing w:after="120"/>
              <w:rPr>
                <w:lang w:val="en-GB"/>
              </w:rPr>
            </w:pPr>
            <w:ins w:id="72" w:author="Ericsson(Min)" w:date="2023-09-16T11:31:00Z">
              <w:r>
                <w:rPr>
                  <w:lang w:val="en-GB"/>
                </w:rPr>
                <w:t xml:space="preserve">Tend to agree that </w:t>
              </w:r>
              <w:proofErr w:type="gramStart"/>
              <w:r>
                <w:rPr>
                  <w:lang w:val="en-GB"/>
                </w:rPr>
                <w:t>the both</w:t>
              </w:r>
              <w:proofErr w:type="gramEnd"/>
              <w:r>
                <w:rPr>
                  <w:lang w:val="en-GB"/>
                </w:rPr>
                <w:t xml:space="preserve"> conditions </w:t>
              </w:r>
              <w:r>
                <w:rPr>
                  <w:lang w:val="en-GB"/>
                </w:rPr>
                <w:lastRenderedPageBreak/>
                <w:t>are for data, not for PRS</w:t>
              </w:r>
            </w:ins>
          </w:p>
        </w:tc>
        <w:tc>
          <w:tcPr>
            <w:tcW w:w="6373" w:type="dxa"/>
          </w:tcPr>
          <w:p w14:paraId="08CD0708" w14:textId="77777777" w:rsidR="006A093D" w:rsidRDefault="002A60BD">
            <w:pPr>
              <w:tabs>
                <w:tab w:val="left" w:pos="6564"/>
              </w:tabs>
              <w:spacing w:after="120"/>
              <w:rPr>
                <w:lang w:val="en-GB"/>
              </w:rPr>
            </w:pPr>
            <w:ins w:id="73" w:author="Ericsson(Min)" w:date="2023-09-16T11:31:00Z">
              <w:r>
                <w:rPr>
                  <w:lang w:val="en-GB"/>
                </w:rPr>
                <w:lastRenderedPageBreak/>
                <w:t xml:space="preserve">But what will be the spec change? </w:t>
              </w:r>
            </w:ins>
            <w:ins w:id="74" w:author="Ericsson(Min)" w:date="2023-09-16T11:32:00Z">
              <w:r>
                <w:rPr>
                  <w:lang w:val="en-GB"/>
                </w:rPr>
                <w:t xml:space="preserve">In our view, no additional spec change is needed. The UE just trigger resource reselection if any of the conditions is met. The above condition a) and b) will never be met, but no need to </w:t>
              </w:r>
            </w:ins>
            <w:ins w:id="75" w:author="Ericsson(Min)" w:date="2023-09-16T11:33:00Z">
              <w:r>
                <w:rPr>
                  <w:lang w:val="en-GB"/>
                </w:rPr>
                <w:t xml:space="preserve">be removed from the spec. in this case, the resource reselection trigger </w:t>
              </w:r>
            </w:ins>
            <w:ins w:id="76" w:author="Ericsson(Min)" w:date="2023-09-16T11:34:00Z">
              <w:r>
                <w:rPr>
                  <w:lang w:val="en-GB"/>
                </w:rPr>
                <w:lastRenderedPageBreak/>
                <w:t>conditions (captured as they are in the spec) are applicable to both SL PRS and the legacy SL communication. U</w:t>
              </w:r>
            </w:ins>
            <w:ins w:id="77" w:author="Ericsson(Min)" w:date="2023-09-16T11:35:00Z">
              <w:r>
                <w:rPr>
                  <w:lang w:val="en-GB"/>
                </w:rPr>
                <w:t>nless the RAPP intended to capture the resource reselection trigger conditions separately for SL PRS transmission.</w:t>
              </w:r>
            </w:ins>
          </w:p>
        </w:tc>
      </w:tr>
      <w:tr w:rsidR="006A093D" w14:paraId="318C4DBC" w14:textId="77777777">
        <w:tc>
          <w:tcPr>
            <w:tcW w:w="1980" w:type="dxa"/>
          </w:tcPr>
          <w:p w14:paraId="017F969C" w14:textId="77777777" w:rsidR="006A093D" w:rsidRDefault="002A60BD">
            <w:pPr>
              <w:tabs>
                <w:tab w:val="left" w:pos="6564"/>
              </w:tabs>
              <w:spacing w:after="120"/>
              <w:rPr>
                <w:lang w:val="en-GB"/>
              </w:rPr>
            </w:pPr>
            <w:r>
              <w:rPr>
                <w:rFonts w:hint="eastAsia"/>
                <w:lang w:val="en-GB"/>
              </w:rPr>
              <w:lastRenderedPageBreak/>
              <w:t>ZTE</w:t>
            </w:r>
          </w:p>
        </w:tc>
        <w:tc>
          <w:tcPr>
            <w:tcW w:w="1276" w:type="dxa"/>
          </w:tcPr>
          <w:p w14:paraId="16C19ED0" w14:textId="77777777" w:rsidR="006A093D" w:rsidRDefault="002A60BD">
            <w:pPr>
              <w:tabs>
                <w:tab w:val="left" w:pos="6564"/>
              </w:tabs>
              <w:spacing w:after="120"/>
              <w:rPr>
                <w:lang w:val="en-GB"/>
              </w:rPr>
            </w:pPr>
            <w:r>
              <w:rPr>
                <w:rFonts w:hint="eastAsia"/>
                <w:lang w:val="en-GB"/>
              </w:rPr>
              <w:t>Yes</w:t>
            </w:r>
          </w:p>
        </w:tc>
        <w:tc>
          <w:tcPr>
            <w:tcW w:w="6373" w:type="dxa"/>
          </w:tcPr>
          <w:p w14:paraId="1CF657A0" w14:textId="77777777" w:rsidR="006A093D" w:rsidRDefault="006A093D">
            <w:pPr>
              <w:tabs>
                <w:tab w:val="left" w:pos="6564"/>
              </w:tabs>
              <w:spacing w:after="120"/>
              <w:rPr>
                <w:lang w:val="en-GB"/>
              </w:rPr>
            </w:pPr>
          </w:p>
        </w:tc>
      </w:tr>
      <w:tr w:rsidR="006A093D" w14:paraId="1B5C9B37" w14:textId="77777777">
        <w:tc>
          <w:tcPr>
            <w:tcW w:w="1980" w:type="dxa"/>
          </w:tcPr>
          <w:p w14:paraId="6E8EF4C1"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7D50954B"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177C6C8A" w14:textId="77777777" w:rsidR="006A093D" w:rsidRDefault="006A093D">
            <w:pPr>
              <w:tabs>
                <w:tab w:val="left" w:pos="6564"/>
              </w:tabs>
              <w:spacing w:after="120"/>
              <w:rPr>
                <w:lang w:val="en-GB"/>
              </w:rPr>
            </w:pPr>
          </w:p>
        </w:tc>
      </w:tr>
      <w:tr w:rsidR="006A093D" w14:paraId="07BFD341" w14:textId="77777777">
        <w:tc>
          <w:tcPr>
            <w:tcW w:w="1980" w:type="dxa"/>
          </w:tcPr>
          <w:p w14:paraId="4ABB3F7B"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0C7F3BDC"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0828292A" w14:textId="77777777" w:rsidR="006A093D" w:rsidRDefault="006A093D">
            <w:pPr>
              <w:tabs>
                <w:tab w:val="left" w:pos="6564"/>
              </w:tabs>
              <w:spacing w:after="120"/>
              <w:rPr>
                <w:lang w:val="en-GB"/>
              </w:rPr>
            </w:pPr>
          </w:p>
        </w:tc>
      </w:tr>
      <w:tr w:rsidR="006A093D" w14:paraId="6BE4CA00" w14:textId="77777777">
        <w:tc>
          <w:tcPr>
            <w:tcW w:w="1980" w:type="dxa"/>
          </w:tcPr>
          <w:p w14:paraId="6518116B" w14:textId="77777777" w:rsidR="006A093D" w:rsidRDefault="002A60BD">
            <w:pPr>
              <w:tabs>
                <w:tab w:val="left" w:pos="6564"/>
              </w:tabs>
              <w:spacing w:after="120"/>
              <w:rPr>
                <w:lang w:val="en-GB"/>
              </w:rPr>
            </w:pPr>
            <w:r>
              <w:rPr>
                <w:rFonts w:hint="eastAsia"/>
                <w:lang w:val="en-GB"/>
              </w:rPr>
              <w:t>CATT</w:t>
            </w:r>
          </w:p>
        </w:tc>
        <w:tc>
          <w:tcPr>
            <w:tcW w:w="1276" w:type="dxa"/>
          </w:tcPr>
          <w:p w14:paraId="67612789" w14:textId="77777777" w:rsidR="006A093D" w:rsidRDefault="002A60BD">
            <w:pPr>
              <w:tabs>
                <w:tab w:val="left" w:pos="6564"/>
              </w:tabs>
              <w:spacing w:after="120"/>
              <w:rPr>
                <w:lang w:val="en-GB"/>
              </w:rPr>
            </w:pPr>
            <w:r>
              <w:rPr>
                <w:rFonts w:hint="eastAsia"/>
                <w:lang w:val="en-GB"/>
              </w:rPr>
              <w:t>Yes</w:t>
            </w:r>
          </w:p>
        </w:tc>
        <w:tc>
          <w:tcPr>
            <w:tcW w:w="6373" w:type="dxa"/>
          </w:tcPr>
          <w:p w14:paraId="1536A1AB" w14:textId="77777777" w:rsidR="006A093D" w:rsidRDefault="006A093D">
            <w:pPr>
              <w:tabs>
                <w:tab w:val="left" w:pos="6564"/>
              </w:tabs>
              <w:spacing w:after="120"/>
              <w:rPr>
                <w:lang w:val="en-GB"/>
              </w:rPr>
            </w:pPr>
          </w:p>
        </w:tc>
      </w:tr>
      <w:tr w:rsidR="006A093D" w14:paraId="12F2F5EC" w14:textId="77777777">
        <w:tc>
          <w:tcPr>
            <w:tcW w:w="1980" w:type="dxa"/>
          </w:tcPr>
          <w:p w14:paraId="43265AA2"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316FE3C7"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C82047D" w14:textId="77777777" w:rsidR="006A093D" w:rsidRDefault="006A093D">
            <w:pPr>
              <w:tabs>
                <w:tab w:val="left" w:pos="6564"/>
              </w:tabs>
              <w:spacing w:after="120"/>
              <w:rPr>
                <w:lang w:val="en-GB"/>
              </w:rPr>
            </w:pPr>
          </w:p>
        </w:tc>
      </w:tr>
      <w:tr w:rsidR="006A093D" w14:paraId="7B5E8EBE" w14:textId="77777777">
        <w:tc>
          <w:tcPr>
            <w:tcW w:w="1980" w:type="dxa"/>
          </w:tcPr>
          <w:p w14:paraId="0DD10F4B" w14:textId="77777777" w:rsidR="006A093D" w:rsidRDefault="002A60BD">
            <w:pPr>
              <w:tabs>
                <w:tab w:val="left" w:pos="6564"/>
              </w:tabs>
              <w:spacing w:after="120"/>
            </w:pPr>
            <w:r>
              <w:rPr>
                <w:rFonts w:hint="eastAsia"/>
              </w:rPr>
              <w:t>Xiaomi</w:t>
            </w:r>
          </w:p>
        </w:tc>
        <w:tc>
          <w:tcPr>
            <w:tcW w:w="1276" w:type="dxa"/>
          </w:tcPr>
          <w:p w14:paraId="28445856" w14:textId="77777777" w:rsidR="006A093D" w:rsidRDefault="002A60BD">
            <w:pPr>
              <w:tabs>
                <w:tab w:val="left" w:pos="6564"/>
              </w:tabs>
              <w:spacing w:after="120"/>
            </w:pPr>
            <w:r>
              <w:rPr>
                <w:rFonts w:hint="eastAsia"/>
              </w:rPr>
              <w:t>Yes</w:t>
            </w:r>
          </w:p>
        </w:tc>
        <w:tc>
          <w:tcPr>
            <w:tcW w:w="6373" w:type="dxa"/>
          </w:tcPr>
          <w:p w14:paraId="60FD9589" w14:textId="77777777" w:rsidR="006A093D" w:rsidRDefault="002A60BD">
            <w:pPr>
              <w:tabs>
                <w:tab w:val="left" w:pos="6564"/>
              </w:tabs>
              <w:spacing w:after="120"/>
            </w:pPr>
            <w:r>
              <w:rPr>
                <w:rFonts w:hint="eastAsia"/>
              </w:rPr>
              <w:t>Whether DRX is applied for dedicated resource pool needs further discussion.</w:t>
            </w:r>
          </w:p>
        </w:tc>
      </w:tr>
      <w:tr w:rsidR="00E6315D" w14:paraId="2840889C" w14:textId="77777777">
        <w:tc>
          <w:tcPr>
            <w:tcW w:w="1980" w:type="dxa"/>
          </w:tcPr>
          <w:p w14:paraId="39D50114" w14:textId="5F1CF2DC" w:rsidR="00E6315D" w:rsidRDefault="00E6315D" w:rsidP="00E6315D">
            <w:pPr>
              <w:tabs>
                <w:tab w:val="left" w:pos="6564"/>
              </w:tabs>
              <w:spacing w:after="120"/>
            </w:pPr>
            <w:proofErr w:type="spellStart"/>
            <w:r>
              <w:rPr>
                <w:lang w:val="en-GB"/>
              </w:rPr>
              <w:t>InterDigital</w:t>
            </w:r>
            <w:proofErr w:type="spellEnd"/>
          </w:p>
        </w:tc>
        <w:tc>
          <w:tcPr>
            <w:tcW w:w="1276" w:type="dxa"/>
          </w:tcPr>
          <w:p w14:paraId="3B971DC1" w14:textId="749DD875" w:rsidR="00E6315D" w:rsidRDefault="00E6315D" w:rsidP="00E6315D">
            <w:pPr>
              <w:tabs>
                <w:tab w:val="left" w:pos="6564"/>
              </w:tabs>
              <w:spacing w:after="120"/>
            </w:pPr>
            <w:r>
              <w:rPr>
                <w:lang w:val="en-GB"/>
              </w:rPr>
              <w:t>Yes</w:t>
            </w:r>
          </w:p>
        </w:tc>
        <w:tc>
          <w:tcPr>
            <w:tcW w:w="6373" w:type="dxa"/>
          </w:tcPr>
          <w:p w14:paraId="2F5D4583" w14:textId="77777777" w:rsidR="00E6315D" w:rsidRDefault="00E6315D" w:rsidP="00E6315D">
            <w:pPr>
              <w:tabs>
                <w:tab w:val="left" w:pos="6564"/>
              </w:tabs>
              <w:spacing w:after="120"/>
            </w:pPr>
          </w:p>
        </w:tc>
      </w:tr>
      <w:tr w:rsidR="00200CC5" w14:paraId="7D912B0D" w14:textId="77777777">
        <w:tc>
          <w:tcPr>
            <w:tcW w:w="1980" w:type="dxa"/>
          </w:tcPr>
          <w:p w14:paraId="0D5456EF" w14:textId="2EB4132B" w:rsidR="00200CC5" w:rsidRDefault="00200CC5" w:rsidP="00E6315D">
            <w:pPr>
              <w:tabs>
                <w:tab w:val="left" w:pos="6564"/>
              </w:tabs>
              <w:spacing w:after="120"/>
              <w:rPr>
                <w:lang w:val="en-GB"/>
              </w:rPr>
            </w:pPr>
            <w:r>
              <w:rPr>
                <w:lang w:val="en-GB"/>
              </w:rPr>
              <w:t>Intel</w:t>
            </w:r>
          </w:p>
        </w:tc>
        <w:tc>
          <w:tcPr>
            <w:tcW w:w="1276" w:type="dxa"/>
          </w:tcPr>
          <w:p w14:paraId="7797CF8F" w14:textId="72DE8621" w:rsidR="00200CC5" w:rsidRDefault="00200CC5" w:rsidP="00E6315D">
            <w:pPr>
              <w:tabs>
                <w:tab w:val="left" w:pos="6564"/>
              </w:tabs>
              <w:spacing w:after="120"/>
              <w:rPr>
                <w:lang w:val="en-GB"/>
              </w:rPr>
            </w:pPr>
            <w:r>
              <w:rPr>
                <w:lang w:val="en-GB"/>
              </w:rPr>
              <w:t>Yes</w:t>
            </w:r>
          </w:p>
        </w:tc>
        <w:tc>
          <w:tcPr>
            <w:tcW w:w="6373" w:type="dxa"/>
          </w:tcPr>
          <w:p w14:paraId="16029EC2" w14:textId="77777777" w:rsidR="00200CC5" w:rsidRDefault="00200CC5" w:rsidP="00E6315D">
            <w:pPr>
              <w:tabs>
                <w:tab w:val="left" w:pos="6564"/>
              </w:tabs>
              <w:spacing w:after="120"/>
            </w:pPr>
          </w:p>
        </w:tc>
      </w:tr>
      <w:tr w:rsidR="00822CAF" w14:paraId="409021C1" w14:textId="77777777">
        <w:tc>
          <w:tcPr>
            <w:tcW w:w="1980" w:type="dxa"/>
          </w:tcPr>
          <w:p w14:paraId="1FDF161A" w14:textId="168DA085" w:rsidR="00822CAF" w:rsidRDefault="00822CAF" w:rsidP="00E6315D">
            <w:pPr>
              <w:tabs>
                <w:tab w:val="left" w:pos="6564"/>
              </w:tabs>
              <w:spacing w:after="120"/>
              <w:rPr>
                <w:lang w:val="en-GB"/>
              </w:rPr>
            </w:pPr>
            <w:r>
              <w:rPr>
                <w:rFonts w:hint="eastAsia"/>
                <w:lang w:val="en-GB"/>
              </w:rPr>
              <w:t>H</w:t>
            </w:r>
            <w:r>
              <w:rPr>
                <w:lang w:val="en-GB"/>
              </w:rPr>
              <w:t>uawei</w:t>
            </w:r>
          </w:p>
        </w:tc>
        <w:tc>
          <w:tcPr>
            <w:tcW w:w="1276" w:type="dxa"/>
          </w:tcPr>
          <w:p w14:paraId="4C5F9CB1" w14:textId="6ED92A5E" w:rsidR="00822CAF" w:rsidRDefault="00822CAF" w:rsidP="00E6315D">
            <w:pPr>
              <w:tabs>
                <w:tab w:val="left" w:pos="6564"/>
              </w:tabs>
              <w:spacing w:after="120"/>
              <w:rPr>
                <w:lang w:val="en-GB"/>
              </w:rPr>
            </w:pPr>
            <w:r>
              <w:rPr>
                <w:rFonts w:hint="eastAsia"/>
                <w:lang w:val="en-GB"/>
              </w:rPr>
              <w:t>Y</w:t>
            </w:r>
            <w:r>
              <w:rPr>
                <w:lang w:val="en-GB"/>
              </w:rPr>
              <w:t>es</w:t>
            </w:r>
          </w:p>
        </w:tc>
        <w:tc>
          <w:tcPr>
            <w:tcW w:w="6373" w:type="dxa"/>
          </w:tcPr>
          <w:p w14:paraId="0B0B0374" w14:textId="77777777" w:rsidR="00822CAF" w:rsidRDefault="00822CAF" w:rsidP="00E6315D">
            <w:pPr>
              <w:tabs>
                <w:tab w:val="left" w:pos="6564"/>
              </w:tabs>
              <w:spacing w:after="120"/>
            </w:pPr>
          </w:p>
        </w:tc>
      </w:tr>
      <w:tr w:rsidR="008D6664" w14:paraId="000D4999" w14:textId="77777777">
        <w:tc>
          <w:tcPr>
            <w:tcW w:w="1980" w:type="dxa"/>
          </w:tcPr>
          <w:p w14:paraId="329B04B0" w14:textId="0D11F7FE" w:rsidR="008D6664" w:rsidRDefault="008D6664" w:rsidP="008D6664">
            <w:pPr>
              <w:tabs>
                <w:tab w:val="left" w:pos="6564"/>
              </w:tabs>
              <w:spacing w:after="120"/>
              <w:rPr>
                <w:lang w:val="en-GB"/>
              </w:rPr>
            </w:pPr>
            <w:r>
              <w:rPr>
                <w:lang w:val="en-GB"/>
              </w:rPr>
              <w:t>Lenovo</w:t>
            </w:r>
          </w:p>
        </w:tc>
        <w:tc>
          <w:tcPr>
            <w:tcW w:w="1276" w:type="dxa"/>
          </w:tcPr>
          <w:p w14:paraId="000F9E4D" w14:textId="0563783C" w:rsidR="008D6664" w:rsidRDefault="008D6664" w:rsidP="008D6664">
            <w:pPr>
              <w:tabs>
                <w:tab w:val="left" w:pos="6564"/>
              </w:tabs>
              <w:spacing w:after="120"/>
              <w:rPr>
                <w:lang w:val="en-GB"/>
              </w:rPr>
            </w:pPr>
            <w:r>
              <w:rPr>
                <w:lang w:val="en-GB"/>
              </w:rPr>
              <w:t>Yes</w:t>
            </w:r>
          </w:p>
        </w:tc>
        <w:tc>
          <w:tcPr>
            <w:tcW w:w="6373" w:type="dxa"/>
          </w:tcPr>
          <w:p w14:paraId="72389732" w14:textId="540848AC" w:rsidR="008D6664" w:rsidRDefault="008D6664" w:rsidP="008D6664">
            <w:pPr>
              <w:tabs>
                <w:tab w:val="left" w:pos="6564"/>
              </w:tabs>
              <w:spacing w:after="120"/>
            </w:pPr>
            <w:r>
              <w:rPr>
                <w:lang w:val="en-GB"/>
              </w:rPr>
              <w:t xml:space="preserve">Agree that a) and b) are not needed. </w:t>
            </w:r>
            <w:proofErr w:type="gramStart"/>
            <w:r>
              <w:rPr>
                <w:lang w:val="en-GB"/>
              </w:rPr>
              <w:t>Furthermore</w:t>
            </w:r>
            <w:proofErr w:type="gramEnd"/>
            <w:r>
              <w:rPr>
                <w:lang w:val="en-GB"/>
              </w:rPr>
              <w:t xml:space="preserve"> SL DRX handling considering SL-PRS is not within the scope of Rel-18.</w:t>
            </w:r>
          </w:p>
        </w:tc>
      </w:tr>
      <w:tr w:rsidR="00E035A8" w14:paraId="226465C7" w14:textId="77777777">
        <w:tc>
          <w:tcPr>
            <w:tcW w:w="1980" w:type="dxa"/>
          </w:tcPr>
          <w:p w14:paraId="6080B39C" w14:textId="29E3C836" w:rsidR="00E035A8" w:rsidRDefault="00E035A8" w:rsidP="00E035A8">
            <w:pPr>
              <w:tabs>
                <w:tab w:val="left" w:pos="6564"/>
              </w:tabs>
              <w:spacing w:after="120"/>
              <w:rPr>
                <w:lang w:val="en-GB"/>
              </w:rPr>
            </w:pPr>
            <w:r>
              <w:rPr>
                <w:lang w:val="en-GB"/>
              </w:rPr>
              <w:t>Sony</w:t>
            </w:r>
          </w:p>
        </w:tc>
        <w:tc>
          <w:tcPr>
            <w:tcW w:w="1276" w:type="dxa"/>
          </w:tcPr>
          <w:p w14:paraId="44773EBD" w14:textId="22849291" w:rsidR="00E035A8" w:rsidRDefault="00E035A8" w:rsidP="00E035A8">
            <w:pPr>
              <w:tabs>
                <w:tab w:val="left" w:pos="6564"/>
              </w:tabs>
              <w:spacing w:after="120"/>
              <w:rPr>
                <w:lang w:val="en-GB"/>
              </w:rPr>
            </w:pPr>
            <w:r>
              <w:rPr>
                <w:lang w:val="en-GB"/>
              </w:rPr>
              <w:t>Yes</w:t>
            </w:r>
          </w:p>
        </w:tc>
        <w:tc>
          <w:tcPr>
            <w:tcW w:w="6373" w:type="dxa"/>
          </w:tcPr>
          <w:p w14:paraId="2DAEB50C" w14:textId="77777777" w:rsidR="00E035A8" w:rsidRDefault="00E035A8" w:rsidP="00E035A8">
            <w:pPr>
              <w:tabs>
                <w:tab w:val="left" w:pos="6564"/>
              </w:tabs>
              <w:spacing w:after="120"/>
              <w:rPr>
                <w:lang w:val="en-GB"/>
              </w:rPr>
            </w:pPr>
          </w:p>
        </w:tc>
      </w:tr>
      <w:tr w:rsidR="008312FE" w14:paraId="4B067671" w14:textId="77777777" w:rsidTr="008312FE">
        <w:tc>
          <w:tcPr>
            <w:tcW w:w="1980" w:type="dxa"/>
          </w:tcPr>
          <w:p w14:paraId="686A5FC7" w14:textId="77777777" w:rsidR="008312FE" w:rsidRDefault="008312FE" w:rsidP="00FA05BD">
            <w:pPr>
              <w:tabs>
                <w:tab w:val="left" w:pos="6564"/>
              </w:tabs>
              <w:spacing w:after="120"/>
              <w:rPr>
                <w:lang w:val="en-GB"/>
              </w:rPr>
            </w:pPr>
            <w:r>
              <w:rPr>
                <w:rFonts w:eastAsia="Malgun Gothic" w:hint="eastAsia"/>
                <w:lang w:val="en-GB" w:eastAsia="ko-KR"/>
              </w:rPr>
              <w:t>Samsung</w:t>
            </w:r>
          </w:p>
        </w:tc>
        <w:tc>
          <w:tcPr>
            <w:tcW w:w="1276" w:type="dxa"/>
          </w:tcPr>
          <w:p w14:paraId="53E94AA1" w14:textId="77777777" w:rsidR="008312FE" w:rsidRDefault="008312FE" w:rsidP="00FA05BD">
            <w:pPr>
              <w:tabs>
                <w:tab w:val="left" w:pos="6564"/>
              </w:tabs>
              <w:spacing w:after="120"/>
              <w:rPr>
                <w:lang w:val="en-GB"/>
              </w:rPr>
            </w:pPr>
            <w:r>
              <w:rPr>
                <w:rFonts w:eastAsia="Malgun Gothic" w:hint="eastAsia"/>
                <w:lang w:val="en-GB" w:eastAsia="ko-KR"/>
              </w:rPr>
              <w:t>Yes</w:t>
            </w:r>
          </w:p>
        </w:tc>
        <w:tc>
          <w:tcPr>
            <w:tcW w:w="6373" w:type="dxa"/>
          </w:tcPr>
          <w:p w14:paraId="37E0ED90" w14:textId="77777777" w:rsidR="008312FE" w:rsidRDefault="008312FE" w:rsidP="00FA05BD">
            <w:pPr>
              <w:tabs>
                <w:tab w:val="left" w:pos="6564"/>
              </w:tabs>
              <w:spacing w:after="120"/>
            </w:pPr>
          </w:p>
        </w:tc>
      </w:tr>
      <w:tr w:rsidR="0095208A" w14:paraId="5F07E40E" w14:textId="77777777" w:rsidTr="008312FE">
        <w:tc>
          <w:tcPr>
            <w:tcW w:w="1980" w:type="dxa"/>
          </w:tcPr>
          <w:p w14:paraId="7AFD9D9F" w14:textId="59D3BD6A" w:rsidR="0095208A" w:rsidRDefault="0095208A" w:rsidP="00FA05BD">
            <w:pPr>
              <w:tabs>
                <w:tab w:val="left" w:pos="6564"/>
              </w:tabs>
              <w:spacing w:after="120"/>
              <w:rPr>
                <w:rFonts w:eastAsia="Malgun Gothic" w:hint="eastAsia"/>
                <w:lang w:val="en-GB" w:eastAsia="ko-KR"/>
              </w:rPr>
            </w:pPr>
            <w:r>
              <w:rPr>
                <w:rFonts w:eastAsia="Malgun Gothic"/>
                <w:lang w:val="en-GB" w:eastAsia="ko-KR"/>
              </w:rPr>
              <w:t>Apple</w:t>
            </w:r>
          </w:p>
        </w:tc>
        <w:tc>
          <w:tcPr>
            <w:tcW w:w="1276" w:type="dxa"/>
          </w:tcPr>
          <w:p w14:paraId="6E94CDAD" w14:textId="4866262A" w:rsidR="0095208A" w:rsidRDefault="0095208A" w:rsidP="00FA05BD">
            <w:pPr>
              <w:tabs>
                <w:tab w:val="left" w:pos="6564"/>
              </w:tabs>
              <w:spacing w:after="120"/>
              <w:rPr>
                <w:rFonts w:eastAsia="Malgun Gothic" w:hint="eastAsia"/>
                <w:lang w:val="en-GB" w:eastAsia="ko-KR"/>
              </w:rPr>
            </w:pPr>
            <w:r>
              <w:rPr>
                <w:rFonts w:eastAsia="Malgun Gothic"/>
                <w:lang w:val="en-GB" w:eastAsia="ko-KR"/>
              </w:rPr>
              <w:t>Yes</w:t>
            </w:r>
          </w:p>
        </w:tc>
        <w:tc>
          <w:tcPr>
            <w:tcW w:w="6373" w:type="dxa"/>
          </w:tcPr>
          <w:p w14:paraId="5DA35BDC" w14:textId="77777777" w:rsidR="0095208A" w:rsidRDefault="0095208A" w:rsidP="00FA05BD">
            <w:pPr>
              <w:tabs>
                <w:tab w:val="left" w:pos="6564"/>
              </w:tabs>
              <w:spacing w:after="120"/>
            </w:pPr>
          </w:p>
        </w:tc>
      </w:tr>
    </w:tbl>
    <w:p w14:paraId="75971764" w14:textId="77777777" w:rsidR="006A093D" w:rsidRDefault="006A093D">
      <w:pPr>
        <w:spacing w:after="120"/>
        <w:rPr>
          <w:b/>
          <w:i/>
          <w:u w:val="single"/>
          <w:lang w:val="en-GB"/>
        </w:rPr>
      </w:pPr>
    </w:p>
    <w:p w14:paraId="406947A5" w14:textId="77777777" w:rsidR="006A093D" w:rsidRDefault="002A60BD">
      <w:pPr>
        <w:spacing w:after="120"/>
        <w:rPr>
          <w:lang w:val="en-GB"/>
        </w:rPr>
      </w:pPr>
      <w:proofErr w:type="gramStart"/>
      <w:r>
        <w:rPr>
          <w:rFonts w:hint="eastAsia"/>
          <w:lang w:val="en-GB"/>
        </w:rPr>
        <w:t>W</w:t>
      </w:r>
      <w:r>
        <w:rPr>
          <w:lang w:val="en-GB"/>
        </w:rPr>
        <w:t>hile,</w:t>
      </w:r>
      <w:proofErr w:type="gramEnd"/>
      <w:r>
        <w:rPr>
          <w:lang w:val="en-GB"/>
        </w:rPr>
        <w:t xml:space="preserve"> another condition in legacy for the resource reselection is the remaining PDB condition as below:</w:t>
      </w:r>
    </w:p>
    <w:p w14:paraId="21EE6992" w14:textId="77777777" w:rsidR="006A093D" w:rsidRDefault="002A60BD">
      <w:pPr>
        <w:pBdr>
          <w:top w:val="single" w:sz="4" w:space="1" w:color="auto"/>
          <w:left w:val="single" w:sz="4" w:space="4" w:color="auto"/>
          <w:bottom w:val="single" w:sz="4" w:space="1" w:color="auto"/>
          <w:right w:val="single" w:sz="4" w:space="4" w:color="auto"/>
        </w:pBdr>
        <w:spacing w:afterLines="0" w:after="120"/>
      </w:pPr>
      <w:r>
        <w:t>if transmission(s) with the selected sidelink grant cannot fulfil the remaining PDB of the data in a logical channel, and the MAC entity selects not to perform transmission(s) corresponding to a single MAC PDU</w:t>
      </w:r>
    </w:p>
    <w:p w14:paraId="5254DDB4" w14:textId="77777777" w:rsidR="006A093D" w:rsidRDefault="002A60BD">
      <w:pPr>
        <w:spacing w:afterLines="0" w:after="120"/>
      </w:pPr>
      <w:r>
        <w:rPr>
          <w:rFonts w:hint="eastAsia"/>
        </w:rPr>
        <w:t>W</w:t>
      </w:r>
      <w:r>
        <w:t xml:space="preserve">hile, in the last RAN1 meeting, RAN1 has agreed that there will be a similar concept for SL-PRS, which is called “SL-PRS remaining delay budget”. We think that for resource reselection, this can be similarly applied. </w:t>
      </w:r>
    </w:p>
    <w:p w14:paraId="1CCA302A" w14:textId="77777777" w:rsidR="006A093D" w:rsidRDefault="002A60BD">
      <w:pPr>
        <w:spacing w:afterLines="0" w:after="120"/>
        <w:rPr>
          <w:b/>
        </w:rPr>
      </w:pPr>
      <w:r>
        <w:rPr>
          <w:b/>
          <w:i/>
          <w:u w:val="single"/>
        </w:rPr>
        <w:t>Question15</w:t>
      </w:r>
      <w:r>
        <w:rPr>
          <w:b/>
        </w:rPr>
        <w:t>: Do companies agree that if the transmission with the selected grant cannot fulfill the remaining SL-PRS delay budget when multiple SL-PRS transmissions are selected?</w:t>
      </w:r>
    </w:p>
    <w:tbl>
      <w:tblPr>
        <w:tblStyle w:val="TableGrid"/>
        <w:tblW w:w="0" w:type="auto"/>
        <w:tblLook w:val="04A0" w:firstRow="1" w:lastRow="0" w:firstColumn="1" w:lastColumn="0" w:noHBand="0" w:noVBand="1"/>
      </w:tblPr>
      <w:tblGrid>
        <w:gridCol w:w="1980"/>
        <w:gridCol w:w="1276"/>
        <w:gridCol w:w="6373"/>
      </w:tblGrid>
      <w:tr w:rsidR="006A093D" w14:paraId="02B0E02C" w14:textId="77777777">
        <w:tc>
          <w:tcPr>
            <w:tcW w:w="1980" w:type="dxa"/>
          </w:tcPr>
          <w:p w14:paraId="13A672B5" w14:textId="77777777" w:rsidR="006A093D" w:rsidRDefault="002A60BD">
            <w:pPr>
              <w:tabs>
                <w:tab w:val="left" w:pos="6564"/>
              </w:tabs>
              <w:spacing w:after="120"/>
              <w:rPr>
                <w:lang w:val="en-GB"/>
              </w:rPr>
            </w:pPr>
            <w:r>
              <w:rPr>
                <w:lang w:val="en-GB"/>
              </w:rPr>
              <w:t xml:space="preserve">Companies </w:t>
            </w:r>
          </w:p>
        </w:tc>
        <w:tc>
          <w:tcPr>
            <w:tcW w:w="1276" w:type="dxa"/>
          </w:tcPr>
          <w:p w14:paraId="738B4D1D" w14:textId="77777777" w:rsidR="006A093D" w:rsidRDefault="002A60BD">
            <w:pPr>
              <w:tabs>
                <w:tab w:val="left" w:pos="6564"/>
              </w:tabs>
              <w:spacing w:after="120"/>
              <w:rPr>
                <w:lang w:val="en-GB"/>
              </w:rPr>
            </w:pPr>
            <w:r>
              <w:rPr>
                <w:lang w:val="en-GB"/>
              </w:rPr>
              <w:t>Yes/No</w:t>
            </w:r>
          </w:p>
        </w:tc>
        <w:tc>
          <w:tcPr>
            <w:tcW w:w="6373" w:type="dxa"/>
          </w:tcPr>
          <w:p w14:paraId="421A36B0"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67B63AC9" w14:textId="77777777">
        <w:tc>
          <w:tcPr>
            <w:tcW w:w="1980" w:type="dxa"/>
          </w:tcPr>
          <w:p w14:paraId="5694B07B" w14:textId="77777777" w:rsidR="006A093D" w:rsidRDefault="002A60BD">
            <w:pPr>
              <w:tabs>
                <w:tab w:val="left" w:pos="6564"/>
              </w:tabs>
              <w:spacing w:after="120"/>
              <w:rPr>
                <w:lang w:val="en-GB"/>
              </w:rPr>
            </w:pPr>
            <w:ins w:id="78" w:author="Ericsson(Min)" w:date="2023-09-16T11:36:00Z">
              <w:r>
                <w:rPr>
                  <w:lang w:val="en-GB"/>
                </w:rPr>
                <w:t>Ericsson</w:t>
              </w:r>
            </w:ins>
          </w:p>
        </w:tc>
        <w:tc>
          <w:tcPr>
            <w:tcW w:w="1276" w:type="dxa"/>
          </w:tcPr>
          <w:p w14:paraId="214336E1" w14:textId="77777777" w:rsidR="006A093D" w:rsidRDefault="002A60BD">
            <w:pPr>
              <w:tabs>
                <w:tab w:val="left" w:pos="6564"/>
              </w:tabs>
              <w:spacing w:after="120"/>
              <w:rPr>
                <w:lang w:val="en-GB"/>
              </w:rPr>
            </w:pPr>
            <w:ins w:id="79" w:author="Ericsson(Min)" w:date="2023-09-16T11:36:00Z">
              <w:r>
                <w:rPr>
                  <w:lang w:val="en-GB"/>
                </w:rPr>
                <w:t>yes</w:t>
              </w:r>
            </w:ins>
          </w:p>
        </w:tc>
        <w:tc>
          <w:tcPr>
            <w:tcW w:w="6373" w:type="dxa"/>
          </w:tcPr>
          <w:p w14:paraId="2A9D1834" w14:textId="77777777" w:rsidR="006A093D" w:rsidRDefault="006A093D">
            <w:pPr>
              <w:tabs>
                <w:tab w:val="left" w:pos="6564"/>
              </w:tabs>
              <w:spacing w:after="120"/>
              <w:rPr>
                <w:lang w:val="en-GB"/>
              </w:rPr>
            </w:pPr>
          </w:p>
        </w:tc>
      </w:tr>
      <w:tr w:rsidR="006A093D" w14:paraId="6DC82635" w14:textId="77777777">
        <w:tc>
          <w:tcPr>
            <w:tcW w:w="1980" w:type="dxa"/>
          </w:tcPr>
          <w:p w14:paraId="54FA1E30" w14:textId="77777777" w:rsidR="006A093D" w:rsidRDefault="002A60BD">
            <w:pPr>
              <w:tabs>
                <w:tab w:val="left" w:pos="6564"/>
              </w:tabs>
              <w:spacing w:after="120"/>
              <w:rPr>
                <w:lang w:val="en-GB"/>
              </w:rPr>
            </w:pPr>
            <w:r>
              <w:rPr>
                <w:rFonts w:hint="eastAsia"/>
                <w:lang w:val="en-GB"/>
              </w:rPr>
              <w:t>ZTE</w:t>
            </w:r>
          </w:p>
        </w:tc>
        <w:tc>
          <w:tcPr>
            <w:tcW w:w="1276" w:type="dxa"/>
          </w:tcPr>
          <w:p w14:paraId="1A650A3B" w14:textId="77777777" w:rsidR="006A093D" w:rsidRDefault="002A60BD">
            <w:pPr>
              <w:tabs>
                <w:tab w:val="left" w:pos="6564"/>
              </w:tabs>
              <w:spacing w:after="120"/>
              <w:rPr>
                <w:lang w:val="en-GB"/>
              </w:rPr>
            </w:pPr>
            <w:r>
              <w:rPr>
                <w:rFonts w:hint="eastAsia"/>
                <w:lang w:val="en-GB"/>
              </w:rPr>
              <w:t>Yes</w:t>
            </w:r>
          </w:p>
        </w:tc>
        <w:tc>
          <w:tcPr>
            <w:tcW w:w="6373" w:type="dxa"/>
          </w:tcPr>
          <w:p w14:paraId="31463767" w14:textId="77777777" w:rsidR="006A093D" w:rsidRDefault="002A60BD">
            <w:pPr>
              <w:tabs>
                <w:tab w:val="left" w:pos="6564"/>
              </w:tabs>
              <w:spacing w:after="120"/>
              <w:rPr>
                <w:lang w:val="en-GB"/>
              </w:rPr>
            </w:pPr>
            <w:r>
              <w:rPr>
                <w:lang w:val="en-GB"/>
              </w:rPr>
              <w:t xml:space="preserve">The wording can be </w:t>
            </w:r>
            <w:r>
              <w:t>‘if transmission(s) with the selected sidelink grant cannot fulfil the remaining DB of the SL-PRS transmission, and the MAC entity selects not to perform transmission(s) corresponding to a single SL-PRS transmission’</w:t>
            </w:r>
          </w:p>
        </w:tc>
      </w:tr>
      <w:tr w:rsidR="006A093D" w14:paraId="39DFA581" w14:textId="77777777">
        <w:tc>
          <w:tcPr>
            <w:tcW w:w="1980" w:type="dxa"/>
          </w:tcPr>
          <w:p w14:paraId="326EBD82"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5D69009D"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0495F74" w14:textId="77777777" w:rsidR="006A093D" w:rsidRDefault="006A093D">
            <w:pPr>
              <w:tabs>
                <w:tab w:val="left" w:pos="6564"/>
              </w:tabs>
              <w:spacing w:after="120"/>
              <w:rPr>
                <w:lang w:val="en-GB"/>
              </w:rPr>
            </w:pPr>
          </w:p>
        </w:tc>
      </w:tr>
      <w:tr w:rsidR="006A093D" w14:paraId="7D182D27" w14:textId="77777777">
        <w:tc>
          <w:tcPr>
            <w:tcW w:w="1980" w:type="dxa"/>
          </w:tcPr>
          <w:p w14:paraId="53DD20D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65412C1F" w14:textId="77777777" w:rsidR="006A093D" w:rsidRDefault="006A093D">
            <w:pPr>
              <w:tabs>
                <w:tab w:val="left" w:pos="6564"/>
              </w:tabs>
              <w:spacing w:after="120"/>
              <w:rPr>
                <w:lang w:val="en-GB"/>
              </w:rPr>
            </w:pPr>
          </w:p>
        </w:tc>
        <w:tc>
          <w:tcPr>
            <w:tcW w:w="6373" w:type="dxa"/>
          </w:tcPr>
          <w:p w14:paraId="10468991" w14:textId="77777777" w:rsidR="006A093D" w:rsidRDefault="002A60BD">
            <w:pPr>
              <w:tabs>
                <w:tab w:val="left" w:pos="6564"/>
              </w:tabs>
              <w:spacing w:after="120"/>
              <w:rPr>
                <w:lang w:val="en-GB"/>
              </w:rPr>
            </w:pPr>
            <w:r>
              <w:t xml:space="preserve">It is Ok from technical perspective, but RAN2 didn’t discuss how to derive </w:t>
            </w:r>
            <w:r>
              <w:lastRenderedPageBreak/>
              <w:t>the SL-PRS remaining delay budget.</w:t>
            </w:r>
          </w:p>
        </w:tc>
      </w:tr>
      <w:tr w:rsidR="006A093D" w14:paraId="685448CC" w14:textId="77777777">
        <w:tc>
          <w:tcPr>
            <w:tcW w:w="1980" w:type="dxa"/>
          </w:tcPr>
          <w:p w14:paraId="23893B30" w14:textId="77777777" w:rsidR="006A093D" w:rsidRDefault="002A60BD">
            <w:pPr>
              <w:tabs>
                <w:tab w:val="left" w:pos="6564"/>
              </w:tabs>
              <w:spacing w:after="120"/>
              <w:rPr>
                <w:lang w:val="en-GB"/>
              </w:rPr>
            </w:pPr>
            <w:r>
              <w:rPr>
                <w:rFonts w:hint="eastAsia"/>
                <w:lang w:val="en-GB"/>
              </w:rPr>
              <w:lastRenderedPageBreak/>
              <w:t>CATT</w:t>
            </w:r>
          </w:p>
        </w:tc>
        <w:tc>
          <w:tcPr>
            <w:tcW w:w="1276" w:type="dxa"/>
          </w:tcPr>
          <w:p w14:paraId="62B06A64" w14:textId="77777777" w:rsidR="006A093D" w:rsidRDefault="002A60BD">
            <w:pPr>
              <w:tabs>
                <w:tab w:val="left" w:pos="6564"/>
              </w:tabs>
              <w:spacing w:after="120"/>
              <w:rPr>
                <w:lang w:val="en-GB"/>
              </w:rPr>
            </w:pPr>
            <w:r>
              <w:rPr>
                <w:rFonts w:hint="eastAsia"/>
                <w:lang w:val="en-GB"/>
              </w:rPr>
              <w:t>Yes</w:t>
            </w:r>
          </w:p>
        </w:tc>
        <w:tc>
          <w:tcPr>
            <w:tcW w:w="6373" w:type="dxa"/>
          </w:tcPr>
          <w:p w14:paraId="24EE62E2" w14:textId="77777777" w:rsidR="006A093D" w:rsidRDefault="006A093D">
            <w:pPr>
              <w:tabs>
                <w:tab w:val="left" w:pos="6564"/>
              </w:tabs>
              <w:spacing w:after="120"/>
            </w:pPr>
          </w:p>
        </w:tc>
      </w:tr>
      <w:tr w:rsidR="006A093D" w14:paraId="41AAEA89" w14:textId="77777777">
        <w:tc>
          <w:tcPr>
            <w:tcW w:w="1980" w:type="dxa"/>
          </w:tcPr>
          <w:p w14:paraId="0479AC01"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4AC8596F" w14:textId="77777777" w:rsidR="006A093D" w:rsidRDefault="002A60BD">
            <w:pPr>
              <w:tabs>
                <w:tab w:val="left" w:pos="6564"/>
              </w:tabs>
              <w:spacing w:after="120"/>
              <w:rPr>
                <w:lang w:val="en-GB"/>
              </w:rPr>
            </w:pPr>
            <w:proofErr w:type="gramStart"/>
            <w:r>
              <w:rPr>
                <w:rFonts w:hint="eastAsia"/>
                <w:lang w:val="en-GB"/>
              </w:rPr>
              <w:t>Y</w:t>
            </w:r>
            <w:r>
              <w:rPr>
                <w:lang w:val="en-GB"/>
              </w:rPr>
              <w:t>es</w:t>
            </w:r>
            <w:proofErr w:type="gramEnd"/>
            <w:r>
              <w:rPr>
                <w:lang w:val="en-GB"/>
              </w:rPr>
              <w:t xml:space="preserve"> with comments</w:t>
            </w:r>
          </w:p>
        </w:tc>
        <w:tc>
          <w:tcPr>
            <w:tcW w:w="6373" w:type="dxa"/>
          </w:tcPr>
          <w:p w14:paraId="031BE493" w14:textId="77777777" w:rsidR="006A093D" w:rsidRDefault="002A60BD">
            <w:pPr>
              <w:tabs>
                <w:tab w:val="left" w:pos="6564"/>
              </w:tabs>
              <w:spacing w:after="120"/>
            </w:pPr>
            <w:r>
              <w:t xml:space="preserve">The condition is </w:t>
            </w:r>
            <w:r>
              <w:rPr>
                <w:rFonts w:hint="eastAsia"/>
              </w:rPr>
              <w:t>de</w:t>
            </w:r>
            <w:r>
              <w:t xml:space="preserve">coupled with </w:t>
            </w:r>
            <w:r>
              <w:rPr>
                <w:rFonts w:hint="eastAsia"/>
              </w:rPr>
              <w:t>multiple</w:t>
            </w:r>
            <w:r>
              <w:t xml:space="preserve"> transmissions. If so, suggest </w:t>
            </w:r>
            <w:proofErr w:type="gramStart"/>
            <w:r>
              <w:t>refine</w:t>
            </w:r>
            <w:proofErr w:type="gramEnd"/>
            <w:r>
              <w:t xml:space="preserve"> as:</w:t>
            </w:r>
          </w:p>
          <w:p w14:paraId="601C886F" w14:textId="77777777" w:rsidR="006A093D" w:rsidRDefault="002A60BD">
            <w:pPr>
              <w:tabs>
                <w:tab w:val="left" w:pos="6564"/>
              </w:tabs>
              <w:spacing w:after="120"/>
            </w:pPr>
            <w:r>
              <w:t>if the transmission with the selected grant cannot fulfill the remaining SL-PRS delay budget and the MAC entity selects to not to perform the SL-PRS transmission.</w:t>
            </w:r>
          </w:p>
        </w:tc>
      </w:tr>
      <w:tr w:rsidR="006A093D" w14:paraId="30D12B9A" w14:textId="77777777">
        <w:tc>
          <w:tcPr>
            <w:tcW w:w="1980" w:type="dxa"/>
          </w:tcPr>
          <w:p w14:paraId="54F45CF0" w14:textId="77777777" w:rsidR="006A093D" w:rsidRDefault="002A60BD">
            <w:pPr>
              <w:tabs>
                <w:tab w:val="left" w:pos="6564"/>
              </w:tabs>
              <w:spacing w:after="120"/>
            </w:pPr>
            <w:r>
              <w:rPr>
                <w:rFonts w:hint="eastAsia"/>
              </w:rPr>
              <w:t>Xiaomi</w:t>
            </w:r>
          </w:p>
        </w:tc>
        <w:tc>
          <w:tcPr>
            <w:tcW w:w="1276" w:type="dxa"/>
          </w:tcPr>
          <w:p w14:paraId="3D9E54DB" w14:textId="77777777" w:rsidR="006A093D" w:rsidRDefault="002A60BD">
            <w:pPr>
              <w:tabs>
                <w:tab w:val="left" w:pos="6564"/>
              </w:tabs>
              <w:spacing w:after="120"/>
            </w:pPr>
            <w:r>
              <w:rPr>
                <w:rFonts w:hint="eastAsia"/>
              </w:rPr>
              <w:t>Yes</w:t>
            </w:r>
          </w:p>
        </w:tc>
        <w:tc>
          <w:tcPr>
            <w:tcW w:w="6373" w:type="dxa"/>
          </w:tcPr>
          <w:p w14:paraId="7E2A1E16" w14:textId="77777777" w:rsidR="006A093D" w:rsidRDefault="006A093D">
            <w:pPr>
              <w:tabs>
                <w:tab w:val="left" w:pos="6564"/>
              </w:tabs>
              <w:spacing w:after="120"/>
            </w:pPr>
          </w:p>
        </w:tc>
      </w:tr>
      <w:tr w:rsidR="00E6315D" w14:paraId="492BB9DB" w14:textId="77777777">
        <w:tc>
          <w:tcPr>
            <w:tcW w:w="1980" w:type="dxa"/>
          </w:tcPr>
          <w:p w14:paraId="466EAE1D" w14:textId="780D7229" w:rsidR="00E6315D" w:rsidRDefault="00E6315D" w:rsidP="00E6315D">
            <w:pPr>
              <w:tabs>
                <w:tab w:val="left" w:pos="6564"/>
              </w:tabs>
              <w:spacing w:after="120"/>
            </w:pPr>
            <w:proofErr w:type="spellStart"/>
            <w:r>
              <w:rPr>
                <w:lang w:val="en-GB"/>
              </w:rPr>
              <w:t>InterDigital</w:t>
            </w:r>
            <w:proofErr w:type="spellEnd"/>
          </w:p>
        </w:tc>
        <w:tc>
          <w:tcPr>
            <w:tcW w:w="1276" w:type="dxa"/>
          </w:tcPr>
          <w:p w14:paraId="1F1A65E7" w14:textId="36E19697" w:rsidR="00E6315D" w:rsidRDefault="00E6315D" w:rsidP="00E6315D">
            <w:pPr>
              <w:tabs>
                <w:tab w:val="left" w:pos="6564"/>
              </w:tabs>
              <w:spacing w:after="120"/>
            </w:pPr>
            <w:r>
              <w:rPr>
                <w:lang w:val="en-GB"/>
              </w:rPr>
              <w:t>Yes</w:t>
            </w:r>
          </w:p>
        </w:tc>
        <w:tc>
          <w:tcPr>
            <w:tcW w:w="6373" w:type="dxa"/>
          </w:tcPr>
          <w:p w14:paraId="52C420D0" w14:textId="77777777" w:rsidR="00E6315D" w:rsidRDefault="00E6315D" w:rsidP="00E6315D">
            <w:pPr>
              <w:tabs>
                <w:tab w:val="left" w:pos="6564"/>
              </w:tabs>
              <w:spacing w:after="120"/>
            </w:pPr>
          </w:p>
        </w:tc>
      </w:tr>
      <w:tr w:rsidR="00200CC5" w14:paraId="613DCF75" w14:textId="77777777">
        <w:tc>
          <w:tcPr>
            <w:tcW w:w="1980" w:type="dxa"/>
          </w:tcPr>
          <w:p w14:paraId="6928EE17" w14:textId="311ED0E7" w:rsidR="00200CC5" w:rsidRDefault="00200CC5" w:rsidP="00200CC5">
            <w:pPr>
              <w:tabs>
                <w:tab w:val="left" w:pos="6564"/>
              </w:tabs>
              <w:spacing w:after="120"/>
              <w:rPr>
                <w:lang w:val="en-GB"/>
              </w:rPr>
            </w:pPr>
            <w:r>
              <w:rPr>
                <w:lang w:val="en-GB"/>
              </w:rPr>
              <w:t>Intel</w:t>
            </w:r>
          </w:p>
        </w:tc>
        <w:tc>
          <w:tcPr>
            <w:tcW w:w="1276" w:type="dxa"/>
          </w:tcPr>
          <w:p w14:paraId="6242DE11" w14:textId="064102AA" w:rsidR="00200CC5" w:rsidRDefault="00200CC5" w:rsidP="00200CC5">
            <w:pPr>
              <w:tabs>
                <w:tab w:val="left" w:pos="6564"/>
              </w:tabs>
              <w:spacing w:after="120"/>
              <w:rPr>
                <w:lang w:val="en-GB"/>
              </w:rPr>
            </w:pPr>
            <w:r>
              <w:rPr>
                <w:lang w:val="en-GB"/>
              </w:rPr>
              <w:t>See comment</w:t>
            </w:r>
          </w:p>
        </w:tc>
        <w:tc>
          <w:tcPr>
            <w:tcW w:w="6373" w:type="dxa"/>
          </w:tcPr>
          <w:p w14:paraId="0AA7BDA2" w14:textId="77777777" w:rsidR="00200CC5" w:rsidRDefault="00200CC5" w:rsidP="00200CC5">
            <w:pPr>
              <w:tabs>
                <w:tab w:val="left" w:pos="6564"/>
              </w:tabs>
              <w:spacing w:after="120"/>
              <w:rPr>
                <w:lang w:val="en-GB"/>
              </w:rPr>
            </w:pPr>
            <w:r>
              <w:rPr>
                <w:lang w:val="en-GB"/>
              </w:rPr>
              <w:t xml:space="preserve">We agree with the principle, but as commented above, the remaining SL-PRS delay budget needs to be defined. It is worth noting that in MAC spec, the following note is captured in section </w:t>
            </w:r>
            <w:r w:rsidRPr="001A1866">
              <w:rPr>
                <w:lang w:val="en-GB"/>
              </w:rPr>
              <w:t>5.22.1.1</w:t>
            </w:r>
            <w:r>
              <w:rPr>
                <w:lang w:val="en-GB"/>
              </w:rPr>
              <w:t>:</w:t>
            </w:r>
          </w:p>
          <w:p w14:paraId="6022A499" w14:textId="77777777" w:rsidR="00200CC5" w:rsidRDefault="00200CC5" w:rsidP="00200CC5">
            <w:pPr>
              <w:tabs>
                <w:tab w:val="left" w:pos="6564"/>
              </w:tabs>
              <w:spacing w:after="120"/>
            </w:pPr>
            <w:r>
              <w:t>NOTE 3C: How the MAC entity determines the remaining PDB of SL data is left to UE implementation.</w:t>
            </w:r>
          </w:p>
          <w:p w14:paraId="2C117CFE" w14:textId="1AFF7C6B" w:rsidR="00200CC5" w:rsidRDefault="00200CC5" w:rsidP="00200CC5">
            <w:pPr>
              <w:tabs>
                <w:tab w:val="left" w:pos="6564"/>
              </w:tabs>
              <w:spacing w:after="120"/>
            </w:pPr>
            <w:r>
              <w:t>Therefore, we need to discuss if the same principle is applied to the SL-PRS delay budget as well. Another option is to link this delay budget to the SL-PRS priority as defined in the last RAN2 meeting.</w:t>
            </w:r>
          </w:p>
          <w:p w14:paraId="3A4E19BA" w14:textId="35F4D5F8" w:rsidR="00200CC5" w:rsidRDefault="00200CC5" w:rsidP="00200CC5">
            <w:pPr>
              <w:tabs>
                <w:tab w:val="left" w:pos="6564"/>
              </w:tabs>
              <w:spacing w:after="120"/>
            </w:pPr>
            <w:r>
              <w:rPr>
                <w:lang w:val="en-GB"/>
              </w:rPr>
              <w:t>Also, note that the question seems incomplete because of the wording…</w:t>
            </w:r>
          </w:p>
        </w:tc>
      </w:tr>
      <w:tr w:rsidR="00822CAF" w14:paraId="09C6F132" w14:textId="77777777">
        <w:tc>
          <w:tcPr>
            <w:tcW w:w="1980" w:type="dxa"/>
          </w:tcPr>
          <w:p w14:paraId="3CF12BC9" w14:textId="153FA006" w:rsidR="00822CAF" w:rsidRDefault="00822CAF" w:rsidP="00200CC5">
            <w:pPr>
              <w:tabs>
                <w:tab w:val="left" w:pos="6564"/>
              </w:tabs>
              <w:spacing w:after="120"/>
              <w:rPr>
                <w:lang w:val="en-GB"/>
              </w:rPr>
            </w:pPr>
            <w:r>
              <w:rPr>
                <w:rFonts w:hint="eastAsia"/>
                <w:lang w:val="en-GB"/>
              </w:rPr>
              <w:t>H</w:t>
            </w:r>
            <w:r>
              <w:rPr>
                <w:lang w:val="en-GB"/>
              </w:rPr>
              <w:t>uawei</w:t>
            </w:r>
          </w:p>
        </w:tc>
        <w:tc>
          <w:tcPr>
            <w:tcW w:w="1276" w:type="dxa"/>
          </w:tcPr>
          <w:p w14:paraId="0B298189" w14:textId="77343222" w:rsidR="00822CAF" w:rsidRDefault="00822CAF" w:rsidP="00200CC5">
            <w:pPr>
              <w:tabs>
                <w:tab w:val="left" w:pos="6564"/>
              </w:tabs>
              <w:spacing w:after="120"/>
              <w:rPr>
                <w:lang w:val="en-GB"/>
              </w:rPr>
            </w:pPr>
            <w:r>
              <w:rPr>
                <w:rFonts w:hint="eastAsia"/>
                <w:lang w:val="en-GB"/>
              </w:rPr>
              <w:t>Y</w:t>
            </w:r>
            <w:r>
              <w:rPr>
                <w:lang w:val="en-GB"/>
              </w:rPr>
              <w:t>es</w:t>
            </w:r>
          </w:p>
        </w:tc>
        <w:tc>
          <w:tcPr>
            <w:tcW w:w="6373" w:type="dxa"/>
          </w:tcPr>
          <w:p w14:paraId="525B0B22" w14:textId="77777777" w:rsidR="00822CAF" w:rsidRDefault="00822CAF" w:rsidP="00200CC5">
            <w:pPr>
              <w:tabs>
                <w:tab w:val="left" w:pos="6564"/>
              </w:tabs>
              <w:spacing w:after="120"/>
              <w:rPr>
                <w:lang w:val="en-GB"/>
              </w:rPr>
            </w:pPr>
          </w:p>
        </w:tc>
      </w:tr>
      <w:tr w:rsidR="008D6664" w14:paraId="356BA562" w14:textId="77777777">
        <w:tc>
          <w:tcPr>
            <w:tcW w:w="1980" w:type="dxa"/>
          </w:tcPr>
          <w:p w14:paraId="334F480E" w14:textId="3AAD14A7" w:rsidR="008D6664" w:rsidRDefault="008D6664" w:rsidP="008D6664">
            <w:pPr>
              <w:tabs>
                <w:tab w:val="left" w:pos="6564"/>
              </w:tabs>
              <w:spacing w:after="120"/>
              <w:rPr>
                <w:lang w:val="en-GB"/>
              </w:rPr>
            </w:pPr>
            <w:r>
              <w:rPr>
                <w:lang w:val="en-GB"/>
              </w:rPr>
              <w:t>Lenovo</w:t>
            </w:r>
          </w:p>
        </w:tc>
        <w:tc>
          <w:tcPr>
            <w:tcW w:w="1276" w:type="dxa"/>
          </w:tcPr>
          <w:p w14:paraId="038C02A7" w14:textId="1CFE2542" w:rsidR="008D6664" w:rsidRDefault="008D6664" w:rsidP="008D6664">
            <w:pPr>
              <w:tabs>
                <w:tab w:val="left" w:pos="6564"/>
              </w:tabs>
              <w:spacing w:after="120"/>
              <w:rPr>
                <w:lang w:val="en-GB"/>
              </w:rPr>
            </w:pPr>
            <w:r>
              <w:rPr>
                <w:lang w:val="en-GB"/>
              </w:rPr>
              <w:t>Yes</w:t>
            </w:r>
          </w:p>
        </w:tc>
        <w:tc>
          <w:tcPr>
            <w:tcW w:w="6373" w:type="dxa"/>
          </w:tcPr>
          <w:p w14:paraId="2D4E71AC" w14:textId="7DCDD66B" w:rsidR="008D6664" w:rsidRDefault="008D6664" w:rsidP="008D6664">
            <w:pPr>
              <w:tabs>
                <w:tab w:val="left" w:pos="6564"/>
              </w:tabs>
              <w:spacing w:after="120"/>
              <w:rPr>
                <w:lang w:val="en-GB"/>
              </w:rPr>
            </w:pPr>
            <w:r>
              <w:rPr>
                <w:lang w:val="en-GB"/>
              </w:rPr>
              <w:t>Agreeable with the concept in principle. Further discussion is required on how the SL-PRS delay budget is provided since it is different from the legacy packet delay budget.</w:t>
            </w:r>
          </w:p>
        </w:tc>
      </w:tr>
      <w:tr w:rsidR="008312FE" w14:paraId="780DB445" w14:textId="77777777" w:rsidTr="008312FE">
        <w:tc>
          <w:tcPr>
            <w:tcW w:w="1980" w:type="dxa"/>
          </w:tcPr>
          <w:p w14:paraId="29ECB2E1" w14:textId="77777777" w:rsidR="008312FE" w:rsidRDefault="008312FE" w:rsidP="00FA05BD">
            <w:pPr>
              <w:tabs>
                <w:tab w:val="left" w:pos="6564"/>
              </w:tabs>
              <w:spacing w:after="120"/>
              <w:rPr>
                <w:lang w:val="en-GB"/>
              </w:rPr>
            </w:pPr>
            <w:r>
              <w:rPr>
                <w:rFonts w:eastAsia="Malgun Gothic" w:hint="eastAsia"/>
                <w:lang w:val="en-GB" w:eastAsia="ko-KR"/>
              </w:rPr>
              <w:t>Samsung</w:t>
            </w:r>
          </w:p>
        </w:tc>
        <w:tc>
          <w:tcPr>
            <w:tcW w:w="1276" w:type="dxa"/>
          </w:tcPr>
          <w:p w14:paraId="789717E9" w14:textId="77777777" w:rsidR="008312FE" w:rsidRDefault="008312FE" w:rsidP="00FA05BD">
            <w:pPr>
              <w:tabs>
                <w:tab w:val="left" w:pos="6564"/>
              </w:tabs>
              <w:spacing w:after="120"/>
              <w:rPr>
                <w:lang w:val="en-GB"/>
              </w:rPr>
            </w:pPr>
            <w:r>
              <w:rPr>
                <w:rFonts w:eastAsia="Malgun Gothic" w:hint="eastAsia"/>
                <w:lang w:val="en-GB" w:eastAsia="ko-KR"/>
              </w:rPr>
              <w:t>Yes</w:t>
            </w:r>
          </w:p>
        </w:tc>
        <w:tc>
          <w:tcPr>
            <w:tcW w:w="6373" w:type="dxa"/>
          </w:tcPr>
          <w:p w14:paraId="577D2BFF" w14:textId="77777777" w:rsidR="008312FE" w:rsidRDefault="008312FE" w:rsidP="00FA05BD">
            <w:pPr>
              <w:tabs>
                <w:tab w:val="left" w:pos="6564"/>
              </w:tabs>
              <w:spacing w:after="120"/>
              <w:rPr>
                <w:lang w:val="en-GB"/>
              </w:rPr>
            </w:pPr>
            <w:r>
              <w:rPr>
                <w:rFonts w:eastAsia="Malgun Gothic" w:hint="eastAsia"/>
                <w:lang w:val="en-GB" w:eastAsia="ko-KR"/>
              </w:rPr>
              <w:t xml:space="preserve">The SL-PRS delay budget can be provided by </w:t>
            </w:r>
            <w:r>
              <w:rPr>
                <w:rFonts w:eastAsia="Malgun Gothic"/>
                <w:lang w:val="en-GB" w:eastAsia="ko-KR"/>
              </w:rPr>
              <w:t xml:space="preserve">the </w:t>
            </w:r>
            <w:r>
              <w:rPr>
                <w:rFonts w:eastAsia="Malgun Gothic" w:hint="eastAsia"/>
                <w:lang w:val="en-GB" w:eastAsia="ko-KR"/>
              </w:rPr>
              <w:t>upper layer</w:t>
            </w:r>
            <w:r>
              <w:rPr>
                <w:rFonts w:eastAsia="Malgun Gothic"/>
                <w:lang w:val="en-GB" w:eastAsia="ko-KR"/>
              </w:rPr>
              <w:t xml:space="preserve"> (e.g., LPP or SLPP).</w:t>
            </w:r>
          </w:p>
        </w:tc>
      </w:tr>
      <w:tr w:rsidR="0095208A" w14:paraId="02C371F5" w14:textId="77777777" w:rsidTr="008312FE">
        <w:tc>
          <w:tcPr>
            <w:tcW w:w="1980" w:type="dxa"/>
          </w:tcPr>
          <w:p w14:paraId="625FD831" w14:textId="2A071E76" w:rsidR="0095208A" w:rsidRDefault="0095208A" w:rsidP="00FA05BD">
            <w:pPr>
              <w:tabs>
                <w:tab w:val="left" w:pos="6564"/>
              </w:tabs>
              <w:spacing w:after="120"/>
              <w:rPr>
                <w:rFonts w:eastAsia="Malgun Gothic" w:hint="eastAsia"/>
                <w:lang w:val="en-GB" w:eastAsia="ko-KR"/>
              </w:rPr>
            </w:pPr>
            <w:r>
              <w:rPr>
                <w:rFonts w:eastAsia="Malgun Gothic"/>
                <w:lang w:val="en-GB" w:eastAsia="ko-KR"/>
              </w:rPr>
              <w:t>Apple</w:t>
            </w:r>
          </w:p>
        </w:tc>
        <w:tc>
          <w:tcPr>
            <w:tcW w:w="1276" w:type="dxa"/>
          </w:tcPr>
          <w:p w14:paraId="11F5C9A3" w14:textId="15143D01" w:rsidR="0095208A" w:rsidRDefault="0095208A" w:rsidP="00FA05BD">
            <w:pPr>
              <w:tabs>
                <w:tab w:val="left" w:pos="6564"/>
              </w:tabs>
              <w:spacing w:after="120"/>
              <w:rPr>
                <w:rFonts w:eastAsia="Malgun Gothic" w:hint="eastAsia"/>
                <w:lang w:val="en-GB" w:eastAsia="ko-KR"/>
              </w:rPr>
            </w:pPr>
            <w:r>
              <w:rPr>
                <w:rFonts w:eastAsia="Malgun Gothic"/>
                <w:lang w:val="en-GB" w:eastAsia="ko-KR"/>
              </w:rPr>
              <w:t>Yes</w:t>
            </w:r>
          </w:p>
        </w:tc>
        <w:tc>
          <w:tcPr>
            <w:tcW w:w="6373" w:type="dxa"/>
          </w:tcPr>
          <w:p w14:paraId="1D453308" w14:textId="77777777" w:rsidR="0095208A" w:rsidRDefault="0095208A" w:rsidP="00FA05BD">
            <w:pPr>
              <w:tabs>
                <w:tab w:val="left" w:pos="6564"/>
              </w:tabs>
              <w:spacing w:after="120"/>
              <w:rPr>
                <w:rFonts w:eastAsia="Malgun Gothic" w:hint="eastAsia"/>
                <w:lang w:val="en-GB" w:eastAsia="ko-KR"/>
              </w:rPr>
            </w:pPr>
          </w:p>
        </w:tc>
      </w:tr>
    </w:tbl>
    <w:p w14:paraId="6382854A" w14:textId="77777777" w:rsidR="006A093D" w:rsidRDefault="006A093D">
      <w:pPr>
        <w:spacing w:after="120"/>
        <w:rPr>
          <w:b/>
          <w:i/>
          <w:u w:val="single"/>
          <w:lang w:val="en-GB"/>
        </w:rPr>
      </w:pPr>
    </w:p>
    <w:p w14:paraId="214059A0" w14:textId="77777777" w:rsidR="006A093D" w:rsidRDefault="002A60BD">
      <w:pPr>
        <w:pStyle w:val="Heading4"/>
        <w:rPr>
          <w:rFonts w:ascii="Times New Roman" w:hAnsi="Times New Roman"/>
          <w:b/>
          <w:i/>
          <w:sz w:val="22"/>
          <w:u w:val="single"/>
        </w:rPr>
      </w:pPr>
      <w:r>
        <w:rPr>
          <w:rFonts w:ascii="Times New Roman" w:hAnsi="Times New Roman"/>
          <w:b/>
          <w:i/>
          <w:sz w:val="22"/>
          <w:u w:val="single"/>
        </w:rPr>
        <w:t>TX resource selection parameter related issues</w:t>
      </w:r>
    </w:p>
    <w:p w14:paraId="3CBB1EA0" w14:textId="77777777" w:rsidR="006A093D" w:rsidRDefault="002A60BD">
      <w:pPr>
        <w:spacing w:afterLines="0" w:after="120" w:line="240" w:lineRule="auto"/>
        <w:rPr>
          <w:lang w:val="en-GB"/>
        </w:rPr>
      </w:pPr>
      <w:r>
        <w:rPr>
          <w:rFonts w:hint="eastAsia"/>
          <w:lang w:val="en-GB"/>
        </w:rPr>
        <w:t>W</w:t>
      </w:r>
      <w:r>
        <w:rPr>
          <w:lang w:val="en-GB"/>
        </w:rPr>
        <w:t xml:space="preserve">hen the </w:t>
      </w:r>
      <w:r>
        <w:t xml:space="preserve">TX resource (re-)selection is triggered, </w:t>
      </w:r>
      <w:r>
        <w:rPr>
          <w:lang w:val="en-GB"/>
        </w:rPr>
        <w:t>the following parameters are selected for the resource selection including:</w:t>
      </w:r>
    </w:p>
    <w:p w14:paraId="7192AF3F" w14:textId="77777777" w:rsidR="006A093D" w:rsidRDefault="002A60BD">
      <w:pPr>
        <w:pStyle w:val="ListParagraph"/>
        <w:numPr>
          <w:ilvl w:val="0"/>
          <w:numId w:val="21"/>
        </w:numPr>
        <w:spacing w:afterLines="0" w:after="120" w:line="240" w:lineRule="auto"/>
        <w:ind w:leftChars="0"/>
        <w:rPr>
          <w:rFonts w:eastAsia="Calibri"/>
        </w:rPr>
      </w:pPr>
      <w:r>
        <w:t>Resource reservation interval</w:t>
      </w:r>
    </w:p>
    <w:p w14:paraId="2359FCE6" w14:textId="77777777" w:rsidR="006A093D" w:rsidRDefault="002A60BD">
      <w:pPr>
        <w:pStyle w:val="ListParagraph"/>
        <w:numPr>
          <w:ilvl w:val="0"/>
          <w:numId w:val="21"/>
        </w:numPr>
        <w:spacing w:afterLines="0" w:after="120" w:line="240" w:lineRule="auto"/>
        <w:ind w:leftChars="0"/>
      </w:pPr>
      <w:r>
        <w:rPr>
          <w:i/>
        </w:rPr>
        <w:t xml:space="preserve">COUNTER </w:t>
      </w:r>
      <w:r>
        <w:t>value</w:t>
      </w:r>
    </w:p>
    <w:p w14:paraId="4E47C484" w14:textId="77777777" w:rsidR="006A093D" w:rsidRDefault="002A60BD">
      <w:pPr>
        <w:pStyle w:val="ListParagraph"/>
        <w:numPr>
          <w:ilvl w:val="0"/>
          <w:numId w:val="21"/>
        </w:numPr>
        <w:spacing w:afterLines="0" w:after="120" w:line="240" w:lineRule="auto"/>
        <w:ind w:leftChars="0"/>
      </w:pPr>
      <w:r>
        <w:t xml:space="preserve">Number of </w:t>
      </w:r>
      <w:r>
        <w:rPr>
          <w:rFonts w:hint="eastAsia"/>
        </w:rPr>
        <w:t>H</w:t>
      </w:r>
      <w:r>
        <w:t>ARQ retransmissions</w:t>
      </w:r>
    </w:p>
    <w:p w14:paraId="324AE84D" w14:textId="77777777" w:rsidR="006A093D" w:rsidRDefault="002A60BD">
      <w:pPr>
        <w:pStyle w:val="ListParagraph"/>
        <w:numPr>
          <w:ilvl w:val="0"/>
          <w:numId w:val="21"/>
        </w:numPr>
        <w:spacing w:afterLines="0" w:after="120" w:line="240" w:lineRule="auto"/>
        <w:ind w:leftChars="0"/>
      </w:pPr>
      <w:r>
        <w:t>frequency resources within the range</w:t>
      </w:r>
    </w:p>
    <w:p w14:paraId="7EBE9E79" w14:textId="77777777" w:rsidR="006A093D" w:rsidRDefault="002A60BD">
      <w:pPr>
        <w:spacing w:afterLines="0" w:after="120" w:line="240" w:lineRule="auto"/>
        <w:rPr>
          <w:lang w:val="en-GB"/>
        </w:rPr>
      </w:pPr>
      <w:r>
        <w:rPr>
          <w:rFonts w:hint="eastAsia"/>
          <w:lang w:val="en-GB"/>
        </w:rPr>
        <w:t>I</w:t>
      </w:r>
      <w:r>
        <w:rPr>
          <w:lang w:val="en-GB"/>
        </w:rPr>
        <w:t xml:space="preserve">f the shared resource pool is triggered, and there is SL-SCH data to transmit, it is reasonable to follow the legacy resource selection procedure and select the legacy parameters. </w:t>
      </w:r>
    </w:p>
    <w:p w14:paraId="71D27340" w14:textId="77777777" w:rsidR="006A093D" w:rsidRDefault="002A60BD">
      <w:pPr>
        <w:pStyle w:val="CommentText"/>
        <w:spacing w:after="120"/>
        <w:rPr>
          <w:rFonts w:eastAsia="DengXian"/>
          <w:b/>
          <w:sz w:val="21"/>
        </w:rPr>
      </w:pPr>
      <w:r>
        <w:rPr>
          <w:rFonts w:eastAsia="DengXian"/>
          <w:b/>
          <w:i/>
          <w:sz w:val="21"/>
          <w:u w:val="single"/>
        </w:rPr>
        <w:t>Question16</w:t>
      </w:r>
      <w:r>
        <w:rPr>
          <w:rFonts w:eastAsia="DengXian"/>
          <w:b/>
          <w:sz w:val="21"/>
        </w:rPr>
        <w:t>: Do companies agree that</w:t>
      </w:r>
      <w:r>
        <w:rPr>
          <w:b/>
          <w:lang w:val="en-GB"/>
        </w:rPr>
        <w:t xml:space="preserve"> </w:t>
      </w:r>
      <w:r>
        <w:rPr>
          <w:b/>
        </w:rPr>
        <w:t>the legacy parameters for resource selection/reselection can be reused as baseline when the TX resource (re-)selection is triggered in the shared resource pool</w:t>
      </w:r>
      <w:r>
        <w:rPr>
          <w:b/>
          <w:lang w:val="en-GB"/>
        </w:rPr>
        <w:t xml:space="preserve">? </w:t>
      </w:r>
    </w:p>
    <w:tbl>
      <w:tblPr>
        <w:tblStyle w:val="TableGrid"/>
        <w:tblW w:w="0" w:type="auto"/>
        <w:tblLook w:val="04A0" w:firstRow="1" w:lastRow="0" w:firstColumn="1" w:lastColumn="0" w:noHBand="0" w:noVBand="1"/>
      </w:tblPr>
      <w:tblGrid>
        <w:gridCol w:w="2263"/>
        <w:gridCol w:w="1985"/>
        <w:gridCol w:w="5381"/>
      </w:tblGrid>
      <w:tr w:rsidR="006A093D" w14:paraId="6899A91C" w14:textId="77777777">
        <w:tc>
          <w:tcPr>
            <w:tcW w:w="2263" w:type="dxa"/>
          </w:tcPr>
          <w:p w14:paraId="319C62A6" w14:textId="77777777" w:rsidR="006A093D" w:rsidRDefault="002A60BD">
            <w:pPr>
              <w:tabs>
                <w:tab w:val="left" w:pos="6564"/>
              </w:tabs>
              <w:spacing w:after="120"/>
              <w:rPr>
                <w:lang w:val="en-GB"/>
              </w:rPr>
            </w:pPr>
            <w:r>
              <w:rPr>
                <w:rFonts w:hint="eastAsia"/>
                <w:lang w:val="en-GB"/>
              </w:rPr>
              <w:lastRenderedPageBreak/>
              <w:t>C</w:t>
            </w:r>
            <w:r>
              <w:rPr>
                <w:lang w:val="en-GB"/>
              </w:rPr>
              <w:t>ompany</w:t>
            </w:r>
          </w:p>
        </w:tc>
        <w:tc>
          <w:tcPr>
            <w:tcW w:w="1985" w:type="dxa"/>
          </w:tcPr>
          <w:p w14:paraId="578152A5"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174C63B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616C4CC5" w14:textId="77777777">
        <w:tc>
          <w:tcPr>
            <w:tcW w:w="2263" w:type="dxa"/>
          </w:tcPr>
          <w:p w14:paraId="69F98444" w14:textId="77777777" w:rsidR="006A093D" w:rsidRDefault="002A60BD">
            <w:pPr>
              <w:tabs>
                <w:tab w:val="left" w:pos="6564"/>
              </w:tabs>
              <w:spacing w:after="120"/>
              <w:rPr>
                <w:lang w:val="en-GB"/>
              </w:rPr>
            </w:pPr>
            <w:ins w:id="80" w:author="Ericsson(Min)" w:date="2023-09-16T11:37:00Z">
              <w:r>
                <w:rPr>
                  <w:lang w:val="en-GB"/>
                </w:rPr>
                <w:t>Ericsson</w:t>
              </w:r>
            </w:ins>
          </w:p>
        </w:tc>
        <w:tc>
          <w:tcPr>
            <w:tcW w:w="1985" w:type="dxa"/>
          </w:tcPr>
          <w:p w14:paraId="24541087" w14:textId="77777777" w:rsidR="006A093D" w:rsidRDefault="002A60BD">
            <w:pPr>
              <w:tabs>
                <w:tab w:val="left" w:pos="6564"/>
              </w:tabs>
              <w:spacing w:after="120"/>
              <w:rPr>
                <w:lang w:val="en-GB"/>
              </w:rPr>
            </w:pPr>
            <w:ins w:id="81" w:author="Ericsson(Min)" w:date="2023-09-16T11:37:00Z">
              <w:r>
                <w:rPr>
                  <w:lang w:val="en-GB"/>
                </w:rPr>
                <w:t>Yes</w:t>
              </w:r>
            </w:ins>
          </w:p>
        </w:tc>
        <w:tc>
          <w:tcPr>
            <w:tcW w:w="5381" w:type="dxa"/>
          </w:tcPr>
          <w:p w14:paraId="480ACD21" w14:textId="77777777" w:rsidR="006A093D" w:rsidRDefault="006A093D">
            <w:pPr>
              <w:tabs>
                <w:tab w:val="left" w:pos="6564"/>
              </w:tabs>
              <w:spacing w:after="120"/>
              <w:rPr>
                <w:lang w:val="en-GB"/>
              </w:rPr>
            </w:pPr>
          </w:p>
        </w:tc>
      </w:tr>
      <w:tr w:rsidR="006A093D" w14:paraId="5C82F8E3" w14:textId="77777777">
        <w:tc>
          <w:tcPr>
            <w:tcW w:w="2263" w:type="dxa"/>
          </w:tcPr>
          <w:p w14:paraId="12C9FCFB" w14:textId="77777777" w:rsidR="006A093D" w:rsidRDefault="002A60BD">
            <w:pPr>
              <w:tabs>
                <w:tab w:val="left" w:pos="6564"/>
              </w:tabs>
              <w:spacing w:after="120"/>
              <w:rPr>
                <w:lang w:val="en-GB"/>
              </w:rPr>
            </w:pPr>
            <w:r>
              <w:rPr>
                <w:rFonts w:hint="eastAsia"/>
                <w:lang w:val="en-GB"/>
              </w:rPr>
              <w:t>ZTE</w:t>
            </w:r>
          </w:p>
        </w:tc>
        <w:tc>
          <w:tcPr>
            <w:tcW w:w="1985" w:type="dxa"/>
          </w:tcPr>
          <w:p w14:paraId="69FAF3BC" w14:textId="77777777" w:rsidR="006A093D" w:rsidRDefault="002A60BD">
            <w:pPr>
              <w:tabs>
                <w:tab w:val="left" w:pos="6564"/>
              </w:tabs>
              <w:spacing w:after="120"/>
              <w:rPr>
                <w:lang w:val="en-GB"/>
              </w:rPr>
            </w:pPr>
            <w:r>
              <w:rPr>
                <w:rFonts w:hint="eastAsia"/>
                <w:lang w:val="en-GB"/>
              </w:rPr>
              <w:t>Yes</w:t>
            </w:r>
          </w:p>
        </w:tc>
        <w:tc>
          <w:tcPr>
            <w:tcW w:w="5381" w:type="dxa"/>
          </w:tcPr>
          <w:p w14:paraId="5B65693C" w14:textId="77777777" w:rsidR="006A093D" w:rsidRDefault="006A093D">
            <w:pPr>
              <w:tabs>
                <w:tab w:val="left" w:pos="6564"/>
              </w:tabs>
              <w:spacing w:after="120"/>
              <w:rPr>
                <w:lang w:val="en-GB"/>
              </w:rPr>
            </w:pPr>
          </w:p>
        </w:tc>
      </w:tr>
      <w:tr w:rsidR="006A093D" w14:paraId="3D601453" w14:textId="77777777">
        <w:tc>
          <w:tcPr>
            <w:tcW w:w="2263" w:type="dxa"/>
          </w:tcPr>
          <w:p w14:paraId="2793115B"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500D9152"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338CD8A6" w14:textId="77777777" w:rsidR="006A093D" w:rsidRDefault="006A093D">
            <w:pPr>
              <w:tabs>
                <w:tab w:val="left" w:pos="6564"/>
              </w:tabs>
              <w:spacing w:after="120"/>
              <w:rPr>
                <w:lang w:val="en-GB"/>
              </w:rPr>
            </w:pPr>
          </w:p>
        </w:tc>
      </w:tr>
      <w:tr w:rsidR="006A093D" w14:paraId="711B4D0B" w14:textId="77777777">
        <w:tc>
          <w:tcPr>
            <w:tcW w:w="2263" w:type="dxa"/>
          </w:tcPr>
          <w:p w14:paraId="29F87A96"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3C839C71"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20156DA0" w14:textId="77777777" w:rsidR="006A093D" w:rsidRDefault="006A093D">
            <w:pPr>
              <w:tabs>
                <w:tab w:val="left" w:pos="6564"/>
              </w:tabs>
              <w:spacing w:after="120"/>
              <w:rPr>
                <w:lang w:val="en-GB"/>
              </w:rPr>
            </w:pPr>
          </w:p>
        </w:tc>
      </w:tr>
      <w:tr w:rsidR="006A093D" w14:paraId="3B494229" w14:textId="77777777">
        <w:tc>
          <w:tcPr>
            <w:tcW w:w="2263" w:type="dxa"/>
          </w:tcPr>
          <w:p w14:paraId="3F67887F" w14:textId="77777777" w:rsidR="006A093D" w:rsidRDefault="002A60BD">
            <w:pPr>
              <w:tabs>
                <w:tab w:val="left" w:pos="6564"/>
              </w:tabs>
              <w:spacing w:after="120"/>
              <w:rPr>
                <w:lang w:val="en-GB"/>
              </w:rPr>
            </w:pPr>
            <w:r>
              <w:rPr>
                <w:rFonts w:hint="eastAsia"/>
                <w:lang w:val="en-GB"/>
              </w:rPr>
              <w:t>CATT</w:t>
            </w:r>
          </w:p>
        </w:tc>
        <w:tc>
          <w:tcPr>
            <w:tcW w:w="1985" w:type="dxa"/>
          </w:tcPr>
          <w:p w14:paraId="01EC4064" w14:textId="77777777" w:rsidR="006A093D" w:rsidRDefault="002A60BD">
            <w:pPr>
              <w:tabs>
                <w:tab w:val="left" w:pos="6564"/>
              </w:tabs>
              <w:spacing w:after="120"/>
              <w:rPr>
                <w:lang w:val="en-GB"/>
              </w:rPr>
            </w:pPr>
            <w:r>
              <w:rPr>
                <w:rFonts w:hint="eastAsia"/>
                <w:lang w:val="en-GB"/>
              </w:rPr>
              <w:t>Yes</w:t>
            </w:r>
          </w:p>
        </w:tc>
        <w:tc>
          <w:tcPr>
            <w:tcW w:w="5381" w:type="dxa"/>
          </w:tcPr>
          <w:p w14:paraId="5F6EDE0B" w14:textId="77777777" w:rsidR="006A093D" w:rsidRDefault="006A093D">
            <w:pPr>
              <w:tabs>
                <w:tab w:val="left" w:pos="6564"/>
              </w:tabs>
              <w:spacing w:after="120"/>
              <w:rPr>
                <w:lang w:val="en-GB"/>
              </w:rPr>
            </w:pPr>
          </w:p>
        </w:tc>
      </w:tr>
      <w:tr w:rsidR="006A093D" w14:paraId="69077C23" w14:textId="77777777">
        <w:tc>
          <w:tcPr>
            <w:tcW w:w="2263" w:type="dxa"/>
          </w:tcPr>
          <w:p w14:paraId="047BFA89"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234712DE" w14:textId="77777777" w:rsidR="006A093D" w:rsidRDefault="002A60BD">
            <w:pPr>
              <w:tabs>
                <w:tab w:val="left" w:pos="6564"/>
              </w:tabs>
              <w:spacing w:after="120"/>
              <w:rPr>
                <w:lang w:val="en-GB"/>
              </w:rPr>
            </w:pPr>
            <w:proofErr w:type="gramStart"/>
            <w:r>
              <w:rPr>
                <w:rFonts w:hint="eastAsia"/>
                <w:lang w:val="en-GB"/>
              </w:rPr>
              <w:t>Y</w:t>
            </w:r>
            <w:r>
              <w:rPr>
                <w:lang w:val="en-GB"/>
              </w:rPr>
              <w:t>es</w:t>
            </w:r>
            <w:proofErr w:type="gramEnd"/>
            <w:r>
              <w:rPr>
                <w:lang w:val="en-GB"/>
              </w:rPr>
              <w:t xml:space="preserve"> with comments</w:t>
            </w:r>
          </w:p>
        </w:tc>
        <w:tc>
          <w:tcPr>
            <w:tcW w:w="5381" w:type="dxa"/>
          </w:tcPr>
          <w:p w14:paraId="78AB91DB" w14:textId="77777777" w:rsidR="006A093D" w:rsidRDefault="002A60BD">
            <w:pPr>
              <w:tabs>
                <w:tab w:val="left" w:pos="6564"/>
              </w:tabs>
              <w:spacing w:after="120"/>
              <w:rPr>
                <w:lang w:val="en-GB"/>
              </w:rPr>
            </w:pPr>
            <w:r>
              <w:rPr>
                <w:rFonts w:hint="eastAsia"/>
                <w:lang w:val="en-GB"/>
              </w:rPr>
              <w:t>If</w:t>
            </w:r>
            <w:r>
              <w:rPr>
                <w:lang w:val="en-GB"/>
              </w:rPr>
              <w:t xml:space="preserve"> shared RP is selected for SL-PRS transmission only, the essential parameters are the same with Q17.</w:t>
            </w:r>
          </w:p>
        </w:tc>
      </w:tr>
      <w:tr w:rsidR="006A093D" w14:paraId="7D55CEFB" w14:textId="77777777">
        <w:tc>
          <w:tcPr>
            <w:tcW w:w="2263" w:type="dxa"/>
          </w:tcPr>
          <w:p w14:paraId="5F323509" w14:textId="77777777" w:rsidR="006A093D" w:rsidRDefault="002A60BD">
            <w:pPr>
              <w:tabs>
                <w:tab w:val="left" w:pos="6564"/>
              </w:tabs>
              <w:spacing w:after="120"/>
            </w:pPr>
            <w:r>
              <w:rPr>
                <w:rFonts w:hint="eastAsia"/>
              </w:rPr>
              <w:t>Xiaomi</w:t>
            </w:r>
          </w:p>
        </w:tc>
        <w:tc>
          <w:tcPr>
            <w:tcW w:w="1985" w:type="dxa"/>
          </w:tcPr>
          <w:p w14:paraId="242990CF" w14:textId="77777777" w:rsidR="006A093D" w:rsidRDefault="002A60BD">
            <w:pPr>
              <w:tabs>
                <w:tab w:val="left" w:pos="6564"/>
              </w:tabs>
              <w:spacing w:after="120"/>
            </w:pPr>
            <w:proofErr w:type="gramStart"/>
            <w:r>
              <w:rPr>
                <w:rFonts w:hint="eastAsia"/>
              </w:rPr>
              <w:t>Yes</w:t>
            </w:r>
            <w:proofErr w:type="gramEnd"/>
            <w:r>
              <w:rPr>
                <w:rFonts w:hint="eastAsia"/>
              </w:rPr>
              <w:t xml:space="preserve"> as baseline</w:t>
            </w:r>
          </w:p>
        </w:tc>
        <w:tc>
          <w:tcPr>
            <w:tcW w:w="5381" w:type="dxa"/>
          </w:tcPr>
          <w:p w14:paraId="69A5164F" w14:textId="77777777" w:rsidR="006A093D" w:rsidRDefault="006A093D">
            <w:pPr>
              <w:tabs>
                <w:tab w:val="left" w:pos="6564"/>
              </w:tabs>
              <w:spacing w:after="120"/>
              <w:rPr>
                <w:lang w:val="en-GB"/>
              </w:rPr>
            </w:pPr>
          </w:p>
        </w:tc>
      </w:tr>
      <w:tr w:rsidR="00E6315D" w14:paraId="504DEDEC" w14:textId="77777777">
        <w:tc>
          <w:tcPr>
            <w:tcW w:w="2263" w:type="dxa"/>
          </w:tcPr>
          <w:p w14:paraId="10CDA237" w14:textId="5BEE219C" w:rsidR="00E6315D" w:rsidRDefault="00E6315D" w:rsidP="00E6315D">
            <w:pPr>
              <w:tabs>
                <w:tab w:val="left" w:pos="6564"/>
              </w:tabs>
              <w:spacing w:after="120"/>
            </w:pPr>
            <w:proofErr w:type="spellStart"/>
            <w:r>
              <w:rPr>
                <w:lang w:val="en-GB"/>
              </w:rPr>
              <w:t>InterDigital</w:t>
            </w:r>
            <w:proofErr w:type="spellEnd"/>
          </w:p>
        </w:tc>
        <w:tc>
          <w:tcPr>
            <w:tcW w:w="1985" w:type="dxa"/>
          </w:tcPr>
          <w:p w14:paraId="3BD4C52A" w14:textId="598C4658" w:rsidR="00E6315D" w:rsidRDefault="00E6315D" w:rsidP="00E6315D">
            <w:pPr>
              <w:tabs>
                <w:tab w:val="left" w:pos="6564"/>
              </w:tabs>
              <w:spacing w:after="120"/>
            </w:pPr>
            <w:r>
              <w:rPr>
                <w:lang w:val="en-GB"/>
              </w:rPr>
              <w:t>Yes</w:t>
            </w:r>
          </w:p>
        </w:tc>
        <w:tc>
          <w:tcPr>
            <w:tcW w:w="5381" w:type="dxa"/>
          </w:tcPr>
          <w:p w14:paraId="6C9CA409" w14:textId="77777777" w:rsidR="00E6315D" w:rsidRDefault="00E6315D" w:rsidP="00E6315D">
            <w:pPr>
              <w:tabs>
                <w:tab w:val="left" w:pos="6564"/>
              </w:tabs>
              <w:spacing w:after="120"/>
              <w:rPr>
                <w:lang w:val="en-GB"/>
              </w:rPr>
            </w:pPr>
          </w:p>
        </w:tc>
      </w:tr>
      <w:tr w:rsidR="00200CC5" w14:paraId="759BF54A" w14:textId="77777777">
        <w:tc>
          <w:tcPr>
            <w:tcW w:w="2263" w:type="dxa"/>
          </w:tcPr>
          <w:p w14:paraId="178EBD90" w14:textId="3967CE0F" w:rsidR="00200CC5" w:rsidRDefault="00200CC5" w:rsidP="00E6315D">
            <w:pPr>
              <w:tabs>
                <w:tab w:val="left" w:pos="6564"/>
              </w:tabs>
              <w:spacing w:after="120"/>
              <w:rPr>
                <w:lang w:val="en-GB"/>
              </w:rPr>
            </w:pPr>
            <w:r>
              <w:rPr>
                <w:lang w:val="en-GB"/>
              </w:rPr>
              <w:t>Intel</w:t>
            </w:r>
          </w:p>
        </w:tc>
        <w:tc>
          <w:tcPr>
            <w:tcW w:w="1985" w:type="dxa"/>
          </w:tcPr>
          <w:p w14:paraId="5A0AFBE0" w14:textId="43D9F095" w:rsidR="00200CC5" w:rsidRDefault="00200CC5" w:rsidP="00E6315D">
            <w:pPr>
              <w:tabs>
                <w:tab w:val="left" w:pos="6564"/>
              </w:tabs>
              <w:spacing w:after="120"/>
              <w:rPr>
                <w:lang w:val="en-GB"/>
              </w:rPr>
            </w:pPr>
            <w:r>
              <w:rPr>
                <w:lang w:val="en-GB"/>
              </w:rPr>
              <w:t>Yes</w:t>
            </w:r>
          </w:p>
        </w:tc>
        <w:tc>
          <w:tcPr>
            <w:tcW w:w="5381" w:type="dxa"/>
          </w:tcPr>
          <w:p w14:paraId="726DB3E9" w14:textId="77777777" w:rsidR="00200CC5" w:rsidRDefault="00200CC5" w:rsidP="00E6315D">
            <w:pPr>
              <w:tabs>
                <w:tab w:val="left" w:pos="6564"/>
              </w:tabs>
              <w:spacing w:after="120"/>
              <w:rPr>
                <w:lang w:val="en-GB"/>
              </w:rPr>
            </w:pPr>
          </w:p>
        </w:tc>
      </w:tr>
      <w:tr w:rsidR="00822CAF" w14:paraId="4299F441" w14:textId="77777777">
        <w:tc>
          <w:tcPr>
            <w:tcW w:w="2263" w:type="dxa"/>
          </w:tcPr>
          <w:p w14:paraId="16F89014" w14:textId="35BE1174" w:rsidR="00822CAF" w:rsidRDefault="00822CAF" w:rsidP="00E6315D">
            <w:pPr>
              <w:tabs>
                <w:tab w:val="left" w:pos="6564"/>
              </w:tabs>
              <w:spacing w:after="120"/>
              <w:rPr>
                <w:lang w:val="en-GB"/>
              </w:rPr>
            </w:pPr>
            <w:r>
              <w:rPr>
                <w:rFonts w:hint="eastAsia"/>
                <w:lang w:val="en-GB"/>
              </w:rPr>
              <w:t>H</w:t>
            </w:r>
            <w:r>
              <w:rPr>
                <w:lang w:val="en-GB"/>
              </w:rPr>
              <w:t>uawei</w:t>
            </w:r>
          </w:p>
        </w:tc>
        <w:tc>
          <w:tcPr>
            <w:tcW w:w="1985" w:type="dxa"/>
          </w:tcPr>
          <w:p w14:paraId="58BBFD1F" w14:textId="78028A21" w:rsidR="00822CAF" w:rsidRDefault="00822CAF" w:rsidP="00E6315D">
            <w:pPr>
              <w:tabs>
                <w:tab w:val="left" w:pos="6564"/>
              </w:tabs>
              <w:spacing w:after="120"/>
              <w:rPr>
                <w:lang w:val="en-GB"/>
              </w:rPr>
            </w:pPr>
            <w:r>
              <w:rPr>
                <w:rFonts w:hint="eastAsia"/>
                <w:lang w:val="en-GB"/>
              </w:rPr>
              <w:t>Y</w:t>
            </w:r>
            <w:r>
              <w:rPr>
                <w:lang w:val="en-GB"/>
              </w:rPr>
              <w:t>es</w:t>
            </w:r>
          </w:p>
        </w:tc>
        <w:tc>
          <w:tcPr>
            <w:tcW w:w="5381" w:type="dxa"/>
          </w:tcPr>
          <w:p w14:paraId="3EEA6E65" w14:textId="77777777" w:rsidR="00822CAF" w:rsidRDefault="00822CAF" w:rsidP="00E6315D">
            <w:pPr>
              <w:tabs>
                <w:tab w:val="left" w:pos="6564"/>
              </w:tabs>
              <w:spacing w:after="120"/>
              <w:rPr>
                <w:lang w:val="en-GB"/>
              </w:rPr>
            </w:pPr>
          </w:p>
        </w:tc>
      </w:tr>
      <w:tr w:rsidR="008D6664" w14:paraId="303B43DC" w14:textId="77777777">
        <w:tc>
          <w:tcPr>
            <w:tcW w:w="2263" w:type="dxa"/>
          </w:tcPr>
          <w:p w14:paraId="1E281436" w14:textId="5CD5B64B" w:rsidR="008D6664" w:rsidRDefault="008D6664" w:rsidP="008D6664">
            <w:pPr>
              <w:tabs>
                <w:tab w:val="left" w:pos="6564"/>
              </w:tabs>
              <w:spacing w:after="120"/>
              <w:rPr>
                <w:lang w:val="en-GB"/>
              </w:rPr>
            </w:pPr>
            <w:r>
              <w:rPr>
                <w:lang w:val="en-GB"/>
              </w:rPr>
              <w:t>Lenovo</w:t>
            </w:r>
          </w:p>
        </w:tc>
        <w:tc>
          <w:tcPr>
            <w:tcW w:w="1985" w:type="dxa"/>
          </w:tcPr>
          <w:p w14:paraId="029C2C78" w14:textId="0DBF3FF4" w:rsidR="008D6664" w:rsidRDefault="008D6664" w:rsidP="008D6664">
            <w:pPr>
              <w:tabs>
                <w:tab w:val="left" w:pos="6564"/>
              </w:tabs>
              <w:spacing w:after="120"/>
              <w:rPr>
                <w:lang w:val="en-GB"/>
              </w:rPr>
            </w:pPr>
            <w:r>
              <w:rPr>
                <w:lang w:val="en-GB"/>
              </w:rPr>
              <w:t>Yes</w:t>
            </w:r>
          </w:p>
        </w:tc>
        <w:tc>
          <w:tcPr>
            <w:tcW w:w="5381" w:type="dxa"/>
          </w:tcPr>
          <w:p w14:paraId="3C62AAB2" w14:textId="7D052BE9" w:rsidR="008D6664" w:rsidRDefault="008D6664" w:rsidP="008D6664">
            <w:pPr>
              <w:tabs>
                <w:tab w:val="left" w:pos="6564"/>
              </w:tabs>
              <w:spacing w:after="120"/>
              <w:rPr>
                <w:lang w:val="en-GB"/>
              </w:rPr>
            </w:pPr>
            <w:r>
              <w:rPr>
                <w:lang w:val="en-GB"/>
              </w:rPr>
              <w:t>Legacy parameters can be a starting point.</w:t>
            </w:r>
          </w:p>
        </w:tc>
      </w:tr>
      <w:tr w:rsidR="00E035A8" w14:paraId="10733895" w14:textId="77777777">
        <w:tc>
          <w:tcPr>
            <w:tcW w:w="2263" w:type="dxa"/>
          </w:tcPr>
          <w:p w14:paraId="130AF79D" w14:textId="0003A450" w:rsidR="00E035A8" w:rsidRDefault="00E035A8" w:rsidP="00E035A8">
            <w:pPr>
              <w:tabs>
                <w:tab w:val="left" w:pos="6564"/>
              </w:tabs>
              <w:spacing w:after="120"/>
              <w:rPr>
                <w:lang w:val="en-GB"/>
              </w:rPr>
            </w:pPr>
            <w:r>
              <w:rPr>
                <w:lang w:val="en-GB"/>
              </w:rPr>
              <w:t>Sony</w:t>
            </w:r>
          </w:p>
        </w:tc>
        <w:tc>
          <w:tcPr>
            <w:tcW w:w="1985" w:type="dxa"/>
          </w:tcPr>
          <w:p w14:paraId="26C9FD28" w14:textId="26C34331" w:rsidR="00E035A8" w:rsidRDefault="00E035A8" w:rsidP="00E035A8">
            <w:pPr>
              <w:tabs>
                <w:tab w:val="left" w:pos="6564"/>
              </w:tabs>
              <w:spacing w:after="120"/>
              <w:rPr>
                <w:lang w:val="en-GB"/>
              </w:rPr>
            </w:pPr>
            <w:r>
              <w:rPr>
                <w:lang w:val="en-GB"/>
              </w:rPr>
              <w:t>Yes</w:t>
            </w:r>
          </w:p>
        </w:tc>
        <w:tc>
          <w:tcPr>
            <w:tcW w:w="5381" w:type="dxa"/>
          </w:tcPr>
          <w:p w14:paraId="2E01A712" w14:textId="77777777" w:rsidR="00E035A8" w:rsidRDefault="00E035A8" w:rsidP="00E035A8">
            <w:pPr>
              <w:tabs>
                <w:tab w:val="left" w:pos="6564"/>
              </w:tabs>
              <w:spacing w:after="120"/>
              <w:rPr>
                <w:lang w:val="en-GB"/>
              </w:rPr>
            </w:pPr>
          </w:p>
        </w:tc>
      </w:tr>
      <w:tr w:rsidR="008312FE" w14:paraId="2BDA97C5" w14:textId="77777777" w:rsidTr="008312FE">
        <w:tc>
          <w:tcPr>
            <w:tcW w:w="2263" w:type="dxa"/>
          </w:tcPr>
          <w:p w14:paraId="1BDA48D7" w14:textId="77777777" w:rsidR="008312FE" w:rsidRDefault="008312FE" w:rsidP="00FA05BD">
            <w:pPr>
              <w:tabs>
                <w:tab w:val="left" w:pos="6564"/>
              </w:tabs>
              <w:spacing w:after="120"/>
              <w:rPr>
                <w:lang w:val="en-GB"/>
              </w:rPr>
            </w:pPr>
            <w:r>
              <w:rPr>
                <w:rFonts w:eastAsia="Malgun Gothic" w:hint="eastAsia"/>
                <w:lang w:val="en-GB" w:eastAsia="ko-KR"/>
              </w:rPr>
              <w:t>Samsung</w:t>
            </w:r>
          </w:p>
        </w:tc>
        <w:tc>
          <w:tcPr>
            <w:tcW w:w="1985" w:type="dxa"/>
          </w:tcPr>
          <w:p w14:paraId="20290F8A" w14:textId="77777777" w:rsidR="008312FE" w:rsidRDefault="008312FE" w:rsidP="00FA05BD">
            <w:pPr>
              <w:tabs>
                <w:tab w:val="left" w:pos="6564"/>
              </w:tabs>
              <w:spacing w:after="120"/>
              <w:rPr>
                <w:lang w:val="en-GB"/>
              </w:rPr>
            </w:pPr>
            <w:r>
              <w:rPr>
                <w:rFonts w:eastAsia="Malgun Gothic" w:hint="eastAsia"/>
                <w:lang w:val="en-GB" w:eastAsia="ko-KR"/>
              </w:rPr>
              <w:t>Yes</w:t>
            </w:r>
          </w:p>
        </w:tc>
        <w:tc>
          <w:tcPr>
            <w:tcW w:w="5381" w:type="dxa"/>
          </w:tcPr>
          <w:p w14:paraId="6245D3C8" w14:textId="77777777" w:rsidR="008312FE" w:rsidRDefault="008312FE" w:rsidP="00FA05BD">
            <w:pPr>
              <w:tabs>
                <w:tab w:val="left" w:pos="6564"/>
              </w:tabs>
              <w:spacing w:after="120"/>
              <w:rPr>
                <w:lang w:val="en-GB"/>
              </w:rPr>
            </w:pPr>
            <w:r>
              <w:rPr>
                <w:rFonts w:eastAsia="Malgun Gothic" w:hint="eastAsia"/>
                <w:lang w:val="en-GB" w:eastAsia="ko-KR"/>
              </w:rPr>
              <w:t xml:space="preserve">The SL-PRS delay budget can be provided by </w:t>
            </w:r>
            <w:r>
              <w:rPr>
                <w:rFonts w:eastAsia="Malgun Gothic"/>
                <w:lang w:val="en-GB" w:eastAsia="ko-KR"/>
              </w:rPr>
              <w:t xml:space="preserve">the </w:t>
            </w:r>
            <w:r>
              <w:rPr>
                <w:rFonts w:eastAsia="Malgun Gothic" w:hint="eastAsia"/>
                <w:lang w:val="en-GB" w:eastAsia="ko-KR"/>
              </w:rPr>
              <w:t>upper layer</w:t>
            </w:r>
            <w:r>
              <w:rPr>
                <w:rFonts w:eastAsia="Malgun Gothic"/>
                <w:lang w:val="en-GB" w:eastAsia="ko-KR"/>
              </w:rPr>
              <w:t xml:space="preserve"> (e.g., LPP or SLPP).</w:t>
            </w:r>
          </w:p>
        </w:tc>
      </w:tr>
      <w:tr w:rsidR="0095208A" w14:paraId="54ED66A1" w14:textId="77777777" w:rsidTr="008312FE">
        <w:tc>
          <w:tcPr>
            <w:tcW w:w="2263" w:type="dxa"/>
          </w:tcPr>
          <w:p w14:paraId="4AE72581" w14:textId="679E8FB6" w:rsidR="0095208A" w:rsidRDefault="0095208A" w:rsidP="00FA05BD">
            <w:pPr>
              <w:tabs>
                <w:tab w:val="left" w:pos="6564"/>
              </w:tabs>
              <w:spacing w:after="120"/>
              <w:rPr>
                <w:rFonts w:eastAsia="Malgun Gothic" w:hint="eastAsia"/>
                <w:lang w:val="en-GB" w:eastAsia="ko-KR"/>
              </w:rPr>
            </w:pPr>
            <w:r>
              <w:rPr>
                <w:rFonts w:eastAsia="Malgun Gothic"/>
                <w:lang w:val="en-GB" w:eastAsia="ko-KR"/>
              </w:rPr>
              <w:t>Apple</w:t>
            </w:r>
          </w:p>
        </w:tc>
        <w:tc>
          <w:tcPr>
            <w:tcW w:w="1985" w:type="dxa"/>
          </w:tcPr>
          <w:p w14:paraId="2096A852" w14:textId="5F33024C" w:rsidR="0095208A" w:rsidRDefault="0095208A" w:rsidP="00FA05BD">
            <w:pPr>
              <w:tabs>
                <w:tab w:val="left" w:pos="6564"/>
              </w:tabs>
              <w:spacing w:after="120"/>
              <w:rPr>
                <w:rFonts w:eastAsia="Malgun Gothic" w:hint="eastAsia"/>
                <w:lang w:val="en-GB" w:eastAsia="ko-KR"/>
              </w:rPr>
            </w:pPr>
            <w:proofErr w:type="gramStart"/>
            <w:r>
              <w:rPr>
                <w:rFonts w:eastAsia="Malgun Gothic"/>
                <w:lang w:val="en-GB" w:eastAsia="ko-KR"/>
              </w:rPr>
              <w:t>Yes</w:t>
            </w:r>
            <w:proofErr w:type="gramEnd"/>
            <w:r>
              <w:rPr>
                <w:rFonts w:eastAsia="Malgun Gothic"/>
                <w:lang w:val="en-GB" w:eastAsia="ko-KR"/>
              </w:rPr>
              <w:t xml:space="preserve"> with comments</w:t>
            </w:r>
          </w:p>
        </w:tc>
        <w:tc>
          <w:tcPr>
            <w:tcW w:w="5381" w:type="dxa"/>
          </w:tcPr>
          <w:p w14:paraId="4EC41F30" w14:textId="1F6B5376" w:rsidR="0095208A" w:rsidRDefault="0095208A" w:rsidP="00FA05BD">
            <w:pPr>
              <w:tabs>
                <w:tab w:val="left" w:pos="6564"/>
              </w:tabs>
              <w:spacing w:after="120"/>
              <w:rPr>
                <w:rFonts w:eastAsia="Malgun Gothic" w:hint="eastAsia"/>
                <w:lang w:val="en-GB" w:eastAsia="ko-KR"/>
              </w:rPr>
            </w:pPr>
            <w:r>
              <w:rPr>
                <w:rFonts w:eastAsia="Malgun Gothic"/>
                <w:lang w:val="en-GB" w:eastAsia="ko-KR"/>
              </w:rPr>
              <w:t xml:space="preserve">For </w:t>
            </w:r>
            <w:proofErr w:type="gramStart"/>
            <w:r>
              <w:rPr>
                <w:rFonts w:eastAsia="Malgun Gothic"/>
                <w:lang w:val="en-GB" w:eastAsia="ko-KR"/>
              </w:rPr>
              <w:t>example</w:t>
            </w:r>
            <w:proofErr w:type="gramEnd"/>
            <w:r>
              <w:rPr>
                <w:rFonts w:eastAsia="Malgun Gothic"/>
                <w:lang w:val="en-GB" w:eastAsia="ko-KR"/>
              </w:rPr>
              <w:t xml:space="preserve"> HARQ may not be applicable </w:t>
            </w:r>
          </w:p>
        </w:tc>
      </w:tr>
    </w:tbl>
    <w:p w14:paraId="5FF25DCE" w14:textId="77777777" w:rsidR="006A093D" w:rsidRDefault="006A093D">
      <w:pPr>
        <w:spacing w:after="120"/>
        <w:rPr>
          <w:b/>
          <w:i/>
          <w:u w:val="single"/>
          <w:lang w:val="en-GB"/>
        </w:rPr>
      </w:pPr>
    </w:p>
    <w:p w14:paraId="700593F4" w14:textId="77777777" w:rsidR="006A093D" w:rsidRDefault="002A60BD">
      <w:pPr>
        <w:spacing w:afterLines="0" w:after="120" w:line="240" w:lineRule="auto"/>
        <w:rPr>
          <w:lang w:val="en-GB"/>
        </w:rPr>
      </w:pPr>
      <w:r>
        <w:rPr>
          <w:rFonts w:hint="eastAsia"/>
          <w:lang w:val="en-GB"/>
        </w:rPr>
        <w:t>I</w:t>
      </w:r>
      <w:r>
        <w:rPr>
          <w:lang w:val="en-GB"/>
        </w:rPr>
        <w:t xml:space="preserve">f the dedicated resource pool is selected, as agreed by RAN1, SL-PRS transmission by periodic reservation is supported for dedicated resource pool. Since there is no SL-SCH data to transmit and no HARQ process in the dedicated resource pool, the HARQ number seems not needed for select the resource. For the legacy COUNTER value which is associated with HARQ process to enable the UE to reselect the resource for the next sensing period when the COUNTER value </w:t>
      </w:r>
      <w:proofErr w:type="gramStart"/>
      <w:r>
        <w:rPr>
          <w:lang w:val="en-GB"/>
        </w:rPr>
        <w:t>reduce</w:t>
      </w:r>
      <w:proofErr w:type="gramEnd"/>
      <w:r>
        <w:rPr>
          <w:lang w:val="en-GB"/>
        </w:rPr>
        <w:t xml:space="preserve"> to 0, similar mechanism can be applied.</w:t>
      </w:r>
    </w:p>
    <w:p w14:paraId="2109FBF7" w14:textId="77777777" w:rsidR="006A093D" w:rsidRDefault="002A60BD">
      <w:pPr>
        <w:spacing w:afterLines="0" w:after="120" w:line="240" w:lineRule="auto"/>
        <w:rPr>
          <w:lang w:val="en-GB"/>
        </w:rPr>
      </w:pPr>
      <w:r>
        <w:rPr>
          <w:lang w:val="en-GB"/>
        </w:rPr>
        <w:t>Then, the following parameters are supported when the TX resource (re-)selection is triggered in the dedicated resource pool:</w:t>
      </w:r>
    </w:p>
    <w:p w14:paraId="1714042E" w14:textId="77777777" w:rsidR="006A093D" w:rsidRDefault="002A60BD">
      <w:pPr>
        <w:pStyle w:val="ListParagraph"/>
        <w:numPr>
          <w:ilvl w:val="0"/>
          <w:numId w:val="22"/>
        </w:numPr>
        <w:spacing w:afterLines="0" w:after="120" w:line="240" w:lineRule="auto"/>
        <w:ind w:leftChars="0"/>
      </w:pPr>
      <w:r>
        <w:t xml:space="preserve">resource reservation interval, when the transmission of multiple SL-PRS is </w:t>
      </w:r>
      <w:proofErr w:type="gramStart"/>
      <w:r>
        <w:t>triggered</w:t>
      </w:r>
      <w:proofErr w:type="gramEnd"/>
    </w:p>
    <w:p w14:paraId="75F11D31" w14:textId="77777777" w:rsidR="006A093D" w:rsidRDefault="002A60BD">
      <w:pPr>
        <w:pStyle w:val="ListParagraph"/>
        <w:numPr>
          <w:ilvl w:val="0"/>
          <w:numId w:val="22"/>
        </w:numPr>
        <w:spacing w:afterLines="0" w:after="120" w:line="240" w:lineRule="auto"/>
        <w:ind w:leftChars="0"/>
      </w:pPr>
      <w:r>
        <w:rPr>
          <w:i/>
        </w:rPr>
        <w:t xml:space="preserve">COUNTER </w:t>
      </w:r>
      <w:r>
        <w:t xml:space="preserve">value, when the transmission of multiple SL-PRS is </w:t>
      </w:r>
      <w:proofErr w:type="gramStart"/>
      <w:r>
        <w:t>triggered</w:t>
      </w:r>
      <w:proofErr w:type="gramEnd"/>
    </w:p>
    <w:p w14:paraId="3DF9E1C1" w14:textId="77777777" w:rsidR="006A093D" w:rsidRDefault="002A60BD">
      <w:pPr>
        <w:pStyle w:val="ListParagraph"/>
        <w:numPr>
          <w:ilvl w:val="0"/>
          <w:numId w:val="22"/>
        </w:numPr>
        <w:spacing w:afterLines="0" w:after="120" w:line="240" w:lineRule="auto"/>
        <w:ind w:leftChars="0"/>
      </w:pPr>
      <w:r>
        <w:rPr>
          <w:rFonts w:eastAsiaTheme="minorEastAsia" w:hint="eastAsia"/>
        </w:rPr>
        <w:t>o</w:t>
      </w:r>
      <w:r>
        <w:rPr>
          <w:rFonts w:eastAsiaTheme="minorEastAsia"/>
        </w:rPr>
        <w:t>ther parameters (if any, please add)</w:t>
      </w:r>
    </w:p>
    <w:p w14:paraId="365673D1" w14:textId="77777777" w:rsidR="006A093D" w:rsidRDefault="002A60BD">
      <w:pPr>
        <w:pStyle w:val="CommentText"/>
        <w:spacing w:after="120"/>
        <w:rPr>
          <w:rFonts w:eastAsia="DengXian"/>
          <w:b/>
          <w:sz w:val="21"/>
        </w:rPr>
      </w:pPr>
      <w:r>
        <w:rPr>
          <w:rFonts w:eastAsia="DengXian"/>
          <w:b/>
          <w:i/>
          <w:sz w:val="21"/>
          <w:u w:val="single"/>
        </w:rPr>
        <w:t>Question17</w:t>
      </w:r>
      <w:r>
        <w:rPr>
          <w:rFonts w:eastAsia="DengXian"/>
          <w:b/>
          <w:sz w:val="21"/>
        </w:rPr>
        <w:t xml:space="preserve">: Which parameters are needed </w:t>
      </w:r>
      <w:r>
        <w:rPr>
          <w:b/>
        </w:rPr>
        <w:t>when the TX resource (re-)selection is triggered in the dedicated resource pool</w:t>
      </w:r>
      <w:r>
        <w:rPr>
          <w:b/>
          <w:lang w:val="en-GB"/>
        </w:rPr>
        <w:t>?</w:t>
      </w:r>
    </w:p>
    <w:tbl>
      <w:tblPr>
        <w:tblStyle w:val="TableGrid"/>
        <w:tblW w:w="0" w:type="auto"/>
        <w:tblLook w:val="04A0" w:firstRow="1" w:lastRow="0" w:firstColumn="1" w:lastColumn="0" w:noHBand="0" w:noVBand="1"/>
      </w:tblPr>
      <w:tblGrid>
        <w:gridCol w:w="2263"/>
        <w:gridCol w:w="1985"/>
        <w:gridCol w:w="5381"/>
      </w:tblGrid>
      <w:tr w:rsidR="006A093D" w14:paraId="493B735D" w14:textId="77777777">
        <w:tc>
          <w:tcPr>
            <w:tcW w:w="2263" w:type="dxa"/>
          </w:tcPr>
          <w:p w14:paraId="2DA5F670" w14:textId="77777777" w:rsidR="006A093D" w:rsidRDefault="002A60BD">
            <w:pPr>
              <w:tabs>
                <w:tab w:val="left" w:pos="6564"/>
              </w:tabs>
              <w:spacing w:after="120"/>
              <w:rPr>
                <w:lang w:val="en-GB"/>
              </w:rPr>
            </w:pPr>
            <w:r>
              <w:rPr>
                <w:lang w:val="en-GB"/>
              </w:rPr>
              <w:t xml:space="preserve">Companies </w:t>
            </w:r>
          </w:p>
        </w:tc>
        <w:tc>
          <w:tcPr>
            <w:tcW w:w="1985" w:type="dxa"/>
          </w:tcPr>
          <w:p w14:paraId="52EBF48A" w14:textId="77777777" w:rsidR="006A093D" w:rsidRDefault="002A60BD">
            <w:pPr>
              <w:tabs>
                <w:tab w:val="left" w:pos="6564"/>
              </w:tabs>
              <w:spacing w:after="120"/>
              <w:rPr>
                <w:lang w:val="en-GB"/>
              </w:rPr>
            </w:pPr>
            <w:r>
              <w:rPr>
                <w:lang w:val="en-GB"/>
              </w:rPr>
              <w:t>Supporting options</w:t>
            </w:r>
          </w:p>
        </w:tc>
        <w:tc>
          <w:tcPr>
            <w:tcW w:w="5381" w:type="dxa"/>
          </w:tcPr>
          <w:p w14:paraId="41112168"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7277ACB7" w14:textId="77777777">
        <w:tc>
          <w:tcPr>
            <w:tcW w:w="2263" w:type="dxa"/>
          </w:tcPr>
          <w:p w14:paraId="08C595CC" w14:textId="77777777" w:rsidR="006A093D" w:rsidRDefault="002A60BD">
            <w:pPr>
              <w:tabs>
                <w:tab w:val="left" w:pos="6564"/>
              </w:tabs>
              <w:spacing w:after="120"/>
              <w:rPr>
                <w:lang w:val="en-GB"/>
              </w:rPr>
            </w:pPr>
            <w:ins w:id="82" w:author="Ericsson(Min)" w:date="2023-09-16T11:38:00Z">
              <w:r>
                <w:rPr>
                  <w:lang w:val="en-GB"/>
                </w:rPr>
                <w:t>Ericsson</w:t>
              </w:r>
            </w:ins>
          </w:p>
        </w:tc>
        <w:tc>
          <w:tcPr>
            <w:tcW w:w="1985" w:type="dxa"/>
          </w:tcPr>
          <w:p w14:paraId="1F1072E0" w14:textId="77777777" w:rsidR="006A093D" w:rsidRDefault="002A60BD">
            <w:pPr>
              <w:tabs>
                <w:tab w:val="left" w:pos="6564"/>
              </w:tabs>
              <w:spacing w:after="120"/>
              <w:rPr>
                <w:lang w:val="en-GB"/>
              </w:rPr>
            </w:pPr>
            <w:ins w:id="83" w:author="Ericsson(Min)" w:date="2023-09-16T11:38:00Z">
              <w:r>
                <w:rPr>
                  <w:lang w:val="en-GB"/>
                </w:rPr>
                <w:t>a and b</w:t>
              </w:r>
            </w:ins>
          </w:p>
        </w:tc>
        <w:tc>
          <w:tcPr>
            <w:tcW w:w="5381" w:type="dxa"/>
          </w:tcPr>
          <w:p w14:paraId="5513C4F4" w14:textId="77777777" w:rsidR="006A093D" w:rsidRDefault="006A093D">
            <w:pPr>
              <w:tabs>
                <w:tab w:val="left" w:pos="6564"/>
              </w:tabs>
              <w:spacing w:after="120"/>
              <w:rPr>
                <w:lang w:val="en-GB"/>
              </w:rPr>
            </w:pPr>
          </w:p>
        </w:tc>
      </w:tr>
      <w:tr w:rsidR="006A093D" w14:paraId="4B4229FE" w14:textId="77777777">
        <w:tc>
          <w:tcPr>
            <w:tcW w:w="2263" w:type="dxa"/>
          </w:tcPr>
          <w:p w14:paraId="7429CDC8" w14:textId="77777777" w:rsidR="006A093D" w:rsidRDefault="002A60BD">
            <w:pPr>
              <w:tabs>
                <w:tab w:val="left" w:pos="6564"/>
              </w:tabs>
              <w:spacing w:after="120"/>
              <w:rPr>
                <w:lang w:val="en-GB"/>
              </w:rPr>
            </w:pPr>
            <w:r>
              <w:rPr>
                <w:rFonts w:hint="eastAsia"/>
                <w:lang w:val="en-GB"/>
              </w:rPr>
              <w:t>ZTE</w:t>
            </w:r>
          </w:p>
        </w:tc>
        <w:tc>
          <w:tcPr>
            <w:tcW w:w="1985" w:type="dxa"/>
          </w:tcPr>
          <w:p w14:paraId="02C861AE" w14:textId="77777777" w:rsidR="006A093D" w:rsidRDefault="002A60BD">
            <w:pPr>
              <w:tabs>
                <w:tab w:val="left" w:pos="6564"/>
              </w:tabs>
              <w:spacing w:after="120"/>
              <w:rPr>
                <w:lang w:val="en-GB"/>
              </w:rPr>
            </w:pPr>
            <w:proofErr w:type="spellStart"/>
            <w:proofErr w:type="gramStart"/>
            <w:r>
              <w:rPr>
                <w:lang w:val="en-GB"/>
              </w:rPr>
              <w:t>A</w:t>
            </w:r>
            <w:r>
              <w:rPr>
                <w:rFonts w:hint="eastAsia"/>
                <w:lang w:val="en-GB"/>
              </w:rPr>
              <w:t>,</w:t>
            </w:r>
            <w:r>
              <w:rPr>
                <w:lang w:val="en-GB"/>
              </w:rPr>
              <w:t>b</w:t>
            </w:r>
            <w:proofErr w:type="gramEnd"/>
            <w:r>
              <w:rPr>
                <w:lang w:val="en-GB"/>
              </w:rPr>
              <w:t>,c</w:t>
            </w:r>
            <w:proofErr w:type="spellEnd"/>
          </w:p>
        </w:tc>
        <w:tc>
          <w:tcPr>
            <w:tcW w:w="5381" w:type="dxa"/>
          </w:tcPr>
          <w:p w14:paraId="5C57F29A" w14:textId="77777777" w:rsidR="006A093D" w:rsidRDefault="002A60BD">
            <w:pPr>
              <w:tabs>
                <w:tab w:val="left" w:pos="6564"/>
              </w:tabs>
              <w:spacing w:after="120"/>
              <w:rPr>
                <w:lang w:val="en-GB"/>
              </w:rPr>
            </w:pPr>
            <w:r>
              <w:rPr>
                <w:lang w:val="en-GB"/>
              </w:rPr>
              <w:t>T</w:t>
            </w:r>
            <w:r>
              <w:rPr>
                <w:rFonts w:hint="eastAsia"/>
                <w:lang w:val="en-GB"/>
              </w:rPr>
              <w:t xml:space="preserve">he </w:t>
            </w:r>
            <w:r>
              <w:rPr>
                <w:lang w:val="en-GB"/>
              </w:rPr>
              <w:t>number of SL-PRS re-transmissions should also be selected by the Tx UE.</w:t>
            </w:r>
          </w:p>
          <w:p w14:paraId="3502E619" w14:textId="77777777" w:rsidR="006A093D" w:rsidRDefault="002A60BD">
            <w:pPr>
              <w:tabs>
                <w:tab w:val="left" w:pos="6564"/>
              </w:tabs>
              <w:spacing w:after="120"/>
              <w:rPr>
                <w:lang w:val="en-GB"/>
              </w:rPr>
            </w:pPr>
            <w:r>
              <w:rPr>
                <w:lang w:val="en-GB"/>
              </w:rPr>
              <w:t xml:space="preserve">SL-PRS does not need to provide ACK/NACK feedback, but non-periodic resource reservation is also supported by RAN1. </w:t>
            </w:r>
            <w:r>
              <w:rPr>
                <w:lang w:val="en-GB"/>
              </w:rPr>
              <w:lastRenderedPageBreak/>
              <w:t>The non-periodic reserved resource should be interpreted as ‘re-transmission’, maybe with the different resource, but with the same SL-PRS transmission characteristics (priority, session, DB, etc.).</w:t>
            </w:r>
          </w:p>
        </w:tc>
      </w:tr>
      <w:tr w:rsidR="006A093D" w14:paraId="32418780" w14:textId="77777777">
        <w:tc>
          <w:tcPr>
            <w:tcW w:w="2263" w:type="dxa"/>
          </w:tcPr>
          <w:p w14:paraId="4451D81B" w14:textId="77777777" w:rsidR="006A093D" w:rsidRDefault="002A60BD">
            <w:pPr>
              <w:tabs>
                <w:tab w:val="left" w:pos="6564"/>
              </w:tabs>
              <w:spacing w:after="120"/>
              <w:rPr>
                <w:lang w:val="en-GB"/>
              </w:rPr>
            </w:pPr>
            <w:r>
              <w:rPr>
                <w:rFonts w:hint="eastAsia"/>
                <w:lang w:val="en-GB"/>
              </w:rPr>
              <w:lastRenderedPageBreak/>
              <w:t>S</w:t>
            </w:r>
            <w:r>
              <w:rPr>
                <w:lang w:val="en-GB"/>
              </w:rPr>
              <w:t>harp</w:t>
            </w:r>
          </w:p>
        </w:tc>
        <w:tc>
          <w:tcPr>
            <w:tcW w:w="1985" w:type="dxa"/>
          </w:tcPr>
          <w:p w14:paraId="12DC4DB1" w14:textId="77777777" w:rsidR="006A093D" w:rsidRDefault="002A60BD">
            <w:pPr>
              <w:tabs>
                <w:tab w:val="left" w:pos="6564"/>
              </w:tabs>
              <w:spacing w:after="120"/>
              <w:rPr>
                <w:lang w:val="en-GB"/>
              </w:rPr>
            </w:pPr>
            <w:r>
              <w:rPr>
                <w:rFonts w:hint="eastAsia"/>
                <w:lang w:val="en-GB"/>
              </w:rPr>
              <w:t>a</w:t>
            </w:r>
            <w:r>
              <w:rPr>
                <w:lang w:val="en-GB"/>
              </w:rPr>
              <w:t>), b)</w:t>
            </w:r>
          </w:p>
        </w:tc>
        <w:tc>
          <w:tcPr>
            <w:tcW w:w="5381" w:type="dxa"/>
          </w:tcPr>
          <w:p w14:paraId="289D3686" w14:textId="77777777" w:rsidR="006A093D" w:rsidRDefault="006A093D">
            <w:pPr>
              <w:tabs>
                <w:tab w:val="left" w:pos="6564"/>
              </w:tabs>
              <w:spacing w:after="120"/>
              <w:rPr>
                <w:lang w:val="en-GB"/>
              </w:rPr>
            </w:pPr>
          </w:p>
        </w:tc>
      </w:tr>
      <w:tr w:rsidR="006A093D" w14:paraId="16692C8F" w14:textId="77777777">
        <w:tc>
          <w:tcPr>
            <w:tcW w:w="2263" w:type="dxa"/>
          </w:tcPr>
          <w:p w14:paraId="16F804A8"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43D75BA0" w14:textId="77777777" w:rsidR="006A093D" w:rsidRDefault="002A60BD">
            <w:pPr>
              <w:tabs>
                <w:tab w:val="left" w:pos="6564"/>
              </w:tabs>
              <w:spacing w:after="120"/>
              <w:rPr>
                <w:lang w:val="en-GB"/>
              </w:rPr>
            </w:pPr>
            <w:r>
              <w:rPr>
                <w:lang w:val="en-GB"/>
              </w:rPr>
              <w:t>A and b</w:t>
            </w:r>
          </w:p>
        </w:tc>
        <w:tc>
          <w:tcPr>
            <w:tcW w:w="5381" w:type="dxa"/>
          </w:tcPr>
          <w:p w14:paraId="37E2E49D" w14:textId="77777777" w:rsidR="006A093D" w:rsidRDefault="006A093D">
            <w:pPr>
              <w:tabs>
                <w:tab w:val="left" w:pos="6564"/>
              </w:tabs>
              <w:spacing w:after="120"/>
              <w:rPr>
                <w:lang w:val="en-GB"/>
              </w:rPr>
            </w:pPr>
          </w:p>
        </w:tc>
      </w:tr>
      <w:tr w:rsidR="006A093D" w14:paraId="6CC1379D" w14:textId="77777777">
        <w:tc>
          <w:tcPr>
            <w:tcW w:w="2263" w:type="dxa"/>
          </w:tcPr>
          <w:p w14:paraId="5BDF3567" w14:textId="77777777" w:rsidR="006A093D" w:rsidRDefault="002A60BD">
            <w:pPr>
              <w:tabs>
                <w:tab w:val="left" w:pos="6564"/>
              </w:tabs>
              <w:spacing w:after="120"/>
              <w:rPr>
                <w:lang w:val="en-GB"/>
              </w:rPr>
            </w:pPr>
            <w:r>
              <w:rPr>
                <w:rFonts w:hint="eastAsia"/>
                <w:lang w:val="en-GB"/>
              </w:rPr>
              <w:t>CATT</w:t>
            </w:r>
          </w:p>
        </w:tc>
        <w:tc>
          <w:tcPr>
            <w:tcW w:w="1985" w:type="dxa"/>
          </w:tcPr>
          <w:p w14:paraId="1D1086E3" w14:textId="77777777" w:rsidR="006A093D" w:rsidRDefault="002A60BD">
            <w:pPr>
              <w:tabs>
                <w:tab w:val="left" w:pos="6564"/>
              </w:tabs>
              <w:spacing w:after="120"/>
              <w:rPr>
                <w:lang w:val="en-GB"/>
              </w:rPr>
            </w:pPr>
            <w:r>
              <w:rPr>
                <w:rFonts w:hint="eastAsia"/>
                <w:lang w:val="en-GB"/>
              </w:rPr>
              <w:t xml:space="preserve">a, </w:t>
            </w:r>
            <w:proofErr w:type="gramStart"/>
            <w:r>
              <w:rPr>
                <w:rFonts w:hint="eastAsia"/>
                <w:lang w:val="en-GB"/>
              </w:rPr>
              <w:t>b</w:t>
            </w:r>
            <w:proofErr w:type="gramEnd"/>
            <w:r>
              <w:rPr>
                <w:rFonts w:hint="eastAsia"/>
                <w:lang w:val="en-GB"/>
              </w:rPr>
              <w:t xml:space="preserve"> and c</w:t>
            </w:r>
          </w:p>
        </w:tc>
        <w:tc>
          <w:tcPr>
            <w:tcW w:w="5381" w:type="dxa"/>
          </w:tcPr>
          <w:p w14:paraId="1E137D78" w14:textId="77777777" w:rsidR="006A093D" w:rsidRDefault="002A60BD">
            <w:pPr>
              <w:tabs>
                <w:tab w:val="left" w:pos="6564"/>
              </w:tabs>
              <w:spacing w:after="120"/>
            </w:pPr>
            <w:r>
              <w:rPr>
                <w:lang w:val="en-GB"/>
              </w:rPr>
              <w:t>T</w:t>
            </w:r>
            <w:r>
              <w:rPr>
                <w:rFonts w:hint="eastAsia"/>
                <w:lang w:val="en-GB"/>
              </w:rPr>
              <w:t xml:space="preserve">he </w:t>
            </w:r>
            <w:r>
              <w:rPr>
                <w:lang w:val="en-GB"/>
              </w:rPr>
              <w:t>number of SL-PRS re-transmissions should also be selected by the Tx UE. RAN1 has agreed that supporting the retransmission of SL-PRS in dedicated resource pool</w:t>
            </w:r>
          </w:p>
        </w:tc>
      </w:tr>
      <w:tr w:rsidR="006A093D" w14:paraId="2AB0CBC8" w14:textId="77777777">
        <w:tc>
          <w:tcPr>
            <w:tcW w:w="2263" w:type="dxa"/>
          </w:tcPr>
          <w:p w14:paraId="4B7F65C4"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716FE10C" w14:textId="77777777" w:rsidR="006A093D" w:rsidRDefault="002A60BD">
            <w:pPr>
              <w:tabs>
                <w:tab w:val="left" w:pos="6564"/>
              </w:tabs>
              <w:spacing w:after="120"/>
              <w:rPr>
                <w:lang w:val="en-GB"/>
              </w:rPr>
            </w:pPr>
            <w:r>
              <w:rPr>
                <w:rFonts w:hint="eastAsia"/>
                <w:lang w:val="en-GB"/>
              </w:rPr>
              <w:t>a</w:t>
            </w:r>
            <w:r>
              <w:rPr>
                <w:lang w:val="en-GB"/>
              </w:rPr>
              <w:t xml:space="preserve"> and b</w:t>
            </w:r>
          </w:p>
        </w:tc>
        <w:tc>
          <w:tcPr>
            <w:tcW w:w="5381" w:type="dxa"/>
          </w:tcPr>
          <w:p w14:paraId="6C19892F" w14:textId="77777777" w:rsidR="006A093D" w:rsidRDefault="006A093D">
            <w:pPr>
              <w:tabs>
                <w:tab w:val="left" w:pos="6564"/>
              </w:tabs>
              <w:spacing w:after="120"/>
              <w:rPr>
                <w:lang w:val="en-GB"/>
              </w:rPr>
            </w:pPr>
          </w:p>
        </w:tc>
      </w:tr>
      <w:tr w:rsidR="006A093D" w14:paraId="6874BFB9" w14:textId="77777777">
        <w:tc>
          <w:tcPr>
            <w:tcW w:w="2263" w:type="dxa"/>
          </w:tcPr>
          <w:p w14:paraId="5B868D4C" w14:textId="77777777" w:rsidR="006A093D" w:rsidRDefault="002A60BD">
            <w:pPr>
              <w:tabs>
                <w:tab w:val="left" w:pos="6564"/>
              </w:tabs>
              <w:spacing w:after="120"/>
            </w:pPr>
            <w:r>
              <w:rPr>
                <w:rFonts w:hint="eastAsia"/>
              </w:rPr>
              <w:t>Xiaomi</w:t>
            </w:r>
          </w:p>
        </w:tc>
        <w:tc>
          <w:tcPr>
            <w:tcW w:w="1985" w:type="dxa"/>
          </w:tcPr>
          <w:p w14:paraId="53E78E0D" w14:textId="77777777" w:rsidR="006A093D" w:rsidRDefault="002A60BD">
            <w:pPr>
              <w:tabs>
                <w:tab w:val="left" w:pos="6564"/>
              </w:tabs>
              <w:spacing w:after="120"/>
            </w:pPr>
            <w:proofErr w:type="spellStart"/>
            <w:proofErr w:type="gramStart"/>
            <w:r>
              <w:rPr>
                <w:rFonts w:hint="eastAsia"/>
              </w:rPr>
              <w:t>a,b</w:t>
            </w:r>
            <w:proofErr w:type="spellEnd"/>
            <w:proofErr w:type="gramEnd"/>
          </w:p>
        </w:tc>
        <w:tc>
          <w:tcPr>
            <w:tcW w:w="5381" w:type="dxa"/>
          </w:tcPr>
          <w:p w14:paraId="754162B5" w14:textId="77777777" w:rsidR="006A093D" w:rsidRDefault="006A093D">
            <w:pPr>
              <w:tabs>
                <w:tab w:val="left" w:pos="6564"/>
              </w:tabs>
              <w:spacing w:after="120"/>
              <w:rPr>
                <w:lang w:val="en-GB"/>
              </w:rPr>
            </w:pPr>
          </w:p>
        </w:tc>
      </w:tr>
      <w:tr w:rsidR="00E6315D" w14:paraId="4C1F0E7F" w14:textId="77777777">
        <w:tc>
          <w:tcPr>
            <w:tcW w:w="2263" w:type="dxa"/>
          </w:tcPr>
          <w:p w14:paraId="406CC8A7" w14:textId="6273677C" w:rsidR="00E6315D" w:rsidRDefault="00E6315D" w:rsidP="00E6315D">
            <w:pPr>
              <w:tabs>
                <w:tab w:val="left" w:pos="6564"/>
              </w:tabs>
              <w:spacing w:after="120"/>
            </w:pPr>
            <w:proofErr w:type="spellStart"/>
            <w:r>
              <w:rPr>
                <w:lang w:val="en-GB"/>
              </w:rPr>
              <w:t>InterDigital</w:t>
            </w:r>
            <w:proofErr w:type="spellEnd"/>
          </w:p>
        </w:tc>
        <w:tc>
          <w:tcPr>
            <w:tcW w:w="1985" w:type="dxa"/>
          </w:tcPr>
          <w:p w14:paraId="285A9685" w14:textId="0055E308" w:rsidR="00E6315D" w:rsidRDefault="00E6315D" w:rsidP="00E6315D">
            <w:pPr>
              <w:tabs>
                <w:tab w:val="left" w:pos="6564"/>
              </w:tabs>
              <w:spacing w:after="120"/>
            </w:pPr>
            <w:r>
              <w:rPr>
                <w:lang w:val="en-GB"/>
              </w:rPr>
              <w:t>All</w:t>
            </w:r>
          </w:p>
        </w:tc>
        <w:tc>
          <w:tcPr>
            <w:tcW w:w="5381" w:type="dxa"/>
          </w:tcPr>
          <w:p w14:paraId="364D3CB7" w14:textId="77777777" w:rsidR="00E6315D" w:rsidRDefault="00E6315D" w:rsidP="00E6315D">
            <w:pPr>
              <w:tabs>
                <w:tab w:val="left" w:pos="6564"/>
              </w:tabs>
              <w:spacing w:after="120"/>
              <w:rPr>
                <w:lang w:val="en-GB"/>
              </w:rPr>
            </w:pPr>
          </w:p>
        </w:tc>
      </w:tr>
      <w:tr w:rsidR="00200CC5" w14:paraId="3104A1B2" w14:textId="77777777">
        <w:tc>
          <w:tcPr>
            <w:tcW w:w="2263" w:type="dxa"/>
          </w:tcPr>
          <w:p w14:paraId="4B83B77D" w14:textId="69D4A795" w:rsidR="00200CC5" w:rsidRDefault="00200CC5" w:rsidP="00E6315D">
            <w:pPr>
              <w:tabs>
                <w:tab w:val="left" w:pos="6564"/>
              </w:tabs>
              <w:spacing w:after="120"/>
              <w:rPr>
                <w:lang w:val="en-GB"/>
              </w:rPr>
            </w:pPr>
            <w:r>
              <w:rPr>
                <w:lang w:val="en-GB"/>
              </w:rPr>
              <w:t>Intel</w:t>
            </w:r>
          </w:p>
        </w:tc>
        <w:tc>
          <w:tcPr>
            <w:tcW w:w="1985" w:type="dxa"/>
          </w:tcPr>
          <w:p w14:paraId="17231EF0" w14:textId="421094A5" w:rsidR="00200CC5" w:rsidRDefault="00200CC5" w:rsidP="00E6315D">
            <w:pPr>
              <w:tabs>
                <w:tab w:val="left" w:pos="6564"/>
              </w:tabs>
              <w:spacing w:after="120"/>
              <w:rPr>
                <w:lang w:val="en-GB"/>
              </w:rPr>
            </w:pPr>
            <w:r>
              <w:rPr>
                <w:lang w:val="en-GB"/>
              </w:rPr>
              <w:t>A, b</w:t>
            </w:r>
          </w:p>
        </w:tc>
        <w:tc>
          <w:tcPr>
            <w:tcW w:w="5381" w:type="dxa"/>
          </w:tcPr>
          <w:p w14:paraId="39669F93" w14:textId="7523678E" w:rsidR="00200CC5" w:rsidRDefault="00200CC5" w:rsidP="00E6315D">
            <w:pPr>
              <w:tabs>
                <w:tab w:val="left" w:pos="6564"/>
              </w:tabs>
              <w:spacing w:after="120"/>
              <w:rPr>
                <w:lang w:val="en-GB"/>
              </w:rPr>
            </w:pPr>
            <w:r>
              <w:rPr>
                <w:lang w:val="en-GB"/>
              </w:rPr>
              <w:t>At least A and B are needed</w:t>
            </w:r>
          </w:p>
        </w:tc>
      </w:tr>
      <w:tr w:rsidR="00822CAF" w14:paraId="09C33220" w14:textId="77777777">
        <w:tc>
          <w:tcPr>
            <w:tcW w:w="2263" w:type="dxa"/>
          </w:tcPr>
          <w:p w14:paraId="5E1D2B5B" w14:textId="2B505678" w:rsidR="00822CAF" w:rsidRDefault="00822CAF" w:rsidP="00E6315D">
            <w:pPr>
              <w:tabs>
                <w:tab w:val="left" w:pos="6564"/>
              </w:tabs>
              <w:spacing w:after="120"/>
              <w:rPr>
                <w:lang w:val="en-GB"/>
              </w:rPr>
            </w:pPr>
            <w:r>
              <w:rPr>
                <w:rFonts w:hint="eastAsia"/>
                <w:lang w:val="en-GB"/>
              </w:rPr>
              <w:t>H</w:t>
            </w:r>
            <w:r>
              <w:rPr>
                <w:lang w:val="en-GB"/>
              </w:rPr>
              <w:t>uawei</w:t>
            </w:r>
          </w:p>
        </w:tc>
        <w:tc>
          <w:tcPr>
            <w:tcW w:w="1985" w:type="dxa"/>
          </w:tcPr>
          <w:p w14:paraId="201529D6" w14:textId="51B6CE83" w:rsidR="00822CAF" w:rsidRDefault="00822CAF" w:rsidP="00E6315D">
            <w:pPr>
              <w:tabs>
                <w:tab w:val="left" w:pos="6564"/>
              </w:tabs>
              <w:spacing w:after="120"/>
              <w:rPr>
                <w:lang w:val="en-GB"/>
              </w:rPr>
            </w:pPr>
            <w:proofErr w:type="gramStart"/>
            <w:r>
              <w:rPr>
                <w:lang w:val="en-GB"/>
              </w:rPr>
              <w:t>A ,b</w:t>
            </w:r>
            <w:proofErr w:type="gramEnd"/>
          </w:p>
        </w:tc>
        <w:tc>
          <w:tcPr>
            <w:tcW w:w="5381" w:type="dxa"/>
          </w:tcPr>
          <w:p w14:paraId="66F2C02B" w14:textId="18AA1C0F" w:rsidR="00822CAF" w:rsidRDefault="00822CAF" w:rsidP="00E6315D">
            <w:pPr>
              <w:tabs>
                <w:tab w:val="left" w:pos="6564"/>
              </w:tabs>
              <w:spacing w:after="120"/>
              <w:rPr>
                <w:lang w:val="en-GB"/>
              </w:rPr>
            </w:pPr>
            <w:r>
              <w:rPr>
                <w:lang w:val="en-GB"/>
              </w:rPr>
              <w:t>At least A and B are needed</w:t>
            </w:r>
          </w:p>
        </w:tc>
      </w:tr>
      <w:tr w:rsidR="008D6664" w14:paraId="066B203B" w14:textId="77777777">
        <w:tc>
          <w:tcPr>
            <w:tcW w:w="2263" w:type="dxa"/>
          </w:tcPr>
          <w:p w14:paraId="08B8B69A" w14:textId="608C90CC" w:rsidR="008D6664" w:rsidRDefault="008D6664" w:rsidP="008D6664">
            <w:pPr>
              <w:tabs>
                <w:tab w:val="left" w:pos="6564"/>
              </w:tabs>
              <w:spacing w:after="120"/>
              <w:rPr>
                <w:lang w:val="en-GB"/>
              </w:rPr>
            </w:pPr>
            <w:r>
              <w:rPr>
                <w:lang w:val="en-GB"/>
              </w:rPr>
              <w:t>Lenovo</w:t>
            </w:r>
          </w:p>
        </w:tc>
        <w:tc>
          <w:tcPr>
            <w:tcW w:w="1985" w:type="dxa"/>
          </w:tcPr>
          <w:p w14:paraId="3141DC22" w14:textId="0B9BDE6B" w:rsidR="008D6664" w:rsidRDefault="008D6664" w:rsidP="008D6664">
            <w:pPr>
              <w:tabs>
                <w:tab w:val="left" w:pos="6564"/>
              </w:tabs>
              <w:spacing w:after="120"/>
              <w:rPr>
                <w:lang w:val="en-GB"/>
              </w:rPr>
            </w:pPr>
            <w:r>
              <w:rPr>
                <w:lang w:val="en-GB"/>
              </w:rPr>
              <w:t>a), b)</w:t>
            </w:r>
          </w:p>
        </w:tc>
        <w:tc>
          <w:tcPr>
            <w:tcW w:w="5381" w:type="dxa"/>
          </w:tcPr>
          <w:p w14:paraId="46A6C1F1" w14:textId="75B06F75" w:rsidR="008D6664" w:rsidRDefault="008D6664" w:rsidP="008D6664">
            <w:pPr>
              <w:tabs>
                <w:tab w:val="left" w:pos="6564"/>
              </w:tabs>
              <w:spacing w:after="120"/>
              <w:rPr>
                <w:lang w:val="en-GB"/>
              </w:rPr>
            </w:pPr>
            <w:r>
              <w:rPr>
                <w:lang w:val="en-GB"/>
              </w:rPr>
              <w:t>a) and b) are reasonable parameters for the dedicated resource pool</w:t>
            </w:r>
          </w:p>
        </w:tc>
      </w:tr>
      <w:tr w:rsidR="008312FE" w14:paraId="4CBA92D4" w14:textId="77777777" w:rsidTr="008312FE">
        <w:tc>
          <w:tcPr>
            <w:tcW w:w="2263" w:type="dxa"/>
          </w:tcPr>
          <w:p w14:paraId="138FF9CB" w14:textId="77777777" w:rsidR="008312FE" w:rsidRDefault="008312FE" w:rsidP="00FA05BD">
            <w:pPr>
              <w:tabs>
                <w:tab w:val="left" w:pos="6564"/>
              </w:tabs>
              <w:spacing w:after="120"/>
              <w:rPr>
                <w:lang w:val="en-GB"/>
              </w:rPr>
            </w:pPr>
            <w:r>
              <w:rPr>
                <w:rFonts w:eastAsia="Malgun Gothic" w:hint="eastAsia"/>
                <w:lang w:val="en-GB" w:eastAsia="ko-KR"/>
              </w:rPr>
              <w:t>Samsung</w:t>
            </w:r>
          </w:p>
        </w:tc>
        <w:tc>
          <w:tcPr>
            <w:tcW w:w="1985" w:type="dxa"/>
          </w:tcPr>
          <w:p w14:paraId="156EAF80" w14:textId="77777777" w:rsidR="008312FE" w:rsidRDefault="008312FE" w:rsidP="00FA05BD">
            <w:pPr>
              <w:tabs>
                <w:tab w:val="left" w:pos="6564"/>
              </w:tabs>
              <w:spacing w:after="120"/>
              <w:rPr>
                <w:lang w:val="en-GB"/>
              </w:rPr>
            </w:pPr>
            <w:r>
              <w:rPr>
                <w:rFonts w:eastAsia="Malgun Gothic" w:hint="eastAsia"/>
                <w:lang w:val="en-GB" w:eastAsia="ko-KR"/>
              </w:rPr>
              <w:t>a</w:t>
            </w:r>
            <w:r>
              <w:rPr>
                <w:rFonts w:eastAsia="Malgun Gothic"/>
                <w:lang w:val="en-GB" w:eastAsia="ko-KR"/>
              </w:rPr>
              <w:t>, b</w:t>
            </w:r>
          </w:p>
        </w:tc>
        <w:tc>
          <w:tcPr>
            <w:tcW w:w="5381" w:type="dxa"/>
          </w:tcPr>
          <w:p w14:paraId="524F714E" w14:textId="77777777" w:rsidR="008312FE" w:rsidRDefault="008312FE" w:rsidP="00FA05BD">
            <w:pPr>
              <w:tabs>
                <w:tab w:val="left" w:pos="6564"/>
              </w:tabs>
              <w:spacing w:after="120"/>
              <w:rPr>
                <w:lang w:val="en-GB"/>
              </w:rPr>
            </w:pPr>
            <w:r>
              <w:rPr>
                <w:rFonts w:eastAsia="Malgun Gothic" w:hint="eastAsia"/>
                <w:lang w:val="en-GB" w:eastAsia="ko-KR"/>
              </w:rPr>
              <w:t>In general, SL-PRS could be transmitted consecutively several times rather than one-shot. Considering the multiple SL-PRS Tx, both parameter a</w:t>
            </w:r>
            <w:r>
              <w:rPr>
                <w:rFonts w:eastAsia="Malgun Gothic"/>
                <w:lang w:val="en-GB" w:eastAsia="ko-KR"/>
              </w:rPr>
              <w:t>) and b) seem needed.</w:t>
            </w:r>
          </w:p>
        </w:tc>
      </w:tr>
      <w:tr w:rsidR="0095208A" w14:paraId="43AEB53B" w14:textId="77777777" w:rsidTr="008312FE">
        <w:tc>
          <w:tcPr>
            <w:tcW w:w="2263" w:type="dxa"/>
          </w:tcPr>
          <w:p w14:paraId="675EFF38" w14:textId="3F75111F" w:rsidR="0095208A" w:rsidRDefault="0095208A" w:rsidP="00FA05BD">
            <w:pPr>
              <w:tabs>
                <w:tab w:val="left" w:pos="6564"/>
              </w:tabs>
              <w:spacing w:after="120"/>
              <w:rPr>
                <w:rFonts w:eastAsia="Malgun Gothic" w:hint="eastAsia"/>
                <w:lang w:val="en-GB" w:eastAsia="ko-KR"/>
              </w:rPr>
            </w:pPr>
            <w:r>
              <w:rPr>
                <w:rFonts w:eastAsia="Malgun Gothic"/>
                <w:lang w:val="en-GB" w:eastAsia="ko-KR"/>
              </w:rPr>
              <w:t>Apple</w:t>
            </w:r>
          </w:p>
        </w:tc>
        <w:tc>
          <w:tcPr>
            <w:tcW w:w="1985" w:type="dxa"/>
          </w:tcPr>
          <w:p w14:paraId="42720273" w14:textId="638C24CF" w:rsidR="0095208A" w:rsidRDefault="0095208A" w:rsidP="00FA05BD">
            <w:pPr>
              <w:tabs>
                <w:tab w:val="left" w:pos="6564"/>
              </w:tabs>
              <w:spacing w:after="120"/>
              <w:rPr>
                <w:rFonts w:eastAsia="Malgun Gothic" w:hint="eastAsia"/>
                <w:lang w:val="en-GB" w:eastAsia="ko-KR"/>
              </w:rPr>
            </w:pPr>
            <w:proofErr w:type="spellStart"/>
            <w:proofErr w:type="gramStart"/>
            <w:r>
              <w:rPr>
                <w:rFonts w:eastAsia="Malgun Gothic"/>
                <w:lang w:val="en-GB" w:eastAsia="ko-KR"/>
              </w:rPr>
              <w:t>A,b</w:t>
            </w:r>
            <w:proofErr w:type="spellEnd"/>
            <w:proofErr w:type="gramEnd"/>
          </w:p>
        </w:tc>
        <w:tc>
          <w:tcPr>
            <w:tcW w:w="5381" w:type="dxa"/>
          </w:tcPr>
          <w:p w14:paraId="2AD4E054" w14:textId="77777777" w:rsidR="0095208A" w:rsidRDefault="0095208A" w:rsidP="00FA05BD">
            <w:pPr>
              <w:tabs>
                <w:tab w:val="left" w:pos="6564"/>
              </w:tabs>
              <w:spacing w:after="120"/>
              <w:rPr>
                <w:rFonts w:eastAsia="Malgun Gothic" w:hint="eastAsia"/>
                <w:lang w:val="en-GB" w:eastAsia="ko-KR"/>
              </w:rPr>
            </w:pPr>
          </w:p>
        </w:tc>
      </w:tr>
    </w:tbl>
    <w:p w14:paraId="61EC13B7" w14:textId="77777777" w:rsidR="006A093D" w:rsidRDefault="006A093D">
      <w:pPr>
        <w:spacing w:afterLines="0" w:after="120" w:line="240" w:lineRule="auto"/>
        <w:rPr>
          <w:lang w:val="en-GB"/>
        </w:rPr>
      </w:pPr>
    </w:p>
    <w:p w14:paraId="38BD48D2" w14:textId="77777777" w:rsidR="006A093D" w:rsidRDefault="006A093D">
      <w:pPr>
        <w:spacing w:afterLines="0" w:after="120" w:line="240" w:lineRule="auto"/>
        <w:rPr>
          <w:lang w:val="en-GB"/>
        </w:rPr>
      </w:pPr>
    </w:p>
    <w:p w14:paraId="509F64FF" w14:textId="77777777" w:rsidR="006A093D" w:rsidRDefault="002A60BD">
      <w:pPr>
        <w:pStyle w:val="Heading4"/>
        <w:rPr>
          <w:rFonts w:ascii="Times New Roman" w:hAnsi="Times New Roman"/>
          <w:b/>
          <w:i/>
          <w:sz w:val="22"/>
          <w:u w:val="single"/>
          <w:lang w:eastAsia="zh-CN"/>
        </w:rPr>
      </w:pPr>
      <w:r>
        <w:rPr>
          <w:rFonts w:ascii="Times New Roman" w:hAnsi="Times New Roman"/>
          <w:b/>
          <w:i/>
          <w:sz w:val="22"/>
          <w:u w:val="single"/>
          <w:lang w:eastAsia="zh-CN"/>
        </w:rPr>
        <w:t>Priority for SL transmission with both data and SL-PRS</w:t>
      </w:r>
    </w:p>
    <w:p w14:paraId="0DF27A22" w14:textId="77777777" w:rsidR="006A093D" w:rsidRDefault="002A60BD">
      <w:pPr>
        <w:spacing w:after="120"/>
        <w:rPr>
          <w:lang w:val="en-GB"/>
        </w:rPr>
      </w:pPr>
      <w:r>
        <w:rPr>
          <w:rFonts w:hint="eastAsia"/>
          <w:lang w:val="en-GB"/>
        </w:rPr>
        <w:t>I</w:t>
      </w:r>
      <w:r>
        <w:rPr>
          <w:lang w:val="en-GB"/>
        </w:rPr>
        <w:t xml:space="preserve">n the last RAN1 meeting, the following has been agreed and a LS </w:t>
      </w:r>
      <w:r>
        <w:rPr>
          <w:iCs/>
        </w:rPr>
        <w:t xml:space="preserve">R1-2308559, </w:t>
      </w:r>
      <w:r>
        <w:rPr>
          <w:lang w:val="en-GB"/>
        </w:rPr>
        <w:t xml:space="preserve">has been sent to RAN2 on the SL-PRS </w:t>
      </w:r>
      <w:proofErr w:type="gramStart"/>
      <w:r>
        <w:rPr>
          <w:lang w:val="en-GB"/>
        </w:rPr>
        <w:t>priority</w:t>
      </w:r>
      <w:proofErr w:type="gramEnd"/>
    </w:p>
    <w:tbl>
      <w:tblPr>
        <w:tblStyle w:val="TableGrid"/>
        <w:tblW w:w="0" w:type="auto"/>
        <w:tblLook w:val="04A0" w:firstRow="1" w:lastRow="0" w:firstColumn="1" w:lastColumn="0" w:noHBand="0" w:noVBand="1"/>
      </w:tblPr>
      <w:tblGrid>
        <w:gridCol w:w="9629"/>
      </w:tblGrid>
      <w:tr w:rsidR="006A093D" w14:paraId="203A04EB" w14:textId="77777777">
        <w:tc>
          <w:tcPr>
            <w:tcW w:w="9629" w:type="dxa"/>
          </w:tcPr>
          <w:p w14:paraId="2A44289E" w14:textId="77777777" w:rsidR="006A093D" w:rsidRDefault="002A60BD">
            <w:pPr>
              <w:widowControl/>
              <w:overflowPunct w:val="0"/>
              <w:autoSpaceDE w:val="0"/>
              <w:autoSpaceDN w:val="0"/>
              <w:adjustRightInd w:val="0"/>
              <w:spacing w:afterLines="0" w:after="120" w:line="254" w:lineRule="auto"/>
              <w:rPr>
                <w:rFonts w:eastAsia="SimSun" w:cs="Times New Roman"/>
                <w:kern w:val="0"/>
                <w:sz w:val="22"/>
              </w:rPr>
            </w:pPr>
            <w:r>
              <w:rPr>
                <w:rFonts w:eastAsia="SimSun" w:cs="Times New Roman"/>
                <w:kern w:val="0"/>
                <w:sz w:val="22"/>
                <w:lang w:eastAsia="en-US"/>
              </w:rPr>
              <w:t>As part of Rel-18 WI on Expanded and Improved NR Positioning, related to SL positioning, RAN1 discussed priority handling at the physical layer for SL PRS and/or PSSCH in a slot of a dedicated or</w:t>
            </w:r>
            <w:r>
              <w:rPr>
                <w:rFonts w:eastAsia="SimSun" w:cs="Times New Roman"/>
                <w:kern w:val="0"/>
                <w:sz w:val="22"/>
              </w:rPr>
              <w:t xml:space="preserve"> a shared resource pool and made the following agreement. </w:t>
            </w:r>
          </w:p>
          <w:tbl>
            <w:tblPr>
              <w:tblStyle w:val="TableGrid"/>
              <w:tblW w:w="0" w:type="auto"/>
              <w:tblLook w:val="04A0" w:firstRow="1" w:lastRow="0" w:firstColumn="1" w:lastColumn="0" w:noHBand="0" w:noVBand="1"/>
            </w:tblPr>
            <w:tblGrid>
              <w:gridCol w:w="9403"/>
            </w:tblGrid>
            <w:tr w:rsidR="006A093D" w14:paraId="57F0E4CC" w14:textId="77777777">
              <w:tc>
                <w:tcPr>
                  <w:tcW w:w="9962" w:type="dxa"/>
                  <w:tcBorders>
                    <w:top w:val="single" w:sz="4" w:space="0" w:color="auto"/>
                    <w:left w:val="single" w:sz="4" w:space="0" w:color="auto"/>
                    <w:bottom w:val="single" w:sz="4" w:space="0" w:color="auto"/>
                    <w:right w:val="single" w:sz="4" w:space="0" w:color="auto"/>
                  </w:tcBorders>
                </w:tcPr>
                <w:p w14:paraId="13D70D11" w14:textId="77777777" w:rsidR="006A093D" w:rsidRDefault="002A60BD">
                  <w:pPr>
                    <w:widowControl/>
                    <w:spacing w:before="120" w:afterLines="0" w:after="120" w:line="280" w:lineRule="atLeast"/>
                    <w:rPr>
                      <w:rFonts w:eastAsia="SimSun" w:cs="Times New Roman"/>
                      <w:iCs/>
                      <w:kern w:val="0"/>
                      <w:sz w:val="22"/>
                      <w:lang w:eastAsia="en-US"/>
                    </w:rPr>
                  </w:pPr>
                  <w:r>
                    <w:rPr>
                      <w:rFonts w:eastAsia="SimSun" w:cs="Times New Roman"/>
                      <w:iCs/>
                      <w:kern w:val="0"/>
                      <w:sz w:val="22"/>
                      <w:highlight w:val="green"/>
                      <w:lang w:eastAsia="en-US"/>
                    </w:rPr>
                    <w:t>Agreement</w:t>
                  </w:r>
                </w:p>
                <w:p w14:paraId="3C1D0C95" w14:textId="77777777" w:rsidR="006A093D" w:rsidRDefault="002A60BD">
                  <w:pPr>
                    <w:widowControl/>
                    <w:numPr>
                      <w:ilvl w:val="0"/>
                      <w:numId w:val="23"/>
                    </w:numPr>
                    <w:spacing w:before="120" w:afterLines="0" w:after="0" w:line="280" w:lineRule="atLeast"/>
                    <w:rPr>
                      <w:rFonts w:eastAsia="SimSun" w:cs="Times New Roman"/>
                      <w:kern w:val="0"/>
                      <w:sz w:val="22"/>
                      <w:lang w:eastAsia="en-US"/>
                    </w:rPr>
                  </w:pPr>
                  <w:r>
                    <w:rPr>
                      <w:rFonts w:eastAsia="SimSun" w:cs="Times New Roman"/>
                      <w:iCs/>
                      <w:kern w:val="0"/>
                      <w:sz w:val="22"/>
                      <w:lang w:eastAsia="en-US"/>
                    </w:rPr>
                    <w:t xml:space="preserve">For a slot, a single priority value is provided by higher layers to the physical layer and is used at least to determine the </w:t>
                  </w:r>
                  <w:r>
                    <w:rPr>
                      <w:rFonts w:eastAsia="SimSun" w:cs="Times New Roman"/>
                      <w:iCs/>
                      <w:kern w:val="0"/>
                      <w:sz w:val="22"/>
                    </w:rPr>
                    <w:t>PSSCH</w:t>
                  </w:r>
                  <w:r>
                    <w:rPr>
                      <w:rFonts w:eastAsia="SimSun" w:cs="Times New Roman"/>
                      <w:iCs/>
                      <w:kern w:val="0"/>
                      <w:sz w:val="22"/>
                      <w:lang w:eastAsia="en-US"/>
                    </w:rPr>
                    <w:t xml:space="preserve"> </w:t>
                  </w:r>
                  <w:r>
                    <w:rPr>
                      <w:rFonts w:eastAsia="SimSun" w:cs="Times New Roman"/>
                      <w:iCs/>
                      <w:kern w:val="0"/>
                      <w:sz w:val="22"/>
                    </w:rPr>
                    <w:t>and/or SL-PRS transmission power</w:t>
                  </w:r>
                  <w:r>
                    <w:rPr>
                      <w:rFonts w:eastAsia="SimSun" w:cs="Times New Roman"/>
                      <w:iCs/>
                      <w:kern w:val="0"/>
                      <w:sz w:val="22"/>
                      <w:lang w:eastAsia="en-US"/>
                    </w:rPr>
                    <w:t xml:space="preserve"> via the value of</w:t>
                  </w:r>
                  <w:r>
                    <w:rPr>
                      <w:rFonts w:eastAsia="Malgun Gothic" w:cs="Times New Roman"/>
                      <w:iCs/>
                      <w:spacing w:val="-2"/>
                      <w:kern w:val="0"/>
                      <w:sz w:val="22"/>
                      <w:lang w:eastAsia="ko-KR"/>
                    </w:rPr>
                    <w:t xml:space="preserve"> </w:t>
                  </w:r>
                  <m:oMath>
                    <m:sSub>
                      <m:sSubPr>
                        <m:ctrlPr>
                          <w:rPr>
                            <w:rFonts w:ascii="Cambria Math" w:eastAsia="Malgun Gothic" w:hAnsi="Cambria Math" w:cs="Times New Roman"/>
                            <w:i/>
                            <w:iCs/>
                            <w:kern w:val="0"/>
                            <w:sz w:val="22"/>
                            <w:lang w:eastAsia="ko-KR"/>
                          </w:rPr>
                        </m:ctrlPr>
                      </m:sSubPr>
                      <m:e>
                        <m:r>
                          <w:rPr>
                            <w:rFonts w:ascii="Cambria Math" w:eastAsia="Malgun Gothic" w:hAnsi="Cambria Math" w:cs="Times New Roman"/>
                            <w:kern w:val="0"/>
                            <w:sz w:val="22"/>
                            <w:lang w:eastAsia="ko-KR"/>
                          </w:rPr>
                          <m:t>P</m:t>
                        </m:r>
                      </m:e>
                      <m:sub>
                        <m:r>
                          <m:rPr>
                            <m:nor/>
                          </m:rPr>
                          <w:rPr>
                            <w:rFonts w:eastAsia="Malgun Gothic" w:cs="Times New Roman"/>
                            <w:i/>
                            <w:iCs/>
                            <w:kern w:val="0"/>
                            <w:sz w:val="22"/>
                            <w:lang w:eastAsia="ko-KR"/>
                          </w:rPr>
                          <m:t>MAX</m:t>
                        </m:r>
                        <m:r>
                          <w:rPr>
                            <w:rFonts w:ascii="Cambria Math" w:eastAsia="Malgun Gothic" w:hAnsi="Cambria Math" w:cs="Times New Roman"/>
                            <w:kern w:val="0"/>
                            <w:sz w:val="22"/>
                            <w:lang w:eastAsia="ko-KR"/>
                          </w:rPr>
                          <m:t>,CBR</m:t>
                        </m:r>
                      </m:sub>
                    </m:sSub>
                  </m:oMath>
                  <w:r>
                    <w:rPr>
                      <w:rFonts w:eastAsia="SimSun" w:cs="Times New Roman"/>
                      <w:bCs/>
                      <w:kern w:val="0"/>
                      <w:sz w:val="22"/>
                      <w:lang w:eastAsia="en-US"/>
                    </w:rPr>
                    <w:t>.</w:t>
                  </w:r>
                </w:p>
                <w:p w14:paraId="41788DF0" w14:textId="77777777" w:rsidR="006A093D" w:rsidRDefault="002A60BD">
                  <w:pPr>
                    <w:widowControl/>
                    <w:numPr>
                      <w:ilvl w:val="1"/>
                      <w:numId w:val="23"/>
                    </w:numPr>
                    <w:spacing w:before="120" w:afterLines="0" w:after="0" w:line="280" w:lineRule="atLeast"/>
                    <w:rPr>
                      <w:rFonts w:eastAsia="SimSun" w:cs="Times New Roman"/>
                      <w:kern w:val="0"/>
                      <w:sz w:val="22"/>
                      <w:lang w:eastAsia="en-US"/>
                    </w:rPr>
                  </w:pPr>
                  <w:r>
                    <w:rPr>
                      <w:rFonts w:eastAsia="SimSun" w:cs="Times New Roman"/>
                      <w:iCs/>
                      <w:kern w:val="0"/>
                      <w:sz w:val="22"/>
                      <w:lang w:eastAsia="en-US"/>
                    </w:rPr>
                    <w:t>For dedicated resource pool, this corresponds to the priority level of SL PRS.</w:t>
                  </w:r>
                  <w:r>
                    <w:rPr>
                      <w:rFonts w:eastAsia="SimSun" w:cs="Times New Roman"/>
                      <w:kern w:val="0"/>
                      <w:sz w:val="22"/>
                      <w:lang w:eastAsia="en-US"/>
                    </w:rPr>
                    <w:t xml:space="preserve"> </w:t>
                  </w:r>
                </w:p>
                <w:p w14:paraId="48EA19E9" w14:textId="77777777" w:rsidR="006A093D" w:rsidRDefault="002A60BD">
                  <w:pPr>
                    <w:widowControl/>
                    <w:numPr>
                      <w:ilvl w:val="1"/>
                      <w:numId w:val="23"/>
                    </w:numPr>
                    <w:spacing w:before="120" w:afterLines="0" w:after="0" w:line="280" w:lineRule="atLeast"/>
                    <w:rPr>
                      <w:rFonts w:eastAsia="SimSun" w:cs="Times New Roman"/>
                      <w:kern w:val="0"/>
                      <w:sz w:val="22"/>
                      <w:lang w:eastAsia="en-US"/>
                    </w:rPr>
                  </w:pPr>
                  <w:r>
                    <w:rPr>
                      <w:rFonts w:eastAsia="SimSun" w:cs="Times New Roman"/>
                      <w:kern w:val="0"/>
                      <w:sz w:val="22"/>
                      <w:lang w:eastAsia="en-US"/>
                    </w:rPr>
                    <w:t>Send an LS to RAN2 requesting them to take the above into consideration when defining priority levels for SL PRS and PSSCH that are multiplexed in the same slot of a shared resource pool.</w:t>
                  </w:r>
                </w:p>
              </w:tc>
            </w:tr>
          </w:tbl>
          <w:p w14:paraId="4F864831" w14:textId="77777777" w:rsidR="006A093D" w:rsidRDefault="002A60BD">
            <w:pPr>
              <w:widowControl/>
              <w:overflowPunct w:val="0"/>
              <w:autoSpaceDE w:val="0"/>
              <w:autoSpaceDN w:val="0"/>
              <w:adjustRightInd w:val="0"/>
              <w:spacing w:afterLines="0" w:after="120" w:line="254" w:lineRule="auto"/>
              <w:rPr>
                <w:rFonts w:eastAsia="SimSun" w:cs="Times New Roman"/>
                <w:kern w:val="0"/>
                <w:sz w:val="22"/>
              </w:rPr>
            </w:pPr>
            <w:r>
              <w:rPr>
                <w:rFonts w:eastAsia="SimSun" w:cs="Times New Roman"/>
                <w:kern w:val="0"/>
                <w:sz w:val="22"/>
              </w:rPr>
              <w:t>RAN1 also made the following conclusion related to priority and congestion control, and RAN1 expects the same handling of priorities for shared resource pool as the above agreement.</w:t>
            </w:r>
          </w:p>
          <w:tbl>
            <w:tblPr>
              <w:tblStyle w:val="TableGrid"/>
              <w:tblW w:w="0" w:type="auto"/>
              <w:tblLook w:val="04A0" w:firstRow="1" w:lastRow="0" w:firstColumn="1" w:lastColumn="0" w:noHBand="0" w:noVBand="1"/>
            </w:tblPr>
            <w:tblGrid>
              <w:gridCol w:w="9403"/>
            </w:tblGrid>
            <w:tr w:rsidR="006A093D" w14:paraId="29A8B38C" w14:textId="77777777">
              <w:tc>
                <w:tcPr>
                  <w:tcW w:w="9962" w:type="dxa"/>
                  <w:tcBorders>
                    <w:top w:val="single" w:sz="4" w:space="0" w:color="auto"/>
                    <w:left w:val="single" w:sz="4" w:space="0" w:color="auto"/>
                    <w:bottom w:val="single" w:sz="4" w:space="0" w:color="auto"/>
                    <w:right w:val="single" w:sz="4" w:space="0" w:color="auto"/>
                  </w:tcBorders>
                </w:tcPr>
                <w:p w14:paraId="6D8C50B9" w14:textId="77777777" w:rsidR="006A093D" w:rsidRDefault="002A60BD">
                  <w:pPr>
                    <w:widowControl/>
                    <w:spacing w:before="120" w:afterLines="0" w:after="120" w:line="280" w:lineRule="atLeast"/>
                    <w:rPr>
                      <w:rFonts w:eastAsia="SimSun" w:cs="Times New Roman"/>
                      <w:b/>
                      <w:bCs/>
                      <w:iCs/>
                      <w:kern w:val="0"/>
                      <w:sz w:val="22"/>
                      <w:lang w:eastAsia="en-US"/>
                    </w:rPr>
                  </w:pPr>
                  <w:r>
                    <w:rPr>
                      <w:rFonts w:eastAsia="SimSun" w:cs="Times New Roman"/>
                      <w:b/>
                      <w:bCs/>
                      <w:iCs/>
                      <w:kern w:val="0"/>
                      <w:sz w:val="22"/>
                      <w:lang w:eastAsia="en-US"/>
                    </w:rPr>
                    <w:lastRenderedPageBreak/>
                    <w:t>Conclusion</w:t>
                  </w:r>
                </w:p>
                <w:p w14:paraId="3B01A9A4" w14:textId="77777777" w:rsidR="006A093D" w:rsidRDefault="002A60BD">
                  <w:pPr>
                    <w:widowControl/>
                    <w:spacing w:before="120" w:afterLines="0" w:after="120" w:line="280" w:lineRule="atLeast"/>
                    <w:rPr>
                      <w:rFonts w:eastAsia="SimSun" w:cs="Times New Roman"/>
                      <w:kern w:val="0"/>
                      <w:sz w:val="22"/>
                      <w:lang w:eastAsia="en-US"/>
                    </w:rPr>
                  </w:pPr>
                  <w:r>
                    <w:rPr>
                      <w:rFonts w:eastAsia="SimSun" w:cs="Times New Roman"/>
                      <w:kern w:val="0"/>
                      <w:sz w:val="22"/>
                      <w:lang w:eastAsia="en-US"/>
                    </w:rPr>
                    <w:t>For Scheme 2 SL-PRS resource allocation, with regards to the congestion control for a shared RP, CBR and CR mechanisms from Rel.16 NR SL are reused.</w:t>
                  </w:r>
                </w:p>
                <w:p w14:paraId="49D5C9BA" w14:textId="77777777" w:rsidR="006A093D" w:rsidRPr="008D6664" w:rsidRDefault="002A60BD">
                  <w:pPr>
                    <w:widowControl/>
                    <w:numPr>
                      <w:ilvl w:val="0"/>
                      <w:numId w:val="24"/>
                    </w:numPr>
                    <w:spacing w:before="120" w:afterLines="0" w:after="160" w:line="256" w:lineRule="auto"/>
                    <w:contextualSpacing/>
                    <w:rPr>
                      <w:rFonts w:eastAsia="Times New Roman" w:cs="Calibri"/>
                      <w:kern w:val="0"/>
                      <w:sz w:val="22"/>
                      <w:lang w:eastAsia="en-US"/>
                    </w:rPr>
                  </w:pPr>
                  <w:r w:rsidRPr="008D6664">
                    <w:rPr>
                      <w:rFonts w:eastAsia="Times New Roman" w:cs="Calibri"/>
                      <w:kern w:val="0"/>
                      <w:sz w:val="22"/>
                      <w:lang w:eastAsia="en-US"/>
                    </w:rPr>
                    <w:t>Add this agreement in the LS related to the priority handling</w:t>
                  </w:r>
                </w:p>
              </w:tc>
            </w:tr>
          </w:tbl>
          <w:p w14:paraId="47FCC692" w14:textId="77777777" w:rsidR="006A093D" w:rsidRDefault="002A60BD">
            <w:pPr>
              <w:keepNext/>
              <w:keepLines/>
              <w:widowControl/>
              <w:pBdr>
                <w:top w:val="single" w:sz="12" w:space="3" w:color="auto"/>
              </w:pBdr>
              <w:overflowPunct w:val="0"/>
              <w:autoSpaceDE w:val="0"/>
              <w:autoSpaceDN w:val="0"/>
              <w:adjustRightInd w:val="0"/>
              <w:spacing w:before="240" w:afterLines="0" w:after="180" w:line="240" w:lineRule="auto"/>
              <w:ind w:left="1134" w:hanging="1134"/>
              <w:jc w:val="left"/>
              <w:outlineLvl w:val="0"/>
              <w:rPr>
                <w:rFonts w:ascii="Arial" w:eastAsia="DengXian" w:hAnsi="Arial" w:cs="Times New Roman"/>
                <w:kern w:val="0"/>
                <w:sz w:val="36"/>
                <w:szCs w:val="20"/>
                <w:lang w:val="en-GB" w:eastAsia="en-GB"/>
              </w:rPr>
            </w:pPr>
            <w:r>
              <w:rPr>
                <w:rFonts w:ascii="Arial" w:eastAsia="DengXian" w:hAnsi="Arial" w:cs="Times New Roman"/>
                <w:kern w:val="0"/>
                <w:sz w:val="36"/>
                <w:szCs w:val="20"/>
                <w:lang w:val="en-GB" w:eastAsia="en-GB"/>
              </w:rPr>
              <w:t>Actions</w:t>
            </w:r>
          </w:p>
          <w:p w14:paraId="475A982B" w14:textId="77777777" w:rsidR="006A093D" w:rsidRDefault="002A60BD">
            <w:pPr>
              <w:widowControl/>
              <w:overflowPunct w:val="0"/>
              <w:autoSpaceDE w:val="0"/>
              <w:autoSpaceDN w:val="0"/>
              <w:adjustRightInd w:val="0"/>
              <w:spacing w:afterLines="0" w:after="120" w:line="240" w:lineRule="auto"/>
              <w:ind w:left="1985" w:hanging="1985"/>
              <w:jc w:val="left"/>
              <w:rPr>
                <w:rFonts w:ascii="Arial" w:eastAsia="DengXian" w:hAnsi="Arial" w:cs="Arial"/>
                <w:b/>
                <w:kern w:val="0"/>
                <w:sz w:val="20"/>
                <w:szCs w:val="20"/>
                <w:lang w:val="en-GB" w:eastAsia="en-GB"/>
              </w:rPr>
            </w:pPr>
            <w:r>
              <w:rPr>
                <w:rFonts w:ascii="Arial" w:eastAsia="DengXian" w:hAnsi="Arial" w:cs="Arial"/>
                <w:b/>
                <w:kern w:val="0"/>
                <w:sz w:val="20"/>
                <w:szCs w:val="20"/>
                <w:lang w:val="en-GB" w:eastAsia="en-GB"/>
              </w:rPr>
              <w:t xml:space="preserve">To </w:t>
            </w:r>
            <w:r>
              <w:rPr>
                <w:rFonts w:ascii="Arial" w:eastAsia="DengXian" w:hAnsi="Arial" w:cs="Arial"/>
                <w:b/>
                <w:kern w:val="0"/>
                <w:sz w:val="20"/>
                <w:szCs w:val="20"/>
              </w:rPr>
              <w:t>RAN WG</w:t>
            </w:r>
            <w:r>
              <w:rPr>
                <w:rFonts w:ascii="Arial" w:eastAsia="DengXian" w:hAnsi="Arial" w:cs="Arial"/>
                <w:b/>
                <w:kern w:val="0"/>
                <w:sz w:val="20"/>
                <w:szCs w:val="20"/>
                <w:lang w:val="en-GB" w:eastAsia="en-GB"/>
              </w:rPr>
              <w:t xml:space="preserve">2 </w:t>
            </w:r>
          </w:p>
          <w:p w14:paraId="798C8E3F" w14:textId="77777777" w:rsidR="006A093D" w:rsidRDefault="002A60BD">
            <w:pPr>
              <w:widowControl/>
              <w:overflowPunct w:val="0"/>
              <w:autoSpaceDE w:val="0"/>
              <w:autoSpaceDN w:val="0"/>
              <w:adjustRightInd w:val="0"/>
              <w:spacing w:afterLines="0" w:after="120" w:line="240" w:lineRule="auto"/>
              <w:ind w:left="993" w:hanging="993"/>
              <w:jc w:val="left"/>
              <w:rPr>
                <w:rFonts w:ascii="Times" w:eastAsia="DengXian" w:hAnsi="Times" w:cs="Times New Roman"/>
                <w:color w:val="0070C0"/>
                <w:kern w:val="0"/>
                <w:sz w:val="22"/>
                <w:lang w:val="en-GB" w:eastAsia="en-GB"/>
              </w:rPr>
            </w:pPr>
            <w:r>
              <w:rPr>
                <w:rFonts w:ascii="Arial" w:eastAsia="DengXian" w:hAnsi="Arial" w:cs="Arial"/>
                <w:b/>
                <w:kern w:val="0"/>
                <w:sz w:val="20"/>
                <w:szCs w:val="20"/>
                <w:lang w:val="en-GB" w:eastAsia="en-GB"/>
              </w:rPr>
              <w:t xml:space="preserve">ACTION: </w:t>
            </w:r>
            <w:r>
              <w:rPr>
                <w:rFonts w:ascii="Arial" w:eastAsia="DengXian" w:hAnsi="Arial" w:cs="Arial"/>
                <w:b/>
                <w:color w:val="0070C0"/>
                <w:kern w:val="0"/>
                <w:sz w:val="20"/>
                <w:szCs w:val="20"/>
                <w:lang w:val="en-GB" w:eastAsia="en-GB"/>
              </w:rPr>
              <w:tab/>
            </w:r>
            <w:r>
              <w:rPr>
                <w:rFonts w:ascii="Times" w:eastAsia="DengXian" w:hAnsi="Times" w:cs="Times New Roman"/>
                <w:kern w:val="0"/>
                <w:sz w:val="22"/>
                <w:lang w:val="en-GB" w:eastAsia="en-GB"/>
              </w:rPr>
              <w:t xml:space="preserve">RAN1 respectfully asks </w:t>
            </w:r>
            <w:r>
              <w:rPr>
                <w:rFonts w:ascii="Times" w:eastAsia="DengXian" w:hAnsi="Times" w:cs="Times New Roman"/>
                <w:kern w:val="0"/>
                <w:sz w:val="22"/>
              </w:rPr>
              <w:t>RAN WG2</w:t>
            </w:r>
            <w:r>
              <w:rPr>
                <w:rFonts w:ascii="Times" w:eastAsia="DengXian" w:hAnsi="Times" w:cs="Times New Roman"/>
                <w:kern w:val="0"/>
                <w:sz w:val="22"/>
                <w:lang w:val="en-GB" w:eastAsia="en-GB"/>
              </w:rPr>
              <w:t xml:space="preserve"> to take the above agreement and conclusion into account when defining priority levels for SL PRS and PSSCH that are multiplexed in the same slot of a shared resource pool.</w:t>
            </w:r>
          </w:p>
        </w:tc>
      </w:tr>
    </w:tbl>
    <w:p w14:paraId="6CDB72ED" w14:textId="77777777" w:rsidR="006A093D" w:rsidRDefault="006A093D">
      <w:pPr>
        <w:spacing w:after="120"/>
        <w:rPr>
          <w:lang w:val="en-GB"/>
        </w:rPr>
      </w:pPr>
    </w:p>
    <w:p w14:paraId="39D4D9D8" w14:textId="77777777" w:rsidR="006A093D" w:rsidRDefault="002A60BD">
      <w:pPr>
        <w:spacing w:after="120"/>
        <w:rPr>
          <w:lang w:val="en-GB"/>
        </w:rPr>
      </w:pPr>
      <w:r>
        <w:rPr>
          <w:rFonts w:hint="eastAsia"/>
          <w:lang w:val="en-GB"/>
        </w:rPr>
        <w:t>H</w:t>
      </w:r>
      <w:r>
        <w:rPr>
          <w:lang w:val="en-GB"/>
        </w:rPr>
        <w:t xml:space="preserve">ence, RAN2 needs to discuss how to determine the priority used by L1 and sent in SCI that MAC delivers to PHY. For dedicated resource pool, it has been quite clear that the L1 priority is the priority of SL-PRS; while for shared resource pool, it is possible that (a) both data from SL-SCH and SL-PRS are transmitted (b) only SL-PRS is transmitted (c) only data from SL-SCH is transmitted. </w:t>
      </w:r>
    </w:p>
    <w:p w14:paraId="35B6151A" w14:textId="77777777" w:rsidR="006A093D" w:rsidRDefault="002A60BD">
      <w:pPr>
        <w:spacing w:after="120"/>
        <w:rPr>
          <w:b/>
          <w:lang w:val="en-GB"/>
        </w:rPr>
      </w:pPr>
      <w:r>
        <w:rPr>
          <w:rFonts w:hint="eastAsia"/>
          <w:b/>
          <w:i/>
          <w:u w:val="single"/>
          <w:lang w:val="en-GB"/>
        </w:rPr>
        <w:t>Q</w:t>
      </w:r>
      <w:r>
        <w:rPr>
          <w:b/>
          <w:i/>
          <w:u w:val="single"/>
          <w:lang w:val="en-GB"/>
        </w:rPr>
        <w:t>uestion18:</w:t>
      </w:r>
      <w:r>
        <w:rPr>
          <w:b/>
          <w:u w:val="single"/>
          <w:lang w:val="en-GB"/>
        </w:rPr>
        <w:t xml:space="preserve"> </w:t>
      </w:r>
      <w:r>
        <w:rPr>
          <w:b/>
          <w:lang w:val="en-GB"/>
        </w:rPr>
        <w:t>Do companies agree that when both SL-SCH data are transmitted and SL-PRS are transmitted on shared resource pool, the priority that MAC indicates to PHY is the higher priority of the two?</w:t>
      </w:r>
    </w:p>
    <w:tbl>
      <w:tblPr>
        <w:tblStyle w:val="TableGrid"/>
        <w:tblW w:w="0" w:type="auto"/>
        <w:tblLook w:val="04A0" w:firstRow="1" w:lastRow="0" w:firstColumn="1" w:lastColumn="0" w:noHBand="0" w:noVBand="1"/>
      </w:tblPr>
      <w:tblGrid>
        <w:gridCol w:w="2122"/>
        <w:gridCol w:w="2126"/>
        <w:gridCol w:w="5381"/>
      </w:tblGrid>
      <w:tr w:rsidR="006A093D" w14:paraId="24077392" w14:textId="77777777">
        <w:tc>
          <w:tcPr>
            <w:tcW w:w="2122" w:type="dxa"/>
          </w:tcPr>
          <w:p w14:paraId="255453EC" w14:textId="77777777" w:rsidR="006A093D" w:rsidRDefault="002A60BD">
            <w:pPr>
              <w:spacing w:after="120"/>
              <w:rPr>
                <w:lang w:val="en-GB"/>
              </w:rPr>
            </w:pPr>
            <w:r>
              <w:rPr>
                <w:rFonts w:hint="eastAsia"/>
                <w:lang w:val="en-GB"/>
              </w:rPr>
              <w:t>C</w:t>
            </w:r>
            <w:r>
              <w:rPr>
                <w:lang w:val="en-GB"/>
              </w:rPr>
              <w:t>ompany</w:t>
            </w:r>
          </w:p>
        </w:tc>
        <w:tc>
          <w:tcPr>
            <w:tcW w:w="2126" w:type="dxa"/>
          </w:tcPr>
          <w:p w14:paraId="2F245788" w14:textId="77777777" w:rsidR="006A093D" w:rsidRDefault="002A60BD">
            <w:pPr>
              <w:spacing w:after="120"/>
              <w:rPr>
                <w:lang w:val="en-GB"/>
              </w:rPr>
            </w:pPr>
            <w:r>
              <w:rPr>
                <w:rFonts w:hint="eastAsia"/>
                <w:lang w:val="en-GB"/>
              </w:rPr>
              <w:t>Y</w:t>
            </w:r>
            <w:r>
              <w:rPr>
                <w:lang w:val="en-GB"/>
              </w:rPr>
              <w:t>es/No</w:t>
            </w:r>
          </w:p>
        </w:tc>
        <w:tc>
          <w:tcPr>
            <w:tcW w:w="5381" w:type="dxa"/>
          </w:tcPr>
          <w:p w14:paraId="203ECB3C" w14:textId="77777777" w:rsidR="006A093D" w:rsidRDefault="002A60BD">
            <w:pPr>
              <w:spacing w:after="120"/>
              <w:rPr>
                <w:lang w:val="en-GB"/>
              </w:rPr>
            </w:pPr>
            <w:r>
              <w:rPr>
                <w:rFonts w:hint="eastAsia"/>
                <w:lang w:val="en-GB"/>
              </w:rPr>
              <w:t>C</w:t>
            </w:r>
            <w:r>
              <w:rPr>
                <w:lang w:val="en-GB"/>
              </w:rPr>
              <w:t>omments</w:t>
            </w:r>
          </w:p>
        </w:tc>
      </w:tr>
      <w:tr w:rsidR="006A093D" w14:paraId="67F82614" w14:textId="77777777">
        <w:tc>
          <w:tcPr>
            <w:tcW w:w="2122" w:type="dxa"/>
          </w:tcPr>
          <w:p w14:paraId="4CE97969" w14:textId="77777777" w:rsidR="006A093D" w:rsidRDefault="002A60BD">
            <w:pPr>
              <w:spacing w:after="120"/>
              <w:rPr>
                <w:lang w:val="en-GB"/>
              </w:rPr>
            </w:pPr>
            <w:ins w:id="84" w:author="Ericsson(Min)" w:date="2023-09-16T11:45:00Z">
              <w:r>
                <w:rPr>
                  <w:lang w:val="en-GB"/>
                </w:rPr>
                <w:t>Ericsson</w:t>
              </w:r>
            </w:ins>
          </w:p>
        </w:tc>
        <w:tc>
          <w:tcPr>
            <w:tcW w:w="2126" w:type="dxa"/>
          </w:tcPr>
          <w:p w14:paraId="33E39506" w14:textId="77777777" w:rsidR="006A093D" w:rsidRDefault="002A60BD">
            <w:pPr>
              <w:spacing w:after="120"/>
              <w:rPr>
                <w:lang w:val="en-GB"/>
              </w:rPr>
            </w:pPr>
            <w:ins w:id="85" w:author="Ericsson(Min)" w:date="2023-09-16T11:45:00Z">
              <w:r>
                <w:rPr>
                  <w:lang w:val="en-GB"/>
                </w:rPr>
                <w:t>Yes</w:t>
              </w:r>
            </w:ins>
          </w:p>
        </w:tc>
        <w:tc>
          <w:tcPr>
            <w:tcW w:w="5381" w:type="dxa"/>
          </w:tcPr>
          <w:p w14:paraId="3CD8E5E4" w14:textId="77777777" w:rsidR="006A093D" w:rsidRDefault="006A093D">
            <w:pPr>
              <w:spacing w:after="120"/>
              <w:rPr>
                <w:lang w:val="en-GB"/>
              </w:rPr>
            </w:pPr>
          </w:p>
        </w:tc>
      </w:tr>
      <w:tr w:rsidR="006A093D" w14:paraId="0FC0EF8E" w14:textId="77777777">
        <w:tc>
          <w:tcPr>
            <w:tcW w:w="2122" w:type="dxa"/>
          </w:tcPr>
          <w:p w14:paraId="35D9CDB2" w14:textId="77777777" w:rsidR="006A093D" w:rsidRDefault="002A60BD">
            <w:pPr>
              <w:spacing w:after="120"/>
              <w:rPr>
                <w:lang w:val="en-GB"/>
              </w:rPr>
            </w:pPr>
            <w:r>
              <w:rPr>
                <w:rFonts w:hint="eastAsia"/>
                <w:lang w:val="en-GB"/>
              </w:rPr>
              <w:t>ZTE</w:t>
            </w:r>
          </w:p>
        </w:tc>
        <w:tc>
          <w:tcPr>
            <w:tcW w:w="2126" w:type="dxa"/>
          </w:tcPr>
          <w:p w14:paraId="7FB4E5E0" w14:textId="77777777" w:rsidR="006A093D" w:rsidRDefault="002A60BD">
            <w:pPr>
              <w:spacing w:after="120"/>
              <w:rPr>
                <w:lang w:val="en-GB"/>
              </w:rPr>
            </w:pPr>
            <w:r>
              <w:rPr>
                <w:rFonts w:hint="eastAsia"/>
                <w:lang w:val="en-GB"/>
              </w:rPr>
              <w:t>Yes</w:t>
            </w:r>
          </w:p>
        </w:tc>
        <w:tc>
          <w:tcPr>
            <w:tcW w:w="5381" w:type="dxa"/>
          </w:tcPr>
          <w:p w14:paraId="59E3B5C3" w14:textId="77777777" w:rsidR="006A093D" w:rsidRDefault="006A093D">
            <w:pPr>
              <w:spacing w:after="120"/>
              <w:rPr>
                <w:lang w:val="en-GB"/>
              </w:rPr>
            </w:pPr>
          </w:p>
        </w:tc>
      </w:tr>
      <w:tr w:rsidR="006A093D" w14:paraId="5067F6E4" w14:textId="77777777">
        <w:tc>
          <w:tcPr>
            <w:tcW w:w="2122" w:type="dxa"/>
          </w:tcPr>
          <w:p w14:paraId="77B2DBC5" w14:textId="77777777" w:rsidR="006A093D" w:rsidRDefault="002A60BD">
            <w:pPr>
              <w:spacing w:after="120"/>
              <w:rPr>
                <w:lang w:val="en-GB"/>
              </w:rPr>
            </w:pPr>
            <w:r>
              <w:rPr>
                <w:rFonts w:hint="eastAsia"/>
                <w:lang w:val="en-GB"/>
              </w:rPr>
              <w:t>S</w:t>
            </w:r>
            <w:r>
              <w:rPr>
                <w:lang w:val="en-GB"/>
              </w:rPr>
              <w:t>harp</w:t>
            </w:r>
          </w:p>
        </w:tc>
        <w:tc>
          <w:tcPr>
            <w:tcW w:w="2126" w:type="dxa"/>
          </w:tcPr>
          <w:p w14:paraId="23A615D2" w14:textId="77777777" w:rsidR="006A093D" w:rsidRDefault="002A60BD">
            <w:pPr>
              <w:spacing w:after="120"/>
            </w:pPr>
            <w:r>
              <w:rPr>
                <w:rFonts w:hint="eastAsia"/>
              </w:rPr>
              <w:t>Yes</w:t>
            </w:r>
          </w:p>
        </w:tc>
        <w:tc>
          <w:tcPr>
            <w:tcW w:w="5381" w:type="dxa"/>
          </w:tcPr>
          <w:p w14:paraId="359FD981" w14:textId="77777777" w:rsidR="006A093D" w:rsidRDefault="006A093D">
            <w:pPr>
              <w:spacing w:after="120"/>
              <w:rPr>
                <w:lang w:val="en-GB"/>
              </w:rPr>
            </w:pPr>
          </w:p>
        </w:tc>
      </w:tr>
      <w:tr w:rsidR="006A093D" w14:paraId="61CCE48D" w14:textId="77777777">
        <w:tc>
          <w:tcPr>
            <w:tcW w:w="2122" w:type="dxa"/>
          </w:tcPr>
          <w:p w14:paraId="3F77582D" w14:textId="77777777" w:rsidR="006A093D" w:rsidRDefault="002A60BD">
            <w:pPr>
              <w:spacing w:after="120"/>
              <w:rPr>
                <w:lang w:val="en-GB"/>
              </w:rPr>
            </w:pPr>
            <w:r>
              <w:rPr>
                <w:rFonts w:hint="eastAsia"/>
                <w:lang w:val="en-GB"/>
              </w:rPr>
              <w:t>O</w:t>
            </w:r>
            <w:r>
              <w:rPr>
                <w:lang w:val="en-GB"/>
              </w:rPr>
              <w:t>PPO</w:t>
            </w:r>
          </w:p>
        </w:tc>
        <w:tc>
          <w:tcPr>
            <w:tcW w:w="2126" w:type="dxa"/>
          </w:tcPr>
          <w:p w14:paraId="607E9DE6" w14:textId="77777777" w:rsidR="006A093D" w:rsidRDefault="002A60BD">
            <w:pPr>
              <w:spacing w:after="120"/>
              <w:rPr>
                <w:lang w:val="en-GB"/>
              </w:rPr>
            </w:pPr>
            <w:r>
              <w:rPr>
                <w:rFonts w:hint="eastAsia"/>
                <w:lang w:val="en-GB"/>
              </w:rPr>
              <w:t>Y</w:t>
            </w:r>
            <w:r>
              <w:rPr>
                <w:lang w:val="en-GB"/>
              </w:rPr>
              <w:t>es</w:t>
            </w:r>
          </w:p>
        </w:tc>
        <w:tc>
          <w:tcPr>
            <w:tcW w:w="5381" w:type="dxa"/>
          </w:tcPr>
          <w:p w14:paraId="747C5B71" w14:textId="77777777" w:rsidR="006A093D" w:rsidRDefault="006A093D">
            <w:pPr>
              <w:spacing w:after="120"/>
              <w:rPr>
                <w:lang w:val="en-GB"/>
              </w:rPr>
            </w:pPr>
          </w:p>
        </w:tc>
      </w:tr>
      <w:tr w:rsidR="006A093D" w14:paraId="121B7934" w14:textId="77777777">
        <w:tc>
          <w:tcPr>
            <w:tcW w:w="2122" w:type="dxa"/>
          </w:tcPr>
          <w:p w14:paraId="0C68E1A6" w14:textId="77777777" w:rsidR="006A093D" w:rsidRDefault="002A60BD">
            <w:pPr>
              <w:spacing w:after="120"/>
              <w:rPr>
                <w:lang w:val="en-GB"/>
              </w:rPr>
            </w:pPr>
            <w:r>
              <w:rPr>
                <w:rFonts w:hint="eastAsia"/>
                <w:lang w:val="en-GB"/>
              </w:rPr>
              <w:t>CATT</w:t>
            </w:r>
          </w:p>
        </w:tc>
        <w:tc>
          <w:tcPr>
            <w:tcW w:w="2126" w:type="dxa"/>
          </w:tcPr>
          <w:p w14:paraId="2EA54A6A" w14:textId="77777777" w:rsidR="006A093D" w:rsidRDefault="002A60BD">
            <w:pPr>
              <w:spacing w:after="120"/>
              <w:rPr>
                <w:lang w:val="en-GB"/>
              </w:rPr>
            </w:pPr>
            <w:r>
              <w:rPr>
                <w:rFonts w:hint="eastAsia"/>
                <w:lang w:val="en-GB"/>
              </w:rPr>
              <w:t>Yes</w:t>
            </w:r>
          </w:p>
        </w:tc>
        <w:tc>
          <w:tcPr>
            <w:tcW w:w="5381" w:type="dxa"/>
          </w:tcPr>
          <w:p w14:paraId="16248553" w14:textId="77777777" w:rsidR="006A093D" w:rsidRDefault="006A093D">
            <w:pPr>
              <w:spacing w:after="120"/>
              <w:rPr>
                <w:lang w:val="en-GB"/>
              </w:rPr>
            </w:pPr>
          </w:p>
        </w:tc>
      </w:tr>
      <w:tr w:rsidR="006A093D" w14:paraId="059E9EA7" w14:textId="77777777">
        <w:tc>
          <w:tcPr>
            <w:tcW w:w="2122" w:type="dxa"/>
          </w:tcPr>
          <w:p w14:paraId="43056E45" w14:textId="77777777" w:rsidR="006A093D" w:rsidRDefault="002A60BD">
            <w:pPr>
              <w:spacing w:after="120"/>
              <w:rPr>
                <w:lang w:val="en-GB"/>
              </w:rPr>
            </w:pPr>
            <w:r>
              <w:rPr>
                <w:rFonts w:hint="eastAsia"/>
                <w:lang w:val="en-GB"/>
              </w:rPr>
              <w:t>v</w:t>
            </w:r>
            <w:r>
              <w:rPr>
                <w:lang w:val="en-GB"/>
              </w:rPr>
              <w:t>ivo</w:t>
            </w:r>
          </w:p>
        </w:tc>
        <w:tc>
          <w:tcPr>
            <w:tcW w:w="2126" w:type="dxa"/>
          </w:tcPr>
          <w:p w14:paraId="4264379D" w14:textId="77777777" w:rsidR="006A093D" w:rsidRDefault="002A60BD">
            <w:pPr>
              <w:spacing w:after="120"/>
              <w:rPr>
                <w:lang w:val="en-GB"/>
              </w:rPr>
            </w:pPr>
            <w:r>
              <w:rPr>
                <w:rFonts w:hint="eastAsia"/>
                <w:lang w:val="en-GB"/>
              </w:rPr>
              <w:t>Y</w:t>
            </w:r>
            <w:r>
              <w:rPr>
                <w:lang w:val="en-GB"/>
              </w:rPr>
              <w:t>es</w:t>
            </w:r>
          </w:p>
        </w:tc>
        <w:tc>
          <w:tcPr>
            <w:tcW w:w="5381" w:type="dxa"/>
          </w:tcPr>
          <w:p w14:paraId="19B6671E" w14:textId="77777777" w:rsidR="006A093D" w:rsidRDefault="006A093D">
            <w:pPr>
              <w:spacing w:after="120"/>
              <w:rPr>
                <w:lang w:val="en-GB"/>
              </w:rPr>
            </w:pPr>
          </w:p>
        </w:tc>
      </w:tr>
      <w:tr w:rsidR="006A093D" w14:paraId="54D2B76B" w14:textId="77777777">
        <w:tc>
          <w:tcPr>
            <w:tcW w:w="2122" w:type="dxa"/>
          </w:tcPr>
          <w:p w14:paraId="31391B59" w14:textId="77777777" w:rsidR="006A093D" w:rsidRDefault="002A60BD">
            <w:pPr>
              <w:spacing w:after="120"/>
            </w:pPr>
            <w:r>
              <w:rPr>
                <w:rFonts w:hint="eastAsia"/>
              </w:rPr>
              <w:t>Xiaomi</w:t>
            </w:r>
          </w:p>
        </w:tc>
        <w:tc>
          <w:tcPr>
            <w:tcW w:w="2126" w:type="dxa"/>
          </w:tcPr>
          <w:p w14:paraId="76DB0563" w14:textId="77777777" w:rsidR="006A093D" w:rsidRDefault="002A60BD">
            <w:pPr>
              <w:spacing w:after="120"/>
            </w:pPr>
            <w:r>
              <w:rPr>
                <w:rFonts w:hint="eastAsia"/>
              </w:rPr>
              <w:t>Yes</w:t>
            </w:r>
          </w:p>
        </w:tc>
        <w:tc>
          <w:tcPr>
            <w:tcW w:w="5381" w:type="dxa"/>
          </w:tcPr>
          <w:p w14:paraId="4B6AA1EC" w14:textId="77777777" w:rsidR="006A093D" w:rsidRDefault="006A093D">
            <w:pPr>
              <w:spacing w:after="120"/>
              <w:rPr>
                <w:lang w:val="en-GB"/>
              </w:rPr>
            </w:pPr>
          </w:p>
        </w:tc>
      </w:tr>
      <w:tr w:rsidR="00E6315D" w14:paraId="7072E0DC" w14:textId="77777777">
        <w:tc>
          <w:tcPr>
            <w:tcW w:w="2122" w:type="dxa"/>
          </w:tcPr>
          <w:p w14:paraId="11C6F015" w14:textId="728DB510" w:rsidR="00E6315D" w:rsidRDefault="00E6315D" w:rsidP="00E6315D">
            <w:pPr>
              <w:spacing w:after="120"/>
            </w:pPr>
            <w:proofErr w:type="spellStart"/>
            <w:r>
              <w:rPr>
                <w:lang w:val="en-GB"/>
              </w:rPr>
              <w:t>InterDigital</w:t>
            </w:r>
            <w:proofErr w:type="spellEnd"/>
          </w:p>
        </w:tc>
        <w:tc>
          <w:tcPr>
            <w:tcW w:w="2126" w:type="dxa"/>
          </w:tcPr>
          <w:p w14:paraId="17F517A5" w14:textId="41682810" w:rsidR="00E6315D" w:rsidRDefault="00E6315D" w:rsidP="00E6315D">
            <w:pPr>
              <w:spacing w:after="120"/>
            </w:pPr>
            <w:r>
              <w:rPr>
                <w:lang w:val="en-GB"/>
              </w:rPr>
              <w:t>Yes</w:t>
            </w:r>
          </w:p>
        </w:tc>
        <w:tc>
          <w:tcPr>
            <w:tcW w:w="5381" w:type="dxa"/>
          </w:tcPr>
          <w:p w14:paraId="53D5D463" w14:textId="77777777" w:rsidR="00E6315D" w:rsidRDefault="00E6315D" w:rsidP="00E6315D">
            <w:pPr>
              <w:tabs>
                <w:tab w:val="left" w:pos="6564"/>
              </w:tabs>
              <w:spacing w:after="120"/>
              <w:rPr>
                <w:lang w:val="en-GB"/>
              </w:rPr>
            </w:pPr>
            <w:r>
              <w:rPr>
                <w:lang w:val="en-GB"/>
              </w:rPr>
              <w:t xml:space="preserve">Agree, but having a concern to clarify this. </w:t>
            </w:r>
          </w:p>
          <w:p w14:paraId="4D41CD5B" w14:textId="77777777" w:rsidR="00E6315D" w:rsidRPr="00C62E9E" w:rsidRDefault="00E6315D" w:rsidP="00E6315D">
            <w:pPr>
              <w:tabs>
                <w:tab w:val="left" w:pos="6564"/>
              </w:tabs>
              <w:spacing w:after="120"/>
              <w:rPr>
                <w:lang w:val="en-GB"/>
              </w:rPr>
            </w:pPr>
            <w:r w:rsidRPr="00C62E9E">
              <w:rPr>
                <w:lang w:val="en-GB"/>
              </w:rPr>
              <w:t xml:space="preserve">For example, #1 (SL data with priority 8, SL-PRS with priority </w:t>
            </w:r>
            <w:r>
              <w:rPr>
                <w:lang w:val="en-GB"/>
              </w:rPr>
              <w:t>2</w:t>
            </w:r>
            <w:r w:rsidRPr="00C62E9E">
              <w:rPr>
                <w:lang w:val="en-GB"/>
              </w:rPr>
              <w:t>) -&gt; defining priority level as “</w:t>
            </w:r>
            <w:r>
              <w:rPr>
                <w:lang w:val="en-GB"/>
              </w:rPr>
              <w:t>2</w:t>
            </w:r>
            <w:r w:rsidRPr="00C62E9E">
              <w:rPr>
                <w:lang w:val="en-GB"/>
              </w:rPr>
              <w:t>” in the slot, #2 (SL data with priority 4, SL-PRS with priority 8) -&gt; defining priority level as “4” in the slot.</w:t>
            </w:r>
          </w:p>
          <w:p w14:paraId="3098C964" w14:textId="706FEB68" w:rsidR="00E6315D" w:rsidRDefault="00E6315D" w:rsidP="00E6315D">
            <w:pPr>
              <w:spacing w:after="120"/>
              <w:rPr>
                <w:lang w:val="en-GB"/>
              </w:rPr>
            </w:pPr>
            <w:r w:rsidRPr="00C62E9E">
              <w:rPr>
                <w:lang w:val="en-GB"/>
              </w:rPr>
              <w:t>Based on direct comparison, SL data</w:t>
            </w:r>
            <w:r>
              <w:rPr>
                <w:lang w:val="en-GB"/>
              </w:rPr>
              <w:t xml:space="preserve"> #2</w:t>
            </w:r>
            <w:r w:rsidRPr="00C62E9E">
              <w:rPr>
                <w:lang w:val="en-GB"/>
              </w:rPr>
              <w:t xml:space="preserve"> </w:t>
            </w:r>
            <w:r>
              <w:rPr>
                <w:lang w:val="en-GB"/>
              </w:rPr>
              <w:t>has</w:t>
            </w:r>
            <w:r w:rsidRPr="00C62E9E">
              <w:rPr>
                <w:lang w:val="en-GB"/>
              </w:rPr>
              <w:t xml:space="preserve"> higher priority than #1, but defining priority level is determined low</w:t>
            </w:r>
            <w:r>
              <w:rPr>
                <w:lang w:val="en-GB"/>
              </w:rPr>
              <w:t>er</w:t>
            </w:r>
            <w:r w:rsidRPr="00C62E9E">
              <w:rPr>
                <w:lang w:val="en-GB"/>
              </w:rPr>
              <w:t xml:space="preserve"> priority </w:t>
            </w:r>
            <w:r>
              <w:rPr>
                <w:lang w:val="en-GB"/>
              </w:rPr>
              <w:t>than #1 (e.g</w:t>
            </w:r>
            <w:r w:rsidRPr="00C62E9E">
              <w:rPr>
                <w:lang w:val="en-GB"/>
              </w:rPr>
              <w:t>.</w:t>
            </w:r>
            <w:r>
              <w:rPr>
                <w:lang w:val="en-GB"/>
              </w:rPr>
              <w:t xml:space="preserve">, 4). </w:t>
            </w:r>
            <w:r w:rsidRPr="00C62E9E">
              <w:rPr>
                <w:lang w:val="en-GB"/>
              </w:rPr>
              <w:t>Moreover, resource type of SL-data and SL-PRS would be different. PQI for SL data may have different resource type with PDB (e.g., GBR/non-GBR/Delay critical GBR)</w:t>
            </w:r>
            <w:r>
              <w:rPr>
                <w:lang w:val="en-GB"/>
              </w:rPr>
              <w:t xml:space="preserve"> and SL-PRS may not have different resource type.</w:t>
            </w:r>
          </w:p>
        </w:tc>
      </w:tr>
      <w:tr w:rsidR="002A60BD" w14:paraId="6255F7BD" w14:textId="77777777">
        <w:tc>
          <w:tcPr>
            <w:tcW w:w="2122" w:type="dxa"/>
          </w:tcPr>
          <w:p w14:paraId="2EE185DC" w14:textId="40B603EF" w:rsidR="002A60BD" w:rsidRDefault="002A60BD" w:rsidP="002A60BD">
            <w:pPr>
              <w:spacing w:after="120"/>
              <w:rPr>
                <w:lang w:val="en-GB"/>
              </w:rPr>
            </w:pPr>
            <w:r>
              <w:rPr>
                <w:lang w:val="en-GB"/>
              </w:rPr>
              <w:lastRenderedPageBreak/>
              <w:t>Intel</w:t>
            </w:r>
          </w:p>
        </w:tc>
        <w:tc>
          <w:tcPr>
            <w:tcW w:w="2126" w:type="dxa"/>
          </w:tcPr>
          <w:p w14:paraId="1CD918A6" w14:textId="21C1BA2C" w:rsidR="002A60BD" w:rsidRDefault="002A60BD" w:rsidP="002A60BD">
            <w:pPr>
              <w:spacing w:after="120"/>
              <w:rPr>
                <w:lang w:val="en-GB"/>
              </w:rPr>
            </w:pPr>
            <w:r>
              <w:rPr>
                <w:lang w:val="en-GB"/>
              </w:rPr>
              <w:t>Yes</w:t>
            </w:r>
          </w:p>
        </w:tc>
        <w:tc>
          <w:tcPr>
            <w:tcW w:w="5381" w:type="dxa"/>
          </w:tcPr>
          <w:p w14:paraId="4F9355F8" w14:textId="200FF55D" w:rsidR="002A60BD" w:rsidRDefault="002A60BD" w:rsidP="002A60BD">
            <w:pPr>
              <w:tabs>
                <w:tab w:val="left" w:pos="6564"/>
              </w:tabs>
              <w:spacing w:after="120"/>
              <w:rPr>
                <w:lang w:val="en-GB"/>
              </w:rPr>
            </w:pPr>
            <w:r>
              <w:rPr>
                <w:lang w:val="en-GB"/>
              </w:rPr>
              <w:t>We are fine to support the indication of the higher priority when considering both SL data and SL-PRS for the shared pool.</w:t>
            </w:r>
          </w:p>
        </w:tc>
      </w:tr>
      <w:tr w:rsidR="00C735A4" w14:paraId="4324D7DE" w14:textId="77777777">
        <w:tc>
          <w:tcPr>
            <w:tcW w:w="2122" w:type="dxa"/>
          </w:tcPr>
          <w:p w14:paraId="08F8AD39" w14:textId="61CBE425" w:rsidR="00C735A4" w:rsidRDefault="00C735A4" w:rsidP="002A60BD">
            <w:pPr>
              <w:spacing w:after="120"/>
              <w:rPr>
                <w:lang w:val="en-GB"/>
              </w:rPr>
            </w:pPr>
            <w:r>
              <w:rPr>
                <w:rFonts w:hint="eastAsia"/>
                <w:lang w:val="en-GB"/>
              </w:rPr>
              <w:t>H</w:t>
            </w:r>
            <w:r>
              <w:rPr>
                <w:lang w:val="en-GB"/>
              </w:rPr>
              <w:t>uawei</w:t>
            </w:r>
          </w:p>
        </w:tc>
        <w:tc>
          <w:tcPr>
            <w:tcW w:w="2126" w:type="dxa"/>
          </w:tcPr>
          <w:p w14:paraId="471A11A3" w14:textId="3361A45E" w:rsidR="00C735A4" w:rsidRDefault="00C735A4" w:rsidP="002A60BD">
            <w:pPr>
              <w:spacing w:after="120"/>
              <w:rPr>
                <w:lang w:val="en-GB"/>
              </w:rPr>
            </w:pPr>
            <w:r>
              <w:rPr>
                <w:rFonts w:hint="eastAsia"/>
                <w:lang w:val="en-GB"/>
              </w:rPr>
              <w:t>Y</w:t>
            </w:r>
            <w:r>
              <w:rPr>
                <w:lang w:val="en-GB"/>
              </w:rPr>
              <w:t>es</w:t>
            </w:r>
          </w:p>
        </w:tc>
        <w:tc>
          <w:tcPr>
            <w:tcW w:w="5381" w:type="dxa"/>
          </w:tcPr>
          <w:p w14:paraId="4E238151" w14:textId="41F1891F" w:rsidR="00C735A4" w:rsidRDefault="00C735A4" w:rsidP="002A60BD">
            <w:pPr>
              <w:tabs>
                <w:tab w:val="left" w:pos="6564"/>
              </w:tabs>
              <w:spacing w:after="120"/>
              <w:rPr>
                <w:lang w:val="en-GB"/>
              </w:rPr>
            </w:pPr>
            <w:r>
              <w:rPr>
                <w:lang w:val="en-GB"/>
              </w:rPr>
              <w:t xml:space="preserve">The </w:t>
            </w:r>
            <w:r>
              <w:rPr>
                <w:rFonts w:hint="eastAsia"/>
                <w:lang w:val="en-GB"/>
              </w:rPr>
              <w:t>priority</w:t>
            </w:r>
            <w:r>
              <w:rPr>
                <w:lang w:val="en-GB"/>
              </w:rPr>
              <w:t xml:space="preserve"> in the SCI depends on the </w:t>
            </w:r>
            <w:r w:rsidR="000E550D">
              <w:rPr>
                <w:lang w:val="en-GB"/>
              </w:rPr>
              <w:t>highest priority of the SL data and SL PRS in the associated SL grant.</w:t>
            </w:r>
          </w:p>
        </w:tc>
      </w:tr>
      <w:tr w:rsidR="008D6664" w14:paraId="2221BA6F" w14:textId="77777777">
        <w:tc>
          <w:tcPr>
            <w:tcW w:w="2122" w:type="dxa"/>
          </w:tcPr>
          <w:p w14:paraId="0573CDD4" w14:textId="60765BF6" w:rsidR="008D6664" w:rsidRDefault="008D6664" w:rsidP="008D6664">
            <w:pPr>
              <w:spacing w:after="120"/>
              <w:rPr>
                <w:lang w:val="en-GB"/>
              </w:rPr>
            </w:pPr>
            <w:r>
              <w:rPr>
                <w:lang w:val="en-GB"/>
              </w:rPr>
              <w:t>Lenovo</w:t>
            </w:r>
          </w:p>
        </w:tc>
        <w:tc>
          <w:tcPr>
            <w:tcW w:w="2126" w:type="dxa"/>
          </w:tcPr>
          <w:p w14:paraId="46ABF47D" w14:textId="37B2E47A" w:rsidR="008D6664" w:rsidRDefault="008D6664" w:rsidP="008D6664">
            <w:pPr>
              <w:spacing w:after="120"/>
              <w:rPr>
                <w:lang w:val="en-GB"/>
              </w:rPr>
            </w:pPr>
            <w:proofErr w:type="gramStart"/>
            <w:r>
              <w:rPr>
                <w:lang w:val="en-GB"/>
              </w:rPr>
              <w:t>Yes</w:t>
            </w:r>
            <w:proofErr w:type="gramEnd"/>
            <w:r>
              <w:rPr>
                <w:lang w:val="en-GB"/>
              </w:rPr>
              <w:t xml:space="preserve"> with Comments</w:t>
            </w:r>
          </w:p>
        </w:tc>
        <w:tc>
          <w:tcPr>
            <w:tcW w:w="5381" w:type="dxa"/>
          </w:tcPr>
          <w:p w14:paraId="4DCF3B46" w14:textId="64F3FCAD" w:rsidR="008D6664" w:rsidRDefault="008D6664" w:rsidP="008D6664">
            <w:pPr>
              <w:tabs>
                <w:tab w:val="left" w:pos="6564"/>
              </w:tabs>
              <w:spacing w:after="120"/>
              <w:rPr>
                <w:lang w:val="en-GB"/>
              </w:rPr>
            </w:pPr>
            <w:r>
              <w:rPr>
                <w:lang w:val="en-GB"/>
              </w:rPr>
              <w:t xml:space="preserve">Agree but share </w:t>
            </w:r>
            <w:proofErr w:type="spellStart"/>
            <w:r>
              <w:rPr>
                <w:lang w:val="en-GB"/>
              </w:rPr>
              <w:t>InterDigital’s</w:t>
            </w:r>
            <w:proofErr w:type="spellEnd"/>
            <w:r>
              <w:rPr>
                <w:lang w:val="en-GB"/>
              </w:rPr>
              <w:t xml:space="preserve"> concern that the SL-PRS priority for data and SL-PRS are based on different mappings, </w:t>
            </w:r>
            <w:proofErr w:type="gramStart"/>
            <w:r>
              <w:rPr>
                <w:lang w:val="en-GB"/>
              </w:rPr>
              <w:t>i.e.</w:t>
            </w:r>
            <w:proofErr w:type="gramEnd"/>
            <w:r>
              <w:rPr>
                <w:lang w:val="en-GB"/>
              </w:rPr>
              <w:t xml:space="preserve"> SL-PRS priority is based on SL Pos. QoS while SL data priority is based on PQI (U-plane Transport QoS). Further discussion is required on whether this is a one-to-one mapping and can be fairly compared.</w:t>
            </w:r>
          </w:p>
        </w:tc>
      </w:tr>
      <w:tr w:rsidR="008312FE" w14:paraId="5116334A" w14:textId="77777777" w:rsidTr="008312FE">
        <w:tc>
          <w:tcPr>
            <w:tcW w:w="2122" w:type="dxa"/>
          </w:tcPr>
          <w:p w14:paraId="7714EDA9" w14:textId="77777777" w:rsidR="008312FE" w:rsidRDefault="008312FE" w:rsidP="00FA05BD">
            <w:pPr>
              <w:spacing w:after="120"/>
              <w:rPr>
                <w:lang w:val="en-GB"/>
              </w:rPr>
            </w:pPr>
            <w:r>
              <w:rPr>
                <w:rFonts w:eastAsia="Malgun Gothic" w:hint="eastAsia"/>
                <w:lang w:val="en-GB" w:eastAsia="ko-KR"/>
              </w:rPr>
              <w:t>Samsung</w:t>
            </w:r>
          </w:p>
        </w:tc>
        <w:tc>
          <w:tcPr>
            <w:tcW w:w="2126" w:type="dxa"/>
          </w:tcPr>
          <w:p w14:paraId="78EE518B" w14:textId="77777777" w:rsidR="008312FE" w:rsidRDefault="008312FE" w:rsidP="00FA05BD">
            <w:pPr>
              <w:spacing w:after="120"/>
              <w:rPr>
                <w:lang w:val="en-GB"/>
              </w:rPr>
            </w:pPr>
            <w:r>
              <w:rPr>
                <w:rFonts w:eastAsia="Malgun Gothic" w:hint="eastAsia"/>
                <w:lang w:val="en-GB" w:eastAsia="ko-KR"/>
              </w:rPr>
              <w:t>Y</w:t>
            </w:r>
            <w:r>
              <w:rPr>
                <w:rFonts w:eastAsia="Malgun Gothic"/>
                <w:lang w:val="en-GB" w:eastAsia="ko-KR"/>
              </w:rPr>
              <w:t>es</w:t>
            </w:r>
          </w:p>
        </w:tc>
        <w:tc>
          <w:tcPr>
            <w:tcW w:w="5381" w:type="dxa"/>
          </w:tcPr>
          <w:p w14:paraId="69BB4A17" w14:textId="77777777" w:rsidR="008312FE" w:rsidRDefault="008312FE" w:rsidP="00FA05BD">
            <w:pPr>
              <w:tabs>
                <w:tab w:val="left" w:pos="6564"/>
              </w:tabs>
              <w:spacing w:after="120"/>
              <w:rPr>
                <w:lang w:val="en-GB"/>
              </w:rPr>
            </w:pPr>
            <w:r>
              <w:rPr>
                <w:rFonts w:eastAsia="Malgun Gothic"/>
                <w:lang w:val="en-GB" w:eastAsia="ko-KR"/>
              </w:rPr>
              <w:t>When both SL-SCH data and SL-PRS are transmitted together, i</w:t>
            </w:r>
            <w:r>
              <w:rPr>
                <w:rFonts w:eastAsia="Malgun Gothic" w:hint="eastAsia"/>
                <w:lang w:val="en-GB" w:eastAsia="ko-KR"/>
              </w:rPr>
              <w:t>t seems reasonable to use the higher</w:t>
            </w:r>
            <w:r>
              <w:rPr>
                <w:rFonts w:eastAsia="Malgun Gothic"/>
                <w:lang w:val="en-GB" w:eastAsia="ko-KR"/>
              </w:rPr>
              <w:t xml:space="preserve"> priority of the two.</w:t>
            </w:r>
          </w:p>
        </w:tc>
      </w:tr>
      <w:tr w:rsidR="00D22D77" w14:paraId="0FCCA65D" w14:textId="77777777" w:rsidTr="008312FE">
        <w:tc>
          <w:tcPr>
            <w:tcW w:w="2122" w:type="dxa"/>
          </w:tcPr>
          <w:p w14:paraId="4DC47D3A" w14:textId="5DD9C8FD" w:rsidR="00D22D77" w:rsidRDefault="00D22D77" w:rsidP="00FA05BD">
            <w:pPr>
              <w:spacing w:after="120"/>
              <w:rPr>
                <w:rFonts w:eastAsia="Malgun Gothic" w:hint="eastAsia"/>
                <w:lang w:val="en-GB" w:eastAsia="ko-KR"/>
              </w:rPr>
            </w:pPr>
            <w:r>
              <w:rPr>
                <w:rFonts w:eastAsia="Malgun Gothic"/>
                <w:lang w:val="en-GB" w:eastAsia="ko-KR"/>
              </w:rPr>
              <w:t>Apple</w:t>
            </w:r>
          </w:p>
        </w:tc>
        <w:tc>
          <w:tcPr>
            <w:tcW w:w="2126" w:type="dxa"/>
          </w:tcPr>
          <w:p w14:paraId="06050AD7" w14:textId="44E9E448" w:rsidR="00D22D77" w:rsidRDefault="00D22D77" w:rsidP="00FA05BD">
            <w:pPr>
              <w:spacing w:after="120"/>
              <w:rPr>
                <w:rFonts w:eastAsia="Malgun Gothic" w:hint="eastAsia"/>
                <w:lang w:val="en-GB" w:eastAsia="ko-KR"/>
              </w:rPr>
            </w:pPr>
            <w:r>
              <w:rPr>
                <w:rFonts w:eastAsia="Malgun Gothic"/>
                <w:lang w:val="en-GB" w:eastAsia="ko-KR"/>
              </w:rPr>
              <w:t>Yes</w:t>
            </w:r>
          </w:p>
        </w:tc>
        <w:tc>
          <w:tcPr>
            <w:tcW w:w="5381" w:type="dxa"/>
          </w:tcPr>
          <w:p w14:paraId="0A7D9BBF" w14:textId="77777777" w:rsidR="00D22D77" w:rsidRDefault="00D22D77" w:rsidP="00FA05BD">
            <w:pPr>
              <w:tabs>
                <w:tab w:val="left" w:pos="6564"/>
              </w:tabs>
              <w:spacing w:after="120"/>
              <w:rPr>
                <w:rFonts w:eastAsia="Malgun Gothic"/>
                <w:lang w:val="en-GB" w:eastAsia="ko-KR"/>
              </w:rPr>
            </w:pPr>
          </w:p>
        </w:tc>
      </w:tr>
    </w:tbl>
    <w:p w14:paraId="32D37829" w14:textId="77777777" w:rsidR="006A093D" w:rsidRDefault="006A093D">
      <w:pPr>
        <w:spacing w:after="120"/>
        <w:rPr>
          <w:lang w:val="en-GB"/>
        </w:rPr>
      </w:pPr>
    </w:p>
    <w:p w14:paraId="75B59322" w14:textId="77777777" w:rsidR="006A093D" w:rsidRDefault="002A60BD">
      <w:pPr>
        <w:spacing w:after="120"/>
      </w:pPr>
      <w:r>
        <w:rPr>
          <w:rFonts w:hint="eastAsia"/>
        </w:rPr>
        <w:t>C</w:t>
      </w:r>
      <w:r>
        <w:t xml:space="preserve">urrently, the selection of the following parameters </w:t>
      </w:r>
      <w:proofErr w:type="gramStart"/>
      <w:r>
        <w:t>are</w:t>
      </w:r>
      <w:proofErr w:type="gramEnd"/>
      <w:r>
        <w:t xml:space="preserve"> related to the priority</w:t>
      </w:r>
    </w:p>
    <w:p w14:paraId="51DA822D" w14:textId="77777777" w:rsidR="006A093D" w:rsidRDefault="002A60BD">
      <w:pPr>
        <w:pStyle w:val="ListParagraph"/>
        <w:numPr>
          <w:ilvl w:val="0"/>
          <w:numId w:val="24"/>
        </w:numPr>
        <w:spacing w:after="120"/>
        <w:ind w:leftChars="0"/>
      </w:pPr>
      <w:r>
        <w:rPr>
          <w:rFonts w:eastAsiaTheme="minorEastAsia"/>
        </w:rPr>
        <w:t>Number of HARQ retransmissions</w:t>
      </w:r>
    </w:p>
    <w:p w14:paraId="46C0D7E2" w14:textId="77777777" w:rsidR="006A093D" w:rsidRDefault="002A60BD">
      <w:pPr>
        <w:pStyle w:val="ListParagraph"/>
        <w:numPr>
          <w:ilvl w:val="0"/>
          <w:numId w:val="24"/>
        </w:numPr>
        <w:spacing w:after="120"/>
        <w:ind w:leftChars="0"/>
      </w:pPr>
      <w:r>
        <w:rPr>
          <w:rFonts w:eastAsiaTheme="minorEastAsia"/>
        </w:rPr>
        <w:t>Amount of frequency resources</w:t>
      </w:r>
    </w:p>
    <w:p w14:paraId="6F26C347" w14:textId="77777777" w:rsidR="006A093D" w:rsidRDefault="002A60BD">
      <w:pPr>
        <w:pStyle w:val="ListParagraph"/>
        <w:numPr>
          <w:ilvl w:val="0"/>
          <w:numId w:val="24"/>
        </w:numPr>
        <w:spacing w:after="120"/>
        <w:ind w:leftChars="0"/>
      </w:pPr>
      <w:r>
        <w:rPr>
          <w:rFonts w:eastAsiaTheme="minorEastAsia" w:hint="eastAsia"/>
        </w:rPr>
        <w:t>M</w:t>
      </w:r>
      <w:r>
        <w:rPr>
          <w:rFonts w:eastAsiaTheme="minorEastAsia"/>
        </w:rPr>
        <w:t>CS selection</w:t>
      </w:r>
    </w:p>
    <w:p w14:paraId="3D1E7441" w14:textId="77777777" w:rsidR="006A093D" w:rsidRDefault="002A60BD">
      <w:pPr>
        <w:spacing w:after="120"/>
      </w:pPr>
      <w:r>
        <w:t xml:space="preserve">One issue is when only SL-PRS is transmitted on shared resource pool, how to determine the priority of the data (including only the MAC </w:t>
      </w:r>
      <w:proofErr w:type="spellStart"/>
      <w:r>
        <w:t>subheader</w:t>
      </w:r>
      <w:proofErr w:type="spellEnd"/>
      <w:r>
        <w:t>) that is not associated with any logical channel. As can be seen above, on shared resource pool, the priority of data is needed for the selection of HARQ retransmissions, amount of frequency resources and MCS selection. The question is how to determine the priority when there is only SL-PRS transmitted on shared resource pool.</w:t>
      </w:r>
    </w:p>
    <w:p w14:paraId="545EA606" w14:textId="77777777" w:rsidR="006A093D" w:rsidRDefault="002A60BD">
      <w:pPr>
        <w:spacing w:after="120"/>
        <w:rPr>
          <w:b/>
        </w:rPr>
      </w:pPr>
      <w:r>
        <w:rPr>
          <w:b/>
          <w:i/>
          <w:u w:val="single"/>
        </w:rPr>
        <w:t>Question19:</w:t>
      </w:r>
      <w:r>
        <w:rPr>
          <w:b/>
        </w:rPr>
        <w:t xml:space="preserve"> Do companies agree that the priority of the data should follow the priority of PRS when there is only SL-PRS pending for transmission on shared resource pool?</w:t>
      </w:r>
    </w:p>
    <w:tbl>
      <w:tblPr>
        <w:tblStyle w:val="TableGrid"/>
        <w:tblW w:w="0" w:type="auto"/>
        <w:tblLook w:val="04A0" w:firstRow="1" w:lastRow="0" w:firstColumn="1" w:lastColumn="0" w:noHBand="0" w:noVBand="1"/>
      </w:tblPr>
      <w:tblGrid>
        <w:gridCol w:w="2122"/>
        <w:gridCol w:w="2126"/>
        <w:gridCol w:w="5381"/>
      </w:tblGrid>
      <w:tr w:rsidR="006A093D" w14:paraId="3FE66905" w14:textId="77777777">
        <w:tc>
          <w:tcPr>
            <w:tcW w:w="2122" w:type="dxa"/>
          </w:tcPr>
          <w:p w14:paraId="4E1407CD" w14:textId="77777777" w:rsidR="006A093D" w:rsidRDefault="002A60BD">
            <w:pPr>
              <w:spacing w:after="120"/>
              <w:rPr>
                <w:lang w:val="en-GB"/>
              </w:rPr>
            </w:pPr>
            <w:r>
              <w:rPr>
                <w:rFonts w:hint="eastAsia"/>
                <w:lang w:val="en-GB"/>
              </w:rPr>
              <w:t>C</w:t>
            </w:r>
            <w:r>
              <w:rPr>
                <w:lang w:val="en-GB"/>
              </w:rPr>
              <w:t>ompany</w:t>
            </w:r>
          </w:p>
        </w:tc>
        <w:tc>
          <w:tcPr>
            <w:tcW w:w="2126" w:type="dxa"/>
          </w:tcPr>
          <w:p w14:paraId="717C1238" w14:textId="77777777" w:rsidR="006A093D" w:rsidRDefault="002A60BD">
            <w:pPr>
              <w:spacing w:after="120"/>
              <w:rPr>
                <w:lang w:val="en-GB"/>
              </w:rPr>
            </w:pPr>
            <w:r>
              <w:rPr>
                <w:rFonts w:hint="eastAsia"/>
                <w:lang w:val="en-GB"/>
              </w:rPr>
              <w:t>Y</w:t>
            </w:r>
            <w:r>
              <w:rPr>
                <w:lang w:val="en-GB"/>
              </w:rPr>
              <w:t>es/No</w:t>
            </w:r>
          </w:p>
        </w:tc>
        <w:tc>
          <w:tcPr>
            <w:tcW w:w="5381" w:type="dxa"/>
          </w:tcPr>
          <w:p w14:paraId="3FD3EAE0" w14:textId="77777777" w:rsidR="006A093D" w:rsidRDefault="002A60BD">
            <w:pPr>
              <w:spacing w:after="120"/>
              <w:rPr>
                <w:lang w:val="en-GB"/>
              </w:rPr>
            </w:pPr>
            <w:r>
              <w:rPr>
                <w:rFonts w:hint="eastAsia"/>
                <w:lang w:val="en-GB"/>
              </w:rPr>
              <w:t>C</w:t>
            </w:r>
            <w:r>
              <w:rPr>
                <w:lang w:val="en-GB"/>
              </w:rPr>
              <w:t>omments</w:t>
            </w:r>
          </w:p>
        </w:tc>
      </w:tr>
      <w:tr w:rsidR="006A093D" w14:paraId="78957CEF" w14:textId="77777777">
        <w:tc>
          <w:tcPr>
            <w:tcW w:w="2122" w:type="dxa"/>
          </w:tcPr>
          <w:p w14:paraId="0557AFE6" w14:textId="77777777" w:rsidR="006A093D" w:rsidRDefault="002A60BD">
            <w:pPr>
              <w:spacing w:after="120"/>
              <w:rPr>
                <w:lang w:val="en-GB"/>
              </w:rPr>
            </w:pPr>
            <w:ins w:id="86" w:author="Ericsson(Min)" w:date="2023-09-16T11:46:00Z">
              <w:r>
                <w:rPr>
                  <w:lang w:val="en-GB"/>
                </w:rPr>
                <w:t>Ericsson</w:t>
              </w:r>
            </w:ins>
          </w:p>
        </w:tc>
        <w:tc>
          <w:tcPr>
            <w:tcW w:w="2126" w:type="dxa"/>
          </w:tcPr>
          <w:p w14:paraId="1003BE2F" w14:textId="77777777" w:rsidR="006A093D" w:rsidRDefault="002A60BD">
            <w:pPr>
              <w:spacing w:after="120"/>
              <w:rPr>
                <w:lang w:val="en-GB"/>
              </w:rPr>
            </w:pPr>
            <w:ins w:id="87" w:author="Ericsson(Min)" w:date="2023-09-16T11:46:00Z">
              <w:r>
                <w:rPr>
                  <w:lang w:val="en-GB"/>
                </w:rPr>
                <w:t>Yes</w:t>
              </w:r>
            </w:ins>
          </w:p>
        </w:tc>
        <w:tc>
          <w:tcPr>
            <w:tcW w:w="5381" w:type="dxa"/>
          </w:tcPr>
          <w:p w14:paraId="7AA3CA51" w14:textId="77777777" w:rsidR="006A093D" w:rsidRDefault="002A60BD">
            <w:pPr>
              <w:spacing w:after="120"/>
              <w:rPr>
                <w:lang w:val="en-GB"/>
              </w:rPr>
            </w:pPr>
            <w:ins w:id="88" w:author="Ericsson(Min)" w:date="2023-09-16T11:46:00Z">
              <w:r>
                <w:rPr>
                  <w:lang w:val="en-GB"/>
                </w:rPr>
                <w:t xml:space="preserve">But </w:t>
              </w:r>
              <w:proofErr w:type="gramStart"/>
              <w:r>
                <w:rPr>
                  <w:lang w:val="en-GB"/>
                </w:rPr>
                <w:t>Isn’t</w:t>
              </w:r>
              <w:proofErr w:type="gramEnd"/>
              <w:r>
                <w:rPr>
                  <w:lang w:val="en-GB"/>
                </w:rPr>
                <w:t xml:space="preserve"> so that in this case, the UE shall attempt to use dedicated resource pool?</w:t>
              </w:r>
            </w:ins>
          </w:p>
        </w:tc>
      </w:tr>
      <w:tr w:rsidR="006A093D" w14:paraId="487B516E" w14:textId="77777777">
        <w:tc>
          <w:tcPr>
            <w:tcW w:w="2122" w:type="dxa"/>
          </w:tcPr>
          <w:p w14:paraId="19E6D23D" w14:textId="77777777" w:rsidR="006A093D" w:rsidRDefault="002A60BD">
            <w:pPr>
              <w:spacing w:after="120"/>
              <w:rPr>
                <w:lang w:val="en-GB"/>
              </w:rPr>
            </w:pPr>
            <w:r>
              <w:rPr>
                <w:rFonts w:hint="eastAsia"/>
                <w:lang w:val="en-GB"/>
              </w:rPr>
              <w:t>ZTE</w:t>
            </w:r>
          </w:p>
        </w:tc>
        <w:tc>
          <w:tcPr>
            <w:tcW w:w="2126" w:type="dxa"/>
          </w:tcPr>
          <w:p w14:paraId="471C39EA" w14:textId="77777777" w:rsidR="006A093D" w:rsidRDefault="002A60BD">
            <w:pPr>
              <w:spacing w:after="120"/>
              <w:rPr>
                <w:lang w:val="en-GB"/>
              </w:rPr>
            </w:pPr>
            <w:r>
              <w:rPr>
                <w:rFonts w:hint="eastAsia"/>
                <w:lang w:val="en-GB"/>
              </w:rPr>
              <w:t>No</w:t>
            </w:r>
          </w:p>
        </w:tc>
        <w:tc>
          <w:tcPr>
            <w:tcW w:w="5381" w:type="dxa"/>
          </w:tcPr>
          <w:p w14:paraId="20E691FD" w14:textId="77777777" w:rsidR="006A093D" w:rsidRDefault="002A60BD">
            <w:pPr>
              <w:spacing w:after="120"/>
              <w:rPr>
                <w:lang w:val="en-GB"/>
              </w:rPr>
            </w:pPr>
            <w:r>
              <w:rPr>
                <w:lang w:val="en-GB"/>
              </w:rPr>
              <w:t>T</w:t>
            </w:r>
            <w:r>
              <w:rPr>
                <w:rFonts w:hint="eastAsia"/>
                <w:lang w:val="en-GB"/>
              </w:rPr>
              <w:t xml:space="preserve">here </w:t>
            </w:r>
            <w:r>
              <w:rPr>
                <w:lang w:val="en-GB"/>
              </w:rPr>
              <w:t xml:space="preserve">is no need to introduce priority associated with empty data. </w:t>
            </w:r>
            <w:r>
              <w:t>For the selection of HARQ retransmissions, amount of frequency resources and MCS selection, if there is no data pending to transmit, MAC can take the SL-PRS priority</w:t>
            </w:r>
            <w:r>
              <w:rPr>
                <w:rFonts w:hint="eastAsia"/>
              </w:rPr>
              <w:t xml:space="preserve"> to determine </w:t>
            </w:r>
            <w:r>
              <w:t>these parameters within the range of SL-PRS dedicated Tx parameters configured by RRC (i.e., can introduce a new RRC IE dedicated for SL-PRS Tx parameters, similar like SL-PSSCH-</w:t>
            </w:r>
            <w:proofErr w:type="spellStart"/>
            <w:r>
              <w:t>TxConfigList</w:t>
            </w:r>
            <w:proofErr w:type="spellEnd"/>
            <w:r>
              <w:t>).</w:t>
            </w:r>
          </w:p>
        </w:tc>
      </w:tr>
      <w:tr w:rsidR="006A093D" w14:paraId="1CD8F336" w14:textId="77777777">
        <w:tc>
          <w:tcPr>
            <w:tcW w:w="2122" w:type="dxa"/>
          </w:tcPr>
          <w:p w14:paraId="3DEFBD7B" w14:textId="77777777" w:rsidR="006A093D" w:rsidRDefault="002A60BD">
            <w:pPr>
              <w:spacing w:after="120"/>
              <w:rPr>
                <w:lang w:val="en-GB"/>
              </w:rPr>
            </w:pPr>
            <w:r>
              <w:rPr>
                <w:rFonts w:hint="eastAsia"/>
                <w:lang w:val="en-GB"/>
              </w:rPr>
              <w:lastRenderedPageBreak/>
              <w:t>S</w:t>
            </w:r>
            <w:r>
              <w:rPr>
                <w:lang w:val="en-GB"/>
              </w:rPr>
              <w:t>harp</w:t>
            </w:r>
          </w:p>
        </w:tc>
        <w:tc>
          <w:tcPr>
            <w:tcW w:w="2126" w:type="dxa"/>
          </w:tcPr>
          <w:p w14:paraId="3144ED54" w14:textId="77777777" w:rsidR="006A093D" w:rsidRDefault="002A60BD">
            <w:pPr>
              <w:spacing w:after="120"/>
            </w:pPr>
            <w:r>
              <w:rPr>
                <w:rFonts w:hint="eastAsia"/>
              </w:rPr>
              <w:t>Yes</w:t>
            </w:r>
          </w:p>
        </w:tc>
        <w:tc>
          <w:tcPr>
            <w:tcW w:w="5381" w:type="dxa"/>
          </w:tcPr>
          <w:p w14:paraId="3C517A98" w14:textId="77777777" w:rsidR="006A093D" w:rsidRDefault="006A093D">
            <w:pPr>
              <w:spacing w:after="120"/>
              <w:rPr>
                <w:lang w:val="en-GB"/>
              </w:rPr>
            </w:pPr>
          </w:p>
        </w:tc>
      </w:tr>
      <w:tr w:rsidR="006A093D" w14:paraId="55DF75AE" w14:textId="77777777">
        <w:tc>
          <w:tcPr>
            <w:tcW w:w="2122" w:type="dxa"/>
          </w:tcPr>
          <w:p w14:paraId="49F717DD" w14:textId="77777777" w:rsidR="006A093D" w:rsidRDefault="002A60BD">
            <w:pPr>
              <w:spacing w:after="120"/>
              <w:rPr>
                <w:lang w:val="en-GB"/>
              </w:rPr>
            </w:pPr>
            <w:r>
              <w:rPr>
                <w:rFonts w:hint="eastAsia"/>
                <w:lang w:val="en-GB"/>
              </w:rPr>
              <w:t>O</w:t>
            </w:r>
            <w:r>
              <w:rPr>
                <w:lang w:val="en-GB"/>
              </w:rPr>
              <w:t>PPO</w:t>
            </w:r>
          </w:p>
        </w:tc>
        <w:tc>
          <w:tcPr>
            <w:tcW w:w="2126" w:type="dxa"/>
          </w:tcPr>
          <w:p w14:paraId="275B4A6F" w14:textId="77777777" w:rsidR="006A093D" w:rsidRDefault="002A60BD">
            <w:pPr>
              <w:spacing w:after="120"/>
              <w:rPr>
                <w:lang w:val="en-GB"/>
              </w:rPr>
            </w:pPr>
            <w:r>
              <w:rPr>
                <w:rFonts w:hint="eastAsia"/>
                <w:lang w:val="en-GB"/>
              </w:rPr>
              <w:t>Y</w:t>
            </w:r>
            <w:r>
              <w:rPr>
                <w:lang w:val="en-GB"/>
              </w:rPr>
              <w:t>es</w:t>
            </w:r>
          </w:p>
        </w:tc>
        <w:tc>
          <w:tcPr>
            <w:tcW w:w="5381" w:type="dxa"/>
          </w:tcPr>
          <w:p w14:paraId="7443534C" w14:textId="77777777" w:rsidR="006A093D" w:rsidRDefault="002A60BD">
            <w:pPr>
              <w:spacing w:after="120"/>
              <w:rPr>
                <w:lang w:val="en-GB"/>
              </w:rPr>
            </w:pPr>
            <w:r>
              <w:rPr>
                <w:lang w:val="en-GB"/>
              </w:rPr>
              <w:t xml:space="preserve">If dedicated resource pool is not configured, the UE </w:t>
            </w:r>
            <w:proofErr w:type="gramStart"/>
            <w:r>
              <w:rPr>
                <w:lang w:val="en-GB"/>
              </w:rPr>
              <w:t>has to</w:t>
            </w:r>
            <w:proofErr w:type="gramEnd"/>
            <w:r>
              <w:rPr>
                <w:lang w:val="en-GB"/>
              </w:rPr>
              <w:t xml:space="preserve"> use the shared resource pool</w:t>
            </w:r>
          </w:p>
        </w:tc>
      </w:tr>
      <w:tr w:rsidR="006A093D" w14:paraId="24CD64BC" w14:textId="77777777">
        <w:tc>
          <w:tcPr>
            <w:tcW w:w="2122" w:type="dxa"/>
          </w:tcPr>
          <w:p w14:paraId="78B283C7" w14:textId="77777777" w:rsidR="006A093D" w:rsidRDefault="002A60BD">
            <w:pPr>
              <w:spacing w:after="120"/>
              <w:rPr>
                <w:lang w:val="en-GB"/>
              </w:rPr>
            </w:pPr>
            <w:r>
              <w:rPr>
                <w:rFonts w:hint="eastAsia"/>
                <w:lang w:val="en-GB"/>
              </w:rPr>
              <w:t>CATT</w:t>
            </w:r>
          </w:p>
        </w:tc>
        <w:tc>
          <w:tcPr>
            <w:tcW w:w="2126" w:type="dxa"/>
          </w:tcPr>
          <w:p w14:paraId="737654E3" w14:textId="77777777" w:rsidR="006A093D" w:rsidRDefault="002A60BD">
            <w:pPr>
              <w:spacing w:after="120"/>
              <w:rPr>
                <w:lang w:val="en-GB"/>
              </w:rPr>
            </w:pPr>
            <w:r>
              <w:rPr>
                <w:rFonts w:hint="eastAsia"/>
                <w:lang w:val="en-GB"/>
              </w:rPr>
              <w:t>Yes</w:t>
            </w:r>
          </w:p>
        </w:tc>
        <w:tc>
          <w:tcPr>
            <w:tcW w:w="5381" w:type="dxa"/>
          </w:tcPr>
          <w:p w14:paraId="1DA38260" w14:textId="77777777" w:rsidR="006A093D" w:rsidRDefault="006A093D">
            <w:pPr>
              <w:spacing w:after="120"/>
              <w:rPr>
                <w:lang w:val="en-GB"/>
              </w:rPr>
            </w:pPr>
          </w:p>
        </w:tc>
      </w:tr>
      <w:tr w:rsidR="006A093D" w14:paraId="7A6ED269" w14:textId="77777777">
        <w:tc>
          <w:tcPr>
            <w:tcW w:w="2122" w:type="dxa"/>
          </w:tcPr>
          <w:p w14:paraId="769E3B30" w14:textId="77777777" w:rsidR="006A093D" w:rsidRDefault="002A60BD">
            <w:pPr>
              <w:spacing w:after="120"/>
              <w:rPr>
                <w:lang w:val="en-GB"/>
              </w:rPr>
            </w:pPr>
            <w:r>
              <w:rPr>
                <w:rFonts w:hint="eastAsia"/>
                <w:lang w:val="en-GB"/>
              </w:rPr>
              <w:t>v</w:t>
            </w:r>
            <w:r>
              <w:rPr>
                <w:lang w:val="en-GB"/>
              </w:rPr>
              <w:t>ivo</w:t>
            </w:r>
          </w:p>
        </w:tc>
        <w:tc>
          <w:tcPr>
            <w:tcW w:w="2126" w:type="dxa"/>
          </w:tcPr>
          <w:p w14:paraId="2F5197CD" w14:textId="77777777" w:rsidR="006A093D" w:rsidRDefault="002A60BD">
            <w:pPr>
              <w:spacing w:after="120"/>
              <w:rPr>
                <w:lang w:val="en-GB"/>
              </w:rPr>
            </w:pPr>
            <w:r>
              <w:rPr>
                <w:rFonts w:hint="eastAsia"/>
                <w:lang w:val="en-GB"/>
              </w:rPr>
              <w:t>Y</w:t>
            </w:r>
            <w:r>
              <w:rPr>
                <w:lang w:val="en-GB"/>
              </w:rPr>
              <w:t>es</w:t>
            </w:r>
          </w:p>
        </w:tc>
        <w:tc>
          <w:tcPr>
            <w:tcW w:w="5381" w:type="dxa"/>
          </w:tcPr>
          <w:p w14:paraId="68395495" w14:textId="77777777" w:rsidR="006A093D" w:rsidRDefault="006A093D">
            <w:pPr>
              <w:spacing w:after="120"/>
              <w:rPr>
                <w:lang w:val="en-GB"/>
              </w:rPr>
            </w:pPr>
          </w:p>
        </w:tc>
      </w:tr>
      <w:tr w:rsidR="006A093D" w14:paraId="3DA112D5" w14:textId="77777777">
        <w:tc>
          <w:tcPr>
            <w:tcW w:w="2122" w:type="dxa"/>
          </w:tcPr>
          <w:p w14:paraId="088AF0C5" w14:textId="77777777" w:rsidR="006A093D" w:rsidRDefault="002A60BD">
            <w:pPr>
              <w:spacing w:after="120"/>
            </w:pPr>
            <w:r>
              <w:rPr>
                <w:rFonts w:hint="eastAsia"/>
              </w:rPr>
              <w:t>Xiaomi</w:t>
            </w:r>
          </w:p>
        </w:tc>
        <w:tc>
          <w:tcPr>
            <w:tcW w:w="2126" w:type="dxa"/>
          </w:tcPr>
          <w:p w14:paraId="55437B53" w14:textId="77777777" w:rsidR="006A093D" w:rsidRDefault="002A60BD">
            <w:pPr>
              <w:spacing w:after="120"/>
            </w:pPr>
            <w:r>
              <w:rPr>
                <w:rFonts w:hint="eastAsia"/>
              </w:rPr>
              <w:t>Yes</w:t>
            </w:r>
          </w:p>
        </w:tc>
        <w:tc>
          <w:tcPr>
            <w:tcW w:w="5381" w:type="dxa"/>
          </w:tcPr>
          <w:p w14:paraId="18DEFD1D" w14:textId="77777777" w:rsidR="006A093D" w:rsidRDefault="006A093D">
            <w:pPr>
              <w:spacing w:after="120"/>
              <w:rPr>
                <w:lang w:val="en-GB"/>
              </w:rPr>
            </w:pPr>
          </w:p>
        </w:tc>
      </w:tr>
      <w:tr w:rsidR="00E6315D" w14:paraId="73D9A7FF" w14:textId="77777777">
        <w:tc>
          <w:tcPr>
            <w:tcW w:w="2122" w:type="dxa"/>
          </w:tcPr>
          <w:p w14:paraId="7402A5BD" w14:textId="48DFB5EE" w:rsidR="00E6315D" w:rsidRDefault="00E6315D" w:rsidP="00E6315D">
            <w:pPr>
              <w:spacing w:after="120"/>
            </w:pPr>
            <w:proofErr w:type="spellStart"/>
            <w:r>
              <w:rPr>
                <w:lang w:val="en-GB"/>
              </w:rPr>
              <w:t>InterDigital</w:t>
            </w:r>
            <w:proofErr w:type="spellEnd"/>
          </w:p>
        </w:tc>
        <w:tc>
          <w:tcPr>
            <w:tcW w:w="2126" w:type="dxa"/>
          </w:tcPr>
          <w:p w14:paraId="249D4C2E" w14:textId="49534E4B" w:rsidR="00E6315D" w:rsidRDefault="00E6315D" w:rsidP="00E6315D">
            <w:pPr>
              <w:spacing w:after="120"/>
            </w:pPr>
            <w:r>
              <w:rPr>
                <w:lang w:val="en-GB"/>
              </w:rPr>
              <w:t>Yes</w:t>
            </w:r>
          </w:p>
        </w:tc>
        <w:tc>
          <w:tcPr>
            <w:tcW w:w="5381" w:type="dxa"/>
          </w:tcPr>
          <w:p w14:paraId="418058C0" w14:textId="77777777" w:rsidR="00E6315D" w:rsidRDefault="00E6315D" w:rsidP="00E6315D">
            <w:pPr>
              <w:spacing w:after="120"/>
              <w:rPr>
                <w:lang w:val="en-GB"/>
              </w:rPr>
            </w:pPr>
          </w:p>
        </w:tc>
      </w:tr>
      <w:tr w:rsidR="002A60BD" w14:paraId="61B066D8" w14:textId="77777777">
        <w:tc>
          <w:tcPr>
            <w:tcW w:w="2122" w:type="dxa"/>
          </w:tcPr>
          <w:p w14:paraId="561DA327" w14:textId="484ED12F" w:rsidR="002A60BD" w:rsidRDefault="002A60BD" w:rsidP="002A60BD">
            <w:pPr>
              <w:spacing w:after="120"/>
              <w:rPr>
                <w:lang w:val="en-GB"/>
              </w:rPr>
            </w:pPr>
            <w:r>
              <w:rPr>
                <w:lang w:val="en-GB"/>
              </w:rPr>
              <w:t>Intel</w:t>
            </w:r>
          </w:p>
        </w:tc>
        <w:tc>
          <w:tcPr>
            <w:tcW w:w="2126" w:type="dxa"/>
          </w:tcPr>
          <w:p w14:paraId="4A08E290" w14:textId="12BBE326" w:rsidR="002A60BD" w:rsidRDefault="002A60BD" w:rsidP="002A60BD">
            <w:pPr>
              <w:spacing w:after="120"/>
              <w:rPr>
                <w:lang w:val="en-GB"/>
              </w:rPr>
            </w:pPr>
            <w:r>
              <w:rPr>
                <w:lang w:val="en-GB"/>
              </w:rPr>
              <w:t>Yes</w:t>
            </w:r>
          </w:p>
        </w:tc>
        <w:tc>
          <w:tcPr>
            <w:tcW w:w="5381" w:type="dxa"/>
          </w:tcPr>
          <w:p w14:paraId="51E88E85" w14:textId="2214C1C6" w:rsidR="002A60BD" w:rsidRDefault="002A60BD" w:rsidP="002A60BD">
            <w:pPr>
              <w:spacing w:after="120"/>
              <w:rPr>
                <w:lang w:val="en-GB"/>
              </w:rPr>
            </w:pPr>
            <w:r>
              <w:rPr>
                <w:lang w:val="en-GB"/>
              </w:rPr>
              <w:t>As defined in the last meeting, the SL-PRS priority has 8 levels for use in MAC LCP procedures, so it can be directly used (</w:t>
            </w:r>
            <w:proofErr w:type="gramStart"/>
            <w:r>
              <w:rPr>
                <w:lang w:val="en-GB"/>
              </w:rPr>
              <w:t>similar to</w:t>
            </w:r>
            <w:proofErr w:type="gramEnd"/>
            <w:r>
              <w:rPr>
                <w:lang w:val="en-GB"/>
              </w:rPr>
              <w:t xml:space="preserve"> LCH priority)</w:t>
            </w:r>
          </w:p>
        </w:tc>
      </w:tr>
      <w:tr w:rsidR="002E367D" w:rsidRPr="00E809DC" w14:paraId="35C643FA" w14:textId="77777777">
        <w:tc>
          <w:tcPr>
            <w:tcW w:w="2122" w:type="dxa"/>
          </w:tcPr>
          <w:p w14:paraId="5759195E" w14:textId="5FD74876" w:rsidR="002E367D" w:rsidRDefault="002E367D" w:rsidP="002A60BD">
            <w:pPr>
              <w:spacing w:after="120"/>
              <w:rPr>
                <w:lang w:val="en-GB"/>
              </w:rPr>
            </w:pPr>
            <w:r>
              <w:rPr>
                <w:rFonts w:hint="eastAsia"/>
                <w:lang w:val="en-GB"/>
              </w:rPr>
              <w:t>H</w:t>
            </w:r>
            <w:r>
              <w:rPr>
                <w:lang w:val="en-GB"/>
              </w:rPr>
              <w:t>uawei</w:t>
            </w:r>
          </w:p>
        </w:tc>
        <w:tc>
          <w:tcPr>
            <w:tcW w:w="2126" w:type="dxa"/>
          </w:tcPr>
          <w:p w14:paraId="102F0EF5" w14:textId="1915CDB6" w:rsidR="002E367D" w:rsidRDefault="002E367D" w:rsidP="002A60BD">
            <w:pPr>
              <w:spacing w:after="120"/>
              <w:rPr>
                <w:lang w:val="en-GB"/>
              </w:rPr>
            </w:pPr>
            <w:r>
              <w:rPr>
                <w:rFonts w:hint="eastAsia"/>
                <w:lang w:val="en-GB"/>
              </w:rPr>
              <w:t>Y</w:t>
            </w:r>
            <w:r>
              <w:rPr>
                <w:lang w:val="en-GB"/>
              </w:rPr>
              <w:t>es</w:t>
            </w:r>
          </w:p>
        </w:tc>
        <w:tc>
          <w:tcPr>
            <w:tcW w:w="5381" w:type="dxa"/>
          </w:tcPr>
          <w:p w14:paraId="785D7E61" w14:textId="7FF027DD" w:rsidR="002E367D" w:rsidRDefault="00E809DC" w:rsidP="002A60BD">
            <w:pPr>
              <w:spacing w:after="120"/>
              <w:rPr>
                <w:lang w:val="en-GB"/>
              </w:rPr>
            </w:pPr>
            <w:r>
              <w:rPr>
                <w:lang w:val="en-GB"/>
              </w:rPr>
              <w:t>I</w:t>
            </w:r>
            <w:r>
              <w:rPr>
                <w:rFonts w:hint="eastAsia"/>
                <w:lang w:val="en-GB"/>
              </w:rPr>
              <w:t>f</w:t>
            </w:r>
            <w:r>
              <w:rPr>
                <w:lang w:val="en-GB"/>
              </w:rPr>
              <w:t xml:space="preserve"> the shared pool is selected for the SL PRS resource selection, we can use the 8-level priority </w:t>
            </w:r>
            <w:r w:rsidR="00B4250B">
              <w:rPr>
                <w:lang w:val="en-GB"/>
              </w:rPr>
              <w:t>for</w:t>
            </w:r>
            <w:r>
              <w:rPr>
                <w:lang w:val="en-GB"/>
              </w:rPr>
              <w:t xml:space="preserve"> the SL PRS transmission.</w:t>
            </w:r>
          </w:p>
        </w:tc>
      </w:tr>
      <w:tr w:rsidR="008D6664" w:rsidRPr="00E809DC" w14:paraId="2155449B" w14:textId="77777777">
        <w:tc>
          <w:tcPr>
            <w:tcW w:w="2122" w:type="dxa"/>
          </w:tcPr>
          <w:p w14:paraId="569B5C0E" w14:textId="0CEB8B6B" w:rsidR="008D6664" w:rsidRDefault="008D6664" w:rsidP="008D6664">
            <w:pPr>
              <w:spacing w:after="120"/>
              <w:rPr>
                <w:lang w:val="en-GB"/>
              </w:rPr>
            </w:pPr>
            <w:r>
              <w:rPr>
                <w:lang w:val="en-GB"/>
              </w:rPr>
              <w:t>Lenovo</w:t>
            </w:r>
          </w:p>
        </w:tc>
        <w:tc>
          <w:tcPr>
            <w:tcW w:w="2126" w:type="dxa"/>
          </w:tcPr>
          <w:p w14:paraId="21276C31" w14:textId="43504CBB" w:rsidR="008D6664" w:rsidRDefault="008D6664" w:rsidP="008D6664">
            <w:pPr>
              <w:spacing w:after="120"/>
              <w:rPr>
                <w:lang w:val="en-GB"/>
              </w:rPr>
            </w:pPr>
            <w:r>
              <w:rPr>
                <w:lang w:val="en-GB"/>
              </w:rPr>
              <w:t>Yes</w:t>
            </w:r>
          </w:p>
        </w:tc>
        <w:tc>
          <w:tcPr>
            <w:tcW w:w="5381" w:type="dxa"/>
          </w:tcPr>
          <w:p w14:paraId="006E44E2" w14:textId="7A9C78FF" w:rsidR="008D6664" w:rsidRDefault="008D6664" w:rsidP="008D6664">
            <w:pPr>
              <w:spacing w:after="120"/>
              <w:rPr>
                <w:lang w:val="en-GB"/>
              </w:rPr>
            </w:pPr>
            <w:r>
              <w:rPr>
                <w:lang w:val="en-GB"/>
              </w:rPr>
              <w:t>The SL-PRS priority may be followed for data.</w:t>
            </w:r>
          </w:p>
        </w:tc>
      </w:tr>
      <w:tr w:rsidR="008312FE" w14:paraId="4DB541B6" w14:textId="77777777" w:rsidTr="008312FE">
        <w:tc>
          <w:tcPr>
            <w:tcW w:w="2122" w:type="dxa"/>
          </w:tcPr>
          <w:p w14:paraId="6D1698B1" w14:textId="77777777" w:rsidR="008312FE" w:rsidRDefault="008312FE" w:rsidP="00FA05BD">
            <w:pPr>
              <w:spacing w:after="120"/>
              <w:rPr>
                <w:lang w:val="en-GB"/>
              </w:rPr>
            </w:pPr>
            <w:r>
              <w:rPr>
                <w:rFonts w:eastAsia="Malgun Gothic" w:hint="eastAsia"/>
                <w:lang w:val="en-GB" w:eastAsia="ko-KR"/>
              </w:rPr>
              <w:t>Samsung</w:t>
            </w:r>
          </w:p>
        </w:tc>
        <w:tc>
          <w:tcPr>
            <w:tcW w:w="2126" w:type="dxa"/>
          </w:tcPr>
          <w:p w14:paraId="16ECB5D0" w14:textId="77777777" w:rsidR="008312FE" w:rsidRDefault="008312FE" w:rsidP="00FA05BD">
            <w:pPr>
              <w:spacing w:after="120"/>
              <w:rPr>
                <w:lang w:val="en-GB"/>
              </w:rPr>
            </w:pPr>
            <w:r>
              <w:rPr>
                <w:rFonts w:eastAsia="Malgun Gothic" w:hint="eastAsia"/>
                <w:lang w:val="en-GB" w:eastAsia="ko-KR"/>
              </w:rPr>
              <w:t>Yes</w:t>
            </w:r>
          </w:p>
        </w:tc>
        <w:tc>
          <w:tcPr>
            <w:tcW w:w="5381" w:type="dxa"/>
          </w:tcPr>
          <w:p w14:paraId="1207BB9D" w14:textId="77777777" w:rsidR="008312FE" w:rsidRDefault="008312FE" w:rsidP="00FA05BD">
            <w:pPr>
              <w:spacing w:after="120"/>
              <w:rPr>
                <w:lang w:val="en-GB"/>
              </w:rPr>
            </w:pPr>
          </w:p>
        </w:tc>
      </w:tr>
      <w:tr w:rsidR="00D22D77" w14:paraId="2A594500" w14:textId="77777777" w:rsidTr="008312FE">
        <w:tc>
          <w:tcPr>
            <w:tcW w:w="2122" w:type="dxa"/>
          </w:tcPr>
          <w:p w14:paraId="0FDD16F5" w14:textId="007FA9EA" w:rsidR="00D22D77" w:rsidRDefault="00D22D77" w:rsidP="00FA05BD">
            <w:pPr>
              <w:spacing w:after="120"/>
              <w:rPr>
                <w:rFonts w:eastAsia="Malgun Gothic" w:hint="eastAsia"/>
                <w:lang w:val="en-GB" w:eastAsia="ko-KR"/>
              </w:rPr>
            </w:pPr>
            <w:r>
              <w:rPr>
                <w:rFonts w:eastAsia="Malgun Gothic"/>
                <w:lang w:val="en-GB" w:eastAsia="ko-KR"/>
              </w:rPr>
              <w:t>Apple</w:t>
            </w:r>
          </w:p>
        </w:tc>
        <w:tc>
          <w:tcPr>
            <w:tcW w:w="2126" w:type="dxa"/>
          </w:tcPr>
          <w:p w14:paraId="2FC671B2" w14:textId="1C858CE0" w:rsidR="00D22D77" w:rsidRDefault="00D22D77" w:rsidP="00FA05BD">
            <w:pPr>
              <w:spacing w:after="120"/>
              <w:rPr>
                <w:rFonts w:eastAsia="Malgun Gothic" w:hint="eastAsia"/>
                <w:lang w:val="en-GB" w:eastAsia="ko-KR"/>
              </w:rPr>
            </w:pPr>
            <w:r>
              <w:rPr>
                <w:rFonts w:eastAsia="Malgun Gothic"/>
                <w:lang w:val="en-GB" w:eastAsia="ko-KR"/>
              </w:rPr>
              <w:t>Yes</w:t>
            </w:r>
          </w:p>
        </w:tc>
        <w:tc>
          <w:tcPr>
            <w:tcW w:w="5381" w:type="dxa"/>
          </w:tcPr>
          <w:p w14:paraId="6B049872" w14:textId="77777777" w:rsidR="00D22D77" w:rsidRDefault="00D22D77" w:rsidP="00FA05BD">
            <w:pPr>
              <w:spacing w:after="120"/>
              <w:rPr>
                <w:lang w:val="en-GB"/>
              </w:rPr>
            </w:pPr>
          </w:p>
        </w:tc>
      </w:tr>
    </w:tbl>
    <w:p w14:paraId="675C524A" w14:textId="77777777" w:rsidR="006A093D" w:rsidRDefault="006A093D">
      <w:pPr>
        <w:tabs>
          <w:tab w:val="left" w:pos="6564"/>
        </w:tabs>
        <w:spacing w:after="120"/>
      </w:pPr>
    </w:p>
    <w:p w14:paraId="5BCDC3B6" w14:textId="77777777" w:rsidR="006A093D" w:rsidRDefault="002A60BD">
      <w:pPr>
        <w:pStyle w:val="Heading2"/>
        <w:rPr>
          <w:lang w:eastAsia="zh-CN"/>
        </w:rPr>
      </w:pPr>
      <w:r>
        <w:rPr>
          <w:lang w:eastAsia="zh-CN"/>
        </w:rPr>
        <w:t>2.2</w:t>
      </w:r>
      <w:r>
        <w:rPr>
          <w:lang w:eastAsia="zh-CN"/>
        </w:rPr>
        <w:tab/>
        <w:t xml:space="preserve">Resource allocation for the SL Grant on different resource pools </w:t>
      </w:r>
    </w:p>
    <w:p w14:paraId="7FDA0D5B" w14:textId="77777777" w:rsidR="006A093D" w:rsidRDefault="002A60BD">
      <w:pPr>
        <w:tabs>
          <w:tab w:val="left" w:pos="6564"/>
        </w:tabs>
        <w:spacing w:after="120"/>
        <w:rPr>
          <w:lang w:val="en-GB"/>
        </w:rPr>
      </w:pPr>
      <w:r>
        <w:rPr>
          <w:lang w:val="en-GB"/>
        </w:rPr>
        <w:t>In the SL resource allocation for the SL-SCH data transmission, for each upcoming SL grant, the MAC entity should:</w:t>
      </w:r>
    </w:p>
    <w:p w14:paraId="6B3F6001" w14:textId="77777777" w:rsidR="006A093D" w:rsidRDefault="002A60BD">
      <w:pPr>
        <w:pStyle w:val="ListParagraph"/>
        <w:numPr>
          <w:ilvl w:val="0"/>
          <w:numId w:val="25"/>
        </w:numPr>
        <w:tabs>
          <w:tab w:val="left" w:pos="6564"/>
        </w:tabs>
        <w:spacing w:after="120"/>
        <w:ind w:leftChars="0"/>
      </w:pPr>
      <w:r>
        <w:rPr>
          <w:rFonts w:eastAsiaTheme="minorEastAsia"/>
        </w:rPr>
        <w:t xml:space="preserve">Select a destination and logical </w:t>
      </w:r>
      <w:proofErr w:type="gramStart"/>
      <w:r>
        <w:rPr>
          <w:rFonts w:eastAsiaTheme="minorEastAsia"/>
        </w:rPr>
        <w:t>channels</w:t>
      </w:r>
      <w:proofErr w:type="gramEnd"/>
    </w:p>
    <w:p w14:paraId="7953019E" w14:textId="77777777" w:rsidR="006A093D" w:rsidRDefault="002A60BD">
      <w:pPr>
        <w:pStyle w:val="ListParagraph"/>
        <w:numPr>
          <w:ilvl w:val="0"/>
          <w:numId w:val="25"/>
        </w:numPr>
        <w:tabs>
          <w:tab w:val="left" w:pos="6564"/>
        </w:tabs>
        <w:spacing w:afterLines="0" w:after="0" w:afterAutospacing="0"/>
        <w:ind w:leftChars="0" w:left="357" w:hanging="357"/>
      </w:pPr>
      <w:r>
        <w:t xml:space="preserve">Allocate the SL </w:t>
      </w:r>
      <w:proofErr w:type="gramStart"/>
      <w:r>
        <w:t>resource</w:t>
      </w:r>
      <w:proofErr w:type="gramEnd"/>
    </w:p>
    <w:p w14:paraId="007202F6" w14:textId="77777777" w:rsidR="006A093D" w:rsidRDefault="002A60BD">
      <w:pPr>
        <w:tabs>
          <w:tab w:val="left" w:pos="6564"/>
        </w:tabs>
        <w:spacing w:after="120"/>
      </w:pPr>
      <w:r>
        <w:rPr>
          <w:rFonts w:hint="eastAsia"/>
        </w:rPr>
        <w:t>A</w:t>
      </w:r>
      <w:r>
        <w:t xml:space="preserve">ccording to the rules of using the SL grant, the data with higher priority is transmitted first, which follows the priority adopted as follows. </w:t>
      </w:r>
    </w:p>
    <w:tbl>
      <w:tblPr>
        <w:tblStyle w:val="TableGrid"/>
        <w:tblW w:w="0" w:type="auto"/>
        <w:tblLook w:val="04A0" w:firstRow="1" w:lastRow="0" w:firstColumn="1" w:lastColumn="0" w:noHBand="0" w:noVBand="1"/>
      </w:tblPr>
      <w:tblGrid>
        <w:gridCol w:w="9629"/>
      </w:tblGrid>
      <w:tr w:rsidR="006A093D" w14:paraId="597DB747" w14:textId="77777777">
        <w:tc>
          <w:tcPr>
            <w:tcW w:w="9629" w:type="dxa"/>
          </w:tcPr>
          <w:p w14:paraId="30E854E2" w14:textId="77777777" w:rsidR="006A093D" w:rsidRDefault="002A60BD">
            <w:pPr>
              <w:widowControl/>
              <w:overflowPunct w:val="0"/>
              <w:autoSpaceDE w:val="0"/>
              <w:autoSpaceDN w:val="0"/>
              <w:adjustRightInd w:val="0"/>
              <w:spacing w:afterLines="0" w:after="180" w:line="240" w:lineRule="auto"/>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Logical channels shall be prioritised in accordance with the following order (highest priority listed first):</w:t>
            </w:r>
          </w:p>
          <w:p w14:paraId="5C0D40D0"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 xml:space="preserve">data from </w:t>
            </w:r>
            <w:proofErr w:type="gramStart"/>
            <w:r>
              <w:rPr>
                <w:rFonts w:eastAsia="Times New Roman" w:cs="Times New Roman"/>
                <w:kern w:val="0"/>
                <w:sz w:val="20"/>
                <w:szCs w:val="20"/>
                <w:lang w:val="en-GB" w:eastAsia="ko-KR"/>
              </w:rPr>
              <w:t>SCCH;</w:t>
            </w:r>
            <w:proofErr w:type="gramEnd"/>
          </w:p>
          <w:p w14:paraId="037C4152"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 xml:space="preserve">Sidelink CSI Reporting MAC </w:t>
            </w:r>
            <w:proofErr w:type="gramStart"/>
            <w:r>
              <w:rPr>
                <w:rFonts w:eastAsia="Times New Roman" w:cs="Times New Roman"/>
                <w:kern w:val="0"/>
                <w:sz w:val="20"/>
                <w:szCs w:val="20"/>
                <w:lang w:val="en-GB" w:eastAsia="ko-KR"/>
              </w:rPr>
              <w:t>CE;</w:t>
            </w:r>
            <w:proofErr w:type="gramEnd"/>
          </w:p>
          <w:p w14:paraId="50E2A92D"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 xml:space="preserve">Sidelink Inter-UE Coordination Request MAC CE and Sidelink Inter-UE Coordination Information MAC </w:t>
            </w:r>
            <w:proofErr w:type="gramStart"/>
            <w:r>
              <w:rPr>
                <w:rFonts w:eastAsia="Times New Roman" w:cs="Times New Roman"/>
                <w:kern w:val="0"/>
                <w:sz w:val="20"/>
                <w:szCs w:val="20"/>
                <w:lang w:val="en-GB" w:eastAsia="ko-KR"/>
              </w:rPr>
              <w:t>CE;</w:t>
            </w:r>
            <w:proofErr w:type="gramEnd"/>
          </w:p>
          <w:p w14:paraId="2280FAA4"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 xml:space="preserve">Sidelink DRX Command MAC </w:t>
            </w:r>
            <w:proofErr w:type="gramStart"/>
            <w:r>
              <w:rPr>
                <w:rFonts w:eastAsia="Times New Roman" w:cs="Times New Roman"/>
                <w:kern w:val="0"/>
                <w:sz w:val="20"/>
                <w:szCs w:val="20"/>
                <w:lang w:val="en-GB" w:eastAsia="ko-KR"/>
              </w:rPr>
              <w:t>CE;</w:t>
            </w:r>
            <w:proofErr w:type="gramEnd"/>
          </w:p>
          <w:p w14:paraId="491C3082" w14:textId="77777777" w:rsidR="006A093D" w:rsidRDefault="002A60BD">
            <w:pPr>
              <w:widowControl/>
              <w:overflowPunct w:val="0"/>
              <w:autoSpaceDE w:val="0"/>
              <w:autoSpaceDN w:val="0"/>
              <w:adjustRightInd w:val="0"/>
              <w:spacing w:afterLines="0" w:after="180" w:line="240" w:lineRule="auto"/>
              <w:ind w:left="568" w:hanging="284"/>
              <w:jc w:val="left"/>
              <w:textAlignment w:val="baseline"/>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data from any STCH.</w:t>
            </w:r>
          </w:p>
        </w:tc>
      </w:tr>
    </w:tbl>
    <w:p w14:paraId="46ED06A5" w14:textId="77777777" w:rsidR="006A093D" w:rsidRDefault="002A60BD">
      <w:pPr>
        <w:pStyle w:val="Heading3"/>
      </w:pPr>
      <w:r>
        <w:t>2.2.1</w:t>
      </w:r>
      <w:r>
        <w:tab/>
        <w:t>SL Grant in dedicated resource pool</w:t>
      </w:r>
    </w:p>
    <w:p w14:paraId="0E24B858" w14:textId="77777777" w:rsidR="006A093D" w:rsidRDefault="002A60BD">
      <w:pPr>
        <w:tabs>
          <w:tab w:val="left" w:pos="6564"/>
        </w:tabs>
        <w:spacing w:beforeLines="50" w:before="120" w:afterLines="0" w:after="0"/>
      </w:pPr>
      <w:r>
        <w:t xml:space="preserve">When UE obtains a grant in the dedicated resource pool, it may have multiple SL PRS transmission pending which are sent to different destinations. </w:t>
      </w:r>
      <w:proofErr w:type="gramStart"/>
      <w:r>
        <w:rPr>
          <w:rFonts w:hint="eastAsia"/>
        </w:rPr>
        <w:t>S</w:t>
      </w:r>
      <w:r>
        <w:t>imilar to</w:t>
      </w:r>
      <w:proofErr w:type="gramEnd"/>
      <w:r>
        <w:t xml:space="preserve"> the SL-SCH data transmission, the transmission of the SL PRS is to support a kind of service. It is reasonable that if the SL grant can fulfil multiple transmission request of the pending SL PRS transmissions, the SL PRS which has higher priority should be transmitted first, with the agreed 8 priority </w:t>
      </w:r>
      <w:r>
        <w:lastRenderedPageBreak/>
        <w:t>levels for SL-PRS. Therefore, one option is to select the destination that has the highest priority of the SL PRS for the SL grant in dedicated resource pool.</w:t>
      </w:r>
    </w:p>
    <w:p w14:paraId="31C0B7A0" w14:textId="77777777" w:rsidR="006A093D" w:rsidRDefault="002A60BD">
      <w:pPr>
        <w:spacing w:after="120"/>
        <w:rPr>
          <w:b/>
          <w:lang w:val="en-GB"/>
        </w:rPr>
      </w:pPr>
      <w:r>
        <w:rPr>
          <w:b/>
          <w:i/>
          <w:u w:val="single"/>
          <w:lang w:val="en-GB"/>
        </w:rPr>
        <w:t>Question20</w:t>
      </w:r>
      <w:r>
        <w:rPr>
          <w:b/>
          <w:lang w:val="en-GB"/>
        </w:rPr>
        <w:t>: Do companies agree that for a SL grant in dedicated resource pool, MAC layer selects the destination that has the highest priority of the SL PRS for transmission?</w:t>
      </w:r>
    </w:p>
    <w:tbl>
      <w:tblPr>
        <w:tblStyle w:val="TableGrid"/>
        <w:tblW w:w="0" w:type="auto"/>
        <w:tblLook w:val="04A0" w:firstRow="1" w:lastRow="0" w:firstColumn="1" w:lastColumn="0" w:noHBand="0" w:noVBand="1"/>
      </w:tblPr>
      <w:tblGrid>
        <w:gridCol w:w="1980"/>
        <w:gridCol w:w="1276"/>
        <w:gridCol w:w="6373"/>
      </w:tblGrid>
      <w:tr w:rsidR="006A093D" w14:paraId="4F4D4CF3" w14:textId="77777777">
        <w:tc>
          <w:tcPr>
            <w:tcW w:w="1980" w:type="dxa"/>
          </w:tcPr>
          <w:p w14:paraId="49513CAE" w14:textId="77777777" w:rsidR="006A093D" w:rsidRDefault="002A60BD">
            <w:pPr>
              <w:tabs>
                <w:tab w:val="left" w:pos="6564"/>
              </w:tabs>
              <w:spacing w:after="120"/>
              <w:rPr>
                <w:lang w:val="en-GB"/>
              </w:rPr>
            </w:pPr>
            <w:r>
              <w:rPr>
                <w:lang w:val="en-GB"/>
              </w:rPr>
              <w:t xml:space="preserve">Companies </w:t>
            </w:r>
          </w:p>
        </w:tc>
        <w:tc>
          <w:tcPr>
            <w:tcW w:w="1276" w:type="dxa"/>
          </w:tcPr>
          <w:p w14:paraId="4C91CAF5"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1023FA7D"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74890F6D" w14:textId="77777777">
        <w:tc>
          <w:tcPr>
            <w:tcW w:w="1980" w:type="dxa"/>
          </w:tcPr>
          <w:p w14:paraId="638DE150" w14:textId="77777777" w:rsidR="006A093D" w:rsidRDefault="002A60BD">
            <w:pPr>
              <w:tabs>
                <w:tab w:val="left" w:pos="6564"/>
              </w:tabs>
              <w:spacing w:after="120"/>
              <w:rPr>
                <w:lang w:val="en-GB"/>
              </w:rPr>
            </w:pPr>
            <w:ins w:id="89" w:author="Ericsson(Min)" w:date="2023-09-16T11:51:00Z">
              <w:r>
                <w:rPr>
                  <w:lang w:val="en-GB"/>
                </w:rPr>
                <w:t>Ericsson</w:t>
              </w:r>
            </w:ins>
          </w:p>
        </w:tc>
        <w:tc>
          <w:tcPr>
            <w:tcW w:w="1276" w:type="dxa"/>
          </w:tcPr>
          <w:p w14:paraId="5509AE80" w14:textId="77777777" w:rsidR="006A093D" w:rsidRDefault="002A60BD">
            <w:pPr>
              <w:tabs>
                <w:tab w:val="left" w:pos="6564"/>
              </w:tabs>
              <w:spacing w:after="120"/>
              <w:rPr>
                <w:lang w:val="en-GB"/>
              </w:rPr>
            </w:pPr>
            <w:ins w:id="90" w:author="Ericsson(Min)" w:date="2023-09-16T11:51:00Z">
              <w:r>
                <w:rPr>
                  <w:lang w:val="en-GB"/>
                </w:rPr>
                <w:t>Yes</w:t>
              </w:r>
            </w:ins>
          </w:p>
        </w:tc>
        <w:tc>
          <w:tcPr>
            <w:tcW w:w="6373" w:type="dxa"/>
          </w:tcPr>
          <w:p w14:paraId="6F7848AD" w14:textId="77777777" w:rsidR="006A093D" w:rsidRDefault="006A093D">
            <w:pPr>
              <w:tabs>
                <w:tab w:val="left" w:pos="6564"/>
              </w:tabs>
              <w:spacing w:after="120"/>
              <w:rPr>
                <w:lang w:val="en-GB"/>
              </w:rPr>
            </w:pPr>
          </w:p>
        </w:tc>
      </w:tr>
      <w:tr w:rsidR="006A093D" w14:paraId="48FE0A87" w14:textId="77777777">
        <w:tc>
          <w:tcPr>
            <w:tcW w:w="1980" w:type="dxa"/>
          </w:tcPr>
          <w:p w14:paraId="4921CF18" w14:textId="77777777" w:rsidR="006A093D" w:rsidRDefault="002A60BD">
            <w:pPr>
              <w:tabs>
                <w:tab w:val="left" w:pos="6564"/>
              </w:tabs>
              <w:spacing w:after="120"/>
              <w:rPr>
                <w:lang w:val="en-GB"/>
              </w:rPr>
            </w:pPr>
            <w:r>
              <w:rPr>
                <w:rFonts w:hint="eastAsia"/>
                <w:lang w:val="en-GB"/>
              </w:rPr>
              <w:t>ZTE</w:t>
            </w:r>
          </w:p>
        </w:tc>
        <w:tc>
          <w:tcPr>
            <w:tcW w:w="1276" w:type="dxa"/>
          </w:tcPr>
          <w:p w14:paraId="3112A75B" w14:textId="77777777" w:rsidR="006A093D" w:rsidRDefault="002A60BD">
            <w:pPr>
              <w:tabs>
                <w:tab w:val="left" w:pos="6564"/>
              </w:tabs>
              <w:spacing w:after="120"/>
              <w:rPr>
                <w:lang w:val="en-GB"/>
              </w:rPr>
            </w:pPr>
            <w:r>
              <w:rPr>
                <w:rFonts w:hint="eastAsia"/>
                <w:lang w:val="en-GB"/>
              </w:rPr>
              <w:t>Yes</w:t>
            </w:r>
            <w:r>
              <w:rPr>
                <w:lang w:val="en-GB"/>
              </w:rPr>
              <w:t xml:space="preserve"> but</w:t>
            </w:r>
          </w:p>
        </w:tc>
        <w:tc>
          <w:tcPr>
            <w:tcW w:w="6373" w:type="dxa"/>
          </w:tcPr>
          <w:p w14:paraId="33AB2D85" w14:textId="77777777" w:rsidR="006A093D" w:rsidRDefault="002A60BD">
            <w:pPr>
              <w:tabs>
                <w:tab w:val="left" w:pos="6564"/>
              </w:tabs>
              <w:spacing w:after="120"/>
              <w:rPr>
                <w:lang w:val="en-GB"/>
              </w:rPr>
            </w:pPr>
            <w:r>
              <w:rPr>
                <w:lang w:val="en-GB"/>
              </w:rPr>
              <w:t>Agree with the highest-SL-PRS-priority mechanism for dedicated pool. For the description, w</w:t>
            </w:r>
            <w:r>
              <w:rPr>
                <w:rFonts w:hint="eastAsia"/>
                <w:lang w:val="en-GB"/>
              </w:rPr>
              <w:t xml:space="preserve">e </w:t>
            </w:r>
            <w:r>
              <w:rPr>
                <w:lang w:val="en-GB"/>
              </w:rPr>
              <w:t xml:space="preserve">think that for dedicated pool, UE should select the destination that has the highest priority of the SL PRS for transmission </w:t>
            </w:r>
            <w:r>
              <w:rPr>
                <w:b/>
                <w:lang w:val="en-GB"/>
              </w:rPr>
              <w:t xml:space="preserve">per PSCCH </w:t>
            </w:r>
            <w:r>
              <w:rPr>
                <w:rFonts w:hint="eastAsia"/>
                <w:b/>
              </w:rPr>
              <w:t>duration</w:t>
            </w:r>
            <w:r>
              <w:rPr>
                <w:b/>
                <w:lang w:val="en-GB"/>
              </w:rPr>
              <w:t xml:space="preserve"> on this grant</w:t>
            </w:r>
            <w:r>
              <w:rPr>
                <w:lang w:val="en-GB"/>
              </w:rPr>
              <w:t>, not per grant</w:t>
            </w:r>
          </w:p>
        </w:tc>
      </w:tr>
      <w:tr w:rsidR="006A093D" w14:paraId="1E6666EB" w14:textId="77777777">
        <w:tc>
          <w:tcPr>
            <w:tcW w:w="1980" w:type="dxa"/>
          </w:tcPr>
          <w:p w14:paraId="54E6B442" w14:textId="77777777" w:rsidR="006A093D" w:rsidRDefault="002A60BD">
            <w:pPr>
              <w:spacing w:after="120"/>
              <w:rPr>
                <w:lang w:val="en-GB"/>
              </w:rPr>
            </w:pPr>
            <w:r>
              <w:rPr>
                <w:rFonts w:hint="eastAsia"/>
                <w:lang w:val="en-GB"/>
              </w:rPr>
              <w:t>S</w:t>
            </w:r>
            <w:r>
              <w:rPr>
                <w:lang w:val="en-GB"/>
              </w:rPr>
              <w:t>harp</w:t>
            </w:r>
          </w:p>
        </w:tc>
        <w:tc>
          <w:tcPr>
            <w:tcW w:w="1276" w:type="dxa"/>
          </w:tcPr>
          <w:p w14:paraId="319E324D" w14:textId="77777777" w:rsidR="006A093D" w:rsidRDefault="002A60BD">
            <w:pPr>
              <w:spacing w:after="120"/>
            </w:pPr>
            <w:r>
              <w:rPr>
                <w:rFonts w:hint="eastAsia"/>
              </w:rPr>
              <w:t>Yes</w:t>
            </w:r>
          </w:p>
        </w:tc>
        <w:tc>
          <w:tcPr>
            <w:tcW w:w="6373" w:type="dxa"/>
          </w:tcPr>
          <w:p w14:paraId="1CFC8426" w14:textId="77777777" w:rsidR="006A093D" w:rsidRDefault="006A093D">
            <w:pPr>
              <w:tabs>
                <w:tab w:val="left" w:pos="6564"/>
              </w:tabs>
              <w:spacing w:after="120"/>
              <w:rPr>
                <w:lang w:val="en-GB"/>
              </w:rPr>
            </w:pPr>
          </w:p>
        </w:tc>
      </w:tr>
      <w:tr w:rsidR="006A093D" w14:paraId="632847A2" w14:textId="77777777">
        <w:tc>
          <w:tcPr>
            <w:tcW w:w="1980" w:type="dxa"/>
          </w:tcPr>
          <w:p w14:paraId="5987194A"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2EE21682"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32863EE9" w14:textId="77777777" w:rsidR="006A093D" w:rsidRDefault="002A60BD">
            <w:pPr>
              <w:tabs>
                <w:tab w:val="left" w:pos="6564"/>
              </w:tabs>
              <w:spacing w:after="120"/>
              <w:rPr>
                <w:lang w:val="en-GB"/>
              </w:rPr>
            </w:pPr>
            <w:r>
              <w:rPr>
                <w:lang w:val="en-GB"/>
              </w:rPr>
              <w:t>D</w:t>
            </w:r>
            <w:r>
              <w:rPr>
                <w:rFonts w:hint="eastAsia"/>
                <w:lang w:val="en-GB"/>
              </w:rPr>
              <w:t>eta</w:t>
            </w:r>
            <w:r>
              <w:rPr>
                <w:lang w:val="en-GB"/>
              </w:rPr>
              <w:t>ils could be further discussed</w:t>
            </w:r>
          </w:p>
        </w:tc>
      </w:tr>
      <w:tr w:rsidR="006A093D" w14:paraId="7BD109E8" w14:textId="77777777">
        <w:tc>
          <w:tcPr>
            <w:tcW w:w="1980" w:type="dxa"/>
          </w:tcPr>
          <w:p w14:paraId="1B510DA3" w14:textId="77777777" w:rsidR="006A093D" w:rsidRDefault="002A60BD">
            <w:pPr>
              <w:tabs>
                <w:tab w:val="left" w:pos="6564"/>
              </w:tabs>
              <w:spacing w:after="120"/>
              <w:rPr>
                <w:lang w:val="en-GB"/>
              </w:rPr>
            </w:pPr>
            <w:r>
              <w:rPr>
                <w:rFonts w:hint="eastAsia"/>
                <w:lang w:val="en-GB"/>
              </w:rPr>
              <w:t>CATT</w:t>
            </w:r>
          </w:p>
        </w:tc>
        <w:tc>
          <w:tcPr>
            <w:tcW w:w="1276" w:type="dxa"/>
          </w:tcPr>
          <w:p w14:paraId="0F84DC64" w14:textId="77777777" w:rsidR="006A093D" w:rsidRDefault="002A60BD">
            <w:pPr>
              <w:tabs>
                <w:tab w:val="left" w:pos="6564"/>
              </w:tabs>
              <w:spacing w:after="120"/>
              <w:rPr>
                <w:lang w:val="en-GB"/>
              </w:rPr>
            </w:pPr>
            <w:r>
              <w:rPr>
                <w:rFonts w:hint="eastAsia"/>
                <w:lang w:val="en-GB"/>
              </w:rPr>
              <w:t>Yes</w:t>
            </w:r>
          </w:p>
        </w:tc>
        <w:tc>
          <w:tcPr>
            <w:tcW w:w="6373" w:type="dxa"/>
          </w:tcPr>
          <w:p w14:paraId="7707A850" w14:textId="77777777" w:rsidR="006A093D" w:rsidRDefault="006A093D">
            <w:pPr>
              <w:tabs>
                <w:tab w:val="left" w:pos="6564"/>
              </w:tabs>
              <w:spacing w:after="120"/>
              <w:rPr>
                <w:lang w:val="en-GB"/>
              </w:rPr>
            </w:pPr>
          </w:p>
        </w:tc>
      </w:tr>
      <w:tr w:rsidR="006A093D" w14:paraId="061EDA30" w14:textId="77777777">
        <w:tc>
          <w:tcPr>
            <w:tcW w:w="1980" w:type="dxa"/>
          </w:tcPr>
          <w:p w14:paraId="1D760B6F"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54A1686E"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4F302C43" w14:textId="77777777" w:rsidR="006A093D" w:rsidRDefault="002A60BD">
            <w:pPr>
              <w:tabs>
                <w:tab w:val="left" w:pos="6564"/>
              </w:tabs>
              <w:spacing w:after="120"/>
              <w:rPr>
                <w:lang w:val="en-GB"/>
              </w:rPr>
            </w:pPr>
            <w:r>
              <w:rPr>
                <w:lang w:val="en-GB"/>
              </w:rPr>
              <w:t>If a SL grant is obtained in a dedicated RP, there can be only one SL-PRS transmission associated with such SL grant. If there is more than one SL-PRS being triggered, SL grant should firstly satisfy SL-PRS transmission with the highest-priority, and then determine the destination accordingly.</w:t>
            </w:r>
          </w:p>
        </w:tc>
      </w:tr>
      <w:tr w:rsidR="006A093D" w14:paraId="663888BB" w14:textId="77777777">
        <w:tc>
          <w:tcPr>
            <w:tcW w:w="1980" w:type="dxa"/>
          </w:tcPr>
          <w:p w14:paraId="68A520BA" w14:textId="77777777" w:rsidR="006A093D" w:rsidRDefault="002A60BD">
            <w:pPr>
              <w:tabs>
                <w:tab w:val="left" w:pos="6564"/>
              </w:tabs>
              <w:spacing w:after="120"/>
            </w:pPr>
            <w:r>
              <w:rPr>
                <w:rFonts w:hint="eastAsia"/>
              </w:rPr>
              <w:t>Xiaomi</w:t>
            </w:r>
          </w:p>
        </w:tc>
        <w:tc>
          <w:tcPr>
            <w:tcW w:w="1276" w:type="dxa"/>
          </w:tcPr>
          <w:p w14:paraId="21E56FBD" w14:textId="77777777" w:rsidR="006A093D" w:rsidRDefault="002A60BD">
            <w:pPr>
              <w:tabs>
                <w:tab w:val="left" w:pos="6564"/>
              </w:tabs>
              <w:spacing w:after="120"/>
            </w:pPr>
            <w:r>
              <w:rPr>
                <w:rFonts w:hint="eastAsia"/>
              </w:rPr>
              <w:t>Yes</w:t>
            </w:r>
          </w:p>
        </w:tc>
        <w:tc>
          <w:tcPr>
            <w:tcW w:w="6373" w:type="dxa"/>
          </w:tcPr>
          <w:p w14:paraId="79FC7C46" w14:textId="77777777" w:rsidR="006A093D" w:rsidRDefault="006A093D">
            <w:pPr>
              <w:tabs>
                <w:tab w:val="left" w:pos="6564"/>
              </w:tabs>
              <w:spacing w:after="120"/>
              <w:rPr>
                <w:lang w:val="en-GB"/>
              </w:rPr>
            </w:pPr>
          </w:p>
        </w:tc>
      </w:tr>
      <w:tr w:rsidR="00E6315D" w14:paraId="3B00AE92" w14:textId="77777777">
        <w:tc>
          <w:tcPr>
            <w:tcW w:w="1980" w:type="dxa"/>
          </w:tcPr>
          <w:p w14:paraId="21B6D1D8" w14:textId="2431C7AE" w:rsidR="00E6315D" w:rsidRDefault="00E6315D" w:rsidP="00E6315D">
            <w:pPr>
              <w:tabs>
                <w:tab w:val="left" w:pos="6564"/>
              </w:tabs>
              <w:spacing w:after="120"/>
            </w:pPr>
            <w:proofErr w:type="spellStart"/>
            <w:r>
              <w:rPr>
                <w:lang w:val="en-GB"/>
              </w:rPr>
              <w:t>InterDigital</w:t>
            </w:r>
            <w:proofErr w:type="spellEnd"/>
          </w:p>
        </w:tc>
        <w:tc>
          <w:tcPr>
            <w:tcW w:w="1276" w:type="dxa"/>
          </w:tcPr>
          <w:p w14:paraId="7D9D060F" w14:textId="24C615E2" w:rsidR="00E6315D" w:rsidRDefault="00E6315D" w:rsidP="00E6315D">
            <w:pPr>
              <w:tabs>
                <w:tab w:val="left" w:pos="6564"/>
              </w:tabs>
              <w:spacing w:after="120"/>
            </w:pPr>
            <w:r>
              <w:rPr>
                <w:lang w:val="en-GB"/>
              </w:rPr>
              <w:t>Yes</w:t>
            </w:r>
          </w:p>
        </w:tc>
        <w:tc>
          <w:tcPr>
            <w:tcW w:w="6373" w:type="dxa"/>
          </w:tcPr>
          <w:p w14:paraId="0BFE6F4E" w14:textId="77777777" w:rsidR="00E6315D" w:rsidRDefault="00E6315D" w:rsidP="00E6315D">
            <w:pPr>
              <w:tabs>
                <w:tab w:val="left" w:pos="6564"/>
              </w:tabs>
              <w:spacing w:after="120"/>
              <w:rPr>
                <w:lang w:val="en-GB"/>
              </w:rPr>
            </w:pPr>
          </w:p>
        </w:tc>
      </w:tr>
      <w:tr w:rsidR="00D3118A" w14:paraId="596ECE72" w14:textId="77777777">
        <w:tc>
          <w:tcPr>
            <w:tcW w:w="1980" w:type="dxa"/>
          </w:tcPr>
          <w:p w14:paraId="02DC3A5B" w14:textId="28D9FC61" w:rsidR="00D3118A" w:rsidRDefault="00D3118A" w:rsidP="00D3118A">
            <w:pPr>
              <w:tabs>
                <w:tab w:val="left" w:pos="6564"/>
              </w:tabs>
              <w:spacing w:after="120"/>
              <w:rPr>
                <w:lang w:val="en-GB"/>
              </w:rPr>
            </w:pPr>
            <w:r>
              <w:rPr>
                <w:lang w:val="en-GB"/>
              </w:rPr>
              <w:t>Intel</w:t>
            </w:r>
          </w:p>
        </w:tc>
        <w:tc>
          <w:tcPr>
            <w:tcW w:w="1276" w:type="dxa"/>
          </w:tcPr>
          <w:p w14:paraId="55B77220" w14:textId="4DB3E928" w:rsidR="00D3118A" w:rsidRDefault="00D3118A" w:rsidP="00D3118A">
            <w:pPr>
              <w:tabs>
                <w:tab w:val="left" w:pos="6564"/>
              </w:tabs>
              <w:spacing w:after="120"/>
              <w:rPr>
                <w:lang w:val="en-GB"/>
              </w:rPr>
            </w:pPr>
            <w:r>
              <w:rPr>
                <w:lang w:val="en-GB"/>
              </w:rPr>
              <w:t>Yes</w:t>
            </w:r>
          </w:p>
        </w:tc>
        <w:tc>
          <w:tcPr>
            <w:tcW w:w="6373" w:type="dxa"/>
          </w:tcPr>
          <w:p w14:paraId="79A210E3" w14:textId="0A048E28" w:rsidR="00D3118A" w:rsidRDefault="00D3118A" w:rsidP="00D3118A">
            <w:pPr>
              <w:tabs>
                <w:tab w:val="left" w:pos="6564"/>
              </w:tabs>
              <w:spacing w:after="120"/>
              <w:rPr>
                <w:lang w:val="en-GB"/>
              </w:rPr>
            </w:pPr>
            <w:r>
              <w:rPr>
                <w:lang w:val="en-GB"/>
              </w:rPr>
              <w:t>We assume this was the intention for defining 8 levels of priority for SL PRS</w:t>
            </w:r>
          </w:p>
        </w:tc>
      </w:tr>
      <w:tr w:rsidR="00D3118A" w14:paraId="6E9451EA" w14:textId="77777777">
        <w:tc>
          <w:tcPr>
            <w:tcW w:w="1980" w:type="dxa"/>
          </w:tcPr>
          <w:p w14:paraId="36E881E8" w14:textId="2BC50552" w:rsidR="00D3118A" w:rsidRDefault="002E367D" w:rsidP="00D3118A">
            <w:pPr>
              <w:tabs>
                <w:tab w:val="left" w:pos="6564"/>
              </w:tabs>
              <w:spacing w:after="120"/>
              <w:rPr>
                <w:lang w:val="en-GB"/>
              </w:rPr>
            </w:pPr>
            <w:r>
              <w:rPr>
                <w:rFonts w:hint="eastAsia"/>
                <w:lang w:val="en-GB"/>
              </w:rPr>
              <w:t>H</w:t>
            </w:r>
            <w:r>
              <w:rPr>
                <w:lang w:val="en-GB"/>
              </w:rPr>
              <w:t>uawei</w:t>
            </w:r>
          </w:p>
        </w:tc>
        <w:tc>
          <w:tcPr>
            <w:tcW w:w="1276" w:type="dxa"/>
          </w:tcPr>
          <w:p w14:paraId="10CC77E7" w14:textId="60BED445" w:rsidR="00D3118A" w:rsidRDefault="002E367D" w:rsidP="00D3118A">
            <w:pPr>
              <w:tabs>
                <w:tab w:val="left" w:pos="6564"/>
              </w:tabs>
              <w:spacing w:after="120"/>
              <w:rPr>
                <w:lang w:val="en-GB"/>
              </w:rPr>
            </w:pPr>
            <w:r>
              <w:rPr>
                <w:rFonts w:hint="eastAsia"/>
                <w:lang w:val="en-GB"/>
              </w:rPr>
              <w:t>Y</w:t>
            </w:r>
            <w:r>
              <w:rPr>
                <w:lang w:val="en-GB"/>
              </w:rPr>
              <w:t>es</w:t>
            </w:r>
          </w:p>
        </w:tc>
        <w:tc>
          <w:tcPr>
            <w:tcW w:w="6373" w:type="dxa"/>
          </w:tcPr>
          <w:p w14:paraId="0F208B7F" w14:textId="008EC59E" w:rsidR="00D3118A" w:rsidRDefault="00D3118A" w:rsidP="00D3118A">
            <w:pPr>
              <w:tabs>
                <w:tab w:val="left" w:pos="6564"/>
              </w:tabs>
              <w:spacing w:after="120"/>
              <w:rPr>
                <w:lang w:val="en-GB"/>
              </w:rPr>
            </w:pPr>
          </w:p>
        </w:tc>
      </w:tr>
      <w:tr w:rsidR="008D6664" w14:paraId="62A5E337" w14:textId="77777777">
        <w:tc>
          <w:tcPr>
            <w:tcW w:w="1980" w:type="dxa"/>
          </w:tcPr>
          <w:p w14:paraId="4E5173B0" w14:textId="7FF75BA7" w:rsidR="008D6664" w:rsidRDefault="008D6664" w:rsidP="008D6664">
            <w:pPr>
              <w:tabs>
                <w:tab w:val="left" w:pos="6564"/>
              </w:tabs>
              <w:spacing w:after="120"/>
              <w:rPr>
                <w:lang w:val="en-GB"/>
              </w:rPr>
            </w:pPr>
            <w:r>
              <w:rPr>
                <w:lang w:val="en-GB"/>
              </w:rPr>
              <w:t>Lenovo</w:t>
            </w:r>
          </w:p>
        </w:tc>
        <w:tc>
          <w:tcPr>
            <w:tcW w:w="1276" w:type="dxa"/>
          </w:tcPr>
          <w:p w14:paraId="25D0099F" w14:textId="4F8415B8" w:rsidR="008D6664" w:rsidRDefault="008D6664" w:rsidP="008D6664">
            <w:pPr>
              <w:tabs>
                <w:tab w:val="left" w:pos="6564"/>
              </w:tabs>
              <w:spacing w:after="120"/>
              <w:rPr>
                <w:lang w:val="en-GB"/>
              </w:rPr>
            </w:pPr>
            <w:r>
              <w:rPr>
                <w:lang w:val="en-GB"/>
              </w:rPr>
              <w:t>Yes</w:t>
            </w:r>
          </w:p>
        </w:tc>
        <w:tc>
          <w:tcPr>
            <w:tcW w:w="6373" w:type="dxa"/>
          </w:tcPr>
          <w:p w14:paraId="390DD4B5" w14:textId="19421E05" w:rsidR="008D6664" w:rsidRDefault="008D6664" w:rsidP="008D6664">
            <w:pPr>
              <w:tabs>
                <w:tab w:val="left" w:pos="6564"/>
              </w:tabs>
              <w:spacing w:after="120"/>
              <w:rPr>
                <w:lang w:val="en-GB"/>
              </w:rPr>
            </w:pPr>
            <w:r>
              <w:rPr>
                <w:lang w:val="en-GB"/>
              </w:rPr>
              <w:t>Highest priority destination may be initially selected.</w:t>
            </w:r>
          </w:p>
        </w:tc>
      </w:tr>
      <w:tr w:rsidR="00E035A8" w14:paraId="182C7093" w14:textId="77777777">
        <w:tc>
          <w:tcPr>
            <w:tcW w:w="1980" w:type="dxa"/>
          </w:tcPr>
          <w:p w14:paraId="59987854" w14:textId="3EAECF53" w:rsidR="00E035A8" w:rsidRDefault="00E035A8" w:rsidP="00E035A8">
            <w:pPr>
              <w:tabs>
                <w:tab w:val="left" w:pos="6564"/>
              </w:tabs>
              <w:spacing w:after="120"/>
              <w:rPr>
                <w:lang w:val="en-GB"/>
              </w:rPr>
            </w:pPr>
            <w:r>
              <w:rPr>
                <w:lang w:val="en-GB"/>
              </w:rPr>
              <w:t>Sony</w:t>
            </w:r>
          </w:p>
        </w:tc>
        <w:tc>
          <w:tcPr>
            <w:tcW w:w="1276" w:type="dxa"/>
          </w:tcPr>
          <w:p w14:paraId="494D04C2" w14:textId="53547CF4" w:rsidR="00E035A8" w:rsidRDefault="00E035A8" w:rsidP="00E035A8">
            <w:pPr>
              <w:tabs>
                <w:tab w:val="left" w:pos="6564"/>
              </w:tabs>
              <w:spacing w:after="120"/>
              <w:rPr>
                <w:lang w:val="en-GB"/>
              </w:rPr>
            </w:pPr>
            <w:r>
              <w:rPr>
                <w:lang w:val="en-GB"/>
              </w:rPr>
              <w:t>Yes</w:t>
            </w:r>
          </w:p>
        </w:tc>
        <w:tc>
          <w:tcPr>
            <w:tcW w:w="6373" w:type="dxa"/>
          </w:tcPr>
          <w:p w14:paraId="2ABC62F1" w14:textId="77777777" w:rsidR="00E035A8" w:rsidRDefault="00E035A8" w:rsidP="00E035A8">
            <w:pPr>
              <w:tabs>
                <w:tab w:val="left" w:pos="6564"/>
              </w:tabs>
              <w:spacing w:after="120"/>
              <w:rPr>
                <w:lang w:val="en-GB"/>
              </w:rPr>
            </w:pPr>
          </w:p>
        </w:tc>
      </w:tr>
      <w:tr w:rsidR="008312FE" w14:paraId="03921049" w14:textId="77777777" w:rsidTr="008312FE">
        <w:tc>
          <w:tcPr>
            <w:tcW w:w="1980" w:type="dxa"/>
          </w:tcPr>
          <w:p w14:paraId="6DE76979" w14:textId="77777777" w:rsidR="008312FE" w:rsidRDefault="008312FE" w:rsidP="00FA05BD">
            <w:pPr>
              <w:tabs>
                <w:tab w:val="left" w:pos="6564"/>
              </w:tabs>
              <w:spacing w:after="120"/>
              <w:rPr>
                <w:lang w:val="en-GB"/>
              </w:rPr>
            </w:pPr>
            <w:r>
              <w:rPr>
                <w:rFonts w:eastAsia="Malgun Gothic" w:hint="eastAsia"/>
                <w:lang w:val="en-GB" w:eastAsia="ko-KR"/>
              </w:rPr>
              <w:t>Samsung</w:t>
            </w:r>
          </w:p>
        </w:tc>
        <w:tc>
          <w:tcPr>
            <w:tcW w:w="1276" w:type="dxa"/>
          </w:tcPr>
          <w:p w14:paraId="61C635B3" w14:textId="77777777" w:rsidR="008312FE" w:rsidRDefault="008312FE" w:rsidP="00FA05BD">
            <w:pPr>
              <w:tabs>
                <w:tab w:val="left" w:pos="6564"/>
              </w:tabs>
              <w:spacing w:after="120"/>
              <w:rPr>
                <w:lang w:val="en-GB"/>
              </w:rPr>
            </w:pPr>
            <w:r>
              <w:rPr>
                <w:rFonts w:eastAsia="Malgun Gothic" w:hint="eastAsia"/>
                <w:lang w:val="en-GB" w:eastAsia="ko-KR"/>
              </w:rPr>
              <w:t>Yes</w:t>
            </w:r>
          </w:p>
        </w:tc>
        <w:tc>
          <w:tcPr>
            <w:tcW w:w="6373" w:type="dxa"/>
          </w:tcPr>
          <w:p w14:paraId="0C06FFDA" w14:textId="77777777" w:rsidR="008312FE" w:rsidRDefault="008312FE" w:rsidP="00FA05BD">
            <w:pPr>
              <w:tabs>
                <w:tab w:val="left" w:pos="6564"/>
              </w:tabs>
              <w:spacing w:after="120"/>
              <w:rPr>
                <w:lang w:val="en-GB"/>
              </w:rPr>
            </w:pPr>
          </w:p>
        </w:tc>
      </w:tr>
      <w:tr w:rsidR="00990F32" w14:paraId="3E700DA1" w14:textId="77777777" w:rsidTr="008312FE">
        <w:tc>
          <w:tcPr>
            <w:tcW w:w="1980" w:type="dxa"/>
          </w:tcPr>
          <w:p w14:paraId="561AEA12" w14:textId="30051090" w:rsidR="00990F32" w:rsidRDefault="00990F32" w:rsidP="00FA05BD">
            <w:pPr>
              <w:tabs>
                <w:tab w:val="left" w:pos="6564"/>
              </w:tabs>
              <w:spacing w:after="120"/>
              <w:rPr>
                <w:rFonts w:eastAsia="Malgun Gothic" w:hint="eastAsia"/>
                <w:lang w:val="en-GB" w:eastAsia="ko-KR"/>
              </w:rPr>
            </w:pPr>
            <w:r>
              <w:rPr>
                <w:rFonts w:eastAsia="Malgun Gothic"/>
                <w:lang w:val="en-GB" w:eastAsia="ko-KR"/>
              </w:rPr>
              <w:t>Apple</w:t>
            </w:r>
          </w:p>
        </w:tc>
        <w:tc>
          <w:tcPr>
            <w:tcW w:w="1276" w:type="dxa"/>
          </w:tcPr>
          <w:p w14:paraId="61929006" w14:textId="064DACAB" w:rsidR="00990F32" w:rsidRDefault="00990F32" w:rsidP="00FA05BD">
            <w:pPr>
              <w:tabs>
                <w:tab w:val="left" w:pos="6564"/>
              </w:tabs>
              <w:spacing w:after="120"/>
              <w:rPr>
                <w:rFonts w:eastAsia="Malgun Gothic" w:hint="eastAsia"/>
                <w:lang w:val="en-GB" w:eastAsia="ko-KR"/>
              </w:rPr>
            </w:pPr>
            <w:r>
              <w:rPr>
                <w:rFonts w:eastAsia="Malgun Gothic"/>
                <w:lang w:val="en-GB" w:eastAsia="ko-KR"/>
              </w:rPr>
              <w:t>Yes</w:t>
            </w:r>
          </w:p>
        </w:tc>
        <w:tc>
          <w:tcPr>
            <w:tcW w:w="6373" w:type="dxa"/>
          </w:tcPr>
          <w:p w14:paraId="4EAC2E10" w14:textId="77777777" w:rsidR="00990F32" w:rsidRDefault="00990F32" w:rsidP="00FA05BD">
            <w:pPr>
              <w:tabs>
                <w:tab w:val="left" w:pos="6564"/>
              </w:tabs>
              <w:spacing w:after="120"/>
              <w:rPr>
                <w:lang w:val="en-GB"/>
              </w:rPr>
            </w:pPr>
          </w:p>
        </w:tc>
      </w:tr>
    </w:tbl>
    <w:p w14:paraId="21E25F27" w14:textId="77777777" w:rsidR="006A093D" w:rsidRDefault="006A093D">
      <w:pPr>
        <w:tabs>
          <w:tab w:val="left" w:pos="6564"/>
        </w:tabs>
        <w:spacing w:after="120"/>
        <w:rPr>
          <w:lang w:val="en-GB"/>
        </w:rPr>
      </w:pPr>
    </w:p>
    <w:p w14:paraId="04692041" w14:textId="77777777" w:rsidR="006A093D" w:rsidRDefault="002A60BD">
      <w:pPr>
        <w:pStyle w:val="Heading3"/>
      </w:pPr>
      <w:r>
        <w:t>2.2.2</w:t>
      </w:r>
      <w:r>
        <w:tab/>
        <w:t>SL Grant in shared resource pool</w:t>
      </w:r>
    </w:p>
    <w:p w14:paraId="50072339" w14:textId="77777777" w:rsidR="006A093D" w:rsidRDefault="002A60BD">
      <w:pPr>
        <w:pStyle w:val="Heading4"/>
        <w:rPr>
          <w:rFonts w:ascii="Times New Roman" w:hAnsi="Times New Roman"/>
          <w:b/>
          <w:i/>
          <w:sz w:val="22"/>
          <w:u w:val="single"/>
        </w:rPr>
      </w:pPr>
      <w:r>
        <w:rPr>
          <w:rFonts w:ascii="Times New Roman" w:hAnsi="Times New Roman"/>
          <w:b/>
          <w:i/>
          <w:sz w:val="22"/>
          <w:u w:val="single"/>
        </w:rPr>
        <w:t xml:space="preserve">Destination selection </w:t>
      </w:r>
    </w:p>
    <w:p w14:paraId="3CDF11BB" w14:textId="77777777" w:rsidR="006A093D" w:rsidRDefault="002A60BD">
      <w:pPr>
        <w:spacing w:after="120"/>
      </w:pPr>
      <w:r>
        <w:t xml:space="preserve">When the UE is obtained a grant in the shared resource pool, it may have multiple SL PRS transmission pending and multiple SL-SCH transmission pending which are sent to different destinations. </w:t>
      </w:r>
    </w:p>
    <w:p w14:paraId="54B80C79" w14:textId="77777777" w:rsidR="006A093D" w:rsidRDefault="002A60BD">
      <w:pPr>
        <w:spacing w:after="120"/>
      </w:pPr>
      <w:r>
        <w:t>For the pending SL-SCH data, it may contain the following:</w:t>
      </w:r>
    </w:p>
    <w:p w14:paraId="33C35A1F" w14:textId="77777777" w:rsidR="006A093D" w:rsidRDefault="002A60BD">
      <w:pPr>
        <w:pStyle w:val="ListParagraph"/>
        <w:numPr>
          <w:ilvl w:val="0"/>
          <w:numId w:val="26"/>
        </w:numPr>
        <w:spacing w:after="120"/>
        <w:ind w:leftChars="0"/>
      </w:pPr>
      <w:r>
        <w:rPr>
          <w:b/>
        </w:rPr>
        <w:t>LCH data from the SCCH</w:t>
      </w:r>
      <w:r>
        <w:t xml:space="preserve">, i.e., higher layer </w:t>
      </w:r>
      <w:proofErr w:type="spellStart"/>
      <w:r>
        <w:t>signaling</w:t>
      </w:r>
      <w:proofErr w:type="spellEnd"/>
      <w:r>
        <w:t xml:space="preserve"> (PC5-S message/PC5-RRC message/Sidelink discovery message)</w:t>
      </w:r>
    </w:p>
    <w:p w14:paraId="68651AC5" w14:textId="77777777" w:rsidR="006A093D" w:rsidRDefault="002A60BD">
      <w:pPr>
        <w:pStyle w:val="ListParagraph"/>
        <w:numPr>
          <w:ilvl w:val="0"/>
          <w:numId w:val="26"/>
        </w:numPr>
        <w:spacing w:after="120"/>
        <w:ind w:leftChars="0"/>
      </w:pPr>
      <w:r>
        <w:rPr>
          <w:b/>
        </w:rPr>
        <w:lastRenderedPageBreak/>
        <w:t>MAC CE</w:t>
      </w:r>
      <w:r>
        <w:t xml:space="preserve">, i.e., MAC layer </w:t>
      </w:r>
      <w:proofErr w:type="spellStart"/>
      <w:r>
        <w:t>signaling</w:t>
      </w:r>
      <w:proofErr w:type="spellEnd"/>
      <w:r>
        <w:t xml:space="preserve"> (</w:t>
      </w:r>
      <w:r>
        <w:rPr>
          <w:lang w:eastAsia="ko-KR"/>
        </w:rPr>
        <w:t>Sidelink CSI Reporting</w:t>
      </w:r>
      <w:r>
        <w:t xml:space="preserve"> MAC CE/</w:t>
      </w:r>
      <w:r>
        <w:rPr>
          <w:lang w:eastAsia="ko-KR"/>
        </w:rPr>
        <w:t xml:space="preserve"> Sidelink Inter-UE Coordination Request MAC CE and Sidelink Inter-UE Coordination Information MAC CE/Sidelink DRX Command MAC CE</w:t>
      </w:r>
      <w:r>
        <w:t>)</w:t>
      </w:r>
    </w:p>
    <w:p w14:paraId="09C0EAA9" w14:textId="77777777" w:rsidR="006A093D" w:rsidRDefault="002A60BD">
      <w:pPr>
        <w:pStyle w:val="ListParagraph"/>
        <w:numPr>
          <w:ilvl w:val="0"/>
          <w:numId w:val="26"/>
        </w:numPr>
        <w:spacing w:afterLines="0" w:after="0" w:afterAutospacing="0"/>
        <w:ind w:leftChars="0" w:left="357" w:hanging="357"/>
      </w:pPr>
      <w:r>
        <w:rPr>
          <w:b/>
        </w:rPr>
        <w:t>LCH data from STCH</w:t>
      </w:r>
      <w:r>
        <w:t>, i.e., traffic data.</w:t>
      </w:r>
    </w:p>
    <w:p w14:paraId="48F708DF" w14:textId="77777777" w:rsidR="006A093D" w:rsidRDefault="006A093D">
      <w:pPr>
        <w:spacing w:after="120"/>
        <w:rPr>
          <w:lang w:val="en-GB"/>
        </w:rPr>
      </w:pPr>
    </w:p>
    <w:p w14:paraId="481C24AF" w14:textId="77777777" w:rsidR="006A093D" w:rsidRDefault="002A60BD">
      <w:pPr>
        <w:spacing w:after="120"/>
        <w:rPr>
          <w:lang w:val="en-GB"/>
        </w:rPr>
      </w:pPr>
      <w:r>
        <w:rPr>
          <w:rFonts w:hint="eastAsia"/>
          <w:lang w:val="en-GB"/>
        </w:rPr>
        <w:t>F</w:t>
      </w:r>
      <w:r>
        <w:rPr>
          <w:lang w:val="en-GB"/>
        </w:rPr>
        <w:t xml:space="preserve">or the pending SL PRS transmission, it belongs to a service provided by the upper layer, and it is more like the transmission of the STCH data. </w:t>
      </w:r>
      <w:proofErr w:type="spellStart"/>
      <w:proofErr w:type="gramStart"/>
      <w:r>
        <w:rPr>
          <w:lang w:val="en-GB"/>
        </w:rPr>
        <w:t>Also,PHY</w:t>
      </w:r>
      <w:proofErr w:type="spellEnd"/>
      <w:proofErr w:type="gramEnd"/>
      <w:r>
        <w:rPr>
          <w:lang w:val="en-GB"/>
        </w:rPr>
        <w:t xml:space="preserve"> layers cannot identify the urgency level of the transmission data or SL PRS. Therefore, if the SL grant in the shared resource pool can fulfil multiple transmission request, MAC layers can determine whether the pending </w:t>
      </w:r>
      <w:r>
        <w:rPr>
          <w:rFonts w:hint="eastAsia"/>
          <w:lang w:val="en-GB"/>
        </w:rPr>
        <w:t>SL</w:t>
      </w:r>
      <w:r>
        <w:rPr>
          <w:lang w:val="en-GB"/>
        </w:rPr>
        <w:t xml:space="preserve"> PRS is transmitted in the SL grant and which pending SL PRS is transmitted.</w:t>
      </w:r>
    </w:p>
    <w:p w14:paraId="7AB826F6" w14:textId="77777777" w:rsidR="006A093D" w:rsidRDefault="006A093D">
      <w:pPr>
        <w:tabs>
          <w:tab w:val="left" w:pos="6564"/>
        </w:tabs>
        <w:spacing w:after="120"/>
      </w:pPr>
    </w:p>
    <w:p w14:paraId="05BB9FF6" w14:textId="77777777" w:rsidR="006A093D" w:rsidRDefault="002A60BD">
      <w:pPr>
        <w:tabs>
          <w:tab w:val="left" w:pos="6564"/>
        </w:tabs>
        <w:spacing w:after="120"/>
        <w:rPr>
          <w:lang w:val="en-GB"/>
        </w:rPr>
      </w:pPr>
      <w:r>
        <w:rPr>
          <w:lang w:val="en-GB"/>
        </w:rPr>
        <w:t xml:space="preserve">Considering the STCH data and the SL PRS are both information transmitted to support the higher layer service, and it is also agreed the SL PRS has 8 priority levels which is same as the LCH, the reasonable handling of selecting the destination of the SL Grant in the shared resource pool is based on the comparison of the pending data and pending SL </w:t>
      </w:r>
      <w:proofErr w:type="spellStart"/>
      <w:r>
        <w:rPr>
          <w:lang w:val="en-GB"/>
        </w:rPr>
        <w:t>PRSes</w:t>
      </w:r>
      <w:proofErr w:type="spellEnd"/>
      <w:r>
        <w:rPr>
          <w:lang w:val="en-GB"/>
        </w:rPr>
        <w:t xml:space="preserve">. </w:t>
      </w:r>
    </w:p>
    <w:p w14:paraId="09F445C3" w14:textId="77777777" w:rsidR="006A093D" w:rsidRDefault="002A60BD">
      <w:pPr>
        <w:tabs>
          <w:tab w:val="left" w:pos="6564"/>
        </w:tabs>
        <w:spacing w:after="120"/>
        <w:rPr>
          <w:lang w:val="en-GB"/>
        </w:rPr>
      </w:pPr>
      <w:r>
        <w:rPr>
          <w:b/>
          <w:i/>
          <w:u w:val="single"/>
          <w:lang w:val="en-GB"/>
        </w:rPr>
        <w:t>Question21</w:t>
      </w:r>
      <w:r>
        <w:rPr>
          <w:b/>
          <w:lang w:val="en-GB"/>
        </w:rPr>
        <w:t>: Do companies agree that for a SL Grant in shared resource pool, MAC layer selects the destination with the highest priority of the SL PRS, LCH data, MAC CE?</w:t>
      </w:r>
    </w:p>
    <w:tbl>
      <w:tblPr>
        <w:tblStyle w:val="TableGrid"/>
        <w:tblW w:w="0" w:type="auto"/>
        <w:tblLook w:val="04A0" w:firstRow="1" w:lastRow="0" w:firstColumn="1" w:lastColumn="0" w:noHBand="0" w:noVBand="1"/>
      </w:tblPr>
      <w:tblGrid>
        <w:gridCol w:w="1980"/>
        <w:gridCol w:w="1276"/>
        <w:gridCol w:w="6373"/>
      </w:tblGrid>
      <w:tr w:rsidR="006A093D" w14:paraId="576D608A" w14:textId="77777777">
        <w:tc>
          <w:tcPr>
            <w:tcW w:w="1980" w:type="dxa"/>
          </w:tcPr>
          <w:p w14:paraId="7B24EF73" w14:textId="77777777" w:rsidR="006A093D" w:rsidRDefault="002A60BD">
            <w:pPr>
              <w:tabs>
                <w:tab w:val="left" w:pos="6564"/>
              </w:tabs>
              <w:spacing w:after="120"/>
              <w:rPr>
                <w:lang w:val="en-GB"/>
              </w:rPr>
            </w:pPr>
            <w:r>
              <w:rPr>
                <w:lang w:val="en-GB"/>
              </w:rPr>
              <w:t xml:space="preserve">Companies </w:t>
            </w:r>
          </w:p>
        </w:tc>
        <w:tc>
          <w:tcPr>
            <w:tcW w:w="1276" w:type="dxa"/>
          </w:tcPr>
          <w:p w14:paraId="53031606"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3870B8C6"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9B74043" w14:textId="77777777">
        <w:tc>
          <w:tcPr>
            <w:tcW w:w="1980" w:type="dxa"/>
          </w:tcPr>
          <w:p w14:paraId="1A1D7B75" w14:textId="77777777" w:rsidR="006A093D" w:rsidRDefault="002A60BD">
            <w:pPr>
              <w:tabs>
                <w:tab w:val="left" w:pos="6564"/>
              </w:tabs>
              <w:spacing w:after="120"/>
              <w:rPr>
                <w:lang w:val="en-GB"/>
              </w:rPr>
            </w:pPr>
            <w:ins w:id="91" w:author="Ericsson(Min)" w:date="2023-09-16T11:52:00Z">
              <w:r>
                <w:rPr>
                  <w:lang w:val="en-GB"/>
                </w:rPr>
                <w:t>Ericsson</w:t>
              </w:r>
            </w:ins>
          </w:p>
        </w:tc>
        <w:tc>
          <w:tcPr>
            <w:tcW w:w="1276" w:type="dxa"/>
          </w:tcPr>
          <w:p w14:paraId="7815EB80" w14:textId="77777777" w:rsidR="006A093D" w:rsidRDefault="002A60BD">
            <w:pPr>
              <w:tabs>
                <w:tab w:val="left" w:pos="6564"/>
              </w:tabs>
              <w:spacing w:after="120"/>
              <w:rPr>
                <w:lang w:val="en-GB"/>
              </w:rPr>
            </w:pPr>
            <w:ins w:id="92" w:author="Ericsson(Min)" w:date="2023-09-16T11:52:00Z">
              <w:r>
                <w:rPr>
                  <w:lang w:val="en-GB"/>
                </w:rPr>
                <w:t>Yes</w:t>
              </w:r>
            </w:ins>
          </w:p>
        </w:tc>
        <w:tc>
          <w:tcPr>
            <w:tcW w:w="6373" w:type="dxa"/>
          </w:tcPr>
          <w:p w14:paraId="7BF88FF2" w14:textId="77777777" w:rsidR="006A093D" w:rsidRDefault="006A093D">
            <w:pPr>
              <w:tabs>
                <w:tab w:val="left" w:pos="6564"/>
              </w:tabs>
              <w:spacing w:after="120"/>
              <w:rPr>
                <w:lang w:val="en-GB"/>
              </w:rPr>
            </w:pPr>
          </w:p>
        </w:tc>
      </w:tr>
      <w:tr w:rsidR="006A093D" w14:paraId="2D84B69A" w14:textId="77777777">
        <w:tc>
          <w:tcPr>
            <w:tcW w:w="1980" w:type="dxa"/>
          </w:tcPr>
          <w:p w14:paraId="5628FBDE" w14:textId="77777777" w:rsidR="006A093D" w:rsidRDefault="002A60BD">
            <w:pPr>
              <w:tabs>
                <w:tab w:val="left" w:pos="6564"/>
              </w:tabs>
              <w:spacing w:after="120"/>
              <w:rPr>
                <w:lang w:val="en-GB"/>
              </w:rPr>
            </w:pPr>
            <w:r>
              <w:rPr>
                <w:rFonts w:hint="eastAsia"/>
                <w:lang w:val="en-GB"/>
              </w:rPr>
              <w:t>ZTE</w:t>
            </w:r>
          </w:p>
        </w:tc>
        <w:tc>
          <w:tcPr>
            <w:tcW w:w="1276" w:type="dxa"/>
          </w:tcPr>
          <w:p w14:paraId="7D534FF5" w14:textId="77777777" w:rsidR="006A093D" w:rsidRDefault="002A60BD">
            <w:pPr>
              <w:tabs>
                <w:tab w:val="left" w:pos="6564"/>
              </w:tabs>
              <w:spacing w:after="120"/>
              <w:rPr>
                <w:lang w:val="en-GB"/>
              </w:rPr>
            </w:pPr>
            <w:r>
              <w:rPr>
                <w:rFonts w:hint="eastAsia"/>
                <w:lang w:val="en-GB"/>
              </w:rPr>
              <w:t>No</w:t>
            </w:r>
          </w:p>
        </w:tc>
        <w:tc>
          <w:tcPr>
            <w:tcW w:w="6373" w:type="dxa"/>
          </w:tcPr>
          <w:p w14:paraId="002F61D2" w14:textId="77777777" w:rsidR="006A093D" w:rsidRDefault="002A60BD">
            <w:pPr>
              <w:tabs>
                <w:tab w:val="left" w:pos="6564"/>
              </w:tabs>
              <w:spacing w:after="120"/>
              <w:rPr>
                <w:lang w:val="en-GB"/>
              </w:rPr>
            </w:pPr>
            <w:r>
              <w:rPr>
                <w:lang w:val="en-GB"/>
              </w:rPr>
              <w:t>SL-D</w:t>
            </w:r>
            <w:r>
              <w:rPr>
                <w:rFonts w:hint="eastAsia"/>
                <w:lang w:val="en-GB"/>
              </w:rPr>
              <w:t>ata</w:t>
            </w:r>
            <w:r>
              <w:rPr>
                <w:lang w:val="en-GB"/>
              </w:rPr>
              <w:t>’s 8 configured priority level is only applied to LCH data from STCH, which refers to SL-SCH LCID 4-19:</w:t>
            </w:r>
          </w:p>
          <w:tbl>
            <w:tblPr>
              <w:tblStyle w:val="TableGrid"/>
              <w:tblW w:w="0" w:type="auto"/>
              <w:tblLook w:val="04A0" w:firstRow="1" w:lastRow="0" w:firstColumn="1" w:lastColumn="0" w:noHBand="0" w:noVBand="1"/>
            </w:tblPr>
            <w:tblGrid>
              <w:gridCol w:w="6147"/>
            </w:tblGrid>
            <w:tr w:rsidR="006A093D" w14:paraId="5403995C" w14:textId="77777777">
              <w:tc>
                <w:tcPr>
                  <w:tcW w:w="6147" w:type="dxa"/>
                </w:tcPr>
                <w:p w14:paraId="34C8537C" w14:textId="77777777" w:rsidR="006A093D" w:rsidRDefault="002A60BD">
                  <w:pPr>
                    <w:spacing w:after="120"/>
                  </w:pPr>
                  <w:r>
                    <w:t>TS</w:t>
                  </w:r>
                  <w:r>
                    <w:rPr>
                      <w:rFonts w:hint="eastAsia"/>
                    </w:rPr>
                    <w:t>38.321:</w:t>
                  </w:r>
                </w:p>
                <w:p w14:paraId="04379D9C" w14:textId="77777777" w:rsidR="006A093D" w:rsidRDefault="002A60BD">
                  <w:pPr>
                    <w:spacing w:after="120"/>
                    <w:rPr>
                      <w:rFonts w:eastAsia="SimSun" w:cs="Times New Roman"/>
                      <w:kern w:val="0"/>
                      <w:sz w:val="24"/>
                      <w:szCs w:val="24"/>
                    </w:rPr>
                  </w:pPr>
                  <w:r>
                    <w:t xml:space="preserve">Logical channels shall be </w:t>
                  </w:r>
                  <w:proofErr w:type="spellStart"/>
                  <w:r>
                    <w:t>prioritised</w:t>
                  </w:r>
                  <w:proofErr w:type="spellEnd"/>
                  <w:r>
                    <w:t xml:space="preserve"> in accordance with the following order (highest priority listed first):</w:t>
                  </w:r>
                </w:p>
                <w:p w14:paraId="64A61833" w14:textId="77777777" w:rsidR="006A093D" w:rsidRDefault="002A60BD">
                  <w:pPr>
                    <w:pStyle w:val="B1"/>
                    <w:spacing w:after="120"/>
                  </w:pPr>
                  <w:r>
                    <w:t>-</w:t>
                  </w:r>
                  <w:r>
                    <w:tab/>
                    <w:t xml:space="preserve">data from </w:t>
                  </w:r>
                  <w:proofErr w:type="gramStart"/>
                  <w:r>
                    <w:t>SCCH;</w:t>
                  </w:r>
                  <w:proofErr w:type="gramEnd"/>
                </w:p>
                <w:p w14:paraId="52FB5503" w14:textId="77777777" w:rsidR="006A093D" w:rsidRDefault="002A60BD">
                  <w:pPr>
                    <w:pStyle w:val="B1"/>
                    <w:spacing w:after="120"/>
                  </w:pPr>
                  <w:r>
                    <w:t>-</w:t>
                  </w:r>
                  <w:r>
                    <w:tab/>
                    <w:t xml:space="preserve">Sidelink CSI Reporting MAC </w:t>
                  </w:r>
                  <w:proofErr w:type="gramStart"/>
                  <w:r>
                    <w:t>CE;</w:t>
                  </w:r>
                  <w:proofErr w:type="gramEnd"/>
                </w:p>
                <w:p w14:paraId="0EF930EE" w14:textId="77777777" w:rsidR="006A093D" w:rsidRDefault="002A60BD">
                  <w:pPr>
                    <w:pStyle w:val="B1"/>
                    <w:spacing w:after="120"/>
                  </w:pPr>
                  <w:r>
                    <w:t>-</w:t>
                  </w:r>
                  <w:r>
                    <w:tab/>
                    <w:t xml:space="preserve">Sidelink Inter-UE Coordination Request MAC CE and Sidelink Inter-UE Coordination Information MAC </w:t>
                  </w:r>
                  <w:proofErr w:type="gramStart"/>
                  <w:r>
                    <w:t>CE;</w:t>
                  </w:r>
                  <w:proofErr w:type="gramEnd"/>
                </w:p>
                <w:p w14:paraId="08D6CFF7" w14:textId="77777777" w:rsidR="006A093D" w:rsidRDefault="002A60BD">
                  <w:pPr>
                    <w:pStyle w:val="B1"/>
                    <w:spacing w:after="120"/>
                  </w:pPr>
                  <w:r>
                    <w:t>-</w:t>
                  </w:r>
                  <w:r>
                    <w:tab/>
                    <w:t xml:space="preserve">Sidelink DRX Command MAC </w:t>
                  </w:r>
                  <w:proofErr w:type="gramStart"/>
                  <w:r>
                    <w:t>CE;</w:t>
                  </w:r>
                  <w:proofErr w:type="gramEnd"/>
                </w:p>
                <w:p w14:paraId="33F4DE5E" w14:textId="77777777" w:rsidR="006A093D" w:rsidRDefault="002A60BD">
                  <w:pPr>
                    <w:pStyle w:val="B1"/>
                    <w:spacing w:after="120"/>
                  </w:pPr>
                  <w:r>
                    <w:t>-</w:t>
                  </w:r>
                  <w:r>
                    <w:tab/>
                    <w:t>data from any STCH.</w:t>
                  </w:r>
                </w:p>
              </w:tc>
            </w:tr>
          </w:tbl>
          <w:p w14:paraId="291F36C4" w14:textId="77777777" w:rsidR="006A093D" w:rsidRDefault="002A60BD">
            <w:pPr>
              <w:tabs>
                <w:tab w:val="left" w:pos="6564"/>
              </w:tabs>
              <w:spacing w:after="120"/>
              <w:rPr>
                <w:lang w:val="en-GB"/>
              </w:rPr>
            </w:pPr>
            <w:r>
              <w:rPr>
                <w:lang w:val="en-GB"/>
              </w:rPr>
              <w:t xml:space="preserve">So we think SL-PRS’s 8 priority level should </w:t>
            </w:r>
            <w:r>
              <w:rPr>
                <w:b/>
                <w:lang w:val="en-GB"/>
              </w:rPr>
              <w:t xml:space="preserve">only be compared </w:t>
            </w:r>
            <w:proofErr w:type="gramStart"/>
            <w:r>
              <w:rPr>
                <w:b/>
                <w:lang w:val="en-GB"/>
              </w:rPr>
              <w:t>with  LCH</w:t>
            </w:r>
            <w:proofErr w:type="gramEnd"/>
            <w:r>
              <w:rPr>
                <w:b/>
                <w:lang w:val="en-GB"/>
              </w:rPr>
              <w:t xml:space="preserve"> data from STCH</w:t>
            </w:r>
            <w:r>
              <w:rPr>
                <w:lang w:val="en-GB"/>
              </w:rPr>
              <w:t>, not MAC CE and LCH data from the SCCH</w:t>
            </w:r>
          </w:p>
        </w:tc>
      </w:tr>
      <w:tr w:rsidR="006A093D" w14:paraId="752104E6" w14:textId="77777777">
        <w:tc>
          <w:tcPr>
            <w:tcW w:w="1980" w:type="dxa"/>
          </w:tcPr>
          <w:p w14:paraId="575DEAAA" w14:textId="77777777" w:rsidR="006A093D" w:rsidRDefault="002A60BD">
            <w:pPr>
              <w:spacing w:after="120"/>
              <w:rPr>
                <w:lang w:val="en-GB"/>
              </w:rPr>
            </w:pPr>
            <w:r>
              <w:rPr>
                <w:rFonts w:hint="eastAsia"/>
                <w:lang w:val="en-GB"/>
              </w:rPr>
              <w:t>S</w:t>
            </w:r>
            <w:r>
              <w:rPr>
                <w:lang w:val="en-GB"/>
              </w:rPr>
              <w:t>harp</w:t>
            </w:r>
          </w:p>
        </w:tc>
        <w:tc>
          <w:tcPr>
            <w:tcW w:w="1276" w:type="dxa"/>
          </w:tcPr>
          <w:p w14:paraId="490068DA" w14:textId="77777777" w:rsidR="006A093D" w:rsidRDefault="002A60BD">
            <w:pPr>
              <w:spacing w:after="120"/>
            </w:pPr>
            <w:r>
              <w:rPr>
                <w:rFonts w:hint="eastAsia"/>
              </w:rPr>
              <w:t>Yes</w:t>
            </w:r>
          </w:p>
        </w:tc>
        <w:tc>
          <w:tcPr>
            <w:tcW w:w="6373" w:type="dxa"/>
          </w:tcPr>
          <w:p w14:paraId="2FC35F05" w14:textId="77777777" w:rsidR="006A093D" w:rsidRDefault="006A093D">
            <w:pPr>
              <w:tabs>
                <w:tab w:val="left" w:pos="6564"/>
              </w:tabs>
              <w:spacing w:after="120"/>
              <w:rPr>
                <w:lang w:val="en-GB"/>
              </w:rPr>
            </w:pPr>
          </w:p>
        </w:tc>
      </w:tr>
      <w:tr w:rsidR="006A093D" w14:paraId="750005C5" w14:textId="77777777">
        <w:tc>
          <w:tcPr>
            <w:tcW w:w="1980" w:type="dxa"/>
          </w:tcPr>
          <w:p w14:paraId="0EC5F3B4" w14:textId="77777777" w:rsidR="006A093D" w:rsidRDefault="002A60BD">
            <w:pPr>
              <w:tabs>
                <w:tab w:val="left" w:pos="6564"/>
              </w:tabs>
              <w:spacing w:after="120"/>
            </w:pPr>
            <w:r>
              <w:rPr>
                <w:rFonts w:hint="eastAsia"/>
              </w:rPr>
              <w:t>O</w:t>
            </w:r>
            <w:r>
              <w:t>PPO</w:t>
            </w:r>
          </w:p>
        </w:tc>
        <w:tc>
          <w:tcPr>
            <w:tcW w:w="1276" w:type="dxa"/>
          </w:tcPr>
          <w:p w14:paraId="5B22F583"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67319A79" w14:textId="77777777" w:rsidR="006A093D" w:rsidRDefault="002A60BD">
            <w:pPr>
              <w:tabs>
                <w:tab w:val="left" w:pos="6564"/>
              </w:tabs>
              <w:spacing w:after="120"/>
              <w:rPr>
                <w:lang w:val="en-GB"/>
              </w:rPr>
            </w:pPr>
            <w:r>
              <w:rPr>
                <w:lang w:val="en-GB"/>
              </w:rPr>
              <w:t xml:space="preserve">Still the highest priority of the SL PRS, LCH data, MAC CE could be decided, if the SL-PRS priority level is equivalent to the priority of LCH data from STCH </w:t>
            </w:r>
          </w:p>
        </w:tc>
      </w:tr>
      <w:tr w:rsidR="006A093D" w14:paraId="030C901C" w14:textId="77777777">
        <w:tc>
          <w:tcPr>
            <w:tcW w:w="1980" w:type="dxa"/>
          </w:tcPr>
          <w:p w14:paraId="1CEA5366" w14:textId="77777777" w:rsidR="006A093D" w:rsidRDefault="002A60BD">
            <w:pPr>
              <w:spacing w:after="120"/>
              <w:rPr>
                <w:lang w:val="en-GB"/>
              </w:rPr>
            </w:pPr>
            <w:r>
              <w:rPr>
                <w:rFonts w:hint="eastAsia"/>
                <w:lang w:val="en-GB"/>
              </w:rPr>
              <w:t>CATT</w:t>
            </w:r>
          </w:p>
        </w:tc>
        <w:tc>
          <w:tcPr>
            <w:tcW w:w="1276" w:type="dxa"/>
          </w:tcPr>
          <w:p w14:paraId="648E3B35" w14:textId="77777777" w:rsidR="006A093D" w:rsidRDefault="002A60BD">
            <w:pPr>
              <w:spacing w:after="120"/>
            </w:pPr>
            <w:r>
              <w:rPr>
                <w:rFonts w:hint="eastAsia"/>
              </w:rPr>
              <w:t>Yes</w:t>
            </w:r>
          </w:p>
        </w:tc>
        <w:tc>
          <w:tcPr>
            <w:tcW w:w="6373" w:type="dxa"/>
          </w:tcPr>
          <w:p w14:paraId="3F824136" w14:textId="77777777" w:rsidR="006A093D" w:rsidRDefault="002A60BD">
            <w:pPr>
              <w:tabs>
                <w:tab w:val="left" w:pos="6564"/>
              </w:tabs>
              <w:spacing w:after="120"/>
              <w:rPr>
                <w:lang w:val="en-GB"/>
              </w:rPr>
            </w:pPr>
            <w:r>
              <w:rPr>
                <w:lang w:val="en-GB"/>
              </w:rPr>
              <w:t>W</w:t>
            </w:r>
            <w:r>
              <w:rPr>
                <w:rFonts w:hint="eastAsia"/>
                <w:lang w:val="en-GB"/>
              </w:rPr>
              <w:t xml:space="preserve">ith the </w:t>
            </w:r>
            <w:r>
              <w:rPr>
                <w:lang w:val="en-GB"/>
              </w:rPr>
              <w:t>priorities</w:t>
            </w:r>
            <w:r>
              <w:rPr>
                <w:rFonts w:hint="eastAsia"/>
                <w:lang w:val="en-GB"/>
              </w:rPr>
              <w:t>.</w:t>
            </w:r>
          </w:p>
        </w:tc>
      </w:tr>
      <w:tr w:rsidR="006A093D" w14:paraId="685A7FB2" w14:textId="77777777">
        <w:tc>
          <w:tcPr>
            <w:tcW w:w="1980" w:type="dxa"/>
          </w:tcPr>
          <w:p w14:paraId="14012D55" w14:textId="77777777" w:rsidR="006A093D" w:rsidRDefault="002A60BD">
            <w:pPr>
              <w:spacing w:after="120"/>
              <w:rPr>
                <w:lang w:val="en-GB"/>
              </w:rPr>
            </w:pPr>
            <w:r>
              <w:rPr>
                <w:rFonts w:hint="eastAsia"/>
                <w:lang w:val="en-GB"/>
              </w:rPr>
              <w:lastRenderedPageBreak/>
              <w:t>viv</w:t>
            </w:r>
            <w:r>
              <w:rPr>
                <w:lang w:val="en-GB"/>
              </w:rPr>
              <w:t>o</w:t>
            </w:r>
          </w:p>
        </w:tc>
        <w:tc>
          <w:tcPr>
            <w:tcW w:w="1276" w:type="dxa"/>
          </w:tcPr>
          <w:p w14:paraId="0C34E156" w14:textId="77777777" w:rsidR="006A093D" w:rsidRDefault="002A60BD">
            <w:pPr>
              <w:spacing w:after="120"/>
            </w:pPr>
            <w:r>
              <w:rPr>
                <w:rFonts w:hint="eastAsia"/>
              </w:rPr>
              <w:t>Y</w:t>
            </w:r>
            <w:r>
              <w:t>es</w:t>
            </w:r>
          </w:p>
        </w:tc>
        <w:tc>
          <w:tcPr>
            <w:tcW w:w="6373" w:type="dxa"/>
          </w:tcPr>
          <w:p w14:paraId="63B56759" w14:textId="77777777" w:rsidR="006A093D" w:rsidRDefault="002A60BD">
            <w:pPr>
              <w:tabs>
                <w:tab w:val="left" w:pos="6564"/>
              </w:tabs>
              <w:spacing w:after="120"/>
              <w:rPr>
                <w:lang w:val="en-GB"/>
              </w:rPr>
            </w:pPr>
            <w:r>
              <w:rPr>
                <w:lang w:val="en-GB"/>
              </w:rPr>
              <w:t>No matter the SL grant is scheduled by NW via DCI/</w:t>
            </w:r>
            <w:proofErr w:type="gramStart"/>
            <w:r>
              <w:rPr>
                <w:lang w:val="en-GB"/>
              </w:rPr>
              <w:t>RRC, or</w:t>
            </w:r>
            <w:proofErr w:type="gramEnd"/>
            <w:r>
              <w:rPr>
                <w:lang w:val="en-GB"/>
              </w:rPr>
              <w:t xml:space="preserve"> triggered via SCI or SLPP and selected by itself, the MAC entity should treat each type of SL transmission with transmitting opportunity through the decreasing order of priority.</w:t>
            </w:r>
          </w:p>
          <w:p w14:paraId="414AA9A2" w14:textId="77777777" w:rsidR="006A093D" w:rsidRDefault="002A60BD">
            <w:pPr>
              <w:tabs>
                <w:tab w:val="left" w:pos="6564"/>
              </w:tabs>
              <w:spacing w:after="120"/>
              <w:rPr>
                <w:lang w:val="en-GB"/>
              </w:rPr>
            </w:pPr>
            <w:r>
              <w:rPr>
                <w:lang w:val="en-GB"/>
              </w:rPr>
              <w:t>To select the destination, the highest priority of SL transmission is employed to decide the peer UE and further to filtrate possible pending transmissions under the same destination.</w:t>
            </w:r>
          </w:p>
        </w:tc>
      </w:tr>
      <w:tr w:rsidR="006A093D" w14:paraId="52653D8D" w14:textId="77777777">
        <w:tc>
          <w:tcPr>
            <w:tcW w:w="1980" w:type="dxa"/>
          </w:tcPr>
          <w:p w14:paraId="72E1B351" w14:textId="77777777" w:rsidR="006A093D" w:rsidRDefault="002A60BD">
            <w:pPr>
              <w:spacing w:after="120"/>
            </w:pPr>
            <w:r>
              <w:rPr>
                <w:rFonts w:hint="eastAsia"/>
              </w:rPr>
              <w:t>Xiaomi</w:t>
            </w:r>
          </w:p>
        </w:tc>
        <w:tc>
          <w:tcPr>
            <w:tcW w:w="1276" w:type="dxa"/>
          </w:tcPr>
          <w:p w14:paraId="57A91A98" w14:textId="77777777" w:rsidR="006A093D" w:rsidRDefault="002A60BD">
            <w:pPr>
              <w:spacing w:after="120"/>
            </w:pPr>
            <w:r>
              <w:rPr>
                <w:rFonts w:hint="eastAsia"/>
              </w:rPr>
              <w:t>Yes</w:t>
            </w:r>
          </w:p>
        </w:tc>
        <w:tc>
          <w:tcPr>
            <w:tcW w:w="6373" w:type="dxa"/>
          </w:tcPr>
          <w:p w14:paraId="0D6E0FEA" w14:textId="77777777" w:rsidR="006A093D" w:rsidRDefault="006A093D">
            <w:pPr>
              <w:tabs>
                <w:tab w:val="left" w:pos="6564"/>
              </w:tabs>
              <w:spacing w:after="120"/>
              <w:rPr>
                <w:lang w:val="en-GB"/>
              </w:rPr>
            </w:pPr>
          </w:p>
        </w:tc>
      </w:tr>
      <w:tr w:rsidR="00E6315D" w14:paraId="7112C489" w14:textId="77777777">
        <w:tc>
          <w:tcPr>
            <w:tcW w:w="1980" w:type="dxa"/>
          </w:tcPr>
          <w:p w14:paraId="5855AC0C" w14:textId="33C5BA5C" w:rsidR="00E6315D" w:rsidRDefault="00E6315D" w:rsidP="00E6315D">
            <w:pPr>
              <w:spacing w:after="120"/>
            </w:pPr>
            <w:proofErr w:type="spellStart"/>
            <w:r>
              <w:rPr>
                <w:lang w:val="en-GB"/>
              </w:rPr>
              <w:t>InterDigital</w:t>
            </w:r>
            <w:proofErr w:type="spellEnd"/>
          </w:p>
        </w:tc>
        <w:tc>
          <w:tcPr>
            <w:tcW w:w="1276" w:type="dxa"/>
          </w:tcPr>
          <w:p w14:paraId="69B637B3" w14:textId="438B22D4" w:rsidR="00E6315D" w:rsidRDefault="00E6315D" w:rsidP="00E6315D">
            <w:pPr>
              <w:spacing w:after="120"/>
            </w:pPr>
            <w:r>
              <w:t>Yes, but</w:t>
            </w:r>
          </w:p>
        </w:tc>
        <w:tc>
          <w:tcPr>
            <w:tcW w:w="6373" w:type="dxa"/>
          </w:tcPr>
          <w:p w14:paraId="0E83CB16" w14:textId="4BC3FCD3" w:rsidR="00E6315D" w:rsidRDefault="00E6315D" w:rsidP="00E6315D">
            <w:pPr>
              <w:tabs>
                <w:tab w:val="left" w:pos="6564"/>
              </w:tabs>
              <w:spacing w:after="120"/>
              <w:rPr>
                <w:lang w:val="en-GB"/>
              </w:rPr>
            </w:pPr>
            <w:r w:rsidRPr="009A60A8">
              <w:t>We do not think the determination to select destination for SL-PRS should be based on priority only. The MAC</w:t>
            </w:r>
            <w:r>
              <w:t xml:space="preserve"> needs to </w:t>
            </w:r>
            <w:r w:rsidRPr="009A60A8">
              <w:t>consider other parameter</w:t>
            </w:r>
            <w:r>
              <w:t xml:space="preserve">, such as an </w:t>
            </w:r>
            <w:r w:rsidRPr="009A60A8">
              <w:t>SL grant</w:t>
            </w:r>
            <w:r>
              <w:t xml:space="preserve"> in a shared SL resource pool </w:t>
            </w:r>
            <w:r w:rsidRPr="009A60A8">
              <w:t xml:space="preserve">(e.g., sufficient bandwidth, number of </w:t>
            </w:r>
            <w:r>
              <w:t>(</w:t>
            </w:r>
            <w:r w:rsidRPr="009A60A8">
              <w:t>re</w:t>
            </w:r>
            <w:r>
              <w:t>-)</w:t>
            </w:r>
            <w:r w:rsidRPr="009A60A8">
              <w:t>transmission)</w:t>
            </w:r>
            <w:r>
              <w:t xml:space="preserve"> to </w:t>
            </w:r>
            <w:r w:rsidRPr="009A60A8">
              <w:t>satisfy the QoS requirement for SL positioning service.</w:t>
            </w:r>
            <w:r w:rsidRPr="009A60A8">
              <w:rPr>
                <w:b/>
                <w:bCs/>
                <w:i/>
                <w:iCs/>
                <w:lang w:val="en-GB"/>
              </w:rPr>
              <w:t xml:space="preserve"> </w:t>
            </w:r>
            <w:r>
              <w:t xml:space="preserve">Based on the condition of the SL grant, the MAC can </w:t>
            </w:r>
            <w:r w:rsidRPr="009A60A8">
              <w:t xml:space="preserve">determine whether to transmit SL-PRS with the SL grant </w:t>
            </w:r>
            <w:r>
              <w:t>or not.</w:t>
            </w:r>
            <w:r w:rsidRPr="009A60A8">
              <w:t xml:space="preserve"> </w:t>
            </w:r>
          </w:p>
        </w:tc>
      </w:tr>
      <w:tr w:rsidR="002A60BD" w14:paraId="1B8912EA" w14:textId="77777777">
        <w:tc>
          <w:tcPr>
            <w:tcW w:w="1980" w:type="dxa"/>
          </w:tcPr>
          <w:p w14:paraId="226F167D" w14:textId="418F5747" w:rsidR="002A60BD" w:rsidRDefault="002A60BD" w:rsidP="002A60BD">
            <w:pPr>
              <w:spacing w:after="120"/>
              <w:rPr>
                <w:lang w:val="en-GB"/>
              </w:rPr>
            </w:pPr>
            <w:r>
              <w:rPr>
                <w:lang w:val="en-GB"/>
              </w:rPr>
              <w:t>Intel</w:t>
            </w:r>
          </w:p>
        </w:tc>
        <w:tc>
          <w:tcPr>
            <w:tcW w:w="1276" w:type="dxa"/>
          </w:tcPr>
          <w:p w14:paraId="1ABE80E5" w14:textId="3314139D" w:rsidR="002A60BD" w:rsidRDefault="002A60BD" w:rsidP="002A60BD">
            <w:pPr>
              <w:spacing w:after="120"/>
            </w:pPr>
            <w:r>
              <w:rPr>
                <w:lang w:val="en-GB"/>
              </w:rPr>
              <w:t>Yes</w:t>
            </w:r>
          </w:p>
        </w:tc>
        <w:tc>
          <w:tcPr>
            <w:tcW w:w="6373" w:type="dxa"/>
          </w:tcPr>
          <w:p w14:paraId="19638F9C" w14:textId="24413931" w:rsidR="002A60BD" w:rsidRPr="009A60A8" w:rsidRDefault="002A60BD" w:rsidP="002A60BD">
            <w:pPr>
              <w:tabs>
                <w:tab w:val="left" w:pos="6564"/>
              </w:tabs>
              <w:spacing w:after="120"/>
            </w:pPr>
            <w:r>
              <w:rPr>
                <w:lang w:val="en-GB"/>
              </w:rPr>
              <w:t xml:space="preserve">Same comment as above, </w:t>
            </w:r>
            <w:proofErr w:type="gramStart"/>
            <w:r>
              <w:rPr>
                <w:lang w:val="en-GB"/>
              </w:rPr>
              <w:t>i.e.</w:t>
            </w:r>
            <w:proofErr w:type="gramEnd"/>
            <w:r>
              <w:rPr>
                <w:lang w:val="en-GB"/>
              </w:rPr>
              <w:t xml:space="preserve"> we can directly compare the priorities for determining the destination in the shared pool</w:t>
            </w:r>
          </w:p>
        </w:tc>
      </w:tr>
      <w:tr w:rsidR="00D3118A" w14:paraId="1201383B" w14:textId="77777777">
        <w:tc>
          <w:tcPr>
            <w:tcW w:w="1980" w:type="dxa"/>
          </w:tcPr>
          <w:p w14:paraId="3B6BB039" w14:textId="2582F3E1" w:rsidR="00D3118A" w:rsidRDefault="00D3118A" w:rsidP="002A60BD">
            <w:pPr>
              <w:spacing w:after="120"/>
              <w:rPr>
                <w:lang w:val="en-GB"/>
              </w:rPr>
            </w:pPr>
            <w:r>
              <w:rPr>
                <w:rFonts w:hint="eastAsia"/>
                <w:lang w:val="en-GB"/>
              </w:rPr>
              <w:t>H</w:t>
            </w:r>
            <w:r>
              <w:rPr>
                <w:lang w:val="en-GB"/>
              </w:rPr>
              <w:t>uawei</w:t>
            </w:r>
          </w:p>
        </w:tc>
        <w:tc>
          <w:tcPr>
            <w:tcW w:w="1276" w:type="dxa"/>
          </w:tcPr>
          <w:p w14:paraId="2D5445DD" w14:textId="1229F337" w:rsidR="00D3118A" w:rsidRDefault="00D3118A" w:rsidP="002A60BD">
            <w:pPr>
              <w:spacing w:after="120"/>
              <w:rPr>
                <w:lang w:val="en-GB"/>
              </w:rPr>
            </w:pPr>
            <w:r>
              <w:rPr>
                <w:rFonts w:hint="eastAsia"/>
                <w:lang w:val="en-GB"/>
              </w:rPr>
              <w:t>Y</w:t>
            </w:r>
            <w:r>
              <w:rPr>
                <w:lang w:val="en-GB"/>
              </w:rPr>
              <w:t>es</w:t>
            </w:r>
          </w:p>
        </w:tc>
        <w:tc>
          <w:tcPr>
            <w:tcW w:w="6373" w:type="dxa"/>
          </w:tcPr>
          <w:p w14:paraId="1508E9E2" w14:textId="39C8A3B4" w:rsidR="00D3118A" w:rsidRDefault="00D3118A" w:rsidP="002A60BD">
            <w:pPr>
              <w:tabs>
                <w:tab w:val="left" w:pos="6564"/>
              </w:tabs>
              <w:spacing w:after="120"/>
              <w:rPr>
                <w:lang w:val="en-GB"/>
              </w:rPr>
            </w:pPr>
            <w:r>
              <w:rPr>
                <w:lang w:val="en-GB"/>
              </w:rPr>
              <w:t>Agree with ZTE. We believe the SL PRS is a part of a service which should not be prioritized over signalling message</w:t>
            </w:r>
            <w:r w:rsidR="00B4250B">
              <w:rPr>
                <w:lang w:val="en-GB"/>
              </w:rPr>
              <w:t xml:space="preserve"> even when the priority value is equal to 1</w:t>
            </w:r>
            <w:r>
              <w:rPr>
                <w:lang w:val="en-GB"/>
              </w:rPr>
              <w:t>, i.e., SCCH data and MAC CE</w:t>
            </w:r>
            <w:r w:rsidR="00B4250B">
              <w:rPr>
                <w:lang w:val="en-GB"/>
              </w:rPr>
              <w:t xml:space="preserve"> have higher priority and transmit first comparing with the SL PRS</w:t>
            </w:r>
            <w:r>
              <w:rPr>
                <w:lang w:val="en-GB"/>
              </w:rPr>
              <w:t>.</w:t>
            </w:r>
          </w:p>
        </w:tc>
      </w:tr>
      <w:tr w:rsidR="00C46576" w14:paraId="35025E81" w14:textId="77777777">
        <w:tc>
          <w:tcPr>
            <w:tcW w:w="1980" w:type="dxa"/>
          </w:tcPr>
          <w:p w14:paraId="0E35DFA0" w14:textId="0B8DFD94" w:rsidR="00C46576" w:rsidRDefault="00C46576" w:rsidP="00C46576">
            <w:pPr>
              <w:spacing w:after="120"/>
              <w:rPr>
                <w:lang w:val="en-GB"/>
              </w:rPr>
            </w:pPr>
            <w:r>
              <w:rPr>
                <w:lang w:val="en-GB"/>
              </w:rPr>
              <w:t>Lenovo</w:t>
            </w:r>
          </w:p>
        </w:tc>
        <w:tc>
          <w:tcPr>
            <w:tcW w:w="1276" w:type="dxa"/>
          </w:tcPr>
          <w:p w14:paraId="43D0A942" w14:textId="6145CD16" w:rsidR="00C46576" w:rsidRDefault="00C46576" w:rsidP="00C46576">
            <w:pPr>
              <w:spacing w:after="120"/>
              <w:rPr>
                <w:lang w:val="en-GB"/>
              </w:rPr>
            </w:pPr>
            <w:r>
              <w:rPr>
                <w:lang w:val="en-GB"/>
              </w:rPr>
              <w:t>Yes, but</w:t>
            </w:r>
          </w:p>
        </w:tc>
        <w:tc>
          <w:tcPr>
            <w:tcW w:w="6373" w:type="dxa"/>
          </w:tcPr>
          <w:p w14:paraId="36FA224B" w14:textId="4DD9B948" w:rsidR="00C46576" w:rsidRDefault="00C46576" w:rsidP="00C46576">
            <w:pPr>
              <w:tabs>
                <w:tab w:val="left" w:pos="6564"/>
              </w:tabs>
              <w:spacing w:after="120"/>
              <w:rPr>
                <w:lang w:val="en-GB"/>
              </w:rPr>
            </w:pPr>
            <w:r>
              <w:rPr>
                <w:lang w:val="en-GB"/>
              </w:rPr>
              <w:t xml:space="preserve">Share </w:t>
            </w:r>
            <w:proofErr w:type="spellStart"/>
            <w:r>
              <w:rPr>
                <w:lang w:val="en-GB"/>
              </w:rPr>
              <w:t>Intedigital’s</w:t>
            </w:r>
            <w:proofErr w:type="spellEnd"/>
            <w:r>
              <w:rPr>
                <w:lang w:val="en-GB"/>
              </w:rPr>
              <w:t xml:space="preserve"> view</w:t>
            </w:r>
          </w:p>
        </w:tc>
      </w:tr>
      <w:tr w:rsidR="008312FE" w14:paraId="55370451" w14:textId="77777777" w:rsidTr="008312FE">
        <w:tc>
          <w:tcPr>
            <w:tcW w:w="1980" w:type="dxa"/>
          </w:tcPr>
          <w:p w14:paraId="25677BC3" w14:textId="77777777" w:rsidR="008312FE" w:rsidRDefault="008312FE" w:rsidP="00FA05BD">
            <w:pPr>
              <w:spacing w:after="120"/>
              <w:rPr>
                <w:lang w:val="en-GB"/>
              </w:rPr>
            </w:pPr>
            <w:r>
              <w:rPr>
                <w:rFonts w:eastAsia="Malgun Gothic" w:hint="eastAsia"/>
                <w:lang w:val="en-GB" w:eastAsia="ko-KR"/>
              </w:rPr>
              <w:t>Samsung</w:t>
            </w:r>
          </w:p>
        </w:tc>
        <w:tc>
          <w:tcPr>
            <w:tcW w:w="1276" w:type="dxa"/>
          </w:tcPr>
          <w:p w14:paraId="0E039E2B" w14:textId="77777777" w:rsidR="008312FE" w:rsidRDefault="008312FE" w:rsidP="00FA05BD">
            <w:pPr>
              <w:spacing w:after="120"/>
              <w:rPr>
                <w:lang w:val="en-GB"/>
              </w:rPr>
            </w:pPr>
            <w:r>
              <w:rPr>
                <w:rFonts w:eastAsia="Malgun Gothic" w:hint="eastAsia"/>
                <w:lang w:val="en-GB" w:eastAsia="ko-KR"/>
              </w:rPr>
              <w:t>Yes</w:t>
            </w:r>
          </w:p>
        </w:tc>
        <w:tc>
          <w:tcPr>
            <w:tcW w:w="6373" w:type="dxa"/>
          </w:tcPr>
          <w:p w14:paraId="3BD77F2F" w14:textId="77777777" w:rsidR="008312FE" w:rsidRDefault="008312FE" w:rsidP="00FA05BD">
            <w:pPr>
              <w:tabs>
                <w:tab w:val="left" w:pos="6564"/>
              </w:tabs>
              <w:spacing w:after="120"/>
              <w:rPr>
                <w:lang w:val="en-GB"/>
              </w:rPr>
            </w:pPr>
          </w:p>
        </w:tc>
      </w:tr>
      <w:tr w:rsidR="00BF5D89" w14:paraId="6BAEFF7D" w14:textId="77777777" w:rsidTr="008312FE">
        <w:tc>
          <w:tcPr>
            <w:tcW w:w="1980" w:type="dxa"/>
          </w:tcPr>
          <w:p w14:paraId="57DD2886" w14:textId="0133D195" w:rsidR="00BF5D89" w:rsidRDefault="00BF5D89" w:rsidP="00FA05BD">
            <w:pPr>
              <w:spacing w:after="120"/>
              <w:rPr>
                <w:rFonts w:eastAsia="Malgun Gothic" w:hint="eastAsia"/>
                <w:lang w:val="en-GB" w:eastAsia="ko-KR"/>
              </w:rPr>
            </w:pPr>
            <w:r>
              <w:rPr>
                <w:rFonts w:eastAsia="Malgun Gothic"/>
                <w:lang w:val="en-GB" w:eastAsia="ko-KR"/>
              </w:rPr>
              <w:t>Apple</w:t>
            </w:r>
          </w:p>
        </w:tc>
        <w:tc>
          <w:tcPr>
            <w:tcW w:w="1276" w:type="dxa"/>
          </w:tcPr>
          <w:p w14:paraId="5A6879D0" w14:textId="12383B68" w:rsidR="00BF5D89" w:rsidRDefault="00BF5D89" w:rsidP="00FA05BD">
            <w:pPr>
              <w:spacing w:after="120"/>
              <w:rPr>
                <w:rFonts w:eastAsia="Malgun Gothic" w:hint="eastAsia"/>
                <w:lang w:val="en-GB" w:eastAsia="ko-KR"/>
              </w:rPr>
            </w:pPr>
            <w:r>
              <w:rPr>
                <w:rFonts w:eastAsia="Malgun Gothic"/>
                <w:lang w:val="en-GB" w:eastAsia="ko-KR"/>
              </w:rPr>
              <w:t>Yes</w:t>
            </w:r>
          </w:p>
        </w:tc>
        <w:tc>
          <w:tcPr>
            <w:tcW w:w="6373" w:type="dxa"/>
          </w:tcPr>
          <w:p w14:paraId="7516184C" w14:textId="13B200A9" w:rsidR="00BF5D89" w:rsidRDefault="00BF5D89" w:rsidP="00FA05BD">
            <w:pPr>
              <w:tabs>
                <w:tab w:val="left" w:pos="6564"/>
              </w:tabs>
              <w:spacing w:after="120"/>
              <w:rPr>
                <w:lang w:val="en-GB"/>
              </w:rPr>
            </w:pPr>
            <w:r>
              <w:rPr>
                <w:lang w:val="en-GB"/>
              </w:rPr>
              <w:t xml:space="preserve">Agree with </w:t>
            </w:r>
            <w:proofErr w:type="spellStart"/>
            <w:r>
              <w:rPr>
                <w:lang w:val="en-GB"/>
              </w:rPr>
              <w:t>InterDigital</w:t>
            </w:r>
            <w:proofErr w:type="spellEnd"/>
          </w:p>
        </w:tc>
      </w:tr>
    </w:tbl>
    <w:p w14:paraId="10F7373F" w14:textId="77777777" w:rsidR="006A093D" w:rsidRDefault="006A093D">
      <w:pPr>
        <w:tabs>
          <w:tab w:val="left" w:pos="6564"/>
        </w:tabs>
        <w:spacing w:after="120"/>
      </w:pPr>
    </w:p>
    <w:p w14:paraId="770F2A60" w14:textId="77777777" w:rsidR="006A093D" w:rsidRDefault="002A60BD">
      <w:pPr>
        <w:pStyle w:val="Heading4"/>
      </w:pPr>
      <w:r>
        <w:rPr>
          <w:rFonts w:ascii="Times New Roman" w:hAnsi="Times New Roman"/>
          <w:b/>
          <w:i/>
          <w:sz w:val="22"/>
          <w:u w:val="single"/>
        </w:rPr>
        <w:t xml:space="preserve">Multiplexing issues after destination is </w:t>
      </w:r>
      <w:proofErr w:type="gramStart"/>
      <w:r>
        <w:rPr>
          <w:rFonts w:ascii="Times New Roman" w:hAnsi="Times New Roman"/>
          <w:b/>
          <w:i/>
          <w:sz w:val="22"/>
          <w:u w:val="single"/>
        </w:rPr>
        <w:t>selected</w:t>
      </w:r>
      <w:proofErr w:type="gramEnd"/>
    </w:p>
    <w:p w14:paraId="1BD99173" w14:textId="77777777" w:rsidR="006A093D" w:rsidRDefault="002A60BD">
      <w:pPr>
        <w:tabs>
          <w:tab w:val="left" w:pos="6564"/>
        </w:tabs>
        <w:spacing w:after="120"/>
        <w:rPr>
          <w:lang w:val="en-GB"/>
        </w:rPr>
      </w:pPr>
      <w:r>
        <w:rPr>
          <w:lang w:val="en-GB"/>
        </w:rPr>
        <w:t>If the destination has the SL PRS pending, the multiplexing and assembly to construct MAC PDU associated with the SL grant between the SL PRS and the LCH data and</w:t>
      </w:r>
      <w:r>
        <w:rPr>
          <w:rFonts w:hint="eastAsia"/>
          <w:lang w:val="en-GB"/>
        </w:rPr>
        <w:t>/</w:t>
      </w:r>
      <w:r>
        <w:rPr>
          <w:lang w:val="en-GB"/>
        </w:rPr>
        <w:t xml:space="preserve">or MAC CE(s) should be considered. </w:t>
      </w:r>
    </w:p>
    <w:p w14:paraId="04ADA3E6" w14:textId="77777777" w:rsidR="006A093D" w:rsidRDefault="002A60BD">
      <w:pPr>
        <w:tabs>
          <w:tab w:val="left" w:pos="6564"/>
        </w:tabs>
        <w:spacing w:after="120"/>
        <w:rPr>
          <w:lang w:val="en-GB"/>
        </w:rPr>
      </w:pPr>
      <w:r>
        <w:rPr>
          <w:lang w:val="en-GB"/>
        </w:rPr>
        <w:t>There are following options for multiplexing and assembly,</w:t>
      </w:r>
    </w:p>
    <w:p w14:paraId="14756E19" w14:textId="77777777" w:rsidR="006A093D" w:rsidRDefault="002A60BD">
      <w:pPr>
        <w:pStyle w:val="ListParagraph"/>
        <w:numPr>
          <w:ilvl w:val="0"/>
          <w:numId w:val="27"/>
        </w:numPr>
        <w:tabs>
          <w:tab w:val="left" w:pos="6564"/>
        </w:tabs>
        <w:spacing w:after="120"/>
        <w:ind w:leftChars="0"/>
      </w:pPr>
      <w:r>
        <w:rPr>
          <w:rFonts w:eastAsiaTheme="minorEastAsia" w:hint="eastAsia"/>
        </w:rPr>
        <w:t>S</w:t>
      </w:r>
      <w:r>
        <w:rPr>
          <w:rFonts w:eastAsiaTheme="minorEastAsia"/>
        </w:rPr>
        <w:t>L PRS is always transmitted when there is pending SL PRS under the selected destination.</w:t>
      </w:r>
    </w:p>
    <w:p w14:paraId="780D69C1" w14:textId="77777777" w:rsidR="006A093D" w:rsidRDefault="002A60BD">
      <w:pPr>
        <w:pStyle w:val="ListParagraph"/>
        <w:numPr>
          <w:ilvl w:val="0"/>
          <w:numId w:val="27"/>
        </w:numPr>
        <w:tabs>
          <w:tab w:val="left" w:pos="6564"/>
        </w:tabs>
        <w:spacing w:after="120"/>
        <w:ind w:leftChars="0"/>
      </w:pPr>
      <w:r>
        <w:rPr>
          <w:rFonts w:eastAsiaTheme="minorEastAsia" w:hint="eastAsia"/>
        </w:rPr>
        <w:t>S</w:t>
      </w:r>
      <w:r>
        <w:rPr>
          <w:rFonts w:eastAsiaTheme="minorEastAsia"/>
        </w:rPr>
        <w:t>L PRS is only transmitted when SL PRS is the highest priority under the selected destination.</w:t>
      </w:r>
    </w:p>
    <w:p w14:paraId="359F058E" w14:textId="77777777" w:rsidR="006A093D" w:rsidRDefault="002A60BD">
      <w:pPr>
        <w:pStyle w:val="ListParagraph"/>
        <w:numPr>
          <w:ilvl w:val="0"/>
          <w:numId w:val="27"/>
        </w:numPr>
        <w:tabs>
          <w:tab w:val="left" w:pos="6564"/>
        </w:tabs>
        <w:spacing w:after="120"/>
        <w:ind w:leftChars="0"/>
      </w:pPr>
      <w:r>
        <w:rPr>
          <w:rFonts w:eastAsiaTheme="minorEastAsia"/>
        </w:rPr>
        <w:t xml:space="preserve">SL PRS is only transmitted when the SL-SCH data with higher priority than the SL PRS is already allocated in the MAC PDU. </w:t>
      </w:r>
    </w:p>
    <w:p w14:paraId="30A4D68E" w14:textId="77777777" w:rsidR="006A093D" w:rsidRDefault="002A60BD">
      <w:pPr>
        <w:pStyle w:val="ListParagraph"/>
        <w:numPr>
          <w:ilvl w:val="0"/>
          <w:numId w:val="27"/>
        </w:numPr>
        <w:tabs>
          <w:tab w:val="left" w:pos="6564"/>
        </w:tabs>
        <w:spacing w:after="120"/>
        <w:ind w:leftChars="0"/>
      </w:pPr>
      <w:r>
        <w:rPr>
          <w:rFonts w:eastAsiaTheme="minorEastAsia"/>
        </w:rPr>
        <w:t xml:space="preserve">Other (if there </w:t>
      </w:r>
      <w:proofErr w:type="gramStart"/>
      <w:r>
        <w:rPr>
          <w:rFonts w:eastAsiaTheme="minorEastAsia"/>
        </w:rPr>
        <w:t>is</w:t>
      </w:r>
      <w:proofErr w:type="gramEnd"/>
      <w:r>
        <w:rPr>
          <w:rFonts w:eastAsiaTheme="minorEastAsia"/>
        </w:rPr>
        <w:t xml:space="preserve"> options not listed, please fill here)</w:t>
      </w:r>
    </w:p>
    <w:p w14:paraId="3EC7C161" w14:textId="77777777" w:rsidR="006A093D" w:rsidRDefault="002A60BD">
      <w:pPr>
        <w:tabs>
          <w:tab w:val="left" w:pos="6564"/>
        </w:tabs>
        <w:spacing w:after="120"/>
        <w:rPr>
          <w:lang w:val="en-GB"/>
        </w:rPr>
      </w:pPr>
      <w:r>
        <w:rPr>
          <w:b/>
          <w:i/>
          <w:u w:val="single"/>
          <w:lang w:val="en-GB"/>
        </w:rPr>
        <w:t>Question22</w:t>
      </w:r>
      <w:r>
        <w:rPr>
          <w:b/>
          <w:lang w:val="en-GB"/>
        </w:rPr>
        <w:t>: Which option is supported when the destination of the shared resource pool is already selected when there are both SL-PRS and data pending for transmission?</w:t>
      </w:r>
    </w:p>
    <w:tbl>
      <w:tblPr>
        <w:tblStyle w:val="TableGrid"/>
        <w:tblW w:w="0" w:type="auto"/>
        <w:tblLook w:val="04A0" w:firstRow="1" w:lastRow="0" w:firstColumn="1" w:lastColumn="0" w:noHBand="0" w:noVBand="1"/>
      </w:tblPr>
      <w:tblGrid>
        <w:gridCol w:w="1980"/>
        <w:gridCol w:w="1276"/>
        <w:gridCol w:w="6373"/>
      </w:tblGrid>
      <w:tr w:rsidR="006A093D" w14:paraId="469536B8" w14:textId="77777777">
        <w:tc>
          <w:tcPr>
            <w:tcW w:w="1980" w:type="dxa"/>
          </w:tcPr>
          <w:p w14:paraId="10527E22" w14:textId="77777777" w:rsidR="006A093D" w:rsidRDefault="002A60BD">
            <w:pPr>
              <w:tabs>
                <w:tab w:val="left" w:pos="6564"/>
              </w:tabs>
              <w:spacing w:after="120"/>
              <w:rPr>
                <w:lang w:val="en-GB"/>
              </w:rPr>
            </w:pPr>
            <w:r>
              <w:rPr>
                <w:lang w:val="en-GB"/>
              </w:rPr>
              <w:t xml:space="preserve">Companies </w:t>
            </w:r>
          </w:p>
        </w:tc>
        <w:tc>
          <w:tcPr>
            <w:tcW w:w="1276" w:type="dxa"/>
          </w:tcPr>
          <w:p w14:paraId="47BD944D"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4EEF1F6B"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782DA42" w14:textId="77777777">
        <w:tc>
          <w:tcPr>
            <w:tcW w:w="1980" w:type="dxa"/>
          </w:tcPr>
          <w:p w14:paraId="65610B6E" w14:textId="77777777" w:rsidR="006A093D" w:rsidRDefault="002A60BD">
            <w:pPr>
              <w:tabs>
                <w:tab w:val="left" w:pos="6564"/>
              </w:tabs>
              <w:spacing w:after="120"/>
              <w:rPr>
                <w:lang w:val="en-GB"/>
              </w:rPr>
            </w:pPr>
            <w:ins w:id="93" w:author="Ericsson(Min)" w:date="2023-09-16T11:59:00Z">
              <w:r>
                <w:rPr>
                  <w:lang w:val="en-GB"/>
                </w:rPr>
                <w:t>Ericsson</w:t>
              </w:r>
            </w:ins>
          </w:p>
        </w:tc>
        <w:tc>
          <w:tcPr>
            <w:tcW w:w="1276" w:type="dxa"/>
          </w:tcPr>
          <w:p w14:paraId="57006BF4" w14:textId="77777777" w:rsidR="006A093D" w:rsidRDefault="006A093D">
            <w:pPr>
              <w:tabs>
                <w:tab w:val="left" w:pos="6564"/>
              </w:tabs>
              <w:spacing w:after="120"/>
              <w:rPr>
                <w:lang w:val="en-GB"/>
              </w:rPr>
            </w:pPr>
          </w:p>
        </w:tc>
        <w:tc>
          <w:tcPr>
            <w:tcW w:w="6373" w:type="dxa"/>
          </w:tcPr>
          <w:p w14:paraId="463A462F" w14:textId="77777777" w:rsidR="006A093D" w:rsidRDefault="002A60BD">
            <w:pPr>
              <w:tabs>
                <w:tab w:val="left" w:pos="6564"/>
              </w:tabs>
              <w:spacing w:after="120"/>
              <w:rPr>
                <w:ins w:id="94" w:author="Ericsson(Min)" w:date="2023-09-16T12:00:00Z"/>
                <w:lang w:val="en-GB"/>
              </w:rPr>
            </w:pPr>
            <w:commentRangeStart w:id="95"/>
            <w:ins w:id="96" w:author="Ericsson(Min)" w:date="2023-09-16T11:59:00Z">
              <w:r>
                <w:rPr>
                  <w:lang w:val="en-GB"/>
                </w:rPr>
                <w:t>Question seems unclear</w:t>
              </w:r>
            </w:ins>
            <w:commentRangeEnd w:id="95"/>
            <w:r w:rsidR="00206908">
              <w:rPr>
                <w:rStyle w:val="CommentReference"/>
                <w:rFonts w:eastAsia="SimSun" w:cs="Times New Roman"/>
                <w:kern w:val="0"/>
              </w:rPr>
              <w:commentReference w:id="95"/>
            </w:r>
            <w:ins w:id="97" w:author="Ericsson(Min)" w:date="2023-09-16T11:59:00Z">
              <w:r>
                <w:rPr>
                  <w:lang w:val="en-GB"/>
                </w:rPr>
                <w:t xml:space="preserve">. I guess, SL PRS transmission is just a L1 RS </w:t>
              </w:r>
              <w:r>
                <w:rPr>
                  <w:lang w:val="en-GB"/>
                </w:rPr>
                <w:lastRenderedPageBreak/>
                <w:t xml:space="preserve">transmission, which doesn’t </w:t>
              </w:r>
            </w:ins>
            <w:ins w:id="98" w:author="Ericsson(Min)" w:date="2023-09-16T12:00:00Z">
              <w:r>
                <w:rPr>
                  <w:lang w:val="en-GB"/>
                </w:rPr>
                <w:t>rely on/need a MAC PDU to be built, right?</w:t>
              </w:r>
            </w:ins>
          </w:p>
          <w:p w14:paraId="44A34B0C" w14:textId="77777777" w:rsidR="006A093D" w:rsidRDefault="002A60BD">
            <w:pPr>
              <w:tabs>
                <w:tab w:val="left" w:pos="6564"/>
              </w:tabs>
              <w:spacing w:after="120"/>
              <w:rPr>
                <w:lang w:val="en-GB"/>
              </w:rPr>
            </w:pPr>
            <w:ins w:id="99" w:author="Ericsson(Min)" w:date="2023-09-16T12:00:00Z">
              <w:r>
                <w:rPr>
                  <w:lang w:val="en-GB"/>
                </w:rPr>
                <w:t xml:space="preserve">But for other SL PRS </w:t>
              </w:r>
              <w:proofErr w:type="spellStart"/>
              <w:r>
                <w:rPr>
                  <w:lang w:val="en-GB"/>
                </w:rPr>
                <w:t>signaling</w:t>
              </w:r>
              <w:proofErr w:type="spellEnd"/>
              <w:r>
                <w:rPr>
                  <w:lang w:val="en-GB"/>
                </w:rPr>
                <w:t xml:space="preserve"> transmission, I think they will be associated with SL LCHs as in the legacy, then UE just follows the legacy LCP procedure. No additional spec change is needed </w:t>
              </w:r>
            </w:ins>
            <w:ins w:id="100" w:author="Ericsson(Min)" w:date="2023-09-16T12:01:00Z">
              <w:r>
                <w:rPr>
                  <w:lang w:val="en-GB"/>
                </w:rPr>
                <w:t>either.</w:t>
              </w:r>
            </w:ins>
          </w:p>
        </w:tc>
      </w:tr>
      <w:tr w:rsidR="006A093D" w14:paraId="45EF402F" w14:textId="77777777">
        <w:tc>
          <w:tcPr>
            <w:tcW w:w="1980" w:type="dxa"/>
          </w:tcPr>
          <w:p w14:paraId="01FBFA16" w14:textId="77777777" w:rsidR="006A093D" w:rsidRDefault="002A60BD">
            <w:pPr>
              <w:tabs>
                <w:tab w:val="left" w:pos="6564"/>
              </w:tabs>
              <w:spacing w:after="120"/>
              <w:rPr>
                <w:lang w:val="en-GB"/>
              </w:rPr>
            </w:pPr>
            <w:r>
              <w:rPr>
                <w:rFonts w:hint="eastAsia"/>
                <w:lang w:val="en-GB"/>
              </w:rPr>
              <w:lastRenderedPageBreak/>
              <w:t>ZTE</w:t>
            </w:r>
          </w:p>
        </w:tc>
        <w:tc>
          <w:tcPr>
            <w:tcW w:w="1276" w:type="dxa"/>
          </w:tcPr>
          <w:p w14:paraId="3AB5C4E1" w14:textId="77777777" w:rsidR="006A093D" w:rsidRDefault="002A60BD">
            <w:pPr>
              <w:tabs>
                <w:tab w:val="left" w:pos="6564"/>
              </w:tabs>
              <w:spacing w:after="120"/>
              <w:rPr>
                <w:lang w:val="en-GB"/>
              </w:rPr>
            </w:pPr>
            <w:r>
              <w:rPr>
                <w:lang w:val="en-GB"/>
              </w:rPr>
              <w:t>B</w:t>
            </w:r>
            <w:r>
              <w:rPr>
                <w:rFonts w:hint="eastAsia"/>
                <w:lang w:val="en-GB"/>
              </w:rPr>
              <w:t xml:space="preserve"> </w:t>
            </w:r>
            <w:r>
              <w:rPr>
                <w:lang w:val="en-GB"/>
              </w:rPr>
              <w:t>with comments</w:t>
            </w:r>
          </w:p>
        </w:tc>
        <w:tc>
          <w:tcPr>
            <w:tcW w:w="6373" w:type="dxa"/>
          </w:tcPr>
          <w:p w14:paraId="6A4ECFFE" w14:textId="77777777" w:rsidR="006A093D" w:rsidRDefault="002A60BD">
            <w:pPr>
              <w:tabs>
                <w:tab w:val="left" w:pos="6564"/>
              </w:tabs>
              <w:spacing w:after="120"/>
              <w:rPr>
                <w:lang w:val="en-GB"/>
              </w:rPr>
            </w:pPr>
            <w:r>
              <w:rPr>
                <w:lang w:val="en-GB"/>
              </w:rPr>
              <w:t>The question is unclear. How can UE determine the selected destination when both SL-PRS and SL-data pending to transmit? Does the question assume the selected destination is based on the pending data with the highest priority, like legacy LCP procedure? Then what if SL-PRS has higher priority than the pending data? This should be the first question to discuss.</w:t>
            </w:r>
          </w:p>
          <w:p w14:paraId="6C8E3576" w14:textId="77777777" w:rsidR="006A093D" w:rsidRDefault="002A60BD">
            <w:pPr>
              <w:tabs>
                <w:tab w:val="left" w:pos="6564"/>
              </w:tabs>
              <w:spacing w:after="120"/>
              <w:rPr>
                <w:lang w:val="en-GB"/>
              </w:rPr>
            </w:pPr>
            <w:r>
              <w:rPr>
                <w:lang w:val="en-GB"/>
              </w:rPr>
              <w:t>(b) seems most reasonable here.</w:t>
            </w:r>
          </w:p>
          <w:p w14:paraId="26A5E92E" w14:textId="77777777" w:rsidR="006A093D" w:rsidRDefault="002A60BD">
            <w:pPr>
              <w:tabs>
                <w:tab w:val="left" w:pos="6564"/>
              </w:tabs>
              <w:spacing w:after="120"/>
              <w:rPr>
                <w:lang w:val="en-GB"/>
              </w:rPr>
            </w:pPr>
            <w:proofErr w:type="gramStart"/>
            <w:r>
              <w:rPr>
                <w:lang w:val="en-GB"/>
              </w:rPr>
              <w:t>However</w:t>
            </w:r>
            <w:proofErr w:type="gramEnd"/>
            <w:r>
              <w:rPr>
                <w:lang w:val="en-GB"/>
              </w:rPr>
              <w:t xml:space="preserve"> the</w:t>
            </w:r>
            <w:r>
              <w:rPr>
                <w:rFonts w:hint="eastAsia"/>
                <w:lang w:val="en-GB"/>
              </w:rPr>
              <w:t xml:space="preserve"> </w:t>
            </w:r>
            <w:r>
              <w:rPr>
                <w:lang w:val="en-GB"/>
              </w:rPr>
              <w:t xml:space="preserve">issue is, for (b), a UE may have several POS sessions and there may be many SL-PRS with all kinds of priority pending to transmit. </w:t>
            </w:r>
            <w:r>
              <w:rPr>
                <w:b/>
                <w:lang w:val="en-GB"/>
              </w:rPr>
              <w:t>If UE always transmit SL PRS with the highest priority, then UE will never have a chance to transmit lower priority SL-PRS (but this lower priority also associates with a session and has QoS and DB). Then the session may fail frequently.</w:t>
            </w:r>
            <w:r>
              <w:rPr>
                <w:lang w:val="en-GB"/>
              </w:rPr>
              <w:t xml:space="preserve"> To ensure the low priority data still has a chance to transmit, legacy data transmission has a mechanism to control each logical channel’s data flow. Here we suppose the SL-PRS transmission should also address the issue.</w:t>
            </w:r>
          </w:p>
        </w:tc>
      </w:tr>
      <w:tr w:rsidR="006A093D" w14:paraId="416539A5" w14:textId="77777777">
        <w:tc>
          <w:tcPr>
            <w:tcW w:w="1980" w:type="dxa"/>
          </w:tcPr>
          <w:p w14:paraId="067E26F1"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30A89330" w14:textId="77777777" w:rsidR="006A093D" w:rsidRDefault="002A60BD">
            <w:pPr>
              <w:tabs>
                <w:tab w:val="left" w:pos="6564"/>
              </w:tabs>
              <w:spacing w:after="120"/>
              <w:rPr>
                <w:lang w:val="en-GB"/>
              </w:rPr>
            </w:pPr>
            <w:r>
              <w:rPr>
                <w:lang w:val="en-GB"/>
              </w:rPr>
              <w:t>c)</w:t>
            </w:r>
          </w:p>
        </w:tc>
        <w:tc>
          <w:tcPr>
            <w:tcW w:w="6373" w:type="dxa"/>
          </w:tcPr>
          <w:p w14:paraId="4E2375A6" w14:textId="77777777" w:rsidR="006A093D" w:rsidRDefault="006A093D">
            <w:pPr>
              <w:tabs>
                <w:tab w:val="left" w:pos="6564"/>
              </w:tabs>
              <w:spacing w:after="120"/>
              <w:rPr>
                <w:lang w:val="en-GB"/>
              </w:rPr>
            </w:pPr>
          </w:p>
        </w:tc>
      </w:tr>
      <w:tr w:rsidR="006A093D" w14:paraId="2954A787" w14:textId="77777777">
        <w:tc>
          <w:tcPr>
            <w:tcW w:w="1980" w:type="dxa"/>
          </w:tcPr>
          <w:p w14:paraId="63614EB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2715081D" w14:textId="77777777" w:rsidR="006A093D" w:rsidRDefault="002A60BD">
            <w:pPr>
              <w:tabs>
                <w:tab w:val="left" w:pos="6564"/>
              </w:tabs>
              <w:spacing w:after="120"/>
              <w:rPr>
                <w:lang w:val="en-GB"/>
              </w:rPr>
            </w:pPr>
            <w:r>
              <w:rPr>
                <w:rFonts w:hint="eastAsia"/>
                <w:lang w:val="en-GB"/>
              </w:rPr>
              <w:t>c</w:t>
            </w:r>
          </w:p>
        </w:tc>
        <w:tc>
          <w:tcPr>
            <w:tcW w:w="6373" w:type="dxa"/>
          </w:tcPr>
          <w:p w14:paraId="6CE50744" w14:textId="77777777" w:rsidR="006A093D" w:rsidRDefault="002A60BD">
            <w:pPr>
              <w:tabs>
                <w:tab w:val="left" w:pos="6564"/>
              </w:tabs>
              <w:spacing w:after="120"/>
              <w:rPr>
                <w:lang w:val="en-GB"/>
              </w:rPr>
            </w:pPr>
            <w:r>
              <w:rPr>
                <w:rFonts w:hint="eastAsia"/>
                <w:lang w:val="en-GB"/>
              </w:rPr>
              <w:t>I</w:t>
            </w:r>
            <w:r>
              <w:rPr>
                <w:lang w:val="en-GB"/>
              </w:rPr>
              <w:t xml:space="preserve">n our understanding, the question assumes that the destination is already selected based on the mechanism discussed in the Question 21. Then, it is natural to accommodate the SL-SCH and MAC CE with higher </w:t>
            </w:r>
            <w:proofErr w:type="gramStart"/>
            <w:r>
              <w:rPr>
                <w:lang w:val="en-GB"/>
              </w:rPr>
              <w:t>priority  than</w:t>
            </w:r>
            <w:proofErr w:type="gramEnd"/>
            <w:r>
              <w:rPr>
                <w:lang w:val="en-GB"/>
              </w:rPr>
              <w:t xml:space="preserve"> the SL-PRS and towards the target destination to be accommodate in the shared resource firstly.</w:t>
            </w:r>
          </w:p>
        </w:tc>
      </w:tr>
      <w:tr w:rsidR="006A093D" w14:paraId="1F838AF1" w14:textId="77777777">
        <w:tc>
          <w:tcPr>
            <w:tcW w:w="1980" w:type="dxa"/>
          </w:tcPr>
          <w:p w14:paraId="2FABA835" w14:textId="77777777" w:rsidR="006A093D" w:rsidRDefault="002A60BD">
            <w:pPr>
              <w:tabs>
                <w:tab w:val="left" w:pos="6564"/>
              </w:tabs>
              <w:spacing w:after="120"/>
              <w:rPr>
                <w:lang w:val="en-GB"/>
              </w:rPr>
            </w:pPr>
            <w:r>
              <w:rPr>
                <w:rFonts w:hint="eastAsia"/>
                <w:lang w:val="en-GB"/>
              </w:rPr>
              <w:t>CATT</w:t>
            </w:r>
          </w:p>
        </w:tc>
        <w:tc>
          <w:tcPr>
            <w:tcW w:w="1276" w:type="dxa"/>
          </w:tcPr>
          <w:p w14:paraId="6760BBA3" w14:textId="77777777" w:rsidR="006A093D" w:rsidRDefault="006A093D">
            <w:pPr>
              <w:tabs>
                <w:tab w:val="left" w:pos="6564"/>
              </w:tabs>
              <w:spacing w:after="120"/>
              <w:rPr>
                <w:lang w:val="en-GB"/>
              </w:rPr>
            </w:pPr>
          </w:p>
        </w:tc>
        <w:tc>
          <w:tcPr>
            <w:tcW w:w="6373" w:type="dxa"/>
          </w:tcPr>
          <w:p w14:paraId="050B59E0" w14:textId="77777777" w:rsidR="006A093D" w:rsidRDefault="002A60BD">
            <w:pPr>
              <w:tabs>
                <w:tab w:val="left" w:pos="6564"/>
              </w:tabs>
              <w:spacing w:after="120"/>
              <w:rPr>
                <w:lang w:val="en-GB"/>
              </w:rPr>
            </w:pPr>
            <w:r>
              <w:rPr>
                <w:rFonts w:hint="eastAsia"/>
                <w:lang w:val="en-GB"/>
              </w:rPr>
              <w:t>When the destination is selected, data and signal will be sent following the priorities of them.</w:t>
            </w:r>
          </w:p>
        </w:tc>
      </w:tr>
      <w:tr w:rsidR="006A093D" w14:paraId="3EE4353F" w14:textId="77777777">
        <w:tc>
          <w:tcPr>
            <w:tcW w:w="1980" w:type="dxa"/>
          </w:tcPr>
          <w:p w14:paraId="14760B9B"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0FA7FACD" w14:textId="77777777" w:rsidR="006A093D" w:rsidRDefault="002A60BD">
            <w:pPr>
              <w:tabs>
                <w:tab w:val="left" w:pos="6564"/>
              </w:tabs>
              <w:spacing w:after="120"/>
              <w:rPr>
                <w:lang w:val="en-GB"/>
              </w:rPr>
            </w:pPr>
            <w:r>
              <w:rPr>
                <w:rFonts w:hint="eastAsia"/>
                <w:lang w:val="en-GB"/>
              </w:rPr>
              <w:t>c</w:t>
            </w:r>
          </w:p>
        </w:tc>
        <w:tc>
          <w:tcPr>
            <w:tcW w:w="6373" w:type="dxa"/>
          </w:tcPr>
          <w:p w14:paraId="3A4D3482" w14:textId="77777777" w:rsidR="006A093D" w:rsidRDefault="006A093D">
            <w:pPr>
              <w:tabs>
                <w:tab w:val="left" w:pos="6564"/>
              </w:tabs>
              <w:spacing w:after="120"/>
              <w:rPr>
                <w:lang w:val="en-GB"/>
              </w:rPr>
            </w:pPr>
          </w:p>
        </w:tc>
      </w:tr>
      <w:tr w:rsidR="006A093D" w14:paraId="3C31D4C2" w14:textId="77777777">
        <w:tc>
          <w:tcPr>
            <w:tcW w:w="1980" w:type="dxa"/>
          </w:tcPr>
          <w:p w14:paraId="53DB7971" w14:textId="77777777" w:rsidR="006A093D" w:rsidRDefault="002A60BD">
            <w:pPr>
              <w:tabs>
                <w:tab w:val="left" w:pos="6564"/>
              </w:tabs>
              <w:spacing w:after="120"/>
            </w:pPr>
            <w:r>
              <w:rPr>
                <w:rFonts w:hint="eastAsia"/>
              </w:rPr>
              <w:t>Xiaomi</w:t>
            </w:r>
          </w:p>
        </w:tc>
        <w:tc>
          <w:tcPr>
            <w:tcW w:w="1276" w:type="dxa"/>
          </w:tcPr>
          <w:p w14:paraId="25CECFCD" w14:textId="77777777" w:rsidR="006A093D" w:rsidRDefault="002A60BD">
            <w:pPr>
              <w:tabs>
                <w:tab w:val="left" w:pos="6564"/>
              </w:tabs>
              <w:spacing w:after="120"/>
            </w:pPr>
            <w:r>
              <w:rPr>
                <w:rFonts w:hint="eastAsia"/>
              </w:rPr>
              <w:t>c</w:t>
            </w:r>
          </w:p>
        </w:tc>
        <w:tc>
          <w:tcPr>
            <w:tcW w:w="6373" w:type="dxa"/>
          </w:tcPr>
          <w:p w14:paraId="0A06A698" w14:textId="77777777" w:rsidR="006A093D" w:rsidRDefault="006A093D">
            <w:pPr>
              <w:tabs>
                <w:tab w:val="left" w:pos="6564"/>
              </w:tabs>
              <w:spacing w:after="120"/>
              <w:rPr>
                <w:lang w:val="en-GB"/>
              </w:rPr>
            </w:pPr>
          </w:p>
        </w:tc>
      </w:tr>
      <w:tr w:rsidR="00E6315D" w14:paraId="158DF94C" w14:textId="77777777">
        <w:tc>
          <w:tcPr>
            <w:tcW w:w="1980" w:type="dxa"/>
          </w:tcPr>
          <w:p w14:paraId="449F2D0C" w14:textId="6333DE67" w:rsidR="00E6315D" w:rsidRDefault="00E6315D" w:rsidP="00E6315D">
            <w:pPr>
              <w:tabs>
                <w:tab w:val="left" w:pos="6564"/>
              </w:tabs>
              <w:spacing w:after="120"/>
            </w:pPr>
            <w:proofErr w:type="spellStart"/>
            <w:r>
              <w:rPr>
                <w:lang w:val="en-GB"/>
              </w:rPr>
              <w:t>InterDigital</w:t>
            </w:r>
            <w:proofErr w:type="spellEnd"/>
          </w:p>
        </w:tc>
        <w:tc>
          <w:tcPr>
            <w:tcW w:w="1276" w:type="dxa"/>
          </w:tcPr>
          <w:p w14:paraId="299005CB" w14:textId="57E7F7DF" w:rsidR="00E6315D" w:rsidRDefault="00E6315D" w:rsidP="00E6315D">
            <w:pPr>
              <w:tabs>
                <w:tab w:val="left" w:pos="6564"/>
              </w:tabs>
              <w:spacing w:after="120"/>
            </w:pPr>
            <w:r>
              <w:rPr>
                <w:lang w:val="en-GB"/>
              </w:rPr>
              <w:t>d)</w:t>
            </w:r>
          </w:p>
        </w:tc>
        <w:tc>
          <w:tcPr>
            <w:tcW w:w="6373" w:type="dxa"/>
          </w:tcPr>
          <w:p w14:paraId="153B0DD2" w14:textId="791D19C6" w:rsidR="00E6315D" w:rsidRDefault="00E6315D" w:rsidP="00E6315D">
            <w:pPr>
              <w:tabs>
                <w:tab w:val="left" w:pos="6564"/>
              </w:tabs>
              <w:spacing w:after="120"/>
              <w:rPr>
                <w:lang w:val="en-GB"/>
              </w:rPr>
            </w:pPr>
            <w:r>
              <w:rPr>
                <w:lang w:val="en-GB"/>
              </w:rPr>
              <w:t>Even when the destination having SL-PRS pending is selected, the UE may determine whether to transmit SL-PRS in the grant based on whether the grant satisfy the required property of SL-PRS (e.g., bandwidth, number of (re-)transmissions). If the grant satisfies the requirement of SL positioning, then we prefer option a).</w:t>
            </w:r>
          </w:p>
        </w:tc>
      </w:tr>
      <w:tr w:rsidR="002A60BD" w14:paraId="39D12C3B" w14:textId="77777777">
        <w:tc>
          <w:tcPr>
            <w:tcW w:w="1980" w:type="dxa"/>
          </w:tcPr>
          <w:p w14:paraId="0A17A007" w14:textId="03A4020E" w:rsidR="002A60BD" w:rsidRDefault="002A60BD" w:rsidP="002A60BD">
            <w:pPr>
              <w:tabs>
                <w:tab w:val="left" w:pos="6564"/>
              </w:tabs>
              <w:spacing w:after="120"/>
              <w:rPr>
                <w:lang w:val="en-GB"/>
              </w:rPr>
            </w:pPr>
            <w:r>
              <w:rPr>
                <w:lang w:val="en-GB"/>
              </w:rPr>
              <w:t>Intel</w:t>
            </w:r>
          </w:p>
        </w:tc>
        <w:tc>
          <w:tcPr>
            <w:tcW w:w="1276" w:type="dxa"/>
          </w:tcPr>
          <w:p w14:paraId="4762ED6E" w14:textId="45EF8D61" w:rsidR="002A60BD" w:rsidRDefault="002A60BD" w:rsidP="002A60BD">
            <w:pPr>
              <w:tabs>
                <w:tab w:val="left" w:pos="6564"/>
              </w:tabs>
              <w:spacing w:after="120"/>
              <w:rPr>
                <w:lang w:val="en-GB"/>
              </w:rPr>
            </w:pPr>
            <w:r>
              <w:rPr>
                <w:lang w:val="en-GB"/>
              </w:rPr>
              <w:t>C</w:t>
            </w:r>
          </w:p>
        </w:tc>
        <w:tc>
          <w:tcPr>
            <w:tcW w:w="6373" w:type="dxa"/>
          </w:tcPr>
          <w:p w14:paraId="393B7A57" w14:textId="120FA838" w:rsidR="002A60BD" w:rsidRDefault="002A60BD" w:rsidP="002A60BD">
            <w:pPr>
              <w:tabs>
                <w:tab w:val="left" w:pos="6564"/>
              </w:tabs>
              <w:spacing w:after="120"/>
              <w:rPr>
                <w:lang w:val="en-GB"/>
              </w:rPr>
            </w:pPr>
            <w:r>
              <w:rPr>
                <w:lang w:val="en-GB"/>
              </w:rPr>
              <w:t xml:space="preserve">If we consider both SL-PRS and SL LCH data as just serving different services, then we think a fair comparison should be done between the two, </w:t>
            </w:r>
            <w:proofErr w:type="gramStart"/>
            <w:r>
              <w:rPr>
                <w:lang w:val="en-GB"/>
              </w:rPr>
              <w:t>i.e.</w:t>
            </w:r>
            <w:proofErr w:type="gramEnd"/>
            <w:r>
              <w:rPr>
                <w:lang w:val="en-GB"/>
              </w:rPr>
              <w:t xml:space="preserve"> option c.</w:t>
            </w:r>
          </w:p>
        </w:tc>
      </w:tr>
      <w:tr w:rsidR="00206908" w14:paraId="197EA019" w14:textId="77777777">
        <w:tc>
          <w:tcPr>
            <w:tcW w:w="1980" w:type="dxa"/>
          </w:tcPr>
          <w:p w14:paraId="32D474F7" w14:textId="0441C7DF" w:rsidR="00206908" w:rsidRDefault="00206908" w:rsidP="002A60BD">
            <w:pPr>
              <w:tabs>
                <w:tab w:val="left" w:pos="6564"/>
              </w:tabs>
              <w:spacing w:after="120"/>
              <w:rPr>
                <w:lang w:val="en-GB"/>
              </w:rPr>
            </w:pPr>
            <w:r>
              <w:rPr>
                <w:rFonts w:hint="eastAsia"/>
                <w:lang w:val="en-GB"/>
              </w:rPr>
              <w:t>H</w:t>
            </w:r>
            <w:r>
              <w:rPr>
                <w:lang w:val="en-GB"/>
              </w:rPr>
              <w:t>uawei</w:t>
            </w:r>
          </w:p>
        </w:tc>
        <w:tc>
          <w:tcPr>
            <w:tcW w:w="1276" w:type="dxa"/>
          </w:tcPr>
          <w:p w14:paraId="1B980612" w14:textId="32A5878E" w:rsidR="00206908" w:rsidRDefault="004B7DB1" w:rsidP="002A60BD">
            <w:pPr>
              <w:tabs>
                <w:tab w:val="left" w:pos="6564"/>
              </w:tabs>
              <w:spacing w:after="120"/>
              <w:rPr>
                <w:lang w:val="en-GB"/>
              </w:rPr>
            </w:pPr>
            <w:r>
              <w:rPr>
                <w:rFonts w:hint="eastAsia"/>
                <w:lang w:val="en-GB"/>
              </w:rPr>
              <w:t>c</w:t>
            </w:r>
          </w:p>
        </w:tc>
        <w:tc>
          <w:tcPr>
            <w:tcW w:w="6373" w:type="dxa"/>
          </w:tcPr>
          <w:p w14:paraId="322D9374" w14:textId="60663E18" w:rsidR="00206908" w:rsidRDefault="004B7DB1" w:rsidP="002A60BD">
            <w:pPr>
              <w:tabs>
                <w:tab w:val="left" w:pos="6564"/>
              </w:tabs>
              <w:spacing w:after="120"/>
              <w:rPr>
                <w:lang w:val="en-GB"/>
              </w:rPr>
            </w:pPr>
            <w:r>
              <w:rPr>
                <w:rFonts w:hint="eastAsia"/>
                <w:lang w:val="en-GB"/>
              </w:rPr>
              <w:t>A</w:t>
            </w:r>
            <w:r>
              <w:rPr>
                <w:lang w:val="en-GB"/>
              </w:rPr>
              <w:t xml:space="preserve">greed with OPPO. </w:t>
            </w:r>
            <w:r w:rsidR="00EF24E1">
              <w:rPr>
                <w:lang w:val="en-GB"/>
              </w:rPr>
              <w:t xml:space="preserve">We believe the SL PRS is a part of a service which should </w:t>
            </w:r>
            <w:r w:rsidR="00361E7D">
              <w:rPr>
                <w:lang w:val="en-GB"/>
              </w:rPr>
              <w:t xml:space="preserve">not be prioritized over signalling message, i.e., SCCH data and </w:t>
            </w:r>
            <w:r w:rsidR="00361E7D">
              <w:rPr>
                <w:lang w:val="en-GB"/>
              </w:rPr>
              <w:lastRenderedPageBreak/>
              <w:t>MAC CE.</w:t>
            </w:r>
            <w:r w:rsidR="00B4250B">
              <w:rPr>
                <w:lang w:val="en-GB"/>
              </w:rPr>
              <w:t xml:space="preserve"> The principle of the transmission should be that the high </w:t>
            </w:r>
            <w:r w:rsidR="00AD5CBD">
              <w:rPr>
                <w:lang w:val="en-GB"/>
              </w:rPr>
              <w:t>priority information should be transmitted first.</w:t>
            </w:r>
            <w:r w:rsidR="00B4250B">
              <w:rPr>
                <w:lang w:val="en-GB"/>
              </w:rPr>
              <w:t xml:space="preserve"> </w:t>
            </w:r>
          </w:p>
        </w:tc>
      </w:tr>
      <w:tr w:rsidR="00C46576" w14:paraId="1EC0EE0E" w14:textId="77777777">
        <w:tc>
          <w:tcPr>
            <w:tcW w:w="1980" w:type="dxa"/>
          </w:tcPr>
          <w:p w14:paraId="39AB4E80" w14:textId="3B573986" w:rsidR="00C46576" w:rsidRDefault="00C46576" w:rsidP="00C46576">
            <w:pPr>
              <w:tabs>
                <w:tab w:val="left" w:pos="6564"/>
              </w:tabs>
              <w:spacing w:after="120"/>
              <w:rPr>
                <w:lang w:val="en-GB"/>
              </w:rPr>
            </w:pPr>
            <w:r>
              <w:rPr>
                <w:lang w:val="en-GB"/>
              </w:rPr>
              <w:lastRenderedPageBreak/>
              <w:t>Lenovo</w:t>
            </w:r>
          </w:p>
        </w:tc>
        <w:tc>
          <w:tcPr>
            <w:tcW w:w="1276" w:type="dxa"/>
          </w:tcPr>
          <w:p w14:paraId="7BEF5A5D" w14:textId="1C46AE03" w:rsidR="00C46576" w:rsidRDefault="00C46576" w:rsidP="00C46576">
            <w:pPr>
              <w:tabs>
                <w:tab w:val="left" w:pos="6564"/>
              </w:tabs>
              <w:spacing w:after="120"/>
              <w:rPr>
                <w:lang w:val="en-GB"/>
              </w:rPr>
            </w:pPr>
            <w:r>
              <w:rPr>
                <w:lang w:val="en-GB"/>
              </w:rPr>
              <w:t>Option a)</w:t>
            </w:r>
          </w:p>
        </w:tc>
        <w:tc>
          <w:tcPr>
            <w:tcW w:w="6373" w:type="dxa"/>
          </w:tcPr>
          <w:p w14:paraId="286AA822" w14:textId="5E8E64E2" w:rsidR="00C46576" w:rsidRDefault="00C46576" w:rsidP="00C46576">
            <w:pPr>
              <w:tabs>
                <w:tab w:val="left" w:pos="6564"/>
              </w:tabs>
              <w:spacing w:after="120"/>
              <w:rPr>
                <w:lang w:val="en-GB"/>
              </w:rPr>
            </w:pPr>
            <w:r>
              <w:rPr>
                <w:lang w:val="en-GB"/>
              </w:rPr>
              <w:t>Whenever there is pending SL-PRS it should be transmitted to selected destination with or without data.</w:t>
            </w:r>
          </w:p>
        </w:tc>
      </w:tr>
      <w:tr w:rsidR="008312FE" w:rsidRPr="00604C43" w14:paraId="6175E630" w14:textId="77777777" w:rsidTr="008312FE">
        <w:tc>
          <w:tcPr>
            <w:tcW w:w="1980" w:type="dxa"/>
          </w:tcPr>
          <w:p w14:paraId="1F9E46FA" w14:textId="77777777" w:rsidR="008312FE" w:rsidRPr="00604C43" w:rsidRDefault="008312FE" w:rsidP="00FA05BD">
            <w:pPr>
              <w:tabs>
                <w:tab w:val="left" w:pos="6564"/>
              </w:tabs>
              <w:spacing w:after="120"/>
              <w:rPr>
                <w:rFonts w:eastAsia="Malgun Gothic"/>
                <w:lang w:val="en-GB" w:eastAsia="ko-KR"/>
              </w:rPr>
            </w:pPr>
            <w:r>
              <w:rPr>
                <w:rFonts w:eastAsia="Malgun Gothic" w:hint="eastAsia"/>
                <w:lang w:val="en-GB" w:eastAsia="ko-KR"/>
              </w:rPr>
              <w:t>Samsung</w:t>
            </w:r>
          </w:p>
        </w:tc>
        <w:tc>
          <w:tcPr>
            <w:tcW w:w="1276" w:type="dxa"/>
          </w:tcPr>
          <w:p w14:paraId="1615B645" w14:textId="77777777" w:rsidR="008312FE" w:rsidRPr="00604C43" w:rsidRDefault="008312FE" w:rsidP="00FA05BD">
            <w:pPr>
              <w:tabs>
                <w:tab w:val="left" w:pos="6564"/>
              </w:tabs>
              <w:spacing w:after="120"/>
              <w:rPr>
                <w:rFonts w:eastAsia="Malgun Gothic"/>
                <w:lang w:val="en-GB" w:eastAsia="ko-KR"/>
              </w:rPr>
            </w:pPr>
          </w:p>
        </w:tc>
        <w:tc>
          <w:tcPr>
            <w:tcW w:w="6373" w:type="dxa"/>
          </w:tcPr>
          <w:p w14:paraId="59FE398D" w14:textId="77777777" w:rsidR="008312FE" w:rsidRDefault="008312FE" w:rsidP="00FA05BD">
            <w:pPr>
              <w:tabs>
                <w:tab w:val="left" w:pos="6564"/>
              </w:tabs>
              <w:spacing w:after="120"/>
              <w:rPr>
                <w:rFonts w:eastAsia="Malgun Gothic"/>
                <w:lang w:val="en-GB" w:eastAsia="ko-KR"/>
              </w:rPr>
            </w:pPr>
            <w:r>
              <w:rPr>
                <w:rFonts w:eastAsia="Malgun Gothic" w:hint="eastAsia"/>
                <w:lang w:val="en-GB" w:eastAsia="ko-KR"/>
              </w:rPr>
              <w:t xml:space="preserve">We have the similar view with </w:t>
            </w:r>
            <w:r>
              <w:rPr>
                <w:rFonts w:eastAsia="Malgun Gothic"/>
                <w:lang w:val="en-GB" w:eastAsia="ko-KR"/>
              </w:rPr>
              <w:t>OPPO, CATT, and Intel.</w:t>
            </w:r>
          </w:p>
          <w:p w14:paraId="08F2B0D1" w14:textId="77777777" w:rsidR="008312FE" w:rsidRPr="00604C43" w:rsidRDefault="008312FE" w:rsidP="00FA05BD">
            <w:pPr>
              <w:tabs>
                <w:tab w:val="left" w:pos="6564"/>
              </w:tabs>
              <w:spacing w:after="120"/>
              <w:rPr>
                <w:rFonts w:eastAsia="Malgun Gothic"/>
                <w:lang w:val="en-GB" w:eastAsia="ko-KR"/>
              </w:rPr>
            </w:pPr>
            <w:r>
              <w:rPr>
                <w:rFonts w:eastAsia="Malgun Gothic" w:hint="eastAsia"/>
                <w:lang w:val="en-GB" w:eastAsia="ko-KR"/>
              </w:rPr>
              <w:t>The MAC layer can select which data/S</w:t>
            </w:r>
            <w:r>
              <w:rPr>
                <w:rFonts w:eastAsia="Malgun Gothic"/>
                <w:lang w:val="en-GB" w:eastAsia="ko-KR"/>
              </w:rPr>
              <w:t>L-PRS to be accommodated in the transmission block to the selected destination by comparing the priority level between SL-PRS, LCH data and MAC CE.</w:t>
            </w:r>
          </w:p>
        </w:tc>
      </w:tr>
      <w:tr w:rsidR="00BF5D89" w:rsidRPr="00604C43" w14:paraId="4763096F" w14:textId="77777777" w:rsidTr="008312FE">
        <w:tc>
          <w:tcPr>
            <w:tcW w:w="1980" w:type="dxa"/>
          </w:tcPr>
          <w:p w14:paraId="29202976" w14:textId="1637AB6A" w:rsidR="00BF5D89" w:rsidRDefault="00BF5D89" w:rsidP="00FA05BD">
            <w:pPr>
              <w:tabs>
                <w:tab w:val="left" w:pos="6564"/>
              </w:tabs>
              <w:spacing w:after="120"/>
              <w:rPr>
                <w:rFonts w:eastAsia="Malgun Gothic" w:hint="eastAsia"/>
                <w:lang w:val="en-GB" w:eastAsia="ko-KR"/>
              </w:rPr>
            </w:pPr>
            <w:r>
              <w:rPr>
                <w:rFonts w:eastAsia="Malgun Gothic"/>
                <w:lang w:val="en-GB" w:eastAsia="ko-KR"/>
              </w:rPr>
              <w:t>Apple</w:t>
            </w:r>
          </w:p>
        </w:tc>
        <w:tc>
          <w:tcPr>
            <w:tcW w:w="1276" w:type="dxa"/>
          </w:tcPr>
          <w:p w14:paraId="51E35EFB" w14:textId="70B7B7E7" w:rsidR="00BF5D89" w:rsidRPr="00604C43" w:rsidRDefault="00BF5D89" w:rsidP="00FA05BD">
            <w:pPr>
              <w:tabs>
                <w:tab w:val="left" w:pos="6564"/>
              </w:tabs>
              <w:spacing w:after="120"/>
              <w:rPr>
                <w:rFonts w:eastAsia="Malgun Gothic"/>
                <w:lang w:val="en-GB" w:eastAsia="ko-KR"/>
              </w:rPr>
            </w:pPr>
            <w:r>
              <w:rPr>
                <w:rFonts w:eastAsia="Malgun Gothic"/>
                <w:lang w:val="en-GB" w:eastAsia="ko-KR"/>
              </w:rPr>
              <w:t>C</w:t>
            </w:r>
          </w:p>
        </w:tc>
        <w:tc>
          <w:tcPr>
            <w:tcW w:w="6373" w:type="dxa"/>
          </w:tcPr>
          <w:p w14:paraId="1ABFB3D7" w14:textId="2D7DFE9E" w:rsidR="00BF5D89" w:rsidRDefault="00BF5D89" w:rsidP="00FA05BD">
            <w:pPr>
              <w:tabs>
                <w:tab w:val="left" w:pos="6564"/>
              </w:tabs>
              <w:spacing w:after="120"/>
              <w:rPr>
                <w:rFonts w:eastAsia="Malgun Gothic" w:hint="eastAsia"/>
                <w:lang w:val="en-GB" w:eastAsia="ko-KR"/>
              </w:rPr>
            </w:pPr>
            <w:r>
              <w:rPr>
                <w:rFonts w:eastAsia="Malgun Gothic"/>
                <w:lang w:val="en-GB" w:eastAsia="ko-KR"/>
              </w:rPr>
              <w:t>But we share some of the confusion about the question with others. If our understanding of the question is correct, C seems to be the right way.</w:t>
            </w:r>
          </w:p>
        </w:tc>
      </w:tr>
    </w:tbl>
    <w:p w14:paraId="5EBBF183" w14:textId="77777777" w:rsidR="006A093D" w:rsidRDefault="006A093D">
      <w:pPr>
        <w:tabs>
          <w:tab w:val="left" w:pos="6564"/>
        </w:tabs>
        <w:spacing w:after="120"/>
      </w:pPr>
    </w:p>
    <w:p w14:paraId="6B2D2307" w14:textId="77777777" w:rsidR="006A093D" w:rsidRDefault="002A60BD">
      <w:pPr>
        <w:tabs>
          <w:tab w:val="left" w:pos="6564"/>
        </w:tabs>
        <w:spacing w:after="120"/>
      </w:pPr>
      <w:r>
        <w:t>Since based on the RAN1#114 working assumption, the symbol number occupied by the SL PRS will affect the calculation of the TBS.</w:t>
      </w:r>
    </w:p>
    <w:tbl>
      <w:tblPr>
        <w:tblStyle w:val="TableGrid"/>
        <w:tblW w:w="0" w:type="auto"/>
        <w:tblLook w:val="04A0" w:firstRow="1" w:lastRow="0" w:firstColumn="1" w:lastColumn="0" w:noHBand="0" w:noVBand="1"/>
      </w:tblPr>
      <w:tblGrid>
        <w:gridCol w:w="9629"/>
      </w:tblGrid>
      <w:tr w:rsidR="006A093D" w14:paraId="3A1CA2D5" w14:textId="77777777">
        <w:tc>
          <w:tcPr>
            <w:tcW w:w="9629" w:type="dxa"/>
          </w:tcPr>
          <w:p w14:paraId="3DA5A7B9" w14:textId="77777777" w:rsidR="006A093D" w:rsidRDefault="002A60BD">
            <w:pPr>
              <w:spacing w:after="120"/>
              <w:rPr>
                <w:iCs/>
                <w:szCs w:val="20"/>
              </w:rPr>
            </w:pPr>
            <w:r>
              <w:rPr>
                <w:iCs/>
                <w:szCs w:val="20"/>
                <w:highlight w:val="darkYellow"/>
              </w:rPr>
              <w:t>Working assumption</w:t>
            </w:r>
          </w:p>
          <w:p w14:paraId="17203881" w14:textId="77777777" w:rsidR="006A093D" w:rsidRDefault="002A60BD">
            <w:pPr>
              <w:spacing w:after="120" w:line="260" w:lineRule="exact"/>
              <w:rPr>
                <w:bCs/>
                <w:szCs w:val="20"/>
              </w:rPr>
            </w:pPr>
            <w:r>
              <w:rPr>
                <w:bCs/>
                <w:szCs w:val="20"/>
              </w:rPr>
              <w:t xml:space="preserve">In the shared resource pool, if SL PRS is multiplexed in slot, for the determination of a transmission of a TB, the UE shall determine the number of REs (NRE) within the slot as </w:t>
            </w:r>
          </w:p>
          <w:p w14:paraId="4A246D9A" w14:textId="77777777" w:rsidR="006A093D" w:rsidRDefault="009676D1">
            <w:pPr>
              <w:spacing w:after="120"/>
              <w:rPr>
                <w:bCs/>
                <w:szCs w:val="20"/>
              </w:rPr>
            </w:pPr>
            <m:oMathPara>
              <m:oMath>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sc</m:t>
                    </m:r>
                  </m:sub>
                  <m:sup>
                    <m:r>
                      <m:rPr>
                        <m:sty m:val="p"/>
                      </m:rPr>
                      <w:rPr>
                        <w:rFonts w:ascii="Cambria Math" w:hAnsi="Cambria Math"/>
                        <w:szCs w:val="20"/>
                      </w:rPr>
                      <m:t>RB</m:t>
                    </m:r>
                  </m:sup>
                </m:sSubSup>
                <m:d>
                  <m:dPr>
                    <m:ctrlPr>
                      <w:rPr>
                        <w:rFonts w:ascii="Cambria Math" w:hAnsi="Cambria Math"/>
                        <w:bCs/>
                        <w:szCs w:val="20"/>
                      </w:rPr>
                    </m:ctrlPr>
                  </m:dPr>
                  <m:e>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sh</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PSFCH</m:t>
                        </m:r>
                      </m:sup>
                    </m:sSubSup>
                    <m:r>
                      <m:rPr>
                        <m:sty m:val="p"/>
                      </m:rPr>
                      <w:rPr>
                        <w:rFonts w:ascii="Cambria Math" w:hAnsi="Cambria Math"/>
                        <w:szCs w:val="20"/>
                      </w:rPr>
                      <m:t>-</m:t>
                    </m:r>
                    <m:sSubSup>
                      <m:sSubSupPr>
                        <m:ctrlPr>
                          <w:rPr>
                            <w:rFonts w:ascii="Cambria Math" w:hAnsi="Cambria Math"/>
                            <w:bCs/>
                            <w:color w:val="FF0000"/>
                            <w:szCs w:val="20"/>
                          </w:rPr>
                        </m:ctrlPr>
                      </m:sSubSupPr>
                      <m:e>
                        <m:r>
                          <m:rPr>
                            <m:sty m:val="p"/>
                          </m:rPr>
                          <w:rPr>
                            <w:rFonts w:ascii="Cambria Math" w:hAnsi="Cambria Math"/>
                            <w:color w:val="FF0000"/>
                            <w:szCs w:val="20"/>
                          </w:rPr>
                          <m:t>N</m:t>
                        </m:r>
                      </m:e>
                      <m:sub>
                        <m:r>
                          <m:rPr>
                            <m:sty m:val="p"/>
                          </m:rPr>
                          <w:rPr>
                            <w:rFonts w:ascii="Cambria Math" w:hAnsi="Cambria Math"/>
                            <w:color w:val="FF0000"/>
                            <w:szCs w:val="20"/>
                          </w:rPr>
                          <m:t>symb</m:t>
                        </m:r>
                      </m:sub>
                      <m:sup>
                        <m:r>
                          <m:rPr>
                            <m:sty m:val="p"/>
                          </m:rPr>
                          <w:rPr>
                            <w:rFonts w:ascii="Cambria Math" w:hAnsi="Cambria Math"/>
                            <w:color w:val="FF0000"/>
                            <w:szCs w:val="20"/>
                          </w:rPr>
                          <m:t>SL-PRS</m:t>
                        </m:r>
                      </m:sup>
                    </m:sSubSup>
                  </m:e>
                </m:d>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oh</m:t>
                    </m:r>
                  </m:sub>
                  <m:sup>
                    <m:r>
                      <m:rPr>
                        <m:sty m:val="p"/>
                      </m:rPr>
                      <w:rPr>
                        <w:rFonts w:ascii="Cambria Math" w:hAnsi="Cambria Math"/>
                        <w:szCs w:val="20"/>
                      </w:rPr>
                      <m:t>PRB</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DMRS</m:t>
                    </m:r>
                  </m:sup>
                </m:sSubSup>
              </m:oMath>
            </m:oMathPara>
          </w:p>
          <w:p w14:paraId="728D8462" w14:textId="77777777" w:rsidR="006A093D" w:rsidRDefault="002A60BD">
            <w:pPr>
              <w:overflowPunct w:val="0"/>
              <w:autoSpaceDE w:val="0"/>
              <w:autoSpaceDN w:val="0"/>
              <w:adjustRightInd w:val="0"/>
              <w:spacing w:after="120"/>
              <w:textAlignment w:val="baseline"/>
            </w:pPr>
            <w:r>
              <w:rPr>
                <w:bCs/>
                <w:szCs w:val="20"/>
              </w:rPr>
              <w:t xml:space="preserve">where </w:t>
            </w:r>
            <m:oMath>
              <m:sSubSup>
                <m:sSubSupPr>
                  <m:ctrlPr>
                    <w:rPr>
                      <w:rFonts w:ascii="Cambria Math" w:hAnsi="Cambria Math"/>
                      <w:bCs/>
                      <w:szCs w:val="20"/>
                    </w:rPr>
                  </m:ctrlPr>
                </m:sSubSupPr>
                <m:e>
                  <m:r>
                    <w:rPr>
                      <w:rFonts w:ascii="Cambria Math" w:hAnsi="Cambria Math"/>
                      <w:szCs w:val="20"/>
                    </w:rPr>
                    <m:t>N</m:t>
                  </m:r>
                </m:e>
                <m:sub>
                  <m:r>
                    <w:rPr>
                      <w:rFonts w:ascii="Cambria Math" w:hAnsi="Cambria Math"/>
                      <w:szCs w:val="20"/>
                    </w:rPr>
                    <m:t>symb</m:t>
                  </m:r>
                </m:sub>
                <m:sup>
                  <m:r>
                    <w:rPr>
                      <w:rFonts w:ascii="Cambria Math" w:hAnsi="Cambria Math"/>
                      <w:szCs w:val="20"/>
                    </w:rPr>
                    <m:t>SL</m:t>
                  </m:r>
                  <m:r>
                    <m:rPr>
                      <m:sty m:val="p"/>
                    </m:rPr>
                    <w:rPr>
                      <w:rFonts w:ascii="Cambria Math" w:eastAsia="Microsoft YaHei" w:hAnsi="Cambria Math"/>
                      <w:szCs w:val="20"/>
                    </w:rPr>
                    <m:t>-</m:t>
                  </m:r>
                  <m:r>
                    <w:rPr>
                      <w:rFonts w:ascii="Cambria Math" w:hAnsi="Cambria Math"/>
                      <w:szCs w:val="20"/>
                    </w:rPr>
                    <m:t>PRS</m:t>
                  </m:r>
                </m:sup>
              </m:sSubSup>
              <m:r>
                <m:rPr>
                  <m:sty m:val="p"/>
                </m:rPr>
                <w:rPr>
                  <w:rFonts w:ascii="Cambria Math" w:hAnsi="Cambria Math"/>
                  <w:szCs w:val="20"/>
                </w:rPr>
                <m:t xml:space="preserve"> </m:t>
              </m:r>
            </m:oMath>
            <w:r>
              <w:rPr>
                <w:bCs/>
                <w:szCs w:val="20"/>
              </w:rPr>
              <w:t>represents the number of OFDM symbols used for SL PRS in the slot.</w:t>
            </w:r>
          </w:p>
        </w:tc>
      </w:tr>
    </w:tbl>
    <w:p w14:paraId="779F8956" w14:textId="77777777" w:rsidR="006A093D" w:rsidRDefault="002A60BD">
      <w:pPr>
        <w:tabs>
          <w:tab w:val="left" w:pos="6564"/>
        </w:tabs>
        <w:spacing w:after="120"/>
      </w:pPr>
      <w:r>
        <w:rPr>
          <w:rFonts w:hint="eastAsia"/>
        </w:rPr>
        <w:t>T</w:t>
      </w:r>
      <w:r>
        <w:t>herefore, after the MAC layer determine whether a SL PRS is transmitted in the SL grant, the PHY layer can determine the TBS.</w:t>
      </w:r>
    </w:p>
    <w:p w14:paraId="3E649EC7" w14:textId="77777777" w:rsidR="006A093D" w:rsidRDefault="002A60BD">
      <w:pPr>
        <w:tabs>
          <w:tab w:val="left" w:pos="6564"/>
        </w:tabs>
        <w:spacing w:after="120"/>
        <w:rPr>
          <w:lang w:val="en-GB"/>
        </w:rPr>
      </w:pPr>
      <w:r>
        <w:t xml:space="preserve">Then it is reasonable, for a SL grant which PHY layer provides the TBS considering the SL PRS occupation, the MAC layer can allocate SL-SCH based on </w:t>
      </w:r>
      <w:r>
        <w:rPr>
          <w:lang w:val="en-GB"/>
        </w:rPr>
        <w:t>legacy LCP rules to construct MAC PDU associated with the SL grant.</w:t>
      </w:r>
    </w:p>
    <w:p w14:paraId="352C1FEB" w14:textId="77777777" w:rsidR="006A093D" w:rsidRDefault="002A60BD">
      <w:pPr>
        <w:tabs>
          <w:tab w:val="left" w:pos="6564"/>
        </w:tabs>
        <w:spacing w:after="120"/>
        <w:rPr>
          <w:lang w:val="en-GB"/>
        </w:rPr>
      </w:pPr>
      <w:r>
        <w:rPr>
          <w:b/>
          <w:i/>
          <w:u w:val="single"/>
          <w:lang w:val="en-GB"/>
        </w:rPr>
        <w:t>Question23</w:t>
      </w:r>
      <w:r>
        <w:rPr>
          <w:b/>
          <w:lang w:val="en-GB"/>
        </w:rPr>
        <w:t>: Do companies agree that if a SL PRS is transmitted in the SL grant in the shared pool, legacy LCP rules can be performed to construct MAC PDU associated with the SL grant after TBS with the consideration of SL PRS is provided?</w:t>
      </w:r>
    </w:p>
    <w:tbl>
      <w:tblPr>
        <w:tblStyle w:val="TableGrid"/>
        <w:tblW w:w="0" w:type="auto"/>
        <w:tblLook w:val="04A0" w:firstRow="1" w:lastRow="0" w:firstColumn="1" w:lastColumn="0" w:noHBand="0" w:noVBand="1"/>
      </w:tblPr>
      <w:tblGrid>
        <w:gridCol w:w="1980"/>
        <w:gridCol w:w="1276"/>
        <w:gridCol w:w="6373"/>
      </w:tblGrid>
      <w:tr w:rsidR="006A093D" w14:paraId="0D78763A" w14:textId="77777777">
        <w:tc>
          <w:tcPr>
            <w:tcW w:w="1980" w:type="dxa"/>
          </w:tcPr>
          <w:p w14:paraId="78D15C39" w14:textId="77777777" w:rsidR="006A093D" w:rsidRDefault="002A60BD">
            <w:pPr>
              <w:tabs>
                <w:tab w:val="left" w:pos="6564"/>
              </w:tabs>
              <w:spacing w:after="120"/>
              <w:rPr>
                <w:lang w:val="en-GB"/>
              </w:rPr>
            </w:pPr>
            <w:r>
              <w:rPr>
                <w:lang w:val="en-GB"/>
              </w:rPr>
              <w:t xml:space="preserve">Companies </w:t>
            </w:r>
          </w:p>
        </w:tc>
        <w:tc>
          <w:tcPr>
            <w:tcW w:w="1276" w:type="dxa"/>
          </w:tcPr>
          <w:p w14:paraId="12CBFF74"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3713CBA6"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50C4984" w14:textId="77777777">
        <w:tc>
          <w:tcPr>
            <w:tcW w:w="1980" w:type="dxa"/>
          </w:tcPr>
          <w:p w14:paraId="615C3728" w14:textId="77777777" w:rsidR="006A093D" w:rsidRDefault="002A60BD">
            <w:pPr>
              <w:tabs>
                <w:tab w:val="left" w:pos="6564"/>
              </w:tabs>
              <w:spacing w:after="120"/>
              <w:rPr>
                <w:lang w:val="en-GB"/>
              </w:rPr>
            </w:pPr>
            <w:ins w:id="101" w:author="Ericsson(Min)" w:date="2023-09-16T12:04:00Z">
              <w:r>
                <w:rPr>
                  <w:lang w:val="en-GB"/>
                </w:rPr>
                <w:t>Ericsson</w:t>
              </w:r>
            </w:ins>
          </w:p>
        </w:tc>
        <w:tc>
          <w:tcPr>
            <w:tcW w:w="1276" w:type="dxa"/>
          </w:tcPr>
          <w:p w14:paraId="29BCDA31" w14:textId="77777777" w:rsidR="006A093D" w:rsidRDefault="002A60BD">
            <w:pPr>
              <w:tabs>
                <w:tab w:val="left" w:pos="6564"/>
              </w:tabs>
              <w:spacing w:after="120"/>
              <w:rPr>
                <w:lang w:val="en-GB"/>
              </w:rPr>
            </w:pPr>
            <w:ins w:id="102" w:author="Ericsson(Min)" w:date="2023-09-16T12:04:00Z">
              <w:r>
                <w:rPr>
                  <w:lang w:val="en-GB"/>
                </w:rPr>
                <w:t>Yes</w:t>
              </w:r>
            </w:ins>
          </w:p>
        </w:tc>
        <w:tc>
          <w:tcPr>
            <w:tcW w:w="6373" w:type="dxa"/>
          </w:tcPr>
          <w:p w14:paraId="4D0B496A" w14:textId="77777777" w:rsidR="006A093D" w:rsidRDefault="006A093D">
            <w:pPr>
              <w:tabs>
                <w:tab w:val="left" w:pos="6564"/>
              </w:tabs>
              <w:spacing w:after="120"/>
              <w:rPr>
                <w:lang w:val="en-GB"/>
              </w:rPr>
            </w:pPr>
          </w:p>
        </w:tc>
      </w:tr>
      <w:tr w:rsidR="006A093D" w14:paraId="6FBC2A93" w14:textId="77777777">
        <w:tc>
          <w:tcPr>
            <w:tcW w:w="1980" w:type="dxa"/>
          </w:tcPr>
          <w:p w14:paraId="036D16E9" w14:textId="77777777" w:rsidR="006A093D" w:rsidRDefault="002A60BD">
            <w:pPr>
              <w:tabs>
                <w:tab w:val="left" w:pos="6564"/>
              </w:tabs>
              <w:spacing w:after="120"/>
              <w:rPr>
                <w:lang w:val="en-GB"/>
              </w:rPr>
            </w:pPr>
            <w:r>
              <w:rPr>
                <w:rFonts w:hint="eastAsia"/>
                <w:lang w:val="en-GB"/>
              </w:rPr>
              <w:t>ZTE</w:t>
            </w:r>
          </w:p>
        </w:tc>
        <w:tc>
          <w:tcPr>
            <w:tcW w:w="1276" w:type="dxa"/>
          </w:tcPr>
          <w:p w14:paraId="0B14A6D7" w14:textId="77777777" w:rsidR="006A093D" w:rsidRDefault="002A60BD">
            <w:pPr>
              <w:tabs>
                <w:tab w:val="left" w:pos="6564"/>
              </w:tabs>
              <w:spacing w:after="120"/>
              <w:rPr>
                <w:lang w:val="en-GB"/>
              </w:rPr>
            </w:pPr>
            <w:r>
              <w:rPr>
                <w:rFonts w:hint="eastAsia"/>
                <w:lang w:val="en-GB"/>
              </w:rPr>
              <w:t>Yes but</w:t>
            </w:r>
          </w:p>
        </w:tc>
        <w:tc>
          <w:tcPr>
            <w:tcW w:w="6373" w:type="dxa"/>
          </w:tcPr>
          <w:p w14:paraId="32513071" w14:textId="77777777" w:rsidR="006A093D" w:rsidRDefault="002A60BD">
            <w:pPr>
              <w:tabs>
                <w:tab w:val="left" w:pos="6564"/>
              </w:tabs>
              <w:spacing w:after="120"/>
              <w:rPr>
                <w:lang w:val="en-GB"/>
              </w:rPr>
            </w:pPr>
            <w:r>
              <w:rPr>
                <w:lang w:val="en-GB"/>
              </w:rPr>
              <w:t xml:space="preserve">We agree with the understanding, but currently there is no specified procedure in both RAN1 and MAC specification that PHY tells TBS to the MAC (to let MAC generate the MAC PDU). </w:t>
            </w:r>
            <w:proofErr w:type="gramStart"/>
            <w:r>
              <w:rPr>
                <w:lang w:val="en-GB"/>
              </w:rPr>
              <w:t>So</w:t>
            </w:r>
            <w:proofErr w:type="gramEnd"/>
            <w:r>
              <w:rPr>
                <w:lang w:val="en-GB"/>
              </w:rPr>
              <w:t xml:space="preserve"> we see no spec impact of this ‘reuse’ at least in RAN2 specification</w:t>
            </w:r>
          </w:p>
        </w:tc>
      </w:tr>
      <w:tr w:rsidR="006A093D" w14:paraId="7EA8373F" w14:textId="77777777">
        <w:tc>
          <w:tcPr>
            <w:tcW w:w="1980" w:type="dxa"/>
          </w:tcPr>
          <w:p w14:paraId="20BA4D34"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26308ADA"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F4B8132" w14:textId="77777777" w:rsidR="006A093D" w:rsidRDefault="006A093D">
            <w:pPr>
              <w:tabs>
                <w:tab w:val="left" w:pos="6564"/>
              </w:tabs>
              <w:spacing w:after="120"/>
              <w:rPr>
                <w:lang w:val="en-GB"/>
              </w:rPr>
            </w:pPr>
          </w:p>
        </w:tc>
      </w:tr>
      <w:tr w:rsidR="006A093D" w14:paraId="347438BC" w14:textId="77777777">
        <w:tc>
          <w:tcPr>
            <w:tcW w:w="1980" w:type="dxa"/>
          </w:tcPr>
          <w:p w14:paraId="165C7529"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74075060"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57A372B4" w14:textId="77777777" w:rsidR="006A093D" w:rsidRDefault="006A093D">
            <w:pPr>
              <w:tabs>
                <w:tab w:val="left" w:pos="6564"/>
              </w:tabs>
              <w:spacing w:after="120"/>
              <w:rPr>
                <w:lang w:val="en-GB"/>
              </w:rPr>
            </w:pPr>
          </w:p>
        </w:tc>
      </w:tr>
      <w:tr w:rsidR="006A093D" w14:paraId="770A8EB9" w14:textId="77777777">
        <w:tc>
          <w:tcPr>
            <w:tcW w:w="1980" w:type="dxa"/>
          </w:tcPr>
          <w:p w14:paraId="69B159DD" w14:textId="77777777" w:rsidR="006A093D" w:rsidRDefault="002A60BD">
            <w:pPr>
              <w:tabs>
                <w:tab w:val="left" w:pos="6564"/>
              </w:tabs>
              <w:spacing w:after="120"/>
              <w:rPr>
                <w:lang w:val="en-GB"/>
              </w:rPr>
            </w:pPr>
            <w:r>
              <w:rPr>
                <w:rFonts w:hint="eastAsia"/>
                <w:lang w:val="en-GB"/>
              </w:rPr>
              <w:t>CATT</w:t>
            </w:r>
          </w:p>
        </w:tc>
        <w:tc>
          <w:tcPr>
            <w:tcW w:w="1276" w:type="dxa"/>
          </w:tcPr>
          <w:p w14:paraId="53D15DC2" w14:textId="77777777" w:rsidR="006A093D" w:rsidRDefault="002A60BD">
            <w:pPr>
              <w:tabs>
                <w:tab w:val="left" w:pos="6564"/>
              </w:tabs>
              <w:spacing w:after="120"/>
              <w:rPr>
                <w:lang w:val="en-GB"/>
              </w:rPr>
            </w:pPr>
            <w:r>
              <w:rPr>
                <w:rFonts w:hint="eastAsia"/>
                <w:lang w:val="en-GB"/>
              </w:rPr>
              <w:t>Yes</w:t>
            </w:r>
          </w:p>
        </w:tc>
        <w:tc>
          <w:tcPr>
            <w:tcW w:w="6373" w:type="dxa"/>
          </w:tcPr>
          <w:p w14:paraId="2206B997" w14:textId="77777777" w:rsidR="006A093D" w:rsidRDefault="006A093D">
            <w:pPr>
              <w:tabs>
                <w:tab w:val="left" w:pos="6564"/>
              </w:tabs>
              <w:spacing w:after="120"/>
              <w:rPr>
                <w:lang w:val="en-GB"/>
              </w:rPr>
            </w:pPr>
          </w:p>
        </w:tc>
      </w:tr>
      <w:tr w:rsidR="006A093D" w14:paraId="141BE651" w14:textId="77777777">
        <w:tc>
          <w:tcPr>
            <w:tcW w:w="1980" w:type="dxa"/>
          </w:tcPr>
          <w:p w14:paraId="6B124A3D" w14:textId="77777777" w:rsidR="006A093D" w:rsidRDefault="002A60BD">
            <w:pPr>
              <w:tabs>
                <w:tab w:val="left" w:pos="6564"/>
              </w:tabs>
              <w:spacing w:after="120"/>
              <w:rPr>
                <w:lang w:val="en-GB"/>
              </w:rPr>
            </w:pPr>
            <w:r>
              <w:rPr>
                <w:rFonts w:hint="eastAsia"/>
                <w:lang w:val="en-GB"/>
              </w:rPr>
              <w:t>vivo</w:t>
            </w:r>
          </w:p>
        </w:tc>
        <w:tc>
          <w:tcPr>
            <w:tcW w:w="1276" w:type="dxa"/>
          </w:tcPr>
          <w:p w14:paraId="37B6E9E4"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7F37A0AC" w14:textId="77777777" w:rsidR="006A093D" w:rsidRDefault="006A093D">
            <w:pPr>
              <w:tabs>
                <w:tab w:val="left" w:pos="6564"/>
              </w:tabs>
              <w:spacing w:after="120"/>
              <w:rPr>
                <w:lang w:val="en-GB"/>
              </w:rPr>
            </w:pPr>
          </w:p>
        </w:tc>
      </w:tr>
      <w:tr w:rsidR="006A093D" w14:paraId="5860DFF2" w14:textId="77777777">
        <w:tc>
          <w:tcPr>
            <w:tcW w:w="1980" w:type="dxa"/>
          </w:tcPr>
          <w:p w14:paraId="0D5F6069" w14:textId="77777777" w:rsidR="006A093D" w:rsidRDefault="002A60BD">
            <w:pPr>
              <w:tabs>
                <w:tab w:val="left" w:pos="6564"/>
              </w:tabs>
              <w:spacing w:after="120"/>
            </w:pPr>
            <w:r>
              <w:rPr>
                <w:rFonts w:hint="eastAsia"/>
              </w:rPr>
              <w:t>Xiaomi</w:t>
            </w:r>
          </w:p>
        </w:tc>
        <w:tc>
          <w:tcPr>
            <w:tcW w:w="1276" w:type="dxa"/>
          </w:tcPr>
          <w:p w14:paraId="1F024B5A" w14:textId="77777777" w:rsidR="006A093D" w:rsidRDefault="002A60BD">
            <w:pPr>
              <w:tabs>
                <w:tab w:val="left" w:pos="6564"/>
              </w:tabs>
              <w:spacing w:after="120"/>
            </w:pPr>
            <w:r>
              <w:rPr>
                <w:rFonts w:hint="eastAsia"/>
              </w:rPr>
              <w:t>Yes</w:t>
            </w:r>
          </w:p>
        </w:tc>
        <w:tc>
          <w:tcPr>
            <w:tcW w:w="6373" w:type="dxa"/>
          </w:tcPr>
          <w:p w14:paraId="36117FCE" w14:textId="77777777" w:rsidR="006A093D" w:rsidRDefault="006A093D">
            <w:pPr>
              <w:tabs>
                <w:tab w:val="left" w:pos="6564"/>
              </w:tabs>
              <w:spacing w:after="120"/>
              <w:rPr>
                <w:lang w:val="en-GB"/>
              </w:rPr>
            </w:pPr>
          </w:p>
        </w:tc>
      </w:tr>
      <w:tr w:rsidR="00E6315D" w14:paraId="0D18DEED" w14:textId="77777777">
        <w:tc>
          <w:tcPr>
            <w:tcW w:w="1980" w:type="dxa"/>
          </w:tcPr>
          <w:p w14:paraId="7997DB37" w14:textId="0F62D03C" w:rsidR="00E6315D" w:rsidRDefault="00E6315D" w:rsidP="00E6315D">
            <w:pPr>
              <w:tabs>
                <w:tab w:val="left" w:pos="6564"/>
              </w:tabs>
              <w:spacing w:after="120"/>
            </w:pPr>
            <w:proofErr w:type="spellStart"/>
            <w:r>
              <w:rPr>
                <w:lang w:val="en-GB"/>
              </w:rPr>
              <w:lastRenderedPageBreak/>
              <w:t>InterDigital</w:t>
            </w:r>
            <w:proofErr w:type="spellEnd"/>
          </w:p>
        </w:tc>
        <w:tc>
          <w:tcPr>
            <w:tcW w:w="1276" w:type="dxa"/>
          </w:tcPr>
          <w:p w14:paraId="51C1C158" w14:textId="5CDB502F" w:rsidR="00E6315D" w:rsidRDefault="00E6315D" w:rsidP="00E6315D">
            <w:pPr>
              <w:tabs>
                <w:tab w:val="left" w:pos="6564"/>
              </w:tabs>
              <w:spacing w:after="120"/>
            </w:pPr>
            <w:r>
              <w:rPr>
                <w:lang w:val="en-GB"/>
              </w:rPr>
              <w:t>Yes</w:t>
            </w:r>
          </w:p>
        </w:tc>
        <w:tc>
          <w:tcPr>
            <w:tcW w:w="6373" w:type="dxa"/>
          </w:tcPr>
          <w:p w14:paraId="11232A42" w14:textId="77777777" w:rsidR="00E6315D" w:rsidRDefault="00E6315D" w:rsidP="00E6315D">
            <w:pPr>
              <w:tabs>
                <w:tab w:val="left" w:pos="6564"/>
              </w:tabs>
              <w:spacing w:after="120"/>
              <w:rPr>
                <w:lang w:val="en-GB"/>
              </w:rPr>
            </w:pPr>
          </w:p>
        </w:tc>
      </w:tr>
      <w:tr w:rsidR="002A60BD" w14:paraId="6AEE6BF5" w14:textId="77777777">
        <w:tc>
          <w:tcPr>
            <w:tcW w:w="1980" w:type="dxa"/>
          </w:tcPr>
          <w:p w14:paraId="4529F0AD" w14:textId="4AD72F2A" w:rsidR="002A60BD" w:rsidRDefault="002A60BD" w:rsidP="00E6315D">
            <w:pPr>
              <w:tabs>
                <w:tab w:val="left" w:pos="6564"/>
              </w:tabs>
              <w:spacing w:after="120"/>
              <w:rPr>
                <w:lang w:val="en-GB"/>
              </w:rPr>
            </w:pPr>
            <w:r>
              <w:rPr>
                <w:lang w:val="en-GB"/>
              </w:rPr>
              <w:t>Intel</w:t>
            </w:r>
          </w:p>
        </w:tc>
        <w:tc>
          <w:tcPr>
            <w:tcW w:w="1276" w:type="dxa"/>
          </w:tcPr>
          <w:p w14:paraId="7502E440" w14:textId="400D4E09" w:rsidR="002A60BD" w:rsidRDefault="002A60BD" w:rsidP="00E6315D">
            <w:pPr>
              <w:tabs>
                <w:tab w:val="left" w:pos="6564"/>
              </w:tabs>
              <w:spacing w:after="120"/>
              <w:rPr>
                <w:lang w:val="en-GB"/>
              </w:rPr>
            </w:pPr>
            <w:r>
              <w:rPr>
                <w:lang w:val="en-GB"/>
              </w:rPr>
              <w:t>Yes</w:t>
            </w:r>
          </w:p>
        </w:tc>
        <w:tc>
          <w:tcPr>
            <w:tcW w:w="6373" w:type="dxa"/>
          </w:tcPr>
          <w:p w14:paraId="0AFB6F6D" w14:textId="77777777" w:rsidR="002A60BD" w:rsidRDefault="002A60BD" w:rsidP="00E6315D">
            <w:pPr>
              <w:tabs>
                <w:tab w:val="left" w:pos="6564"/>
              </w:tabs>
              <w:spacing w:after="120"/>
              <w:rPr>
                <w:lang w:val="en-GB"/>
              </w:rPr>
            </w:pPr>
          </w:p>
        </w:tc>
      </w:tr>
      <w:tr w:rsidR="00206908" w14:paraId="71E2127E" w14:textId="77777777">
        <w:tc>
          <w:tcPr>
            <w:tcW w:w="1980" w:type="dxa"/>
          </w:tcPr>
          <w:p w14:paraId="3BF97C27" w14:textId="7107D54C" w:rsidR="00206908" w:rsidRDefault="00206908" w:rsidP="00E6315D">
            <w:pPr>
              <w:tabs>
                <w:tab w:val="left" w:pos="6564"/>
              </w:tabs>
              <w:spacing w:after="120"/>
              <w:rPr>
                <w:lang w:val="en-GB"/>
              </w:rPr>
            </w:pPr>
            <w:r>
              <w:rPr>
                <w:rFonts w:hint="eastAsia"/>
                <w:lang w:val="en-GB"/>
              </w:rPr>
              <w:t>H</w:t>
            </w:r>
            <w:r>
              <w:rPr>
                <w:lang w:val="en-GB"/>
              </w:rPr>
              <w:t>uawei</w:t>
            </w:r>
          </w:p>
        </w:tc>
        <w:tc>
          <w:tcPr>
            <w:tcW w:w="1276" w:type="dxa"/>
          </w:tcPr>
          <w:p w14:paraId="6D1CAEF2" w14:textId="0AA417F2" w:rsidR="00206908" w:rsidRDefault="00206908" w:rsidP="00E6315D">
            <w:pPr>
              <w:tabs>
                <w:tab w:val="left" w:pos="6564"/>
              </w:tabs>
              <w:spacing w:after="120"/>
              <w:rPr>
                <w:lang w:val="en-GB"/>
              </w:rPr>
            </w:pPr>
            <w:r>
              <w:rPr>
                <w:lang w:val="en-GB"/>
              </w:rPr>
              <w:t>Yes</w:t>
            </w:r>
          </w:p>
        </w:tc>
        <w:tc>
          <w:tcPr>
            <w:tcW w:w="6373" w:type="dxa"/>
          </w:tcPr>
          <w:p w14:paraId="00705E66" w14:textId="77777777" w:rsidR="00206908" w:rsidRDefault="00206908" w:rsidP="00E6315D">
            <w:pPr>
              <w:tabs>
                <w:tab w:val="left" w:pos="6564"/>
              </w:tabs>
              <w:spacing w:after="120"/>
              <w:rPr>
                <w:lang w:val="en-GB"/>
              </w:rPr>
            </w:pPr>
          </w:p>
        </w:tc>
      </w:tr>
      <w:tr w:rsidR="00C46576" w14:paraId="2B170837" w14:textId="77777777">
        <w:tc>
          <w:tcPr>
            <w:tcW w:w="1980" w:type="dxa"/>
          </w:tcPr>
          <w:p w14:paraId="2D6E4744" w14:textId="31C4F303" w:rsidR="00C46576" w:rsidRDefault="00C46576" w:rsidP="00C46576">
            <w:pPr>
              <w:tabs>
                <w:tab w:val="left" w:pos="6564"/>
              </w:tabs>
              <w:spacing w:after="120"/>
              <w:rPr>
                <w:lang w:val="en-GB"/>
              </w:rPr>
            </w:pPr>
            <w:r>
              <w:rPr>
                <w:lang w:val="en-GB"/>
              </w:rPr>
              <w:t>Lenovo</w:t>
            </w:r>
          </w:p>
        </w:tc>
        <w:tc>
          <w:tcPr>
            <w:tcW w:w="1276" w:type="dxa"/>
          </w:tcPr>
          <w:p w14:paraId="7AB0BA0A" w14:textId="6BAB8910" w:rsidR="00C46576" w:rsidRDefault="00C46576" w:rsidP="00C46576">
            <w:pPr>
              <w:tabs>
                <w:tab w:val="left" w:pos="6564"/>
              </w:tabs>
              <w:spacing w:after="120"/>
              <w:rPr>
                <w:lang w:val="en-GB"/>
              </w:rPr>
            </w:pPr>
            <w:r>
              <w:rPr>
                <w:lang w:val="en-GB"/>
              </w:rPr>
              <w:t>Yes</w:t>
            </w:r>
          </w:p>
        </w:tc>
        <w:tc>
          <w:tcPr>
            <w:tcW w:w="6373" w:type="dxa"/>
          </w:tcPr>
          <w:p w14:paraId="68DE16A1" w14:textId="77777777" w:rsidR="00C46576" w:rsidRDefault="00C46576" w:rsidP="00C46576">
            <w:pPr>
              <w:tabs>
                <w:tab w:val="left" w:pos="6564"/>
              </w:tabs>
              <w:spacing w:after="120"/>
              <w:rPr>
                <w:lang w:val="en-GB"/>
              </w:rPr>
            </w:pPr>
          </w:p>
        </w:tc>
      </w:tr>
      <w:tr w:rsidR="008312FE" w14:paraId="236E6DF0" w14:textId="77777777" w:rsidTr="008312FE">
        <w:tc>
          <w:tcPr>
            <w:tcW w:w="1980" w:type="dxa"/>
          </w:tcPr>
          <w:p w14:paraId="006A57D0" w14:textId="77777777" w:rsidR="008312FE" w:rsidRPr="00604C43" w:rsidRDefault="008312FE" w:rsidP="00FA05BD">
            <w:pPr>
              <w:tabs>
                <w:tab w:val="left" w:pos="6564"/>
              </w:tabs>
              <w:spacing w:after="120"/>
              <w:rPr>
                <w:rFonts w:eastAsia="Malgun Gothic"/>
                <w:lang w:val="en-GB" w:eastAsia="ko-KR"/>
              </w:rPr>
            </w:pPr>
            <w:r>
              <w:rPr>
                <w:rFonts w:eastAsia="Malgun Gothic" w:hint="eastAsia"/>
                <w:lang w:val="en-GB" w:eastAsia="ko-KR"/>
              </w:rPr>
              <w:t>Samsung</w:t>
            </w:r>
          </w:p>
        </w:tc>
        <w:tc>
          <w:tcPr>
            <w:tcW w:w="1276" w:type="dxa"/>
          </w:tcPr>
          <w:p w14:paraId="0AB78535" w14:textId="77777777" w:rsidR="008312FE" w:rsidRPr="00604C43" w:rsidRDefault="008312FE" w:rsidP="00FA05BD">
            <w:pPr>
              <w:tabs>
                <w:tab w:val="left" w:pos="6564"/>
              </w:tabs>
              <w:spacing w:after="120"/>
              <w:rPr>
                <w:rFonts w:eastAsia="Malgun Gothic"/>
                <w:lang w:val="en-GB" w:eastAsia="ko-KR"/>
              </w:rPr>
            </w:pPr>
            <w:r>
              <w:rPr>
                <w:rFonts w:eastAsia="Malgun Gothic" w:hint="eastAsia"/>
                <w:lang w:val="en-GB" w:eastAsia="ko-KR"/>
              </w:rPr>
              <w:t>Yes</w:t>
            </w:r>
          </w:p>
        </w:tc>
        <w:tc>
          <w:tcPr>
            <w:tcW w:w="6373" w:type="dxa"/>
          </w:tcPr>
          <w:p w14:paraId="3D7DF009" w14:textId="77777777" w:rsidR="008312FE" w:rsidRDefault="008312FE" w:rsidP="00FA05BD">
            <w:pPr>
              <w:tabs>
                <w:tab w:val="left" w:pos="6564"/>
              </w:tabs>
              <w:spacing w:after="120"/>
              <w:rPr>
                <w:lang w:val="en-GB"/>
              </w:rPr>
            </w:pPr>
          </w:p>
        </w:tc>
      </w:tr>
      <w:tr w:rsidR="00BF5D89" w14:paraId="3ED3E0C9" w14:textId="77777777" w:rsidTr="008312FE">
        <w:tc>
          <w:tcPr>
            <w:tcW w:w="1980" w:type="dxa"/>
          </w:tcPr>
          <w:p w14:paraId="45B22E9A" w14:textId="3EF11DBE" w:rsidR="00BF5D89" w:rsidRDefault="00BF5D89" w:rsidP="00FA05BD">
            <w:pPr>
              <w:tabs>
                <w:tab w:val="left" w:pos="6564"/>
              </w:tabs>
              <w:spacing w:after="120"/>
              <w:rPr>
                <w:rFonts w:eastAsia="Malgun Gothic" w:hint="eastAsia"/>
                <w:lang w:val="en-GB" w:eastAsia="ko-KR"/>
              </w:rPr>
            </w:pPr>
            <w:r>
              <w:rPr>
                <w:rFonts w:eastAsia="Malgun Gothic"/>
                <w:lang w:val="en-GB" w:eastAsia="ko-KR"/>
              </w:rPr>
              <w:t>Apple</w:t>
            </w:r>
          </w:p>
        </w:tc>
        <w:tc>
          <w:tcPr>
            <w:tcW w:w="1276" w:type="dxa"/>
          </w:tcPr>
          <w:p w14:paraId="5FB2A7D4" w14:textId="618D099C" w:rsidR="00BF5D89" w:rsidRDefault="00BF5D89" w:rsidP="00FA05BD">
            <w:pPr>
              <w:tabs>
                <w:tab w:val="left" w:pos="6564"/>
              </w:tabs>
              <w:spacing w:after="120"/>
              <w:rPr>
                <w:rFonts w:eastAsia="Malgun Gothic" w:hint="eastAsia"/>
                <w:lang w:val="en-GB" w:eastAsia="ko-KR"/>
              </w:rPr>
            </w:pPr>
            <w:r>
              <w:rPr>
                <w:rFonts w:eastAsia="Malgun Gothic"/>
                <w:lang w:val="en-GB" w:eastAsia="ko-KR"/>
              </w:rPr>
              <w:t>Yes</w:t>
            </w:r>
          </w:p>
        </w:tc>
        <w:tc>
          <w:tcPr>
            <w:tcW w:w="6373" w:type="dxa"/>
          </w:tcPr>
          <w:p w14:paraId="63DD60B5" w14:textId="77777777" w:rsidR="00BF5D89" w:rsidRDefault="00BF5D89" w:rsidP="00FA05BD">
            <w:pPr>
              <w:tabs>
                <w:tab w:val="left" w:pos="6564"/>
              </w:tabs>
              <w:spacing w:after="120"/>
              <w:rPr>
                <w:lang w:val="en-GB"/>
              </w:rPr>
            </w:pPr>
          </w:p>
        </w:tc>
      </w:tr>
    </w:tbl>
    <w:p w14:paraId="177C2627" w14:textId="77777777" w:rsidR="006A093D" w:rsidRDefault="006A093D">
      <w:pPr>
        <w:tabs>
          <w:tab w:val="left" w:pos="6564"/>
        </w:tabs>
        <w:spacing w:after="120"/>
      </w:pPr>
    </w:p>
    <w:p w14:paraId="10D0547A" w14:textId="77777777" w:rsidR="006A093D" w:rsidRDefault="002A60BD">
      <w:pPr>
        <w:pStyle w:val="Heading4"/>
      </w:pPr>
      <w:r>
        <w:rPr>
          <w:rFonts w:ascii="Times New Roman" w:hAnsi="Times New Roman"/>
          <w:b/>
          <w:i/>
          <w:sz w:val="22"/>
          <w:u w:val="single"/>
        </w:rPr>
        <w:t>MAC PDU generation issues</w:t>
      </w:r>
    </w:p>
    <w:p w14:paraId="2345898A" w14:textId="77777777" w:rsidR="006A093D" w:rsidRDefault="002A60BD">
      <w:pPr>
        <w:spacing w:after="120"/>
        <w:rPr>
          <w:lang w:val="en-GB"/>
        </w:rPr>
      </w:pPr>
      <w:r>
        <w:rPr>
          <w:lang w:val="en-GB"/>
        </w:rPr>
        <w:t>In the previous running CR, the following has been captured as FFS for shared resource pool:</w:t>
      </w:r>
    </w:p>
    <w:p w14:paraId="3DBA35F8" w14:textId="77777777" w:rsidR="006A093D" w:rsidRDefault="002A60BD">
      <w:pPr>
        <w:pStyle w:val="EditorsNote"/>
        <w:spacing w:after="120"/>
        <w:rPr>
          <w:rFonts w:eastAsia="DengXian"/>
          <w:lang w:eastAsia="zh-CN"/>
        </w:rPr>
      </w:pPr>
      <w:bookmarkStart w:id="103" w:name="_Hlk144221038"/>
      <w:r>
        <w:rPr>
          <w:rFonts w:eastAsia="DengXian" w:hint="eastAsia"/>
          <w:lang w:eastAsia="zh-CN"/>
        </w:rPr>
        <w:t>E</w:t>
      </w:r>
      <w:r>
        <w:rPr>
          <w:rFonts w:eastAsia="DengXian"/>
          <w:lang w:eastAsia="zh-CN"/>
        </w:rPr>
        <w:t>ditor's NOTE:</w:t>
      </w:r>
      <w:r>
        <w:rPr>
          <w:rFonts w:eastAsia="DengXian"/>
          <w:lang w:eastAsia="zh-CN"/>
        </w:rPr>
        <w:tab/>
        <w:t xml:space="preserve">Whether SL-SCH is transmitted when no data in logical channel is </w:t>
      </w:r>
      <w:proofErr w:type="spellStart"/>
      <w:r>
        <w:rPr>
          <w:rFonts w:eastAsia="DengXian"/>
          <w:lang w:eastAsia="zh-CN"/>
        </w:rPr>
        <w:t>trasnmitted</w:t>
      </w:r>
      <w:proofErr w:type="spellEnd"/>
      <w:r>
        <w:rPr>
          <w:rFonts w:eastAsia="DengXian"/>
          <w:lang w:eastAsia="zh-CN"/>
        </w:rPr>
        <w:t xml:space="preserve"> along with SL-PRS transmission and whether HARQ operations are needed for this case.</w:t>
      </w:r>
    </w:p>
    <w:bookmarkEnd w:id="103"/>
    <w:p w14:paraId="2BB545D5" w14:textId="77777777" w:rsidR="006A093D" w:rsidRDefault="002A60BD">
      <w:pPr>
        <w:pStyle w:val="CommentText"/>
        <w:spacing w:after="120"/>
        <w:rPr>
          <w:rFonts w:eastAsia="DengXian"/>
        </w:rPr>
      </w:pPr>
      <w:r>
        <w:rPr>
          <w:rFonts w:hint="eastAsia"/>
        </w:rPr>
        <w:t>W</w:t>
      </w:r>
      <w:r>
        <w:t xml:space="preserve">hile, during the previous RAN1 meeting, </w:t>
      </w:r>
      <w:r>
        <w:rPr>
          <w:rFonts w:eastAsia="DengXian"/>
        </w:rPr>
        <w:t>the fields for SCI have been agreed for SL-PRS on shared resource pool. So, there is HARQ process even for the case when there is no data from SL-SCH: within the embedded SCI format 2-A and 2-B, there are HARQ process ID included.</w:t>
      </w:r>
    </w:p>
    <w:tbl>
      <w:tblPr>
        <w:tblStyle w:val="TableGrid"/>
        <w:tblW w:w="0" w:type="auto"/>
        <w:tblLook w:val="04A0" w:firstRow="1" w:lastRow="0" w:firstColumn="1" w:lastColumn="0" w:noHBand="0" w:noVBand="1"/>
      </w:tblPr>
      <w:tblGrid>
        <w:gridCol w:w="9629"/>
      </w:tblGrid>
      <w:tr w:rsidR="006A093D" w14:paraId="6CF2DC82" w14:textId="77777777">
        <w:tc>
          <w:tcPr>
            <w:tcW w:w="9629" w:type="dxa"/>
          </w:tcPr>
          <w:p w14:paraId="6444D4F1" w14:textId="77777777" w:rsidR="006A093D" w:rsidRDefault="002A60BD">
            <w:pPr>
              <w:spacing w:after="120"/>
              <w:rPr>
                <w:iCs/>
              </w:rPr>
            </w:pPr>
            <w:r>
              <w:rPr>
                <w:iCs/>
                <w:highlight w:val="green"/>
              </w:rPr>
              <w:t>Agreement</w:t>
            </w:r>
          </w:p>
          <w:p w14:paraId="3FAA1637" w14:textId="77777777" w:rsidR="006A093D" w:rsidRDefault="002A60BD">
            <w:pPr>
              <w:tabs>
                <w:tab w:val="left" w:pos="926"/>
              </w:tabs>
              <w:spacing w:after="120"/>
              <w:contextualSpacing/>
            </w:pPr>
            <w:r>
              <w:t xml:space="preserve">In a shared resource pool, with regards to the fields in SCI format 2-D, include the following fields: </w:t>
            </w:r>
          </w:p>
          <w:p w14:paraId="7B230EB3" w14:textId="77777777" w:rsidR="006A093D" w:rsidRDefault="002A60BD">
            <w:pPr>
              <w:numPr>
                <w:ilvl w:val="0"/>
                <w:numId w:val="13"/>
              </w:numPr>
              <w:autoSpaceDE w:val="0"/>
              <w:autoSpaceDN w:val="0"/>
              <w:adjustRightInd w:val="0"/>
              <w:snapToGrid w:val="0"/>
              <w:spacing w:afterLines="0" w:after="120" w:line="264" w:lineRule="auto"/>
            </w:pPr>
            <w:r>
              <w:rPr>
                <w:rFonts w:hint="eastAsia"/>
              </w:rPr>
              <w:t>SL</w:t>
            </w:r>
            <w:r>
              <w:t xml:space="preserve"> PRS resource information indication of the current slot – </w:t>
            </w:r>
            <w:proofErr w:type="gramStart"/>
            <w:r>
              <w:t>ceiling(</w:t>
            </w:r>
            <w:proofErr w:type="gramEnd"/>
            <w:r>
              <w:t>log2(#SL-PRS resources (pre-)configured in the resource pool) bits)</w:t>
            </w:r>
          </w:p>
          <w:p w14:paraId="0AF7D740" w14:textId="77777777" w:rsidR="006A093D" w:rsidRDefault="002A60BD">
            <w:pPr>
              <w:widowControl/>
              <w:numPr>
                <w:ilvl w:val="0"/>
                <w:numId w:val="13"/>
              </w:numPr>
              <w:spacing w:afterLines="0" w:after="120" w:line="240" w:lineRule="auto"/>
              <w:contextualSpacing/>
            </w:pPr>
            <w:r>
              <w:t>SL PRS request – 0 or 1 bit</w:t>
            </w:r>
          </w:p>
          <w:p w14:paraId="61096D38" w14:textId="77777777" w:rsidR="006A093D" w:rsidRDefault="002A60BD">
            <w:pPr>
              <w:widowControl/>
              <w:numPr>
                <w:ilvl w:val="0"/>
                <w:numId w:val="13"/>
              </w:numPr>
              <w:spacing w:afterLines="0" w:after="120" w:line="240" w:lineRule="auto"/>
              <w:rPr>
                <w:rFonts w:eastAsia="SimSun"/>
              </w:rPr>
            </w:pPr>
            <w:r>
              <w:rPr>
                <w:rFonts w:eastAsia="SimSun"/>
              </w:rPr>
              <w:t>Embedded SCI format – [X] bit(s)</w:t>
            </w:r>
          </w:p>
          <w:p w14:paraId="41AFD54F" w14:textId="77777777" w:rsidR="006A093D" w:rsidRDefault="002A60BD">
            <w:pPr>
              <w:widowControl/>
              <w:numPr>
                <w:ilvl w:val="1"/>
                <w:numId w:val="13"/>
              </w:numPr>
              <w:spacing w:afterLines="0" w:after="120" w:line="240" w:lineRule="auto"/>
              <w:rPr>
                <w:rFonts w:eastAsia="SimSun"/>
              </w:rPr>
            </w:pPr>
            <w:r>
              <w:rPr>
                <w:rFonts w:eastAsia="SimSun"/>
              </w:rPr>
              <w:t xml:space="preserve">If the “Embedded SCI format” field is set to [0], the SCI 2-A fields are included with necessary </w:t>
            </w:r>
            <w:proofErr w:type="gramStart"/>
            <w:r>
              <w:rPr>
                <w:rFonts w:eastAsia="SimSun"/>
              </w:rPr>
              <w:t>padding</w:t>
            </w:r>
            <w:proofErr w:type="gramEnd"/>
          </w:p>
          <w:p w14:paraId="11971AFB" w14:textId="77777777" w:rsidR="006A093D" w:rsidRDefault="002A60BD">
            <w:pPr>
              <w:widowControl/>
              <w:numPr>
                <w:ilvl w:val="1"/>
                <w:numId w:val="13"/>
              </w:numPr>
              <w:overflowPunct w:val="0"/>
              <w:autoSpaceDE w:val="0"/>
              <w:autoSpaceDN w:val="0"/>
              <w:adjustRightInd w:val="0"/>
              <w:spacing w:afterLines="0" w:after="120" w:line="240" w:lineRule="auto"/>
              <w:ind w:left="949" w:hanging="420"/>
              <w:textAlignment w:val="baseline"/>
              <w:rPr>
                <w:rFonts w:eastAsia="SimSun"/>
              </w:rPr>
            </w:pPr>
            <w:r>
              <w:rPr>
                <w:rFonts w:eastAsia="SimSun"/>
              </w:rPr>
              <w:t>If the “Embedded SCI format” field is set to [1], the SCI 2-B fields are included</w:t>
            </w:r>
          </w:p>
        </w:tc>
      </w:tr>
    </w:tbl>
    <w:p w14:paraId="3C025273" w14:textId="77777777" w:rsidR="006A093D" w:rsidRDefault="002A60BD">
      <w:pPr>
        <w:spacing w:after="120"/>
        <w:rPr>
          <w:lang w:val="en-GB"/>
        </w:rPr>
      </w:pPr>
      <w:r>
        <w:rPr>
          <w:lang w:val="en-GB"/>
        </w:rPr>
        <w:t xml:space="preserve">For shared resource pool, SL-PRS needs to be transmitted together with a SL MAC PDU </w:t>
      </w:r>
      <w:proofErr w:type="spellStart"/>
      <w:r>
        <w:rPr>
          <w:lang w:val="en-GB"/>
        </w:rPr>
        <w:t>subheader</w:t>
      </w:r>
      <w:proofErr w:type="spellEnd"/>
      <w:r>
        <w:rPr>
          <w:lang w:val="en-GB"/>
        </w:rPr>
        <w:t xml:space="preserve"> carrying a source/destination ID.</w:t>
      </w:r>
      <w:r>
        <w:rPr>
          <w:rFonts w:hint="eastAsia"/>
          <w:lang w:val="en-GB"/>
        </w:rPr>
        <w:t xml:space="preserve"> </w:t>
      </w:r>
      <w:r>
        <w:rPr>
          <w:lang w:val="en-GB"/>
        </w:rPr>
        <w:t xml:space="preserve">The following conditions have been specified for the MAC PDU </w:t>
      </w:r>
      <w:proofErr w:type="gramStart"/>
      <w:r>
        <w:rPr>
          <w:lang w:val="en-GB"/>
        </w:rPr>
        <w:t>generation</w:t>
      </w:r>
      <w:proofErr w:type="gramEnd"/>
    </w:p>
    <w:tbl>
      <w:tblPr>
        <w:tblStyle w:val="TableGrid"/>
        <w:tblW w:w="0" w:type="auto"/>
        <w:tblLook w:val="04A0" w:firstRow="1" w:lastRow="0" w:firstColumn="1" w:lastColumn="0" w:noHBand="0" w:noVBand="1"/>
      </w:tblPr>
      <w:tblGrid>
        <w:gridCol w:w="9629"/>
      </w:tblGrid>
      <w:tr w:rsidR="006A093D" w14:paraId="3E498951" w14:textId="77777777">
        <w:tc>
          <w:tcPr>
            <w:tcW w:w="9629" w:type="dxa"/>
            <w:tcBorders>
              <w:top w:val="single" w:sz="4" w:space="0" w:color="auto"/>
              <w:left w:val="single" w:sz="4" w:space="0" w:color="auto"/>
              <w:bottom w:val="single" w:sz="4" w:space="0" w:color="auto"/>
              <w:right w:val="single" w:sz="4" w:space="0" w:color="auto"/>
            </w:tcBorders>
          </w:tcPr>
          <w:p w14:paraId="4021DCEB" w14:textId="77777777" w:rsidR="006A093D" w:rsidRDefault="002A60BD">
            <w:pPr>
              <w:spacing w:after="120"/>
              <w:rPr>
                <w:rFonts w:eastAsia="Times New Roman" w:cs="Times New Roman"/>
                <w:kern w:val="0"/>
                <w:sz w:val="20"/>
                <w:szCs w:val="20"/>
                <w:lang w:eastAsia="ko-KR"/>
              </w:rPr>
            </w:pPr>
            <w:r>
              <w:rPr>
                <w:lang w:eastAsia="ko-KR"/>
              </w:rPr>
              <w:t>The MAC entity shall not generate a MAC PDU for the HARQ entity if the following conditions are satisfied:</w:t>
            </w:r>
          </w:p>
          <w:p w14:paraId="6E2506B9" w14:textId="77777777" w:rsidR="006A093D" w:rsidRDefault="002A60BD">
            <w:pPr>
              <w:pStyle w:val="B1"/>
              <w:spacing w:after="120"/>
              <w:rPr>
                <w:lang w:eastAsia="ko-KR"/>
              </w:rPr>
            </w:pPr>
            <w:r>
              <w:rPr>
                <w:lang w:eastAsia="ko-KR"/>
              </w:rPr>
              <w:t>-</w:t>
            </w:r>
            <w:r>
              <w:rPr>
                <w:lang w:eastAsia="ko-KR"/>
              </w:rPr>
              <w:tab/>
              <w:t>there is no Sidelink CSI Reporting MAC CE generated for this PSSCH transmission as specified in clause 5.22.1.7; and</w:t>
            </w:r>
          </w:p>
          <w:p w14:paraId="1D7FE1DE" w14:textId="77777777" w:rsidR="006A093D" w:rsidRDefault="002A60BD">
            <w:pPr>
              <w:pStyle w:val="B1"/>
              <w:spacing w:after="120"/>
              <w:rPr>
                <w:lang w:eastAsia="ko-KR"/>
              </w:rPr>
            </w:pPr>
            <w:r>
              <w:rPr>
                <w:lang w:eastAsia="ko-KR"/>
              </w:rPr>
              <w:t>-</w:t>
            </w:r>
            <w:r>
              <w:rPr>
                <w:lang w:eastAsia="ko-KR"/>
              </w:rPr>
              <w:tab/>
              <w:t>there is no Sidelink DRX Command MAC CE generated for this PSSCH transmission as specified in clause 5.22.1.8; and</w:t>
            </w:r>
          </w:p>
          <w:p w14:paraId="4E08C276" w14:textId="77777777" w:rsidR="006A093D" w:rsidRDefault="002A60BD">
            <w:pPr>
              <w:pStyle w:val="B1"/>
              <w:spacing w:after="120"/>
              <w:rPr>
                <w:lang w:eastAsia="ko-KR"/>
              </w:rPr>
            </w:pPr>
            <w:r>
              <w:rPr>
                <w:lang w:eastAsia="ko-KR"/>
              </w:rPr>
              <w:t>-</w:t>
            </w:r>
            <w:r>
              <w:rPr>
                <w:lang w:eastAsia="ko-KR"/>
              </w:rPr>
              <w:tab/>
              <w:t>there is no Sidelink Inter-UE Coordination Request MAC CE generated for this PSSCH transmission as specified in clause 5.22.1.9; and</w:t>
            </w:r>
          </w:p>
          <w:p w14:paraId="41190747" w14:textId="77777777" w:rsidR="006A093D" w:rsidRDefault="002A60BD">
            <w:pPr>
              <w:pStyle w:val="B1"/>
              <w:spacing w:after="120"/>
              <w:rPr>
                <w:lang w:eastAsia="ko-KR"/>
              </w:rPr>
            </w:pPr>
            <w:r>
              <w:rPr>
                <w:lang w:eastAsia="ko-KR"/>
              </w:rPr>
              <w:t>-</w:t>
            </w:r>
            <w:r>
              <w:rPr>
                <w:lang w:eastAsia="ko-KR"/>
              </w:rPr>
              <w:tab/>
              <w:t>there is no Sidelink Inter-UE Coordination Information MAC CE generated for this PSSCH transmission as specified in clause 5.22.1.10; and</w:t>
            </w:r>
          </w:p>
          <w:p w14:paraId="78390389" w14:textId="77777777" w:rsidR="006A093D" w:rsidRDefault="002A60BD">
            <w:pPr>
              <w:pStyle w:val="B1"/>
              <w:spacing w:after="120"/>
              <w:rPr>
                <w:lang w:eastAsia="ko-KR"/>
              </w:rPr>
            </w:pPr>
            <w:r>
              <w:rPr>
                <w:lang w:eastAsia="ko-KR"/>
              </w:rPr>
              <w:t>-</w:t>
            </w:r>
            <w:r>
              <w:rPr>
                <w:lang w:eastAsia="ko-KR"/>
              </w:rPr>
              <w:tab/>
              <w:t>the MAC PDU includes zero MAC SDUs.</w:t>
            </w:r>
          </w:p>
        </w:tc>
      </w:tr>
    </w:tbl>
    <w:p w14:paraId="2625CDA8" w14:textId="77777777" w:rsidR="006A093D" w:rsidRDefault="002A60BD">
      <w:pPr>
        <w:spacing w:after="120"/>
        <w:rPr>
          <w:lang w:val="en-GB"/>
        </w:rPr>
      </w:pPr>
      <w:r>
        <w:rPr>
          <w:lang w:val="en-GB"/>
        </w:rPr>
        <w:t xml:space="preserve">Based on the current specified conditions, the MAC entity will not generate MAC PDU if the MAC PDU includes </w:t>
      </w:r>
      <w:r>
        <w:rPr>
          <w:lang w:val="en-GB"/>
        </w:rPr>
        <w:lastRenderedPageBreak/>
        <w:t xml:space="preserve">zero MAC SDUs and zero MAC CEs. While, for the transmission of SL-PRS without SL-SCH data, since there is no MAC SDUs, according to the current spec, MAC PDU will not be generated and cannot transmit the MAC </w:t>
      </w:r>
      <w:proofErr w:type="spellStart"/>
      <w:r>
        <w:rPr>
          <w:lang w:val="en-GB"/>
        </w:rPr>
        <w:t>subheader</w:t>
      </w:r>
      <w:proofErr w:type="spellEnd"/>
      <w:r>
        <w:rPr>
          <w:lang w:val="en-GB"/>
        </w:rPr>
        <w:t xml:space="preserve">, which contains the source and destination layer-2 ID. To support the case that the SL-PRS transmitted without data in the SL grant in the shared resource pool, the constraint on the MAC PDU construction needs to be broken, e.g., the MAC PDU is not allowed to be constructed when there is no MAC </w:t>
      </w:r>
      <w:proofErr w:type="gramStart"/>
      <w:r>
        <w:rPr>
          <w:lang w:val="en-GB"/>
        </w:rPr>
        <w:t>SDUs ,</w:t>
      </w:r>
      <w:proofErr w:type="gramEnd"/>
      <w:r>
        <w:rPr>
          <w:lang w:val="en-GB"/>
        </w:rPr>
        <w:t xml:space="preserve"> no MAC CEs and no SL-PRS.</w:t>
      </w:r>
    </w:p>
    <w:p w14:paraId="134F68B8" w14:textId="77777777" w:rsidR="006A093D" w:rsidRDefault="002A60BD">
      <w:pPr>
        <w:tabs>
          <w:tab w:val="left" w:pos="6564"/>
        </w:tabs>
        <w:spacing w:after="120"/>
        <w:rPr>
          <w:lang w:val="en-GB"/>
        </w:rPr>
      </w:pPr>
      <w:r>
        <w:rPr>
          <w:b/>
          <w:i/>
          <w:u w:val="single"/>
          <w:lang w:val="en-GB"/>
        </w:rPr>
        <w:t>Question24</w:t>
      </w:r>
      <w:r>
        <w:rPr>
          <w:b/>
          <w:lang w:val="en-GB"/>
        </w:rPr>
        <w:t xml:space="preserve">: Do companies agree that if the selected destination only has pending SL PRS, the MAC entity should generate MAC PDU containing only padding MAC </w:t>
      </w:r>
      <w:proofErr w:type="spellStart"/>
      <w:r>
        <w:rPr>
          <w:b/>
          <w:lang w:val="en-GB"/>
        </w:rPr>
        <w:t>subPDU</w:t>
      </w:r>
      <w:proofErr w:type="spellEnd"/>
      <w:r>
        <w:rPr>
          <w:b/>
          <w:lang w:val="en-GB"/>
        </w:rPr>
        <w:t xml:space="preserve"> for the transmission along with SL-PRS?</w:t>
      </w:r>
    </w:p>
    <w:tbl>
      <w:tblPr>
        <w:tblStyle w:val="TableGrid"/>
        <w:tblW w:w="0" w:type="auto"/>
        <w:tblLook w:val="04A0" w:firstRow="1" w:lastRow="0" w:firstColumn="1" w:lastColumn="0" w:noHBand="0" w:noVBand="1"/>
      </w:tblPr>
      <w:tblGrid>
        <w:gridCol w:w="1980"/>
        <w:gridCol w:w="1276"/>
        <w:gridCol w:w="6373"/>
      </w:tblGrid>
      <w:tr w:rsidR="006A093D" w14:paraId="33EA77BD" w14:textId="77777777">
        <w:tc>
          <w:tcPr>
            <w:tcW w:w="1980" w:type="dxa"/>
          </w:tcPr>
          <w:p w14:paraId="687127A5" w14:textId="77777777" w:rsidR="006A093D" w:rsidRDefault="002A60BD">
            <w:pPr>
              <w:tabs>
                <w:tab w:val="left" w:pos="6564"/>
              </w:tabs>
              <w:spacing w:after="120"/>
              <w:rPr>
                <w:lang w:val="en-GB"/>
              </w:rPr>
            </w:pPr>
            <w:r>
              <w:rPr>
                <w:lang w:val="en-GB"/>
              </w:rPr>
              <w:t xml:space="preserve">Companies </w:t>
            </w:r>
          </w:p>
        </w:tc>
        <w:tc>
          <w:tcPr>
            <w:tcW w:w="1276" w:type="dxa"/>
          </w:tcPr>
          <w:p w14:paraId="580AC5BF"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3051244D"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30CFB67" w14:textId="77777777">
        <w:tc>
          <w:tcPr>
            <w:tcW w:w="1980" w:type="dxa"/>
          </w:tcPr>
          <w:p w14:paraId="4500585D" w14:textId="77777777" w:rsidR="006A093D" w:rsidRDefault="002A60BD">
            <w:pPr>
              <w:tabs>
                <w:tab w:val="left" w:pos="6564"/>
              </w:tabs>
              <w:spacing w:after="120"/>
              <w:rPr>
                <w:lang w:val="en-GB"/>
              </w:rPr>
            </w:pPr>
            <w:ins w:id="104" w:author="Ericsson(Min)" w:date="2023-09-16T12:07:00Z">
              <w:r>
                <w:rPr>
                  <w:lang w:val="en-GB"/>
                </w:rPr>
                <w:t>Ericsson</w:t>
              </w:r>
            </w:ins>
          </w:p>
        </w:tc>
        <w:tc>
          <w:tcPr>
            <w:tcW w:w="1276" w:type="dxa"/>
          </w:tcPr>
          <w:p w14:paraId="394AC54C" w14:textId="77777777" w:rsidR="006A093D" w:rsidRDefault="006A093D">
            <w:pPr>
              <w:tabs>
                <w:tab w:val="left" w:pos="6564"/>
              </w:tabs>
              <w:spacing w:after="120"/>
              <w:rPr>
                <w:lang w:val="en-GB"/>
              </w:rPr>
            </w:pPr>
          </w:p>
        </w:tc>
        <w:tc>
          <w:tcPr>
            <w:tcW w:w="6373" w:type="dxa"/>
          </w:tcPr>
          <w:p w14:paraId="047FC277" w14:textId="77777777" w:rsidR="006A093D" w:rsidRDefault="002A60BD">
            <w:pPr>
              <w:spacing w:after="120"/>
              <w:rPr>
                <w:ins w:id="105" w:author="Ericsson(Min)" w:date="2023-09-16T12:07:00Z"/>
                <w:lang w:val="en-GB"/>
              </w:rPr>
            </w:pPr>
            <w:ins w:id="106" w:author="Ericsson(Min)" w:date="2023-09-16T12:07:00Z">
              <w:r>
                <w:rPr>
                  <w:lang w:val="en-GB"/>
                </w:rPr>
                <w:t xml:space="preserve">“For shared resource pool, SL-PRS needs to be transmitted together with a SL MAC PDU </w:t>
              </w:r>
              <w:proofErr w:type="spellStart"/>
              <w:r>
                <w:rPr>
                  <w:lang w:val="en-GB"/>
                </w:rPr>
                <w:t>subheader</w:t>
              </w:r>
              <w:proofErr w:type="spellEnd"/>
              <w:r>
                <w:rPr>
                  <w:lang w:val="en-GB"/>
                </w:rPr>
                <w:t xml:space="preserve"> carrying a source/destination ID.</w:t>
              </w:r>
              <w:r>
                <w:rPr>
                  <w:rFonts w:hint="eastAsia"/>
                  <w:lang w:val="en-GB"/>
                </w:rPr>
                <w:t xml:space="preserve"> </w:t>
              </w:r>
              <w:r>
                <w:rPr>
                  <w:lang w:val="en-GB"/>
                </w:rPr>
                <w:t xml:space="preserve">The following conditions have been specified for the MAC PDU </w:t>
              </w:r>
              <w:proofErr w:type="gramStart"/>
              <w:r>
                <w:rPr>
                  <w:lang w:val="en-GB"/>
                </w:rPr>
                <w:t>generation”</w:t>
              </w:r>
              <w:proofErr w:type="gramEnd"/>
            </w:ins>
          </w:p>
          <w:p w14:paraId="3453F824" w14:textId="77777777" w:rsidR="006A093D" w:rsidRDefault="002A60BD">
            <w:pPr>
              <w:spacing w:after="120"/>
              <w:rPr>
                <w:ins w:id="107" w:author="Ericsson(Min)" w:date="2023-09-16T12:07:00Z"/>
                <w:lang w:val="en-GB"/>
              </w:rPr>
            </w:pPr>
            <w:ins w:id="108" w:author="Ericsson(Min)" w:date="2023-09-16T12:07:00Z">
              <w:r>
                <w:rPr>
                  <w:lang w:val="en-GB"/>
                </w:rPr>
                <w:t xml:space="preserve">Uncertain for </w:t>
              </w:r>
            </w:ins>
            <w:ins w:id="109" w:author="Ericsson(Min)" w:date="2023-09-16T12:08:00Z">
              <w:r>
                <w:rPr>
                  <w:lang w:val="en-GB"/>
                </w:rPr>
                <w:t>this statement, is it already agreed in RAN1 or RAN2? If the answer is yes, then agree with the RAPP’s suggestion that, the existing rules needs to be updated.</w:t>
              </w:r>
            </w:ins>
          </w:p>
          <w:p w14:paraId="14635DAA" w14:textId="77777777" w:rsidR="006A093D" w:rsidRDefault="006A093D">
            <w:pPr>
              <w:tabs>
                <w:tab w:val="left" w:pos="6564"/>
              </w:tabs>
              <w:spacing w:after="120"/>
              <w:rPr>
                <w:lang w:val="en-GB"/>
              </w:rPr>
            </w:pPr>
          </w:p>
        </w:tc>
      </w:tr>
      <w:tr w:rsidR="006A093D" w14:paraId="63D58624" w14:textId="77777777">
        <w:tc>
          <w:tcPr>
            <w:tcW w:w="1980" w:type="dxa"/>
          </w:tcPr>
          <w:p w14:paraId="6415848B" w14:textId="77777777" w:rsidR="006A093D" w:rsidRDefault="002A60BD">
            <w:pPr>
              <w:tabs>
                <w:tab w:val="left" w:pos="6564"/>
              </w:tabs>
              <w:spacing w:after="120"/>
              <w:rPr>
                <w:lang w:val="en-GB"/>
              </w:rPr>
            </w:pPr>
            <w:r>
              <w:rPr>
                <w:rFonts w:hint="eastAsia"/>
                <w:lang w:val="en-GB"/>
              </w:rPr>
              <w:t>ZTE</w:t>
            </w:r>
          </w:p>
        </w:tc>
        <w:tc>
          <w:tcPr>
            <w:tcW w:w="1276" w:type="dxa"/>
          </w:tcPr>
          <w:p w14:paraId="288AB871" w14:textId="77777777" w:rsidR="006A093D" w:rsidRDefault="002A60BD">
            <w:pPr>
              <w:tabs>
                <w:tab w:val="left" w:pos="6564"/>
              </w:tabs>
              <w:spacing w:after="120"/>
              <w:rPr>
                <w:lang w:val="en-GB"/>
              </w:rPr>
            </w:pPr>
            <w:r>
              <w:rPr>
                <w:rFonts w:hint="eastAsia"/>
                <w:lang w:val="en-GB"/>
              </w:rPr>
              <w:t>Yes</w:t>
            </w:r>
          </w:p>
        </w:tc>
        <w:tc>
          <w:tcPr>
            <w:tcW w:w="6373" w:type="dxa"/>
          </w:tcPr>
          <w:p w14:paraId="6CD288C3" w14:textId="77777777" w:rsidR="006A093D" w:rsidRDefault="006A093D">
            <w:pPr>
              <w:tabs>
                <w:tab w:val="left" w:pos="6564"/>
              </w:tabs>
              <w:spacing w:after="120"/>
              <w:rPr>
                <w:lang w:val="en-GB"/>
              </w:rPr>
            </w:pPr>
          </w:p>
        </w:tc>
      </w:tr>
      <w:tr w:rsidR="006A093D" w14:paraId="78DA3035" w14:textId="77777777">
        <w:tc>
          <w:tcPr>
            <w:tcW w:w="1980" w:type="dxa"/>
          </w:tcPr>
          <w:p w14:paraId="11880319"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29EB9EC4"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4F368005" w14:textId="77777777" w:rsidR="006A093D" w:rsidRDefault="006A093D">
            <w:pPr>
              <w:tabs>
                <w:tab w:val="left" w:pos="6564"/>
              </w:tabs>
              <w:spacing w:after="120"/>
              <w:rPr>
                <w:lang w:val="en-GB"/>
              </w:rPr>
            </w:pPr>
          </w:p>
        </w:tc>
      </w:tr>
      <w:tr w:rsidR="006A093D" w14:paraId="0D197CD1" w14:textId="77777777">
        <w:tc>
          <w:tcPr>
            <w:tcW w:w="1980" w:type="dxa"/>
          </w:tcPr>
          <w:p w14:paraId="65784CC6"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53263AF2"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7CB028C8" w14:textId="77777777" w:rsidR="006A093D" w:rsidRDefault="002A60BD">
            <w:pPr>
              <w:tabs>
                <w:tab w:val="left" w:pos="6564"/>
              </w:tabs>
              <w:spacing w:after="120"/>
              <w:rPr>
                <w:lang w:val="en-GB"/>
              </w:rPr>
            </w:pPr>
            <w:r>
              <w:rPr>
                <w:rFonts w:hint="eastAsia"/>
                <w:lang w:val="en-GB"/>
              </w:rPr>
              <w:t>I</w:t>
            </w:r>
            <w:r>
              <w:rPr>
                <w:lang w:val="en-GB"/>
              </w:rPr>
              <w:t>t is necessary to solve the problem how to transmit the SL-PRS without real data in the shared resource pool</w:t>
            </w:r>
          </w:p>
        </w:tc>
      </w:tr>
      <w:tr w:rsidR="006A093D" w14:paraId="5BDDE895" w14:textId="77777777">
        <w:tc>
          <w:tcPr>
            <w:tcW w:w="1980" w:type="dxa"/>
          </w:tcPr>
          <w:p w14:paraId="25D610A7" w14:textId="77777777" w:rsidR="006A093D" w:rsidRDefault="002A60BD">
            <w:pPr>
              <w:tabs>
                <w:tab w:val="left" w:pos="6564"/>
              </w:tabs>
              <w:spacing w:after="120"/>
              <w:rPr>
                <w:lang w:val="en-GB"/>
              </w:rPr>
            </w:pPr>
            <w:r>
              <w:rPr>
                <w:rFonts w:hint="eastAsia"/>
                <w:lang w:val="en-GB"/>
              </w:rPr>
              <w:t>CATT</w:t>
            </w:r>
          </w:p>
        </w:tc>
        <w:tc>
          <w:tcPr>
            <w:tcW w:w="1276" w:type="dxa"/>
          </w:tcPr>
          <w:p w14:paraId="2049AF63" w14:textId="77777777" w:rsidR="006A093D" w:rsidRDefault="006A093D">
            <w:pPr>
              <w:tabs>
                <w:tab w:val="left" w:pos="6564"/>
              </w:tabs>
              <w:spacing w:after="120"/>
              <w:rPr>
                <w:lang w:val="en-GB"/>
              </w:rPr>
            </w:pPr>
          </w:p>
        </w:tc>
        <w:tc>
          <w:tcPr>
            <w:tcW w:w="6373" w:type="dxa"/>
          </w:tcPr>
          <w:p w14:paraId="45DA1ED7" w14:textId="77777777" w:rsidR="006A093D" w:rsidRDefault="002A60BD">
            <w:pPr>
              <w:tabs>
                <w:tab w:val="left" w:pos="6564"/>
              </w:tabs>
              <w:spacing w:after="120"/>
              <w:rPr>
                <w:lang w:val="en-GB"/>
              </w:rPr>
            </w:pPr>
            <w:r>
              <w:rPr>
                <w:rFonts w:hint="eastAsia"/>
                <w:lang w:val="en-GB"/>
              </w:rPr>
              <w:t xml:space="preserve">It depends on whether the SL-PRS can be sent in shared resource pool when there is only SL-PRS to </w:t>
            </w:r>
            <w:r>
              <w:rPr>
                <w:lang w:val="en-GB"/>
              </w:rPr>
              <w:t>transmit</w:t>
            </w:r>
            <w:r>
              <w:rPr>
                <w:rFonts w:hint="eastAsia"/>
                <w:lang w:val="en-GB"/>
              </w:rPr>
              <w:t>.</w:t>
            </w:r>
          </w:p>
        </w:tc>
      </w:tr>
      <w:tr w:rsidR="006A093D" w14:paraId="47C1A2A0" w14:textId="77777777">
        <w:tc>
          <w:tcPr>
            <w:tcW w:w="1980" w:type="dxa"/>
          </w:tcPr>
          <w:p w14:paraId="6B308B18" w14:textId="77777777" w:rsidR="006A093D" w:rsidRDefault="002A60BD">
            <w:pPr>
              <w:tabs>
                <w:tab w:val="left" w:pos="6564"/>
              </w:tabs>
              <w:spacing w:after="120"/>
              <w:rPr>
                <w:lang w:val="en-GB"/>
              </w:rPr>
            </w:pPr>
            <w:r>
              <w:rPr>
                <w:rFonts w:hint="eastAsia"/>
                <w:lang w:val="en-GB"/>
              </w:rPr>
              <w:t>vivo</w:t>
            </w:r>
          </w:p>
        </w:tc>
        <w:tc>
          <w:tcPr>
            <w:tcW w:w="1276" w:type="dxa"/>
          </w:tcPr>
          <w:p w14:paraId="4055184C"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1B91E9C3" w14:textId="77777777" w:rsidR="006A093D" w:rsidRDefault="006A093D">
            <w:pPr>
              <w:tabs>
                <w:tab w:val="left" w:pos="6564"/>
              </w:tabs>
              <w:spacing w:after="120"/>
              <w:rPr>
                <w:lang w:val="en-GB"/>
              </w:rPr>
            </w:pPr>
          </w:p>
        </w:tc>
      </w:tr>
      <w:tr w:rsidR="006A093D" w14:paraId="7C95DF10" w14:textId="77777777">
        <w:tc>
          <w:tcPr>
            <w:tcW w:w="1980" w:type="dxa"/>
          </w:tcPr>
          <w:p w14:paraId="6A88A439" w14:textId="77777777" w:rsidR="006A093D" w:rsidRDefault="002A60BD">
            <w:pPr>
              <w:tabs>
                <w:tab w:val="left" w:pos="6564"/>
              </w:tabs>
              <w:spacing w:after="120"/>
            </w:pPr>
            <w:r>
              <w:rPr>
                <w:rFonts w:hint="eastAsia"/>
              </w:rPr>
              <w:t>Xiaomi</w:t>
            </w:r>
          </w:p>
        </w:tc>
        <w:tc>
          <w:tcPr>
            <w:tcW w:w="1276" w:type="dxa"/>
          </w:tcPr>
          <w:p w14:paraId="1710FF38" w14:textId="77777777" w:rsidR="006A093D" w:rsidRDefault="002A60BD">
            <w:pPr>
              <w:tabs>
                <w:tab w:val="left" w:pos="6564"/>
              </w:tabs>
              <w:spacing w:after="120"/>
            </w:pPr>
            <w:r>
              <w:rPr>
                <w:rFonts w:hint="eastAsia"/>
              </w:rPr>
              <w:t>Yes</w:t>
            </w:r>
          </w:p>
        </w:tc>
        <w:tc>
          <w:tcPr>
            <w:tcW w:w="6373" w:type="dxa"/>
          </w:tcPr>
          <w:p w14:paraId="021BB906" w14:textId="77777777" w:rsidR="006A093D" w:rsidRDefault="006A093D">
            <w:pPr>
              <w:tabs>
                <w:tab w:val="left" w:pos="6564"/>
              </w:tabs>
              <w:spacing w:after="120"/>
              <w:rPr>
                <w:lang w:val="en-GB"/>
              </w:rPr>
            </w:pPr>
          </w:p>
        </w:tc>
      </w:tr>
      <w:tr w:rsidR="00E6315D" w14:paraId="0A07F426" w14:textId="77777777">
        <w:tc>
          <w:tcPr>
            <w:tcW w:w="1980" w:type="dxa"/>
          </w:tcPr>
          <w:p w14:paraId="6C4CB676" w14:textId="4A7F969A" w:rsidR="00E6315D" w:rsidRDefault="00E6315D" w:rsidP="00E6315D">
            <w:pPr>
              <w:tabs>
                <w:tab w:val="left" w:pos="6564"/>
              </w:tabs>
              <w:spacing w:after="120"/>
            </w:pPr>
            <w:proofErr w:type="spellStart"/>
            <w:r>
              <w:rPr>
                <w:lang w:val="en-GB"/>
              </w:rPr>
              <w:t>InterDigital</w:t>
            </w:r>
            <w:proofErr w:type="spellEnd"/>
          </w:p>
        </w:tc>
        <w:tc>
          <w:tcPr>
            <w:tcW w:w="1276" w:type="dxa"/>
          </w:tcPr>
          <w:p w14:paraId="5600B2D8" w14:textId="1BC176BA" w:rsidR="00E6315D" w:rsidRDefault="00E6315D" w:rsidP="00E6315D">
            <w:pPr>
              <w:tabs>
                <w:tab w:val="left" w:pos="6564"/>
              </w:tabs>
              <w:spacing w:after="120"/>
            </w:pPr>
            <w:r>
              <w:rPr>
                <w:lang w:val="en-GB"/>
              </w:rPr>
              <w:t>Yes</w:t>
            </w:r>
          </w:p>
        </w:tc>
        <w:tc>
          <w:tcPr>
            <w:tcW w:w="6373" w:type="dxa"/>
          </w:tcPr>
          <w:p w14:paraId="73D9EA8C" w14:textId="77777777" w:rsidR="00E6315D" w:rsidRDefault="00E6315D" w:rsidP="00E6315D">
            <w:pPr>
              <w:tabs>
                <w:tab w:val="left" w:pos="6564"/>
              </w:tabs>
              <w:spacing w:after="120"/>
              <w:rPr>
                <w:lang w:val="en-GB"/>
              </w:rPr>
            </w:pPr>
          </w:p>
        </w:tc>
      </w:tr>
      <w:tr w:rsidR="002A60BD" w14:paraId="586E0DB4" w14:textId="77777777">
        <w:tc>
          <w:tcPr>
            <w:tcW w:w="1980" w:type="dxa"/>
          </w:tcPr>
          <w:p w14:paraId="72488B94" w14:textId="77D0C4EB" w:rsidR="002A60BD" w:rsidRDefault="002A60BD" w:rsidP="002A60BD">
            <w:pPr>
              <w:tabs>
                <w:tab w:val="left" w:pos="6564"/>
              </w:tabs>
              <w:spacing w:after="120"/>
              <w:rPr>
                <w:lang w:val="en-GB"/>
              </w:rPr>
            </w:pPr>
            <w:r>
              <w:rPr>
                <w:lang w:val="en-GB"/>
              </w:rPr>
              <w:t>Intel</w:t>
            </w:r>
          </w:p>
        </w:tc>
        <w:tc>
          <w:tcPr>
            <w:tcW w:w="1276" w:type="dxa"/>
          </w:tcPr>
          <w:p w14:paraId="641F9AFC" w14:textId="1F1F5C25" w:rsidR="002A60BD" w:rsidRDefault="002A60BD" w:rsidP="002A60BD">
            <w:pPr>
              <w:tabs>
                <w:tab w:val="left" w:pos="6564"/>
              </w:tabs>
              <w:spacing w:after="120"/>
              <w:rPr>
                <w:lang w:val="en-GB"/>
              </w:rPr>
            </w:pPr>
            <w:r>
              <w:rPr>
                <w:lang w:val="en-GB"/>
              </w:rPr>
              <w:t xml:space="preserve"> </w:t>
            </w:r>
            <w:proofErr w:type="gramStart"/>
            <w:r>
              <w:rPr>
                <w:lang w:val="en-GB"/>
              </w:rPr>
              <w:t>Yes</w:t>
            </w:r>
            <w:proofErr w:type="gramEnd"/>
            <w:r>
              <w:rPr>
                <w:lang w:val="en-GB"/>
              </w:rPr>
              <w:t xml:space="preserve"> with comment</w:t>
            </w:r>
          </w:p>
        </w:tc>
        <w:tc>
          <w:tcPr>
            <w:tcW w:w="6373" w:type="dxa"/>
          </w:tcPr>
          <w:p w14:paraId="111EA9B9" w14:textId="77777777" w:rsidR="002A60BD" w:rsidRDefault="002A60BD" w:rsidP="002A60BD">
            <w:pPr>
              <w:tabs>
                <w:tab w:val="left" w:pos="6564"/>
              </w:tabs>
              <w:spacing w:after="120"/>
              <w:rPr>
                <w:lang w:val="en-GB"/>
              </w:rPr>
            </w:pPr>
            <w:r>
              <w:rPr>
                <w:lang w:val="en-GB"/>
              </w:rPr>
              <w:t>If we follow the current LCP design, the MAC PDU generated for SL-PRS may only contain padding.</w:t>
            </w:r>
          </w:p>
          <w:p w14:paraId="2B8996E1" w14:textId="1FB7E8EA" w:rsidR="002A60BD" w:rsidRDefault="002A60BD" w:rsidP="002A60BD">
            <w:pPr>
              <w:tabs>
                <w:tab w:val="left" w:pos="6564"/>
              </w:tabs>
              <w:spacing w:after="120"/>
              <w:rPr>
                <w:lang w:val="en-GB"/>
              </w:rPr>
            </w:pPr>
            <w:r>
              <w:rPr>
                <w:lang w:val="en-GB"/>
              </w:rPr>
              <w:t xml:space="preserve">Also, </w:t>
            </w:r>
            <w:commentRangeStart w:id="110"/>
            <w:r>
              <w:rPr>
                <w:lang w:val="en-GB"/>
              </w:rPr>
              <w:t xml:space="preserve">we are not sure of the relevance of </w:t>
            </w:r>
            <w:r w:rsidRPr="00F14768">
              <w:rPr>
                <w:lang w:val="en-GB"/>
              </w:rPr>
              <w:t>HARQ process ID</w:t>
            </w:r>
            <w:r>
              <w:rPr>
                <w:lang w:val="en-GB"/>
              </w:rPr>
              <w:t xml:space="preserve"> within the SCI</w:t>
            </w:r>
            <w:commentRangeEnd w:id="110"/>
            <w:r w:rsidR="00E70F49">
              <w:rPr>
                <w:rStyle w:val="CommentReference"/>
                <w:rFonts w:eastAsia="SimSun" w:cs="Times New Roman"/>
                <w:kern w:val="0"/>
              </w:rPr>
              <w:commentReference w:id="110"/>
            </w:r>
            <w:r>
              <w:rPr>
                <w:lang w:val="en-GB"/>
              </w:rPr>
              <w:t xml:space="preserve"> to this question…</w:t>
            </w:r>
          </w:p>
        </w:tc>
      </w:tr>
      <w:tr w:rsidR="004A6FC4" w14:paraId="2FA68A81" w14:textId="77777777">
        <w:tc>
          <w:tcPr>
            <w:tcW w:w="1980" w:type="dxa"/>
          </w:tcPr>
          <w:p w14:paraId="246B163E" w14:textId="385B39A9" w:rsidR="004A6FC4" w:rsidRDefault="004A6FC4" w:rsidP="002A60BD">
            <w:pPr>
              <w:tabs>
                <w:tab w:val="left" w:pos="6564"/>
              </w:tabs>
              <w:spacing w:after="120"/>
              <w:rPr>
                <w:lang w:val="en-GB"/>
              </w:rPr>
            </w:pPr>
            <w:r>
              <w:rPr>
                <w:rFonts w:hint="eastAsia"/>
                <w:lang w:val="en-GB"/>
              </w:rPr>
              <w:t>H</w:t>
            </w:r>
            <w:r>
              <w:rPr>
                <w:lang w:val="en-GB"/>
              </w:rPr>
              <w:t>uawei</w:t>
            </w:r>
          </w:p>
        </w:tc>
        <w:tc>
          <w:tcPr>
            <w:tcW w:w="1276" w:type="dxa"/>
          </w:tcPr>
          <w:p w14:paraId="3B411FE4" w14:textId="50B27686" w:rsidR="004A6FC4" w:rsidRDefault="004A6FC4" w:rsidP="002A60BD">
            <w:pPr>
              <w:tabs>
                <w:tab w:val="left" w:pos="6564"/>
              </w:tabs>
              <w:spacing w:after="120"/>
              <w:rPr>
                <w:lang w:val="en-GB"/>
              </w:rPr>
            </w:pPr>
            <w:r>
              <w:rPr>
                <w:rFonts w:hint="eastAsia"/>
                <w:lang w:val="en-GB"/>
              </w:rPr>
              <w:t>Y</w:t>
            </w:r>
            <w:r>
              <w:rPr>
                <w:lang w:val="en-GB"/>
              </w:rPr>
              <w:t>es</w:t>
            </w:r>
          </w:p>
        </w:tc>
        <w:tc>
          <w:tcPr>
            <w:tcW w:w="6373" w:type="dxa"/>
          </w:tcPr>
          <w:p w14:paraId="4B5D97EF" w14:textId="7CBA861F" w:rsidR="00E70F49" w:rsidRDefault="00E70F49" w:rsidP="002A60BD">
            <w:pPr>
              <w:tabs>
                <w:tab w:val="left" w:pos="6564"/>
              </w:tabs>
              <w:spacing w:after="120"/>
              <w:rPr>
                <w:lang w:val="en-GB"/>
              </w:rPr>
            </w:pPr>
            <w:r>
              <w:rPr>
                <w:lang w:val="en-GB"/>
              </w:rPr>
              <w:t xml:space="preserve">Agree with OPPO. </w:t>
            </w:r>
          </w:p>
          <w:p w14:paraId="4C713FB9" w14:textId="7340052B" w:rsidR="004A6FC4" w:rsidRDefault="004A6FC4" w:rsidP="002A60BD">
            <w:pPr>
              <w:tabs>
                <w:tab w:val="left" w:pos="6564"/>
              </w:tabs>
              <w:spacing w:after="120"/>
              <w:rPr>
                <w:lang w:val="en-GB"/>
              </w:rPr>
            </w:pPr>
          </w:p>
        </w:tc>
      </w:tr>
      <w:tr w:rsidR="00C46576" w14:paraId="4BEB2005" w14:textId="77777777">
        <w:tc>
          <w:tcPr>
            <w:tcW w:w="1980" w:type="dxa"/>
          </w:tcPr>
          <w:p w14:paraId="18ACD746" w14:textId="183E9C5E" w:rsidR="00C46576" w:rsidRDefault="00C46576" w:rsidP="00C46576">
            <w:pPr>
              <w:tabs>
                <w:tab w:val="left" w:pos="6564"/>
              </w:tabs>
              <w:spacing w:after="120"/>
              <w:rPr>
                <w:lang w:val="en-GB"/>
              </w:rPr>
            </w:pPr>
            <w:r>
              <w:rPr>
                <w:lang w:val="en-GB"/>
              </w:rPr>
              <w:t>Lenovo</w:t>
            </w:r>
          </w:p>
        </w:tc>
        <w:tc>
          <w:tcPr>
            <w:tcW w:w="1276" w:type="dxa"/>
          </w:tcPr>
          <w:p w14:paraId="39CB599E" w14:textId="35018656" w:rsidR="00C46576" w:rsidRDefault="00C46576" w:rsidP="00C46576">
            <w:pPr>
              <w:tabs>
                <w:tab w:val="left" w:pos="6564"/>
              </w:tabs>
              <w:spacing w:after="120"/>
              <w:rPr>
                <w:lang w:val="en-GB"/>
              </w:rPr>
            </w:pPr>
            <w:r>
              <w:rPr>
                <w:lang w:val="en-GB"/>
              </w:rPr>
              <w:t>Yes</w:t>
            </w:r>
          </w:p>
        </w:tc>
        <w:tc>
          <w:tcPr>
            <w:tcW w:w="6373" w:type="dxa"/>
          </w:tcPr>
          <w:p w14:paraId="4939DD49" w14:textId="168B4FF6" w:rsidR="00C46576" w:rsidRDefault="00C46576" w:rsidP="00C46576">
            <w:pPr>
              <w:tabs>
                <w:tab w:val="left" w:pos="6564"/>
              </w:tabs>
              <w:spacing w:after="120"/>
              <w:rPr>
                <w:lang w:val="en-GB"/>
              </w:rPr>
            </w:pPr>
            <w:r>
              <w:rPr>
                <w:lang w:val="en-GB"/>
              </w:rPr>
              <w:t xml:space="preserve">The source and destination layer-2 ID need be carried in the </w:t>
            </w:r>
            <w:proofErr w:type="spellStart"/>
            <w:r>
              <w:rPr>
                <w:lang w:val="en-GB"/>
              </w:rPr>
              <w:t>subheader</w:t>
            </w:r>
            <w:proofErr w:type="spellEnd"/>
            <w:r>
              <w:rPr>
                <w:lang w:val="en-GB"/>
              </w:rPr>
              <w:t xml:space="preserve"> of the MAC PDU.</w:t>
            </w:r>
          </w:p>
        </w:tc>
      </w:tr>
      <w:tr w:rsidR="008312FE" w14:paraId="70107838" w14:textId="77777777" w:rsidTr="008312FE">
        <w:tc>
          <w:tcPr>
            <w:tcW w:w="1980" w:type="dxa"/>
          </w:tcPr>
          <w:p w14:paraId="27F7CC8F" w14:textId="77777777" w:rsidR="008312FE" w:rsidRDefault="008312FE" w:rsidP="00FA05BD">
            <w:pPr>
              <w:tabs>
                <w:tab w:val="left" w:pos="6564"/>
              </w:tabs>
              <w:spacing w:after="120"/>
              <w:rPr>
                <w:lang w:val="en-GB"/>
              </w:rPr>
            </w:pPr>
            <w:r>
              <w:rPr>
                <w:rFonts w:eastAsia="Malgun Gothic" w:hint="eastAsia"/>
                <w:lang w:val="en-GB" w:eastAsia="ko-KR"/>
              </w:rPr>
              <w:t>Samsung</w:t>
            </w:r>
          </w:p>
        </w:tc>
        <w:tc>
          <w:tcPr>
            <w:tcW w:w="1276" w:type="dxa"/>
          </w:tcPr>
          <w:p w14:paraId="686F58FF" w14:textId="77777777" w:rsidR="008312FE" w:rsidRDefault="008312FE" w:rsidP="00FA05BD">
            <w:pPr>
              <w:tabs>
                <w:tab w:val="left" w:pos="6564"/>
              </w:tabs>
              <w:spacing w:after="120"/>
              <w:rPr>
                <w:lang w:val="en-GB"/>
              </w:rPr>
            </w:pPr>
            <w:r>
              <w:rPr>
                <w:rFonts w:eastAsia="Malgun Gothic" w:hint="eastAsia"/>
                <w:lang w:val="en-GB" w:eastAsia="ko-KR"/>
              </w:rPr>
              <w:t>Yes</w:t>
            </w:r>
          </w:p>
        </w:tc>
        <w:tc>
          <w:tcPr>
            <w:tcW w:w="6373" w:type="dxa"/>
          </w:tcPr>
          <w:p w14:paraId="12B620AE" w14:textId="77777777" w:rsidR="008312FE" w:rsidRDefault="008312FE" w:rsidP="00FA05BD">
            <w:pPr>
              <w:tabs>
                <w:tab w:val="left" w:pos="6564"/>
              </w:tabs>
              <w:spacing w:after="120"/>
              <w:rPr>
                <w:lang w:val="en-GB"/>
              </w:rPr>
            </w:pPr>
            <w:r>
              <w:rPr>
                <w:rFonts w:eastAsia="Malgun Gothic"/>
                <w:lang w:val="en-GB" w:eastAsia="ko-KR"/>
              </w:rPr>
              <w:t>T</w:t>
            </w:r>
            <w:r>
              <w:rPr>
                <w:rFonts w:eastAsia="Malgun Gothic" w:hint="eastAsia"/>
                <w:lang w:val="en-GB" w:eastAsia="ko-KR"/>
              </w:rPr>
              <w:t xml:space="preserve">he </w:t>
            </w:r>
            <w:r>
              <w:rPr>
                <w:rFonts w:eastAsia="Malgun Gothic"/>
                <w:lang w:val="en-GB" w:eastAsia="ko-KR"/>
              </w:rPr>
              <w:t xml:space="preserve">proposed </w:t>
            </w:r>
            <w:r>
              <w:rPr>
                <w:rFonts w:eastAsia="Malgun Gothic" w:hint="eastAsia"/>
                <w:lang w:val="en-GB" w:eastAsia="ko-KR"/>
              </w:rPr>
              <w:t xml:space="preserve">correction </w:t>
            </w:r>
            <w:r>
              <w:rPr>
                <w:rFonts w:eastAsia="Malgun Gothic"/>
                <w:lang w:val="en-GB" w:eastAsia="ko-KR"/>
              </w:rPr>
              <w:t xml:space="preserve">seems essential </w:t>
            </w:r>
            <w:r>
              <w:rPr>
                <w:rFonts w:eastAsia="Malgun Gothic" w:hint="eastAsia"/>
                <w:lang w:val="en-GB" w:eastAsia="ko-KR"/>
              </w:rPr>
              <w:t>to allow</w:t>
            </w:r>
            <w:r>
              <w:rPr>
                <w:rFonts w:eastAsia="Malgun Gothic"/>
                <w:lang w:val="en-GB" w:eastAsia="ko-KR"/>
              </w:rPr>
              <w:t xml:space="preserve"> the timely</w:t>
            </w:r>
            <w:r>
              <w:rPr>
                <w:rFonts w:eastAsia="Malgun Gothic" w:hint="eastAsia"/>
                <w:lang w:val="en-GB" w:eastAsia="ko-KR"/>
              </w:rPr>
              <w:t xml:space="preserve"> SL-PRS transmission in the shared pool. </w:t>
            </w:r>
          </w:p>
        </w:tc>
      </w:tr>
      <w:tr w:rsidR="00BF5D89" w14:paraId="14200795" w14:textId="77777777" w:rsidTr="008312FE">
        <w:tc>
          <w:tcPr>
            <w:tcW w:w="1980" w:type="dxa"/>
          </w:tcPr>
          <w:p w14:paraId="65646681" w14:textId="29A9EA54" w:rsidR="00BF5D89" w:rsidRDefault="00BF5D89" w:rsidP="00FA05BD">
            <w:pPr>
              <w:tabs>
                <w:tab w:val="left" w:pos="6564"/>
              </w:tabs>
              <w:spacing w:after="120"/>
              <w:rPr>
                <w:rFonts w:eastAsia="Malgun Gothic" w:hint="eastAsia"/>
                <w:lang w:val="en-GB" w:eastAsia="ko-KR"/>
              </w:rPr>
            </w:pPr>
            <w:r>
              <w:rPr>
                <w:rFonts w:eastAsia="Malgun Gothic"/>
                <w:lang w:val="en-GB" w:eastAsia="ko-KR"/>
              </w:rPr>
              <w:t>Apple</w:t>
            </w:r>
          </w:p>
        </w:tc>
        <w:tc>
          <w:tcPr>
            <w:tcW w:w="1276" w:type="dxa"/>
          </w:tcPr>
          <w:p w14:paraId="57BD3E80" w14:textId="4B8E03DE" w:rsidR="00BF5D89" w:rsidRDefault="00BF5D89" w:rsidP="00FA05BD">
            <w:pPr>
              <w:tabs>
                <w:tab w:val="left" w:pos="6564"/>
              </w:tabs>
              <w:spacing w:after="120"/>
              <w:rPr>
                <w:rFonts w:eastAsia="Malgun Gothic" w:hint="eastAsia"/>
                <w:lang w:val="en-GB" w:eastAsia="ko-KR"/>
              </w:rPr>
            </w:pPr>
            <w:r>
              <w:rPr>
                <w:rFonts w:eastAsia="Malgun Gothic"/>
                <w:lang w:val="en-GB" w:eastAsia="ko-KR"/>
              </w:rPr>
              <w:t>Yes, also see comments</w:t>
            </w:r>
          </w:p>
        </w:tc>
        <w:tc>
          <w:tcPr>
            <w:tcW w:w="6373" w:type="dxa"/>
          </w:tcPr>
          <w:p w14:paraId="121393F6" w14:textId="3F08494E" w:rsidR="00BF5D89" w:rsidRDefault="00BF5D89" w:rsidP="00FA05BD">
            <w:pPr>
              <w:tabs>
                <w:tab w:val="left" w:pos="6564"/>
              </w:tabs>
              <w:spacing w:after="120"/>
              <w:rPr>
                <w:rFonts w:eastAsia="Malgun Gothic"/>
                <w:lang w:val="en-GB" w:eastAsia="ko-KR"/>
              </w:rPr>
            </w:pPr>
            <w:r>
              <w:rPr>
                <w:rFonts w:eastAsia="Malgun Gothic"/>
                <w:lang w:val="en-GB" w:eastAsia="ko-KR"/>
              </w:rPr>
              <w:t xml:space="preserve">About E/// question, I checked and couldn’t find an explicit agreement on this, however the way </w:t>
            </w:r>
            <w:r w:rsidRPr="00BF5D89">
              <w:rPr>
                <w:rFonts w:eastAsia="Malgun Gothic"/>
                <w:lang w:val="en-GB" w:eastAsia="ko-KR"/>
              </w:rPr>
              <w:t>SCI format 2-D</w:t>
            </w:r>
            <w:r>
              <w:rPr>
                <w:rFonts w:eastAsia="Malgun Gothic"/>
                <w:lang w:val="en-GB" w:eastAsia="ko-KR"/>
              </w:rPr>
              <w:t xml:space="preserve"> is defined by RAN1 seems to imply </w:t>
            </w:r>
            <w:r>
              <w:rPr>
                <w:rFonts w:eastAsia="Malgun Gothic"/>
                <w:lang w:val="en-GB" w:eastAsia="ko-KR"/>
              </w:rPr>
              <w:lastRenderedPageBreak/>
              <w:t>that.</w:t>
            </w:r>
          </w:p>
        </w:tc>
      </w:tr>
    </w:tbl>
    <w:p w14:paraId="1C9B5863" w14:textId="77777777" w:rsidR="006A093D" w:rsidRDefault="002A60BD">
      <w:pPr>
        <w:pStyle w:val="Heading2"/>
        <w:rPr>
          <w:lang w:eastAsia="zh-CN"/>
        </w:rPr>
      </w:pPr>
      <w:r>
        <w:rPr>
          <w:rFonts w:hint="eastAsia"/>
          <w:lang w:eastAsia="zh-CN"/>
        </w:rPr>
        <w:lastRenderedPageBreak/>
        <w:t>2</w:t>
      </w:r>
      <w:r>
        <w:rPr>
          <w:lang w:eastAsia="zh-CN"/>
        </w:rPr>
        <w:t>.3</w:t>
      </w:r>
      <w:r>
        <w:rPr>
          <w:lang w:eastAsia="zh-CN"/>
        </w:rPr>
        <w:tab/>
      </w:r>
      <w:r>
        <w:rPr>
          <w:rFonts w:hint="eastAsia"/>
          <w:lang w:eastAsia="zh-CN"/>
        </w:rPr>
        <w:t>DRX</w:t>
      </w:r>
    </w:p>
    <w:p w14:paraId="0E9A83D7" w14:textId="77777777" w:rsidR="006A093D" w:rsidRDefault="002A60BD">
      <w:pPr>
        <w:spacing w:after="120"/>
        <w:rPr>
          <w:lang w:val="en-GB"/>
        </w:rPr>
      </w:pPr>
      <w:r>
        <w:rPr>
          <w:lang w:val="en-GB"/>
        </w:rPr>
        <w:t>In R17, DRX was introduced for sidelink communication with the intention of power saving, also supported under all the cast modes. Similarly, power consumption is a very important evaluation metric for the SL positioning. UE is benefit if we have the DRX to save the power.</w:t>
      </w:r>
    </w:p>
    <w:p w14:paraId="58C09995" w14:textId="77777777" w:rsidR="006A093D" w:rsidRDefault="002A60BD">
      <w:pPr>
        <w:spacing w:after="120"/>
        <w:rPr>
          <w:lang w:val="en-GB"/>
        </w:rPr>
      </w:pPr>
      <w:r>
        <w:rPr>
          <w:lang w:val="en-GB"/>
        </w:rPr>
        <w:t xml:space="preserve">For the SL-PRS transmitted via the shared resource pool, since the DRX has been supported for the legacy NR sidelink transmission, it is reasonable that it should be supported for shared resource pool for SL-PRS transmission. There also does not seem to be spec change required for supporting this. </w:t>
      </w:r>
    </w:p>
    <w:p w14:paraId="6FD0D818" w14:textId="77777777" w:rsidR="006A093D" w:rsidRDefault="002A60BD">
      <w:pPr>
        <w:spacing w:after="120"/>
        <w:rPr>
          <w:lang w:val="en-GB"/>
        </w:rPr>
      </w:pPr>
      <w:r>
        <w:rPr>
          <w:rFonts w:hint="eastAsia"/>
          <w:lang w:val="en-GB"/>
        </w:rPr>
        <w:t>W</w:t>
      </w:r>
      <w:r>
        <w:rPr>
          <w:lang w:val="en-GB"/>
        </w:rPr>
        <w:t xml:space="preserve">hile for SL-PRS transmitted via the dedicated resource pool, it has been agreed that there will not be PSSCH and PSFCH along with the SL-PRS transmission on the dedicated resource pool. Consider the timer operation for DRX associated HARQ procedure, it is better to disable the DRX when the dedicated pool is configured for the UE. Therefore, we propose the </w:t>
      </w:r>
      <w:proofErr w:type="gramStart"/>
      <w:r>
        <w:rPr>
          <w:lang w:val="en-GB"/>
        </w:rPr>
        <w:t>following</w:t>
      </w:r>
      <w:proofErr w:type="gramEnd"/>
    </w:p>
    <w:p w14:paraId="39FF114C" w14:textId="77777777" w:rsidR="006A093D" w:rsidRDefault="002A60BD">
      <w:pPr>
        <w:spacing w:after="120"/>
        <w:rPr>
          <w:lang w:val="en-GB"/>
        </w:rPr>
      </w:pPr>
      <w:r>
        <w:rPr>
          <w:b/>
          <w:i/>
          <w:u w:val="single"/>
          <w:lang w:val="en-GB"/>
        </w:rPr>
        <w:t>Question25</w:t>
      </w:r>
      <w:r>
        <w:rPr>
          <w:b/>
          <w:lang w:val="en-GB"/>
        </w:rPr>
        <w:t xml:space="preserve">: Do companies think that </w:t>
      </w:r>
      <w:r>
        <w:rPr>
          <w:rFonts w:hint="eastAsia"/>
          <w:b/>
          <w:lang w:val="en-GB"/>
        </w:rPr>
        <w:t>DRX</w:t>
      </w:r>
      <w:r>
        <w:rPr>
          <w:b/>
          <w:lang w:val="en-GB"/>
        </w:rPr>
        <w:t xml:space="preserve"> and dedicated resource pool for PRS transmission should not be configured together?</w:t>
      </w:r>
    </w:p>
    <w:tbl>
      <w:tblPr>
        <w:tblStyle w:val="TableGrid"/>
        <w:tblW w:w="0" w:type="auto"/>
        <w:tblLook w:val="04A0" w:firstRow="1" w:lastRow="0" w:firstColumn="1" w:lastColumn="0" w:noHBand="0" w:noVBand="1"/>
      </w:tblPr>
      <w:tblGrid>
        <w:gridCol w:w="2122"/>
        <w:gridCol w:w="2126"/>
        <w:gridCol w:w="5381"/>
      </w:tblGrid>
      <w:tr w:rsidR="006A093D" w14:paraId="6E044836" w14:textId="77777777">
        <w:tc>
          <w:tcPr>
            <w:tcW w:w="2122" w:type="dxa"/>
          </w:tcPr>
          <w:p w14:paraId="09475EC3" w14:textId="77777777" w:rsidR="006A093D" w:rsidRDefault="002A60BD">
            <w:pPr>
              <w:spacing w:after="120"/>
              <w:rPr>
                <w:lang w:val="en-GB"/>
              </w:rPr>
            </w:pPr>
            <w:r>
              <w:rPr>
                <w:rFonts w:hint="eastAsia"/>
                <w:lang w:val="en-GB"/>
              </w:rPr>
              <w:t>C</w:t>
            </w:r>
            <w:r>
              <w:rPr>
                <w:lang w:val="en-GB"/>
              </w:rPr>
              <w:t>ompany</w:t>
            </w:r>
          </w:p>
        </w:tc>
        <w:tc>
          <w:tcPr>
            <w:tcW w:w="2126" w:type="dxa"/>
          </w:tcPr>
          <w:p w14:paraId="120B23A1" w14:textId="77777777" w:rsidR="006A093D" w:rsidRDefault="002A60BD">
            <w:pPr>
              <w:spacing w:after="120"/>
              <w:rPr>
                <w:lang w:val="en-GB"/>
              </w:rPr>
            </w:pPr>
            <w:r>
              <w:rPr>
                <w:rFonts w:hint="eastAsia"/>
                <w:lang w:val="en-GB"/>
              </w:rPr>
              <w:t>Y</w:t>
            </w:r>
            <w:r>
              <w:rPr>
                <w:lang w:val="en-GB"/>
              </w:rPr>
              <w:t>es/No</w:t>
            </w:r>
          </w:p>
        </w:tc>
        <w:tc>
          <w:tcPr>
            <w:tcW w:w="5381" w:type="dxa"/>
          </w:tcPr>
          <w:p w14:paraId="50628139" w14:textId="77777777" w:rsidR="006A093D" w:rsidRDefault="002A60BD">
            <w:pPr>
              <w:spacing w:after="120"/>
              <w:rPr>
                <w:lang w:val="en-GB"/>
              </w:rPr>
            </w:pPr>
            <w:r>
              <w:rPr>
                <w:rFonts w:hint="eastAsia"/>
                <w:lang w:val="en-GB"/>
              </w:rPr>
              <w:t>C</w:t>
            </w:r>
            <w:r>
              <w:rPr>
                <w:lang w:val="en-GB"/>
              </w:rPr>
              <w:t>omments</w:t>
            </w:r>
          </w:p>
        </w:tc>
      </w:tr>
      <w:tr w:rsidR="006A093D" w14:paraId="7BDE6FB9" w14:textId="77777777">
        <w:tc>
          <w:tcPr>
            <w:tcW w:w="2122" w:type="dxa"/>
          </w:tcPr>
          <w:p w14:paraId="35533E06" w14:textId="77777777" w:rsidR="006A093D" w:rsidRDefault="002A60BD">
            <w:pPr>
              <w:spacing w:after="120"/>
              <w:rPr>
                <w:lang w:val="en-GB"/>
              </w:rPr>
            </w:pPr>
            <w:ins w:id="111" w:author="Ericsson(Min)" w:date="2023-09-16T12:11:00Z">
              <w:r>
                <w:rPr>
                  <w:lang w:val="en-GB"/>
                </w:rPr>
                <w:t>Ericsson</w:t>
              </w:r>
            </w:ins>
          </w:p>
        </w:tc>
        <w:tc>
          <w:tcPr>
            <w:tcW w:w="2126" w:type="dxa"/>
          </w:tcPr>
          <w:p w14:paraId="557F3023" w14:textId="77777777" w:rsidR="006A093D" w:rsidRDefault="002A60BD">
            <w:pPr>
              <w:spacing w:after="120"/>
              <w:rPr>
                <w:lang w:val="en-GB"/>
              </w:rPr>
            </w:pPr>
            <w:ins w:id="112" w:author="Ericsson(Min)" w:date="2023-09-16T12:13:00Z">
              <w:r>
                <w:rPr>
                  <w:lang w:val="en-GB"/>
                </w:rPr>
                <w:t>Not sure</w:t>
              </w:r>
            </w:ins>
          </w:p>
        </w:tc>
        <w:tc>
          <w:tcPr>
            <w:tcW w:w="5381" w:type="dxa"/>
          </w:tcPr>
          <w:p w14:paraId="0B66A541" w14:textId="77777777" w:rsidR="006A093D" w:rsidRDefault="002A60BD">
            <w:pPr>
              <w:spacing w:after="120"/>
              <w:rPr>
                <w:lang w:val="en-GB"/>
              </w:rPr>
            </w:pPr>
            <w:ins w:id="113" w:author="Ericsson(Min)" w:date="2023-09-16T12:13:00Z">
              <w:r>
                <w:rPr>
                  <w:lang w:val="en-GB"/>
                </w:rPr>
                <w:t>At least timer o</w:t>
              </w:r>
            </w:ins>
            <w:ins w:id="114" w:author="Ericsson(Min)" w:date="2023-09-16T12:14:00Z">
              <w:r>
                <w:rPr>
                  <w:lang w:val="en-GB"/>
                </w:rPr>
                <w:t xml:space="preserve">n-duration, inactivity timer </w:t>
              </w:r>
              <w:proofErr w:type="gramStart"/>
              <w:r>
                <w:rPr>
                  <w:lang w:val="en-GB"/>
                </w:rPr>
                <w:t>don’t</w:t>
              </w:r>
              <w:proofErr w:type="gramEnd"/>
              <w:r>
                <w:rPr>
                  <w:lang w:val="en-GB"/>
                </w:rPr>
                <w:t xml:space="preserve"> rely on HARQ process</w:t>
              </w:r>
            </w:ins>
          </w:p>
        </w:tc>
      </w:tr>
      <w:tr w:rsidR="006A093D" w14:paraId="6712C1A1" w14:textId="77777777">
        <w:tc>
          <w:tcPr>
            <w:tcW w:w="2122" w:type="dxa"/>
          </w:tcPr>
          <w:p w14:paraId="1F71067E" w14:textId="77777777" w:rsidR="006A093D" w:rsidRDefault="002A60BD">
            <w:pPr>
              <w:spacing w:after="120"/>
              <w:rPr>
                <w:lang w:val="en-GB"/>
              </w:rPr>
            </w:pPr>
            <w:r>
              <w:rPr>
                <w:rFonts w:hint="eastAsia"/>
                <w:lang w:val="en-GB"/>
              </w:rPr>
              <w:t>ZTE</w:t>
            </w:r>
          </w:p>
        </w:tc>
        <w:tc>
          <w:tcPr>
            <w:tcW w:w="2126" w:type="dxa"/>
          </w:tcPr>
          <w:p w14:paraId="4E12D408" w14:textId="77777777" w:rsidR="006A093D" w:rsidRDefault="002A60BD">
            <w:pPr>
              <w:spacing w:after="120"/>
              <w:rPr>
                <w:lang w:val="en-GB"/>
              </w:rPr>
            </w:pPr>
            <w:r>
              <w:rPr>
                <w:rFonts w:hint="eastAsia"/>
                <w:lang w:val="en-GB"/>
              </w:rPr>
              <w:t>Yes</w:t>
            </w:r>
          </w:p>
        </w:tc>
        <w:tc>
          <w:tcPr>
            <w:tcW w:w="5381" w:type="dxa"/>
          </w:tcPr>
          <w:p w14:paraId="435D22F4" w14:textId="77777777" w:rsidR="006A093D" w:rsidRDefault="006A093D">
            <w:pPr>
              <w:spacing w:after="120"/>
              <w:rPr>
                <w:lang w:val="en-GB"/>
              </w:rPr>
            </w:pPr>
          </w:p>
        </w:tc>
      </w:tr>
      <w:tr w:rsidR="006A093D" w14:paraId="2CB43C18" w14:textId="77777777">
        <w:tc>
          <w:tcPr>
            <w:tcW w:w="2122" w:type="dxa"/>
          </w:tcPr>
          <w:p w14:paraId="559B3945" w14:textId="77777777" w:rsidR="006A093D" w:rsidRDefault="002A60BD">
            <w:pPr>
              <w:spacing w:after="120"/>
              <w:rPr>
                <w:lang w:val="en-GB"/>
              </w:rPr>
            </w:pPr>
            <w:r>
              <w:rPr>
                <w:rFonts w:hint="eastAsia"/>
                <w:lang w:val="en-GB"/>
              </w:rPr>
              <w:t>S</w:t>
            </w:r>
            <w:r>
              <w:rPr>
                <w:lang w:val="en-GB"/>
              </w:rPr>
              <w:t>harp</w:t>
            </w:r>
          </w:p>
        </w:tc>
        <w:tc>
          <w:tcPr>
            <w:tcW w:w="2126" w:type="dxa"/>
          </w:tcPr>
          <w:p w14:paraId="3EF0E89A" w14:textId="77777777" w:rsidR="006A093D" w:rsidRDefault="002A60BD">
            <w:pPr>
              <w:spacing w:after="120"/>
              <w:rPr>
                <w:lang w:val="en-GB"/>
              </w:rPr>
            </w:pPr>
            <w:r>
              <w:rPr>
                <w:rFonts w:hint="eastAsia"/>
                <w:lang w:val="en-GB"/>
              </w:rPr>
              <w:t>N</w:t>
            </w:r>
            <w:r>
              <w:rPr>
                <w:lang w:val="en-GB"/>
              </w:rPr>
              <w:t>o</w:t>
            </w:r>
          </w:p>
        </w:tc>
        <w:tc>
          <w:tcPr>
            <w:tcW w:w="5381" w:type="dxa"/>
          </w:tcPr>
          <w:p w14:paraId="3B18424C" w14:textId="77777777" w:rsidR="006A093D" w:rsidRDefault="002A60BD">
            <w:pPr>
              <w:spacing w:after="120"/>
              <w:rPr>
                <w:lang w:val="en-GB"/>
              </w:rPr>
            </w:pPr>
            <w:r>
              <w:rPr>
                <w:lang w:val="en-GB"/>
              </w:rPr>
              <w:t>They could work separately.</w:t>
            </w:r>
          </w:p>
        </w:tc>
      </w:tr>
      <w:tr w:rsidR="006A093D" w14:paraId="2C990177" w14:textId="77777777">
        <w:tc>
          <w:tcPr>
            <w:tcW w:w="2122" w:type="dxa"/>
          </w:tcPr>
          <w:p w14:paraId="1972406F" w14:textId="77777777" w:rsidR="006A093D" w:rsidRDefault="002A60BD">
            <w:pPr>
              <w:spacing w:after="120"/>
              <w:rPr>
                <w:lang w:val="en-GB"/>
              </w:rPr>
            </w:pPr>
            <w:r>
              <w:rPr>
                <w:rFonts w:hint="eastAsia"/>
                <w:lang w:val="en-GB"/>
              </w:rPr>
              <w:t>O</w:t>
            </w:r>
            <w:r>
              <w:rPr>
                <w:lang w:val="en-GB"/>
              </w:rPr>
              <w:t>PPO</w:t>
            </w:r>
          </w:p>
        </w:tc>
        <w:tc>
          <w:tcPr>
            <w:tcW w:w="2126" w:type="dxa"/>
          </w:tcPr>
          <w:p w14:paraId="4F1EA263" w14:textId="77777777" w:rsidR="006A093D" w:rsidRDefault="002A60BD">
            <w:pPr>
              <w:spacing w:after="120"/>
              <w:rPr>
                <w:lang w:val="en-GB"/>
              </w:rPr>
            </w:pPr>
            <w:r>
              <w:rPr>
                <w:rFonts w:hint="eastAsia"/>
                <w:lang w:val="en-GB"/>
              </w:rPr>
              <w:t>N</w:t>
            </w:r>
            <w:r>
              <w:rPr>
                <w:lang w:val="en-GB"/>
              </w:rPr>
              <w:t>ot sure</w:t>
            </w:r>
          </w:p>
        </w:tc>
        <w:tc>
          <w:tcPr>
            <w:tcW w:w="5381" w:type="dxa"/>
          </w:tcPr>
          <w:p w14:paraId="6548956A" w14:textId="77777777" w:rsidR="006A093D" w:rsidRDefault="002A60BD">
            <w:pPr>
              <w:spacing w:after="120"/>
              <w:rPr>
                <w:lang w:val="en-GB"/>
              </w:rPr>
            </w:pPr>
            <w:r>
              <w:rPr>
                <w:lang w:val="en-GB"/>
              </w:rPr>
              <w:t xml:space="preserve">If dedicated resource pool and the shared resource pool is configured towards the UE simultaneously, </w:t>
            </w:r>
            <w:proofErr w:type="gramStart"/>
            <w:r>
              <w:rPr>
                <w:lang w:val="en-GB"/>
              </w:rPr>
              <w:t>whether or not</w:t>
            </w:r>
            <w:proofErr w:type="gramEnd"/>
            <w:r>
              <w:rPr>
                <w:lang w:val="en-GB"/>
              </w:rPr>
              <w:t xml:space="preserve"> the DRX should be configured with the UE?</w:t>
            </w:r>
          </w:p>
        </w:tc>
      </w:tr>
      <w:tr w:rsidR="006A093D" w14:paraId="34A55337" w14:textId="77777777">
        <w:tc>
          <w:tcPr>
            <w:tcW w:w="2122" w:type="dxa"/>
          </w:tcPr>
          <w:p w14:paraId="04D9F2AC" w14:textId="77777777" w:rsidR="006A093D" w:rsidRDefault="002A60BD">
            <w:pPr>
              <w:spacing w:after="120"/>
              <w:rPr>
                <w:lang w:val="en-GB"/>
              </w:rPr>
            </w:pPr>
            <w:r>
              <w:rPr>
                <w:rFonts w:hint="eastAsia"/>
                <w:lang w:val="en-GB"/>
              </w:rPr>
              <w:t>CATT</w:t>
            </w:r>
          </w:p>
        </w:tc>
        <w:tc>
          <w:tcPr>
            <w:tcW w:w="2126" w:type="dxa"/>
          </w:tcPr>
          <w:p w14:paraId="383F6C0E" w14:textId="77777777" w:rsidR="006A093D" w:rsidRDefault="002A60BD">
            <w:pPr>
              <w:spacing w:after="120"/>
              <w:rPr>
                <w:lang w:val="en-GB"/>
              </w:rPr>
            </w:pPr>
            <w:r>
              <w:rPr>
                <w:rFonts w:hint="eastAsia"/>
                <w:lang w:val="en-GB"/>
              </w:rPr>
              <w:t>Yes</w:t>
            </w:r>
          </w:p>
        </w:tc>
        <w:tc>
          <w:tcPr>
            <w:tcW w:w="5381" w:type="dxa"/>
          </w:tcPr>
          <w:p w14:paraId="74211812" w14:textId="77777777" w:rsidR="006A093D" w:rsidRDefault="002A60BD">
            <w:pPr>
              <w:spacing w:after="120"/>
              <w:rPr>
                <w:lang w:val="en-GB"/>
              </w:rPr>
            </w:pPr>
            <w:r>
              <w:rPr>
                <w:lang w:val="en-GB"/>
              </w:rPr>
              <w:t>T</w:t>
            </w:r>
            <w:r>
              <w:rPr>
                <w:rFonts w:hint="eastAsia"/>
                <w:lang w:val="en-GB"/>
              </w:rPr>
              <w:t>o reduce the complexity of development.</w:t>
            </w:r>
          </w:p>
        </w:tc>
      </w:tr>
      <w:tr w:rsidR="006A093D" w14:paraId="12170C28" w14:textId="77777777">
        <w:tc>
          <w:tcPr>
            <w:tcW w:w="2122" w:type="dxa"/>
          </w:tcPr>
          <w:p w14:paraId="45763561" w14:textId="77777777" w:rsidR="006A093D" w:rsidRDefault="002A60BD">
            <w:pPr>
              <w:spacing w:after="120"/>
              <w:rPr>
                <w:lang w:val="en-GB"/>
              </w:rPr>
            </w:pPr>
            <w:r>
              <w:rPr>
                <w:rFonts w:hint="eastAsia"/>
                <w:lang w:val="en-GB"/>
              </w:rPr>
              <w:t>v</w:t>
            </w:r>
            <w:r>
              <w:rPr>
                <w:lang w:val="en-GB"/>
              </w:rPr>
              <w:t>ivo</w:t>
            </w:r>
          </w:p>
        </w:tc>
        <w:tc>
          <w:tcPr>
            <w:tcW w:w="2126" w:type="dxa"/>
          </w:tcPr>
          <w:p w14:paraId="62EAA041" w14:textId="77777777" w:rsidR="006A093D" w:rsidRDefault="002A60BD">
            <w:pPr>
              <w:spacing w:after="120"/>
              <w:rPr>
                <w:lang w:val="en-GB"/>
              </w:rPr>
            </w:pPr>
            <w:r>
              <w:rPr>
                <w:rFonts w:hint="eastAsia"/>
                <w:lang w:val="en-GB"/>
              </w:rPr>
              <w:t>Y</w:t>
            </w:r>
            <w:r>
              <w:rPr>
                <w:lang w:val="en-GB"/>
              </w:rPr>
              <w:t>es</w:t>
            </w:r>
          </w:p>
        </w:tc>
        <w:tc>
          <w:tcPr>
            <w:tcW w:w="5381" w:type="dxa"/>
          </w:tcPr>
          <w:p w14:paraId="5E12CB88" w14:textId="77777777" w:rsidR="006A093D" w:rsidRDefault="006A093D">
            <w:pPr>
              <w:spacing w:after="120"/>
              <w:rPr>
                <w:lang w:val="en-GB"/>
              </w:rPr>
            </w:pPr>
          </w:p>
        </w:tc>
      </w:tr>
      <w:tr w:rsidR="006A093D" w14:paraId="234F0653" w14:textId="77777777">
        <w:tc>
          <w:tcPr>
            <w:tcW w:w="2122" w:type="dxa"/>
          </w:tcPr>
          <w:p w14:paraId="193A15A7" w14:textId="77777777" w:rsidR="006A093D" w:rsidRDefault="002A60BD">
            <w:pPr>
              <w:spacing w:after="120"/>
            </w:pPr>
            <w:r>
              <w:rPr>
                <w:rFonts w:hint="eastAsia"/>
              </w:rPr>
              <w:t>Xiaomi</w:t>
            </w:r>
          </w:p>
        </w:tc>
        <w:tc>
          <w:tcPr>
            <w:tcW w:w="2126" w:type="dxa"/>
          </w:tcPr>
          <w:p w14:paraId="645D6735" w14:textId="77777777" w:rsidR="006A093D" w:rsidRDefault="002A60BD">
            <w:pPr>
              <w:spacing w:after="120"/>
            </w:pPr>
            <w:r>
              <w:rPr>
                <w:rFonts w:hint="eastAsia"/>
              </w:rPr>
              <w:t>See comment</w:t>
            </w:r>
          </w:p>
        </w:tc>
        <w:tc>
          <w:tcPr>
            <w:tcW w:w="5381" w:type="dxa"/>
          </w:tcPr>
          <w:p w14:paraId="6E4D374A" w14:textId="77777777" w:rsidR="006A093D" w:rsidRDefault="002A60BD">
            <w:pPr>
              <w:spacing w:after="120"/>
            </w:pPr>
            <w:r>
              <w:rPr>
                <w:rFonts w:hint="eastAsia"/>
              </w:rPr>
              <w:t xml:space="preserve">It is ok to configure them together, and simply not restrict SL-PRS transmission </w:t>
            </w:r>
            <w:proofErr w:type="gramStart"/>
            <w:r>
              <w:rPr>
                <w:rFonts w:hint="eastAsia"/>
              </w:rPr>
              <w:t>has to</w:t>
            </w:r>
            <w:proofErr w:type="gramEnd"/>
            <w:r>
              <w:rPr>
                <w:rFonts w:hint="eastAsia"/>
              </w:rPr>
              <w:t xml:space="preserve"> be inside DRX active time, if we don</w:t>
            </w:r>
            <w:r>
              <w:t>’</w:t>
            </w:r>
            <w:r>
              <w:rPr>
                <w:rFonts w:hint="eastAsia"/>
              </w:rPr>
              <w:t>t want to support this in this release.</w:t>
            </w:r>
          </w:p>
        </w:tc>
      </w:tr>
      <w:tr w:rsidR="00E6315D" w14:paraId="3581AAAB" w14:textId="77777777">
        <w:tc>
          <w:tcPr>
            <w:tcW w:w="2122" w:type="dxa"/>
          </w:tcPr>
          <w:p w14:paraId="18F600AC" w14:textId="29A28D3F" w:rsidR="00E6315D" w:rsidRDefault="00E6315D" w:rsidP="00E6315D">
            <w:pPr>
              <w:spacing w:after="120"/>
            </w:pPr>
            <w:proofErr w:type="spellStart"/>
            <w:r>
              <w:rPr>
                <w:lang w:val="en-GB"/>
              </w:rPr>
              <w:t>InterDigital</w:t>
            </w:r>
            <w:proofErr w:type="spellEnd"/>
          </w:p>
        </w:tc>
        <w:tc>
          <w:tcPr>
            <w:tcW w:w="2126" w:type="dxa"/>
          </w:tcPr>
          <w:p w14:paraId="3084826E" w14:textId="5C1184A0" w:rsidR="00E6315D" w:rsidRDefault="00E6315D" w:rsidP="00E6315D">
            <w:pPr>
              <w:spacing w:after="120"/>
            </w:pPr>
            <w:r>
              <w:rPr>
                <w:lang w:val="en-GB"/>
              </w:rPr>
              <w:t>Not sure</w:t>
            </w:r>
          </w:p>
        </w:tc>
        <w:tc>
          <w:tcPr>
            <w:tcW w:w="5381" w:type="dxa"/>
          </w:tcPr>
          <w:p w14:paraId="2719C6B1" w14:textId="77777777" w:rsidR="00E6315D" w:rsidRPr="00693B5A" w:rsidRDefault="00E6315D" w:rsidP="00E6315D">
            <w:pPr>
              <w:tabs>
                <w:tab w:val="num" w:pos="2160"/>
              </w:tabs>
              <w:spacing w:after="120"/>
              <w:rPr>
                <w:lang w:val="en-GB"/>
              </w:rPr>
            </w:pPr>
            <w:r w:rsidRPr="00693B5A">
              <w:rPr>
                <w:lang w:val="en-GB"/>
              </w:rPr>
              <w:t>The SL-DRX is configured per pair of source L2 ID and DST L2 ID (e.g., unicast)</w:t>
            </w:r>
            <w:r>
              <w:rPr>
                <w:lang w:val="en-GB"/>
              </w:rPr>
              <w:t xml:space="preserve">. </w:t>
            </w:r>
            <w:r w:rsidRPr="00693B5A">
              <w:rPr>
                <w:lang w:val="en-GB"/>
              </w:rPr>
              <w:t>The TX UE can disable the SL-DRX per pair of source L2 ID and DST L2 ID as below:</w:t>
            </w:r>
          </w:p>
          <w:p w14:paraId="22E8429A" w14:textId="77777777" w:rsidR="00E6315D" w:rsidRPr="00693B5A" w:rsidRDefault="00E6315D" w:rsidP="00E6315D">
            <w:pPr>
              <w:tabs>
                <w:tab w:val="num" w:pos="2880"/>
              </w:tabs>
              <w:spacing w:after="120"/>
              <w:rPr>
                <w:lang w:val="en-GB"/>
              </w:rPr>
            </w:pPr>
            <w:r w:rsidRPr="00693B5A">
              <w:rPr>
                <w:lang w:val="en-GB"/>
              </w:rPr>
              <w:t>In mode 1 resource allocation scheme</w:t>
            </w:r>
            <w:r>
              <w:rPr>
                <w:lang w:val="en-GB"/>
              </w:rPr>
              <w:t xml:space="preserve">: </w:t>
            </w:r>
            <w:r w:rsidRPr="00693B5A">
              <w:rPr>
                <w:lang w:val="en-GB"/>
              </w:rPr>
              <w:t>The network may not configure the SL-DRX config to the TX UE, if the dedicated SL resource pool is configured (e.g., SL config dedicated NR)</w:t>
            </w:r>
          </w:p>
          <w:p w14:paraId="434FE0AB" w14:textId="77777777" w:rsidR="00E6315D" w:rsidRDefault="00E6315D" w:rsidP="00E6315D">
            <w:pPr>
              <w:tabs>
                <w:tab w:val="num" w:pos="2880"/>
              </w:tabs>
              <w:spacing w:after="120"/>
              <w:rPr>
                <w:b/>
                <w:bCs/>
                <w:lang w:val="en-GB"/>
              </w:rPr>
            </w:pPr>
            <w:r w:rsidRPr="00693B5A">
              <w:rPr>
                <w:lang w:val="en-GB"/>
              </w:rPr>
              <w:t>In mode 2 resource allocation scheme</w:t>
            </w:r>
            <w:r>
              <w:rPr>
                <w:lang w:val="en-GB"/>
              </w:rPr>
              <w:t xml:space="preserve">: </w:t>
            </w:r>
            <w:r w:rsidRPr="00693B5A">
              <w:rPr>
                <w:lang w:val="en-GB"/>
              </w:rPr>
              <w:t>The TX UE (e.g., idle) may not configure the SL-DRX config to the RX UE, if the dedicated SL resource pool is configured (e.g., SIB message).</w:t>
            </w:r>
          </w:p>
          <w:p w14:paraId="668C756C" w14:textId="6A6AC7FA" w:rsidR="00E6315D" w:rsidRDefault="00E6315D" w:rsidP="00E6315D">
            <w:pPr>
              <w:spacing w:after="120"/>
            </w:pPr>
            <w:r w:rsidRPr="00693B5A">
              <w:rPr>
                <w:lang w:val="en-GB"/>
              </w:rPr>
              <w:t xml:space="preserve">If SL-DRX operation is not configured/allowed in the </w:t>
            </w:r>
            <w:r w:rsidRPr="00693B5A">
              <w:rPr>
                <w:lang w:val="en-GB"/>
              </w:rPr>
              <w:lastRenderedPageBreak/>
              <w:t>dedicated SL resource pool, and SL-DRX operation is configured/allowed in the shared SL resource pool, this is a new UE behaviour</w:t>
            </w:r>
            <w:r>
              <w:rPr>
                <w:lang w:val="en-GB"/>
              </w:rPr>
              <w:t xml:space="preserve">. RAN2 needs to discuss regarding this. </w:t>
            </w:r>
          </w:p>
        </w:tc>
      </w:tr>
      <w:tr w:rsidR="002A60BD" w14:paraId="7619195E" w14:textId="77777777">
        <w:tc>
          <w:tcPr>
            <w:tcW w:w="2122" w:type="dxa"/>
          </w:tcPr>
          <w:p w14:paraId="3F9AA725" w14:textId="2F86BCF2" w:rsidR="002A60BD" w:rsidRDefault="002A60BD" w:rsidP="002A60BD">
            <w:pPr>
              <w:spacing w:after="120"/>
              <w:rPr>
                <w:lang w:val="en-GB"/>
              </w:rPr>
            </w:pPr>
            <w:r>
              <w:rPr>
                <w:lang w:val="en-GB"/>
              </w:rPr>
              <w:lastRenderedPageBreak/>
              <w:t>Intel</w:t>
            </w:r>
          </w:p>
        </w:tc>
        <w:tc>
          <w:tcPr>
            <w:tcW w:w="2126" w:type="dxa"/>
          </w:tcPr>
          <w:p w14:paraId="2B0B0558" w14:textId="5F0B61F5" w:rsidR="002A60BD" w:rsidRDefault="002A60BD" w:rsidP="002A60BD">
            <w:pPr>
              <w:spacing w:after="120"/>
              <w:rPr>
                <w:lang w:val="en-GB"/>
              </w:rPr>
            </w:pPr>
            <w:r>
              <w:rPr>
                <w:lang w:val="en-GB"/>
              </w:rPr>
              <w:t>See comment</w:t>
            </w:r>
          </w:p>
        </w:tc>
        <w:tc>
          <w:tcPr>
            <w:tcW w:w="5381" w:type="dxa"/>
          </w:tcPr>
          <w:p w14:paraId="52B9F03C" w14:textId="77777777" w:rsidR="002A60BD" w:rsidRDefault="002A60BD" w:rsidP="002A60BD">
            <w:pPr>
              <w:spacing w:after="120"/>
              <w:rPr>
                <w:lang w:val="en-GB"/>
              </w:rPr>
            </w:pPr>
            <w:r>
              <w:rPr>
                <w:lang w:val="en-GB"/>
              </w:rPr>
              <w:t>We would like to clarify if this means no DRX is applied for the dedicated pool only or even for the shared pools when dedicated pool is configured.</w:t>
            </w:r>
          </w:p>
          <w:p w14:paraId="60D8BEB5" w14:textId="42420DC8" w:rsidR="002A60BD" w:rsidRPr="00693B5A" w:rsidRDefault="002A60BD" w:rsidP="002A60BD">
            <w:pPr>
              <w:tabs>
                <w:tab w:val="num" w:pos="2160"/>
              </w:tabs>
              <w:spacing w:after="120"/>
              <w:rPr>
                <w:lang w:val="en-GB"/>
              </w:rPr>
            </w:pPr>
            <w:r>
              <w:rPr>
                <w:lang w:val="en-GB"/>
              </w:rPr>
              <w:t>We assume DRX can be configured for the shared pools but not for the dedicated pool</w:t>
            </w:r>
          </w:p>
        </w:tc>
      </w:tr>
      <w:tr w:rsidR="00B83269" w14:paraId="681608BD" w14:textId="77777777">
        <w:tc>
          <w:tcPr>
            <w:tcW w:w="2122" w:type="dxa"/>
          </w:tcPr>
          <w:p w14:paraId="40F74985" w14:textId="5E9B9D60" w:rsidR="00B83269" w:rsidRDefault="00B83269" w:rsidP="00B83269">
            <w:pPr>
              <w:spacing w:after="120"/>
              <w:rPr>
                <w:lang w:val="en-GB"/>
              </w:rPr>
            </w:pPr>
            <w:r>
              <w:rPr>
                <w:rFonts w:hint="eastAsia"/>
                <w:lang w:val="en-GB"/>
              </w:rPr>
              <w:t>Huawei</w:t>
            </w:r>
          </w:p>
        </w:tc>
        <w:tc>
          <w:tcPr>
            <w:tcW w:w="2126" w:type="dxa"/>
          </w:tcPr>
          <w:p w14:paraId="69CC3FD1" w14:textId="12F14292" w:rsidR="00B83269" w:rsidRDefault="00B83269" w:rsidP="00B83269">
            <w:pPr>
              <w:spacing w:after="120"/>
              <w:rPr>
                <w:lang w:val="en-GB"/>
              </w:rPr>
            </w:pPr>
            <w:r>
              <w:rPr>
                <w:lang w:val="en-GB"/>
              </w:rPr>
              <w:t>Yes</w:t>
            </w:r>
          </w:p>
        </w:tc>
        <w:tc>
          <w:tcPr>
            <w:tcW w:w="5381" w:type="dxa"/>
          </w:tcPr>
          <w:p w14:paraId="1940BC62" w14:textId="30A6B041" w:rsidR="00B83269" w:rsidRDefault="00B83269" w:rsidP="00B83269">
            <w:pPr>
              <w:spacing w:after="120"/>
              <w:rPr>
                <w:lang w:val="en-GB"/>
              </w:rPr>
            </w:pPr>
            <w:r>
              <w:rPr>
                <w:lang w:val="en-GB"/>
              </w:rPr>
              <w:t xml:space="preserve">DRX is configured per destination pair instead of per resource pool. This means if the two UEs are configured with DRX operation, when the extension of the on-durations triggered by HARQ related timers, they can align each other by timer status. For the dedicated resource pool, it is agreed that there is no </w:t>
            </w:r>
            <w:r>
              <w:rPr>
                <w:rFonts w:hint="eastAsia"/>
                <w:lang w:val="en-GB"/>
              </w:rPr>
              <w:t>HARQ</w:t>
            </w:r>
            <w:r>
              <w:rPr>
                <w:lang w:val="en-GB"/>
              </w:rPr>
              <w:t xml:space="preserve"> </w:t>
            </w:r>
            <w:r>
              <w:rPr>
                <w:rFonts w:hint="eastAsia"/>
                <w:lang w:val="en-GB"/>
              </w:rPr>
              <w:t>procedure</w:t>
            </w:r>
            <w:r>
              <w:rPr>
                <w:lang w:val="en-GB"/>
              </w:rPr>
              <w:t xml:space="preserve"> </w:t>
            </w:r>
            <w:r>
              <w:rPr>
                <w:rFonts w:hint="eastAsia"/>
                <w:lang w:val="en-GB"/>
              </w:rPr>
              <w:t>in</w:t>
            </w:r>
            <w:r>
              <w:rPr>
                <w:lang w:val="en-GB"/>
              </w:rPr>
              <w:t xml:space="preserve"> the dedicated resource pool,</w:t>
            </w:r>
            <w:r w:rsidR="004A6FC4">
              <w:rPr>
                <w:lang w:val="en-GB"/>
              </w:rPr>
              <w:t xml:space="preserve"> it is not possible to keep HARQ related timers. </w:t>
            </w:r>
            <w:r w:rsidR="00FB71EA">
              <w:rPr>
                <w:lang w:val="en-GB"/>
              </w:rPr>
              <w:t>To handle the case when there is dedicated pool configured</w:t>
            </w:r>
            <w:r w:rsidR="004A6FC4">
              <w:rPr>
                <w:lang w:val="en-GB"/>
              </w:rPr>
              <w:t>, restrict</w:t>
            </w:r>
            <w:r w:rsidR="00FB71EA">
              <w:rPr>
                <w:lang w:val="en-GB"/>
              </w:rPr>
              <w:t>ing</w:t>
            </w:r>
            <w:r w:rsidR="004A6FC4">
              <w:rPr>
                <w:lang w:val="en-GB"/>
              </w:rPr>
              <w:t xml:space="preserve"> the configuration is easier, i.e., not configure DRX and dedicated resource pool together.</w:t>
            </w:r>
          </w:p>
          <w:p w14:paraId="5BB92039" w14:textId="21A82D9B" w:rsidR="00B83269" w:rsidRDefault="00B83269" w:rsidP="00B83269">
            <w:pPr>
              <w:spacing w:after="120"/>
              <w:rPr>
                <w:lang w:val="en-GB"/>
              </w:rPr>
            </w:pPr>
          </w:p>
        </w:tc>
      </w:tr>
      <w:tr w:rsidR="00C46576" w14:paraId="373673CF" w14:textId="77777777">
        <w:tc>
          <w:tcPr>
            <w:tcW w:w="2122" w:type="dxa"/>
          </w:tcPr>
          <w:p w14:paraId="54B591DB" w14:textId="77F6BCF3" w:rsidR="00C46576" w:rsidRDefault="00C46576" w:rsidP="00C46576">
            <w:pPr>
              <w:spacing w:after="120"/>
              <w:rPr>
                <w:lang w:val="en-GB"/>
              </w:rPr>
            </w:pPr>
            <w:r>
              <w:rPr>
                <w:lang w:val="en-GB"/>
              </w:rPr>
              <w:t>Lenovo</w:t>
            </w:r>
          </w:p>
        </w:tc>
        <w:tc>
          <w:tcPr>
            <w:tcW w:w="2126" w:type="dxa"/>
          </w:tcPr>
          <w:p w14:paraId="54A9600A" w14:textId="4FBBB368" w:rsidR="00C46576" w:rsidRDefault="00C46576" w:rsidP="00C46576">
            <w:pPr>
              <w:spacing w:after="120"/>
              <w:rPr>
                <w:lang w:val="en-GB"/>
              </w:rPr>
            </w:pPr>
            <w:r>
              <w:rPr>
                <w:lang w:val="en-GB"/>
              </w:rPr>
              <w:t>Yes</w:t>
            </w:r>
          </w:p>
        </w:tc>
        <w:tc>
          <w:tcPr>
            <w:tcW w:w="5381" w:type="dxa"/>
          </w:tcPr>
          <w:p w14:paraId="00D6458A" w14:textId="6EDE83CE" w:rsidR="00C46576" w:rsidRDefault="00C46576" w:rsidP="00C46576">
            <w:pPr>
              <w:spacing w:after="120"/>
              <w:rPr>
                <w:lang w:val="en-GB"/>
              </w:rPr>
            </w:pPr>
            <w:r>
              <w:rPr>
                <w:lang w:val="en-GB"/>
              </w:rPr>
              <w:t>Agree and furthermore SL Positioning power saving features are out of scope of Rel-18 at least for dedicated SL-PRS resource pool.</w:t>
            </w:r>
          </w:p>
        </w:tc>
      </w:tr>
      <w:tr w:rsidR="00D91236" w14:paraId="784F0540" w14:textId="77777777">
        <w:tc>
          <w:tcPr>
            <w:tcW w:w="2122" w:type="dxa"/>
          </w:tcPr>
          <w:p w14:paraId="4235A2DC" w14:textId="3E4457F5" w:rsidR="00D91236" w:rsidRPr="00D91236" w:rsidRDefault="00D91236" w:rsidP="00D91236">
            <w:pPr>
              <w:spacing w:after="120"/>
            </w:pPr>
            <w:r>
              <w:rPr>
                <w:lang w:val="en-GB"/>
              </w:rPr>
              <w:t>Sony</w:t>
            </w:r>
          </w:p>
        </w:tc>
        <w:tc>
          <w:tcPr>
            <w:tcW w:w="2126" w:type="dxa"/>
          </w:tcPr>
          <w:p w14:paraId="1EB59FED" w14:textId="5EEF2CBE" w:rsidR="00D91236" w:rsidRDefault="00D91236" w:rsidP="00D91236">
            <w:pPr>
              <w:spacing w:after="120"/>
              <w:rPr>
                <w:lang w:val="en-GB"/>
              </w:rPr>
            </w:pPr>
            <w:r>
              <w:rPr>
                <w:lang w:val="en-GB"/>
              </w:rPr>
              <w:t>See comment</w:t>
            </w:r>
          </w:p>
        </w:tc>
        <w:tc>
          <w:tcPr>
            <w:tcW w:w="5381" w:type="dxa"/>
          </w:tcPr>
          <w:p w14:paraId="38C4FDF2" w14:textId="18944D97" w:rsidR="00D91236" w:rsidRDefault="00D91236" w:rsidP="00D91236">
            <w:pPr>
              <w:spacing w:after="120"/>
              <w:rPr>
                <w:lang w:val="en-GB"/>
              </w:rPr>
            </w:pPr>
            <w:r>
              <w:rPr>
                <w:lang w:val="en-GB"/>
              </w:rPr>
              <w:t>Don’t think we should exclude DRX for the dedicated RP options, since DRX can be configured for SL-SCH data which may be configured in parallel with SL-PRS</w:t>
            </w:r>
          </w:p>
        </w:tc>
      </w:tr>
      <w:tr w:rsidR="008312FE" w14:paraId="3E6BD2CE" w14:textId="77777777" w:rsidTr="008312FE">
        <w:tc>
          <w:tcPr>
            <w:tcW w:w="2122" w:type="dxa"/>
          </w:tcPr>
          <w:p w14:paraId="3E109E4A" w14:textId="77777777" w:rsidR="008312FE" w:rsidRDefault="008312FE" w:rsidP="00FA05BD">
            <w:pPr>
              <w:spacing w:after="120"/>
              <w:rPr>
                <w:lang w:val="en-GB"/>
              </w:rPr>
            </w:pPr>
            <w:r>
              <w:rPr>
                <w:rFonts w:eastAsia="Malgun Gothic" w:hint="eastAsia"/>
                <w:lang w:val="en-GB" w:eastAsia="ko-KR"/>
              </w:rPr>
              <w:t>Samsung</w:t>
            </w:r>
          </w:p>
        </w:tc>
        <w:tc>
          <w:tcPr>
            <w:tcW w:w="2126" w:type="dxa"/>
          </w:tcPr>
          <w:p w14:paraId="1E953FA5" w14:textId="77777777" w:rsidR="008312FE" w:rsidRDefault="008312FE" w:rsidP="00FA05BD">
            <w:pPr>
              <w:spacing w:after="120"/>
              <w:rPr>
                <w:lang w:val="en-GB"/>
              </w:rPr>
            </w:pPr>
            <w:r>
              <w:rPr>
                <w:rFonts w:eastAsia="Malgun Gothic" w:hint="eastAsia"/>
                <w:lang w:val="en-GB" w:eastAsia="ko-KR"/>
              </w:rPr>
              <w:t>Yes</w:t>
            </w:r>
          </w:p>
        </w:tc>
        <w:tc>
          <w:tcPr>
            <w:tcW w:w="5381" w:type="dxa"/>
          </w:tcPr>
          <w:p w14:paraId="5EB770B6" w14:textId="77777777" w:rsidR="008312FE" w:rsidRDefault="008312FE" w:rsidP="00FA05BD">
            <w:pPr>
              <w:spacing w:after="120"/>
              <w:rPr>
                <w:lang w:val="en-GB"/>
              </w:rPr>
            </w:pPr>
          </w:p>
        </w:tc>
      </w:tr>
      <w:tr w:rsidR="009676D1" w14:paraId="622B9229" w14:textId="77777777" w:rsidTr="008312FE">
        <w:tc>
          <w:tcPr>
            <w:tcW w:w="2122" w:type="dxa"/>
          </w:tcPr>
          <w:p w14:paraId="4764196F" w14:textId="099FA805" w:rsidR="009676D1" w:rsidRDefault="009676D1" w:rsidP="00FA05BD">
            <w:pPr>
              <w:spacing w:after="120"/>
              <w:rPr>
                <w:rFonts w:eastAsia="Malgun Gothic" w:hint="eastAsia"/>
                <w:lang w:val="en-GB" w:eastAsia="ko-KR"/>
              </w:rPr>
            </w:pPr>
            <w:r>
              <w:rPr>
                <w:rFonts w:eastAsia="Malgun Gothic"/>
                <w:lang w:val="en-GB" w:eastAsia="ko-KR"/>
              </w:rPr>
              <w:t>Apple</w:t>
            </w:r>
          </w:p>
        </w:tc>
        <w:tc>
          <w:tcPr>
            <w:tcW w:w="2126" w:type="dxa"/>
          </w:tcPr>
          <w:p w14:paraId="66309043" w14:textId="7AA7548D" w:rsidR="009676D1" w:rsidRDefault="009676D1" w:rsidP="00FA05BD">
            <w:pPr>
              <w:spacing w:after="120"/>
              <w:rPr>
                <w:rFonts w:eastAsia="Malgun Gothic" w:hint="eastAsia"/>
                <w:lang w:val="en-GB" w:eastAsia="ko-KR"/>
              </w:rPr>
            </w:pPr>
            <w:r>
              <w:rPr>
                <w:rFonts w:eastAsia="Malgun Gothic"/>
                <w:lang w:val="en-GB" w:eastAsia="ko-KR"/>
              </w:rPr>
              <w:t>Yes</w:t>
            </w:r>
          </w:p>
        </w:tc>
        <w:tc>
          <w:tcPr>
            <w:tcW w:w="5381" w:type="dxa"/>
          </w:tcPr>
          <w:p w14:paraId="701B4B7B" w14:textId="46BE9C1B" w:rsidR="009676D1" w:rsidRDefault="009676D1" w:rsidP="00FA05BD">
            <w:pPr>
              <w:spacing w:after="120"/>
              <w:rPr>
                <w:lang w:val="en-GB"/>
              </w:rPr>
            </w:pPr>
            <w:r>
              <w:rPr>
                <w:lang w:val="en-GB"/>
              </w:rPr>
              <w:t>OK not to support this in this release</w:t>
            </w:r>
          </w:p>
        </w:tc>
      </w:tr>
    </w:tbl>
    <w:p w14:paraId="29B25C1F" w14:textId="77777777" w:rsidR="006A093D" w:rsidRDefault="006A093D">
      <w:pPr>
        <w:spacing w:after="120"/>
        <w:rPr>
          <w:lang w:val="en-GB"/>
        </w:rPr>
      </w:pPr>
    </w:p>
    <w:p w14:paraId="3A84CD0E" w14:textId="77777777" w:rsidR="006A093D" w:rsidRDefault="002A60BD">
      <w:pPr>
        <w:pStyle w:val="Heading2"/>
        <w:rPr>
          <w:lang w:eastAsia="zh-CN"/>
        </w:rPr>
      </w:pPr>
      <w:r>
        <w:rPr>
          <w:rFonts w:hint="eastAsia"/>
          <w:lang w:eastAsia="zh-CN"/>
        </w:rPr>
        <w:t>2</w:t>
      </w:r>
      <w:r>
        <w:rPr>
          <w:lang w:eastAsia="zh-CN"/>
        </w:rPr>
        <w:t>.4</w:t>
      </w:r>
      <w:r>
        <w:rPr>
          <w:lang w:eastAsia="zh-CN"/>
        </w:rPr>
        <w:tab/>
        <w:t>Collision handling</w:t>
      </w:r>
    </w:p>
    <w:p w14:paraId="13BB69FB" w14:textId="77777777" w:rsidR="006A093D" w:rsidRDefault="002A60BD">
      <w:pPr>
        <w:spacing w:after="120"/>
        <w:rPr>
          <w:lang w:val="en-GB"/>
        </w:rPr>
      </w:pPr>
      <w:r>
        <w:rPr>
          <w:lang w:val="en-GB"/>
        </w:rPr>
        <w:t xml:space="preserve">The SL-PRS may be transmitted in both the dedicated resource pool and the shared resource pool. For both shared and dedicated resource pool, it can be seen above that they both have L1 priority, that even for shared RP, one L1 priority is aggregated from PRS priority and data priority. We think that the Collison handling can be based on the L1 priority between </w:t>
      </w:r>
      <w:proofErr w:type="spellStart"/>
      <w:r>
        <w:rPr>
          <w:lang w:val="en-GB"/>
        </w:rPr>
        <w:t>Uu</w:t>
      </w:r>
      <w:proofErr w:type="spellEnd"/>
      <w:r>
        <w:rPr>
          <w:lang w:val="en-GB"/>
        </w:rPr>
        <w:t xml:space="preserve"> and SL as in legacy. </w:t>
      </w:r>
    </w:p>
    <w:p w14:paraId="17DD7822" w14:textId="77777777" w:rsidR="006A093D" w:rsidRDefault="002A60BD">
      <w:pPr>
        <w:spacing w:after="120"/>
        <w:rPr>
          <w:b/>
          <w:sz w:val="22"/>
          <w:lang w:val="en-GB"/>
        </w:rPr>
      </w:pPr>
      <w:r>
        <w:rPr>
          <w:b/>
          <w:i/>
          <w:sz w:val="22"/>
          <w:u w:val="single"/>
          <w:lang w:val="en-GB"/>
        </w:rPr>
        <w:t>Question26</w:t>
      </w:r>
      <w:r>
        <w:rPr>
          <w:b/>
          <w:sz w:val="22"/>
          <w:lang w:val="en-GB"/>
        </w:rPr>
        <w:t>: Do companies support collision handling between SL/UU for SL-PRS based on the L1 priority?</w:t>
      </w:r>
    </w:p>
    <w:tbl>
      <w:tblPr>
        <w:tblStyle w:val="TableGrid"/>
        <w:tblW w:w="0" w:type="auto"/>
        <w:tblLook w:val="04A0" w:firstRow="1" w:lastRow="0" w:firstColumn="1" w:lastColumn="0" w:noHBand="0" w:noVBand="1"/>
      </w:tblPr>
      <w:tblGrid>
        <w:gridCol w:w="2122"/>
        <w:gridCol w:w="2126"/>
        <w:gridCol w:w="5381"/>
      </w:tblGrid>
      <w:tr w:rsidR="006A093D" w14:paraId="72D41FD8" w14:textId="77777777">
        <w:tc>
          <w:tcPr>
            <w:tcW w:w="2122" w:type="dxa"/>
          </w:tcPr>
          <w:p w14:paraId="265681CD" w14:textId="77777777" w:rsidR="006A093D" w:rsidRDefault="002A60BD">
            <w:pPr>
              <w:spacing w:after="120"/>
              <w:rPr>
                <w:lang w:val="en-GB"/>
              </w:rPr>
            </w:pPr>
            <w:r>
              <w:rPr>
                <w:rFonts w:hint="eastAsia"/>
                <w:lang w:val="en-GB"/>
              </w:rPr>
              <w:t>C</w:t>
            </w:r>
            <w:r>
              <w:rPr>
                <w:lang w:val="en-GB"/>
              </w:rPr>
              <w:t>ompany</w:t>
            </w:r>
          </w:p>
        </w:tc>
        <w:tc>
          <w:tcPr>
            <w:tcW w:w="2126" w:type="dxa"/>
          </w:tcPr>
          <w:p w14:paraId="5FBE59F5" w14:textId="77777777" w:rsidR="006A093D" w:rsidRDefault="002A60BD">
            <w:pPr>
              <w:spacing w:after="120"/>
              <w:rPr>
                <w:lang w:val="en-GB"/>
              </w:rPr>
            </w:pPr>
            <w:r>
              <w:rPr>
                <w:rFonts w:hint="eastAsia"/>
                <w:lang w:val="en-GB"/>
              </w:rPr>
              <w:t>Y</w:t>
            </w:r>
            <w:r>
              <w:rPr>
                <w:lang w:val="en-GB"/>
              </w:rPr>
              <w:t>es/No</w:t>
            </w:r>
          </w:p>
        </w:tc>
        <w:tc>
          <w:tcPr>
            <w:tcW w:w="5381" w:type="dxa"/>
          </w:tcPr>
          <w:p w14:paraId="248DE698" w14:textId="77777777" w:rsidR="006A093D" w:rsidRDefault="002A60BD">
            <w:pPr>
              <w:spacing w:after="120"/>
              <w:rPr>
                <w:lang w:val="en-GB"/>
              </w:rPr>
            </w:pPr>
            <w:r>
              <w:rPr>
                <w:rFonts w:hint="eastAsia"/>
                <w:lang w:val="en-GB"/>
              </w:rPr>
              <w:t>C</w:t>
            </w:r>
            <w:r>
              <w:rPr>
                <w:lang w:val="en-GB"/>
              </w:rPr>
              <w:t>omments</w:t>
            </w:r>
          </w:p>
        </w:tc>
      </w:tr>
      <w:tr w:rsidR="006A093D" w14:paraId="3C9964EE" w14:textId="77777777">
        <w:tc>
          <w:tcPr>
            <w:tcW w:w="2122" w:type="dxa"/>
          </w:tcPr>
          <w:p w14:paraId="4ED69E60" w14:textId="77777777" w:rsidR="006A093D" w:rsidRDefault="002A60BD">
            <w:pPr>
              <w:spacing w:after="120"/>
              <w:rPr>
                <w:lang w:val="en-GB"/>
              </w:rPr>
            </w:pPr>
            <w:ins w:id="115" w:author="Ericsson(Min)" w:date="2023-09-16T12:17:00Z">
              <w:r>
                <w:rPr>
                  <w:lang w:val="en-GB"/>
                </w:rPr>
                <w:t>Ericsson</w:t>
              </w:r>
            </w:ins>
          </w:p>
        </w:tc>
        <w:tc>
          <w:tcPr>
            <w:tcW w:w="2126" w:type="dxa"/>
          </w:tcPr>
          <w:p w14:paraId="1A869AED" w14:textId="77777777" w:rsidR="006A093D" w:rsidRDefault="002A60BD">
            <w:pPr>
              <w:spacing w:after="120"/>
              <w:rPr>
                <w:lang w:val="en-GB"/>
              </w:rPr>
            </w:pPr>
            <w:ins w:id="116" w:author="Ericsson(Min)" w:date="2023-09-16T12:17:00Z">
              <w:r>
                <w:rPr>
                  <w:lang w:val="en-GB"/>
                </w:rPr>
                <w:t>Yes</w:t>
              </w:r>
            </w:ins>
          </w:p>
        </w:tc>
        <w:tc>
          <w:tcPr>
            <w:tcW w:w="5381" w:type="dxa"/>
          </w:tcPr>
          <w:p w14:paraId="38F2259A" w14:textId="77777777" w:rsidR="006A093D" w:rsidRDefault="006A093D">
            <w:pPr>
              <w:spacing w:after="120"/>
              <w:rPr>
                <w:lang w:val="en-GB"/>
              </w:rPr>
            </w:pPr>
          </w:p>
        </w:tc>
      </w:tr>
      <w:tr w:rsidR="006A093D" w14:paraId="03D28C0F" w14:textId="77777777">
        <w:tc>
          <w:tcPr>
            <w:tcW w:w="2122" w:type="dxa"/>
          </w:tcPr>
          <w:p w14:paraId="63C1CC16" w14:textId="77777777" w:rsidR="006A093D" w:rsidRDefault="002A60BD">
            <w:pPr>
              <w:spacing w:after="120"/>
              <w:rPr>
                <w:lang w:val="en-GB"/>
              </w:rPr>
            </w:pPr>
            <w:r>
              <w:rPr>
                <w:rFonts w:hint="eastAsia"/>
                <w:lang w:val="en-GB"/>
              </w:rPr>
              <w:t>ZTE</w:t>
            </w:r>
          </w:p>
        </w:tc>
        <w:tc>
          <w:tcPr>
            <w:tcW w:w="2126" w:type="dxa"/>
          </w:tcPr>
          <w:p w14:paraId="1CBF48BA" w14:textId="77777777" w:rsidR="006A093D" w:rsidRDefault="002A60BD">
            <w:pPr>
              <w:spacing w:after="120"/>
              <w:rPr>
                <w:lang w:val="en-GB"/>
              </w:rPr>
            </w:pPr>
            <w:r>
              <w:rPr>
                <w:rFonts w:hint="eastAsia"/>
                <w:lang w:val="en-GB"/>
              </w:rPr>
              <w:t>Yes</w:t>
            </w:r>
          </w:p>
        </w:tc>
        <w:tc>
          <w:tcPr>
            <w:tcW w:w="5381" w:type="dxa"/>
          </w:tcPr>
          <w:p w14:paraId="7155CE26" w14:textId="77777777" w:rsidR="006A093D" w:rsidRDefault="006A093D">
            <w:pPr>
              <w:spacing w:after="120"/>
              <w:rPr>
                <w:lang w:val="en-GB"/>
              </w:rPr>
            </w:pPr>
          </w:p>
        </w:tc>
      </w:tr>
      <w:tr w:rsidR="006A093D" w14:paraId="0E67E476" w14:textId="77777777">
        <w:tc>
          <w:tcPr>
            <w:tcW w:w="2122" w:type="dxa"/>
          </w:tcPr>
          <w:p w14:paraId="3F53BF7D" w14:textId="77777777" w:rsidR="006A093D" w:rsidRDefault="002A60BD">
            <w:pPr>
              <w:spacing w:after="120"/>
              <w:rPr>
                <w:lang w:val="en-GB"/>
              </w:rPr>
            </w:pPr>
            <w:r>
              <w:rPr>
                <w:rFonts w:hint="eastAsia"/>
                <w:lang w:val="en-GB"/>
              </w:rPr>
              <w:lastRenderedPageBreak/>
              <w:t>S</w:t>
            </w:r>
            <w:r>
              <w:rPr>
                <w:lang w:val="en-GB"/>
              </w:rPr>
              <w:t>harp</w:t>
            </w:r>
          </w:p>
        </w:tc>
        <w:tc>
          <w:tcPr>
            <w:tcW w:w="2126" w:type="dxa"/>
          </w:tcPr>
          <w:p w14:paraId="0AE6066A" w14:textId="77777777" w:rsidR="006A093D" w:rsidRDefault="002A60BD">
            <w:pPr>
              <w:spacing w:after="120"/>
              <w:rPr>
                <w:lang w:val="en-GB"/>
              </w:rPr>
            </w:pPr>
            <w:r>
              <w:rPr>
                <w:rFonts w:hint="eastAsia"/>
                <w:lang w:val="en-GB"/>
              </w:rPr>
              <w:t>Y</w:t>
            </w:r>
            <w:r>
              <w:rPr>
                <w:lang w:val="en-GB"/>
              </w:rPr>
              <w:t>es</w:t>
            </w:r>
          </w:p>
        </w:tc>
        <w:tc>
          <w:tcPr>
            <w:tcW w:w="5381" w:type="dxa"/>
          </w:tcPr>
          <w:p w14:paraId="3590C87B" w14:textId="77777777" w:rsidR="006A093D" w:rsidRDefault="006A093D">
            <w:pPr>
              <w:spacing w:after="120"/>
              <w:rPr>
                <w:lang w:val="en-GB"/>
              </w:rPr>
            </w:pPr>
          </w:p>
        </w:tc>
      </w:tr>
      <w:tr w:rsidR="006A093D" w14:paraId="6D8E23AF" w14:textId="77777777">
        <w:tc>
          <w:tcPr>
            <w:tcW w:w="2122" w:type="dxa"/>
          </w:tcPr>
          <w:p w14:paraId="42B44B2C" w14:textId="77777777" w:rsidR="006A093D" w:rsidRDefault="002A60BD">
            <w:pPr>
              <w:spacing w:after="120"/>
              <w:rPr>
                <w:lang w:val="en-GB"/>
              </w:rPr>
            </w:pPr>
            <w:r>
              <w:rPr>
                <w:rFonts w:hint="eastAsia"/>
                <w:lang w:val="en-GB"/>
              </w:rPr>
              <w:t>O</w:t>
            </w:r>
            <w:r>
              <w:rPr>
                <w:lang w:val="en-GB"/>
              </w:rPr>
              <w:t>PPO</w:t>
            </w:r>
          </w:p>
        </w:tc>
        <w:tc>
          <w:tcPr>
            <w:tcW w:w="2126" w:type="dxa"/>
          </w:tcPr>
          <w:p w14:paraId="19B4BBB1" w14:textId="77777777" w:rsidR="006A093D" w:rsidRDefault="006A093D">
            <w:pPr>
              <w:spacing w:after="120"/>
              <w:rPr>
                <w:lang w:val="en-GB"/>
              </w:rPr>
            </w:pPr>
          </w:p>
        </w:tc>
        <w:tc>
          <w:tcPr>
            <w:tcW w:w="5381" w:type="dxa"/>
          </w:tcPr>
          <w:p w14:paraId="45912D92" w14:textId="77777777" w:rsidR="006A093D" w:rsidRDefault="002A60BD">
            <w:pPr>
              <w:spacing w:after="120"/>
              <w:rPr>
                <w:lang w:val="en-GB"/>
              </w:rPr>
            </w:pPr>
            <w:r>
              <w:rPr>
                <w:lang w:val="en-GB"/>
              </w:rPr>
              <w:t>It should be decided by RAN1. No RAN2 impact is foreseen</w:t>
            </w:r>
          </w:p>
        </w:tc>
      </w:tr>
      <w:tr w:rsidR="006A093D" w14:paraId="24CA089B" w14:textId="77777777">
        <w:tc>
          <w:tcPr>
            <w:tcW w:w="2122" w:type="dxa"/>
          </w:tcPr>
          <w:p w14:paraId="00FBF520" w14:textId="77777777" w:rsidR="006A093D" w:rsidRDefault="002A60BD">
            <w:pPr>
              <w:spacing w:after="120"/>
              <w:rPr>
                <w:lang w:val="en-GB"/>
              </w:rPr>
            </w:pPr>
            <w:r>
              <w:rPr>
                <w:rFonts w:hint="eastAsia"/>
                <w:lang w:val="en-GB"/>
              </w:rPr>
              <w:t>CATT</w:t>
            </w:r>
          </w:p>
        </w:tc>
        <w:tc>
          <w:tcPr>
            <w:tcW w:w="2126" w:type="dxa"/>
          </w:tcPr>
          <w:p w14:paraId="5CF78C8A" w14:textId="77777777" w:rsidR="006A093D" w:rsidRDefault="002A60BD">
            <w:pPr>
              <w:spacing w:after="120"/>
              <w:rPr>
                <w:lang w:val="en-GB"/>
              </w:rPr>
            </w:pPr>
            <w:r>
              <w:rPr>
                <w:rFonts w:hint="eastAsia"/>
                <w:lang w:val="en-GB"/>
              </w:rPr>
              <w:t>Yes</w:t>
            </w:r>
          </w:p>
        </w:tc>
        <w:tc>
          <w:tcPr>
            <w:tcW w:w="5381" w:type="dxa"/>
          </w:tcPr>
          <w:p w14:paraId="1FD761A7" w14:textId="77777777" w:rsidR="006A093D" w:rsidRDefault="002A60BD">
            <w:pPr>
              <w:spacing w:after="120"/>
              <w:rPr>
                <w:lang w:val="en-GB"/>
              </w:rPr>
            </w:pPr>
            <w:r>
              <w:rPr>
                <w:lang w:val="en-GB"/>
              </w:rPr>
              <w:t>F</w:t>
            </w:r>
            <w:r>
              <w:rPr>
                <w:rFonts w:hint="eastAsia"/>
                <w:lang w:val="en-GB"/>
              </w:rPr>
              <w:t>ollowing the legacy.</w:t>
            </w:r>
          </w:p>
        </w:tc>
      </w:tr>
      <w:tr w:rsidR="006A093D" w14:paraId="6330BB9F" w14:textId="77777777">
        <w:tc>
          <w:tcPr>
            <w:tcW w:w="2122" w:type="dxa"/>
          </w:tcPr>
          <w:p w14:paraId="75B8D9FA" w14:textId="77777777" w:rsidR="006A093D" w:rsidRDefault="002A60BD">
            <w:pPr>
              <w:spacing w:after="120"/>
              <w:rPr>
                <w:lang w:val="en-GB"/>
              </w:rPr>
            </w:pPr>
            <w:r>
              <w:rPr>
                <w:rFonts w:hint="eastAsia"/>
                <w:lang w:val="en-GB"/>
              </w:rPr>
              <w:t>v</w:t>
            </w:r>
            <w:r>
              <w:rPr>
                <w:lang w:val="en-GB"/>
              </w:rPr>
              <w:t>ivo</w:t>
            </w:r>
          </w:p>
        </w:tc>
        <w:tc>
          <w:tcPr>
            <w:tcW w:w="2126" w:type="dxa"/>
          </w:tcPr>
          <w:p w14:paraId="4F8F4A73" w14:textId="77777777" w:rsidR="006A093D" w:rsidRDefault="002A60BD">
            <w:pPr>
              <w:spacing w:after="120"/>
              <w:rPr>
                <w:lang w:val="en-GB"/>
              </w:rPr>
            </w:pPr>
            <w:r>
              <w:rPr>
                <w:rFonts w:hint="eastAsia"/>
                <w:lang w:val="en-GB"/>
              </w:rPr>
              <w:t>Y</w:t>
            </w:r>
            <w:r>
              <w:rPr>
                <w:lang w:val="en-GB"/>
              </w:rPr>
              <w:t>es</w:t>
            </w:r>
          </w:p>
        </w:tc>
        <w:tc>
          <w:tcPr>
            <w:tcW w:w="5381" w:type="dxa"/>
          </w:tcPr>
          <w:p w14:paraId="4727F6B8" w14:textId="77777777" w:rsidR="006A093D" w:rsidRDefault="006A093D">
            <w:pPr>
              <w:spacing w:after="120"/>
              <w:rPr>
                <w:lang w:val="en-GB"/>
              </w:rPr>
            </w:pPr>
          </w:p>
        </w:tc>
      </w:tr>
      <w:tr w:rsidR="006A093D" w14:paraId="1DCD1767" w14:textId="77777777">
        <w:tc>
          <w:tcPr>
            <w:tcW w:w="2122" w:type="dxa"/>
          </w:tcPr>
          <w:p w14:paraId="5F9AA73D" w14:textId="77777777" w:rsidR="006A093D" w:rsidRDefault="002A60BD">
            <w:pPr>
              <w:spacing w:after="120"/>
            </w:pPr>
            <w:r>
              <w:rPr>
                <w:rFonts w:hint="eastAsia"/>
              </w:rPr>
              <w:t>Xiaomi</w:t>
            </w:r>
          </w:p>
        </w:tc>
        <w:tc>
          <w:tcPr>
            <w:tcW w:w="2126" w:type="dxa"/>
          </w:tcPr>
          <w:p w14:paraId="4B0EBF41" w14:textId="77777777" w:rsidR="006A093D" w:rsidRDefault="002A60BD">
            <w:pPr>
              <w:spacing w:after="120"/>
            </w:pPr>
            <w:r>
              <w:rPr>
                <w:rFonts w:hint="eastAsia"/>
              </w:rPr>
              <w:t>Yes</w:t>
            </w:r>
          </w:p>
        </w:tc>
        <w:tc>
          <w:tcPr>
            <w:tcW w:w="5381" w:type="dxa"/>
          </w:tcPr>
          <w:p w14:paraId="0FCBF044" w14:textId="77777777" w:rsidR="006A093D" w:rsidRDefault="006A093D">
            <w:pPr>
              <w:spacing w:after="120"/>
              <w:rPr>
                <w:lang w:val="en-GB"/>
              </w:rPr>
            </w:pPr>
          </w:p>
        </w:tc>
      </w:tr>
      <w:tr w:rsidR="00E6315D" w14:paraId="7E8B44EE" w14:textId="77777777">
        <w:tc>
          <w:tcPr>
            <w:tcW w:w="2122" w:type="dxa"/>
          </w:tcPr>
          <w:p w14:paraId="123851FA" w14:textId="1B65C2FE" w:rsidR="00E6315D" w:rsidRDefault="00E6315D" w:rsidP="00E6315D">
            <w:pPr>
              <w:spacing w:after="120"/>
            </w:pPr>
            <w:proofErr w:type="spellStart"/>
            <w:r>
              <w:rPr>
                <w:lang w:val="en-GB"/>
              </w:rPr>
              <w:t>InterDigital</w:t>
            </w:r>
            <w:proofErr w:type="spellEnd"/>
          </w:p>
        </w:tc>
        <w:tc>
          <w:tcPr>
            <w:tcW w:w="2126" w:type="dxa"/>
          </w:tcPr>
          <w:p w14:paraId="15ADAC47" w14:textId="29F65A13" w:rsidR="00E6315D" w:rsidRDefault="00E6315D" w:rsidP="00E6315D">
            <w:pPr>
              <w:spacing w:after="120"/>
            </w:pPr>
            <w:r>
              <w:rPr>
                <w:lang w:val="en-GB"/>
              </w:rPr>
              <w:t>Yes</w:t>
            </w:r>
          </w:p>
        </w:tc>
        <w:tc>
          <w:tcPr>
            <w:tcW w:w="5381" w:type="dxa"/>
          </w:tcPr>
          <w:p w14:paraId="42B6EC12" w14:textId="77777777" w:rsidR="00E6315D" w:rsidRDefault="00E6315D" w:rsidP="00E6315D">
            <w:pPr>
              <w:spacing w:after="120"/>
              <w:rPr>
                <w:lang w:val="en-GB"/>
              </w:rPr>
            </w:pPr>
          </w:p>
        </w:tc>
      </w:tr>
      <w:tr w:rsidR="002A60BD" w14:paraId="26AF7FA0" w14:textId="77777777">
        <w:tc>
          <w:tcPr>
            <w:tcW w:w="2122" w:type="dxa"/>
          </w:tcPr>
          <w:p w14:paraId="10EE669C" w14:textId="178EEBEA" w:rsidR="002A60BD" w:rsidRDefault="002A60BD" w:rsidP="002A60BD">
            <w:pPr>
              <w:spacing w:after="120"/>
              <w:rPr>
                <w:lang w:val="en-GB"/>
              </w:rPr>
            </w:pPr>
            <w:r>
              <w:rPr>
                <w:lang w:val="en-GB"/>
              </w:rPr>
              <w:t>Intel</w:t>
            </w:r>
          </w:p>
        </w:tc>
        <w:tc>
          <w:tcPr>
            <w:tcW w:w="2126" w:type="dxa"/>
          </w:tcPr>
          <w:p w14:paraId="24E32C7D" w14:textId="60FD2E6C" w:rsidR="002A60BD" w:rsidRDefault="002A60BD" w:rsidP="002A60BD">
            <w:pPr>
              <w:spacing w:after="120"/>
              <w:rPr>
                <w:lang w:val="en-GB"/>
              </w:rPr>
            </w:pPr>
            <w:r>
              <w:rPr>
                <w:lang w:val="en-GB"/>
              </w:rPr>
              <w:t>Yes</w:t>
            </w:r>
          </w:p>
        </w:tc>
        <w:tc>
          <w:tcPr>
            <w:tcW w:w="5381" w:type="dxa"/>
          </w:tcPr>
          <w:p w14:paraId="3A2E8BA1" w14:textId="6BEACAD6" w:rsidR="002A60BD" w:rsidRDefault="002A60BD" w:rsidP="002A60BD">
            <w:pPr>
              <w:spacing w:after="120"/>
              <w:rPr>
                <w:lang w:val="en-GB"/>
              </w:rPr>
            </w:pPr>
            <w:r>
              <w:rPr>
                <w:lang w:val="en-GB"/>
              </w:rPr>
              <w:t xml:space="preserve">Follow legacy </w:t>
            </w:r>
            <w:proofErr w:type="spellStart"/>
            <w:r>
              <w:rPr>
                <w:lang w:val="en-GB"/>
              </w:rPr>
              <w:t>behavior</w:t>
            </w:r>
            <w:proofErr w:type="spellEnd"/>
          </w:p>
        </w:tc>
      </w:tr>
      <w:tr w:rsidR="00B83269" w14:paraId="0E7D8A95" w14:textId="77777777">
        <w:tc>
          <w:tcPr>
            <w:tcW w:w="2122" w:type="dxa"/>
          </w:tcPr>
          <w:p w14:paraId="06C588FF" w14:textId="690B50B7" w:rsidR="00B83269" w:rsidRDefault="00B83269" w:rsidP="00B83269">
            <w:pPr>
              <w:spacing w:after="120"/>
              <w:rPr>
                <w:lang w:val="en-GB"/>
              </w:rPr>
            </w:pPr>
            <w:r>
              <w:rPr>
                <w:rFonts w:hint="eastAsia"/>
                <w:lang w:val="en-GB"/>
              </w:rPr>
              <w:t>Huawei</w:t>
            </w:r>
          </w:p>
        </w:tc>
        <w:tc>
          <w:tcPr>
            <w:tcW w:w="2126" w:type="dxa"/>
          </w:tcPr>
          <w:p w14:paraId="63254F6A" w14:textId="72247257" w:rsidR="00B83269" w:rsidRDefault="00B83269" w:rsidP="00B83269">
            <w:pPr>
              <w:spacing w:after="120"/>
              <w:rPr>
                <w:lang w:val="en-GB"/>
              </w:rPr>
            </w:pPr>
            <w:r>
              <w:rPr>
                <w:lang w:val="en-GB"/>
              </w:rPr>
              <w:t>Yes</w:t>
            </w:r>
          </w:p>
        </w:tc>
        <w:tc>
          <w:tcPr>
            <w:tcW w:w="5381" w:type="dxa"/>
          </w:tcPr>
          <w:p w14:paraId="296478DD" w14:textId="77777777" w:rsidR="00B83269" w:rsidRDefault="00B83269" w:rsidP="00B83269">
            <w:pPr>
              <w:spacing w:after="120"/>
              <w:rPr>
                <w:lang w:val="en-GB"/>
              </w:rPr>
            </w:pPr>
          </w:p>
        </w:tc>
      </w:tr>
      <w:tr w:rsidR="00C46576" w14:paraId="1CB7BE27" w14:textId="77777777">
        <w:tc>
          <w:tcPr>
            <w:tcW w:w="2122" w:type="dxa"/>
          </w:tcPr>
          <w:p w14:paraId="1B7D95D5" w14:textId="7998C6C3" w:rsidR="00C46576" w:rsidRDefault="00C46576" w:rsidP="00C46576">
            <w:pPr>
              <w:spacing w:after="120"/>
              <w:rPr>
                <w:lang w:val="en-GB"/>
              </w:rPr>
            </w:pPr>
            <w:r>
              <w:rPr>
                <w:lang w:val="en-GB"/>
              </w:rPr>
              <w:t>Lenovo</w:t>
            </w:r>
          </w:p>
        </w:tc>
        <w:tc>
          <w:tcPr>
            <w:tcW w:w="2126" w:type="dxa"/>
          </w:tcPr>
          <w:p w14:paraId="3BE9DBBB" w14:textId="750E21F2" w:rsidR="00C46576" w:rsidRDefault="00C46576" w:rsidP="00C46576">
            <w:pPr>
              <w:spacing w:after="120"/>
              <w:rPr>
                <w:lang w:val="en-GB"/>
              </w:rPr>
            </w:pPr>
            <w:r>
              <w:rPr>
                <w:lang w:val="en-GB"/>
              </w:rPr>
              <w:t>Yes</w:t>
            </w:r>
          </w:p>
        </w:tc>
        <w:tc>
          <w:tcPr>
            <w:tcW w:w="5381" w:type="dxa"/>
          </w:tcPr>
          <w:p w14:paraId="159F5620" w14:textId="3A392B8A" w:rsidR="00C46576" w:rsidRDefault="00C46576" w:rsidP="00C46576">
            <w:pPr>
              <w:spacing w:after="120"/>
              <w:rPr>
                <w:lang w:val="en-GB"/>
              </w:rPr>
            </w:pPr>
            <w:r>
              <w:rPr>
                <w:lang w:val="en-GB"/>
              </w:rPr>
              <w:t>Ok to follow legacy mechanism</w:t>
            </w:r>
          </w:p>
        </w:tc>
      </w:tr>
      <w:tr w:rsidR="008312FE" w14:paraId="2EA84DE3" w14:textId="77777777" w:rsidTr="008312FE">
        <w:tc>
          <w:tcPr>
            <w:tcW w:w="2122" w:type="dxa"/>
          </w:tcPr>
          <w:p w14:paraId="3232926C" w14:textId="77777777" w:rsidR="008312FE" w:rsidRDefault="008312FE" w:rsidP="00FA05BD">
            <w:pPr>
              <w:spacing w:after="120"/>
              <w:rPr>
                <w:lang w:val="en-GB"/>
              </w:rPr>
            </w:pPr>
            <w:r>
              <w:rPr>
                <w:rFonts w:eastAsia="Malgun Gothic" w:hint="eastAsia"/>
                <w:lang w:val="en-GB" w:eastAsia="ko-KR"/>
              </w:rPr>
              <w:t>Samsung</w:t>
            </w:r>
          </w:p>
        </w:tc>
        <w:tc>
          <w:tcPr>
            <w:tcW w:w="2126" w:type="dxa"/>
          </w:tcPr>
          <w:p w14:paraId="5927F63A" w14:textId="77777777" w:rsidR="008312FE" w:rsidRDefault="008312FE" w:rsidP="00FA05BD">
            <w:pPr>
              <w:spacing w:after="120"/>
              <w:rPr>
                <w:lang w:val="en-GB"/>
              </w:rPr>
            </w:pPr>
            <w:r>
              <w:rPr>
                <w:rFonts w:eastAsia="Malgun Gothic" w:hint="eastAsia"/>
                <w:lang w:val="en-GB" w:eastAsia="ko-KR"/>
              </w:rPr>
              <w:t>Yes</w:t>
            </w:r>
          </w:p>
        </w:tc>
        <w:tc>
          <w:tcPr>
            <w:tcW w:w="5381" w:type="dxa"/>
          </w:tcPr>
          <w:p w14:paraId="6D1DE35D" w14:textId="77777777" w:rsidR="008312FE" w:rsidRDefault="008312FE" w:rsidP="00FA05BD">
            <w:pPr>
              <w:spacing w:after="120"/>
              <w:rPr>
                <w:lang w:val="en-GB"/>
              </w:rPr>
            </w:pPr>
          </w:p>
        </w:tc>
      </w:tr>
      <w:tr w:rsidR="009676D1" w14:paraId="4AF3FD02" w14:textId="77777777" w:rsidTr="008312FE">
        <w:tc>
          <w:tcPr>
            <w:tcW w:w="2122" w:type="dxa"/>
          </w:tcPr>
          <w:p w14:paraId="08C4D3FE" w14:textId="548421C0" w:rsidR="009676D1" w:rsidRDefault="009676D1" w:rsidP="00FA05BD">
            <w:pPr>
              <w:spacing w:after="120"/>
              <w:rPr>
                <w:rFonts w:eastAsia="Malgun Gothic" w:hint="eastAsia"/>
                <w:lang w:val="en-GB" w:eastAsia="ko-KR"/>
              </w:rPr>
            </w:pPr>
            <w:r>
              <w:rPr>
                <w:rFonts w:eastAsia="Malgun Gothic"/>
                <w:lang w:val="en-GB" w:eastAsia="ko-KR"/>
              </w:rPr>
              <w:t>Apple</w:t>
            </w:r>
          </w:p>
        </w:tc>
        <w:tc>
          <w:tcPr>
            <w:tcW w:w="2126" w:type="dxa"/>
          </w:tcPr>
          <w:p w14:paraId="02057624" w14:textId="41798BFD" w:rsidR="009676D1" w:rsidRDefault="009676D1" w:rsidP="00FA05BD">
            <w:pPr>
              <w:spacing w:after="120"/>
              <w:rPr>
                <w:rFonts w:eastAsia="Malgun Gothic" w:hint="eastAsia"/>
                <w:lang w:val="en-GB" w:eastAsia="ko-KR"/>
              </w:rPr>
            </w:pPr>
            <w:r>
              <w:rPr>
                <w:rFonts w:eastAsia="Malgun Gothic"/>
                <w:lang w:val="en-GB" w:eastAsia="ko-KR"/>
              </w:rPr>
              <w:t>Yes</w:t>
            </w:r>
          </w:p>
        </w:tc>
        <w:tc>
          <w:tcPr>
            <w:tcW w:w="5381" w:type="dxa"/>
          </w:tcPr>
          <w:p w14:paraId="269205C4" w14:textId="77777777" w:rsidR="009676D1" w:rsidRDefault="009676D1" w:rsidP="00FA05BD">
            <w:pPr>
              <w:spacing w:after="120"/>
              <w:rPr>
                <w:lang w:val="en-GB"/>
              </w:rPr>
            </w:pPr>
          </w:p>
        </w:tc>
      </w:tr>
    </w:tbl>
    <w:p w14:paraId="600794D2" w14:textId="77777777" w:rsidR="006A093D" w:rsidRDefault="006A093D">
      <w:pPr>
        <w:spacing w:after="120"/>
        <w:rPr>
          <w:b/>
          <w:sz w:val="22"/>
          <w:lang w:val="en-GB"/>
        </w:rPr>
      </w:pPr>
    </w:p>
    <w:p w14:paraId="1DE5244B" w14:textId="77777777" w:rsidR="006A093D" w:rsidRDefault="002A60BD">
      <w:pPr>
        <w:spacing w:after="120"/>
        <w:rPr>
          <w:sz w:val="22"/>
          <w:lang w:val="en-GB"/>
        </w:rPr>
      </w:pPr>
      <w:r>
        <w:rPr>
          <w:sz w:val="22"/>
          <w:lang w:val="en-GB"/>
        </w:rPr>
        <w:t xml:space="preserve">Then, another question is how to </w:t>
      </w:r>
      <w:proofErr w:type="gramStart"/>
      <w:r>
        <w:rPr>
          <w:sz w:val="22"/>
          <w:lang w:val="en-GB"/>
        </w:rPr>
        <w:t>handling</w:t>
      </w:r>
      <w:proofErr w:type="gramEnd"/>
      <w:r>
        <w:rPr>
          <w:sz w:val="22"/>
          <w:lang w:val="en-GB"/>
        </w:rPr>
        <w:t xml:space="preserve"> the collision when it happens between </w:t>
      </w:r>
      <w:proofErr w:type="spellStart"/>
      <w:r>
        <w:rPr>
          <w:sz w:val="22"/>
          <w:lang w:val="en-GB"/>
        </w:rPr>
        <w:t>Uu</w:t>
      </w:r>
      <w:proofErr w:type="spellEnd"/>
      <w:r>
        <w:rPr>
          <w:sz w:val="22"/>
          <w:lang w:val="en-GB"/>
        </w:rPr>
        <w:t xml:space="preserve"> and PC5. We also think that the legacy mechanism can be reused for the collision between PUCCH/PUSCH and SL-PRS/PSSCH/PSCCH.</w:t>
      </w:r>
    </w:p>
    <w:p w14:paraId="7AAE0937" w14:textId="77777777" w:rsidR="006A093D" w:rsidRDefault="002A60BD">
      <w:pPr>
        <w:spacing w:after="120"/>
        <w:rPr>
          <w:b/>
          <w:sz w:val="22"/>
          <w:highlight w:val="yellow"/>
          <w:lang w:val="en-GB"/>
        </w:rPr>
      </w:pPr>
      <w:r>
        <w:rPr>
          <w:b/>
          <w:i/>
          <w:sz w:val="22"/>
          <w:u w:val="single"/>
          <w:lang w:val="en-GB"/>
        </w:rPr>
        <w:t>Question27:</w:t>
      </w:r>
      <w:r>
        <w:rPr>
          <w:b/>
          <w:sz w:val="22"/>
          <w:lang w:val="en-GB"/>
        </w:rPr>
        <w:t xml:space="preserve"> Do companies agree that SL-PRS is prioritized over PUSCH/PU</w:t>
      </w:r>
      <w:r>
        <w:rPr>
          <w:rFonts w:hint="eastAsia"/>
          <w:b/>
          <w:sz w:val="22"/>
          <w:lang w:val="en-GB"/>
        </w:rPr>
        <w:t>CCH</w:t>
      </w:r>
      <w:r>
        <w:rPr>
          <w:b/>
          <w:sz w:val="22"/>
          <w:lang w:val="en-GB"/>
        </w:rPr>
        <w:t xml:space="preserve"> </w:t>
      </w:r>
      <w:proofErr w:type="gramStart"/>
      <w:r>
        <w:rPr>
          <w:b/>
          <w:sz w:val="22"/>
          <w:lang w:val="en-GB"/>
        </w:rPr>
        <w:t>when</w:t>
      </w:r>
      <w:proofErr w:type="gramEnd"/>
    </w:p>
    <w:p w14:paraId="01A47720" w14:textId="77777777" w:rsidR="006A093D" w:rsidRDefault="002A60BD">
      <w:pPr>
        <w:pStyle w:val="ListParagraph"/>
        <w:numPr>
          <w:ilvl w:val="0"/>
          <w:numId w:val="28"/>
        </w:numPr>
        <w:spacing w:after="120"/>
        <w:ind w:leftChars="0"/>
        <w:rPr>
          <w:rFonts w:eastAsia="DengXian"/>
          <w:b/>
          <w:szCs w:val="22"/>
        </w:rPr>
      </w:pPr>
      <w:r>
        <w:rPr>
          <w:rFonts w:eastAsia="DengXian"/>
          <w:b/>
          <w:szCs w:val="22"/>
        </w:rPr>
        <w:t xml:space="preserve">The value of the priority of PUSCH/PUCCH is higher than a threshold, as in </w:t>
      </w:r>
      <w:proofErr w:type="gramStart"/>
      <w:r>
        <w:rPr>
          <w:rFonts w:eastAsia="DengXian"/>
          <w:b/>
          <w:szCs w:val="22"/>
        </w:rPr>
        <w:t>legacy</w:t>
      </w:r>
      <w:proofErr w:type="gramEnd"/>
    </w:p>
    <w:p w14:paraId="1D7AA8B8" w14:textId="77777777" w:rsidR="006A093D" w:rsidRDefault="002A60BD">
      <w:pPr>
        <w:pStyle w:val="ListParagraph"/>
        <w:numPr>
          <w:ilvl w:val="0"/>
          <w:numId w:val="28"/>
        </w:numPr>
        <w:spacing w:after="120"/>
        <w:ind w:leftChars="0"/>
        <w:rPr>
          <w:rFonts w:eastAsia="DengXian"/>
          <w:b/>
          <w:szCs w:val="22"/>
        </w:rPr>
      </w:pPr>
      <w:r>
        <w:rPr>
          <w:rFonts w:eastAsia="DengXian"/>
          <w:b/>
          <w:szCs w:val="22"/>
        </w:rPr>
        <w:t xml:space="preserve">The value of the priority of SL-PRS is lower than a </w:t>
      </w:r>
      <w:proofErr w:type="gramStart"/>
      <w:r>
        <w:rPr>
          <w:rFonts w:eastAsia="DengXian"/>
          <w:b/>
          <w:szCs w:val="22"/>
        </w:rPr>
        <w:t>threshold</w:t>
      </w:r>
      <w:proofErr w:type="gramEnd"/>
    </w:p>
    <w:tbl>
      <w:tblPr>
        <w:tblStyle w:val="TableGrid"/>
        <w:tblW w:w="0" w:type="auto"/>
        <w:tblLook w:val="04A0" w:firstRow="1" w:lastRow="0" w:firstColumn="1" w:lastColumn="0" w:noHBand="0" w:noVBand="1"/>
      </w:tblPr>
      <w:tblGrid>
        <w:gridCol w:w="2122"/>
        <w:gridCol w:w="2126"/>
        <w:gridCol w:w="5381"/>
      </w:tblGrid>
      <w:tr w:rsidR="006A093D" w14:paraId="701C0489" w14:textId="77777777">
        <w:tc>
          <w:tcPr>
            <w:tcW w:w="2122" w:type="dxa"/>
          </w:tcPr>
          <w:p w14:paraId="05A76720" w14:textId="77777777" w:rsidR="006A093D" w:rsidRDefault="002A60BD">
            <w:pPr>
              <w:spacing w:after="120"/>
              <w:rPr>
                <w:lang w:val="en-GB"/>
              </w:rPr>
            </w:pPr>
            <w:r>
              <w:rPr>
                <w:rFonts w:hint="eastAsia"/>
                <w:lang w:val="en-GB"/>
              </w:rPr>
              <w:t>C</w:t>
            </w:r>
            <w:r>
              <w:rPr>
                <w:lang w:val="en-GB"/>
              </w:rPr>
              <w:t>ompany</w:t>
            </w:r>
          </w:p>
        </w:tc>
        <w:tc>
          <w:tcPr>
            <w:tcW w:w="2126" w:type="dxa"/>
          </w:tcPr>
          <w:p w14:paraId="022BF229" w14:textId="77777777" w:rsidR="006A093D" w:rsidRDefault="002A60BD">
            <w:pPr>
              <w:spacing w:after="120"/>
              <w:rPr>
                <w:lang w:val="en-GB"/>
              </w:rPr>
            </w:pPr>
            <w:r>
              <w:rPr>
                <w:rFonts w:hint="eastAsia"/>
                <w:lang w:val="en-GB"/>
              </w:rPr>
              <w:t>Y</w:t>
            </w:r>
            <w:r>
              <w:rPr>
                <w:lang w:val="en-GB"/>
              </w:rPr>
              <w:t>es/No</w:t>
            </w:r>
          </w:p>
        </w:tc>
        <w:tc>
          <w:tcPr>
            <w:tcW w:w="5381" w:type="dxa"/>
          </w:tcPr>
          <w:p w14:paraId="6AF5BB36" w14:textId="77777777" w:rsidR="006A093D" w:rsidRDefault="002A60BD">
            <w:pPr>
              <w:spacing w:after="120"/>
              <w:rPr>
                <w:lang w:val="en-GB"/>
              </w:rPr>
            </w:pPr>
            <w:r>
              <w:rPr>
                <w:rFonts w:hint="eastAsia"/>
                <w:lang w:val="en-GB"/>
              </w:rPr>
              <w:t>C</w:t>
            </w:r>
            <w:r>
              <w:rPr>
                <w:lang w:val="en-GB"/>
              </w:rPr>
              <w:t>omments</w:t>
            </w:r>
          </w:p>
        </w:tc>
      </w:tr>
      <w:tr w:rsidR="006A093D" w14:paraId="3B7E5580" w14:textId="77777777">
        <w:tc>
          <w:tcPr>
            <w:tcW w:w="2122" w:type="dxa"/>
          </w:tcPr>
          <w:p w14:paraId="7DE6E2F1" w14:textId="77777777" w:rsidR="006A093D" w:rsidRDefault="002A60BD">
            <w:pPr>
              <w:spacing w:after="120"/>
              <w:rPr>
                <w:lang w:val="en-GB"/>
              </w:rPr>
            </w:pPr>
            <w:ins w:id="117" w:author="Ericsson(Min)" w:date="2023-09-16T12:17:00Z">
              <w:r>
                <w:rPr>
                  <w:lang w:val="en-GB"/>
                </w:rPr>
                <w:t>Ericsson</w:t>
              </w:r>
            </w:ins>
          </w:p>
        </w:tc>
        <w:tc>
          <w:tcPr>
            <w:tcW w:w="2126" w:type="dxa"/>
          </w:tcPr>
          <w:p w14:paraId="1D9D3C67" w14:textId="77777777" w:rsidR="006A093D" w:rsidRDefault="002A60BD">
            <w:pPr>
              <w:spacing w:after="120"/>
              <w:rPr>
                <w:lang w:val="en-GB"/>
              </w:rPr>
            </w:pPr>
            <w:ins w:id="118" w:author="Ericsson(Min)" w:date="2023-09-16T12:17:00Z">
              <w:r>
                <w:rPr>
                  <w:lang w:val="en-GB"/>
                </w:rPr>
                <w:t>Yes</w:t>
              </w:r>
            </w:ins>
          </w:p>
        </w:tc>
        <w:tc>
          <w:tcPr>
            <w:tcW w:w="5381" w:type="dxa"/>
          </w:tcPr>
          <w:p w14:paraId="3422F0D8" w14:textId="77777777" w:rsidR="006A093D" w:rsidRDefault="006A093D">
            <w:pPr>
              <w:spacing w:after="120"/>
              <w:rPr>
                <w:lang w:val="en-GB"/>
              </w:rPr>
            </w:pPr>
          </w:p>
        </w:tc>
      </w:tr>
      <w:tr w:rsidR="006A093D" w14:paraId="2831D652" w14:textId="77777777">
        <w:tc>
          <w:tcPr>
            <w:tcW w:w="2122" w:type="dxa"/>
          </w:tcPr>
          <w:p w14:paraId="78A2F0D4" w14:textId="77777777" w:rsidR="006A093D" w:rsidRDefault="002A60BD">
            <w:pPr>
              <w:spacing w:after="120"/>
              <w:rPr>
                <w:lang w:val="en-GB"/>
              </w:rPr>
            </w:pPr>
            <w:r>
              <w:rPr>
                <w:rFonts w:hint="eastAsia"/>
                <w:lang w:val="en-GB"/>
              </w:rPr>
              <w:t>ZTE</w:t>
            </w:r>
          </w:p>
        </w:tc>
        <w:tc>
          <w:tcPr>
            <w:tcW w:w="2126" w:type="dxa"/>
          </w:tcPr>
          <w:p w14:paraId="1DFDF359" w14:textId="77777777" w:rsidR="006A093D" w:rsidRDefault="002A60BD">
            <w:pPr>
              <w:spacing w:after="120"/>
              <w:rPr>
                <w:lang w:val="en-GB"/>
              </w:rPr>
            </w:pPr>
            <w:r>
              <w:rPr>
                <w:rFonts w:hint="eastAsia"/>
                <w:lang w:val="en-GB"/>
              </w:rPr>
              <w:t>Yes</w:t>
            </w:r>
          </w:p>
        </w:tc>
        <w:tc>
          <w:tcPr>
            <w:tcW w:w="5381" w:type="dxa"/>
          </w:tcPr>
          <w:p w14:paraId="326D5A66" w14:textId="77777777" w:rsidR="006A093D" w:rsidRDefault="006A093D">
            <w:pPr>
              <w:spacing w:after="120"/>
              <w:rPr>
                <w:lang w:val="en-GB"/>
              </w:rPr>
            </w:pPr>
          </w:p>
        </w:tc>
      </w:tr>
      <w:tr w:rsidR="006A093D" w14:paraId="02BB3CAB" w14:textId="77777777">
        <w:tc>
          <w:tcPr>
            <w:tcW w:w="2122" w:type="dxa"/>
          </w:tcPr>
          <w:p w14:paraId="1AF7C469" w14:textId="77777777" w:rsidR="006A093D" w:rsidRDefault="002A60BD">
            <w:pPr>
              <w:spacing w:after="120"/>
              <w:rPr>
                <w:lang w:val="en-GB"/>
              </w:rPr>
            </w:pPr>
            <w:r>
              <w:rPr>
                <w:rFonts w:hint="eastAsia"/>
                <w:lang w:val="en-GB"/>
              </w:rPr>
              <w:t>S</w:t>
            </w:r>
            <w:r>
              <w:rPr>
                <w:lang w:val="en-GB"/>
              </w:rPr>
              <w:t>harp</w:t>
            </w:r>
          </w:p>
        </w:tc>
        <w:tc>
          <w:tcPr>
            <w:tcW w:w="2126" w:type="dxa"/>
          </w:tcPr>
          <w:p w14:paraId="2E36A199" w14:textId="77777777" w:rsidR="006A093D" w:rsidRDefault="002A60BD">
            <w:pPr>
              <w:spacing w:after="120"/>
              <w:rPr>
                <w:lang w:val="en-GB"/>
              </w:rPr>
            </w:pPr>
            <w:r>
              <w:rPr>
                <w:rFonts w:hint="eastAsia"/>
                <w:lang w:val="en-GB"/>
              </w:rPr>
              <w:t>Y</w:t>
            </w:r>
            <w:r>
              <w:rPr>
                <w:lang w:val="en-GB"/>
              </w:rPr>
              <w:t>es</w:t>
            </w:r>
          </w:p>
        </w:tc>
        <w:tc>
          <w:tcPr>
            <w:tcW w:w="5381" w:type="dxa"/>
          </w:tcPr>
          <w:p w14:paraId="00E23FEE" w14:textId="77777777" w:rsidR="006A093D" w:rsidRDefault="006A093D">
            <w:pPr>
              <w:spacing w:after="120"/>
              <w:rPr>
                <w:lang w:val="en-GB"/>
              </w:rPr>
            </w:pPr>
          </w:p>
        </w:tc>
      </w:tr>
      <w:tr w:rsidR="006A093D" w14:paraId="6A4C6475" w14:textId="77777777">
        <w:tc>
          <w:tcPr>
            <w:tcW w:w="2122" w:type="dxa"/>
          </w:tcPr>
          <w:p w14:paraId="6413303B" w14:textId="77777777" w:rsidR="006A093D" w:rsidRDefault="002A60BD">
            <w:pPr>
              <w:spacing w:after="120"/>
              <w:rPr>
                <w:lang w:val="en-GB"/>
              </w:rPr>
            </w:pPr>
            <w:r>
              <w:rPr>
                <w:rFonts w:hint="eastAsia"/>
                <w:lang w:val="en-GB"/>
              </w:rPr>
              <w:t>O</w:t>
            </w:r>
            <w:r>
              <w:rPr>
                <w:lang w:val="en-GB"/>
              </w:rPr>
              <w:t>PPO</w:t>
            </w:r>
          </w:p>
        </w:tc>
        <w:tc>
          <w:tcPr>
            <w:tcW w:w="2126" w:type="dxa"/>
          </w:tcPr>
          <w:p w14:paraId="4F2E310B" w14:textId="77777777" w:rsidR="006A093D" w:rsidRDefault="006A093D">
            <w:pPr>
              <w:spacing w:after="120"/>
              <w:rPr>
                <w:lang w:val="en-GB"/>
              </w:rPr>
            </w:pPr>
          </w:p>
        </w:tc>
        <w:tc>
          <w:tcPr>
            <w:tcW w:w="5381" w:type="dxa"/>
          </w:tcPr>
          <w:p w14:paraId="3A1C49EA" w14:textId="77777777" w:rsidR="006A093D" w:rsidRDefault="002A60BD">
            <w:pPr>
              <w:spacing w:after="120"/>
              <w:rPr>
                <w:lang w:val="en-GB"/>
              </w:rPr>
            </w:pPr>
            <w:r>
              <w:rPr>
                <w:lang w:val="en-GB"/>
              </w:rPr>
              <w:t>It should be decided by RAN1. No RAN2 impact is foreseen</w:t>
            </w:r>
          </w:p>
        </w:tc>
      </w:tr>
      <w:tr w:rsidR="006A093D" w14:paraId="79DC0DC4" w14:textId="77777777">
        <w:tc>
          <w:tcPr>
            <w:tcW w:w="2122" w:type="dxa"/>
          </w:tcPr>
          <w:p w14:paraId="0FB6BD2A" w14:textId="77777777" w:rsidR="006A093D" w:rsidRDefault="002A60BD">
            <w:pPr>
              <w:spacing w:after="120"/>
              <w:rPr>
                <w:lang w:val="en-GB"/>
              </w:rPr>
            </w:pPr>
            <w:r>
              <w:rPr>
                <w:rFonts w:hint="eastAsia"/>
                <w:lang w:val="en-GB"/>
              </w:rPr>
              <w:t>CATT</w:t>
            </w:r>
          </w:p>
        </w:tc>
        <w:tc>
          <w:tcPr>
            <w:tcW w:w="2126" w:type="dxa"/>
          </w:tcPr>
          <w:p w14:paraId="7083B3DF" w14:textId="77777777" w:rsidR="006A093D" w:rsidRDefault="002A60BD">
            <w:pPr>
              <w:spacing w:after="120"/>
              <w:rPr>
                <w:lang w:val="en-GB"/>
              </w:rPr>
            </w:pPr>
            <w:r>
              <w:rPr>
                <w:rFonts w:hint="eastAsia"/>
                <w:lang w:val="en-GB"/>
              </w:rPr>
              <w:t>Yes</w:t>
            </w:r>
          </w:p>
        </w:tc>
        <w:tc>
          <w:tcPr>
            <w:tcW w:w="5381" w:type="dxa"/>
          </w:tcPr>
          <w:p w14:paraId="07985406" w14:textId="77777777" w:rsidR="006A093D" w:rsidRDefault="006A093D">
            <w:pPr>
              <w:spacing w:after="120"/>
              <w:rPr>
                <w:lang w:val="en-GB"/>
              </w:rPr>
            </w:pPr>
          </w:p>
        </w:tc>
      </w:tr>
      <w:tr w:rsidR="006A093D" w14:paraId="55519668" w14:textId="77777777">
        <w:tc>
          <w:tcPr>
            <w:tcW w:w="2122" w:type="dxa"/>
          </w:tcPr>
          <w:p w14:paraId="0A092320" w14:textId="77777777" w:rsidR="006A093D" w:rsidRDefault="002A60BD">
            <w:pPr>
              <w:spacing w:after="120"/>
              <w:rPr>
                <w:lang w:val="en-GB"/>
              </w:rPr>
            </w:pPr>
            <w:r>
              <w:rPr>
                <w:rFonts w:hint="eastAsia"/>
                <w:lang w:val="en-GB"/>
              </w:rPr>
              <w:t>v</w:t>
            </w:r>
            <w:r>
              <w:rPr>
                <w:lang w:val="en-GB"/>
              </w:rPr>
              <w:t>ivo</w:t>
            </w:r>
          </w:p>
        </w:tc>
        <w:tc>
          <w:tcPr>
            <w:tcW w:w="2126" w:type="dxa"/>
          </w:tcPr>
          <w:p w14:paraId="1B952D1D" w14:textId="77777777" w:rsidR="006A093D" w:rsidRDefault="002A60BD">
            <w:pPr>
              <w:spacing w:after="120"/>
              <w:rPr>
                <w:lang w:val="en-GB"/>
              </w:rPr>
            </w:pPr>
            <w:r>
              <w:rPr>
                <w:rFonts w:hint="eastAsia"/>
                <w:lang w:val="en-GB"/>
              </w:rPr>
              <w:t>Y</w:t>
            </w:r>
            <w:r>
              <w:rPr>
                <w:lang w:val="en-GB"/>
              </w:rPr>
              <w:t>es</w:t>
            </w:r>
          </w:p>
        </w:tc>
        <w:tc>
          <w:tcPr>
            <w:tcW w:w="5381" w:type="dxa"/>
          </w:tcPr>
          <w:p w14:paraId="44F064A3" w14:textId="77777777" w:rsidR="006A093D" w:rsidRDefault="006A093D">
            <w:pPr>
              <w:spacing w:after="120"/>
              <w:rPr>
                <w:lang w:val="en-GB"/>
              </w:rPr>
            </w:pPr>
          </w:p>
        </w:tc>
      </w:tr>
      <w:tr w:rsidR="006A093D" w14:paraId="3B225E40" w14:textId="77777777">
        <w:tc>
          <w:tcPr>
            <w:tcW w:w="2122" w:type="dxa"/>
          </w:tcPr>
          <w:p w14:paraId="360401C7" w14:textId="77777777" w:rsidR="006A093D" w:rsidRDefault="002A60BD">
            <w:pPr>
              <w:spacing w:after="120"/>
            </w:pPr>
            <w:r>
              <w:rPr>
                <w:rFonts w:hint="eastAsia"/>
              </w:rPr>
              <w:t>Xiaomi</w:t>
            </w:r>
          </w:p>
        </w:tc>
        <w:tc>
          <w:tcPr>
            <w:tcW w:w="2126" w:type="dxa"/>
          </w:tcPr>
          <w:p w14:paraId="52C4FBA5" w14:textId="77777777" w:rsidR="006A093D" w:rsidRDefault="002A60BD">
            <w:pPr>
              <w:spacing w:after="120"/>
            </w:pPr>
            <w:r>
              <w:rPr>
                <w:rFonts w:hint="eastAsia"/>
              </w:rPr>
              <w:t>Yes</w:t>
            </w:r>
          </w:p>
        </w:tc>
        <w:tc>
          <w:tcPr>
            <w:tcW w:w="5381" w:type="dxa"/>
          </w:tcPr>
          <w:p w14:paraId="69F6C64D" w14:textId="77777777" w:rsidR="006A093D" w:rsidRDefault="006A093D">
            <w:pPr>
              <w:spacing w:after="120"/>
              <w:rPr>
                <w:lang w:val="en-GB"/>
              </w:rPr>
            </w:pPr>
          </w:p>
        </w:tc>
      </w:tr>
      <w:tr w:rsidR="00E6315D" w14:paraId="6D91C47F" w14:textId="77777777">
        <w:tc>
          <w:tcPr>
            <w:tcW w:w="2122" w:type="dxa"/>
          </w:tcPr>
          <w:p w14:paraId="04E5274A" w14:textId="00AD4C9F" w:rsidR="00E6315D" w:rsidRDefault="00E6315D" w:rsidP="00E6315D">
            <w:pPr>
              <w:spacing w:after="120"/>
            </w:pPr>
            <w:proofErr w:type="spellStart"/>
            <w:r>
              <w:rPr>
                <w:lang w:val="en-GB"/>
              </w:rPr>
              <w:t>InterDigital</w:t>
            </w:r>
            <w:proofErr w:type="spellEnd"/>
          </w:p>
        </w:tc>
        <w:tc>
          <w:tcPr>
            <w:tcW w:w="2126" w:type="dxa"/>
          </w:tcPr>
          <w:p w14:paraId="6620F7D4" w14:textId="136129FC" w:rsidR="00E6315D" w:rsidRDefault="00E6315D" w:rsidP="00E6315D">
            <w:pPr>
              <w:spacing w:after="120"/>
            </w:pPr>
            <w:r>
              <w:rPr>
                <w:lang w:val="en-GB"/>
              </w:rPr>
              <w:t>Yes</w:t>
            </w:r>
          </w:p>
        </w:tc>
        <w:tc>
          <w:tcPr>
            <w:tcW w:w="5381" w:type="dxa"/>
          </w:tcPr>
          <w:p w14:paraId="19D077D4" w14:textId="77777777" w:rsidR="00E6315D" w:rsidRDefault="00E6315D" w:rsidP="00E6315D">
            <w:pPr>
              <w:spacing w:after="120"/>
              <w:rPr>
                <w:lang w:val="en-GB"/>
              </w:rPr>
            </w:pPr>
          </w:p>
        </w:tc>
      </w:tr>
      <w:tr w:rsidR="002A60BD" w14:paraId="1144A735" w14:textId="77777777">
        <w:tc>
          <w:tcPr>
            <w:tcW w:w="2122" w:type="dxa"/>
          </w:tcPr>
          <w:p w14:paraId="60A5712E" w14:textId="18BE7AFC" w:rsidR="002A60BD" w:rsidRDefault="002A60BD" w:rsidP="00E6315D">
            <w:pPr>
              <w:spacing w:after="120"/>
              <w:rPr>
                <w:lang w:val="en-GB"/>
              </w:rPr>
            </w:pPr>
            <w:r>
              <w:rPr>
                <w:lang w:val="en-GB"/>
              </w:rPr>
              <w:t>Intel</w:t>
            </w:r>
          </w:p>
        </w:tc>
        <w:tc>
          <w:tcPr>
            <w:tcW w:w="2126" w:type="dxa"/>
          </w:tcPr>
          <w:p w14:paraId="45F3E5DA" w14:textId="4C3E11B7" w:rsidR="002A60BD" w:rsidRDefault="002A60BD" w:rsidP="00E6315D">
            <w:pPr>
              <w:spacing w:after="120"/>
              <w:rPr>
                <w:lang w:val="en-GB"/>
              </w:rPr>
            </w:pPr>
            <w:r>
              <w:rPr>
                <w:lang w:val="en-GB"/>
              </w:rPr>
              <w:t>Yes</w:t>
            </w:r>
          </w:p>
        </w:tc>
        <w:tc>
          <w:tcPr>
            <w:tcW w:w="5381" w:type="dxa"/>
          </w:tcPr>
          <w:p w14:paraId="38C5A480" w14:textId="77777777" w:rsidR="002A60BD" w:rsidRDefault="002A60BD" w:rsidP="00E6315D">
            <w:pPr>
              <w:spacing w:after="120"/>
              <w:rPr>
                <w:lang w:val="en-GB"/>
              </w:rPr>
            </w:pPr>
          </w:p>
        </w:tc>
      </w:tr>
      <w:tr w:rsidR="00B83269" w14:paraId="58EB1C10" w14:textId="77777777">
        <w:tc>
          <w:tcPr>
            <w:tcW w:w="2122" w:type="dxa"/>
          </w:tcPr>
          <w:p w14:paraId="3EAA69B2" w14:textId="4EA0722B" w:rsidR="00B83269" w:rsidRDefault="00B83269" w:rsidP="00E6315D">
            <w:pPr>
              <w:spacing w:after="120"/>
              <w:rPr>
                <w:lang w:val="en-GB"/>
              </w:rPr>
            </w:pPr>
            <w:r>
              <w:rPr>
                <w:rFonts w:hint="eastAsia"/>
                <w:lang w:val="en-GB"/>
              </w:rPr>
              <w:t>Huawei</w:t>
            </w:r>
          </w:p>
        </w:tc>
        <w:tc>
          <w:tcPr>
            <w:tcW w:w="2126" w:type="dxa"/>
          </w:tcPr>
          <w:p w14:paraId="2AA5A775" w14:textId="0FCA5A7C" w:rsidR="00B83269" w:rsidRDefault="00B83269" w:rsidP="00E6315D">
            <w:pPr>
              <w:spacing w:after="120"/>
              <w:rPr>
                <w:lang w:val="en-GB"/>
              </w:rPr>
            </w:pPr>
            <w:r>
              <w:rPr>
                <w:lang w:val="en-GB"/>
              </w:rPr>
              <w:t>Yes</w:t>
            </w:r>
          </w:p>
        </w:tc>
        <w:tc>
          <w:tcPr>
            <w:tcW w:w="5381" w:type="dxa"/>
          </w:tcPr>
          <w:p w14:paraId="30160C85" w14:textId="77777777" w:rsidR="00B83269" w:rsidRDefault="00B83269" w:rsidP="00E6315D">
            <w:pPr>
              <w:spacing w:after="120"/>
              <w:rPr>
                <w:lang w:val="en-GB"/>
              </w:rPr>
            </w:pPr>
          </w:p>
        </w:tc>
      </w:tr>
      <w:tr w:rsidR="00C46576" w14:paraId="577B22A2" w14:textId="77777777">
        <w:tc>
          <w:tcPr>
            <w:tcW w:w="2122" w:type="dxa"/>
          </w:tcPr>
          <w:p w14:paraId="6E40370A" w14:textId="3736D25E" w:rsidR="00C46576" w:rsidRDefault="00C46576" w:rsidP="00C46576">
            <w:pPr>
              <w:spacing w:after="120"/>
              <w:rPr>
                <w:lang w:val="en-GB"/>
              </w:rPr>
            </w:pPr>
            <w:r>
              <w:rPr>
                <w:lang w:val="en-GB"/>
              </w:rPr>
              <w:t>Lenovo</w:t>
            </w:r>
          </w:p>
        </w:tc>
        <w:tc>
          <w:tcPr>
            <w:tcW w:w="2126" w:type="dxa"/>
          </w:tcPr>
          <w:p w14:paraId="308C6BDA" w14:textId="4D312442" w:rsidR="00C46576" w:rsidRDefault="00C46576" w:rsidP="00C46576">
            <w:pPr>
              <w:spacing w:after="120"/>
              <w:rPr>
                <w:lang w:val="en-GB"/>
              </w:rPr>
            </w:pPr>
            <w:r>
              <w:rPr>
                <w:lang w:val="en-GB"/>
              </w:rPr>
              <w:t>Yes</w:t>
            </w:r>
          </w:p>
        </w:tc>
        <w:tc>
          <w:tcPr>
            <w:tcW w:w="5381" w:type="dxa"/>
          </w:tcPr>
          <w:p w14:paraId="16124F5B" w14:textId="7148D615" w:rsidR="00C46576" w:rsidRDefault="00C46576" w:rsidP="00C46576">
            <w:pPr>
              <w:spacing w:after="120"/>
              <w:rPr>
                <w:lang w:val="en-GB"/>
              </w:rPr>
            </w:pPr>
            <w:r>
              <w:rPr>
                <w:lang w:val="en-GB"/>
              </w:rPr>
              <w:t>Ok to follow legacy mechanism</w:t>
            </w:r>
          </w:p>
        </w:tc>
      </w:tr>
      <w:tr w:rsidR="008312FE" w14:paraId="48D3A7AF" w14:textId="77777777" w:rsidTr="008312FE">
        <w:tc>
          <w:tcPr>
            <w:tcW w:w="2122" w:type="dxa"/>
          </w:tcPr>
          <w:p w14:paraId="307BF122" w14:textId="77777777" w:rsidR="008312FE" w:rsidRDefault="008312FE" w:rsidP="00FA05BD">
            <w:pPr>
              <w:spacing w:after="120"/>
              <w:rPr>
                <w:lang w:val="en-GB"/>
              </w:rPr>
            </w:pPr>
            <w:r>
              <w:rPr>
                <w:rFonts w:eastAsia="Malgun Gothic" w:hint="eastAsia"/>
                <w:lang w:val="en-GB" w:eastAsia="ko-KR"/>
              </w:rPr>
              <w:t>Samsung</w:t>
            </w:r>
          </w:p>
        </w:tc>
        <w:tc>
          <w:tcPr>
            <w:tcW w:w="2126" w:type="dxa"/>
          </w:tcPr>
          <w:p w14:paraId="1DDE7142" w14:textId="77777777" w:rsidR="008312FE" w:rsidRDefault="008312FE" w:rsidP="00FA05BD">
            <w:pPr>
              <w:spacing w:after="120"/>
              <w:rPr>
                <w:lang w:val="en-GB"/>
              </w:rPr>
            </w:pPr>
            <w:r>
              <w:rPr>
                <w:rFonts w:eastAsia="Malgun Gothic" w:hint="eastAsia"/>
                <w:lang w:val="en-GB" w:eastAsia="ko-KR"/>
              </w:rPr>
              <w:t>Yes</w:t>
            </w:r>
          </w:p>
        </w:tc>
        <w:tc>
          <w:tcPr>
            <w:tcW w:w="5381" w:type="dxa"/>
          </w:tcPr>
          <w:p w14:paraId="79ABA486" w14:textId="77777777" w:rsidR="008312FE" w:rsidRDefault="008312FE" w:rsidP="00FA05BD">
            <w:pPr>
              <w:spacing w:after="120"/>
              <w:rPr>
                <w:lang w:val="en-GB"/>
              </w:rPr>
            </w:pPr>
            <w:r>
              <w:rPr>
                <w:rFonts w:eastAsia="Malgun Gothic"/>
                <w:lang w:val="en-GB" w:eastAsia="ko-KR"/>
              </w:rPr>
              <w:t>One minor correction on the first bullet sentence as per the expression in the current MAC spec.</w:t>
            </w:r>
            <w:r>
              <w:rPr>
                <w:rFonts w:eastAsia="Malgun Gothic"/>
                <w:lang w:val="en-GB" w:eastAsia="ko-KR"/>
              </w:rPr>
              <w:br/>
            </w:r>
            <w:r w:rsidRPr="00FC4AF4">
              <w:rPr>
                <w:lang w:val="en-GB"/>
              </w:rPr>
              <w:t></w:t>
            </w:r>
            <w:r w:rsidRPr="00FC4AF4">
              <w:rPr>
                <w:lang w:val="en-GB"/>
              </w:rPr>
              <w:tab/>
              <w:t xml:space="preserve">The value of the priority of PUSCH/PUCCH is </w:t>
            </w:r>
            <w:del w:id="119" w:author="Samsung (Taeseop)" w:date="2023-09-19T16:19:00Z">
              <w:r w:rsidRPr="00FC4AF4" w:rsidDel="00FC4AF4">
                <w:rPr>
                  <w:lang w:val="en-GB"/>
                </w:rPr>
                <w:delText>higher</w:delText>
              </w:r>
            </w:del>
            <w:ins w:id="120" w:author="Samsung (Taeseop)" w:date="2023-09-19T16:19:00Z">
              <w:r>
                <w:rPr>
                  <w:lang w:val="en-GB"/>
                </w:rPr>
                <w:t xml:space="preserve">not </w:t>
              </w:r>
              <w:r>
                <w:rPr>
                  <w:lang w:val="en-GB"/>
                </w:rPr>
                <w:lastRenderedPageBreak/>
                <w:t>lower</w:t>
              </w:r>
            </w:ins>
            <w:r w:rsidRPr="00FC4AF4">
              <w:rPr>
                <w:lang w:val="en-GB"/>
              </w:rPr>
              <w:t xml:space="preserve"> than a threshold, as in legacy</w:t>
            </w:r>
          </w:p>
        </w:tc>
      </w:tr>
      <w:tr w:rsidR="009676D1" w14:paraId="7A8AECB5" w14:textId="77777777" w:rsidTr="008312FE">
        <w:tc>
          <w:tcPr>
            <w:tcW w:w="2122" w:type="dxa"/>
          </w:tcPr>
          <w:p w14:paraId="2227EA04" w14:textId="59D5B44A" w:rsidR="009676D1" w:rsidRDefault="009676D1" w:rsidP="00FA05BD">
            <w:pPr>
              <w:spacing w:after="120"/>
              <w:rPr>
                <w:rFonts w:eastAsia="Malgun Gothic" w:hint="eastAsia"/>
                <w:lang w:val="en-GB" w:eastAsia="ko-KR"/>
              </w:rPr>
            </w:pPr>
            <w:r>
              <w:rPr>
                <w:rFonts w:eastAsia="Malgun Gothic"/>
                <w:lang w:val="en-GB" w:eastAsia="ko-KR"/>
              </w:rPr>
              <w:lastRenderedPageBreak/>
              <w:t xml:space="preserve">Apple </w:t>
            </w:r>
          </w:p>
        </w:tc>
        <w:tc>
          <w:tcPr>
            <w:tcW w:w="2126" w:type="dxa"/>
          </w:tcPr>
          <w:p w14:paraId="70495ED0" w14:textId="10CF4FE3" w:rsidR="009676D1" w:rsidRDefault="009676D1" w:rsidP="00FA05BD">
            <w:pPr>
              <w:spacing w:after="120"/>
              <w:rPr>
                <w:rFonts w:eastAsia="Malgun Gothic" w:hint="eastAsia"/>
                <w:lang w:val="en-GB" w:eastAsia="ko-KR"/>
              </w:rPr>
            </w:pPr>
            <w:r>
              <w:rPr>
                <w:rFonts w:eastAsia="Malgun Gothic"/>
                <w:lang w:val="en-GB" w:eastAsia="ko-KR"/>
              </w:rPr>
              <w:t>Yes</w:t>
            </w:r>
          </w:p>
        </w:tc>
        <w:tc>
          <w:tcPr>
            <w:tcW w:w="5381" w:type="dxa"/>
          </w:tcPr>
          <w:p w14:paraId="49C736B7" w14:textId="77777777" w:rsidR="009676D1" w:rsidRDefault="009676D1" w:rsidP="00FA05BD">
            <w:pPr>
              <w:spacing w:after="120"/>
              <w:rPr>
                <w:rFonts w:eastAsia="Malgun Gothic"/>
                <w:lang w:val="en-GB" w:eastAsia="ko-KR"/>
              </w:rPr>
            </w:pPr>
          </w:p>
        </w:tc>
      </w:tr>
    </w:tbl>
    <w:p w14:paraId="308694C4" w14:textId="77777777" w:rsidR="006A093D" w:rsidRDefault="006A093D">
      <w:pPr>
        <w:spacing w:after="120"/>
      </w:pPr>
    </w:p>
    <w:p w14:paraId="3606030A" w14:textId="77777777" w:rsidR="006A093D" w:rsidRDefault="002A60BD">
      <w:pPr>
        <w:pStyle w:val="Heading1"/>
        <w:rPr>
          <w:lang w:eastAsia="zh-CN"/>
        </w:rPr>
      </w:pPr>
      <w:r>
        <w:rPr>
          <w:lang w:eastAsia="zh-CN"/>
        </w:rPr>
        <w:t>3</w:t>
      </w:r>
      <w:r>
        <w:rPr>
          <w:lang w:eastAsia="zh-CN"/>
        </w:rPr>
        <w:tab/>
      </w:r>
      <w:r>
        <w:rPr>
          <w:rFonts w:hint="eastAsia"/>
          <w:lang w:eastAsia="zh-CN"/>
        </w:rPr>
        <w:t>S</w:t>
      </w:r>
      <w:r>
        <w:rPr>
          <w:lang w:eastAsia="zh-CN"/>
        </w:rPr>
        <w:t xml:space="preserve">ummary </w:t>
      </w:r>
    </w:p>
    <w:p w14:paraId="1FAF5653" w14:textId="77777777" w:rsidR="006A093D" w:rsidRDefault="002A60BD">
      <w:pPr>
        <w:spacing w:after="120"/>
        <w:rPr>
          <w:lang w:val="en-GB"/>
        </w:rPr>
      </w:pPr>
      <w:r>
        <w:rPr>
          <w:rFonts w:hint="eastAsia"/>
          <w:lang w:val="en-GB"/>
        </w:rPr>
        <w:t>T</w:t>
      </w:r>
      <w:r>
        <w:rPr>
          <w:lang w:val="en-GB"/>
        </w:rPr>
        <w:t>BD</w:t>
      </w:r>
    </w:p>
    <w:sectPr w:rsidR="006A093D">
      <w:headerReference w:type="even" r:id="rId21"/>
      <w:headerReference w:type="default" r:id="rId22"/>
      <w:footerReference w:type="even" r:id="rId23"/>
      <w:footerReference w:type="default" r:id="rId24"/>
      <w:headerReference w:type="first" r:id="rId25"/>
      <w:footerReference w:type="first" r:id="rId26"/>
      <w:type w:val="continuous"/>
      <w:pgSz w:w="11907" w:h="16840"/>
      <w:pgMar w:top="1418"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Huawei" w:date="2023-09-22T16:42:00Z" w:initials="y">
    <w:p w14:paraId="3B52C0B6" w14:textId="6AB28031" w:rsidR="002F0BC4" w:rsidRDefault="002F0BC4">
      <w:pPr>
        <w:pStyle w:val="CommentText"/>
        <w:spacing w:after="120"/>
      </w:pPr>
      <w:r>
        <w:rPr>
          <w:rStyle w:val="CommentReference"/>
        </w:rPr>
        <w:annotationRef/>
      </w:r>
      <w:r>
        <w:rPr>
          <w:lang w:val="en-GB"/>
        </w:rPr>
        <w:t>Clarify: This question is to ask to cancel the transmission of the MAC CE itself</w:t>
      </w:r>
    </w:p>
  </w:comment>
  <w:comment w:id="95" w:author="Huawei" w:date="2023-09-22T12:04:00Z" w:initials="y">
    <w:p w14:paraId="3E733891" w14:textId="0F1E3A65" w:rsidR="002F0BC4" w:rsidRDefault="002F0BC4">
      <w:pPr>
        <w:pStyle w:val="CommentText"/>
        <w:spacing w:after="120"/>
      </w:pPr>
      <w:r>
        <w:rPr>
          <w:rStyle w:val="CommentReference"/>
        </w:rPr>
        <w:annotationRef/>
      </w:r>
      <w:r>
        <w:rPr>
          <w:rFonts w:hint="eastAsia"/>
        </w:rPr>
        <w:t>A</w:t>
      </w:r>
      <w:r>
        <w:t xml:space="preserve"> clarify on the question</w:t>
      </w:r>
    </w:p>
    <w:p w14:paraId="28C28B5B" w14:textId="340CA5BD" w:rsidR="002F0BC4" w:rsidRDefault="002F0BC4">
      <w:pPr>
        <w:pStyle w:val="CommentText"/>
        <w:spacing w:after="120"/>
      </w:pPr>
      <w:r>
        <w:rPr>
          <w:rFonts w:hint="eastAsia"/>
        </w:rPr>
        <w:t>T</w:t>
      </w:r>
      <w:r>
        <w:t>he question is asking a special case when there is a SL grant in the shared pool and the destination is already selected. Under the destination, there are pending SL-PRS and also the data (maybe include the PC5 RRC message, the MAC CE or traffic data) that can be transmitted via the SL grant.</w:t>
      </w:r>
    </w:p>
    <w:p w14:paraId="45B01E1C" w14:textId="16617E68" w:rsidR="002F0BC4" w:rsidRDefault="002F0BC4">
      <w:pPr>
        <w:pStyle w:val="CommentText"/>
        <w:spacing w:after="120"/>
      </w:pPr>
      <w:r>
        <w:t>For the transmission of the SL grant in the shared resource pool, the SL PRS and the data are shared in the same transmission resource. Therefore, whether or not transmitting the SL PRS will affect the Size of the data transmission. So the question wants to ask how to decide the transmission of the SL PRS in the SL grant.</w:t>
      </w:r>
    </w:p>
    <w:p w14:paraId="6A9D575A" w14:textId="7195271A" w:rsidR="002F0BC4" w:rsidRDefault="002F0BC4">
      <w:pPr>
        <w:pStyle w:val="CommentText"/>
        <w:spacing w:after="120"/>
      </w:pPr>
      <w:r>
        <w:t xml:space="preserve"> </w:t>
      </w:r>
    </w:p>
  </w:comment>
  <w:comment w:id="110" w:author="Huawei" w:date="2023-09-22T11:56:00Z" w:initials="y">
    <w:p w14:paraId="2C54E3C4" w14:textId="02F0A7E1" w:rsidR="002F0BC4" w:rsidRDefault="002F0BC4" w:rsidP="00206908">
      <w:pPr>
        <w:pStyle w:val="CommentText"/>
        <w:spacing w:after="120"/>
      </w:pPr>
      <w:r>
        <w:rPr>
          <w:rStyle w:val="CommentReference"/>
        </w:rPr>
        <w:annotationRef/>
      </w:r>
      <w:r>
        <w:t>The information in the SCI just show the information of the transmitted packet. As the MAC PDU with padding is generated and it will have its HARQ ID according to the legacy procedure. Therefore,</w:t>
      </w:r>
      <w:r>
        <w:rPr>
          <w:lang w:val="en-GB"/>
        </w:rPr>
        <w:t xml:space="preserve"> we can use the corresponding information of the MAC PDU to file the SCI.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52C0B6" w15:done="0"/>
  <w15:commentEx w15:paraId="6A9D575A" w15:done="0"/>
  <w15:commentEx w15:paraId="2C54E3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52C0B6" w16cid:durableId="28B8427F"/>
  <w16cid:commentId w16cid:paraId="6A9D575A" w16cid:durableId="28B80167"/>
  <w16cid:commentId w16cid:paraId="2C54E3C4" w16cid:durableId="28B7FF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C5B33" w14:textId="77777777" w:rsidR="006C6276" w:rsidRDefault="006C6276">
      <w:pPr>
        <w:spacing w:after="120" w:line="240" w:lineRule="auto"/>
      </w:pPr>
      <w:r>
        <w:separator/>
      </w:r>
    </w:p>
  </w:endnote>
  <w:endnote w:type="continuationSeparator" w:id="0">
    <w:p w14:paraId="091160F8" w14:textId="77777777" w:rsidR="006C6276" w:rsidRDefault="006C6276">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modern"/>
    <w:pitch w:val="default"/>
  </w:font>
  <w:font w:name="ZapfDingbats">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0A2C7" w14:textId="77777777" w:rsidR="002F0BC4" w:rsidRDefault="002F0BC4">
    <w:pPr>
      <w:pStyle w:val="Footer"/>
      <w:spacing w:after="120"/>
    </w:pPr>
  </w:p>
  <w:p w14:paraId="61316E87" w14:textId="77777777" w:rsidR="002F0BC4" w:rsidRDefault="002F0BC4">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AC03" w14:textId="3474C9EE" w:rsidR="002F0BC4" w:rsidRDefault="002F0BC4">
    <w:pPr>
      <w:pStyle w:val="Footer"/>
      <w:spacing w:after="120"/>
      <w:jc w:val="right"/>
    </w:pPr>
    <w:r>
      <w:fldChar w:fldCharType="begin"/>
    </w:r>
    <w:r>
      <w:instrText xml:space="preserve"> PAGE   \* MERGEFORMAT </w:instrText>
    </w:r>
    <w:r>
      <w:fldChar w:fldCharType="separate"/>
    </w:r>
    <w:r w:rsidR="008312FE">
      <w:rPr>
        <w:noProof/>
      </w:rPr>
      <w:t>38</w:t>
    </w:r>
    <w:r>
      <w:fldChar w:fldCharType="end"/>
    </w:r>
  </w:p>
  <w:p w14:paraId="040EBA66" w14:textId="77777777" w:rsidR="002F0BC4" w:rsidRDefault="002F0BC4">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E591" w14:textId="77777777" w:rsidR="002F0BC4" w:rsidRDefault="002F0BC4">
    <w:pPr>
      <w:pStyle w:val="Foote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160AF" w14:textId="77777777" w:rsidR="006C6276" w:rsidRDefault="006C6276">
      <w:pPr>
        <w:spacing w:after="120"/>
      </w:pPr>
      <w:r>
        <w:separator/>
      </w:r>
    </w:p>
  </w:footnote>
  <w:footnote w:type="continuationSeparator" w:id="0">
    <w:p w14:paraId="3FE79ABC" w14:textId="77777777" w:rsidR="006C6276" w:rsidRDefault="006C6276">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BA42" w14:textId="77777777" w:rsidR="002F0BC4" w:rsidRDefault="002F0BC4">
    <w:pPr>
      <w:spacing w:after="120"/>
    </w:pPr>
  </w:p>
  <w:p w14:paraId="6C10440D" w14:textId="77777777" w:rsidR="002F0BC4" w:rsidRDefault="002F0BC4">
    <w:pPr>
      <w:spacing w:after="120"/>
    </w:pPr>
  </w:p>
  <w:p w14:paraId="470F8AE7" w14:textId="77777777" w:rsidR="002F0BC4" w:rsidRDefault="002F0BC4">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C2B8" w14:textId="77777777" w:rsidR="002F0BC4" w:rsidRDefault="002F0BC4">
    <w:pPr>
      <w:pStyle w:val="Header"/>
      <w:spacing w:after="120"/>
    </w:pPr>
  </w:p>
  <w:p w14:paraId="4204E449" w14:textId="77777777" w:rsidR="002F0BC4" w:rsidRDefault="002F0BC4">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C6F3" w14:textId="77777777" w:rsidR="002F0BC4" w:rsidRDefault="002F0BC4">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5803998"/>
    <w:multiLevelType w:val="multilevel"/>
    <w:tmpl w:val="05803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F0509D"/>
    <w:multiLevelType w:val="multilevel"/>
    <w:tmpl w:val="06F0509D"/>
    <w:lvl w:ilvl="0">
      <w:start w:val="1"/>
      <w:numFmt w:val="lowerLetter"/>
      <w:lvlText w:val="%1)"/>
      <w:lvlJc w:val="left"/>
      <w:pPr>
        <w:ind w:left="360" w:hanging="360"/>
      </w:pPr>
      <w:rPr>
        <w:rFonts w:ascii="Times New Roman" w:eastAsiaTheme="minorEastAsia" w:hAnsi="Times New Roman"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BA908CB"/>
    <w:multiLevelType w:val="hybridMultilevel"/>
    <w:tmpl w:val="92880406"/>
    <w:lvl w:ilvl="0" w:tplc="8E60A3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74C59"/>
    <w:multiLevelType w:val="multilevel"/>
    <w:tmpl w:val="0EA74C59"/>
    <w:lvl w:ilvl="0">
      <w:start w:val="1"/>
      <w:numFmt w:val="lowerLetter"/>
      <w:lvlText w:val="%1)"/>
      <w:lvlJc w:val="left"/>
      <w:pPr>
        <w:ind w:left="360" w:hanging="360"/>
      </w:pPr>
      <w:rPr>
        <w:rFonts w:ascii="Times New Roman" w:eastAsiaTheme="minorEastAsia" w:hAnsi="Times New Roman"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E76C80"/>
    <w:multiLevelType w:val="multilevel"/>
    <w:tmpl w:val="12E76C80"/>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FC0BBB"/>
    <w:multiLevelType w:val="multilevel"/>
    <w:tmpl w:val="12FC0BB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53C407B"/>
    <w:multiLevelType w:val="hybridMultilevel"/>
    <w:tmpl w:val="468E2604"/>
    <w:lvl w:ilvl="0" w:tplc="E4C022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C16FE"/>
    <w:multiLevelType w:val="multilevel"/>
    <w:tmpl w:val="17DC16FE"/>
    <w:lvl w:ilvl="0">
      <w:start w:val="1"/>
      <w:numFmt w:val="lowerLetter"/>
      <w:lvlText w:val="%1)"/>
      <w:lvlJc w:val="left"/>
      <w:pPr>
        <w:ind w:left="529" w:hanging="420"/>
      </w:pPr>
      <w:rPr>
        <w:rFonts w:ascii="Times New Roman" w:eastAsiaTheme="minorEastAsia" w:hAnsi="Times New Roman" w:cstheme="minorBidi"/>
      </w:rPr>
    </w:lvl>
    <w:lvl w:ilvl="1">
      <w:start w:val="1"/>
      <w:numFmt w:val="bullet"/>
      <w:lvlText w:val=""/>
      <w:lvlJc w:val="left"/>
      <w:pPr>
        <w:ind w:left="949" w:hanging="420"/>
      </w:pPr>
      <w:rPr>
        <w:rFonts w:ascii="Wingdings" w:hAnsi="Wingdings" w:hint="default"/>
      </w:rPr>
    </w:lvl>
    <w:lvl w:ilvl="2">
      <w:start w:val="1"/>
      <w:numFmt w:val="bullet"/>
      <w:lvlText w:val=""/>
      <w:lvlJc w:val="left"/>
      <w:pPr>
        <w:ind w:left="1369" w:hanging="420"/>
      </w:pPr>
      <w:rPr>
        <w:rFonts w:ascii="Wingdings" w:hAnsi="Wingdings" w:hint="default"/>
      </w:rPr>
    </w:lvl>
    <w:lvl w:ilvl="3">
      <w:start w:val="1"/>
      <w:numFmt w:val="bullet"/>
      <w:lvlText w:val=""/>
      <w:lvlJc w:val="left"/>
      <w:pPr>
        <w:ind w:left="1789" w:hanging="420"/>
      </w:pPr>
      <w:rPr>
        <w:rFonts w:ascii="Wingdings" w:hAnsi="Wingdings" w:hint="default"/>
      </w:rPr>
    </w:lvl>
    <w:lvl w:ilvl="4">
      <w:start w:val="1"/>
      <w:numFmt w:val="bullet"/>
      <w:lvlText w:val=""/>
      <w:lvlJc w:val="left"/>
      <w:pPr>
        <w:ind w:left="2209" w:hanging="420"/>
      </w:pPr>
      <w:rPr>
        <w:rFonts w:ascii="Wingdings" w:hAnsi="Wingdings" w:hint="default"/>
      </w:rPr>
    </w:lvl>
    <w:lvl w:ilvl="5">
      <w:start w:val="1"/>
      <w:numFmt w:val="bullet"/>
      <w:lvlText w:val=""/>
      <w:lvlJc w:val="left"/>
      <w:pPr>
        <w:ind w:left="2629" w:hanging="420"/>
      </w:pPr>
      <w:rPr>
        <w:rFonts w:ascii="Wingdings" w:hAnsi="Wingdings" w:hint="default"/>
      </w:rPr>
    </w:lvl>
    <w:lvl w:ilvl="6">
      <w:start w:val="1"/>
      <w:numFmt w:val="bullet"/>
      <w:lvlText w:val=""/>
      <w:lvlJc w:val="left"/>
      <w:pPr>
        <w:ind w:left="3049" w:hanging="420"/>
      </w:pPr>
      <w:rPr>
        <w:rFonts w:ascii="Wingdings" w:hAnsi="Wingdings" w:hint="default"/>
      </w:rPr>
    </w:lvl>
    <w:lvl w:ilvl="7">
      <w:start w:val="1"/>
      <w:numFmt w:val="bullet"/>
      <w:lvlText w:val=""/>
      <w:lvlJc w:val="left"/>
      <w:pPr>
        <w:ind w:left="3469" w:hanging="420"/>
      </w:pPr>
      <w:rPr>
        <w:rFonts w:ascii="Wingdings" w:hAnsi="Wingdings" w:hint="default"/>
      </w:rPr>
    </w:lvl>
    <w:lvl w:ilvl="8">
      <w:start w:val="1"/>
      <w:numFmt w:val="bullet"/>
      <w:lvlText w:val=""/>
      <w:lvlJc w:val="left"/>
      <w:pPr>
        <w:ind w:left="3889" w:hanging="420"/>
      </w:pPr>
      <w:rPr>
        <w:rFonts w:ascii="Wingdings" w:hAnsi="Wingdings" w:hint="default"/>
      </w:rPr>
    </w:lvl>
  </w:abstractNum>
  <w:abstractNum w:abstractNumId="9" w15:restartNumberingAfterBreak="0">
    <w:nsid w:val="1AAA247A"/>
    <w:multiLevelType w:val="multilevel"/>
    <w:tmpl w:val="1AAA247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83123E7"/>
    <w:multiLevelType w:val="multilevel"/>
    <w:tmpl w:val="283123E7"/>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1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9B7633E"/>
    <w:multiLevelType w:val="hybridMultilevel"/>
    <w:tmpl w:val="69380FE8"/>
    <w:lvl w:ilvl="0" w:tplc="BDBEB0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F305159"/>
    <w:multiLevelType w:val="multilevel"/>
    <w:tmpl w:val="3F3051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4314597"/>
    <w:multiLevelType w:val="multilevel"/>
    <w:tmpl w:val="4431459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E8F78A5"/>
    <w:multiLevelType w:val="multilevel"/>
    <w:tmpl w:val="4E8F78A5"/>
    <w:lvl w:ilvl="0">
      <w:start w:val="1"/>
      <w:numFmt w:val="bullet"/>
      <w:lvlText w:val=""/>
      <w:lvlJc w:val="left"/>
      <w:pPr>
        <w:ind w:left="1607" w:hanging="360"/>
      </w:pPr>
      <w:rPr>
        <w:rFonts w:ascii="Symbol" w:hAnsi="Symbol" w:hint="default"/>
      </w:rPr>
    </w:lvl>
    <w:lvl w:ilvl="1">
      <w:start w:val="1"/>
      <w:numFmt w:val="bullet"/>
      <w:lvlText w:val="o"/>
      <w:lvlJc w:val="left"/>
      <w:pPr>
        <w:ind w:left="2327" w:hanging="360"/>
      </w:pPr>
      <w:rPr>
        <w:rFonts w:ascii="Courier New" w:hAnsi="Courier New" w:cs="Courier New" w:hint="default"/>
      </w:rPr>
    </w:lvl>
    <w:lvl w:ilvl="2">
      <w:start w:val="1"/>
      <w:numFmt w:val="bullet"/>
      <w:lvlText w:val=""/>
      <w:lvlJc w:val="left"/>
      <w:pPr>
        <w:ind w:left="3047" w:hanging="360"/>
      </w:pPr>
      <w:rPr>
        <w:rFonts w:ascii="Wingdings" w:hAnsi="Wingdings" w:hint="default"/>
      </w:rPr>
    </w:lvl>
    <w:lvl w:ilvl="3">
      <w:start w:val="1"/>
      <w:numFmt w:val="bullet"/>
      <w:lvlText w:val=""/>
      <w:lvlJc w:val="left"/>
      <w:pPr>
        <w:ind w:left="3767" w:hanging="360"/>
      </w:pPr>
      <w:rPr>
        <w:rFonts w:ascii="Symbol" w:hAnsi="Symbol" w:hint="default"/>
      </w:rPr>
    </w:lvl>
    <w:lvl w:ilvl="4">
      <w:start w:val="1"/>
      <w:numFmt w:val="bullet"/>
      <w:lvlText w:val="o"/>
      <w:lvlJc w:val="left"/>
      <w:pPr>
        <w:ind w:left="4487" w:hanging="360"/>
      </w:pPr>
      <w:rPr>
        <w:rFonts w:ascii="Courier New" w:hAnsi="Courier New" w:cs="Courier New" w:hint="default"/>
      </w:rPr>
    </w:lvl>
    <w:lvl w:ilvl="5">
      <w:start w:val="1"/>
      <w:numFmt w:val="bullet"/>
      <w:lvlText w:val=""/>
      <w:lvlJc w:val="left"/>
      <w:pPr>
        <w:ind w:left="5207" w:hanging="360"/>
      </w:pPr>
      <w:rPr>
        <w:rFonts w:ascii="Wingdings" w:hAnsi="Wingdings" w:hint="default"/>
      </w:rPr>
    </w:lvl>
    <w:lvl w:ilvl="6">
      <w:start w:val="1"/>
      <w:numFmt w:val="bullet"/>
      <w:lvlText w:val=""/>
      <w:lvlJc w:val="left"/>
      <w:pPr>
        <w:ind w:left="5927" w:hanging="360"/>
      </w:pPr>
      <w:rPr>
        <w:rFonts w:ascii="Symbol" w:hAnsi="Symbol" w:hint="default"/>
      </w:rPr>
    </w:lvl>
    <w:lvl w:ilvl="7">
      <w:start w:val="1"/>
      <w:numFmt w:val="bullet"/>
      <w:lvlText w:val="o"/>
      <w:lvlJc w:val="left"/>
      <w:pPr>
        <w:ind w:left="6647" w:hanging="360"/>
      </w:pPr>
      <w:rPr>
        <w:rFonts w:ascii="Courier New" w:hAnsi="Courier New" w:cs="Courier New" w:hint="default"/>
      </w:rPr>
    </w:lvl>
    <w:lvl w:ilvl="8">
      <w:start w:val="1"/>
      <w:numFmt w:val="bullet"/>
      <w:lvlText w:val=""/>
      <w:lvlJc w:val="left"/>
      <w:pPr>
        <w:ind w:left="7367" w:hanging="36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2" w15:restartNumberingAfterBreak="0">
    <w:nsid w:val="556F48BC"/>
    <w:multiLevelType w:val="multilevel"/>
    <w:tmpl w:val="556F48B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F213DA6"/>
    <w:multiLevelType w:val="hybridMultilevel"/>
    <w:tmpl w:val="35021B5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1444A63"/>
    <w:multiLevelType w:val="multilevel"/>
    <w:tmpl w:val="61444A63"/>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8B12C7D"/>
    <w:multiLevelType w:val="multilevel"/>
    <w:tmpl w:val="68B12C7D"/>
    <w:lvl w:ilvl="0">
      <w:start w:val="1"/>
      <w:numFmt w:val="bullet"/>
      <w:lvlText w:val=""/>
      <w:lvlJc w:val="left"/>
      <w:pPr>
        <w:tabs>
          <w:tab w:val="left" w:pos="0"/>
        </w:tabs>
        <w:ind w:left="360" w:hanging="360"/>
      </w:pPr>
      <w:rPr>
        <w:rFonts w:ascii="Symbol" w:hAnsi="Symbol" w:cs="Symbol" w:hint="default"/>
        <w:color w:val="auto"/>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27" w15:restartNumberingAfterBreak="0">
    <w:nsid w:val="693A195A"/>
    <w:multiLevelType w:val="multilevel"/>
    <w:tmpl w:val="693A1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A6C99F8"/>
    <w:multiLevelType w:val="singleLevel"/>
    <w:tmpl w:val="6A6C99F8"/>
    <w:lvl w:ilvl="0">
      <w:start w:val="1"/>
      <w:numFmt w:val="decimal"/>
      <w:suff w:val="space"/>
      <w:lvlText w:val="%1."/>
      <w:lvlJc w:val="left"/>
    </w:lvl>
  </w:abstractNum>
  <w:abstractNum w:abstractNumId="29" w15:restartNumberingAfterBreak="0">
    <w:nsid w:val="6CF011E7"/>
    <w:multiLevelType w:val="multilevel"/>
    <w:tmpl w:val="6CF011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3D87491"/>
    <w:multiLevelType w:val="multilevel"/>
    <w:tmpl w:val="73D87491"/>
    <w:lvl w:ilvl="0">
      <w:start w:val="1"/>
      <w:numFmt w:val="lowerLetter"/>
      <w:lvlText w:val="Option %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A8B6C0C"/>
    <w:multiLevelType w:val="multilevel"/>
    <w:tmpl w:val="933A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92872578">
    <w:abstractNumId w:val="11"/>
  </w:num>
  <w:num w:numId="2" w16cid:durableId="1021853874">
    <w:abstractNumId w:val="10"/>
  </w:num>
  <w:num w:numId="3" w16cid:durableId="926575949">
    <w:abstractNumId w:val="34"/>
  </w:num>
  <w:num w:numId="4" w16cid:durableId="2119828800">
    <w:abstractNumId w:val="21"/>
  </w:num>
  <w:num w:numId="5" w16cid:durableId="1724021063">
    <w:abstractNumId w:val="30"/>
  </w:num>
  <w:num w:numId="6" w16cid:durableId="1900361249">
    <w:abstractNumId w:val="25"/>
  </w:num>
  <w:num w:numId="7" w16cid:durableId="437717014">
    <w:abstractNumId w:val="12"/>
  </w:num>
  <w:num w:numId="8" w16cid:durableId="1934627372">
    <w:abstractNumId w:val="20"/>
  </w:num>
  <w:num w:numId="9" w16cid:durableId="1248927188">
    <w:abstractNumId w:val="15"/>
  </w:num>
  <w:num w:numId="10" w16cid:durableId="185487817">
    <w:abstractNumId w:val="0"/>
  </w:num>
  <w:num w:numId="11" w16cid:durableId="600916156">
    <w:abstractNumId w:val="24"/>
  </w:num>
  <w:num w:numId="12" w16cid:durableId="2134595225">
    <w:abstractNumId w:val="6"/>
  </w:num>
  <w:num w:numId="13" w16cid:durableId="693578806">
    <w:abstractNumId w:val="18"/>
  </w:num>
  <w:num w:numId="14" w16cid:durableId="529298460">
    <w:abstractNumId w:val="19"/>
  </w:num>
  <w:num w:numId="15" w16cid:durableId="1435008891">
    <w:abstractNumId w:val="22"/>
  </w:num>
  <w:num w:numId="16" w16cid:durableId="1166633264">
    <w:abstractNumId w:val="28"/>
  </w:num>
  <w:num w:numId="17" w16cid:durableId="1611081352">
    <w:abstractNumId w:val="17"/>
  </w:num>
  <w:num w:numId="18" w16cid:durableId="652754168">
    <w:abstractNumId w:val="31"/>
  </w:num>
  <w:num w:numId="19" w16cid:durableId="1653440490">
    <w:abstractNumId w:val="27"/>
  </w:num>
  <w:num w:numId="20" w16cid:durableId="1054888142">
    <w:abstractNumId w:val="8"/>
  </w:num>
  <w:num w:numId="21" w16cid:durableId="1663315653">
    <w:abstractNumId w:val="4"/>
  </w:num>
  <w:num w:numId="22" w16cid:durableId="2006470880">
    <w:abstractNumId w:val="2"/>
  </w:num>
  <w:num w:numId="23" w16cid:durableId="515315037">
    <w:abstractNumId w:val="26"/>
  </w:num>
  <w:num w:numId="24" w16cid:durableId="1423140727">
    <w:abstractNumId w:val="16"/>
  </w:num>
  <w:num w:numId="25" w16cid:durableId="449056125">
    <w:abstractNumId w:val="29"/>
  </w:num>
  <w:num w:numId="26" w16cid:durableId="358512899">
    <w:abstractNumId w:val="14"/>
  </w:num>
  <w:num w:numId="27" w16cid:durableId="1350059909">
    <w:abstractNumId w:val="9"/>
  </w:num>
  <w:num w:numId="28" w16cid:durableId="1886328755">
    <w:abstractNumId w:val="32"/>
  </w:num>
  <w:num w:numId="29" w16cid:durableId="1695573766">
    <w:abstractNumId w:val="3"/>
  </w:num>
  <w:num w:numId="30" w16cid:durableId="1611819618">
    <w:abstractNumId w:val="7"/>
  </w:num>
  <w:num w:numId="31" w16cid:durableId="1232933454">
    <w:abstractNumId w:val="5"/>
  </w:num>
  <w:num w:numId="32" w16cid:durableId="617836953">
    <w:abstractNumId w:val="1"/>
  </w:num>
  <w:num w:numId="33" w16cid:durableId="17777621">
    <w:abstractNumId w:val="13"/>
  </w:num>
  <w:num w:numId="34" w16cid:durableId="1118912180">
    <w:abstractNumId w:val="23"/>
  </w:num>
  <w:num w:numId="35" w16cid:durableId="97865103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Min)">
    <w15:presenceInfo w15:providerId="None" w15:userId="Ericsson(Min)"/>
  </w15:person>
  <w15:person w15:author="Huawei">
    <w15:presenceInfo w15:providerId="None" w15:userId="Huawei"/>
  </w15:person>
  <w15:person w15:author="Samsung (Taeseop)">
    <w15:presenceInfo w15:providerId="None" w15:userId="Samsung (Taeseo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3061"/>
    <w:rsid w:val="00003368"/>
    <w:rsid w:val="0000392E"/>
    <w:rsid w:val="00003967"/>
    <w:rsid w:val="00004AAC"/>
    <w:rsid w:val="00004E48"/>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AB"/>
    <w:rsid w:val="00041D63"/>
    <w:rsid w:val="000420C1"/>
    <w:rsid w:val="000420C7"/>
    <w:rsid w:val="00042152"/>
    <w:rsid w:val="00042A77"/>
    <w:rsid w:val="00043D0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3A7"/>
    <w:rsid w:val="00065407"/>
    <w:rsid w:val="00065A74"/>
    <w:rsid w:val="00065CBF"/>
    <w:rsid w:val="00065F61"/>
    <w:rsid w:val="00067691"/>
    <w:rsid w:val="00067C65"/>
    <w:rsid w:val="00067DF2"/>
    <w:rsid w:val="00067FD8"/>
    <w:rsid w:val="00070203"/>
    <w:rsid w:val="00070476"/>
    <w:rsid w:val="00070619"/>
    <w:rsid w:val="0007062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5EB"/>
    <w:rsid w:val="0008778A"/>
    <w:rsid w:val="0009004E"/>
    <w:rsid w:val="000900E0"/>
    <w:rsid w:val="00090352"/>
    <w:rsid w:val="0009123B"/>
    <w:rsid w:val="000916F2"/>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10F9"/>
    <w:rsid w:val="000A1108"/>
    <w:rsid w:val="000A1216"/>
    <w:rsid w:val="000A1497"/>
    <w:rsid w:val="000A1621"/>
    <w:rsid w:val="000A189D"/>
    <w:rsid w:val="000A1E02"/>
    <w:rsid w:val="000A1EF9"/>
    <w:rsid w:val="000A2228"/>
    <w:rsid w:val="000A2A6B"/>
    <w:rsid w:val="000A3ECB"/>
    <w:rsid w:val="000A4286"/>
    <w:rsid w:val="000A501A"/>
    <w:rsid w:val="000A5E8B"/>
    <w:rsid w:val="000A5FD1"/>
    <w:rsid w:val="000A60BC"/>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DB5"/>
    <w:rsid w:val="000B3F88"/>
    <w:rsid w:val="000B4008"/>
    <w:rsid w:val="000B44E0"/>
    <w:rsid w:val="000B492A"/>
    <w:rsid w:val="000B5511"/>
    <w:rsid w:val="000B5874"/>
    <w:rsid w:val="000B58ED"/>
    <w:rsid w:val="000B5B04"/>
    <w:rsid w:val="000B5B78"/>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E98"/>
    <w:rsid w:val="000E61BA"/>
    <w:rsid w:val="000E6615"/>
    <w:rsid w:val="000E67AD"/>
    <w:rsid w:val="000E6B1D"/>
    <w:rsid w:val="000E6FAB"/>
    <w:rsid w:val="000E6FD6"/>
    <w:rsid w:val="000E7013"/>
    <w:rsid w:val="000E7C2C"/>
    <w:rsid w:val="000F00AA"/>
    <w:rsid w:val="000F01D1"/>
    <w:rsid w:val="000F0203"/>
    <w:rsid w:val="000F0347"/>
    <w:rsid w:val="000F1E14"/>
    <w:rsid w:val="000F2D64"/>
    <w:rsid w:val="000F32C2"/>
    <w:rsid w:val="000F34F3"/>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713"/>
    <w:rsid w:val="00110A2F"/>
    <w:rsid w:val="00110FD5"/>
    <w:rsid w:val="00111131"/>
    <w:rsid w:val="0011179D"/>
    <w:rsid w:val="00111CBB"/>
    <w:rsid w:val="00111EA3"/>
    <w:rsid w:val="00111F14"/>
    <w:rsid w:val="00111FD0"/>
    <w:rsid w:val="001120C6"/>
    <w:rsid w:val="00112287"/>
    <w:rsid w:val="001125D8"/>
    <w:rsid w:val="00112FA8"/>
    <w:rsid w:val="0011346B"/>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91"/>
    <w:rsid w:val="00121A62"/>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9C3"/>
    <w:rsid w:val="001319E9"/>
    <w:rsid w:val="00132828"/>
    <w:rsid w:val="00132EB2"/>
    <w:rsid w:val="001334CF"/>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4C6F"/>
    <w:rsid w:val="001555FB"/>
    <w:rsid w:val="00155959"/>
    <w:rsid w:val="001567F3"/>
    <w:rsid w:val="0015687E"/>
    <w:rsid w:val="00157490"/>
    <w:rsid w:val="0015756D"/>
    <w:rsid w:val="00157D2F"/>
    <w:rsid w:val="00160044"/>
    <w:rsid w:val="00160142"/>
    <w:rsid w:val="001609FE"/>
    <w:rsid w:val="00160EDF"/>
    <w:rsid w:val="00162146"/>
    <w:rsid w:val="00162241"/>
    <w:rsid w:val="00162759"/>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10A"/>
    <w:rsid w:val="00172C8D"/>
    <w:rsid w:val="00172CB6"/>
    <w:rsid w:val="0017351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74B"/>
    <w:rsid w:val="00190A6B"/>
    <w:rsid w:val="00190E8C"/>
    <w:rsid w:val="00190F8E"/>
    <w:rsid w:val="00191754"/>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4B0"/>
    <w:rsid w:val="001A15D2"/>
    <w:rsid w:val="001A1A94"/>
    <w:rsid w:val="001A1D9C"/>
    <w:rsid w:val="001A2509"/>
    <w:rsid w:val="001A28CF"/>
    <w:rsid w:val="001A31DA"/>
    <w:rsid w:val="001A3BA7"/>
    <w:rsid w:val="001A3BC4"/>
    <w:rsid w:val="001A3E6C"/>
    <w:rsid w:val="001A492F"/>
    <w:rsid w:val="001A4A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768"/>
    <w:rsid w:val="001C1B45"/>
    <w:rsid w:val="001C1C9C"/>
    <w:rsid w:val="001C1D4B"/>
    <w:rsid w:val="001C1F76"/>
    <w:rsid w:val="001C1FE4"/>
    <w:rsid w:val="001C25F2"/>
    <w:rsid w:val="001C285F"/>
    <w:rsid w:val="001C2E83"/>
    <w:rsid w:val="001C3121"/>
    <w:rsid w:val="001C3360"/>
    <w:rsid w:val="001C401F"/>
    <w:rsid w:val="001C423A"/>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27D1"/>
    <w:rsid w:val="001E2B0B"/>
    <w:rsid w:val="001E31B2"/>
    <w:rsid w:val="001E335C"/>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6908"/>
    <w:rsid w:val="0020747C"/>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A30"/>
    <w:rsid w:val="00216D7C"/>
    <w:rsid w:val="002176C0"/>
    <w:rsid w:val="00217BC3"/>
    <w:rsid w:val="00217C11"/>
    <w:rsid w:val="002200E1"/>
    <w:rsid w:val="00220DB7"/>
    <w:rsid w:val="002210E1"/>
    <w:rsid w:val="002213EB"/>
    <w:rsid w:val="002215E4"/>
    <w:rsid w:val="00221D56"/>
    <w:rsid w:val="00222A72"/>
    <w:rsid w:val="00222DDB"/>
    <w:rsid w:val="0022339D"/>
    <w:rsid w:val="00223684"/>
    <w:rsid w:val="00223D18"/>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A7C"/>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BDC"/>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EE4"/>
    <w:rsid w:val="00254125"/>
    <w:rsid w:val="00254386"/>
    <w:rsid w:val="0025483C"/>
    <w:rsid w:val="00254AEC"/>
    <w:rsid w:val="00255213"/>
    <w:rsid w:val="002559C0"/>
    <w:rsid w:val="00255D5F"/>
    <w:rsid w:val="00256004"/>
    <w:rsid w:val="00257BF9"/>
    <w:rsid w:val="00257F0E"/>
    <w:rsid w:val="002600F1"/>
    <w:rsid w:val="00260183"/>
    <w:rsid w:val="002603DE"/>
    <w:rsid w:val="00260B85"/>
    <w:rsid w:val="00261813"/>
    <w:rsid w:val="00261873"/>
    <w:rsid w:val="0026241F"/>
    <w:rsid w:val="00262BBA"/>
    <w:rsid w:val="0026317F"/>
    <w:rsid w:val="002636A9"/>
    <w:rsid w:val="002636CD"/>
    <w:rsid w:val="00264081"/>
    <w:rsid w:val="00264401"/>
    <w:rsid w:val="00264682"/>
    <w:rsid w:val="0026475A"/>
    <w:rsid w:val="00264AC4"/>
    <w:rsid w:val="00264F2E"/>
    <w:rsid w:val="002650D2"/>
    <w:rsid w:val="00265481"/>
    <w:rsid w:val="002663BB"/>
    <w:rsid w:val="0026665C"/>
    <w:rsid w:val="00266BDF"/>
    <w:rsid w:val="00266EA2"/>
    <w:rsid w:val="00267743"/>
    <w:rsid w:val="00267FA3"/>
    <w:rsid w:val="002706C5"/>
    <w:rsid w:val="00270895"/>
    <w:rsid w:val="002714BE"/>
    <w:rsid w:val="00271E72"/>
    <w:rsid w:val="00272666"/>
    <w:rsid w:val="00272FA2"/>
    <w:rsid w:val="002731DD"/>
    <w:rsid w:val="002743C1"/>
    <w:rsid w:val="00274404"/>
    <w:rsid w:val="0027480A"/>
    <w:rsid w:val="00274A8C"/>
    <w:rsid w:val="002751D9"/>
    <w:rsid w:val="00275293"/>
    <w:rsid w:val="00275336"/>
    <w:rsid w:val="00275662"/>
    <w:rsid w:val="00276678"/>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EB2"/>
    <w:rsid w:val="002A4EEB"/>
    <w:rsid w:val="002A5620"/>
    <w:rsid w:val="002A5990"/>
    <w:rsid w:val="002A5AC0"/>
    <w:rsid w:val="002A5EE6"/>
    <w:rsid w:val="002A60BD"/>
    <w:rsid w:val="002A6600"/>
    <w:rsid w:val="002A686A"/>
    <w:rsid w:val="002A6FF0"/>
    <w:rsid w:val="002A7E65"/>
    <w:rsid w:val="002B0187"/>
    <w:rsid w:val="002B0541"/>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5B4"/>
    <w:rsid w:val="002B75E2"/>
    <w:rsid w:val="002B7A5D"/>
    <w:rsid w:val="002B7F7E"/>
    <w:rsid w:val="002C0CB6"/>
    <w:rsid w:val="002C23F1"/>
    <w:rsid w:val="002C2576"/>
    <w:rsid w:val="002C2587"/>
    <w:rsid w:val="002C2782"/>
    <w:rsid w:val="002C28E6"/>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5D6C"/>
    <w:rsid w:val="002D5D7C"/>
    <w:rsid w:val="002D5DD6"/>
    <w:rsid w:val="002D5E25"/>
    <w:rsid w:val="002D6C5B"/>
    <w:rsid w:val="002D6DFA"/>
    <w:rsid w:val="002D6FFB"/>
    <w:rsid w:val="002D78B9"/>
    <w:rsid w:val="002D7A41"/>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127"/>
    <w:rsid w:val="003261AB"/>
    <w:rsid w:val="003265A5"/>
    <w:rsid w:val="00326B4B"/>
    <w:rsid w:val="00326D2B"/>
    <w:rsid w:val="00327106"/>
    <w:rsid w:val="003274DD"/>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CC0"/>
    <w:rsid w:val="00360338"/>
    <w:rsid w:val="0036082F"/>
    <w:rsid w:val="00360875"/>
    <w:rsid w:val="003608C3"/>
    <w:rsid w:val="003613CC"/>
    <w:rsid w:val="0036157D"/>
    <w:rsid w:val="00361E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69"/>
    <w:rsid w:val="00394565"/>
    <w:rsid w:val="00394F47"/>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C00F3"/>
    <w:rsid w:val="003C03BC"/>
    <w:rsid w:val="003C0AE6"/>
    <w:rsid w:val="003C0D89"/>
    <w:rsid w:val="003C0DA1"/>
    <w:rsid w:val="003C1469"/>
    <w:rsid w:val="003C148D"/>
    <w:rsid w:val="003C1807"/>
    <w:rsid w:val="003C19E5"/>
    <w:rsid w:val="003C1C2D"/>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6193"/>
    <w:rsid w:val="003E661D"/>
    <w:rsid w:val="003E687E"/>
    <w:rsid w:val="003F04C9"/>
    <w:rsid w:val="003F0BF9"/>
    <w:rsid w:val="003F0CC7"/>
    <w:rsid w:val="003F0DB3"/>
    <w:rsid w:val="003F12B2"/>
    <w:rsid w:val="003F15E5"/>
    <w:rsid w:val="003F1ABF"/>
    <w:rsid w:val="003F25F4"/>
    <w:rsid w:val="003F2752"/>
    <w:rsid w:val="003F29D6"/>
    <w:rsid w:val="003F2BB6"/>
    <w:rsid w:val="003F2CDE"/>
    <w:rsid w:val="003F2F4A"/>
    <w:rsid w:val="003F3008"/>
    <w:rsid w:val="003F328E"/>
    <w:rsid w:val="003F396A"/>
    <w:rsid w:val="003F3C06"/>
    <w:rsid w:val="003F41AD"/>
    <w:rsid w:val="003F4C1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10013"/>
    <w:rsid w:val="004102E9"/>
    <w:rsid w:val="00410474"/>
    <w:rsid w:val="004108B4"/>
    <w:rsid w:val="00410A40"/>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84A"/>
    <w:rsid w:val="00427D9D"/>
    <w:rsid w:val="00427F9B"/>
    <w:rsid w:val="004303CD"/>
    <w:rsid w:val="004304C0"/>
    <w:rsid w:val="00430608"/>
    <w:rsid w:val="00430A27"/>
    <w:rsid w:val="004313D7"/>
    <w:rsid w:val="00432489"/>
    <w:rsid w:val="004326CC"/>
    <w:rsid w:val="00432FC7"/>
    <w:rsid w:val="004332D3"/>
    <w:rsid w:val="004335A3"/>
    <w:rsid w:val="00433A61"/>
    <w:rsid w:val="00434681"/>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57"/>
    <w:rsid w:val="00485D3D"/>
    <w:rsid w:val="00485DFB"/>
    <w:rsid w:val="00485E68"/>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4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6FC4"/>
    <w:rsid w:val="004A715C"/>
    <w:rsid w:val="004A735C"/>
    <w:rsid w:val="004A748D"/>
    <w:rsid w:val="004A75E7"/>
    <w:rsid w:val="004A77A1"/>
    <w:rsid w:val="004A788E"/>
    <w:rsid w:val="004A79FF"/>
    <w:rsid w:val="004A7ACC"/>
    <w:rsid w:val="004A7E6A"/>
    <w:rsid w:val="004B00A6"/>
    <w:rsid w:val="004B0407"/>
    <w:rsid w:val="004B0A2A"/>
    <w:rsid w:val="004B0D82"/>
    <w:rsid w:val="004B175E"/>
    <w:rsid w:val="004B2AE5"/>
    <w:rsid w:val="004B35F6"/>
    <w:rsid w:val="004B37C7"/>
    <w:rsid w:val="004B3C5E"/>
    <w:rsid w:val="004B3CE5"/>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5603"/>
    <w:rsid w:val="004C58FF"/>
    <w:rsid w:val="004C59A4"/>
    <w:rsid w:val="004C62B2"/>
    <w:rsid w:val="004C6817"/>
    <w:rsid w:val="004C691E"/>
    <w:rsid w:val="004C6A65"/>
    <w:rsid w:val="004C6C68"/>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67D7"/>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52E5"/>
    <w:rsid w:val="00515386"/>
    <w:rsid w:val="005159FF"/>
    <w:rsid w:val="00516334"/>
    <w:rsid w:val="00516431"/>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651"/>
    <w:rsid w:val="005249CD"/>
    <w:rsid w:val="00524B9F"/>
    <w:rsid w:val="005251C7"/>
    <w:rsid w:val="005253DB"/>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53B"/>
    <w:rsid w:val="00534852"/>
    <w:rsid w:val="005348E2"/>
    <w:rsid w:val="00535431"/>
    <w:rsid w:val="00535BBC"/>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358"/>
    <w:rsid w:val="005866A4"/>
    <w:rsid w:val="00586F6C"/>
    <w:rsid w:val="0058714D"/>
    <w:rsid w:val="00587227"/>
    <w:rsid w:val="00587278"/>
    <w:rsid w:val="005872E2"/>
    <w:rsid w:val="005876AB"/>
    <w:rsid w:val="00587D06"/>
    <w:rsid w:val="005906CF"/>
    <w:rsid w:val="00590935"/>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9DA"/>
    <w:rsid w:val="005A5A02"/>
    <w:rsid w:val="005A5F7C"/>
    <w:rsid w:val="005A681C"/>
    <w:rsid w:val="005A6D20"/>
    <w:rsid w:val="005A6DAA"/>
    <w:rsid w:val="005A70C5"/>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35B3"/>
    <w:rsid w:val="005C5C63"/>
    <w:rsid w:val="005C667B"/>
    <w:rsid w:val="005C6809"/>
    <w:rsid w:val="005C7635"/>
    <w:rsid w:val="005C7876"/>
    <w:rsid w:val="005D09E6"/>
    <w:rsid w:val="005D2386"/>
    <w:rsid w:val="005D2D58"/>
    <w:rsid w:val="005D354F"/>
    <w:rsid w:val="005D37D0"/>
    <w:rsid w:val="005D39ED"/>
    <w:rsid w:val="005D4313"/>
    <w:rsid w:val="005D4564"/>
    <w:rsid w:val="005D4F61"/>
    <w:rsid w:val="005D50FC"/>
    <w:rsid w:val="005D5732"/>
    <w:rsid w:val="005D5901"/>
    <w:rsid w:val="005D60C5"/>
    <w:rsid w:val="005D653F"/>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9C1"/>
    <w:rsid w:val="005E6C49"/>
    <w:rsid w:val="005E71BA"/>
    <w:rsid w:val="005E75FD"/>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71B"/>
    <w:rsid w:val="00622AD1"/>
    <w:rsid w:val="0062319A"/>
    <w:rsid w:val="00623BE3"/>
    <w:rsid w:val="00623D3D"/>
    <w:rsid w:val="00623DB9"/>
    <w:rsid w:val="00623F60"/>
    <w:rsid w:val="006246CA"/>
    <w:rsid w:val="00624BA6"/>
    <w:rsid w:val="00625182"/>
    <w:rsid w:val="006251C6"/>
    <w:rsid w:val="006252DA"/>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1826"/>
    <w:rsid w:val="00631E32"/>
    <w:rsid w:val="0063209B"/>
    <w:rsid w:val="00632539"/>
    <w:rsid w:val="00632E26"/>
    <w:rsid w:val="00633770"/>
    <w:rsid w:val="006339C3"/>
    <w:rsid w:val="00633C15"/>
    <w:rsid w:val="00633E5A"/>
    <w:rsid w:val="006341A0"/>
    <w:rsid w:val="00634204"/>
    <w:rsid w:val="006343C3"/>
    <w:rsid w:val="00634779"/>
    <w:rsid w:val="006349C5"/>
    <w:rsid w:val="00634B88"/>
    <w:rsid w:val="006352FA"/>
    <w:rsid w:val="00635396"/>
    <w:rsid w:val="00636D0D"/>
    <w:rsid w:val="006371AE"/>
    <w:rsid w:val="006373F4"/>
    <w:rsid w:val="0063778C"/>
    <w:rsid w:val="0063795B"/>
    <w:rsid w:val="00640668"/>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EC6"/>
    <w:rsid w:val="00647FCA"/>
    <w:rsid w:val="006503E6"/>
    <w:rsid w:val="0065044D"/>
    <w:rsid w:val="00650EBD"/>
    <w:rsid w:val="006511E8"/>
    <w:rsid w:val="00651D16"/>
    <w:rsid w:val="0065207F"/>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276"/>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F90"/>
    <w:rsid w:val="006E04F0"/>
    <w:rsid w:val="006E0E29"/>
    <w:rsid w:val="006E0FCD"/>
    <w:rsid w:val="006E2738"/>
    <w:rsid w:val="006E2B29"/>
    <w:rsid w:val="006E2B85"/>
    <w:rsid w:val="006E3C01"/>
    <w:rsid w:val="006E4298"/>
    <w:rsid w:val="006E4926"/>
    <w:rsid w:val="006E4E4A"/>
    <w:rsid w:val="006E4EB1"/>
    <w:rsid w:val="006E558E"/>
    <w:rsid w:val="006E55D9"/>
    <w:rsid w:val="006E5C9D"/>
    <w:rsid w:val="006E5CAF"/>
    <w:rsid w:val="006E66D6"/>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554F"/>
    <w:rsid w:val="006F5BAD"/>
    <w:rsid w:val="006F5C74"/>
    <w:rsid w:val="006F5FD5"/>
    <w:rsid w:val="006F6057"/>
    <w:rsid w:val="006F6238"/>
    <w:rsid w:val="006F6C93"/>
    <w:rsid w:val="006F71C3"/>
    <w:rsid w:val="006F7A85"/>
    <w:rsid w:val="006F7E26"/>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4F6"/>
    <w:rsid w:val="00715641"/>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6D0"/>
    <w:rsid w:val="00727F15"/>
    <w:rsid w:val="007301AE"/>
    <w:rsid w:val="00730492"/>
    <w:rsid w:val="007309D7"/>
    <w:rsid w:val="00730AF1"/>
    <w:rsid w:val="007319FC"/>
    <w:rsid w:val="00732F1D"/>
    <w:rsid w:val="00733203"/>
    <w:rsid w:val="007332DE"/>
    <w:rsid w:val="00733330"/>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1D6F"/>
    <w:rsid w:val="007530C7"/>
    <w:rsid w:val="00753D01"/>
    <w:rsid w:val="00753F92"/>
    <w:rsid w:val="00754440"/>
    <w:rsid w:val="00754507"/>
    <w:rsid w:val="00754A49"/>
    <w:rsid w:val="00754FEC"/>
    <w:rsid w:val="00755642"/>
    <w:rsid w:val="0075564C"/>
    <w:rsid w:val="0075574E"/>
    <w:rsid w:val="00755D2F"/>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6138"/>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6D67"/>
    <w:rsid w:val="007A6F1C"/>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FCD"/>
    <w:rsid w:val="007C309C"/>
    <w:rsid w:val="007C35B4"/>
    <w:rsid w:val="007C3C2D"/>
    <w:rsid w:val="007C47EC"/>
    <w:rsid w:val="007C5771"/>
    <w:rsid w:val="007C5808"/>
    <w:rsid w:val="007C5A4E"/>
    <w:rsid w:val="007C5B41"/>
    <w:rsid w:val="007C5CD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38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66E"/>
    <w:rsid w:val="00805B52"/>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97C"/>
    <w:rsid w:val="00822576"/>
    <w:rsid w:val="00822CAF"/>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2FE"/>
    <w:rsid w:val="00831810"/>
    <w:rsid w:val="00833697"/>
    <w:rsid w:val="00833A33"/>
    <w:rsid w:val="00833CD4"/>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138"/>
    <w:rsid w:val="008673C0"/>
    <w:rsid w:val="008679FE"/>
    <w:rsid w:val="00867A81"/>
    <w:rsid w:val="00867AE1"/>
    <w:rsid w:val="008702DF"/>
    <w:rsid w:val="00870339"/>
    <w:rsid w:val="008703B2"/>
    <w:rsid w:val="00870FCE"/>
    <w:rsid w:val="008715A5"/>
    <w:rsid w:val="00872388"/>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13C"/>
    <w:rsid w:val="008C172A"/>
    <w:rsid w:val="008C17D7"/>
    <w:rsid w:val="008C1DAF"/>
    <w:rsid w:val="008C29CD"/>
    <w:rsid w:val="008C35D1"/>
    <w:rsid w:val="008C3C27"/>
    <w:rsid w:val="008C3D5A"/>
    <w:rsid w:val="008C4094"/>
    <w:rsid w:val="008C46AA"/>
    <w:rsid w:val="008C4785"/>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FE0"/>
    <w:rsid w:val="008D7117"/>
    <w:rsid w:val="008D714F"/>
    <w:rsid w:val="008D788C"/>
    <w:rsid w:val="008E0204"/>
    <w:rsid w:val="008E022C"/>
    <w:rsid w:val="008E0661"/>
    <w:rsid w:val="008E1105"/>
    <w:rsid w:val="008E13E7"/>
    <w:rsid w:val="008E19FA"/>
    <w:rsid w:val="008E1C54"/>
    <w:rsid w:val="008E1C8A"/>
    <w:rsid w:val="008E2759"/>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463"/>
    <w:rsid w:val="008E7615"/>
    <w:rsid w:val="008E78E5"/>
    <w:rsid w:val="008E7D01"/>
    <w:rsid w:val="008F01AE"/>
    <w:rsid w:val="008F01C7"/>
    <w:rsid w:val="008F0621"/>
    <w:rsid w:val="008F0B68"/>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6A1"/>
    <w:rsid w:val="00900720"/>
    <w:rsid w:val="00900965"/>
    <w:rsid w:val="009009DE"/>
    <w:rsid w:val="00900E0A"/>
    <w:rsid w:val="00901992"/>
    <w:rsid w:val="009022E9"/>
    <w:rsid w:val="00902766"/>
    <w:rsid w:val="0090283A"/>
    <w:rsid w:val="0090297F"/>
    <w:rsid w:val="00902E11"/>
    <w:rsid w:val="00903199"/>
    <w:rsid w:val="009035E9"/>
    <w:rsid w:val="009037F4"/>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306"/>
    <w:rsid w:val="00914495"/>
    <w:rsid w:val="00914AB7"/>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ED"/>
    <w:rsid w:val="00932803"/>
    <w:rsid w:val="009328E5"/>
    <w:rsid w:val="00932D51"/>
    <w:rsid w:val="00932F8C"/>
    <w:rsid w:val="00933107"/>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F9"/>
    <w:rsid w:val="009410B9"/>
    <w:rsid w:val="00941411"/>
    <w:rsid w:val="009418B8"/>
    <w:rsid w:val="00941D69"/>
    <w:rsid w:val="00942049"/>
    <w:rsid w:val="009421D3"/>
    <w:rsid w:val="009422A7"/>
    <w:rsid w:val="009422D4"/>
    <w:rsid w:val="0094271E"/>
    <w:rsid w:val="00942948"/>
    <w:rsid w:val="00942DD5"/>
    <w:rsid w:val="00942E35"/>
    <w:rsid w:val="00943369"/>
    <w:rsid w:val="00943437"/>
    <w:rsid w:val="00943DD5"/>
    <w:rsid w:val="00944772"/>
    <w:rsid w:val="00944AEC"/>
    <w:rsid w:val="009452F8"/>
    <w:rsid w:val="0094592F"/>
    <w:rsid w:val="00945951"/>
    <w:rsid w:val="00945E61"/>
    <w:rsid w:val="0094608E"/>
    <w:rsid w:val="00946482"/>
    <w:rsid w:val="0094667F"/>
    <w:rsid w:val="0094668C"/>
    <w:rsid w:val="0094689E"/>
    <w:rsid w:val="009468AB"/>
    <w:rsid w:val="00946E54"/>
    <w:rsid w:val="0094764A"/>
    <w:rsid w:val="00950B8B"/>
    <w:rsid w:val="009513AA"/>
    <w:rsid w:val="009515BA"/>
    <w:rsid w:val="00951944"/>
    <w:rsid w:val="00951D1D"/>
    <w:rsid w:val="0095208A"/>
    <w:rsid w:val="00952C75"/>
    <w:rsid w:val="00952D36"/>
    <w:rsid w:val="009531D8"/>
    <w:rsid w:val="00953644"/>
    <w:rsid w:val="00953D5E"/>
    <w:rsid w:val="00954949"/>
    <w:rsid w:val="009559A3"/>
    <w:rsid w:val="00955C06"/>
    <w:rsid w:val="009562AE"/>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6D1"/>
    <w:rsid w:val="009679B5"/>
    <w:rsid w:val="00967C62"/>
    <w:rsid w:val="0097016D"/>
    <w:rsid w:val="00970635"/>
    <w:rsid w:val="00970A8A"/>
    <w:rsid w:val="00970F67"/>
    <w:rsid w:val="00971157"/>
    <w:rsid w:val="009715FA"/>
    <w:rsid w:val="0097163A"/>
    <w:rsid w:val="00971EE2"/>
    <w:rsid w:val="00972182"/>
    <w:rsid w:val="00972601"/>
    <w:rsid w:val="0097279D"/>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2E95"/>
    <w:rsid w:val="00983E53"/>
    <w:rsid w:val="009843EA"/>
    <w:rsid w:val="00984771"/>
    <w:rsid w:val="00984921"/>
    <w:rsid w:val="00985250"/>
    <w:rsid w:val="0098568B"/>
    <w:rsid w:val="009867B3"/>
    <w:rsid w:val="00986CE2"/>
    <w:rsid w:val="00987E8F"/>
    <w:rsid w:val="00990337"/>
    <w:rsid w:val="00990757"/>
    <w:rsid w:val="00990974"/>
    <w:rsid w:val="00990F32"/>
    <w:rsid w:val="009911ED"/>
    <w:rsid w:val="00991294"/>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A7D"/>
    <w:rsid w:val="009A4B3C"/>
    <w:rsid w:val="009A4EC7"/>
    <w:rsid w:val="009A5191"/>
    <w:rsid w:val="009A520A"/>
    <w:rsid w:val="009A53D5"/>
    <w:rsid w:val="009A6823"/>
    <w:rsid w:val="009A6E95"/>
    <w:rsid w:val="009A71C0"/>
    <w:rsid w:val="009A79BC"/>
    <w:rsid w:val="009A7CBB"/>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4B"/>
    <w:rsid w:val="009B3EDC"/>
    <w:rsid w:val="009B42A6"/>
    <w:rsid w:val="009B433D"/>
    <w:rsid w:val="009B47BE"/>
    <w:rsid w:val="009B4E65"/>
    <w:rsid w:val="009B535D"/>
    <w:rsid w:val="009B56BC"/>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E4D"/>
    <w:rsid w:val="009E6175"/>
    <w:rsid w:val="009E62A6"/>
    <w:rsid w:val="009E712D"/>
    <w:rsid w:val="009E7CBE"/>
    <w:rsid w:val="009F01C2"/>
    <w:rsid w:val="009F0203"/>
    <w:rsid w:val="009F04B4"/>
    <w:rsid w:val="009F08DE"/>
    <w:rsid w:val="009F0B23"/>
    <w:rsid w:val="009F1743"/>
    <w:rsid w:val="009F1826"/>
    <w:rsid w:val="009F1985"/>
    <w:rsid w:val="009F1B92"/>
    <w:rsid w:val="009F1BE6"/>
    <w:rsid w:val="009F1DC1"/>
    <w:rsid w:val="009F2926"/>
    <w:rsid w:val="009F2E18"/>
    <w:rsid w:val="009F2F17"/>
    <w:rsid w:val="009F3524"/>
    <w:rsid w:val="009F3AF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86F"/>
    <w:rsid w:val="00A04941"/>
    <w:rsid w:val="00A0520B"/>
    <w:rsid w:val="00A057AA"/>
    <w:rsid w:val="00A058E4"/>
    <w:rsid w:val="00A05EC1"/>
    <w:rsid w:val="00A05FF6"/>
    <w:rsid w:val="00A06043"/>
    <w:rsid w:val="00A06159"/>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32A0"/>
    <w:rsid w:val="00A2359B"/>
    <w:rsid w:val="00A241B2"/>
    <w:rsid w:val="00A24A8D"/>
    <w:rsid w:val="00A24DE3"/>
    <w:rsid w:val="00A25AC6"/>
    <w:rsid w:val="00A26247"/>
    <w:rsid w:val="00A26A74"/>
    <w:rsid w:val="00A27C8F"/>
    <w:rsid w:val="00A27EBD"/>
    <w:rsid w:val="00A302BC"/>
    <w:rsid w:val="00A315D2"/>
    <w:rsid w:val="00A31E83"/>
    <w:rsid w:val="00A325A8"/>
    <w:rsid w:val="00A327F4"/>
    <w:rsid w:val="00A3291C"/>
    <w:rsid w:val="00A33B42"/>
    <w:rsid w:val="00A348F4"/>
    <w:rsid w:val="00A34C36"/>
    <w:rsid w:val="00A34D95"/>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D23"/>
    <w:rsid w:val="00A61DA1"/>
    <w:rsid w:val="00A6200B"/>
    <w:rsid w:val="00A62447"/>
    <w:rsid w:val="00A626D4"/>
    <w:rsid w:val="00A62767"/>
    <w:rsid w:val="00A639C6"/>
    <w:rsid w:val="00A63E15"/>
    <w:rsid w:val="00A63EE0"/>
    <w:rsid w:val="00A64496"/>
    <w:rsid w:val="00A65062"/>
    <w:rsid w:val="00A652CE"/>
    <w:rsid w:val="00A66104"/>
    <w:rsid w:val="00A66458"/>
    <w:rsid w:val="00A66663"/>
    <w:rsid w:val="00A669BA"/>
    <w:rsid w:val="00A66C87"/>
    <w:rsid w:val="00A66DCD"/>
    <w:rsid w:val="00A66EA4"/>
    <w:rsid w:val="00A67A48"/>
    <w:rsid w:val="00A701CE"/>
    <w:rsid w:val="00A70DC8"/>
    <w:rsid w:val="00A7151D"/>
    <w:rsid w:val="00A72DCE"/>
    <w:rsid w:val="00A7388B"/>
    <w:rsid w:val="00A73E10"/>
    <w:rsid w:val="00A741AD"/>
    <w:rsid w:val="00A741B7"/>
    <w:rsid w:val="00A746B6"/>
    <w:rsid w:val="00A7471D"/>
    <w:rsid w:val="00A747CA"/>
    <w:rsid w:val="00A7496E"/>
    <w:rsid w:val="00A74C0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65C9"/>
    <w:rsid w:val="00AB69BC"/>
    <w:rsid w:val="00AB6D19"/>
    <w:rsid w:val="00AB704A"/>
    <w:rsid w:val="00AB7220"/>
    <w:rsid w:val="00AB7DD6"/>
    <w:rsid w:val="00AC0232"/>
    <w:rsid w:val="00AC0286"/>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9EC"/>
    <w:rsid w:val="00AC3CDD"/>
    <w:rsid w:val="00AC4066"/>
    <w:rsid w:val="00AC4071"/>
    <w:rsid w:val="00AC4726"/>
    <w:rsid w:val="00AC4D56"/>
    <w:rsid w:val="00AC500C"/>
    <w:rsid w:val="00AC5342"/>
    <w:rsid w:val="00AC5AF4"/>
    <w:rsid w:val="00AC5B9A"/>
    <w:rsid w:val="00AC5C4A"/>
    <w:rsid w:val="00AC62B9"/>
    <w:rsid w:val="00AC6586"/>
    <w:rsid w:val="00AC6C84"/>
    <w:rsid w:val="00AC72CE"/>
    <w:rsid w:val="00AC7745"/>
    <w:rsid w:val="00AD0344"/>
    <w:rsid w:val="00AD06C0"/>
    <w:rsid w:val="00AD070F"/>
    <w:rsid w:val="00AD0AB2"/>
    <w:rsid w:val="00AD0EB2"/>
    <w:rsid w:val="00AD1524"/>
    <w:rsid w:val="00AD167D"/>
    <w:rsid w:val="00AD18D7"/>
    <w:rsid w:val="00AD2245"/>
    <w:rsid w:val="00AD2307"/>
    <w:rsid w:val="00AD247D"/>
    <w:rsid w:val="00AD2549"/>
    <w:rsid w:val="00AD25F3"/>
    <w:rsid w:val="00AD2982"/>
    <w:rsid w:val="00AD2F5A"/>
    <w:rsid w:val="00AD348E"/>
    <w:rsid w:val="00AD38D5"/>
    <w:rsid w:val="00AD3E38"/>
    <w:rsid w:val="00AD3F61"/>
    <w:rsid w:val="00AD4343"/>
    <w:rsid w:val="00AD59D0"/>
    <w:rsid w:val="00AD5CBD"/>
    <w:rsid w:val="00AD5CD1"/>
    <w:rsid w:val="00AD5EB1"/>
    <w:rsid w:val="00AD5EB4"/>
    <w:rsid w:val="00AD65C2"/>
    <w:rsid w:val="00AD6ED1"/>
    <w:rsid w:val="00AD6FC4"/>
    <w:rsid w:val="00AD7123"/>
    <w:rsid w:val="00AD79A3"/>
    <w:rsid w:val="00AD7A24"/>
    <w:rsid w:val="00AD7CB7"/>
    <w:rsid w:val="00AE03F1"/>
    <w:rsid w:val="00AE1587"/>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589"/>
    <w:rsid w:val="00B02A30"/>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4C2"/>
    <w:rsid w:val="00B3780E"/>
    <w:rsid w:val="00B378E3"/>
    <w:rsid w:val="00B37F0E"/>
    <w:rsid w:val="00B40473"/>
    <w:rsid w:val="00B40CD7"/>
    <w:rsid w:val="00B41C15"/>
    <w:rsid w:val="00B4250B"/>
    <w:rsid w:val="00B42D69"/>
    <w:rsid w:val="00B430F0"/>
    <w:rsid w:val="00B448F8"/>
    <w:rsid w:val="00B4492F"/>
    <w:rsid w:val="00B451D9"/>
    <w:rsid w:val="00B45278"/>
    <w:rsid w:val="00B457ED"/>
    <w:rsid w:val="00B459E5"/>
    <w:rsid w:val="00B45BF8"/>
    <w:rsid w:val="00B46B2B"/>
    <w:rsid w:val="00B46CC3"/>
    <w:rsid w:val="00B46ECF"/>
    <w:rsid w:val="00B4707C"/>
    <w:rsid w:val="00B47379"/>
    <w:rsid w:val="00B474A6"/>
    <w:rsid w:val="00B4793A"/>
    <w:rsid w:val="00B5039B"/>
    <w:rsid w:val="00B5179E"/>
    <w:rsid w:val="00B51B96"/>
    <w:rsid w:val="00B51D79"/>
    <w:rsid w:val="00B51ED3"/>
    <w:rsid w:val="00B51FDB"/>
    <w:rsid w:val="00B52B2F"/>
    <w:rsid w:val="00B52D97"/>
    <w:rsid w:val="00B53564"/>
    <w:rsid w:val="00B537A3"/>
    <w:rsid w:val="00B541F3"/>
    <w:rsid w:val="00B5436A"/>
    <w:rsid w:val="00B54399"/>
    <w:rsid w:val="00B5500C"/>
    <w:rsid w:val="00B552BA"/>
    <w:rsid w:val="00B552C2"/>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6C9"/>
    <w:rsid w:val="00B97D61"/>
    <w:rsid w:val="00B97D67"/>
    <w:rsid w:val="00BA01AD"/>
    <w:rsid w:val="00BA0C99"/>
    <w:rsid w:val="00BA0F63"/>
    <w:rsid w:val="00BA1361"/>
    <w:rsid w:val="00BA272A"/>
    <w:rsid w:val="00BA2C3A"/>
    <w:rsid w:val="00BA356C"/>
    <w:rsid w:val="00BA3704"/>
    <w:rsid w:val="00BA38E0"/>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31E"/>
    <w:rsid w:val="00BB43C4"/>
    <w:rsid w:val="00BB4946"/>
    <w:rsid w:val="00BB4BC0"/>
    <w:rsid w:val="00BB58E3"/>
    <w:rsid w:val="00BB5D02"/>
    <w:rsid w:val="00BB62B0"/>
    <w:rsid w:val="00BB63B9"/>
    <w:rsid w:val="00BB6CA9"/>
    <w:rsid w:val="00BB7706"/>
    <w:rsid w:val="00BB7937"/>
    <w:rsid w:val="00BB7D48"/>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603"/>
    <w:rsid w:val="00BE4719"/>
    <w:rsid w:val="00BE5ED6"/>
    <w:rsid w:val="00BE65DB"/>
    <w:rsid w:val="00BE6ECE"/>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73A"/>
    <w:rsid w:val="00BF50A9"/>
    <w:rsid w:val="00BF50F5"/>
    <w:rsid w:val="00BF52B2"/>
    <w:rsid w:val="00BF54CC"/>
    <w:rsid w:val="00BF5705"/>
    <w:rsid w:val="00BF5CC3"/>
    <w:rsid w:val="00BF5D89"/>
    <w:rsid w:val="00BF60EB"/>
    <w:rsid w:val="00BF68C0"/>
    <w:rsid w:val="00BF68F5"/>
    <w:rsid w:val="00BF6BD6"/>
    <w:rsid w:val="00BF79A6"/>
    <w:rsid w:val="00BF7AFE"/>
    <w:rsid w:val="00BF7DB9"/>
    <w:rsid w:val="00C004FA"/>
    <w:rsid w:val="00C0077C"/>
    <w:rsid w:val="00C00919"/>
    <w:rsid w:val="00C00B48"/>
    <w:rsid w:val="00C021B4"/>
    <w:rsid w:val="00C027B7"/>
    <w:rsid w:val="00C02E05"/>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C2D"/>
    <w:rsid w:val="00C10CBF"/>
    <w:rsid w:val="00C10FE0"/>
    <w:rsid w:val="00C111E7"/>
    <w:rsid w:val="00C1151E"/>
    <w:rsid w:val="00C118AE"/>
    <w:rsid w:val="00C12224"/>
    <w:rsid w:val="00C12418"/>
    <w:rsid w:val="00C12501"/>
    <w:rsid w:val="00C137CF"/>
    <w:rsid w:val="00C139DE"/>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8D8"/>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43A5"/>
    <w:rsid w:val="00C64AD2"/>
    <w:rsid w:val="00C65D1B"/>
    <w:rsid w:val="00C66372"/>
    <w:rsid w:val="00C666D5"/>
    <w:rsid w:val="00C66E03"/>
    <w:rsid w:val="00C674FC"/>
    <w:rsid w:val="00C67A5C"/>
    <w:rsid w:val="00C700B4"/>
    <w:rsid w:val="00C70D57"/>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A93"/>
    <w:rsid w:val="00C92EC4"/>
    <w:rsid w:val="00C93238"/>
    <w:rsid w:val="00C9352F"/>
    <w:rsid w:val="00C939CA"/>
    <w:rsid w:val="00C93D95"/>
    <w:rsid w:val="00C94128"/>
    <w:rsid w:val="00C9418D"/>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9F3"/>
    <w:rsid w:val="00CD7BCD"/>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F2"/>
    <w:rsid w:val="00CF3709"/>
    <w:rsid w:val="00CF3949"/>
    <w:rsid w:val="00CF43A6"/>
    <w:rsid w:val="00CF46A7"/>
    <w:rsid w:val="00CF47C3"/>
    <w:rsid w:val="00CF4AFA"/>
    <w:rsid w:val="00CF592E"/>
    <w:rsid w:val="00CF60AE"/>
    <w:rsid w:val="00D00CD4"/>
    <w:rsid w:val="00D00FDC"/>
    <w:rsid w:val="00D015D7"/>
    <w:rsid w:val="00D017D5"/>
    <w:rsid w:val="00D01C10"/>
    <w:rsid w:val="00D01FBF"/>
    <w:rsid w:val="00D02332"/>
    <w:rsid w:val="00D02BE0"/>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7"/>
    <w:rsid w:val="00D22D7B"/>
    <w:rsid w:val="00D231BC"/>
    <w:rsid w:val="00D23B93"/>
    <w:rsid w:val="00D23F78"/>
    <w:rsid w:val="00D2411D"/>
    <w:rsid w:val="00D24265"/>
    <w:rsid w:val="00D242DD"/>
    <w:rsid w:val="00D2486A"/>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334"/>
    <w:rsid w:val="00D406CF"/>
    <w:rsid w:val="00D406E7"/>
    <w:rsid w:val="00D409C8"/>
    <w:rsid w:val="00D40BFC"/>
    <w:rsid w:val="00D40D44"/>
    <w:rsid w:val="00D40FFB"/>
    <w:rsid w:val="00D4160F"/>
    <w:rsid w:val="00D41657"/>
    <w:rsid w:val="00D41847"/>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838"/>
    <w:rsid w:val="00D62E19"/>
    <w:rsid w:val="00D62EE3"/>
    <w:rsid w:val="00D638E7"/>
    <w:rsid w:val="00D63C4C"/>
    <w:rsid w:val="00D63E51"/>
    <w:rsid w:val="00D63FAD"/>
    <w:rsid w:val="00D6497A"/>
    <w:rsid w:val="00D64F8E"/>
    <w:rsid w:val="00D6506A"/>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236"/>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8A3"/>
    <w:rsid w:val="00DA6C32"/>
    <w:rsid w:val="00DA6DA8"/>
    <w:rsid w:val="00DA6DAD"/>
    <w:rsid w:val="00DA72A9"/>
    <w:rsid w:val="00DA7600"/>
    <w:rsid w:val="00DB0436"/>
    <w:rsid w:val="00DB0F01"/>
    <w:rsid w:val="00DB0F14"/>
    <w:rsid w:val="00DB140D"/>
    <w:rsid w:val="00DB1E86"/>
    <w:rsid w:val="00DB22A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B37"/>
    <w:rsid w:val="00DC3DE0"/>
    <w:rsid w:val="00DC40D1"/>
    <w:rsid w:val="00DC41B3"/>
    <w:rsid w:val="00DC4302"/>
    <w:rsid w:val="00DC4745"/>
    <w:rsid w:val="00DC4D4A"/>
    <w:rsid w:val="00DC50A2"/>
    <w:rsid w:val="00DC587B"/>
    <w:rsid w:val="00DC5A6D"/>
    <w:rsid w:val="00DC5ED2"/>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452B"/>
    <w:rsid w:val="00DD47DA"/>
    <w:rsid w:val="00DD509D"/>
    <w:rsid w:val="00DD590E"/>
    <w:rsid w:val="00DD5A19"/>
    <w:rsid w:val="00DD5AA6"/>
    <w:rsid w:val="00DD602D"/>
    <w:rsid w:val="00DD6122"/>
    <w:rsid w:val="00DD617A"/>
    <w:rsid w:val="00DD644F"/>
    <w:rsid w:val="00DD6547"/>
    <w:rsid w:val="00DD6D33"/>
    <w:rsid w:val="00DD7008"/>
    <w:rsid w:val="00DD739A"/>
    <w:rsid w:val="00DD7834"/>
    <w:rsid w:val="00DD788E"/>
    <w:rsid w:val="00DD7EEA"/>
    <w:rsid w:val="00DE0032"/>
    <w:rsid w:val="00DE0504"/>
    <w:rsid w:val="00DE0629"/>
    <w:rsid w:val="00DE07B7"/>
    <w:rsid w:val="00DE08DA"/>
    <w:rsid w:val="00DE0DA5"/>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854"/>
    <w:rsid w:val="00DF4D0F"/>
    <w:rsid w:val="00DF5905"/>
    <w:rsid w:val="00DF5DE0"/>
    <w:rsid w:val="00DF65B0"/>
    <w:rsid w:val="00DF672A"/>
    <w:rsid w:val="00DF6A7C"/>
    <w:rsid w:val="00DF6DA5"/>
    <w:rsid w:val="00DF7230"/>
    <w:rsid w:val="00DF781A"/>
    <w:rsid w:val="00E003E1"/>
    <w:rsid w:val="00E00557"/>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5A8"/>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E3B"/>
    <w:rsid w:val="00E34052"/>
    <w:rsid w:val="00E34357"/>
    <w:rsid w:val="00E3470C"/>
    <w:rsid w:val="00E3480C"/>
    <w:rsid w:val="00E34BDE"/>
    <w:rsid w:val="00E3567B"/>
    <w:rsid w:val="00E358D9"/>
    <w:rsid w:val="00E3590E"/>
    <w:rsid w:val="00E363D3"/>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21B5"/>
    <w:rsid w:val="00EC2AD1"/>
    <w:rsid w:val="00EC2C93"/>
    <w:rsid w:val="00EC33EA"/>
    <w:rsid w:val="00EC3933"/>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DD2"/>
    <w:rsid w:val="00F07E3D"/>
    <w:rsid w:val="00F07ED0"/>
    <w:rsid w:val="00F07F02"/>
    <w:rsid w:val="00F10057"/>
    <w:rsid w:val="00F10509"/>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46EF"/>
    <w:rsid w:val="00F351AA"/>
    <w:rsid w:val="00F351D6"/>
    <w:rsid w:val="00F357E0"/>
    <w:rsid w:val="00F35875"/>
    <w:rsid w:val="00F36044"/>
    <w:rsid w:val="00F3637D"/>
    <w:rsid w:val="00F36444"/>
    <w:rsid w:val="00F36C99"/>
    <w:rsid w:val="00F36FB7"/>
    <w:rsid w:val="00F3710C"/>
    <w:rsid w:val="00F378C2"/>
    <w:rsid w:val="00F37F73"/>
    <w:rsid w:val="00F40177"/>
    <w:rsid w:val="00F403CF"/>
    <w:rsid w:val="00F4044E"/>
    <w:rsid w:val="00F4097F"/>
    <w:rsid w:val="00F42E8F"/>
    <w:rsid w:val="00F433AB"/>
    <w:rsid w:val="00F4352E"/>
    <w:rsid w:val="00F44529"/>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ECE"/>
    <w:rsid w:val="00F54F1E"/>
    <w:rsid w:val="00F5504E"/>
    <w:rsid w:val="00F552E2"/>
    <w:rsid w:val="00F55513"/>
    <w:rsid w:val="00F55B68"/>
    <w:rsid w:val="00F55B94"/>
    <w:rsid w:val="00F55E68"/>
    <w:rsid w:val="00F560FD"/>
    <w:rsid w:val="00F56187"/>
    <w:rsid w:val="00F562DC"/>
    <w:rsid w:val="00F567C0"/>
    <w:rsid w:val="00F56A39"/>
    <w:rsid w:val="00F57314"/>
    <w:rsid w:val="00F57540"/>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A91"/>
    <w:rsid w:val="00F82D87"/>
    <w:rsid w:val="00F82D9B"/>
    <w:rsid w:val="00F83361"/>
    <w:rsid w:val="00F83473"/>
    <w:rsid w:val="00F83613"/>
    <w:rsid w:val="00F84308"/>
    <w:rsid w:val="00F8522D"/>
    <w:rsid w:val="00F856EA"/>
    <w:rsid w:val="00F85A93"/>
    <w:rsid w:val="00F85E41"/>
    <w:rsid w:val="00F866EB"/>
    <w:rsid w:val="00F86DA9"/>
    <w:rsid w:val="00F86F13"/>
    <w:rsid w:val="00F874E1"/>
    <w:rsid w:val="00F87A58"/>
    <w:rsid w:val="00F900C3"/>
    <w:rsid w:val="00F903CE"/>
    <w:rsid w:val="00F904EF"/>
    <w:rsid w:val="00F90C15"/>
    <w:rsid w:val="00F90C97"/>
    <w:rsid w:val="00F911D7"/>
    <w:rsid w:val="00F91421"/>
    <w:rsid w:val="00F91D00"/>
    <w:rsid w:val="00F91EDC"/>
    <w:rsid w:val="00F91FF1"/>
    <w:rsid w:val="00F92007"/>
    <w:rsid w:val="00F9254C"/>
    <w:rsid w:val="00F92891"/>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B6A"/>
    <w:rsid w:val="00FA0DFF"/>
    <w:rsid w:val="00FA15A5"/>
    <w:rsid w:val="00FA1BAA"/>
    <w:rsid w:val="00FA2F76"/>
    <w:rsid w:val="00FA33FA"/>
    <w:rsid w:val="00FA3A03"/>
    <w:rsid w:val="00FA3A9D"/>
    <w:rsid w:val="00FA472B"/>
    <w:rsid w:val="00FA4F8D"/>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1EA"/>
    <w:rsid w:val="00FB7468"/>
    <w:rsid w:val="00FB7539"/>
    <w:rsid w:val="00FB765F"/>
    <w:rsid w:val="00FB7793"/>
    <w:rsid w:val="00FB7983"/>
    <w:rsid w:val="00FB7B8D"/>
    <w:rsid w:val="00FB7F62"/>
    <w:rsid w:val="00FC160D"/>
    <w:rsid w:val="00FC18CF"/>
    <w:rsid w:val="00FC1D3E"/>
    <w:rsid w:val="00FC24C4"/>
    <w:rsid w:val="00FC2B99"/>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18D3325C"/>
    <w:rsid w:val="25D870BC"/>
    <w:rsid w:val="28351ACB"/>
    <w:rsid w:val="36F61E90"/>
    <w:rsid w:val="3BB82B6D"/>
    <w:rsid w:val="3EBFE742"/>
    <w:rsid w:val="5DCDE314"/>
    <w:rsid w:val="5DEBA62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8797C10"/>
  <w15:docId w15:val="{FBF1F019-1583-4470-BD55-36200F1C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Lines="50" w:after="50" w:line="300" w:lineRule="auto"/>
      <w:jc w:val="both"/>
    </w:pPr>
    <w:rPr>
      <w:rFonts w:ascii="Times New Roman" w:eastAsiaTheme="minorEastAsia" w:hAnsi="Times New Roman" w:cstheme="minorBidi"/>
      <w:kern w:val="2"/>
      <w:sz w:val="21"/>
      <w:szCs w:val="22"/>
      <w:lang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outlineLvl w:val="3"/>
    </w:pPr>
    <w:rPr>
      <w:sz w:val="24"/>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H6"/>
    <w:next w:val="Normal"/>
    <w:link w:val="Heading6Char"/>
    <w:uiPriority w:val="9"/>
    <w:qFormat/>
    <w:pPr>
      <w:ind w:left="0" w:firstLine="0"/>
      <w:outlineLvl w:val="5"/>
    </w:pPr>
    <w:rPr>
      <w:b w:val="0"/>
      <w:sz w:val="20"/>
    </w:rPr>
  </w:style>
  <w:style w:type="paragraph" w:styleId="Heading7">
    <w:name w:val="heading 7"/>
    <w:basedOn w:val="H6"/>
    <w:next w:val="Normal"/>
    <w:link w:val="Heading7Char"/>
    <w:uiPriority w:val="9"/>
    <w:qFormat/>
    <w:pPr>
      <w:ind w:left="0" w:firstLine="0"/>
      <w:outlineLvl w:val="6"/>
    </w:pPr>
    <w:rPr>
      <w:b w:val="0"/>
      <w:sz w:val="20"/>
    </w:rPr>
  </w:style>
  <w:style w:type="paragraph" w:styleId="Heading8">
    <w:name w:val="heading 8"/>
    <w:basedOn w:val="Heading1"/>
    <w:next w:val="Normal"/>
    <w:link w:val="Heading8Char"/>
    <w:uiPriority w:val="9"/>
    <w:qFormat/>
    <w:pPr>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List3">
    <w:name w:val="List 3"/>
    <w:basedOn w:val="List2"/>
    <w:qFormat/>
    <w:pPr>
      <w:ind w:left="1135"/>
    </w:pPr>
  </w:style>
  <w:style w:type="paragraph" w:styleId="List2">
    <w:name w:val="List 2"/>
    <w:basedOn w:val="List"/>
    <w:uiPriority w:val="99"/>
    <w:unhideWhenUsed/>
    <w:qFormat/>
    <w:pPr>
      <w:ind w:left="720" w:hanging="360"/>
    </w:pPr>
  </w:style>
  <w:style w:type="paragraph" w:styleId="List">
    <w:name w:val="List"/>
    <w:basedOn w:val="Normal"/>
    <w:uiPriority w:val="99"/>
    <w:unhideWhenUsed/>
    <w:qFormat/>
    <w:pPr>
      <w:ind w:left="200" w:hangingChars="200" w:hanging="20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ListBullet4">
    <w:name w:val="List Bullet 4"/>
    <w:basedOn w:val="ListBullet3"/>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ListBullet3">
    <w:name w:val="List Bullet 3"/>
    <w:basedOn w:val="Normal"/>
    <w:uiPriority w:val="99"/>
    <w:semiHidden/>
    <w:unhideWhenUsed/>
    <w:qFormat/>
    <w:pPr>
      <w:widowControl/>
      <w:overflowPunct w:val="0"/>
      <w:autoSpaceDE w:val="0"/>
      <w:autoSpaceDN w:val="0"/>
      <w:adjustRightInd w:val="0"/>
      <w:spacing w:after="180"/>
      <w:ind w:left="720" w:hanging="360"/>
      <w:contextualSpacing/>
      <w:textAlignment w:val="baseline"/>
    </w:pPr>
    <w:rPr>
      <w:rFonts w:eastAsia="SimSun" w:cs="Times New Roman"/>
      <w:kern w:val="0"/>
      <w:sz w:val="22"/>
      <w:szCs w:val="20"/>
    </w:rPr>
  </w:style>
  <w:style w:type="paragraph" w:styleId="ListNumber">
    <w:name w:val="List Number"/>
    <w:basedOn w:val="Normal"/>
    <w:qFormat/>
    <w:pPr>
      <w:widowControl/>
      <w:numPr>
        <w:numId w:val="2"/>
      </w:numPr>
      <w:spacing w:after="200" w:line="276" w:lineRule="auto"/>
      <w:contextualSpacing/>
    </w:pPr>
    <w:rPr>
      <w:rFonts w:ascii="Arial" w:eastAsia="SimSun" w:hAnsi="Arial" w:cs="Times New Roman"/>
      <w:kern w:val="0"/>
      <w:sz w:val="22"/>
      <w:szCs w:val="20"/>
      <w:lang w:bidi="bn-BD"/>
    </w:rPr>
  </w:style>
  <w:style w:type="paragraph" w:styleId="Caption">
    <w:name w:val="caption"/>
    <w:basedOn w:val="Normal"/>
    <w:next w:val="Normal"/>
    <w:link w:val="CaptionChar"/>
    <w:uiPriority w:val="99"/>
    <w:unhideWhenUsed/>
    <w:qFormat/>
    <w:pPr>
      <w:widowControl/>
      <w:overflowPunct w:val="0"/>
      <w:autoSpaceDE w:val="0"/>
      <w:autoSpaceDN w:val="0"/>
      <w:adjustRightInd w:val="0"/>
      <w:spacing w:after="180"/>
      <w:textAlignment w:val="baseline"/>
    </w:pPr>
    <w:rPr>
      <w:rFonts w:eastAsia="SimSun" w:cs="Times New Roman"/>
      <w:b/>
      <w:bCs/>
      <w:kern w:val="0"/>
      <w:sz w:val="20"/>
      <w:szCs w:val="20"/>
    </w:rPr>
  </w:style>
  <w:style w:type="paragraph" w:styleId="DocumentMap">
    <w:name w:val="Document Map"/>
    <w:basedOn w:val="Normal"/>
    <w:link w:val="DocumentMapChar"/>
    <w:semiHidden/>
    <w:qFormat/>
    <w:pPr>
      <w:widowControl/>
      <w:overflowPunct w:val="0"/>
      <w:autoSpaceDE w:val="0"/>
      <w:autoSpaceDN w:val="0"/>
      <w:adjustRightInd w:val="0"/>
      <w:spacing w:after="180"/>
      <w:textAlignment w:val="baseline"/>
    </w:pPr>
    <w:rPr>
      <w:rFonts w:ascii="Tahoma" w:eastAsia="SimSun" w:hAnsi="Tahoma" w:cs="Tahoma"/>
      <w:kern w:val="0"/>
      <w:sz w:val="16"/>
      <w:szCs w:val="16"/>
    </w:rPr>
  </w:style>
  <w:style w:type="paragraph" w:styleId="CommentText">
    <w:name w:val="annotation text"/>
    <w:basedOn w:val="Normal"/>
    <w:link w:val="CommentTextChar"/>
    <w:qFormat/>
    <w:pPr>
      <w:widowControl/>
      <w:overflowPunct w:val="0"/>
      <w:autoSpaceDE w:val="0"/>
      <w:autoSpaceDN w:val="0"/>
      <w:adjustRightInd w:val="0"/>
      <w:spacing w:after="180"/>
      <w:textAlignment w:val="baseline"/>
    </w:pPr>
    <w:rPr>
      <w:rFonts w:eastAsia="SimSun" w:cs="Times New Roman"/>
      <w:kern w:val="0"/>
      <w:sz w:val="22"/>
      <w:szCs w:val="20"/>
    </w:rPr>
  </w:style>
  <w:style w:type="paragraph" w:styleId="BodyText">
    <w:name w:val="Body Text"/>
    <w:basedOn w:val="Normal"/>
    <w:link w:val="BodyTextChar"/>
    <w:semiHidden/>
    <w:qFormat/>
    <w:pPr>
      <w:widowControl/>
      <w:overflowPunct w:val="0"/>
      <w:autoSpaceDE w:val="0"/>
      <w:autoSpaceDN w:val="0"/>
      <w:adjustRightInd w:val="0"/>
      <w:spacing w:after="120"/>
      <w:textAlignment w:val="baseline"/>
    </w:pPr>
    <w:rPr>
      <w:rFonts w:eastAsia="SimSun" w:cs="Times New Roman"/>
      <w:kern w:val="0"/>
      <w:sz w:val="22"/>
      <w:szCs w:val="20"/>
    </w:rPr>
  </w:style>
  <w:style w:type="paragraph" w:styleId="PlainText">
    <w:name w:val="Plain Text"/>
    <w:basedOn w:val="Normal"/>
    <w:link w:val="PlainTextChar"/>
    <w:semiHidden/>
    <w:qFormat/>
    <w:pPr>
      <w:widowControl/>
      <w:spacing w:after="180"/>
    </w:pPr>
    <w:rPr>
      <w:rFonts w:ascii="Courier New" w:eastAsia="SimSun" w:hAnsi="Courier New" w:cs="Times New Roman"/>
      <w:kern w:val="0"/>
      <w:sz w:val="22"/>
      <w:szCs w:val="20"/>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widowControl/>
      <w:overflowPunct w:val="0"/>
      <w:autoSpaceDE w:val="0"/>
      <w:autoSpaceDN w:val="0"/>
      <w:adjustRightInd w:val="0"/>
      <w:textAlignment w:val="baseline"/>
    </w:pPr>
    <w:rPr>
      <w:rFonts w:ascii="Tahoma" w:eastAsia="SimSun" w:hAnsi="Tahoma" w:cs="Tahoma"/>
      <w:kern w:val="0"/>
      <w:sz w:val="16"/>
      <w:szCs w:val="16"/>
    </w:rPr>
  </w:style>
  <w:style w:type="paragraph" w:styleId="Footer">
    <w:name w:val="footer"/>
    <w:basedOn w:val="Normal"/>
    <w:link w:val="FooterChar"/>
    <w:uiPriority w:val="99"/>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Header">
    <w:name w:val="header"/>
    <w:basedOn w:val="Normal"/>
    <w:link w:val="HeaderChar"/>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IndexHeading">
    <w:name w:val="index heading"/>
    <w:basedOn w:val="Normal"/>
    <w:next w:val="Normal"/>
    <w:semiHidden/>
    <w:qFormat/>
    <w:pPr>
      <w:widowControl/>
      <w:pBdr>
        <w:top w:val="single" w:sz="12" w:space="0" w:color="auto"/>
      </w:pBdr>
      <w:spacing w:before="360" w:after="240"/>
    </w:pPr>
    <w:rPr>
      <w:rFonts w:eastAsia="SimSun" w:cs="Times New Roman"/>
      <w:b/>
      <w:i/>
      <w:kern w:val="0"/>
      <w:sz w:val="26"/>
      <w:szCs w:val="20"/>
      <w:lang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widowControl/>
      <w:spacing w:before="100" w:beforeAutospacing="1" w:after="100" w:afterAutospacing="1"/>
    </w:pPr>
    <w:rPr>
      <w:rFonts w:eastAsia="SimSun" w:cs="Times New Roman"/>
      <w:kern w:val="0"/>
      <w:sz w:val="24"/>
      <w:szCs w:val="24"/>
      <w:lang w:eastAsia="en-US"/>
    </w:rPr>
  </w:style>
  <w:style w:type="paragraph" w:styleId="Index1">
    <w:name w:val="index 1"/>
    <w:basedOn w:val="Normal"/>
    <w:next w:val="Normal"/>
    <w:semiHidden/>
    <w:qFormat/>
    <w:pPr>
      <w:widowControl/>
      <w:overflowPunct w:val="0"/>
      <w:autoSpaceDE w:val="0"/>
      <w:autoSpaceDN w:val="0"/>
      <w:adjustRightInd w:val="0"/>
      <w:spacing w:after="180"/>
      <w:ind w:left="200" w:hanging="200"/>
      <w:textAlignment w:val="baseline"/>
    </w:pPr>
    <w:rPr>
      <w:rFonts w:eastAsia="SimSun" w:cs="Times New Roman"/>
      <w:kern w:val="0"/>
      <w:sz w:val="22"/>
      <w:szCs w:val="20"/>
    </w:r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ja-JP"/>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ja-JP"/>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ja-JP"/>
    </w:rPr>
  </w:style>
  <w:style w:type="character" w:customStyle="1" w:styleId="Heading4Char">
    <w:name w:val="Heading 4 Char"/>
    <w:basedOn w:val="DefaultParagraphFont"/>
    <w:link w:val="Heading4"/>
    <w:uiPriority w:val="9"/>
    <w:qFormat/>
    <w:rPr>
      <w:rFonts w:ascii="Arial" w:eastAsia="SimSun" w:hAnsi="Arial" w:cs="Times New Roman"/>
      <w:kern w:val="0"/>
      <w:sz w:val="24"/>
      <w:szCs w:val="20"/>
      <w:lang w:val="en-GB" w:eastAsia="ja-JP"/>
    </w:rPr>
  </w:style>
  <w:style w:type="character" w:customStyle="1" w:styleId="Heading5Char">
    <w:name w:val="Heading 5 Char"/>
    <w:basedOn w:val="DefaultParagraphFont"/>
    <w:link w:val="Heading5"/>
    <w:uiPriority w:val="9"/>
    <w:qFormat/>
    <w:rPr>
      <w:rFonts w:ascii="Arial" w:eastAsia="SimSun" w:hAnsi="Arial" w:cs="Times New Roman"/>
      <w:kern w:val="0"/>
      <w:sz w:val="22"/>
      <w:szCs w:val="20"/>
      <w:lang w:val="en-GB" w:eastAsia="ja-JP"/>
    </w:rPr>
  </w:style>
  <w:style w:type="character" w:customStyle="1" w:styleId="Heading6Char">
    <w:name w:val="Heading 6 Char"/>
    <w:basedOn w:val="DefaultParagraphFont"/>
    <w:link w:val="Heading6"/>
    <w:uiPriority w:val="9"/>
    <w:qFormat/>
    <w:rPr>
      <w:rFonts w:ascii="Arial" w:eastAsia="SimSun" w:hAnsi="Arial" w:cs="Times New Roman"/>
      <w:kern w:val="0"/>
      <w:sz w:val="20"/>
      <w:szCs w:val="20"/>
      <w:lang w:val="en-GB" w:eastAsia="ja-JP"/>
    </w:rPr>
  </w:style>
  <w:style w:type="character" w:customStyle="1" w:styleId="Heading7Char">
    <w:name w:val="Heading 7 Char"/>
    <w:basedOn w:val="DefaultParagraphFont"/>
    <w:link w:val="Heading7"/>
    <w:uiPriority w:val="9"/>
    <w:qFormat/>
    <w:rPr>
      <w:rFonts w:ascii="Arial" w:eastAsia="SimSun" w:hAnsi="Arial" w:cs="Times New Roman"/>
      <w:kern w:val="0"/>
      <w:sz w:val="20"/>
      <w:szCs w:val="20"/>
      <w:lang w:val="en-GB" w:eastAsia="ja-JP"/>
    </w:rPr>
  </w:style>
  <w:style w:type="character" w:customStyle="1" w:styleId="Heading8Char">
    <w:name w:val="Heading 8 Char"/>
    <w:basedOn w:val="DefaultParagraphFont"/>
    <w:link w:val="Heading8"/>
    <w:uiPriority w:val="9"/>
    <w:qFormat/>
    <w:rPr>
      <w:rFonts w:ascii="Arial" w:eastAsia="SimSun" w:hAnsi="Arial" w:cs="Times New Roman"/>
      <w:kern w:val="0"/>
      <w:sz w:val="36"/>
      <w:szCs w:val="20"/>
      <w:lang w:val="en-GB" w:eastAsia="ja-JP"/>
    </w:rPr>
  </w:style>
  <w:style w:type="character" w:customStyle="1" w:styleId="Heading9Char">
    <w:name w:val="Heading 9 Char"/>
    <w:basedOn w:val="DefaultParagraphFont"/>
    <w:link w:val="Heading9"/>
    <w:uiPriority w:val="9"/>
    <w:qFormat/>
    <w:rPr>
      <w:rFonts w:ascii="Arial" w:eastAsia="SimSun"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widowControl/>
      <w:overflowPunct w:val="0"/>
      <w:autoSpaceDE w:val="0"/>
      <w:autoSpaceDN w:val="0"/>
      <w:adjustRightInd w:val="0"/>
      <w:textAlignment w:val="baseline"/>
    </w:pPr>
    <w:rPr>
      <w:rFonts w:ascii="Arial" w:eastAsia="SimSun" w:hAnsi="Arial" w:cs="Times New Roman"/>
      <w:kern w:val="0"/>
      <w:sz w:val="18"/>
      <w:szCs w:val="20"/>
    </w:rPr>
  </w:style>
  <w:style w:type="paragraph" w:customStyle="1" w:styleId="TAJ">
    <w:name w:val="TAJ"/>
    <w:basedOn w:val="Normal"/>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Normal"/>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Normal"/>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Normal"/>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Normal"/>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Normal"/>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List2"/>
    <w:link w:val="B2Char"/>
    <w:qFormat/>
    <w:pPr>
      <w:widowControl/>
      <w:overflowPunct w:val="0"/>
      <w:autoSpaceDE w:val="0"/>
      <w:autoSpaceDN w:val="0"/>
      <w:adjustRightInd w:val="0"/>
      <w:spacing w:after="180"/>
      <w:ind w:left="851" w:hanging="284"/>
      <w:textAlignment w:val="baseline"/>
    </w:pPr>
    <w:rPr>
      <w:rFonts w:eastAsia="SimSun" w:cs="Times New Roman"/>
      <w:kern w:val="0"/>
      <w:sz w:val="22"/>
      <w:szCs w:val="20"/>
    </w:rPr>
  </w:style>
  <w:style w:type="paragraph" w:customStyle="1" w:styleId="B1">
    <w:name w:val="B1"/>
    <w:basedOn w:val="Normal"/>
    <w:link w:val="B1Char1"/>
    <w:qFormat/>
    <w:pPr>
      <w:widowControl/>
      <w:overflowPunct w:val="0"/>
      <w:autoSpaceDE w:val="0"/>
      <w:autoSpaceDN w:val="0"/>
      <w:adjustRightInd w:val="0"/>
      <w:spacing w:after="180"/>
      <w:ind w:left="568" w:hanging="284"/>
      <w:textAlignment w:val="baseline"/>
    </w:pPr>
    <w:rPr>
      <w:rFonts w:eastAsia="SimSun" w:cs="Times New Roman"/>
      <w:kern w:val="0"/>
      <w:sz w:val="22"/>
      <w:szCs w:val="20"/>
    </w:rPr>
  </w:style>
  <w:style w:type="paragraph" w:customStyle="1" w:styleId="B3">
    <w:name w:val="B3"/>
    <w:basedOn w:val="List3"/>
    <w:link w:val="B3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B4">
    <w:name w:val="B4"/>
    <w:basedOn w:val="List4"/>
    <w:link w:val="B4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B5">
    <w:name w:val="B5"/>
    <w:basedOn w:val="List5"/>
    <w:link w:val="B5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EQ">
    <w:name w:val="EQ"/>
    <w:basedOn w:val="Normal"/>
    <w:next w:val="Normal"/>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Normal"/>
    <w:link w:val="THChar"/>
    <w:qFormat/>
    <w:pPr>
      <w:keepNext/>
      <w:keepLines/>
      <w:widowControl/>
      <w:overflowPunct w:val="0"/>
      <w:autoSpaceDE w:val="0"/>
      <w:autoSpaceDN w:val="0"/>
      <w:adjustRightInd w:val="0"/>
      <w:spacing w:before="60" w:after="180"/>
      <w:jc w:val="center"/>
      <w:textAlignment w:val="baseline"/>
    </w:pPr>
    <w:rPr>
      <w:rFonts w:ascii="Arial" w:eastAsia="SimSun"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widowControl/>
      <w:overflowPunct w:val="0"/>
      <w:autoSpaceDE w:val="0"/>
      <w:autoSpaceDN w:val="0"/>
      <w:adjustRightInd w:val="0"/>
      <w:spacing w:after="180"/>
      <w:ind w:left="2127" w:hanging="2127"/>
      <w:textAlignment w:val="baseline"/>
    </w:pPr>
    <w:rPr>
      <w:rFonts w:eastAsia="SimSun"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erChar">
    <w:name w:val="Footer Char"/>
    <w:basedOn w:val="DefaultParagraphFont"/>
    <w:link w:val="Footer"/>
    <w:uiPriority w:val="99"/>
    <w:qFormat/>
    <w:rPr>
      <w:rFonts w:ascii="Times New Roman" w:eastAsia="SimSun" w:hAnsi="Times New Roman" w:cs="Times New Roman"/>
      <w:kern w:val="0"/>
      <w:sz w:val="22"/>
      <w:szCs w:val="20"/>
    </w:rPr>
  </w:style>
  <w:style w:type="character" w:customStyle="1" w:styleId="HeaderChar">
    <w:name w:val="Header Char"/>
    <w:basedOn w:val="DefaultParagraphFont"/>
    <w:link w:val="Header"/>
    <w:qFormat/>
    <w:rPr>
      <w:rFonts w:ascii="Times New Roman" w:eastAsia="SimSun" w:hAnsi="Times New Roman" w:cs="Times New Roman"/>
      <w:kern w:val="0"/>
      <w:sz w:val="22"/>
      <w:szCs w:val="20"/>
    </w:rPr>
  </w:style>
  <w:style w:type="character" w:customStyle="1" w:styleId="DocumentMapChar">
    <w:name w:val="Document Map Char"/>
    <w:basedOn w:val="DefaultParagraphFont"/>
    <w:link w:val="DocumentMap"/>
    <w:semiHidden/>
    <w:qFormat/>
    <w:rPr>
      <w:rFonts w:ascii="Tahoma" w:eastAsia="SimSun"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BalloonTextChar">
    <w:name w:val="Balloon Text Char"/>
    <w:basedOn w:val="DefaultParagraphFont"/>
    <w:link w:val="BalloonText"/>
    <w:qFormat/>
    <w:rPr>
      <w:rFonts w:ascii="Tahoma" w:eastAsia="SimSun"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PlainTextChar">
    <w:name w:val="Plain Text Char"/>
    <w:basedOn w:val="DefaultParagraphFont"/>
    <w:link w:val="PlainText"/>
    <w:semiHidden/>
    <w:qFormat/>
    <w:rPr>
      <w:rFonts w:ascii="Courier New" w:eastAsia="SimSun"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pPr>
      <w:widowControl/>
      <w:overflowPunct w:val="0"/>
      <w:autoSpaceDE w:val="0"/>
      <w:autoSpaceDN w:val="0"/>
      <w:adjustRightInd w:val="0"/>
      <w:spacing w:after="180"/>
      <w:textAlignment w:val="baseline"/>
    </w:pPr>
    <w:rPr>
      <w:rFonts w:eastAsia="SimSun" w:cs="Times New Roman"/>
      <w:b/>
      <w:kern w:val="0"/>
      <w:sz w:val="22"/>
      <w:szCs w:val="20"/>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sz w:val="22"/>
      <w:lang w:eastAsia="zh-CN"/>
    </w:rPr>
  </w:style>
  <w:style w:type="character" w:customStyle="1" w:styleId="CommentTextChar">
    <w:name w:val="Comment Text Char"/>
    <w:basedOn w:val="DefaultParagraphFont"/>
    <w:link w:val="CommentText"/>
    <w:qFormat/>
    <w:rPr>
      <w:rFonts w:ascii="Times New Roman" w:eastAsia="SimSun"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BodyTextChar">
    <w:name w:val="Body Text Char"/>
    <w:basedOn w:val="DefaultParagraphFont"/>
    <w:link w:val="BodyText"/>
    <w:semiHidden/>
    <w:qFormat/>
    <w:rPr>
      <w:rFonts w:ascii="Times New Roman" w:eastAsia="SimSun" w:hAnsi="Times New Roman" w:cs="Times New Roman"/>
      <w:kern w:val="0"/>
      <w:sz w:val="22"/>
      <w:szCs w:val="20"/>
    </w:rPr>
  </w:style>
  <w:style w:type="character" w:customStyle="1" w:styleId="TALChar">
    <w:name w:val="TAL Char"/>
    <w:link w:val="TAL"/>
    <w:qFormat/>
    <w:rPr>
      <w:rFonts w:ascii="Arial" w:eastAsia="SimSun"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SimSun" w:hAnsi="Arial" w:cs="Times New Roman"/>
      <w:kern w:val="0"/>
      <w:sz w:val="18"/>
      <w:szCs w:val="20"/>
    </w:rPr>
  </w:style>
  <w:style w:type="character" w:customStyle="1" w:styleId="TitleChar">
    <w:name w:val="Title Char"/>
    <w:basedOn w:val="DefaultParagraphFont"/>
    <w:link w:val="Title"/>
    <w:qFormat/>
    <w:rPr>
      <w:rFonts w:ascii="Arial" w:eastAsia="MS Mincho" w:hAnsi="Arial" w:cs="Times New Roman"/>
      <w:b/>
      <w:kern w:val="0"/>
      <w:sz w:val="24"/>
      <w:szCs w:val="20"/>
      <w:lang w:val="de-DE" w:eastAsia="en-US"/>
    </w:rPr>
  </w:style>
  <w:style w:type="paragraph" w:customStyle="1" w:styleId="MediumGrid1-Accent21">
    <w:name w:val="Medium Grid 1 - Accent 21"/>
    <w:basedOn w:val="Normal"/>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SimSun" w:hAnsi="Arial" w:cs="Times New Roman"/>
      <w:b/>
      <w:kern w:val="0"/>
      <w:sz w:val="18"/>
      <w:szCs w:val="20"/>
    </w:rPr>
  </w:style>
  <w:style w:type="character" w:customStyle="1" w:styleId="THChar">
    <w:name w:val="TH Char"/>
    <w:link w:val="TH"/>
    <w:qFormat/>
    <w:rPr>
      <w:rFonts w:ascii="Arial" w:eastAsia="SimSun" w:hAnsi="Arial" w:cs="Times New Roman"/>
      <w:b/>
      <w:kern w:val="0"/>
      <w:sz w:val="22"/>
      <w:szCs w:val="20"/>
    </w:rPr>
  </w:style>
  <w:style w:type="character" w:customStyle="1" w:styleId="B2Char">
    <w:name w:val="B2 Char"/>
    <w:link w:val="B2"/>
    <w:qFormat/>
    <w:rPr>
      <w:rFonts w:ascii="Times New Roman" w:eastAsia="SimSun" w:hAnsi="Times New Roman" w:cs="Times New Roman"/>
      <w:kern w:val="0"/>
      <w:sz w:val="22"/>
      <w:szCs w:val="20"/>
    </w:rPr>
  </w:style>
  <w:style w:type="paragraph" w:customStyle="1" w:styleId="Doc-text2">
    <w:name w:val="Doc-text2"/>
    <w:basedOn w:val="Normal"/>
    <w:link w:val="Doc-text2Char"/>
    <w:qFormat/>
    <w:pPr>
      <w:widowControl/>
      <w:tabs>
        <w:tab w:val="left" w:pos="1622"/>
      </w:tabs>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kern w:val="0"/>
      <w:sz w:val="22"/>
      <w:szCs w:val="24"/>
      <w:lang w:eastAsia="en-GB"/>
    </w:rPr>
  </w:style>
  <w:style w:type="paragraph" w:customStyle="1" w:styleId="TableCaption">
    <w:name w:val="Table Caption"/>
    <w:basedOn w:val="Normal"/>
    <w:next w:val="Normal"/>
    <w:uiPriority w:val="13"/>
    <w:qFormat/>
    <w:pPr>
      <w:widowControl/>
      <w:numPr>
        <w:numId w:val="4"/>
      </w:numPr>
      <w:tabs>
        <w:tab w:val="left" w:pos="1009"/>
      </w:tabs>
      <w:spacing w:before="120" w:after="200" w:line="276" w:lineRule="auto"/>
      <w:jc w:val="center"/>
    </w:pPr>
    <w:rPr>
      <w:rFonts w:ascii="Arial" w:eastAsia="SimSun" w:hAnsi="Arial" w:cs="Arial"/>
      <w:b/>
      <w:kern w:val="0"/>
      <w:sz w:val="22"/>
      <w:szCs w:val="20"/>
      <w:lang w:eastAsia="de-DE"/>
    </w:rPr>
  </w:style>
  <w:style w:type="paragraph" w:customStyle="1" w:styleId="TableText">
    <w:name w:val="Table Text"/>
    <w:basedOn w:val="Normal"/>
    <w:link w:val="TableTextChar"/>
    <w:uiPriority w:val="19"/>
    <w:qFormat/>
    <w:pPr>
      <w:widowControl/>
      <w:spacing w:before="40" w:after="40" w:line="276" w:lineRule="auto"/>
    </w:pPr>
    <w:rPr>
      <w:rFonts w:ascii="Arial" w:eastAsia="SimSun" w:hAnsi="Arial" w:cs="Times New Roman"/>
      <w:kern w:val="0"/>
      <w:sz w:val="22"/>
      <w:lang w:val="zh-CN" w:eastAsia="de-DE"/>
    </w:rPr>
  </w:style>
  <w:style w:type="character" w:customStyle="1" w:styleId="TableTextChar">
    <w:name w:val="Table Text Char"/>
    <w:link w:val="TableText"/>
    <w:uiPriority w:val="19"/>
    <w:qFormat/>
    <w:rPr>
      <w:rFonts w:ascii="Arial" w:eastAsia="SimSun"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SimSun"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ListParagraph">
    <w:name w:val="List Paragraph"/>
    <w:aliases w:val="- Bullets,Lista1,?? ??,?????,????,中等深浅网格 1 - 着色 21,¥¡¡¡¡ì¬º¥¹¥È¶ÎÂä,ÁÐ³ö¶ÎÂä,列表段落1,—ño’i—Ž,¥ê¥¹¥È¶ÎÂä,1st level - Bullet List Paragraph,Lettre d'introduction,Paragrafo elenco,Normal bullet 2,Bullet list,목록단락,リスト段落,列表段落11,列,—ñ弌’i,B"/>
    <w:basedOn w:val="Normal"/>
    <w:link w:val="ListParagraphChar"/>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ListParagraphChar">
    <w:name w:val="List Paragraph Char"/>
    <w:aliases w:val="- Bullets Char,Lista1 Char,?? ?? Char,????? Char,???? Char,中等深浅网格 1 - 着色 21 Char,¥¡¡¡¡ì¬º¥¹¥È¶ÎÂä Char,ÁÐ³ö¶ÎÂä Char,列表段落1 Char,—ño’i—Ž Char,¥ê¥¹¥È¶ÎÂä Char,1st level - Bullet List Paragraph Char,Lettre d'introduction Char,목록단락 Char"/>
    <w:link w:val="ListParagraph"/>
    <w:uiPriority w:val="34"/>
    <w:qFormat/>
    <w:rPr>
      <w:rFonts w:ascii="Times" w:eastAsia="Batang" w:hAnsi="Times" w:cs="Times New Roman"/>
      <w:kern w:val="0"/>
      <w:sz w:val="22"/>
      <w:szCs w:val="24"/>
      <w:lang w:val="en-GB" w:eastAsia="zh-CN"/>
    </w:rPr>
  </w:style>
  <w:style w:type="paragraph" w:customStyle="1" w:styleId="Agreement">
    <w:name w:val="Agreement"/>
    <w:basedOn w:val="Normal"/>
    <w:next w:val="Normal"/>
    <w:qFormat/>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Heading4"/>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CaptionChar">
    <w:name w:val="Caption Char"/>
    <w:link w:val="Caption"/>
    <w:uiPriority w:val="99"/>
    <w:qFormat/>
    <w:rPr>
      <w:rFonts w:ascii="Times New Roman" w:eastAsia="SimSun"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
    <w:name w:val="修订1"/>
    <w:hidden/>
    <w:uiPriority w:val="71"/>
    <w:qFormat/>
    <w:rPr>
      <w:rFonts w:ascii="Times New Roman" w:hAnsi="Times New Roman" w:cs="Times New Roman"/>
      <w:sz w:val="22"/>
      <w:lang w:eastAsia="zh-CN"/>
    </w:rPr>
  </w:style>
  <w:style w:type="character" w:customStyle="1" w:styleId="10">
    <w:name w:val="访问过的超链接1"/>
    <w:basedOn w:val="DefaultParagraphFont"/>
    <w:uiPriority w:val="99"/>
    <w:semiHidden/>
    <w:unhideWhenUsed/>
    <w:qFormat/>
    <w:rPr>
      <w:color w:val="954F72"/>
      <w:u w:val="single"/>
    </w:rPr>
  </w:style>
  <w:style w:type="paragraph" w:customStyle="1" w:styleId="bullet1">
    <w:name w:val="bullet1"/>
    <w:basedOn w:val="Normal"/>
    <w:qFormat/>
    <w:pPr>
      <w:widowControl/>
      <w:numPr>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2">
    <w:name w:val="bullet2"/>
    <w:basedOn w:val="Normal"/>
    <w:qFormat/>
    <w:pPr>
      <w:widowControl/>
      <w:numPr>
        <w:ilvl w:val="1"/>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3">
    <w:name w:val="bullet3"/>
    <w:basedOn w:val="Normal"/>
    <w:qFormat/>
    <w:pPr>
      <w:widowControl/>
      <w:numPr>
        <w:ilvl w:val="2"/>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4">
    <w:name w:val="bullet4"/>
    <w:basedOn w:val="Normal"/>
    <w:qFormat/>
    <w:pPr>
      <w:widowControl/>
      <w:numPr>
        <w:ilvl w:val="3"/>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character" w:customStyle="1" w:styleId="B1Char1">
    <w:name w:val="B1 Char1"/>
    <w:link w:val="B1"/>
    <w:qFormat/>
    <w:rPr>
      <w:rFonts w:ascii="Times New Roman" w:eastAsia="SimSun" w:hAnsi="Times New Roman" w:cs="Times New Roman"/>
      <w:kern w:val="0"/>
      <w:sz w:val="22"/>
      <w:szCs w:val="20"/>
    </w:rPr>
  </w:style>
  <w:style w:type="paragraph" w:customStyle="1" w:styleId="Proposal">
    <w:name w:val="Proposal"/>
    <w:basedOn w:val="Normal"/>
    <w:link w:val="ProposalChar"/>
    <w:qFormat/>
    <w:pPr>
      <w:widowControl/>
      <w:numPr>
        <w:numId w:val="7"/>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SimSun"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SimSun" w:hAnsi="Times New Roman" w:cs="Times New Roman"/>
      <w:kern w:val="0"/>
      <w:sz w:val="22"/>
      <w:szCs w:val="20"/>
    </w:rPr>
  </w:style>
  <w:style w:type="table" w:customStyle="1" w:styleId="41">
    <w:name w:val="网格表 41"/>
    <w:basedOn w:val="TableNormal"/>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pPr>
      <w:widowControl w:val="0"/>
      <w:jc w:val="both"/>
    </w:pPr>
    <w:rPr>
      <w:rFonts w:ascii="Times New Roman" w:eastAsiaTheme="minorEastAsia" w:hAnsi="Times New Roman" w:cstheme="minorBidi"/>
      <w:kern w:val="2"/>
      <w:sz w:val="21"/>
      <w:szCs w:val="22"/>
      <w:lang w:eastAsia="zh-CN"/>
    </w:rPr>
  </w:style>
  <w:style w:type="paragraph" w:customStyle="1" w:styleId="3GPPText">
    <w:name w:val="3GPP Text"/>
    <w:basedOn w:val="Normal"/>
    <w:link w:val="3GPPTextChar"/>
    <w:qFormat/>
    <w:pPr>
      <w:widowControl/>
      <w:overflowPunct w:val="0"/>
      <w:autoSpaceDE w:val="0"/>
      <w:autoSpaceDN w:val="0"/>
      <w:adjustRightInd w:val="0"/>
      <w:spacing w:before="120" w:after="120"/>
      <w:textAlignment w:val="baseline"/>
    </w:pPr>
    <w:rPr>
      <w:rFonts w:eastAsia="SimSun" w:cs="Times New Roman"/>
      <w:kern w:val="0"/>
      <w:sz w:val="22"/>
      <w:szCs w:val="20"/>
      <w:lang w:eastAsia="en-US"/>
    </w:r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paragraph" w:customStyle="1" w:styleId="Doc-title">
    <w:name w:val="Doc-title"/>
    <w:basedOn w:val="Normal"/>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Normal"/>
    <w:link w:val="citationChar"/>
    <w:qFormat/>
    <w:rPr>
      <w:rFonts w:eastAsia="Times New Roman" w:cs="Times New Roman"/>
      <w:kern w:val="0"/>
      <w:sz w:val="20"/>
      <w:szCs w:val="20"/>
    </w:rPr>
  </w:style>
  <w:style w:type="character" w:customStyle="1" w:styleId="citationChar">
    <w:name w:val="citation Char"/>
    <w:basedOn w:val="DefaultParagraphFont"/>
    <w:link w:val="citation"/>
    <w:qFormat/>
    <w:rPr>
      <w:rFonts w:ascii="Times New Roman" w:eastAsia="Times New Roman" w:hAnsi="Times New Roman" w:cs="Times New Roman"/>
      <w:kern w:val="0"/>
      <w:sz w:val="20"/>
      <w:szCs w:val="20"/>
    </w:rPr>
  </w:style>
  <w:style w:type="paragraph" w:customStyle="1" w:styleId="EmailDiscussion">
    <w:name w:val="EmailDiscussion"/>
    <w:basedOn w:val="Normal"/>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spacing w:line="240" w:lineRule="auto"/>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Normal"/>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Normal"/>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val="en-US"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DefaultParagraphFont"/>
    <w:qFormat/>
  </w:style>
  <w:style w:type="paragraph" w:customStyle="1" w:styleId="References">
    <w:name w:val="References"/>
    <w:basedOn w:val="Normal"/>
    <w:qFormat/>
    <w:pPr>
      <w:widowControl/>
      <w:tabs>
        <w:tab w:val="left" w:pos="360"/>
      </w:tabs>
      <w:autoSpaceDE w:val="0"/>
      <w:autoSpaceDN w:val="0"/>
      <w:snapToGrid w:val="0"/>
      <w:spacing w:after="60"/>
      <w:ind w:left="360" w:hanging="360"/>
    </w:pPr>
    <w:rPr>
      <w:rFonts w:eastAsia="SimSun" w:cs="Times New Roman"/>
      <w:kern w:val="0"/>
      <w:sz w:val="20"/>
      <w:szCs w:val="16"/>
      <w:lang w:eastAsia="en-US"/>
    </w:rPr>
  </w:style>
  <w:style w:type="table" w:customStyle="1" w:styleId="11">
    <w:name w:val="网格型1"/>
    <w:basedOn w:val="TableNormal"/>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lang w:eastAsia="zh-CN"/>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
    <w:name w:val="修订2"/>
    <w:hidden/>
    <w:uiPriority w:val="99"/>
    <w:semiHidden/>
    <w:qFormat/>
    <w:rPr>
      <w:rFonts w:ascii="Times New Roman" w:eastAsiaTheme="minorEastAsia" w:hAnsi="Times New Roman" w:cstheme="minorBidi"/>
      <w:kern w:val="2"/>
      <w:sz w:val="21"/>
      <w:szCs w:val="22"/>
      <w:lang w:eastAsia="zh-CN"/>
    </w:rPr>
  </w:style>
  <w:style w:type="paragraph" w:customStyle="1" w:styleId="12">
    <w:name w:val="列出段落1"/>
    <w:basedOn w:val="Normal"/>
    <w:qFormat/>
    <w:pPr>
      <w:widowControl/>
      <w:spacing w:before="100" w:beforeAutospacing="1" w:after="0"/>
      <w:ind w:leftChars="400" w:left="1120" w:hanging="720"/>
    </w:pPr>
    <w:rPr>
      <w:rFonts w:ascii="Times" w:eastAsia="Batang" w:hAnsi="Times" w:cs="Times New Roman"/>
      <w:kern w:val="0"/>
      <w:sz w:val="22"/>
    </w:rPr>
  </w:style>
  <w:style w:type="character" w:customStyle="1" w:styleId="UnresolvedMention1">
    <w:name w:val="Unresolved Mention1"/>
    <w:basedOn w:val="DefaultParagraphFont"/>
    <w:uiPriority w:val="99"/>
    <w:semiHidden/>
    <w:unhideWhenUsed/>
    <w:rsid w:val="00200CC5"/>
    <w:rPr>
      <w:color w:val="605E5C"/>
      <w:shd w:val="clear" w:color="auto" w:fill="E1DFDD"/>
    </w:rPr>
  </w:style>
  <w:style w:type="character" w:customStyle="1" w:styleId="Mention1">
    <w:name w:val="Mention1"/>
    <w:basedOn w:val="DefaultParagraphFont"/>
    <w:uiPriority w:val="99"/>
    <w:unhideWhenUsed/>
    <w:rsid w:val="00200CC5"/>
    <w:rPr>
      <w:color w:val="2B579A"/>
      <w:shd w:val="clear" w:color="auto" w:fill="E1DFDD"/>
    </w:rPr>
  </w:style>
  <w:style w:type="paragraph" w:customStyle="1" w:styleId="pf1">
    <w:name w:val="pf1"/>
    <w:basedOn w:val="Normal"/>
    <w:rsid w:val="008D6664"/>
    <w:pPr>
      <w:widowControl/>
      <w:spacing w:before="100" w:beforeAutospacing="1" w:afterLines="0" w:after="100" w:afterAutospacing="1" w:line="240" w:lineRule="auto"/>
      <w:ind w:left="720"/>
      <w:jc w:val="left"/>
    </w:pPr>
    <w:rPr>
      <w:rFonts w:eastAsia="Times New Roman" w:cs="Times New Roman"/>
      <w:kern w:val="0"/>
      <w:sz w:val="24"/>
      <w:szCs w:val="24"/>
      <w:lang w:eastAsia="en-US"/>
    </w:rPr>
  </w:style>
  <w:style w:type="paragraph" w:customStyle="1" w:styleId="pf0">
    <w:name w:val="pf0"/>
    <w:basedOn w:val="Normal"/>
    <w:rsid w:val="008D6664"/>
    <w:pPr>
      <w:widowControl/>
      <w:spacing w:before="100" w:beforeAutospacing="1" w:afterLines="0" w:after="100" w:afterAutospacing="1" w:line="240" w:lineRule="auto"/>
      <w:jc w:val="left"/>
    </w:pPr>
    <w:rPr>
      <w:rFonts w:eastAsia="Times New Roman" w:cs="Times New Roman"/>
      <w:kern w:val="0"/>
      <w:sz w:val="24"/>
      <w:szCs w:val="24"/>
      <w:lang w:eastAsia="en-US"/>
    </w:rPr>
  </w:style>
  <w:style w:type="character" w:customStyle="1" w:styleId="cf01">
    <w:name w:val="cf01"/>
    <w:basedOn w:val="DefaultParagraphFont"/>
    <w:rsid w:val="008D6664"/>
    <w:rPr>
      <w:rFonts w:ascii="Segoe UI" w:hAnsi="Segoe UI" w:cs="Segoe UI" w:hint="default"/>
      <w:b/>
      <w:bCs/>
      <w:sz w:val="18"/>
      <w:szCs w:val="18"/>
      <w:shd w:val="clear" w:color="auto" w:fill="00FF00"/>
    </w:rPr>
  </w:style>
  <w:style w:type="character" w:customStyle="1" w:styleId="cf21">
    <w:name w:val="cf21"/>
    <w:basedOn w:val="DefaultParagraphFont"/>
    <w:rsid w:val="008D666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6/09/relationships/commentsIds" Target="commentsIds.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package" Target="embeddings/Microsoft_Visio____1.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gwoo.hong@interdigital.com"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package" Target="embeddings/Microsoft_Visio____.vsdx"/><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A7B4B5CF-6336-4312-A46A-31862CF10457}">
  <ds:schemaRefs>
    <ds:schemaRef ds:uri="http://schemas.microsoft.com/sharepoint/v3/contenttype/forms"/>
  </ds:schemaRefs>
</ds:datastoreItem>
</file>

<file path=customXml/itemProps3.xml><?xml version="1.0" encoding="utf-8"?>
<ds:datastoreItem xmlns:ds="http://schemas.openxmlformats.org/officeDocument/2006/customXml" ds:itemID="{D2FFC3F4-1DCB-4E1E-9FED-71C7DE5E8219}">
  <ds:schemaRefs>
    <ds:schemaRef ds:uri="http://schemas.openxmlformats.org/officeDocument/2006/bibliography"/>
  </ds:schemaRefs>
</ds:datastoreItem>
</file>

<file path=customXml/itemProps4.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40</Pages>
  <Words>11417</Words>
  <Characters>65082</Characters>
  <Application>Microsoft Office Word</Application>
  <DocSecurity>0</DocSecurity>
  <Lines>542</Lines>
  <Paragraphs>152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76347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Apple Inc</cp:lastModifiedBy>
  <cp:revision>11</cp:revision>
  <cp:lastPrinted>2023-09-16T10:01:00Z</cp:lastPrinted>
  <dcterms:created xsi:type="dcterms:W3CDTF">2023-09-22T11:02:00Z</dcterms:created>
  <dcterms:modified xsi:type="dcterms:W3CDTF">2023-09-22T12:20:00Z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(3)kkApa62SDCVuFmP3T1dDrng8YVX7IlQ4pqmpRWQqGO7qRF/ESGoy0OtKnJ6wgwfaLy+NAatv
JGS8CEAh9Cj++SuqxZ/771e/8/S62p+4KxftX8SyPKtA38fyVUN/M+IPQvX3God/31WHpJXp
7CidtYxzD286/tfT/FItkwphng+Q5VbP13rHrm2J31NnwDCzmlOHaLBrc4R9okMxOsxpwPIL
Eav8r88hSBDj7y3E2O</vt:lpwstr>
  </property>
  <property fmtid="{D5CDD505-2E9C-101B-9397-08002B2CF9AE}" pid="3" name="_2015_ms_pID_7253431">
    <vt:lpwstr>6l4HqEc0Ij3ksa2eye67EsVP9JXaboYZQQcICkUDXY2NeIMI5GH5Uo
vhLfuF1RCue19VTF4h/wwb+1U7qb1vLxaKJsape2JckwUQ7qMGQKBdSi4m92y2NOXQ34rRpy
t64SH1+R89gtfkA0y+CrlhAIrkbYdF4JIfpbKsqelBs8i/k5r7LcIcDkmOny4o/+Uc+oIZ5N
IxT0Npgke6Pqr6BloFiC/3oARP2sMnQeGXRb</vt:lpwstr>
  </property>
  <property fmtid="{D5CDD505-2E9C-101B-9397-08002B2CF9AE}" pid="4" name="_2015_ms_pID_7253432">
    <vt:lpwstr>gA==</vt:lpwstr>
  </property>
  <property fmtid="{D5CDD505-2E9C-101B-9397-08002B2CF9AE}" pid="5" name="ContentTypeId">
    <vt:lpwstr>0x010100C3355BB4B7850E44A83DAD8AF6CF14B0</vt:lpwstr>
  </property>
  <property fmtid="{D5CDD505-2E9C-101B-9397-08002B2CF9AE}" pid="6" name="KSOProductBuildVer">
    <vt:lpwstr>2052-12.1.0.15374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7B22C195957648B88CD50BFC4E996315</vt:lpwstr>
  </property>
  <property fmtid="{D5CDD505-2E9C-101B-9397-08002B2CF9AE}" pid="13" name="CWM55c28d0041ba11ee800069b8000069b8">
    <vt:lpwstr>CWM0w1uvtEcZ7GrpPF9ZqK+Cum1t7ZkfuKK/DH4T3BFn25haUNbI+RxoEdeiqd2IwaIiFeDiCbZf5Ykt8X5TnE/Zg==</vt:lpwstr>
  </property>
</Properties>
</file>