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D9D71" w14:textId="0CE67125" w:rsidR="0007717B" w:rsidRDefault="00F22638" w:rsidP="004B3474">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w:t>
      </w:r>
      <w:proofErr w:type="gramStart"/>
      <w:r w:rsidR="00652BEE" w:rsidRPr="00652BEE">
        <w:rPr>
          <w:rFonts w:eastAsia="MS Mincho" w:cs="Arial"/>
          <w:b/>
          <w:bCs/>
          <w:lang w:eastAsia="en-GB"/>
        </w:rPr>
        <w:t>122][</w:t>
      </w:r>
      <w:proofErr w:type="gramEnd"/>
      <w:r w:rsidR="00652BEE" w:rsidRPr="00652BEE">
        <w:rPr>
          <w:rFonts w:eastAsia="MS Mincho" w:cs="Arial"/>
          <w:b/>
          <w:bCs/>
          <w:lang w:eastAsia="en-GB"/>
        </w:rPr>
        <w:t>852][</w:t>
      </w:r>
      <w:proofErr w:type="spellStart"/>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Heading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SimSun"/>
          <w:lang w:eastAsia="zh-CN"/>
        </w:rPr>
      </w:pPr>
      <w:r>
        <w:t>[</w:t>
      </w:r>
      <w:r w:rsidRPr="00263E0F">
        <w:rPr>
          <w:rFonts w:eastAsia="SimSun" w:hint="eastAsia"/>
          <w:lang w:eastAsia="zh-CN"/>
        </w:rPr>
        <w:t>Post</w:t>
      </w:r>
      <w:proofErr w:type="gramStart"/>
      <w:r>
        <w:t>12</w:t>
      </w:r>
      <w:r w:rsidRPr="00263E0F">
        <w:rPr>
          <w:rFonts w:eastAsia="SimSun" w:hint="eastAsia"/>
          <w:lang w:eastAsia="zh-CN"/>
        </w:rPr>
        <w:t>2</w:t>
      </w:r>
      <w:r>
        <w:t>][</w:t>
      </w:r>
      <w:proofErr w:type="gramEnd"/>
      <w:r>
        <w:t>85</w:t>
      </w:r>
      <w:r w:rsidRPr="00263E0F">
        <w:rPr>
          <w:rFonts w:eastAsia="SimSun" w:hint="eastAsia"/>
          <w:lang w:eastAsia="zh-CN"/>
        </w:rPr>
        <w:t>2</w:t>
      </w:r>
      <w:r>
        <w:t>][</w:t>
      </w:r>
      <w:proofErr w:type="spellStart"/>
      <w:r>
        <w:t>MIMOevo</w:t>
      </w:r>
      <w:proofErr w:type="spellEnd"/>
      <w:r>
        <w:t>]</w:t>
      </w:r>
      <w:r w:rsidRPr="00263E0F">
        <w:rPr>
          <w:rFonts w:eastAsia="SimSun" w:hint="eastAsia"/>
          <w:lang w:eastAsia="zh-CN"/>
        </w:rPr>
        <w:t xml:space="preserve"> RAN2 impacts of 2TAs for multi-DCI multi-TRP</w:t>
      </w:r>
      <w:r>
        <w:t xml:space="preserve"> (</w:t>
      </w:r>
      <w:r w:rsidRPr="00263E0F">
        <w:rPr>
          <w:rFonts w:eastAsia="SimSun" w:hint="eastAsia"/>
          <w:lang w:eastAsia="zh-CN"/>
        </w:rPr>
        <w:t>Samsun</w:t>
      </w:r>
      <w:r>
        <w:rPr>
          <w:rFonts w:eastAsia="SimSun"/>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w:t>
      </w:r>
      <w:proofErr w:type="gramStart"/>
      <w:r w:rsidRPr="00263E0F">
        <w:rPr>
          <w:rFonts w:hint="eastAsia"/>
          <w:lang w:eastAsia="zh-CN"/>
        </w:rPr>
        <w:t xml:space="preserve">taking into </w:t>
      </w:r>
      <w:r w:rsidRPr="00263E0F">
        <w:rPr>
          <w:lang w:eastAsia="zh-CN"/>
        </w:rPr>
        <w:t>account</w:t>
      </w:r>
      <w:proofErr w:type="gramEnd"/>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98"/>
        <w:gridCol w:w="5731"/>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11FC5A3E" w:rsidR="00C03557" w:rsidRDefault="00C03557" w:rsidP="004B3474">
            <w:pPr>
              <w:pStyle w:val="TAC"/>
              <w:spacing w:before="20" w:after="20"/>
              <w:ind w:left="57" w:right="57"/>
              <w:jc w:val="left"/>
              <w:rPr>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29729E4B" w14:textId="0ECE0E04" w:rsidR="00C03557" w:rsidRDefault="00C03557" w:rsidP="004B3474">
            <w:pPr>
              <w:pStyle w:val="TAC"/>
              <w:spacing w:before="20" w:after="20"/>
              <w:ind w:left="57" w:right="57"/>
              <w:jc w:val="left"/>
              <w:rPr>
                <w:sz w:val="20"/>
                <w:lang w:val="en-US"/>
              </w:rPr>
            </w:pP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10FAC2BB" w:rsidR="00C03557" w:rsidRDefault="00C03557" w:rsidP="004B3474">
            <w:pPr>
              <w:pStyle w:val="TAC"/>
              <w:spacing w:before="20" w:after="20"/>
              <w:ind w:left="57" w:right="57"/>
              <w:jc w:val="left"/>
              <w:rPr>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0EEF3FCC" w14:textId="47B1F46D" w:rsidR="00C03557" w:rsidRDefault="00C03557" w:rsidP="004B3474">
            <w:pPr>
              <w:pStyle w:val="TAC"/>
              <w:spacing w:before="20" w:after="20"/>
              <w:ind w:left="57" w:right="57"/>
              <w:jc w:val="left"/>
              <w:rPr>
                <w:sz w:val="20"/>
                <w:lang w:val="en-US"/>
              </w:rPr>
            </w:pP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4618FFB8" w:rsidR="00C03557" w:rsidRDefault="00C03557" w:rsidP="004B3474">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AF13B6F" w14:textId="3A180232" w:rsidR="00C03557" w:rsidRDefault="00C03557" w:rsidP="004B3474">
            <w:pPr>
              <w:pStyle w:val="TAC"/>
              <w:spacing w:before="20" w:after="20"/>
              <w:ind w:left="57" w:right="57"/>
              <w:jc w:val="left"/>
              <w:rPr>
                <w:rFonts w:eastAsiaTheme="minorEastAsia"/>
                <w:sz w:val="20"/>
                <w:lang w:val="en-US" w:eastAsia="zh-CN"/>
              </w:rPr>
            </w:pP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08D1EC26" w:rsidR="00C03557" w:rsidRDefault="00C03557" w:rsidP="004B3474">
            <w:pPr>
              <w:pStyle w:val="TAC"/>
              <w:spacing w:before="20" w:after="20"/>
              <w:ind w:left="57" w:right="57"/>
              <w:jc w:val="left"/>
              <w:rPr>
                <w:rFonts w:eastAsia="SimSu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C525C1F" w14:textId="3A707F56" w:rsidR="00C03557" w:rsidRDefault="00C03557" w:rsidP="004B3474">
            <w:pPr>
              <w:pStyle w:val="TAC"/>
              <w:spacing w:before="20" w:after="20"/>
              <w:ind w:left="57" w:right="57"/>
              <w:jc w:val="left"/>
              <w:rPr>
                <w:rFonts w:eastAsia="SimSun"/>
                <w:sz w:val="20"/>
                <w:lang w:val="en-US"/>
              </w:rPr>
            </w:pP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39A474CE" w:rsidR="00C03557" w:rsidRDefault="00C03557" w:rsidP="004B3474">
            <w:pPr>
              <w:pStyle w:val="TAC"/>
              <w:spacing w:before="20" w:after="20"/>
              <w:ind w:left="57" w:right="57"/>
              <w:jc w:val="left"/>
              <w:rPr>
                <w:rFonts w:eastAsia="SimSu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0BF61C9F" w14:textId="280096C3" w:rsidR="00C03557" w:rsidRDefault="00C03557" w:rsidP="004B3474">
            <w:pPr>
              <w:pStyle w:val="TAC"/>
              <w:spacing w:before="20" w:after="20"/>
              <w:ind w:left="57" w:right="57"/>
              <w:jc w:val="left"/>
              <w:rPr>
                <w:rFonts w:eastAsia="SimSun"/>
                <w:sz w:val="20"/>
                <w:lang w:val="en-US"/>
              </w:rPr>
            </w:pPr>
          </w:p>
        </w:tc>
      </w:tr>
      <w:tr w:rsidR="00C03557"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23F173A5" w:rsidR="00C03557" w:rsidRDefault="00C03557" w:rsidP="004B3474">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7149EBE" w14:textId="305ABC2A" w:rsidR="00C03557" w:rsidRDefault="00C03557" w:rsidP="004B3474">
            <w:pPr>
              <w:pStyle w:val="TAC"/>
              <w:spacing w:before="20" w:after="20"/>
              <w:ind w:left="57" w:right="57"/>
              <w:jc w:val="left"/>
              <w:rPr>
                <w:sz w:val="20"/>
                <w:lang w:val="en-US"/>
              </w:rPr>
            </w:pPr>
          </w:p>
        </w:tc>
      </w:tr>
      <w:tr w:rsidR="00C03557"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DFD9FFB" w:rsidR="00C03557" w:rsidRDefault="00C03557" w:rsidP="004B3474">
            <w:pPr>
              <w:pStyle w:val="TAC"/>
              <w:spacing w:before="20" w:after="20"/>
              <w:ind w:left="57" w:right="57"/>
              <w:jc w:val="left"/>
              <w:rPr>
                <w:rFonts w:eastAsia="Yu Mincho" w:cs="Arial"/>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554077C5" w14:textId="52E6DEC9" w:rsidR="00C03557" w:rsidRDefault="00C03557" w:rsidP="004B3474">
            <w:pPr>
              <w:pStyle w:val="TAC"/>
              <w:spacing w:before="20" w:after="20"/>
              <w:ind w:left="57" w:right="57"/>
              <w:jc w:val="left"/>
              <w:rPr>
                <w:rFonts w:eastAsia="Yu Mincho" w:cs="Arial"/>
                <w:sz w:val="20"/>
                <w:lang w:val="en-US"/>
              </w:rPr>
            </w:pPr>
          </w:p>
        </w:tc>
      </w:tr>
      <w:tr w:rsidR="00C03557"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4924F1F3" w:rsidR="00C03557" w:rsidRDefault="00C03557" w:rsidP="004B3474">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11FA03" w14:textId="4A3AB455" w:rsidR="00C03557" w:rsidRDefault="00C03557" w:rsidP="004B3474">
            <w:pPr>
              <w:pStyle w:val="TAC"/>
              <w:spacing w:before="20" w:after="20"/>
              <w:ind w:left="57" w:right="57"/>
              <w:jc w:val="left"/>
              <w:rPr>
                <w:sz w:val="20"/>
                <w:lang w:val="en-US"/>
              </w:rPr>
            </w:pPr>
          </w:p>
        </w:tc>
      </w:tr>
      <w:tr w:rsidR="00C03557"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6B8D3978" w:rsidR="00C03557" w:rsidRDefault="00C03557" w:rsidP="004B3474">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2C9A1CDE" w14:textId="5210DA22" w:rsidR="00C03557" w:rsidRDefault="00C03557" w:rsidP="004B3474">
            <w:pPr>
              <w:pStyle w:val="TAC"/>
              <w:spacing w:before="20" w:after="20"/>
              <w:ind w:left="57" w:right="57"/>
              <w:jc w:val="left"/>
              <w:rPr>
                <w:rFonts w:eastAsia="DengXian"/>
                <w:sz w:val="20"/>
                <w:lang w:val="en-US"/>
              </w:rPr>
            </w:pPr>
          </w:p>
        </w:tc>
      </w:tr>
      <w:tr w:rsidR="00C03557"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7D46F1E1"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DAEFFB1" w14:textId="470A9D72" w:rsidR="00C03557" w:rsidRDefault="00C03557" w:rsidP="004B3474">
            <w:pPr>
              <w:pStyle w:val="TAC"/>
              <w:spacing w:before="20" w:after="20"/>
              <w:ind w:left="57" w:right="57"/>
              <w:jc w:val="left"/>
              <w:rPr>
                <w:rFonts w:eastAsia="DengXian"/>
                <w:sz w:val="20"/>
                <w:lang w:val="en-US" w:eastAsia="zh-CN"/>
              </w:rPr>
            </w:pPr>
          </w:p>
        </w:tc>
      </w:tr>
      <w:tr w:rsidR="00C03557"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4BC21B81"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77F34C46" w:rsidR="00C03557" w:rsidRDefault="00C03557" w:rsidP="004B3474">
            <w:pPr>
              <w:pStyle w:val="TAC"/>
              <w:spacing w:before="20" w:after="20"/>
              <w:ind w:left="57" w:right="57"/>
              <w:jc w:val="left"/>
              <w:rPr>
                <w:rFonts w:eastAsia="DengXian"/>
                <w:sz w:val="20"/>
                <w:lang w:val="en-US" w:eastAsia="zh-CN"/>
              </w:rPr>
            </w:pPr>
          </w:p>
        </w:tc>
      </w:tr>
      <w:tr w:rsidR="00C03557"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C03557" w:rsidRDefault="00C03557" w:rsidP="004B3474">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C03557" w:rsidRDefault="00C03557" w:rsidP="004B3474">
            <w:pPr>
              <w:pStyle w:val="TAC"/>
              <w:spacing w:before="20" w:after="20"/>
              <w:ind w:left="57" w:right="57"/>
              <w:jc w:val="left"/>
              <w:rPr>
                <w:rFonts w:eastAsia="DengXian"/>
                <w:sz w:val="20"/>
                <w:lang w:val="en-US" w:eastAsia="zh-CN"/>
              </w:rPr>
            </w:pPr>
          </w:p>
        </w:tc>
      </w:tr>
      <w:tr w:rsidR="00C03557"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C03557" w:rsidRDefault="00C03557" w:rsidP="004B3474">
            <w:pPr>
              <w:pStyle w:val="TAC"/>
              <w:spacing w:before="20" w:after="20"/>
              <w:ind w:left="57" w:right="57"/>
              <w:jc w:val="left"/>
              <w:rPr>
                <w:rFonts w:eastAsia="DengXian"/>
                <w:sz w:val="20"/>
                <w:lang w:val="en-US" w:eastAsia="zh-CN"/>
              </w:rPr>
            </w:pPr>
          </w:p>
        </w:tc>
      </w:tr>
    </w:tbl>
    <w:p w14:paraId="179827B3" w14:textId="7AA6CA41" w:rsidR="0007717B" w:rsidRDefault="00AE3E76" w:rsidP="004B3474">
      <w:pPr>
        <w:pStyle w:val="Heading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TableGrid"/>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lastRenderedPageBreak/>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Heading2"/>
      </w:pPr>
      <w:r>
        <w:t>TAG configuration</w:t>
      </w:r>
    </w:p>
    <w:p w14:paraId="18B58B06" w14:textId="6F3F5A7F" w:rsidR="00FB56C6" w:rsidRDefault="00FB56C6" w:rsidP="004B3474">
      <w:pPr>
        <w:pStyle w:val="Heading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w:t>
      </w:r>
      <w:proofErr w:type="gramStart"/>
      <w:r w:rsidR="003E4E24">
        <w:rPr>
          <w:lang w:eastAsia="zh-CN"/>
        </w:rPr>
        <w:t>an</w:t>
      </w:r>
      <w:proofErr w:type="gramEnd"/>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TableGrid"/>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TableGrid"/>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Associate TAG to TCI-state</w:t>
            </w:r>
          </w:p>
          <w:p w14:paraId="2C833FBA" w14:textId="77777777" w:rsidR="00C309FF" w:rsidRPr="007364F3" w:rsidRDefault="00C309FF" w:rsidP="004B3474">
            <w:pPr>
              <w:numPr>
                <w:ilvl w:val="0"/>
                <w:numId w:val="26"/>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 xml:space="preserve">Associate TAG ID with UL/joint TCI state </w:t>
            </w:r>
          </w:p>
          <w:p w14:paraId="4230A03B" w14:textId="77777777" w:rsidR="00C309FF" w:rsidRPr="007364F3" w:rsidRDefault="00C309FF" w:rsidP="004B3474">
            <w:pPr>
              <w:numPr>
                <w:ilvl w:val="0"/>
                <w:numId w:val="26"/>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For UL transmission, the TAG ID associated with the UL/joint TCI state is utilized</w:t>
            </w:r>
          </w:p>
          <w:p w14:paraId="5E7FD338" w14:textId="77777777" w:rsidR="00C309FF" w:rsidRPr="00CA29AE" w:rsidRDefault="00C309FF" w:rsidP="004B3474">
            <w:pPr>
              <w:numPr>
                <w:ilvl w:val="0"/>
                <w:numId w:val="26"/>
              </w:numPr>
              <w:overflowPunct/>
              <w:autoSpaceDE/>
              <w:autoSpaceDN/>
              <w:adjustRightInd/>
              <w:spacing w:after="0" w:line="240" w:lineRule="auto"/>
              <w:jc w:val="left"/>
              <w:rPr>
                <w:rStyle w:val="Emphasis"/>
                <w:rFonts w:ascii="Times" w:hAnsi="Times" w:cs="Times"/>
                <w:i w:val="0"/>
                <w:iCs w:val="0"/>
              </w:rPr>
            </w:pPr>
            <w:r w:rsidRPr="00CA29AE">
              <w:rPr>
                <w:rStyle w:val="Emphasis"/>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4B3474">
            <w:pPr>
              <w:numPr>
                <w:ilvl w:val="0"/>
                <w:numId w:val="26"/>
              </w:numPr>
              <w:overflowPunct/>
              <w:autoSpaceDE/>
              <w:autoSpaceDN/>
              <w:adjustRightInd/>
              <w:spacing w:after="0" w:line="240" w:lineRule="auto"/>
              <w:jc w:val="left"/>
              <w:rPr>
                <w:rStyle w:val="Emphasis"/>
                <w:rFonts w:ascii="Times" w:hAnsi="Times" w:cs="Times"/>
                <w:i w:val="0"/>
                <w:iCs w:val="0"/>
              </w:rPr>
            </w:pPr>
            <w:r w:rsidRPr="007364F3">
              <w:rPr>
                <w:rStyle w:val="Emphasis"/>
                <w:rFonts w:ascii="Times" w:hAnsi="Times" w:cs="Times"/>
              </w:rPr>
              <w:t xml:space="preserve">Working Assumption: A UE may report that it supports that the [activated] UL/joint TCI states [of UL signals/channels] associated to one </w:t>
            </w:r>
            <w:proofErr w:type="spellStart"/>
            <w:r w:rsidRPr="007364F3">
              <w:rPr>
                <w:rStyle w:val="Emphasis"/>
                <w:rFonts w:ascii="Times" w:hAnsi="Times" w:cs="Times"/>
              </w:rPr>
              <w:t>CORESETPoolIndex</w:t>
            </w:r>
            <w:proofErr w:type="spellEnd"/>
            <w:r w:rsidRPr="007364F3">
              <w:rPr>
                <w:rStyle w:val="Emphasis"/>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DengXian"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4B3474">
            <w:pPr>
              <w:numPr>
                <w:ilvl w:val="0"/>
                <w:numId w:val="28"/>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 xml:space="preserve">UE expects that the </w:t>
            </w:r>
            <w:r w:rsidRPr="00E53CC0">
              <w:rPr>
                <w:rFonts w:ascii="Times" w:eastAsia="DengXian" w:hAnsi="Times" w:cs="Times"/>
                <w:strike/>
                <w:color w:val="FF0000"/>
                <w:lang w:eastAsia="zh-CN"/>
              </w:rPr>
              <w:t>[activated]</w:t>
            </w:r>
            <w:r w:rsidRPr="00E53CC0">
              <w:rPr>
                <w:rFonts w:ascii="Times" w:eastAsia="DengXian" w:hAnsi="Times" w:cs="Times"/>
                <w:lang w:eastAsia="zh-CN"/>
              </w:rPr>
              <w:t xml:space="preserve"> UL/joint TCI states </w:t>
            </w:r>
            <w:r w:rsidRPr="00E53CC0">
              <w:rPr>
                <w:rFonts w:ascii="Times" w:eastAsia="DengXian" w:hAnsi="Times" w:cs="Times"/>
                <w:strike/>
                <w:color w:val="FF0000"/>
                <w:lang w:eastAsia="zh-CN"/>
              </w:rPr>
              <w:t>[</w:t>
            </w:r>
            <w:r w:rsidRPr="00E53CC0">
              <w:rPr>
                <w:rFonts w:ascii="Times" w:eastAsia="DengXian" w:hAnsi="Times" w:cs="Times"/>
                <w:lang w:eastAsia="zh-CN"/>
              </w:rPr>
              <w:t>of UL signals/channels</w:t>
            </w:r>
            <w:r w:rsidRPr="00E53CC0">
              <w:rPr>
                <w:rFonts w:ascii="Times" w:eastAsia="DengXian" w:hAnsi="Times" w:cs="Times"/>
                <w:strike/>
                <w:color w:val="FF0000"/>
                <w:lang w:eastAsia="zh-CN"/>
              </w:rPr>
              <w:t>]</w:t>
            </w:r>
            <w:r w:rsidRPr="00E53CC0">
              <w:rPr>
                <w:rFonts w:ascii="Times" w:eastAsia="DengXian"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DengXian" w:hAnsi="Times" w:cs="Times"/>
                <w:lang w:eastAsia="zh-CN"/>
              </w:rPr>
              <w:t xml:space="preserve"> </w:t>
            </w:r>
          </w:p>
          <w:p w14:paraId="7A660618" w14:textId="77777777" w:rsidR="00E53CC0" w:rsidRPr="00E53CC0" w:rsidRDefault="00E53CC0" w:rsidP="004B3474">
            <w:pPr>
              <w:numPr>
                <w:ilvl w:val="0"/>
                <w:numId w:val="28"/>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4B3474">
            <w:pPr>
              <w:numPr>
                <w:ilvl w:val="1"/>
                <w:numId w:val="28"/>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DengXian" w:hAnsi="Times" w:cs="Times"/>
                <w:lang w:eastAsia="zh-CN"/>
              </w:rPr>
              <w:t>coresetPoolIndex</w:t>
            </w:r>
            <w:proofErr w:type="spellEnd"/>
            <w:r w:rsidRPr="00E53CC0">
              <w:rPr>
                <w:rFonts w:ascii="Times" w:eastAsia="DengXian"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Emphasis"/>
                <w:rFonts w:ascii="Times New Roman" w:hAnsi="Times New Roman"/>
                <w:i w:val="0"/>
                <w:iCs w:val="0"/>
                <w:lang w:val="en-US" w:eastAsia="zh-CN"/>
              </w:rPr>
            </w:pPr>
            <w:r w:rsidRPr="006E79F0">
              <w:rPr>
                <w:rStyle w:val="Emphasis"/>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Emphasis"/>
                <w:rFonts w:ascii="Times New Roman" w:hAnsi="Times New Roman"/>
              </w:rPr>
              <w:t xml:space="preserve">A UE may report that it supports that the [activated] UL/joint TCI states [of UL signals/channels] associated to one </w:t>
            </w:r>
            <w:proofErr w:type="spellStart"/>
            <w:r w:rsidRPr="006E79F0">
              <w:rPr>
                <w:rStyle w:val="Emphasis"/>
                <w:rFonts w:ascii="Times New Roman" w:hAnsi="Times New Roman"/>
              </w:rPr>
              <w:t>CORESETPoolIndex</w:t>
            </w:r>
            <w:proofErr w:type="spellEnd"/>
            <w:r w:rsidRPr="006E79F0">
              <w:rPr>
                <w:rStyle w:val="Emphasis"/>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lastRenderedPageBreak/>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rPr>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6E8A83B2"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73431346"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r w:rsidR="0037331C" w:rsidRPr="0037331C">
        <w:rPr>
          <w:rFonts w:cs="Arial"/>
          <w:b/>
          <w:bCs/>
        </w:rPr>
        <w:t xml:space="preserve">no specification impacts on </w:t>
      </w:r>
      <w:r w:rsidR="00E50F34">
        <w:rPr>
          <w:rFonts w:cs="Arial"/>
          <w:b/>
          <w:bCs/>
        </w:rPr>
        <w:t>how to group</w:t>
      </w:r>
      <w:r w:rsidR="0037331C" w:rsidRPr="0037331C">
        <w:rPr>
          <w:rFonts w:cs="Arial"/>
          <w:b/>
          <w:bCs/>
        </w:rPr>
        <w:t xml:space="preserve"> serving cell</w:t>
      </w:r>
      <w:r w:rsidR="00BA2EB1">
        <w:rPr>
          <w:rFonts w:cs="Arial"/>
          <w:b/>
          <w:bCs/>
        </w:rPr>
        <w:t>s</w:t>
      </w:r>
      <w:r w:rsidR="0037331C" w:rsidRPr="0037331C">
        <w:rPr>
          <w:rFonts w:cs="Arial"/>
          <w:b/>
          <w:bCs/>
        </w:rPr>
        <w:t>/TRPs to TAGs</w:t>
      </w:r>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2A7F8146" w:rsidR="00C2471C" w:rsidRDefault="00C2471C" w:rsidP="004B3474">
            <w:pPr>
              <w:jc w:val="left"/>
              <w:rPr>
                <w:rFonts w:eastAsiaTheme="minorEastAsia"/>
              </w:rPr>
            </w:pPr>
          </w:p>
        </w:tc>
        <w:tc>
          <w:tcPr>
            <w:tcW w:w="1316" w:type="dxa"/>
          </w:tcPr>
          <w:p w14:paraId="36025A24" w14:textId="070B0C47" w:rsidR="00C2471C" w:rsidRDefault="00C2471C" w:rsidP="004B3474">
            <w:pPr>
              <w:jc w:val="left"/>
              <w:rPr>
                <w:rFonts w:eastAsiaTheme="minorEastAsia"/>
              </w:rPr>
            </w:pPr>
          </w:p>
        </w:tc>
        <w:tc>
          <w:tcPr>
            <w:tcW w:w="7080" w:type="dxa"/>
          </w:tcPr>
          <w:p w14:paraId="1348EC20" w14:textId="77777777" w:rsidR="00C2471C" w:rsidRDefault="00C2471C" w:rsidP="004B3474">
            <w:pPr>
              <w:jc w:val="left"/>
              <w:rPr>
                <w:rFonts w:eastAsiaTheme="minorEastAsia"/>
              </w:rPr>
            </w:pPr>
          </w:p>
        </w:tc>
      </w:tr>
      <w:tr w:rsidR="00C2471C" w14:paraId="083F4272" w14:textId="77777777" w:rsidTr="00E5132F">
        <w:tc>
          <w:tcPr>
            <w:tcW w:w="1317" w:type="dxa"/>
          </w:tcPr>
          <w:p w14:paraId="18B1BB63" w14:textId="61A923FF" w:rsidR="00C2471C" w:rsidRDefault="00C2471C" w:rsidP="004B3474">
            <w:pPr>
              <w:jc w:val="left"/>
              <w:rPr>
                <w:rFonts w:eastAsiaTheme="minorEastAsia"/>
                <w:lang w:val="en-US"/>
              </w:rPr>
            </w:pPr>
          </w:p>
        </w:tc>
        <w:tc>
          <w:tcPr>
            <w:tcW w:w="1316" w:type="dxa"/>
          </w:tcPr>
          <w:p w14:paraId="756E7B49" w14:textId="25A5B8A4" w:rsidR="00C2471C" w:rsidRDefault="00C2471C" w:rsidP="004B3474">
            <w:pPr>
              <w:jc w:val="left"/>
              <w:rPr>
                <w:rFonts w:eastAsiaTheme="minorEastAsia"/>
                <w:lang w:val="en-US"/>
              </w:rPr>
            </w:pPr>
          </w:p>
        </w:tc>
        <w:tc>
          <w:tcPr>
            <w:tcW w:w="7080" w:type="dxa"/>
          </w:tcPr>
          <w:p w14:paraId="2A7C93CF" w14:textId="77777777" w:rsidR="00C2471C" w:rsidRDefault="00C2471C" w:rsidP="004B3474">
            <w:pPr>
              <w:jc w:val="left"/>
              <w:rPr>
                <w:rFonts w:eastAsiaTheme="minorEastAsia"/>
              </w:rPr>
            </w:pPr>
          </w:p>
        </w:tc>
      </w:tr>
      <w:tr w:rsidR="00C2471C" w14:paraId="49450105" w14:textId="77777777" w:rsidTr="00E5132F">
        <w:tc>
          <w:tcPr>
            <w:tcW w:w="1317" w:type="dxa"/>
          </w:tcPr>
          <w:p w14:paraId="7DE4C582" w14:textId="78F47441" w:rsidR="00C2471C" w:rsidRDefault="00C2471C" w:rsidP="004B3474">
            <w:pPr>
              <w:jc w:val="left"/>
              <w:rPr>
                <w:rFonts w:eastAsiaTheme="minorEastAsia"/>
              </w:rPr>
            </w:pPr>
          </w:p>
        </w:tc>
        <w:tc>
          <w:tcPr>
            <w:tcW w:w="1316" w:type="dxa"/>
          </w:tcPr>
          <w:p w14:paraId="4C7A11F9" w14:textId="3F2491A6" w:rsidR="00C2471C" w:rsidRDefault="00C2471C" w:rsidP="004B3474">
            <w:pPr>
              <w:jc w:val="left"/>
              <w:rPr>
                <w:rFonts w:eastAsiaTheme="minorEastAsia"/>
                <w:lang w:eastAsia="zh-CN"/>
              </w:rPr>
            </w:pPr>
          </w:p>
        </w:tc>
        <w:tc>
          <w:tcPr>
            <w:tcW w:w="7080" w:type="dxa"/>
          </w:tcPr>
          <w:p w14:paraId="02106024" w14:textId="30D6E539" w:rsidR="00C2471C" w:rsidRDefault="00C2471C" w:rsidP="004B3474">
            <w:pPr>
              <w:jc w:val="left"/>
              <w:rPr>
                <w:rFonts w:eastAsiaTheme="minorEastAsia"/>
                <w:lang w:eastAsia="zh-CN"/>
              </w:rPr>
            </w:pPr>
          </w:p>
        </w:tc>
      </w:tr>
      <w:tr w:rsidR="00C2471C" w14:paraId="05D749A2" w14:textId="77777777" w:rsidTr="00E5132F">
        <w:tc>
          <w:tcPr>
            <w:tcW w:w="1317" w:type="dxa"/>
          </w:tcPr>
          <w:p w14:paraId="774502A5" w14:textId="2434DAAE" w:rsidR="00C2471C" w:rsidRDefault="00C2471C" w:rsidP="004B3474">
            <w:pPr>
              <w:jc w:val="left"/>
              <w:rPr>
                <w:rFonts w:eastAsiaTheme="minorEastAsia"/>
                <w:lang w:eastAsia="zh-CN"/>
              </w:rPr>
            </w:pPr>
          </w:p>
        </w:tc>
        <w:tc>
          <w:tcPr>
            <w:tcW w:w="1316" w:type="dxa"/>
          </w:tcPr>
          <w:p w14:paraId="2D835F04" w14:textId="4D9D3CDD" w:rsidR="00C2471C" w:rsidRDefault="00C2471C" w:rsidP="004B3474">
            <w:pPr>
              <w:jc w:val="left"/>
              <w:rPr>
                <w:rFonts w:eastAsiaTheme="minorEastAsia"/>
                <w:lang w:eastAsia="zh-CN"/>
              </w:rPr>
            </w:pPr>
          </w:p>
        </w:tc>
        <w:tc>
          <w:tcPr>
            <w:tcW w:w="7080" w:type="dxa"/>
          </w:tcPr>
          <w:p w14:paraId="23E0E5A9" w14:textId="551CD17B" w:rsidR="00C2471C" w:rsidRDefault="00C2471C" w:rsidP="004B3474">
            <w:pPr>
              <w:jc w:val="left"/>
              <w:rPr>
                <w:rFonts w:eastAsiaTheme="minorEastAsia"/>
                <w:lang w:eastAsia="zh-CN"/>
              </w:rPr>
            </w:pPr>
          </w:p>
        </w:tc>
      </w:tr>
      <w:tr w:rsidR="00C2471C" w14:paraId="72CB0748" w14:textId="77777777" w:rsidTr="00E5132F">
        <w:tc>
          <w:tcPr>
            <w:tcW w:w="1317" w:type="dxa"/>
          </w:tcPr>
          <w:p w14:paraId="2F307909" w14:textId="54B8AB16" w:rsidR="00C2471C" w:rsidRDefault="00C2471C" w:rsidP="004B3474">
            <w:pPr>
              <w:jc w:val="left"/>
              <w:rPr>
                <w:rFonts w:eastAsiaTheme="minorEastAsia"/>
              </w:rPr>
            </w:pPr>
          </w:p>
        </w:tc>
        <w:tc>
          <w:tcPr>
            <w:tcW w:w="1316" w:type="dxa"/>
          </w:tcPr>
          <w:p w14:paraId="71A0160C" w14:textId="1AB60A5F" w:rsidR="00C2471C" w:rsidRDefault="00C2471C" w:rsidP="004B3474">
            <w:pPr>
              <w:jc w:val="left"/>
              <w:rPr>
                <w:rFonts w:eastAsiaTheme="minorEastAsia"/>
              </w:rPr>
            </w:pPr>
          </w:p>
        </w:tc>
        <w:tc>
          <w:tcPr>
            <w:tcW w:w="7080" w:type="dxa"/>
          </w:tcPr>
          <w:p w14:paraId="257ACB03" w14:textId="77777777" w:rsidR="00C2471C" w:rsidRDefault="00C2471C" w:rsidP="004B3474">
            <w:pPr>
              <w:jc w:val="left"/>
              <w:rPr>
                <w:rFonts w:eastAsiaTheme="minorEastAsia"/>
              </w:rPr>
            </w:pPr>
          </w:p>
        </w:tc>
      </w:tr>
      <w:tr w:rsidR="00C2471C" w14:paraId="33B484FF" w14:textId="77777777" w:rsidTr="00E5132F">
        <w:tc>
          <w:tcPr>
            <w:tcW w:w="1317" w:type="dxa"/>
          </w:tcPr>
          <w:p w14:paraId="71E34326" w14:textId="496E86E4" w:rsidR="00C2471C" w:rsidRDefault="00C2471C" w:rsidP="004B3474">
            <w:pPr>
              <w:jc w:val="left"/>
              <w:rPr>
                <w:rFonts w:eastAsiaTheme="minorEastAsia"/>
              </w:rPr>
            </w:pPr>
          </w:p>
        </w:tc>
        <w:tc>
          <w:tcPr>
            <w:tcW w:w="1316" w:type="dxa"/>
          </w:tcPr>
          <w:p w14:paraId="3693FB85" w14:textId="4B885D42" w:rsidR="00C2471C" w:rsidRDefault="00C2471C" w:rsidP="004B3474">
            <w:pPr>
              <w:jc w:val="left"/>
              <w:rPr>
                <w:rFonts w:eastAsiaTheme="minorEastAsia"/>
              </w:rPr>
            </w:pPr>
          </w:p>
        </w:tc>
        <w:tc>
          <w:tcPr>
            <w:tcW w:w="7080" w:type="dxa"/>
          </w:tcPr>
          <w:p w14:paraId="6624FAC0" w14:textId="77777777" w:rsidR="00C2471C" w:rsidRDefault="00C2471C" w:rsidP="004B3474">
            <w:pPr>
              <w:jc w:val="left"/>
              <w:rPr>
                <w:rFonts w:eastAsiaTheme="minorEastAsia"/>
              </w:rPr>
            </w:pPr>
          </w:p>
        </w:tc>
      </w:tr>
      <w:tr w:rsidR="00C2471C" w14:paraId="4B72B08B" w14:textId="77777777" w:rsidTr="00E5132F">
        <w:tc>
          <w:tcPr>
            <w:tcW w:w="1317" w:type="dxa"/>
          </w:tcPr>
          <w:p w14:paraId="2F5EFE09" w14:textId="0C3875E3" w:rsidR="00C2471C" w:rsidRDefault="00C2471C" w:rsidP="004B3474">
            <w:pPr>
              <w:jc w:val="left"/>
              <w:rPr>
                <w:rFonts w:eastAsiaTheme="minorEastAsia"/>
                <w:lang w:eastAsia="zh-CN"/>
              </w:rPr>
            </w:pPr>
          </w:p>
        </w:tc>
        <w:tc>
          <w:tcPr>
            <w:tcW w:w="1316" w:type="dxa"/>
          </w:tcPr>
          <w:p w14:paraId="6A44591D" w14:textId="305A1DDD" w:rsidR="00C2471C" w:rsidRDefault="00C2471C" w:rsidP="004B3474">
            <w:pPr>
              <w:jc w:val="left"/>
              <w:rPr>
                <w:lang w:eastAsia="sv-SE"/>
              </w:rPr>
            </w:pPr>
          </w:p>
        </w:tc>
        <w:tc>
          <w:tcPr>
            <w:tcW w:w="7080" w:type="dxa"/>
          </w:tcPr>
          <w:p w14:paraId="5B1B9011" w14:textId="3039B178" w:rsidR="00C2471C" w:rsidRDefault="00C2471C" w:rsidP="004B3474">
            <w:pPr>
              <w:jc w:val="left"/>
              <w:rPr>
                <w:rFonts w:eastAsiaTheme="minorEastAsia"/>
              </w:rPr>
            </w:pPr>
          </w:p>
        </w:tc>
      </w:tr>
      <w:tr w:rsidR="00C2471C" w14:paraId="1ED91A07" w14:textId="77777777" w:rsidTr="00E5132F">
        <w:tc>
          <w:tcPr>
            <w:tcW w:w="1317" w:type="dxa"/>
          </w:tcPr>
          <w:p w14:paraId="09EBB292" w14:textId="7F248365" w:rsidR="00C2471C" w:rsidRDefault="00C2471C" w:rsidP="004B3474">
            <w:pPr>
              <w:jc w:val="left"/>
              <w:rPr>
                <w:rFonts w:eastAsia="Yu Mincho"/>
                <w:lang w:val="en-US"/>
              </w:rPr>
            </w:pPr>
          </w:p>
        </w:tc>
        <w:tc>
          <w:tcPr>
            <w:tcW w:w="1316" w:type="dxa"/>
          </w:tcPr>
          <w:p w14:paraId="322E37FF" w14:textId="6D0F4DB1" w:rsidR="00C2471C" w:rsidRDefault="00C2471C" w:rsidP="004B3474">
            <w:pPr>
              <w:jc w:val="left"/>
              <w:rPr>
                <w:rFonts w:eastAsia="Yu Mincho"/>
                <w:lang w:val="en-US"/>
              </w:rPr>
            </w:pPr>
          </w:p>
        </w:tc>
        <w:tc>
          <w:tcPr>
            <w:tcW w:w="7080" w:type="dxa"/>
          </w:tcPr>
          <w:p w14:paraId="32270AE1" w14:textId="77777777" w:rsidR="00C2471C" w:rsidRDefault="00C2471C" w:rsidP="004B3474">
            <w:pPr>
              <w:jc w:val="left"/>
              <w:rPr>
                <w:rFonts w:eastAsiaTheme="minorEastAsia"/>
                <w:lang w:val="en-US"/>
              </w:rPr>
            </w:pPr>
          </w:p>
        </w:tc>
      </w:tr>
      <w:tr w:rsidR="00C2471C" w14:paraId="7BA915B2" w14:textId="77777777" w:rsidTr="00E5132F">
        <w:tc>
          <w:tcPr>
            <w:tcW w:w="1317" w:type="dxa"/>
          </w:tcPr>
          <w:p w14:paraId="09C8528B" w14:textId="129D156E" w:rsidR="00C2471C" w:rsidRDefault="00C2471C" w:rsidP="004B3474">
            <w:pPr>
              <w:jc w:val="left"/>
              <w:rPr>
                <w:rFonts w:eastAsiaTheme="minorEastAsia"/>
              </w:rPr>
            </w:pPr>
          </w:p>
        </w:tc>
        <w:tc>
          <w:tcPr>
            <w:tcW w:w="1316" w:type="dxa"/>
          </w:tcPr>
          <w:p w14:paraId="6513435C" w14:textId="282E486C" w:rsidR="00C2471C" w:rsidRDefault="00C2471C" w:rsidP="004B3474">
            <w:pPr>
              <w:jc w:val="left"/>
              <w:rPr>
                <w:rFonts w:eastAsiaTheme="minorEastAsia"/>
              </w:rPr>
            </w:pPr>
          </w:p>
        </w:tc>
        <w:tc>
          <w:tcPr>
            <w:tcW w:w="7080" w:type="dxa"/>
          </w:tcPr>
          <w:p w14:paraId="2F0C0859" w14:textId="36D1C2E3" w:rsidR="00C2471C" w:rsidRDefault="00C2471C" w:rsidP="004B3474">
            <w:pPr>
              <w:jc w:val="left"/>
              <w:rPr>
                <w:lang w:eastAsia="sv-SE"/>
              </w:rPr>
            </w:pPr>
          </w:p>
        </w:tc>
      </w:tr>
      <w:tr w:rsidR="00C2471C" w14:paraId="6D256555" w14:textId="77777777" w:rsidTr="00E5132F">
        <w:tc>
          <w:tcPr>
            <w:tcW w:w="1317" w:type="dxa"/>
          </w:tcPr>
          <w:p w14:paraId="20B245ED" w14:textId="09297A24" w:rsidR="00C2471C" w:rsidRDefault="00C2471C" w:rsidP="004B3474">
            <w:pPr>
              <w:jc w:val="left"/>
              <w:rPr>
                <w:rFonts w:eastAsia="DengXian"/>
              </w:rPr>
            </w:pPr>
          </w:p>
        </w:tc>
        <w:tc>
          <w:tcPr>
            <w:tcW w:w="1316" w:type="dxa"/>
          </w:tcPr>
          <w:p w14:paraId="72315D1A" w14:textId="2F4BC74C" w:rsidR="00C2471C" w:rsidRDefault="00C2471C" w:rsidP="004B3474">
            <w:pPr>
              <w:jc w:val="left"/>
              <w:rPr>
                <w:rFonts w:eastAsia="DengXian"/>
              </w:rPr>
            </w:pPr>
          </w:p>
        </w:tc>
        <w:tc>
          <w:tcPr>
            <w:tcW w:w="7080" w:type="dxa"/>
          </w:tcPr>
          <w:p w14:paraId="6ACD9DA3" w14:textId="77777777" w:rsidR="00C2471C" w:rsidRDefault="00C2471C" w:rsidP="004B3474">
            <w:pPr>
              <w:jc w:val="left"/>
              <w:rPr>
                <w:rFonts w:eastAsia="DengXian"/>
              </w:rPr>
            </w:pPr>
          </w:p>
        </w:tc>
      </w:tr>
    </w:tbl>
    <w:p w14:paraId="5583A2AC" w14:textId="77777777" w:rsidR="00EE7606" w:rsidRDefault="00EE7606" w:rsidP="004B3474">
      <w:pPr>
        <w:jc w:val="left"/>
      </w:pPr>
    </w:p>
    <w:p w14:paraId="2998919C" w14:textId="7669D7AB" w:rsidR="000A53D5" w:rsidRDefault="00E0179E" w:rsidP="004B3474">
      <w:pPr>
        <w:pStyle w:val="Heading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TableGrid"/>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lastRenderedPageBreak/>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proofErr w:type="gramStart"/>
      <w:r w:rsidR="00956248">
        <w:rPr>
          <w:rFonts w:cs="Arial"/>
          <w:bCs/>
        </w:rPr>
        <w:t>seems</w:t>
      </w:r>
      <w:proofErr w:type="gramEnd"/>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SimSun"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4FB88C1E" w:rsidR="009B608A" w:rsidRDefault="009B608A" w:rsidP="004B3474">
            <w:pPr>
              <w:jc w:val="left"/>
              <w:rPr>
                <w:rFonts w:eastAsiaTheme="minorEastAsia"/>
              </w:rPr>
            </w:pPr>
          </w:p>
        </w:tc>
        <w:tc>
          <w:tcPr>
            <w:tcW w:w="1316" w:type="dxa"/>
          </w:tcPr>
          <w:p w14:paraId="4B4079C4" w14:textId="72FE7B28" w:rsidR="009B608A" w:rsidRDefault="009B608A" w:rsidP="004B3474">
            <w:pPr>
              <w:jc w:val="left"/>
              <w:rPr>
                <w:rFonts w:eastAsiaTheme="minorEastAsia"/>
              </w:rPr>
            </w:pPr>
          </w:p>
        </w:tc>
        <w:tc>
          <w:tcPr>
            <w:tcW w:w="7080" w:type="dxa"/>
          </w:tcPr>
          <w:p w14:paraId="038C2F2C" w14:textId="77777777" w:rsidR="009B608A" w:rsidRDefault="009B608A" w:rsidP="004B3474">
            <w:pPr>
              <w:jc w:val="left"/>
              <w:rPr>
                <w:rFonts w:eastAsiaTheme="minorEastAsia"/>
              </w:rPr>
            </w:pPr>
          </w:p>
        </w:tc>
      </w:tr>
      <w:tr w:rsidR="009B608A" w14:paraId="6C6A94C8" w14:textId="77777777" w:rsidTr="00E5132F">
        <w:tc>
          <w:tcPr>
            <w:tcW w:w="1317" w:type="dxa"/>
          </w:tcPr>
          <w:p w14:paraId="243806DF" w14:textId="77777777" w:rsidR="009B608A" w:rsidRDefault="009B608A" w:rsidP="004B3474">
            <w:pPr>
              <w:jc w:val="left"/>
              <w:rPr>
                <w:rFonts w:eastAsiaTheme="minorEastAsia"/>
                <w:lang w:val="en-US"/>
              </w:rPr>
            </w:pPr>
          </w:p>
        </w:tc>
        <w:tc>
          <w:tcPr>
            <w:tcW w:w="1316" w:type="dxa"/>
          </w:tcPr>
          <w:p w14:paraId="146C6CDC" w14:textId="77777777" w:rsidR="009B608A" w:rsidRDefault="009B608A" w:rsidP="004B3474">
            <w:pPr>
              <w:jc w:val="left"/>
              <w:rPr>
                <w:rFonts w:eastAsiaTheme="minorEastAsia"/>
                <w:lang w:val="en-US"/>
              </w:rPr>
            </w:pPr>
          </w:p>
        </w:tc>
        <w:tc>
          <w:tcPr>
            <w:tcW w:w="7080" w:type="dxa"/>
          </w:tcPr>
          <w:p w14:paraId="1E98F137" w14:textId="77777777" w:rsidR="009B608A" w:rsidRDefault="009B608A" w:rsidP="004B3474">
            <w:pPr>
              <w:jc w:val="left"/>
              <w:rPr>
                <w:rFonts w:eastAsiaTheme="minorEastAsia"/>
              </w:rPr>
            </w:pPr>
          </w:p>
        </w:tc>
      </w:tr>
      <w:tr w:rsidR="009B608A" w14:paraId="3481532E" w14:textId="77777777" w:rsidTr="00E5132F">
        <w:tc>
          <w:tcPr>
            <w:tcW w:w="1317" w:type="dxa"/>
          </w:tcPr>
          <w:p w14:paraId="4FDAB9A3" w14:textId="77777777" w:rsidR="009B608A" w:rsidRDefault="009B608A" w:rsidP="004B3474">
            <w:pPr>
              <w:jc w:val="left"/>
              <w:rPr>
                <w:rFonts w:eastAsiaTheme="minorEastAsia"/>
              </w:rPr>
            </w:pPr>
          </w:p>
        </w:tc>
        <w:tc>
          <w:tcPr>
            <w:tcW w:w="1316" w:type="dxa"/>
          </w:tcPr>
          <w:p w14:paraId="15107B28" w14:textId="77777777" w:rsidR="009B608A" w:rsidRDefault="009B608A" w:rsidP="004B3474">
            <w:pPr>
              <w:jc w:val="left"/>
              <w:rPr>
                <w:rFonts w:eastAsiaTheme="minorEastAsia"/>
                <w:lang w:eastAsia="zh-CN"/>
              </w:rPr>
            </w:pPr>
          </w:p>
        </w:tc>
        <w:tc>
          <w:tcPr>
            <w:tcW w:w="7080" w:type="dxa"/>
          </w:tcPr>
          <w:p w14:paraId="34517850" w14:textId="77777777" w:rsidR="009B608A" w:rsidRDefault="009B608A" w:rsidP="004B3474">
            <w:pPr>
              <w:jc w:val="left"/>
              <w:rPr>
                <w:rFonts w:eastAsiaTheme="minorEastAsia"/>
                <w:lang w:eastAsia="zh-CN"/>
              </w:rPr>
            </w:pPr>
          </w:p>
        </w:tc>
      </w:tr>
      <w:tr w:rsidR="009B608A" w14:paraId="758783E8" w14:textId="77777777" w:rsidTr="00E5132F">
        <w:tc>
          <w:tcPr>
            <w:tcW w:w="1317" w:type="dxa"/>
          </w:tcPr>
          <w:p w14:paraId="6060D570" w14:textId="77777777" w:rsidR="009B608A" w:rsidRDefault="009B608A" w:rsidP="004B3474">
            <w:pPr>
              <w:jc w:val="left"/>
              <w:rPr>
                <w:rFonts w:eastAsiaTheme="minorEastAsia"/>
                <w:lang w:eastAsia="zh-CN"/>
              </w:rPr>
            </w:pPr>
          </w:p>
        </w:tc>
        <w:tc>
          <w:tcPr>
            <w:tcW w:w="1316" w:type="dxa"/>
          </w:tcPr>
          <w:p w14:paraId="7DE91FB2" w14:textId="77777777" w:rsidR="009B608A" w:rsidRDefault="009B608A" w:rsidP="004B3474">
            <w:pPr>
              <w:jc w:val="left"/>
              <w:rPr>
                <w:rFonts w:eastAsiaTheme="minorEastAsia"/>
                <w:lang w:eastAsia="zh-CN"/>
              </w:rPr>
            </w:pPr>
          </w:p>
        </w:tc>
        <w:tc>
          <w:tcPr>
            <w:tcW w:w="7080" w:type="dxa"/>
          </w:tcPr>
          <w:p w14:paraId="7371F316" w14:textId="77777777" w:rsidR="009B608A" w:rsidRDefault="009B608A" w:rsidP="004B3474">
            <w:pPr>
              <w:jc w:val="left"/>
              <w:rPr>
                <w:rFonts w:eastAsiaTheme="minorEastAsia"/>
                <w:lang w:eastAsia="zh-CN"/>
              </w:rPr>
            </w:pPr>
          </w:p>
        </w:tc>
      </w:tr>
      <w:tr w:rsidR="009B608A" w14:paraId="78E69334" w14:textId="77777777" w:rsidTr="00E5132F">
        <w:tc>
          <w:tcPr>
            <w:tcW w:w="1317" w:type="dxa"/>
          </w:tcPr>
          <w:p w14:paraId="6ADC514B" w14:textId="77777777" w:rsidR="009B608A" w:rsidRDefault="009B608A" w:rsidP="004B3474">
            <w:pPr>
              <w:jc w:val="left"/>
              <w:rPr>
                <w:rFonts w:eastAsiaTheme="minorEastAsia"/>
              </w:rPr>
            </w:pPr>
          </w:p>
        </w:tc>
        <w:tc>
          <w:tcPr>
            <w:tcW w:w="1316" w:type="dxa"/>
          </w:tcPr>
          <w:p w14:paraId="21278762" w14:textId="77777777" w:rsidR="009B608A" w:rsidRDefault="009B608A" w:rsidP="004B3474">
            <w:pPr>
              <w:jc w:val="left"/>
              <w:rPr>
                <w:rFonts w:eastAsiaTheme="minorEastAsia"/>
              </w:rPr>
            </w:pPr>
          </w:p>
        </w:tc>
        <w:tc>
          <w:tcPr>
            <w:tcW w:w="7080" w:type="dxa"/>
          </w:tcPr>
          <w:p w14:paraId="04818C0D" w14:textId="77777777" w:rsidR="009B608A" w:rsidRDefault="009B608A" w:rsidP="004B3474">
            <w:pPr>
              <w:jc w:val="left"/>
              <w:rPr>
                <w:rFonts w:eastAsiaTheme="minorEastAsia"/>
              </w:rPr>
            </w:pPr>
          </w:p>
        </w:tc>
      </w:tr>
      <w:tr w:rsidR="009B608A" w14:paraId="09AC81FE" w14:textId="77777777" w:rsidTr="00E5132F">
        <w:tc>
          <w:tcPr>
            <w:tcW w:w="1317" w:type="dxa"/>
          </w:tcPr>
          <w:p w14:paraId="40AA32D8" w14:textId="77777777" w:rsidR="009B608A" w:rsidRDefault="009B608A" w:rsidP="004B3474">
            <w:pPr>
              <w:jc w:val="left"/>
              <w:rPr>
                <w:rFonts w:eastAsiaTheme="minorEastAsia"/>
              </w:rPr>
            </w:pPr>
          </w:p>
        </w:tc>
        <w:tc>
          <w:tcPr>
            <w:tcW w:w="1316" w:type="dxa"/>
          </w:tcPr>
          <w:p w14:paraId="5C6D532C" w14:textId="77777777" w:rsidR="009B608A" w:rsidRDefault="009B608A" w:rsidP="004B3474">
            <w:pPr>
              <w:jc w:val="left"/>
              <w:rPr>
                <w:rFonts w:eastAsiaTheme="minorEastAsia"/>
              </w:rPr>
            </w:pPr>
          </w:p>
        </w:tc>
        <w:tc>
          <w:tcPr>
            <w:tcW w:w="7080" w:type="dxa"/>
          </w:tcPr>
          <w:p w14:paraId="691C9C7E" w14:textId="77777777" w:rsidR="009B608A" w:rsidRDefault="009B608A" w:rsidP="004B3474">
            <w:pPr>
              <w:jc w:val="left"/>
              <w:rPr>
                <w:rFonts w:eastAsiaTheme="minorEastAsia"/>
              </w:rPr>
            </w:pPr>
          </w:p>
        </w:tc>
      </w:tr>
      <w:tr w:rsidR="009B608A" w14:paraId="7B0D32C2" w14:textId="77777777" w:rsidTr="00E5132F">
        <w:tc>
          <w:tcPr>
            <w:tcW w:w="1317" w:type="dxa"/>
          </w:tcPr>
          <w:p w14:paraId="3A03962F" w14:textId="77777777" w:rsidR="009B608A" w:rsidRDefault="009B608A" w:rsidP="004B3474">
            <w:pPr>
              <w:jc w:val="left"/>
              <w:rPr>
                <w:rFonts w:eastAsiaTheme="minorEastAsia"/>
                <w:lang w:eastAsia="zh-CN"/>
              </w:rPr>
            </w:pPr>
          </w:p>
        </w:tc>
        <w:tc>
          <w:tcPr>
            <w:tcW w:w="1316" w:type="dxa"/>
          </w:tcPr>
          <w:p w14:paraId="36A569A8" w14:textId="77777777" w:rsidR="009B608A" w:rsidRDefault="009B608A" w:rsidP="004B3474">
            <w:pPr>
              <w:jc w:val="left"/>
              <w:rPr>
                <w:lang w:eastAsia="sv-SE"/>
              </w:rPr>
            </w:pPr>
          </w:p>
        </w:tc>
        <w:tc>
          <w:tcPr>
            <w:tcW w:w="7080" w:type="dxa"/>
          </w:tcPr>
          <w:p w14:paraId="02D3310B" w14:textId="77777777" w:rsidR="009B608A" w:rsidRDefault="009B608A" w:rsidP="004B3474">
            <w:pPr>
              <w:jc w:val="left"/>
              <w:rPr>
                <w:rFonts w:eastAsiaTheme="minorEastAsia"/>
              </w:rPr>
            </w:pPr>
          </w:p>
        </w:tc>
      </w:tr>
      <w:tr w:rsidR="009B608A" w14:paraId="2FECC553" w14:textId="77777777" w:rsidTr="00E5132F">
        <w:tc>
          <w:tcPr>
            <w:tcW w:w="1317" w:type="dxa"/>
          </w:tcPr>
          <w:p w14:paraId="44612C6C" w14:textId="77777777" w:rsidR="009B608A" w:rsidRDefault="009B608A" w:rsidP="004B3474">
            <w:pPr>
              <w:jc w:val="left"/>
              <w:rPr>
                <w:rFonts w:eastAsia="Yu Mincho"/>
                <w:lang w:val="en-US"/>
              </w:rPr>
            </w:pPr>
          </w:p>
        </w:tc>
        <w:tc>
          <w:tcPr>
            <w:tcW w:w="1316" w:type="dxa"/>
          </w:tcPr>
          <w:p w14:paraId="5EF20406" w14:textId="77777777" w:rsidR="009B608A" w:rsidRDefault="009B608A" w:rsidP="004B3474">
            <w:pPr>
              <w:jc w:val="left"/>
              <w:rPr>
                <w:rFonts w:eastAsia="Yu Mincho"/>
                <w:lang w:val="en-US"/>
              </w:rPr>
            </w:pPr>
          </w:p>
        </w:tc>
        <w:tc>
          <w:tcPr>
            <w:tcW w:w="7080" w:type="dxa"/>
          </w:tcPr>
          <w:p w14:paraId="05913D63" w14:textId="77777777" w:rsidR="009B608A" w:rsidRDefault="009B608A" w:rsidP="004B3474">
            <w:pPr>
              <w:jc w:val="left"/>
              <w:rPr>
                <w:rFonts w:eastAsiaTheme="minorEastAsia"/>
                <w:lang w:val="en-US"/>
              </w:rPr>
            </w:pPr>
          </w:p>
        </w:tc>
      </w:tr>
      <w:tr w:rsidR="009B608A" w14:paraId="215174F1" w14:textId="77777777" w:rsidTr="00E5132F">
        <w:tc>
          <w:tcPr>
            <w:tcW w:w="1317" w:type="dxa"/>
          </w:tcPr>
          <w:p w14:paraId="295ACA22" w14:textId="77777777" w:rsidR="009B608A" w:rsidRDefault="009B608A" w:rsidP="004B3474">
            <w:pPr>
              <w:jc w:val="left"/>
              <w:rPr>
                <w:rFonts w:eastAsiaTheme="minorEastAsia"/>
              </w:rPr>
            </w:pPr>
          </w:p>
        </w:tc>
        <w:tc>
          <w:tcPr>
            <w:tcW w:w="1316" w:type="dxa"/>
          </w:tcPr>
          <w:p w14:paraId="1B09510C" w14:textId="77777777" w:rsidR="009B608A" w:rsidRDefault="009B608A" w:rsidP="004B3474">
            <w:pPr>
              <w:jc w:val="left"/>
              <w:rPr>
                <w:rFonts w:eastAsiaTheme="minorEastAsia"/>
              </w:rPr>
            </w:pPr>
          </w:p>
        </w:tc>
        <w:tc>
          <w:tcPr>
            <w:tcW w:w="7080" w:type="dxa"/>
          </w:tcPr>
          <w:p w14:paraId="4F76F2E7" w14:textId="77777777" w:rsidR="009B608A" w:rsidRDefault="009B608A" w:rsidP="004B3474">
            <w:pPr>
              <w:jc w:val="left"/>
              <w:rPr>
                <w:lang w:eastAsia="sv-SE"/>
              </w:rPr>
            </w:pPr>
          </w:p>
        </w:tc>
      </w:tr>
      <w:tr w:rsidR="009B608A" w14:paraId="7C318A8A" w14:textId="77777777" w:rsidTr="00E5132F">
        <w:tc>
          <w:tcPr>
            <w:tcW w:w="1317" w:type="dxa"/>
          </w:tcPr>
          <w:p w14:paraId="4D00000A" w14:textId="77777777" w:rsidR="009B608A" w:rsidRDefault="009B608A" w:rsidP="004B3474">
            <w:pPr>
              <w:jc w:val="left"/>
              <w:rPr>
                <w:rFonts w:eastAsia="DengXian"/>
              </w:rPr>
            </w:pPr>
          </w:p>
        </w:tc>
        <w:tc>
          <w:tcPr>
            <w:tcW w:w="1316" w:type="dxa"/>
          </w:tcPr>
          <w:p w14:paraId="140E6C35" w14:textId="77777777" w:rsidR="009B608A" w:rsidRDefault="009B608A" w:rsidP="004B3474">
            <w:pPr>
              <w:jc w:val="left"/>
              <w:rPr>
                <w:rFonts w:eastAsia="DengXian"/>
              </w:rPr>
            </w:pPr>
          </w:p>
        </w:tc>
        <w:tc>
          <w:tcPr>
            <w:tcW w:w="7080" w:type="dxa"/>
          </w:tcPr>
          <w:p w14:paraId="0859E84D" w14:textId="77777777" w:rsidR="009B608A" w:rsidRDefault="009B608A" w:rsidP="004B3474">
            <w:pPr>
              <w:jc w:val="left"/>
              <w:rPr>
                <w:rFonts w:eastAsia="DengXian"/>
              </w:rPr>
            </w:pP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lang w:val="en-US"/>
        </w:rPr>
        <w:t>3</w:t>
      </w:r>
      <w:r>
        <w:rPr>
          <w:rFonts w:cs="Arial"/>
          <w:b/>
          <w:bCs/>
        </w:rPr>
        <w:t>) If Q2 is agreed, do you agree at least the following aspects need to be discussed?</w:t>
      </w:r>
    </w:p>
    <w:p w14:paraId="419D0E95" w14:textId="4A011063" w:rsidR="00D228A6" w:rsidRPr="00B5524A" w:rsidRDefault="00D228A6" w:rsidP="004B3474">
      <w:pPr>
        <w:pStyle w:val="ListParagraph"/>
        <w:numPr>
          <w:ilvl w:val="0"/>
          <w:numId w:val="31"/>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4B3474">
      <w:pPr>
        <w:pStyle w:val="ListParagraph"/>
        <w:numPr>
          <w:ilvl w:val="0"/>
          <w:numId w:val="31"/>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77777777" w:rsidR="00D228A6" w:rsidRDefault="00D228A6" w:rsidP="004B3474">
            <w:pPr>
              <w:jc w:val="left"/>
              <w:rPr>
                <w:rFonts w:eastAsiaTheme="minorEastAsia"/>
              </w:rPr>
            </w:pPr>
          </w:p>
        </w:tc>
        <w:tc>
          <w:tcPr>
            <w:tcW w:w="1316" w:type="dxa"/>
          </w:tcPr>
          <w:p w14:paraId="224EA837" w14:textId="77777777" w:rsidR="00D228A6" w:rsidRDefault="00D228A6" w:rsidP="004B3474">
            <w:pPr>
              <w:jc w:val="left"/>
              <w:rPr>
                <w:rFonts w:eastAsiaTheme="minorEastAsia"/>
              </w:rPr>
            </w:pPr>
          </w:p>
        </w:tc>
        <w:tc>
          <w:tcPr>
            <w:tcW w:w="7080" w:type="dxa"/>
          </w:tcPr>
          <w:p w14:paraId="3E980F43" w14:textId="77777777" w:rsidR="00D228A6" w:rsidRDefault="00D228A6" w:rsidP="004B3474">
            <w:pPr>
              <w:jc w:val="left"/>
              <w:rPr>
                <w:rFonts w:eastAsiaTheme="minorEastAsia"/>
              </w:rPr>
            </w:pPr>
          </w:p>
        </w:tc>
      </w:tr>
      <w:tr w:rsidR="00D228A6" w14:paraId="7A06BFF6" w14:textId="77777777" w:rsidTr="00E5132F">
        <w:tc>
          <w:tcPr>
            <w:tcW w:w="1317" w:type="dxa"/>
          </w:tcPr>
          <w:p w14:paraId="6FA828EB" w14:textId="77777777" w:rsidR="00D228A6" w:rsidRDefault="00D228A6" w:rsidP="004B3474">
            <w:pPr>
              <w:jc w:val="left"/>
              <w:rPr>
                <w:rFonts w:eastAsiaTheme="minorEastAsia"/>
                <w:lang w:val="en-US"/>
              </w:rPr>
            </w:pPr>
          </w:p>
        </w:tc>
        <w:tc>
          <w:tcPr>
            <w:tcW w:w="1316" w:type="dxa"/>
          </w:tcPr>
          <w:p w14:paraId="2136ADE4" w14:textId="77777777" w:rsidR="00D228A6" w:rsidRDefault="00D228A6" w:rsidP="004B3474">
            <w:pPr>
              <w:jc w:val="left"/>
              <w:rPr>
                <w:rFonts w:eastAsiaTheme="minorEastAsia"/>
                <w:lang w:val="en-US"/>
              </w:rPr>
            </w:pP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77777777" w:rsidR="00D228A6" w:rsidRDefault="00D228A6" w:rsidP="004B3474">
            <w:pPr>
              <w:jc w:val="left"/>
              <w:rPr>
                <w:rFonts w:eastAsiaTheme="minorEastAsia"/>
              </w:rPr>
            </w:pPr>
          </w:p>
        </w:tc>
        <w:tc>
          <w:tcPr>
            <w:tcW w:w="1316" w:type="dxa"/>
          </w:tcPr>
          <w:p w14:paraId="30009FE8" w14:textId="77777777" w:rsidR="00D228A6" w:rsidRDefault="00D228A6" w:rsidP="004B3474">
            <w:pPr>
              <w:jc w:val="left"/>
              <w:rPr>
                <w:rFonts w:eastAsiaTheme="minorEastAsia"/>
                <w:lang w:eastAsia="zh-CN"/>
              </w:rPr>
            </w:pPr>
          </w:p>
        </w:tc>
        <w:tc>
          <w:tcPr>
            <w:tcW w:w="7080" w:type="dxa"/>
          </w:tcPr>
          <w:p w14:paraId="23034D7E" w14:textId="77777777" w:rsidR="00D228A6" w:rsidRDefault="00D228A6" w:rsidP="004B3474">
            <w:pPr>
              <w:jc w:val="left"/>
              <w:rPr>
                <w:rFonts w:eastAsiaTheme="minorEastAsia"/>
                <w:lang w:eastAsia="zh-CN"/>
              </w:rPr>
            </w:pPr>
          </w:p>
        </w:tc>
      </w:tr>
      <w:tr w:rsidR="00D228A6" w14:paraId="0C392938" w14:textId="77777777" w:rsidTr="00E5132F">
        <w:tc>
          <w:tcPr>
            <w:tcW w:w="1317" w:type="dxa"/>
          </w:tcPr>
          <w:p w14:paraId="074051DD" w14:textId="77777777" w:rsidR="00D228A6" w:rsidRDefault="00D228A6" w:rsidP="004B3474">
            <w:pPr>
              <w:jc w:val="left"/>
              <w:rPr>
                <w:rFonts w:eastAsiaTheme="minorEastAsia"/>
                <w:lang w:eastAsia="zh-CN"/>
              </w:rPr>
            </w:pPr>
          </w:p>
        </w:tc>
        <w:tc>
          <w:tcPr>
            <w:tcW w:w="1316" w:type="dxa"/>
          </w:tcPr>
          <w:p w14:paraId="49914415" w14:textId="77777777" w:rsidR="00D228A6" w:rsidRDefault="00D228A6" w:rsidP="004B3474">
            <w:pPr>
              <w:jc w:val="left"/>
              <w:rPr>
                <w:rFonts w:eastAsiaTheme="minorEastAsia"/>
                <w:lang w:eastAsia="zh-CN"/>
              </w:rPr>
            </w:pPr>
          </w:p>
        </w:tc>
        <w:tc>
          <w:tcPr>
            <w:tcW w:w="7080" w:type="dxa"/>
          </w:tcPr>
          <w:p w14:paraId="64EDA754" w14:textId="77777777" w:rsidR="00D228A6" w:rsidRDefault="00D228A6" w:rsidP="004B3474">
            <w:pPr>
              <w:jc w:val="left"/>
              <w:rPr>
                <w:rFonts w:eastAsiaTheme="minorEastAsia"/>
                <w:lang w:eastAsia="zh-CN"/>
              </w:rPr>
            </w:pPr>
          </w:p>
        </w:tc>
      </w:tr>
      <w:tr w:rsidR="00D228A6" w14:paraId="0010E456" w14:textId="77777777" w:rsidTr="00E5132F">
        <w:tc>
          <w:tcPr>
            <w:tcW w:w="1317" w:type="dxa"/>
          </w:tcPr>
          <w:p w14:paraId="07EF0BCF" w14:textId="77777777" w:rsidR="00D228A6" w:rsidRDefault="00D228A6" w:rsidP="004B3474">
            <w:pPr>
              <w:jc w:val="left"/>
              <w:rPr>
                <w:rFonts w:eastAsiaTheme="minorEastAsia"/>
              </w:rPr>
            </w:pPr>
          </w:p>
        </w:tc>
        <w:tc>
          <w:tcPr>
            <w:tcW w:w="1316" w:type="dxa"/>
          </w:tcPr>
          <w:p w14:paraId="78A4BC18" w14:textId="77777777" w:rsidR="00D228A6" w:rsidRDefault="00D228A6" w:rsidP="004B3474">
            <w:pPr>
              <w:jc w:val="left"/>
              <w:rPr>
                <w:rFonts w:eastAsiaTheme="minorEastAsia"/>
              </w:rPr>
            </w:pPr>
          </w:p>
        </w:tc>
        <w:tc>
          <w:tcPr>
            <w:tcW w:w="7080" w:type="dxa"/>
          </w:tcPr>
          <w:p w14:paraId="62D0D1E3" w14:textId="77777777" w:rsidR="00D228A6" w:rsidRDefault="00D228A6" w:rsidP="004B3474">
            <w:pPr>
              <w:jc w:val="left"/>
              <w:rPr>
                <w:rFonts w:eastAsiaTheme="minorEastAsia"/>
              </w:rPr>
            </w:pPr>
          </w:p>
        </w:tc>
      </w:tr>
      <w:tr w:rsidR="00D228A6" w14:paraId="787AD115" w14:textId="77777777" w:rsidTr="00E5132F">
        <w:tc>
          <w:tcPr>
            <w:tcW w:w="1317" w:type="dxa"/>
          </w:tcPr>
          <w:p w14:paraId="231455D1" w14:textId="77777777" w:rsidR="00D228A6" w:rsidRDefault="00D228A6" w:rsidP="004B3474">
            <w:pPr>
              <w:jc w:val="left"/>
              <w:rPr>
                <w:rFonts w:eastAsiaTheme="minorEastAsia"/>
              </w:rPr>
            </w:pPr>
          </w:p>
        </w:tc>
        <w:tc>
          <w:tcPr>
            <w:tcW w:w="1316" w:type="dxa"/>
          </w:tcPr>
          <w:p w14:paraId="5E2CEA99" w14:textId="77777777" w:rsidR="00D228A6" w:rsidRDefault="00D228A6" w:rsidP="004B3474">
            <w:pPr>
              <w:jc w:val="left"/>
              <w:rPr>
                <w:rFonts w:eastAsiaTheme="minorEastAsia"/>
              </w:rPr>
            </w:pPr>
          </w:p>
        </w:tc>
        <w:tc>
          <w:tcPr>
            <w:tcW w:w="7080" w:type="dxa"/>
          </w:tcPr>
          <w:p w14:paraId="7C30D57B" w14:textId="77777777" w:rsidR="00D228A6" w:rsidRDefault="00D228A6" w:rsidP="004B3474">
            <w:pPr>
              <w:jc w:val="left"/>
              <w:rPr>
                <w:rFonts w:eastAsiaTheme="minorEastAsia"/>
              </w:rPr>
            </w:pPr>
          </w:p>
        </w:tc>
      </w:tr>
      <w:tr w:rsidR="00D228A6" w14:paraId="77BC8C04" w14:textId="77777777" w:rsidTr="00E5132F">
        <w:tc>
          <w:tcPr>
            <w:tcW w:w="1317" w:type="dxa"/>
          </w:tcPr>
          <w:p w14:paraId="1AB40725" w14:textId="77777777" w:rsidR="00D228A6" w:rsidRDefault="00D228A6" w:rsidP="004B3474">
            <w:pPr>
              <w:jc w:val="left"/>
              <w:rPr>
                <w:rFonts w:eastAsiaTheme="minorEastAsia"/>
                <w:lang w:eastAsia="zh-CN"/>
              </w:rPr>
            </w:pPr>
          </w:p>
        </w:tc>
        <w:tc>
          <w:tcPr>
            <w:tcW w:w="1316" w:type="dxa"/>
          </w:tcPr>
          <w:p w14:paraId="0782DB4E" w14:textId="77777777" w:rsidR="00D228A6" w:rsidRDefault="00D228A6" w:rsidP="004B3474">
            <w:pPr>
              <w:jc w:val="left"/>
              <w:rPr>
                <w:lang w:eastAsia="sv-SE"/>
              </w:rPr>
            </w:pPr>
          </w:p>
        </w:tc>
        <w:tc>
          <w:tcPr>
            <w:tcW w:w="7080" w:type="dxa"/>
          </w:tcPr>
          <w:p w14:paraId="4223F00A" w14:textId="77777777" w:rsidR="00D228A6" w:rsidRDefault="00D228A6" w:rsidP="004B3474">
            <w:pPr>
              <w:jc w:val="left"/>
              <w:rPr>
                <w:rFonts w:eastAsiaTheme="minorEastAsia"/>
              </w:rPr>
            </w:pPr>
          </w:p>
        </w:tc>
      </w:tr>
      <w:tr w:rsidR="00D228A6" w14:paraId="618CD407" w14:textId="77777777" w:rsidTr="00E5132F">
        <w:tc>
          <w:tcPr>
            <w:tcW w:w="1317" w:type="dxa"/>
          </w:tcPr>
          <w:p w14:paraId="1754743C" w14:textId="77777777" w:rsidR="00D228A6" w:rsidRDefault="00D228A6" w:rsidP="004B3474">
            <w:pPr>
              <w:jc w:val="left"/>
              <w:rPr>
                <w:rFonts w:eastAsia="Yu Mincho"/>
                <w:lang w:val="en-US"/>
              </w:rPr>
            </w:pPr>
          </w:p>
        </w:tc>
        <w:tc>
          <w:tcPr>
            <w:tcW w:w="1316" w:type="dxa"/>
          </w:tcPr>
          <w:p w14:paraId="1DFBE22A" w14:textId="77777777" w:rsidR="00D228A6" w:rsidRDefault="00D228A6" w:rsidP="004B3474">
            <w:pPr>
              <w:jc w:val="left"/>
              <w:rPr>
                <w:rFonts w:eastAsia="Yu Mincho"/>
                <w:lang w:val="en-US"/>
              </w:rPr>
            </w:pPr>
          </w:p>
        </w:tc>
        <w:tc>
          <w:tcPr>
            <w:tcW w:w="7080" w:type="dxa"/>
          </w:tcPr>
          <w:p w14:paraId="632019DB" w14:textId="77777777" w:rsidR="00D228A6" w:rsidRDefault="00D228A6" w:rsidP="004B3474">
            <w:pPr>
              <w:jc w:val="left"/>
              <w:rPr>
                <w:rFonts w:eastAsiaTheme="minorEastAsia"/>
                <w:lang w:val="en-US"/>
              </w:rPr>
            </w:pPr>
          </w:p>
        </w:tc>
      </w:tr>
      <w:tr w:rsidR="00D228A6" w14:paraId="7E05B684" w14:textId="77777777" w:rsidTr="00E5132F">
        <w:tc>
          <w:tcPr>
            <w:tcW w:w="1317" w:type="dxa"/>
          </w:tcPr>
          <w:p w14:paraId="72AEF8D7" w14:textId="77777777" w:rsidR="00D228A6" w:rsidRDefault="00D228A6" w:rsidP="004B3474">
            <w:pPr>
              <w:jc w:val="left"/>
              <w:rPr>
                <w:rFonts w:eastAsiaTheme="minorEastAsia"/>
              </w:rPr>
            </w:pPr>
          </w:p>
        </w:tc>
        <w:tc>
          <w:tcPr>
            <w:tcW w:w="1316" w:type="dxa"/>
          </w:tcPr>
          <w:p w14:paraId="3D8D4A50" w14:textId="77777777" w:rsidR="00D228A6" w:rsidRDefault="00D228A6" w:rsidP="004B3474">
            <w:pPr>
              <w:jc w:val="left"/>
              <w:rPr>
                <w:rFonts w:eastAsiaTheme="minorEastAsia"/>
              </w:rPr>
            </w:pPr>
          </w:p>
        </w:tc>
        <w:tc>
          <w:tcPr>
            <w:tcW w:w="7080" w:type="dxa"/>
          </w:tcPr>
          <w:p w14:paraId="7068C2CA" w14:textId="77777777" w:rsidR="00D228A6" w:rsidRDefault="00D228A6" w:rsidP="004B3474">
            <w:pPr>
              <w:jc w:val="left"/>
              <w:rPr>
                <w:lang w:eastAsia="sv-SE"/>
              </w:rPr>
            </w:pPr>
          </w:p>
        </w:tc>
      </w:tr>
      <w:tr w:rsidR="00D228A6" w14:paraId="73B450CE" w14:textId="77777777" w:rsidTr="00E5132F">
        <w:tc>
          <w:tcPr>
            <w:tcW w:w="1317" w:type="dxa"/>
          </w:tcPr>
          <w:p w14:paraId="3C37DEF6" w14:textId="77777777" w:rsidR="00D228A6" w:rsidRDefault="00D228A6" w:rsidP="004B3474">
            <w:pPr>
              <w:jc w:val="left"/>
              <w:rPr>
                <w:rFonts w:eastAsia="DengXian"/>
              </w:rPr>
            </w:pPr>
          </w:p>
        </w:tc>
        <w:tc>
          <w:tcPr>
            <w:tcW w:w="1316" w:type="dxa"/>
          </w:tcPr>
          <w:p w14:paraId="46716AB1" w14:textId="77777777" w:rsidR="00D228A6" w:rsidRDefault="00D228A6" w:rsidP="004B3474">
            <w:pPr>
              <w:jc w:val="left"/>
              <w:rPr>
                <w:rFonts w:eastAsia="DengXian"/>
              </w:rPr>
            </w:pPr>
          </w:p>
        </w:tc>
        <w:tc>
          <w:tcPr>
            <w:tcW w:w="7080" w:type="dxa"/>
          </w:tcPr>
          <w:p w14:paraId="0816F4A7" w14:textId="77777777" w:rsidR="00D228A6" w:rsidRDefault="00D228A6" w:rsidP="004B3474">
            <w:pPr>
              <w:jc w:val="left"/>
              <w:rPr>
                <w:rFonts w:eastAsia="DengXian"/>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Heading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TableGrid"/>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0"/>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BodyText"/>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BodyText"/>
        <w:rPr>
          <w:sz w:val="20"/>
        </w:rPr>
      </w:pPr>
    </w:p>
    <w:p w14:paraId="4C5AF087" w14:textId="708FD8DE" w:rsidR="003C1D63" w:rsidRDefault="003C1D63" w:rsidP="004B3474">
      <w:pPr>
        <w:pStyle w:val="BodyText"/>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BodyText"/>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BodyText"/>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TableGrid"/>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2" w:name="_Hlk137797296"/>
            <w:r w:rsidRPr="00B71987">
              <w:t xml:space="preserve">consider all running </w:t>
            </w:r>
            <w:proofErr w:type="spellStart"/>
            <w:r w:rsidRPr="00B71987">
              <w:rPr>
                <w:i/>
              </w:rPr>
              <w:t>timeAlignmentTimer</w:t>
            </w:r>
            <w:r w:rsidRPr="00B71987">
              <w:t>s</w:t>
            </w:r>
            <w:proofErr w:type="spellEnd"/>
            <w:r w:rsidRPr="00B71987">
              <w:t xml:space="preserve"> as expired;</w:t>
            </w:r>
          </w:p>
          <w:bookmarkEnd w:id="2"/>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lastRenderedPageBreak/>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w:t>
            </w:r>
            <w:proofErr w:type="spellStart"/>
            <w:r w:rsidRPr="00516BB6">
              <w:rPr>
                <w:rFonts w:ascii="Times New Roman" w:hAnsi="Times New Roman"/>
              </w:rPr>
              <w:t>SCell</w:t>
            </w:r>
            <w:proofErr w:type="spellEnd"/>
            <w:r w:rsidRPr="00516BB6">
              <w:rPr>
                <w:rFonts w:ascii="Times New Roman" w:hAnsi="Times New Roman"/>
              </w:rPr>
              <w:t xml:space="preserve">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w:t>
            </w:r>
            <w:proofErr w:type="spellStart"/>
            <w:r w:rsidRPr="00516BB6">
              <w:rPr>
                <w:rFonts w:ascii="Times New Roman" w:hAnsi="Times New Roman"/>
              </w:rPr>
              <w:t>SCell</w:t>
            </w:r>
            <w:proofErr w:type="spellEnd"/>
            <w:r w:rsidRPr="00516BB6">
              <w:rPr>
                <w:rFonts w:ascii="Times New Roman" w:hAnsi="Times New Roman"/>
              </w:rPr>
              <w:t xml:space="preserve">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w:t>
            </w:r>
            <w:proofErr w:type="gramStart"/>
            <w:r w:rsidRPr="00516BB6">
              <w:rPr>
                <w:rFonts w:ascii="Times New Roman" w:hAnsi="Times New Roman"/>
              </w:rPr>
              <w:t>Random Access</w:t>
            </w:r>
            <w:proofErr w:type="gramEnd"/>
            <w:r w:rsidRPr="00516BB6">
              <w:rPr>
                <w:rFonts w:ascii="Times New Roman" w:hAnsi="Times New Roman"/>
              </w:rPr>
              <w:t xml:space="preserve">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BodyText"/>
        <w:rPr>
          <w:sz w:val="20"/>
          <w:szCs w:val="20"/>
        </w:rPr>
      </w:pPr>
    </w:p>
    <w:p w14:paraId="2E355819" w14:textId="348BAC52" w:rsidR="00001F3C" w:rsidRDefault="00001F3C" w:rsidP="004B3474">
      <w:pPr>
        <w:pStyle w:val="BodyText"/>
        <w:rPr>
          <w:sz w:val="20"/>
          <w:szCs w:val="20"/>
        </w:rPr>
      </w:pPr>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list of actions </w:t>
      </w:r>
      <w:proofErr w:type="gramStart"/>
      <w:r w:rsidRPr="00714D85">
        <w:rPr>
          <w:sz w:val="20"/>
          <w:szCs w:val="20"/>
        </w:rPr>
        <w:t>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4B3474">
      <w:pPr>
        <w:pStyle w:val="BodyText"/>
        <w:numPr>
          <w:ilvl w:val="0"/>
          <w:numId w:val="34"/>
        </w:numPr>
        <w:rPr>
          <w:sz w:val="20"/>
          <w:szCs w:val="20"/>
        </w:rPr>
      </w:pPr>
      <w:r w:rsidRPr="00714D85">
        <w:rPr>
          <w:sz w:val="20"/>
          <w:szCs w:val="20"/>
        </w:rPr>
        <w:t xml:space="preserve">not perform any uplink transmission except the </w:t>
      </w:r>
      <w:proofErr w:type="gramStart"/>
      <w:r w:rsidRPr="00714D85">
        <w:rPr>
          <w:sz w:val="20"/>
          <w:szCs w:val="20"/>
        </w:rPr>
        <w:t>Random Access</w:t>
      </w:r>
      <w:proofErr w:type="gramEnd"/>
      <w:r w:rsidRPr="00714D85">
        <w:rPr>
          <w:sz w:val="20"/>
          <w:szCs w:val="20"/>
        </w:rPr>
        <w:t xml:space="preserve"> Preamble and MSGA transmission</w:t>
      </w:r>
      <w:r>
        <w:rPr>
          <w:sz w:val="20"/>
          <w:szCs w:val="20"/>
        </w:rPr>
        <w:t>;</w:t>
      </w:r>
    </w:p>
    <w:p w14:paraId="634ACBE5" w14:textId="77777777" w:rsidR="00714D85" w:rsidRPr="00714D85" w:rsidRDefault="00714D85" w:rsidP="004B3474">
      <w:pPr>
        <w:pStyle w:val="BodyText"/>
        <w:numPr>
          <w:ilvl w:val="0"/>
          <w:numId w:val="34"/>
        </w:numPr>
        <w:rPr>
          <w:sz w:val="20"/>
          <w:szCs w:val="20"/>
        </w:rPr>
      </w:pPr>
      <w:r w:rsidRPr="00714D85">
        <w:rPr>
          <w:sz w:val="20"/>
          <w:szCs w:val="20"/>
        </w:rPr>
        <w:t>flush all HARQ buffers;</w:t>
      </w:r>
    </w:p>
    <w:p w14:paraId="477CEF20" w14:textId="6DD830B9" w:rsidR="00714D85" w:rsidRPr="00714D85" w:rsidRDefault="00714D85" w:rsidP="004B3474">
      <w:pPr>
        <w:pStyle w:val="BodyText"/>
        <w:numPr>
          <w:ilvl w:val="0"/>
          <w:numId w:val="34"/>
        </w:numPr>
        <w:rPr>
          <w:sz w:val="20"/>
          <w:szCs w:val="20"/>
        </w:rPr>
      </w:pPr>
      <w:r w:rsidRPr="00714D85">
        <w:rPr>
          <w:sz w:val="20"/>
          <w:szCs w:val="20"/>
        </w:rPr>
        <w:t>notify RRC to release PUCCH, if configured;</w:t>
      </w:r>
    </w:p>
    <w:p w14:paraId="1EEE7DC9" w14:textId="1FCEC772" w:rsidR="00714D85" w:rsidRPr="00714D85" w:rsidRDefault="00714D85" w:rsidP="004B3474">
      <w:pPr>
        <w:pStyle w:val="BodyText"/>
        <w:numPr>
          <w:ilvl w:val="0"/>
          <w:numId w:val="34"/>
        </w:numPr>
        <w:rPr>
          <w:sz w:val="20"/>
          <w:szCs w:val="20"/>
        </w:rPr>
      </w:pPr>
      <w:r w:rsidRPr="00714D85">
        <w:rPr>
          <w:sz w:val="20"/>
          <w:szCs w:val="20"/>
        </w:rPr>
        <w:t>notify RRC to release SRS, if configured;</w:t>
      </w:r>
    </w:p>
    <w:p w14:paraId="3E5C55B8" w14:textId="1F197C8D" w:rsidR="00714D85" w:rsidRPr="00714D85" w:rsidRDefault="00714D85" w:rsidP="004B3474">
      <w:pPr>
        <w:pStyle w:val="BodyText"/>
        <w:numPr>
          <w:ilvl w:val="0"/>
          <w:numId w:val="34"/>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4B3474">
      <w:pPr>
        <w:pStyle w:val="BodyText"/>
        <w:numPr>
          <w:ilvl w:val="0"/>
          <w:numId w:val="34"/>
        </w:numPr>
        <w:rPr>
          <w:sz w:val="20"/>
          <w:szCs w:val="20"/>
        </w:rPr>
      </w:pPr>
      <w:r w:rsidRPr="00714D85">
        <w:rPr>
          <w:sz w:val="20"/>
          <w:szCs w:val="20"/>
        </w:rPr>
        <w:t>clear any PUSCH resource for semi-persistent CSI reporting;</w:t>
      </w:r>
    </w:p>
    <w:p w14:paraId="7B229339" w14:textId="5DF513AC" w:rsidR="00714D85" w:rsidRDefault="00714D85" w:rsidP="004B3474">
      <w:pPr>
        <w:pStyle w:val="BodyText"/>
        <w:numPr>
          <w:ilvl w:val="0"/>
          <w:numId w:val="34"/>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4B3474">
      <w:pPr>
        <w:pStyle w:val="BodyText"/>
        <w:numPr>
          <w:ilvl w:val="0"/>
          <w:numId w:val="34"/>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614038">
      <w:pPr>
        <w:pStyle w:val="BodyText"/>
        <w:numPr>
          <w:ilvl w:val="0"/>
          <w:numId w:val="44"/>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B5524A">
        <w:rPr>
          <w:sz w:val="20"/>
        </w:rPr>
        <w:t>both TATs are expired.</w:t>
      </w:r>
    </w:p>
    <w:p w14:paraId="437805E5" w14:textId="416247C6" w:rsidR="008C45CD" w:rsidRPr="00614038" w:rsidRDefault="00B752BE" w:rsidP="00614038">
      <w:pPr>
        <w:pStyle w:val="BodyText"/>
        <w:numPr>
          <w:ilvl w:val="0"/>
          <w:numId w:val="44"/>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614038">
        <w:rPr>
          <w:sz w:val="20"/>
        </w:rPr>
        <w:t>one TAT is expired and the other TAT is running</w:t>
      </w:r>
      <w:r>
        <w:rPr>
          <w:sz w:val="20"/>
        </w:rPr>
        <w:t>.</w:t>
      </w:r>
    </w:p>
    <w:p w14:paraId="24FCF845" w14:textId="58B3E232" w:rsidR="00F87925" w:rsidRPr="00DC1AFC" w:rsidRDefault="00F87925"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rPr>
        <w:t>4</w:t>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w:t>
      </w:r>
      <w:proofErr w:type="spellStart"/>
      <w:r w:rsidR="0089355B">
        <w:rPr>
          <w:rFonts w:cs="Arial"/>
          <w:b/>
          <w:bCs/>
        </w:rPr>
        <w:t>SpCell</w:t>
      </w:r>
      <w:proofErr w:type="spellEnd"/>
      <w:r w:rsidR="0089355B">
        <w:rPr>
          <w:rFonts w:cs="Arial"/>
          <w:b/>
          <w:bCs/>
        </w:rPr>
        <w:t>/</w:t>
      </w:r>
      <w:proofErr w:type="spellStart"/>
      <w:r w:rsidR="0089355B">
        <w:rPr>
          <w:rFonts w:cs="Arial"/>
          <w:b/>
          <w:bCs/>
        </w:rPr>
        <w:t>SCell</w:t>
      </w:r>
      <w:proofErr w:type="spellEnd"/>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TableGrid"/>
        <w:tblW w:w="5495" w:type="pct"/>
        <w:tblLook w:val="04A0" w:firstRow="1" w:lastRow="0" w:firstColumn="1" w:lastColumn="0" w:noHBand="0" w:noVBand="1"/>
      </w:tblPr>
      <w:tblGrid>
        <w:gridCol w:w="1128"/>
        <w:gridCol w:w="1206"/>
        <w:gridCol w:w="2252"/>
        <w:gridCol w:w="1228"/>
        <w:gridCol w:w="2463"/>
        <w:gridCol w:w="2305"/>
      </w:tblGrid>
      <w:tr w:rsidR="00015888" w14:paraId="1E9E6789" w14:textId="77777777" w:rsidTr="00015888">
        <w:tc>
          <w:tcPr>
            <w:tcW w:w="533"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633" w:type="pct"/>
            <w:gridSpan w:val="2"/>
            <w:shd w:val="clear" w:color="auto" w:fill="E7E6E6" w:themeFill="background2"/>
          </w:tcPr>
          <w:p w14:paraId="022E70F0" w14:textId="559DCA2E" w:rsidR="00015888" w:rsidRDefault="00015888" w:rsidP="004B3474">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744" w:type="pct"/>
            <w:gridSpan w:val="2"/>
            <w:shd w:val="clear" w:color="auto" w:fill="E7E6E6" w:themeFill="background2"/>
          </w:tcPr>
          <w:p w14:paraId="32D1E6D7" w14:textId="319D7F6E" w:rsidR="00015888" w:rsidRDefault="00015888" w:rsidP="004B3474">
            <w:pPr>
              <w:jc w:val="left"/>
              <w:rPr>
                <w:b/>
                <w:lang w:eastAsia="sv-SE"/>
              </w:rPr>
            </w:pPr>
            <w:r>
              <w:rPr>
                <w:b/>
                <w:lang w:eastAsia="sv-SE"/>
              </w:rPr>
              <w:t xml:space="preserve">In case of </w:t>
            </w:r>
            <w:proofErr w:type="spellStart"/>
            <w:r>
              <w:rPr>
                <w:b/>
                <w:lang w:eastAsia="sv-SE"/>
              </w:rPr>
              <w:t>SCell</w:t>
            </w:r>
            <w:proofErr w:type="spellEnd"/>
          </w:p>
        </w:tc>
        <w:tc>
          <w:tcPr>
            <w:tcW w:w="1090"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015888" w14:paraId="516F18DA" w14:textId="1A6C0911" w:rsidTr="00015888">
        <w:trPr>
          <w:trHeight w:val="669"/>
        </w:trPr>
        <w:tc>
          <w:tcPr>
            <w:tcW w:w="533" w:type="pct"/>
            <w:vMerge/>
            <w:shd w:val="clear" w:color="auto" w:fill="E7E6E6" w:themeFill="background2"/>
          </w:tcPr>
          <w:p w14:paraId="0741CFE1" w14:textId="3E454CCA" w:rsidR="00015888" w:rsidRDefault="00015888" w:rsidP="00956248">
            <w:pPr>
              <w:jc w:val="left"/>
              <w:rPr>
                <w:b/>
                <w:lang w:eastAsia="sv-SE"/>
              </w:rPr>
            </w:pPr>
          </w:p>
        </w:tc>
        <w:tc>
          <w:tcPr>
            <w:tcW w:w="570" w:type="pct"/>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1064" w:type="pct"/>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80" w:type="pct"/>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1164"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1090"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015888">
        <w:tc>
          <w:tcPr>
            <w:tcW w:w="533" w:type="pct"/>
          </w:tcPr>
          <w:p w14:paraId="2E1935FE" w14:textId="77777777" w:rsidR="00956248" w:rsidRDefault="00956248" w:rsidP="004B3474">
            <w:pPr>
              <w:jc w:val="left"/>
              <w:rPr>
                <w:rFonts w:eastAsiaTheme="minorEastAsia"/>
              </w:rPr>
            </w:pPr>
          </w:p>
        </w:tc>
        <w:tc>
          <w:tcPr>
            <w:tcW w:w="570" w:type="pct"/>
          </w:tcPr>
          <w:p w14:paraId="1839201A" w14:textId="77777777" w:rsidR="00956248" w:rsidRDefault="00956248" w:rsidP="004B3474">
            <w:pPr>
              <w:jc w:val="left"/>
              <w:rPr>
                <w:rFonts w:eastAsiaTheme="minorEastAsia"/>
              </w:rPr>
            </w:pPr>
          </w:p>
        </w:tc>
        <w:tc>
          <w:tcPr>
            <w:tcW w:w="1064" w:type="pct"/>
          </w:tcPr>
          <w:p w14:paraId="12FDB9DE" w14:textId="77777777" w:rsidR="00956248" w:rsidRDefault="00956248" w:rsidP="004B3474">
            <w:pPr>
              <w:jc w:val="left"/>
              <w:rPr>
                <w:rFonts w:eastAsiaTheme="minorEastAsia"/>
              </w:rPr>
            </w:pPr>
          </w:p>
        </w:tc>
        <w:tc>
          <w:tcPr>
            <w:tcW w:w="580" w:type="pct"/>
          </w:tcPr>
          <w:p w14:paraId="62913C37" w14:textId="4090EDC0" w:rsidR="00956248" w:rsidRDefault="00956248" w:rsidP="004B3474">
            <w:pPr>
              <w:jc w:val="left"/>
              <w:rPr>
                <w:rFonts w:eastAsiaTheme="minorEastAsia"/>
              </w:rPr>
            </w:pPr>
          </w:p>
        </w:tc>
        <w:tc>
          <w:tcPr>
            <w:tcW w:w="1164" w:type="pct"/>
          </w:tcPr>
          <w:p w14:paraId="7582E166" w14:textId="77777777" w:rsidR="00956248" w:rsidRDefault="00956248" w:rsidP="004B3474">
            <w:pPr>
              <w:jc w:val="left"/>
              <w:rPr>
                <w:rFonts w:eastAsiaTheme="minorEastAsia"/>
              </w:rPr>
            </w:pPr>
          </w:p>
        </w:tc>
        <w:tc>
          <w:tcPr>
            <w:tcW w:w="1090" w:type="pct"/>
          </w:tcPr>
          <w:p w14:paraId="7AD93B70" w14:textId="77777777" w:rsidR="00956248" w:rsidRDefault="00956248" w:rsidP="004B3474">
            <w:pPr>
              <w:jc w:val="left"/>
              <w:rPr>
                <w:rFonts w:eastAsiaTheme="minorEastAsia"/>
              </w:rPr>
            </w:pPr>
          </w:p>
        </w:tc>
      </w:tr>
      <w:tr w:rsidR="00956248" w14:paraId="3FDFC122" w14:textId="7ACA3E08" w:rsidTr="00015888">
        <w:tc>
          <w:tcPr>
            <w:tcW w:w="533" w:type="pct"/>
          </w:tcPr>
          <w:p w14:paraId="790EAD5B" w14:textId="77777777" w:rsidR="00956248" w:rsidRDefault="00956248" w:rsidP="004B3474">
            <w:pPr>
              <w:jc w:val="left"/>
              <w:rPr>
                <w:rFonts w:eastAsiaTheme="minorEastAsia"/>
                <w:lang w:val="en-US"/>
              </w:rPr>
            </w:pPr>
          </w:p>
        </w:tc>
        <w:tc>
          <w:tcPr>
            <w:tcW w:w="570" w:type="pct"/>
          </w:tcPr>
          <w:p w14:paraId="431D8135" w14:textId="77777777" w:rsidR="00956248" w:rsidRDefault="00956248" w:rsidP="004B3474">
            <w:pPr>
              <w:jc w:val="left"/>
              <w:rPr>
                <w:rFonts w:eastAsiaTheme="minorEastAsia"/>
                <w:lang w:val="en-US"/>
              </w:rPr>
            </w:pPr>
          </w:p>
        </w:tc>
        <w:tc>
          <w:tcPr>
            <w:tcW w:w="1064" w:type="pct"/>
          </w:tcPr>
          <w:p w14:paraId="0EA7FE94" w14:textId="77777777" w:rsidR="00956248" w:rsidRDefault="00956248" w:rsidP="004B3474">
            <w:pPr>
              <w:jc w:val="left"/>
              <w:rPr>
                <w:rFonts w:eastAsiaTheme="minorEastAsia"/>
              </w:rPr>
            </w:pPr>
          </w:p>
        </w:tc>
        <w:tc>
          <w:tcPr>
            <w:tcW w:w="580" w:type="pct"/>
          </w:tcPr>
          <w:p w14:paraId="5DF29F8D" w14:textId="2AD02855" w:rsidR="00956248" w:rsidRDefault="00956248" w:rsidP="004B3474">
            <w:pPr>
              <w:jc w:val="left"/>
              <w:rPr>
                <w:rFonts w:eastAsiaTheme="minorEastAsia"/>
              </w:rPr>
            </w:pPr>
          </w:p>
        </w:tc>
        <w:tc>
          <w:tcPr>
            <w:tcW w:w="1164" w:type="pct"/>
          </w:tcPr>
          <w:p w14:paraId="00E83752" w14:textId="77777777" w:rsidR="00956248" w:rsidRDefault="00956248" w:rsidP="004B3474">
            <w:pPr>
              <w:jc w:val="left"/>
              <w:rPr>
                <w:rFonts w:eastAsiaTheme="minorEastAsia"/>
              </w:rPr>
            </w:pPr>
          </w:p>
        </w:tc>
        <w:tc>
          <w:tcPr>
            <w:tcW w:w="1090" w:type="pct"/>
          </w:tcPr>
          <w:p w14:paraId="3BBAACF9" w14:textId="77777777" w:rsidR="00956248" w:rsidRDefault="00956248" w:rsidP="004B3474">
            <w:pPr>
              <w:jc w:val="left"/>
              <w:rPr>
                <w:rFonts w:eastAsiaTheme="minorEastAsia"/>
              </w:rPr>
            </w:pPr>
          </w:p>
        </w:tc>
      </w:tr>
      <w:tr w:rsidR="00956248" w14:paraId="253967F7" w14:textId="038A8DE0" w:rsidTr="00015888">
        <w:tc>
          <w:tcPr>
            <w:tcW w:w="533" w:type="pct"/>
          </w:tcPr>
          <w:p w14:paraId="06011830" w14:textId="77777777" w:rsidR="00956248" w:rsidRDefault="00956248" w:rsidP="004B3474">
            <w:pPr>
              <w:jc w:val="left"/>
              <w:rPr>
                <w:rFonts w:eastAsiaTheme="minorEastAsia"/>
              </w:rPr>
            </w:pPr>
          </w:p>
        </w:tc>
        <w:tc>
          <w:tcPr>
            <w:tcW w:w="570" w:type="pct"/>
          </w:tcPr>
          <w:p w14:paraId="73098CF3" w14:textId="77777777" w:rsidR="00956248" w:rsidRDefault="00956248" w:rsidP="004B3474">
            <w:pPr>
              <w:jc w:val="left"/>
              <w:rPr>
                <w:rFonts w:eastAsiaTheme="minorEastAsia"/>
                <w:lang w:eastAsia="zh-CN"/>
              </w:rPr>
            </w:pPr>
          </w:p>
        </w:tc>
        <w:tc>
          <w:tcPr>
            <w:tcW w:w="1064" w:type="pct"/>
          </w:tcPr>
          <w:p w14:paraId="2DCB1040" w14:textId="77777777" w:rsidR="00956248" w:rsidRDefault="00956248" w:rsidP="004B3474">
            <w:pPr>
              <w:jc w:val="left"/>
              <w:rPr>
                <w:rFonts w:eastAsiaTheme="minorEastAsia"/>
                <w:lang w:eastAsia="zh-CN"/>
              </w:rPr>
            </w:pPr>
          </w:p>
        </w:tc>
        <w:tc>
          <w:tcPr>
            <w:tcW w:w="580" w:type="pct"/>
          </w:tcPr>
          <w:p w14:paraId="50714A3A" w14:textId="5DDE21FF" w:rsidR="00956248" w:rsidRDefault="00956248" w:rsidP="004B3474">
            <w:pPr>
              <w:jc w:val="left"/>
              <w:rPr>
                <w:rFonts w:eastAsiaTheme="minorEastAsia"/>
                <w:lang w:eastAsia="zh-CN"/>
              </w:rPr>
            </w:pPr>
          </w:p>
        </w:tc>
        <w:tc>
          <w:tcPr>
            <w:tcW w:w="1164" w:type="pct"/>
          </w:tcPr>
          <w:p w14:paraId="7B2EF355" w14:textId="77777777" w:rsidR="00956248" w:rsidRDefault="00956248" w:rsidP="004B3474">
            <w:pPr>
              <w:jc w:val="left"/>
              <w:rPr>
                <w:rFonts w:eastAsiaTheme="minorEastAsia"/>
                <w:lang w:eastAsia="zh-CN"/>
              </w:rPr>
            </w:pPr>
          </w:p>
        </w:tc>
        <w:tc>
          <w:tcPr>
            <w:tcW w:w="1090" w:type="pct"/>
          </w:tcPr>
          <w:p w14:paraId="75716D70" w14:textId="77777777" w:rsidR="00956248" w:rsidRDefault="00956248" w:rsidP="004B3474">
            <w:pPr>
              <w:jc w:val="left"/>
              <w:rPr>
                <w:rFonts w:eastAsiaTheme="minorEastAsia"/>
                <w:lang w:eastAsia="zh-CN"/>
              </w:rPr>
            </w:pPr>
          </w:p>
        </w:tc>
      </w:tr>
      <w:tr w:rsidR="00956248" w14:paraId="53307191" w14:textId="1B806231" w:rsidTr="00015888">
        <w:tc>
          <w:tcPr>
            <w:tcW w:w="533" w:type="pct"/>
          </w:tcPr>
          <w:p w14:paraId="265640DB" w14:textId="77777777" w:rsidR="00956248" w:rsidRDefault="00956248" w:rsidP="004B3474">
            <w:pPr>
              <w:jc w:val="left"/>
              <w:rPr>
                <w:rFonts w:eastAsiaTheme="minorEastAsia"/>
                <w:lang w:eastAsia="zh-CN"/>
              </w:rPr>
            </w:pPr>
          </w:p>
        </w:tc>
        <w:tc>
          <w:tcPr>
            <w:tcW w:w="570" w:type="pct"/>
          </w:tcPr>
          <w:p w14:paraId="5602C808" w14:textId="77777777" w:rsidR="00956248" w:rsidRDefault="00956248" w:rsidP="004B3474">
            <w:pPr>
              <w:jc w:val="left"/>
              <w:rPr>
                <w:rFonts w:eastAsiaTheme="minorEastAsia"/>
                <w:lang w:eastAsia="zh-CN"/>
              </w:rPr>
            </w:pPr>
          </w:p>
        </w:tc>
        <w:tc>
          <w:tcPr>
            <w:tcW w:w="1064" w:type="pct"/>
          </w:tcPr>
          <w:p w14:paraId="1368819F" w14:textId="77777777" w:rsidR="00956248" w:rsidRDefault="00956248" w:rsidP="004B3474">
            <w:pPr>
              <w:jc w:val="left"/>
              <w:rPr>
                <w:rFonts w:eastAsiaTheme="minorEastAsia"/>
                <w:lang w:eastAsia="zh-CN"/>
              </w:rPr>
            </w:pPr>
          </w:p>
        </w:tc>
        <w:tc>
          <w:tcPr>
            <w:tcW w:w="580" w:type="pct"/>
          </w:tcPr>
          <w:p w14:paraId="43C0B6C5" w14:textId="623B2E35" w:rsidR="00956248" w:rsidRDefault="00956248" w:rsidP="004B3474">
            <w:pPr>
              <w:jc w:val="left"/>
              <w:rPr>
                <w:rFonts w:eastAsiaTheme="minorEastAsia"/>
                <w:lang w:eastAsia="zh-CN"/>
              </w:rPr>
            </w:pPr>
          </w:p>
        </w:tc>
        <w:tc>
          <w:tcPr>
            <w:tcW w:w="1164" w:type="pct"/>
          </w:tcPr>
          <w:p w14:paraId="07FBA1DE" w14:textId="77777777" w:rsidR="00956248" w:rsidRDefault="00956248" w:rsidP="004B3474">
            <w:pPr>
              <w:jc w:val="left"/>
              <w:rPr>
                <w:rFonts w:eastAsiaTheme="minorEastAsia"/>
                <w:lang w:eastAsia="zh-CN"/>
              </w:rPr>
            </w:pPr>
          </w:p>
        </w:tc>
        <w:tc>
          <w:tcPr>
            <w:tcW w:w="1090" w:type="pct"/>
          </w:tcPr>
          <w:p w14:paraId="2743B90F" w14:textId="77777777" w:rsidR="00956248" w:rsidRDefault="00956248" w:rsidP="004B3474">
            <w:pPr>
              <w:jc w:val="left"/>
              <w:rPr>
                <w:rFonts w:eastAsiaTheme="minorEastAsia"/>
                <w:lang w:eastAsia="zh-CN"/>
              </w:rPr>
            </w:pPr>
          </w:p>
        </w:tc>
      </w:tr>
      <w:tr w:rsidR="00956248" w14:paraId="171A9C75" w14:textId="6C1F4452" w:rsidTr="00015888">
        <w:tc>
          <w:tcPr>
            <w:tcW w:w="533" w:type="pct"/>
          </w:tcPr>
          <w:p w14:paraId="0481A4E4" w14:textId="77777777" w:rsidR="00956248" w:rsidRDefault="00956248" w:rsidP="004B3474">
            <w:pPr>
              <w:jc w:val="left"/>
              <w:rPr>
                <w:rFonts w:eastAsiaTheme="minorEastAsia"/>
              </w:rPr>
            </w:pPr>
          </w:p>
        </w:tc>
        <w:tc>
          <w:tcPr>
            <w:tcW w:w="570" w:type="pct"/>
          </w:tcPr>
          <w:p w14:paraId="7C9F70CD" w14:textId="77777777" w:rsidR="00956248" w:rsidRDefault="00956248" w:rsidP="004B3474">
            <w:pPr>
              <w:jc w:val="left"/>
              <w:rPr>
                <w:rFonts w:eastAsiaTheme="minorEastAsia"/>
              </w:rPr>
            </w:pPr>
          </w:p>
        </w:tc>
        <w:tc>
          <w:tcPr>
            <w:tcW w:w="1064" w:type="pct"/>
          </w:tcPr>
          <w:p w14:paraId="070585F5" w14:textId="77777777" w:rsidR="00956248" w:rsidRDefault="00956248" w:rsidP="004B3474">
            <w:pPr>
              <w:jc w:val="left"/>
              <w:rPr>
                <w:rFonts w:eastAsiaTheme="minorEastAsia"/>
              </w:rPr>
            </w:pPr>
          </w:p>
        </w:tc>
        <w:tc>
          <w:tcPr>
            <w:tcW w:w="580" w:type="pct"/>
          </w:tcPr>
          <w:p w14:paraId="0BB76E99" w14:textId="2B41667D" w:rsidR="00956248" w:rsidRDefault="00956248" w:rsidP="004B3474">
            <w:pPr>
              <w:jc w:val="left"/>
              <w:rPr>
                <w:rFonts w:eastAsiaTheme="minorEastAsia"/>
              </w:rPr>
            </w:pPr>
          </w:p>
        </w:tc>
        <w:tc>
          <w:tcPr>
            <w:tcW w:w="1164" w:type="pct"/>
          </w:tcPr>
          <w:p w14:paraId="23DD046F" w14:textId="77777777" w:rsidR="00956248" w:rsidRDefault="00956248" w:rsidP="004B3474">
            <w:pPr>
              <w:jc w:val="left"/>
              <w:rPr>
                <w:rFonts w:eastAsiaTheme="minorEastAsia"/>
              </w:rPr>
            </w:pPr>
          </w:p>
        </w:tc>
        <w:tc>
          <w:tcPr>
            <w:tcW w:w="1090" w:type="pct"/>
          </w:tcPr>
          <w:p w14:paraId="068CEFC2" w14:textId="77777777" w:rsidR="00956248" w:rsidRDefault="00956248" w:rsidP="004B3474">
            <w:pPr>
              <w:jc w:val="left"/>
              <w:rPr>
                <w:rFonts w:eastAsiaTheme="minorEastAsia"/>
              </w:rPr>
            </w:pPr>
          </w:p>
        </w:tc>
      </w:tr>
      <w:tr w:rsidR="00956248" w14:paraId="5E701D61" w14:textId="67D6A397" w:rsidTr="00015888">
        <w:tc>
          <w:tcPr>
            <w:tcW w:w="533" w:type="pct"/>
          </w:tcPr>
          <w:p w14:paraId="72F0E2CF" w14:textId="77777777" w:rsidR="00956248" w:rsidRDefault="00956248" w:rsidP="004B3474">
            <w:pPr>
              <w:jc w:val="left"/>
              <w:rPr>
                <w:rFonts w:eastAsiaTheme="minorEastAsia"/>
              </w:rPr>
            </w:pPr>
          </w:p>
        </w:tc>
        <w:tc>
          <w:tcPr>
            <w:tcW w:w="570" w:type="pct"/>
          </w:tcPr>
          <w:p w14:paraId="1E3A02C8" w14:textId="77777777" w:rsidR="00956248" w:rsidRDefault="00956248" w:rsidP="004B3474">
            <w:pPr>
              <w:jc w:val="left"/>
              <w:rPr>
                <w:rFonts w:eastAsiaTheme="minorEastAsia"/>
              </w:rPr>
            </w:pPr>
          </w:p>
        </w:tc>
        <w:tc>
          <w:tcPr>
            <w:tcW w:w="1064" w:type="pct"/>
          </w:tcPr>
          <w:p w14:paraId="21FC3EE0" w14:textId="77777777" w:rsidR="00956248" w:rsidRDefault="00956248" w:rsidP="004B3474">
            <w:pPr>
              <w:jc w:val="left"/>
              <w:rPr>
                <w:rFonts w:eastAsiaTheme="minorEastAsia"/>
              </w:rPr>
            </w:pPr>
          </w:p>
        </w:tc>
        <w:tc>
          <w:tcPr>
            <w:tcW w:w="580" w:type="pct"/>
          </w:tcPr>
          <w:p w14:paraId="32897592" w14:textId="79F0B27C" w:rsidR="00956248" w:rsidRDefault="00956248" w:rsidP="004B3474">
            <w:pPr>
              <w:jc w:val="left"/>
              <w:rPr>
                <w:rFonts w:eastAsiaTheme="minorEastAsia"/>
              </w:rPr>
            </w:pPr>
          </w:p>
        </w:tc>
        <w:tc>
          <w:tcPr>
            <w:tcW w:w="1164" w:type="pct"/>
          </w:tcPr>
          <w:p w14:paraId="3FFA3222" w14:textId="77777777" w:rsidR="00956248" w:rsidRDefault="00956248" w:rsidP="004B3474">
            <w:pPr>
              <w:jc w:val="left"/>
              <w:rPr>
                <w:rFonts w:eastAsiaTheme="minorEastAsia"/>
              </w:rPr>
            </w:pPr>
          </w:p>
        </w:tc>
        <w:tc>
          <w:tcPr>
            <w:tcW w:w="1090" w:type="pct"/>
          </w:tcPr>
          <w:p w14:paraId="304EC7F3" w14:textId="77777777" w:rsidR="00956248" w:rsidRDefault="00956248" w:rsidP="004B3474">
            <w:pPr>
              <w:jc w:val="left"/>
              <w:rPr>
                <w:rFonts w:eastAsiaTheme="minorEastAsia"/>
              </w:rPr>
            </w:pPr>
          </w:p>
        </w:tc>
      </w:tr>
      <w:tr w:rsidR="00956248" w14:paraId="5CF65135" w14:textId="595984ED" w:rsidTr="00015888">
        <w:tc>
          <w:tcPr>
            <w:tcW w:w="533" w:type="pct"/>
          </w:tcPr>
          <w:p w14:paraId="0E240D0D" w14:textId="77777777" w:rsidR="00956248" w:rsidRDefault="00956248" w:rsidP="004B3474">
            <w:pPr>
              <w:jc w:val="left"/>
              <w:rPr>
                <w:rFonts w:eastAsiaTheme="minorEastAsia"/>
                <w:lang w:eastAsia="zh-CN"/>
              </w:rPr>
            </w:pPr>
          </w:p>
        </w:tc>
        <w:tc>
          <w:tcPr>
            <w:tcW w:w="570" w:type="pct"/>
          </w:tcPr>
          <w:p w14:paraId="18155409" w14:textId="77777777" w:rsidR="00956248" w:rsidRDefault="00956248" w:rsidP="004B3474">
            <w:pPr>
              <w:jc w:val="left"/>
              <w:rPr>
                <w:lang w:eastAsia="sv-SE"/>
              </w:rPr>
            </w:pPr>
          </w:p>
        </w:tc>
        <w:tc>
          <w:tcPr>
            <w:tcW w:w="1064" w:type="pct"/>
          </w:tcPr>
          <w:p w14:paraId="08FA246A" w14:textId="77777777" w:rsidR="00956248" w:rsidRDefault="00956248" w:rsidP="004B3474">
            <w:pPr>
              <w:jc w:val="left"/>
              <w:rPr>
                <w:rFonts w:eastAsiaTheme="minorEastAsia"/>
              </w:rPr>
            </w:pPr>
          </w:p>
        </w:tc>
        <w:tc>
          <w:tcPr>
            <w:tcW w:w="580" w:type="pct"/>
          </w:tcPr>
          <w:p w14:paraId="0545AC79" w14:textId="6504ECB7" w:rsidR="00956248" w:rsidRDefault="00956248" w:rsidP="004B3474">
            <w:pPr>
              <w:jc w:val="left"/>
              <w:rPr>
                <w:rFonts w:eastAsiaTheme="minorEastAsia"/>
              </w:rPr>
            </w:pPr>
          </w:p>
        </w:tc>
        <w:tc>
          <w:tcPr>
            <w:tcW w:w="1164" w:type="pct"/>
          </w:tcPr>
          <w:p w14:paraId="5E91B66B" w14:textId="77777777" w:rsidR="00956248" w:rsidRDefault="00956248" w:rsidP="004B3474">
            <w:pPr>
              <w:jc w:val="left"/>
              <w:rPr>
                <w:rFonts w:eastAsiaTheme="minorEastAsia"/>
              </w:rPr>
            </w:pPr>
          </w:p>
        </w:tc>
        <w:tc>
          <w:tcPr>
            <w:tcW w:w="1090" w:type="pct"/>
          </w:tcPr>
          <w:p w14:paraId="5A4D5528" w14:textId="77777777" w:rsidR="00956248" w:rsidRDefault="00956248" w:rsidP="004B3474">
            <w:pPr>
              <w:jc w:val="left"/>
              <w:rPr>
                <w:rFonts w:eastAsiaTheme="minorEastAsia"/>
              </w:rPr>
            </w:pPr>
          </w:p>
        </w:tc>
      </w:tr>
      <w:tr w:rsidR="00956248" w14:paraId="59B3ACF4" w14:textId="63C8D04C" w:rsidTr="00015888">
        <w:tc>
          <w:tcPr>
            <w:tcW w:w="533" w:type="pct"/>
          </w:tcPr>
          <w:p w14:paraId="70964162" w14:textId="77777777" w:rsidR="00956248" w:rsidRDefault="00956248" w:rsidP="004B3474">
            <w:pPr>
              <w:jc w:val="left"/>
              <w:rPr>
                <w:rFonts w:eastAsia="Yu Mincho"/>
                <w:lang w:val="en-US"/>
              </w:rPr>
            </w:pPr>
          </w:p>
        </w:tc>
        <w:tc>
          <w:tcPr>
            <w:tcW w:w="570" w:type="pct"/>
          </w:tcPr>
          <w:p w14:paraId="4F57325B" w14:textId="77777777" w:rsidR="00956248" w:rsidRDefault="00956248" w:rsidP="004B3474">
            <w:pPr>
              <w:jc w:val="left"/>
              <w:rPr>
                <w:rFonts w:eastAsia="Yu Mincho"/>
                <w:lang w:val="en-US"/>
              </w:rPr>
            </w:pPr>
          </w:p>
        </w:tc>
        <w:tc>
          <w:tcPr>
            <w:tcW w:w="1064" w:type="pct"/>
          </w:tcPr>
          <w:p w14:paraId="4A2B1D82" w14:textId="77777777" w:rsidR="00956248" w:rsidRDefault="00956248" w:rsidP="004B3474">
            <w:pPr>
              <w:jc w:val="left"/>
              <w:rPr>
                <w:rFonts w:eastAsiaTheme="minorEastAsia"/>
                <w:lang w:val="en-US"/>
              </w:rPr>
            </w:pPr>
          </w:p>
        </w:tc>
        <w:tc>
          <w:tcPr>
            <w:tcW w:w="580" w:type="pct"/>
          </w:tcPr>
          <w:p w14:paraId="5F339A4F" w14:textId="7F53BA9D" w:rsidR="00956248" w:rsidRDefault="00956248" w:rsidP="004B3474">
            <w:pPr>
              <w:jc w:val="left"/>
              <w:rPr>
                <w:rFonts w:eastAsiaTheme="minorEastAsia"/>
                <w:lang w:val="en-US"/>
              </w:rPr>
            </w:pPr>
          </w:p>
        </w:tc>
        <w:tc>
          <w:tcPr>
            <w:tcW w:w="1164" w:type="pct"/>
          </w:tcPr>
          <w:p w14:paraId="767F1FC7" w14:textId="77777777" w:rsidR="00956248" w:rsidRDefault="00956248" w:rsidP="004B3474">
            <w:pPr>
              <w:jc w:val="left"/>
              <w:rPr>
                <w:rFonts w:eastAsiaTheme="minorEastAsia"/>
                <w:lang w:val="en-US"/>
              </w:rPr>
            </w:pPr>
          </w:p>
        </w:tc>
        <w:tc>
          <w:tcPr>
            <w:tcW w:w="1090" w:type="pct"/>
          </w:tcPr>
          <w:p w14:paraId="29EBDB9D" w14:textId="77777777" w:rsidR="00956248" w:rsidRDefault="00956248" w:rsidP="004B3474">
            <w:pPr>
              <w:jc w:val="left"/>
              <w:rPr>
                <w:rFonts w:eastAsiaTheme="minorEastAsia"/>
                <w:lang w:val="en-US"/>
              </w:rPr>
            </w:pPr>
          </w:p>
        </w:tc>
      </w:tr>
      <w:tr w:rsidR="00956248" w14:paraId="41F677A7" w14:textId="5854CE01" w:rsidTr="00015888">
        <w:tc>
          <w:tcPr>
            <w:tcW w:w="533" w:type="pct"/>
          </w:tcPr>
          <w:p w14:paraId="5CFEE7D4" w14:textId="77777777" w:rsidR="00956248" w:rsidRDefault="00956248" w:rsidP="004B3474">
            <w:pPr>
              <w:jc w:val="left"/>
              <w:rPr>
                <w:rFonts w:eastAsiaTheme="minorEastAsia"/>
              </w:rPr>
            </w:pPr>
          </w:p>
        </w:tc>
        <w:tc>
          <w:tcPr>
            <w:tcW w:w="570" w:type="pct"/>
          </w:tcPr>
          <w:p w14:paraId="3A108C07" w14:textId="77777777" w:rsidR="00956248" w:rsidRDefault="00956248" w:rsidP="004B3474">
            <w:pPr>
              <w:jc w:val="left"/>
              <w:rPr>
                <w:rFonts w:eastAsiaTheme="minorEastAsia"/>
              </w:rPr>
            </w:pPr>
          </w:p>
        </w:tc>
        <w:tc>
          <w:tcPr>
            <w:tcW w:w="1064" w:type="pct"/>
          </w:tcPr>
          <w:p w14:paraId="767DFA88" w14:textId="77777777" w:rsidR="00956248" w:rsidRDefault="00956248" w:rsidP="004B3474">
            <w:pPr>
              <w:jc w:val="left"/>
              <w:rPr>
                <w:lang w:eastAsia="sv-SE"/>
              </w:rPr>
            </w:pPr>
          </w:p>
        </w:tc>
        <w:tc>
          <w:tcPr>
            <w:tcW w:w="580" w:type="pct"/>
          </w:tcPr>
          <w:p w14:paraId="27D8C47B" w14:textId="7317E375" w:rsidR="00956248" w:rsidRDefault="00956248" w:rsidP="004B3474">
            <w:pPr>
              <w:jc w:val="left"/>
              <w:rPr>
                <w:lang w:eastAsia="sv-SE"/>
              </w:rPr>
            </w:pPr>
          </w:p>
        </w:tc>
        <w:tc>
          <w:tcPr>
            <w:tcW w:w="1164" w:type="pct"/>
          </w:tcPr>
          <w:p w14:paraId="28C433EC" w14:textId="77777777" w:rsidR="00956248" w:rsidRDefault="00956248" w:rsidP="004B3474">
            <w:pPr>
              <w:jc w:val="left"/>
              <w:rPr>
                <w:lang w:eastAsia="sv-SE"/>
              </w:rPr>
            </w:pPr>
          </w:p>
        </w:tc>
        <w:tc>
          <w:tcPr>
            <w:tcW w:w="1090" w:type="pct"/>
          </w:tcPr>
          <w:p w14:paraId="486FF080" w14:textId="77777777" w:rsidR="00956248" w:rsidRDefault="00956248" w:rsidP="004B3474">
            <w:pPr>
              <w:jc w:val="left"/>
              <w:rPr>
                <w:lang w:eastAsia="sv-SE"/>
              </w:rPr>
            </w:pPr>
          </w:p>
        </w:tc>
      </w:tr>
      <w:tr w:rsidR="00956248" w14:paraId="5B93331C" w14:textId="096A4D2C" w:rsidTr="00015888">
        <w:tc>
          <w:tcPr>
            <w:tcW w:w="533" w:type="pct"/>
          </w:tcPr>
          <w:p w14:paraId="27591AC2" w14:textId="77777777" w:rsidR="00956248" w:rsidRDefault="00956248" w:rsidP="004B3474">
            <w:pPr>
              <w:jc w:val="left"/>
              <w:rPr>
                <w:rFonts w:eastAsia="DengXian"/>
              </w:rPr>
            </w:pPr>
          </w:p>
        </w:tc>
        <w:tc>
          <w:tcPr>
            <w:tcW w:w="570" w:type="pct"/>
          </w:tcPr>
          <w:p w14:paraId="20645D32" w14:textId="77777777" w:rsidR="00956248" w:rsidRDefault="00956248" w:rsidP="004B3474">
            <w:pPr>
              <w:jc w:val="left"/>
              <w:rPr>
                <w:rFonts w:eastAsia="DengXian"/>
              </w:rPr>
            </w:pPr>
          </w:p>
        </w:tc>
        <w:tc>
          <w:tcPr>
            <w:tcW w:w="1064" w:type="pct"/>
          </w:tcPr>
          <w:p w14:paraId="7CA12858" w14:textId="77777777" w:rsidR="00956248" w:rsidRDefault="00956248" w:rsidP="004B3474">
            <w:pPr>
              <w:jc w:val="left"/>
              <w:rPr>
                <w:rFonts w:eastAsia="DengXian"/>
              </w:rPr>
            </w:pPr>
          </w:p>
        </w:tc>
        <w:tc>
          <w:tcPr>
            <w:tcW w:w="580" w:type="pct"/>
          </w:tcPr>
          <w:p w14:paraId="4557FD0A" w14:textId="5A013D7F" w:rsidR="00956248" w:rsidRDefault="00956248" w:rsidP="004B3474">
            <w:pPr>
              <w:jc w:val="left"/>
              <w:rPr>
                <w:rFonts w:eastAsia="DengXian"/>
              </w:rPr>
            </w:pPr>
          </w:p>
        </w:tc>
        <w:tc>
          <w:tcPr>
            <w:tcW w:w="1164" w:type="pct"/>
          </w:tcPr>
          <w:p w14:paraId="41665BD3" w14:textId="77777777" w:rsidR="00956248" w:rsidRDefault="00956248" w:rsidP="004B3474">
            <w:pPr>
              <w:jc w:val="left"/>
              <w:rPr>
                <w:rFonts w:eastAsia="DengXian"/>
              </w:rPr>
            </w:pPr>
          </w:p>
        </w:tc>
        <w:tc>
          <w:tcPr>
            <w:tcW w:w="1090" w:type="pct"/>
          </w:tcPr>
          <w:p w14:paraId="4E1F4F53" w14:textId="77777777" w:rsidR="00956248" w:rsidRDefault="00956248" w:rsidP="004B3474">
            <w:pPr>
              <w:jc w:val="left"/>
              <w:rPr>
                <w:rFonts w:eastAsia="DengXian"/>
              </w:rPr>
            </w:pPr>
          </w:p>
        </w:tc>
      </w:tr>
    </w:tbl>
    <w:p w14:paraId="09CD4A40" w14:textId="0C7ECD13" w:rsidR="001D45D5" w:rsidRDefault="001D45D5" w:rsidP="004B3474">
      <w:pPr>
        <w:spacing w:after="120"/>
        <w:jc w:val="left"/>
        <w:rPr>
          <w:rFonts w:cs="Arial"/>
          <w:bCs/>
          <w:lang w:val="en-US"/>
        </w:rPr>
      </w:pPr>
    </w:p>
    <w:p w14:paraId="2128CC9E" w14:textId="65B531E1"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TableGrid"/>
        <w:tblW w:w="5495" w:type="pct"/>
        <w:tblLook w:val="04A0" w:firstRow="1" w:lastRow="0" w:firstColumn="1" w:lastColumn="0" w:noHBand="0" w:noVBand="1"/>
      </w:tblPr>
      <w:tblGrid>
        <w:gridCol w:w="1128"/>
        <w:gridCol w:w="1206"/>
        <w:gridCol w:w="2252"/>
        <w:gridCol w:w="1228"/>
        <w:gridCol w:w="2463"/>
        <w:gridCol w:w="2305"/>
      </w:tblGrid>
      <w:tr w:rsidR="00015888" w14:paraId="01D272B9" w14:textId="77777777" w:rsidTr="00F87CA2">
        <w:tc>
          <w:tcPr>
            <w:tcW w:w="533" w:type="pct"/>
            <w:vMerge w:val="restart"/>
            <w:shd w:val="clear" w:color="auto" w:fill="E7E6E6" w:themeFill="background2"/>
          </w:tcPr>
          <w:p w14:paraId="1B09EA2A" w14:textId="77777777" w:rsidR="00015888" w:rsidRDefault="00015888" w:rsidP="00F87CA2">
            <w:pPr>
              <w:jc w:val="left"/>
              <w:rPr>
                <w:b/>
                <w:lang w:eastAsia="sv-SE"/>
              </w:rPr>
            </w:pPr>
            <w:r>
              <w:rPr>
                <w:b/>
                <w:lang w:eastAsia="sv-SE"/>
              </w:rPr>
              <w:t>Company</w:t>
            </w:r>
          </w:p>
        </w:tc>
        <w:tc>
          <w:tcPr>
            <w:tcW w:w="1633" w:type="pct"/>
            <w:gridSpan w:val="2"/>
            <w:shd w:val="clear" w:color="auto" w:fill="E7E6E6" w:themeFill="background2"/>
          </w:tcPr>
          <w:p w14:paraId="66690201" w14:textId="77777777" w:rsidR="00015888" w:rsidRDefault="00015888" w:rsidP="00F87CA2">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744" w:type="pct"/>
            <w:gridSpan w:val="2"/>
            <w:shd w:val="clear" w:color="auto" w:fill="E7E6E6" w:themeFill="background2"/>
          </w:tcPr>
          <w:p w14:paraId="657EDBC5" w14:textId="77777777" w:rsidR="00015888" w:rsidRDefault="00015888" w:rsidP="00F87CA2">
            <w:pPr>
              <w:jc w:val="left"/>
              <w:rPr>
                <w:b/>
                <w:lang w:eastAsia="sv-SE"/>
              </w:rPr>
            </w:pPr>
            <w:r>
              <w:rPr>
                <w:b/>
                <w:lang w:eastAsia="sv-SE"/>
              </w:rPr>
              <w:t xml:space="preserve">In case of </w:t>
            </w:r>
            <w:proofErr w:type="spellStart"/>
            <w:r>
              <w:rPr>
                <w:b/>
                <w:lang w:eastAsia="sv-SE"/>
              </w:rPr>
              <w:t>SCell</w:t>
            </w:r>
            <w:proofErr w:type="spellEnd"/>
          </w:p>
        </w:tc>
        <w:tc>
          <w:tcPr>
            <w:tcW w:w="1090" w:type="pct"/>
            <w:vMerge w:val="restart"/>
            <w:shd w:val="clear" w:color="auto" w:fill="E7E6E6" w:themeFill="background2"/>
          </w:tcPr>
          <w:p w14:paraId="4EC1F4A0" w14:textId="77777777" w:rsidR="00015888" w:rsidRDefault="00015888" w:rsidP="00F87CA2">
            <w:pPr>
              <w:jc w:val="left"/>
              <w:rPr>
                <w:b/>
                <w:lang w:eastAsia="sv-SE"/>
              </w:rPr>
            </w:pPr>
            <w:r>
              <w:rPr>
                <w:b/>
                <w:lang w:eastAsia="sv-SE"/>
              </w:rPr>
              <w:t>Comment</w:t>
            </w:r>
          </w:p>
        </w:tc>
      </w:tr>
      <w:tr w:rsidR="00015888" w14:paraId="08ADEFD0" w14:textId="77777777" w:rsidTr="00F87CA2">
        <w:trPr>
          <w:trHeight w:val="669"/>
        </w:trPr>
        <w:tc>
          <w:tcPr>
            <w:tcW w:w="533" w:type="pct"/>
            <w:vMerge/>
            <w:shd w:val="clear" w:color="auto" w:fill="E7E6E6" w:themeFill="background2"/>
          </w:tcPr>
          <w:p w14:paraId="0187D976" w14:textId="77777777" w:rsidR="00015888" w:rsidRDefault="00015888" w:rsidP="00F87CA2">
            <w:pPr>
              <w:jc w:val="left"/>
              <w:rPr>
                <w:b/>
                <w:lang w:eastAsia="sv-SE"/>
              </w:rPr>
            </w:pPr>
          </w:p>
        </w:tc>
        <w:tc>
          <w:tcPr>
            <w:tcW w:w="570" w:type="pct"/>
            <w:shd w:val="clear" w:color="auto" w:fill="E7E6E6" w:themeFill="background2"/>
          </w:tcPr>
          <w:p w14:paraId="53AE2476" w14:textId="77777777" w:rsidR="00015888" w:rsidRDefault="00015888" w:rsidP="00F87CA2">
            <w:pPr>
              <w:jc w:val="left"/>
              <w:rPr>
                <w:rFonts w:eastAsiaTheme="minorEastAsia"/>
                <w:b/>
              </w:rPr>
            </w:pPr>
            <w:r>
              <w:rPr>
                <w:b/>
                <w:iCs/>
                <w:lang w:eastAsia="sv-SE"/>
              </w:rPr>
              <w:t>actions</w:t>
            </w:r>
          </w:p>
        </w:tc>
        <w:tc>
          <w:tcPr>
            <w:tcW w:w="1064" w:type="pct"/>
            <w:shd w:val="clear" w:color="auto" w:fill="E7E6E6" w:themeFill="background2"/>
          </w:tcPr>
          <w:p w14:paraId="5AB9B43A" w14:textId="77777777" w:rsidR="00015888" w:rsidRDefault="00015888" w:rsidP="00F87CA2">
            <w:pPr>
              <w:jc w:val="left"/>
              <w:rPr>
                <w:b/>
                <w:iCs/>
                <w:lang w:eastAsia="sv-SE"/>
              </w:rPr>
            </w:pPr>
            <w:r>
              <w:rPr>
                <w:b/>
                <w:lang w:eastAsia="sv-SE"/>
              </w:rPr>
              <w:t>to which TRPs and/or serving cells</w:t>
            </w:r>
          </w:p>
        </w:tc>
        <w:tc>
          <w:tcPr>
            <w:tcW w:w="580" w:type="pct"/>
            <w:shd w:val="clear" w:color="auto" w:fill="E7E6E6" w:themeFill="background2"/>
          </w:tcPr>
          <w:p w14:paraId="2143FB5A" w14:textId="77777777" w:rsidR="00015888" w:rsidRPr="00F87925" w:rsidRDefault="00015888" w:rsidP="00F87CA2">
            <w:pPr>
              <w:jc w:val="left"/>
              <w:rPr>
                <w:b/>
                <w:iCs/>
                <w:lang w:eastAsia="sv-SE"/>
              </w:rPr>
            </w:pPr>
            <w:r>
              <w:rPr>
                <w:b/>
                <w:iCs/>
                <w:lang w:eastAsia="sv-SE"/>
              </w:rPr>
              <w:t>actions</w:t>
            </w:r>
          </w:p>
        </w:tc>
        <w:tc>
          <w:tcPr>
            <w:tcW w:w="1164" w:type="pct"/>
            <w:shd w:val="clear" w:color="auto" w:fill="E7E6E6" w:themeFill="background2"/>
          </w:tcPr>
          <w:p w14:paraId="480E5CD9" w14:textId="77777777" w:rsidR="00015888" w:rsidRDefault="00015888" w:rsidP="00F87CA2">
            <w:pPr>
              <w:jc w:val="left"/>
              <w:rPr>
                <w:b/>
                <w:lang w:eastAsia="sv-SE"/>
              </w:rPr>
            </w:pPr>
            <w:r>
              <w:rPr>
                <w:b/>
                <w:lang w:eastAsia="sv-SE"/>
              </w:rPr>
              <w:t>to which TRPs and/or serving cells</w:t>
            </w:r>
          </w:p>
        </w:tc>
        <w:tc>
          <w:tcPr>
            <w:tcW w:w="1090" w:type="pct"/>
            <w:vMerge/>
            <w:shd w:val="clear" w:color="auto" w:fill="E7E6E6" w:themeFill="background2"/>
          </w:tcPr>
          <w:p w14:paraId="6A0CD0AA" w14:textId="77777777" w:rsidR="00015888" w:rsidRDefault="00015888" w:rsidP="00F87CA2">
            <w:pPr>
              <w:jc w:val="left"/>
              <w:rPr>
                <w:b/>
                <w:lang w:eastAsia="sv-SE"/>
              </w:rPr>
            </w:pPr>
          </w:p>
        </w:tc>
      </w:tr>
      <w:tr w:rsidR="00015888" w14:paraId="51EE0A4B" w14:textId="77777777" w:rsidTr="00F87CA2">
        <w:tc>
          <w:tcPr>
            <w:tcW w:w="533" w:type="pct"/>
          </w:tcPr>
          <w:p w14:paraId="13D5C12D" w14:textId="77777777" w:rsidR="00015888" w:rsidRDefault="00015888" w:rsidP="00F87CA2">
            <w:pPr>
              <w:jc w:val="left"/>
              <w:rPr>
                <w:rFonts w:eastAsiaTheme="minorEastAsia"/>
              </w:rPr>
            </w:pPr>
          </w:p>
        </w:tc>
        <w:tc>
          <w:tcPr>
            <w:tcW w:w="570" w:type="pct"/>
          </w:tcPr>
          <w:p w14:paraId="0A60A12F" w14:textId="77777777" w:rsidR="00015888" w:rsidRDefault="00015888" w:rsidP="00F87CA2">
            <w:pPr>
              <w:jc w:val="left"/>
              <w:rPr>
                <w:rFonts w:eastAsiaTheme="minorEastAsia"/>
              </w:rPr>
            </w:pPr>
          </w:p>
        </w:tc>
        <w:tc>
          <w:tcPr>
            <w:tcW w:w="1064" w:type="pct"/>
          </w:tcPr>
          <w:p w14:paraId="381446A4" w14:textId="77777777" w:rsidR="00015888" w:rsidRDefault="00015888" w:rsidP="00F87CA2">
            <w:pPr>
              <w:jc w:val="left"/>
              <w:rPr>
                <w:rFonts w:eastAsiaTheme="minorEastAsia"/>
              </w:rPr>
            </w:pPr>
          </w:p>
        </w:tc>
        <w:tc>
          <w:tcPr>
            <w:tcW w:w="580" w:type="pct"/>
          </w:tcPr>
          <w:p w14:paraId="7CE6CEC0" w14:textId="77777777" w:rsidR="00015888" w:rsidRDefault="00015888" w:rsidP="00F87CA2">
            <w:pPr>
              <w:jc w:val="left"/>
              <w:rPr>
                <w:rFonts w:eastAsiaTheme="minorEastAsia"/>
              </w:rPr>
            </w:pPr>
          </w:p>
        </w:tc>
        <w:tc>
          <w:tcPr>
            <w:tcW w:w="1164" w:type="pct"/>
          </w:tcPr>
          <w:p w14:paraId="3D969F66" w14:textId="77777777" w:rsidR="00015888" w:rsidRDefault="00015888" w:rsidP="00F87CA2">
            <w:pPr>
              <w:jc w:val="left"/>
              <w:rPr>
                <w:rFonts w:eastAsiaTheme="minorEastAsia"/>
              </w:rPr>
            </w:pPr>
          </w:p>
        </w:tc>
        <w:tc>
          <w:tcPr>
            <w:tcW w:w="1090" w:type="pct"/>
          </w:tcPr>
          <w:p w14:paraId="566DEB70" w14:textId="77777777" w:rsidR="00015888" w:rsidRDefault="00015888" w:rsidP="00F87CA2">
            <w:pPr>
              <w:jc w:val="left"/>
              <w:rPr>
                <w:rFonts w:eastAsiaTheme="minorEastAsia"/>
              </w:rPr>
            </w:pPr>
          </w:p>
        </w:tc>
      </w:tr>
      <w:tr w:rsidR="00015888" w14:paraId="3598FE7C" w14:textId="77777777" w:rsidTr="00F87CA2">
        <w:tc>
          <w:tcPr>
            <w:tcW w:w="533" w:type="pct"/>
          </w:tcPr>
          <w:p w14:paraId="340DBA96" w14:textId="77777777" w:rsidR="00015888" w:rsidRDefault="00015888" w:rsidP="00F87CA2">
            <w:pPr>
              <w:jc w:val="left"/>
              <w:rPr>
                <w:rFonts w:eastAsiaTheme="minorEastAsia"/>
                <w:lang w:val="en-US"/>
              </w:rPr>
            </w:pPr>
          </w:p>
        </w:tc>
        <w:tc>
          <w:tcPr>
            <w:tcW w:w="570" w:type="pct"/>
          </w:tcPr>
          <w:p w14:paraId="0DBBD015" w14:textId="77777777" w:rsidR="00015888" w:rsidRDefault="00015888" w:rsidP="00F87CA2">
            <w:pPr>
              <w:jc w:val="left"/>
              <w:rPr>
                <w:rFonts w:eastAsiaTheme="minorEastAsia"/>
                <w:lang w:val="en-US"/>
              </w:rPr>
            </w:pPr>
          </w:p>
        </w:tc>
        <w:tc>
          <w:tcPr>
            <w:tcW w:w="1064" w:type="pct"/>
          </w:tcPr>
          <w:p w14:paraId="792A62F5" w14:textId="77777777" w:rsidR="00015888" w:rsidRDefault="00015888" w:rsidP="00F87CA2">
            <w:pPr>
              <w:jc w:val="left"/>
              <w:rPr>
                <w:rFonts w:eastAsiaTheme="minorEastAsia"/>
              </w:rPr>
            </w:pPr>
          </w:p>
        </w:tc>
        <w:tc>
          <w:tcPr>
            <w:tcW w:w="580" w:type="pct"/>
          </w:tcPr>
          <w:p w14:paraId="6A234D15" w14:textId="77777777" w:rsidR="00015888" w:rsidRDefault="00015888" w:rsidP="00F87CA2">
            <w:pPr>
              <w:jc w:val="left"/>
              <w:rPr>
                <w:rFonts w:eastAsiaTheme="minorEastAsia"/>
              </w:rPr>
            </w:pPr>
          </w:p>
        </w:tc>
        <w:tc>
          <w:tcPr>
            <w:tcW w:w="1164" w:type="pct"/>
          </w:tcPr>
          <w:p w14:paraId="67511709" w14:textId="77777777" w:rsidR="00015888" w:rsidRDefault="00015888" w:rsidP="00F87CA2">
            <w:pPr>
              <w:jc w:val="left"/>
              <w:rPr>
                <w:rFonts w:eastAsiaTheme="minorEastAsia"/>
              </w:rPr>
            </w:pPr>
          </w:p>
        </w:tc>
        <w:tc>
          <w:tcPr>
            <w:tcW w:w="1090" w:type="pct"/>
          </w:tcPr>
          <w:p w14:paraId="2CEDB081" w14:textId="77777777" w:rsidR="00015888" w:rsidRDefault="00015888" w:rsidP="00F87CA2">
            <w:pPr>
              <w:jc w:val="left"/>
              <w:rPr>
                <w:rFonts w:eastAsiaTheme="minorEastAsia"/>
              </w:rPr>
            </w:pPr>
          </w:p>
        </w:tc>
      </w:tr>
      <w:tr w:rsidR="00015888" w14:paraId="19A4C93D" w14:textId="77777777" w:rsidTr="00F87CA2">
        <w:tc>
          <w:tcPr>
            <w:tcW w:w="533" w:type="pct"/>
          </w:tcPr>
          <w:p w14:paraId="4967A8AC" w14:textId="77777777" w:rsidR="00015888" w:rsidRDefault="00015888" w:rsidP="00F87CA2">
            <w:pPr>
              <w:jc w:val="left"/>
              <w:rPr>
                <w:rFonts w:eastAsiaTheme="minorEastAsia"/>
              </w:rPr>
            </w:pPr>
          </w:p>
        </w:tc>
        <w:tc>
          <w:tcPr>
            <w:tcW w:w="570" w:type="pct"/>
          </w:tcPr>
          <w:p w14:paraId="28BEAF38" w14:textId="77777777" w:rsidR="00015888" w:rsidRDefault="00015888" w:rsidP="00F87CA2">
            <w:pPr>
              <w:jc w:val="left"/>
              <w:rPr>
                <w:rFonts w:eastAsiaTheme="minorEastAsia"/>
                <w:lang w:eastAsia="zh-CN"/>
              </w:rPr>
            </w:pPr>
          </w:p>
        </w:tc>
        <w:tc>
          <w:tcPr>
            <w:tcW w:w="1064" w:type="pct"/>
          </w:tcPr>
          <w:p w14:paraId="3654BDED" w14:textId="77777777" w:rsidR="00015888" w:rsidRDefault="00015888" w:rsidP="00F87CA2">
            <w:pPr>
              <w:jc w:val="left"/>
              <w:rPr>
                <w:rFonts w:eastAsiaTheme="minorEastAsia"/>
                <w:lang w:eastAsia="zh-CN"/>
              </w:rPr>
            </w:pPr>
          </w:p>
        </w:tc>
        <w:tc>
          <w:tcPr>
            <w:tcW w:w="580" w:type="pct"/>
          </w:tcPr>
          <w:p w14:paraId="6C070AFB" w14:textId="77777777" w:rsidR="00015888" w:rsidRDefault="00015888" w:rsidP="00F87CA2">
            <w:pPr>
              <w:jc w:val="left"/>
              <w:rPr>
                <w:rFonts w:eastAsiaTheme="minorEastAsia"/>
                <w:lang w:eastAsia="zh-CN"/>
              </w:rPr>
            </w:pPr>
          </w:p>
        </w:tc>
        <w:tc>
          <w:tcPr>
            <w:tcW w:w="1164" w:type="pct"/>
          </w:tcPr>
          <w:p w14:paraId="653D2FE0" w14:textId="77777777" w:rsidR="00015888" w:rsidRDefault="00015888" w:rsidP="00F87CA2">
            <w:pPr>
              <w:jc w:val="left"/>
              <w:rPr>
                <w:rFonts w:eastAsiaTheme="minorEastAsia"/>
                <w:lang w:eastAsia="zh-CN"/>
              </w:rPr>
            </w:pPr>
          </w:p>
        </w:tc>
        <w:tc>
          <w:tcPr>
            <w:tcW w:w="1090" w:type="pct"/>
          </w:tcPr>
          <w:p w14:paraId="77628567" w14:textId="77777777" w:rsidR="00015888" w:rsidRDefault="00015888" w:rsidP="00F87CA2">
            <w:pPr>
              <w:jc w:val="left"/>
              <w:rPr>
                <w:rFonts w:eastAsiaTheme="minorEastAsia"/>
                <w:lang w:eastAsia="zh-CN"/>
              </w:rPr>
            </w:pPr>
          </w:p>
        </w:tc>
      </w:tr>
      <w:tr w:rsidR="00015888" w14:paraId="43E58A31" w14:textId="77777777" w:rsidTr="00F87CA2">
        <w:tc>
          <w:tcPr>
            <w:tcW w:w="533" w:type="pct"/>
          </w:tcPr>
          <w:p w14:paraId="61C8F6B6" w14:textId="77777777" w:rsidR="00015888" w:rsidRDefault="00015888" w:rsidP="00F87CA2">
            <w:pPr>
              <w:jc w:val="left"/>
              <w:rPr>
                <w:rFonts w:eastAsiaTheme="minorEastAsia"/>
                <w:lang w:eastAsia="zh-CN"/>
              </w:rPr>
            </w:pPr>
          </w:p>
        </w:tc>
        <w:tc>
          <w:tcPr>
            <w:tcW w:w="570" w:type="pct"/>
          </w:tcPr>
          <w:p w14:paraId="75AD7DE1" w14:textId="77777777" w:rsidR="00015888" w:rsidRDefault="00015888" w:rsidP="00F87CA2">
            <w:pPr>
              <w:jc w:val="left"/>
              <w:rPr>
                <w:rFonts w:eastAsiaTheme="minorEastAsia"/>
                <w:lang w:eastAsia="zh-CN"/>
              </w:rPr>
            </w:pPr>
          </w:p>
        </w:tc>
        <w:tc>
          <w:tcPr>
            <w:tcW w:w="1064" w:type="pct"/>
          </w:tcPr>
          <w:p w14:paraId="1BC311CF" w14:textId="77777777" w:rsidR="00015888" w:rsidRDefault="00015888" w:rsidP="00F87CA2">
            <w:pPr>
              <w:jc w:val="left"/>
              <w:rPr>
                <w:rFonts w:eastAsiaTheme="minorEastAsia"/>
                <w:lang w:eastAsia="zh-CN"/>
              </w:rPr>
            </w:pPr>
          </w:p>
        </w:tc>
        <w:tc>
          <w:tcPr>
            <w:tcW w:w="580" w:type="pct"/>
          </w:tcPr>
          <w:p w14:paraId="258EE96C" w14:textId="77777777" w:rsidR="00015888" w:rsidRDefault="00015888" w:rsidP="00F87CA2">
            <w:pPr>
              <w:jc w:val="left"/>
              <w:rPr>
                <w:rFonts w:eastAsiaTheme="minorEastAsia"/>
                <w:lang w:eastAsia="zh-CN"/>
              </w:rPr>
            </w:pPr>
          </w:p>
        </w:tc>
        <w:tc>
          <w:tcPr>
            <w:tcW w:w="1164" w:type="pct"/>
          </w:tcPr>
          <w:p w14:paraId="769DA90D" w14:textId="77777777" w:rsidR="00015888" w:rsidRDefault="00015888" w:rsidP="00F87CA2">
            <w:pPr>
              <w:jc w:val="left"/>
              <w:rPr>
                <w:rFonts w:eastAsiaTheme="minorEastAsia"/>
                <w:lang w:eastAsia="zh-CN"/>
              </w:rPr>
            </w:pPr>
          </w:p>
        </w:tc>
        <w:tc>
          <w:tcPr>
            <w:tcW w:w="1090" w:type="pct"/>
          </w:tcPr>
          <w:p w14:paraId="196B493E" w14:textId="77777777" w:rsidR="00015888" w:rsidRDefault="00015888" w:rsidP="00F87CA2">
            <w:pPr>
              <w:jc w:val="left"/>
              <w:rPr>
                <w:rFonts w:eastAsiaTheme="minorEastAsia"/>
                <w:lang w:eastAsia="zh-CN"/>
              </w:rPr>
            </w:pPr>
          </w:p>
        </w:tc>
      </w:tr>
      <w:tr w:rsidR="00015888" w14:paraId="6511C519" w14:textId="77777777" w:rsidTr="00F87CA2">
        <w:tc>
          <w:tcPr>
            <w:tcW w:w="533" w:type="pct"/>
          </w:tcPr>
          <w:p w14:paraId="57F35C41" w14:textId="77777777" w:rsidR="00015888" w:rsidRDefault="00015888" w:rsidP="00F87CA2">
            <w:pPr>
              <w:jc w:val="left"/>
              <w:rPr>
                <w:rFonts w:eastAsiaTheme="minorEastAsia"/>
              </w:rPr>
            </w:pPr>
          </w:p>
        </w:tc>
        <w:tc>
          <w:tcPr>
            <w:tcW w:w="570" w:type="pct"/>
          </w:tcPr>
          <w:p w14:paraId="2E271D61" w14:textId="77777777" w:rsidR="00015888" w:rsidRDefault="00015888" w:rsidP="00F87CA2">
            <w:pPr>
              <w:jc w:val="left"/>
              <w:rPr>
                <w:rFonts w:eastAsiaTheme="minorEastAsia"/>
              </w:rPr>
            </w:pPr>
          </w:p>
        </w:tc>
        <w:tc>
          <w:tcPr>
            <w:tcW w:w="1064" w:type="pct"/>
          </w:tcPr>
          <w:p w14:paraId="2D9EDE11" w14:textId="77777777" w:rsidR="00015888" w:rsidRDefault="00015888" w:rsidP="00F87CA2">
            <w:pPr>
              <w:jc w:val="left"/>
              <w:rPr>
                <w:rFonts w:eastAsiaTheme="minorEastAsia"/>
              </w:rPr>
            </w:pPr>
          </w:p>
        </w:tc>
        <w:tc>
          <w:tcPr>
            <w:tcW w:w="580" w:type="pct"/>
          </w:tcPr>
          <w:p w14:paraId="42BA051F" w14:textId="77777777" w:rsidR="00015888" w:rsidRDefault="00015888" w:rsidP="00F87CA2">
            <w:pPr>
              <w:jc w:val="left"/>
              <w:rPr>
                <w:rFonts w:eastAsiaTheme="minorEastAsia"/>
              </w:rPr>
            </w:pPr>
          </w:p>
        </w:tc>
        <w:tc>
          <w:tcPr>
            <w:tcW w:w="1164" w:type="pct"/>
          </w:tcPr>
          <w:p w14:paraId="75635305" w14:textId="77777777" w:rsidR="00015888" w:rsidRDefault="00015888" w:rsidP="00F87CA2">
            <w:pPr>
              <w:jc w:val="left"/>
              <w:rPr>
                <w:rFonts w:eastAsiaTheme="minorEastAsia"/>
              </w:rPr>
            </w:pPr>
          </w:p>
        </w:tc>
        <w:tc>
          <w:tcPr>
            <w:tcW w:w="1090" w:type="pct"/>
          </w:tcPr>
          <w:p w14:paraId="7E74E212" w14:textId="77777777" w:rsidR="00015888" w:rsidRDefault="00015888" w:rsidP="00F87CA2">
            <w:pPr>
              <w:jc w:val="left"/>
              <w:rPr>
                <w:rFonts w:eastAsiaTheme="minorEastAsia"/>
              </w:rPr>
            </w:pPr>
          </w:p>
        </w:tc>
      </w:tr>
      <w:tr w:rsidR="00015888" w14:paraId="5EFA28A4" w14:textId="77777777" w:rsidTr="00F87CA2">
        <w:tc>
          <w:tcPr>
            <w:tcW w:w="533" w:type="pct"/>
          </w:tcPr>
          <w:p w14:paraId="75C333F5" w14:textId="77777777" w:rsidR="00015888" w:rsidRDefault="00015888" w:rsidP="00F87CA2">
            <w:pPr>
              <w:jc w:val="left"/>
              <w:rPr>
                <w:rFonts w:eastAsiaTheme="minorEastAsia"/>
              </w:rPr>
            </w:pPr>
          </w:p>
        </w:tc>
        <w:tc>
          <w:tcPr>
            <w:tcW w:w="570" w:type="pct"/>
          </w:tcPr>
          <w:p w14:paraId="5CAD4313" w14:textId="77777777" w:rsidR="00015888" w:rsidRDefault="00015888" w:rsidP="00F87CA2">
            <w:pPr>
              <w:jc w:val="left"/>
              <w:rPr>
                <w:rFonts w:eastAsiaTheme="minorEastAsia"/>
              </w:rPr>
            </w:pPr>
          </w:p>
        </w:tc>
        <w:tc>
          <w:tcPr>
            <w:tcW w:w="1064" w:type="pct"/>
          </w:tcPr>
          <w:p w14:paraId="7DF32084" w14:textId="77777777" w:rsidR="00015888" w:rsidRDefault="00015888" w:rsidP="00F87CA2">
            <w:pPr>
              <w:jc w:val="left"/>
              <w:rPr>
                <w:rFonts w:eastAsiaTheme="minorEastAsia"/>
              </w:rPr>
            </w:pPr>
          </w:p>
        </w:tc>
        <w:tc>
          <w:tcPr>
            <w:tcW w:w="580" w:type="pct"/>
          </w:tcPr>
          <w:p w14:paraId="73336861" w14:textId="77777777" w:rsidR="00015888" w:rsidRDefault="00015888" w:rsidP="00F87CA2">
            <w:pPr>
              <w:jc w:val="left"/>
              <w:rPr>
                <w:rFonts w:eastAsiaTheme="minorEastAsia"/>
              </w:rPr>
            </w:pPr>
          </w:p>
        </w:tc>
        <w:tc>
          <w:tcPr>
            <w:tcW w:w="1164" w:type="pct"/>
          </w:tcPr>
          <w:p w14:paraId="163837F8" w14:textId="77777777" w:rsidR="00015888" w:rsidRDefault="00015888" w:rsidP="00F87CA2">
            <w:pPr>
              <w:jc w:val="left"/>
              <w:rPr>
                <w:rFonts w:eastAsiaTheme="minorEastAsia"/>
              </w:rPr>
            </w:pPr>
          </w:p>
        </w:tc>
        <w:tc>
          <w:tcPr>
            <w:tcW w:w="1090" w:type="pct"/>
          </w:tcPr>
          <w:p w14:paraId="05C7D9C6" w14:textId="77777777" w:rsidR="00015888" w:rsidRDefault="00015888" w:rsidP="00F87CA2">
            <w:pPr>
              <w:jc w:val="left"/>
              <w:rPr>
                <w:rFonts w:eastAsiaTheme="minorEastAsia"/>
              </w:rPr>
            </w:pPr>
          </w:p>
        </w:tc>
      </w:tr>
      <w:tr w:rsidR="00015888" w14:paraId="2E058503" w14:textId="77777777" w:rsidTr="00F87CA2">
        <w:tc>
          <w:tcPr>
            <w:tcW w:w="533" w:type="pct"/>
          </w:tcPr>
          <w:p w14:paraId="3DF5FFC2" w14:textId="77777777" w:rsidR="00015888" w:rsidRDefault="00015888" w:rsidP="00F87CA2">
            <w:pPr>
              <w:jc w:val="left"/>
              <w:rPr>
                <w:rFonts w:eastAsiaTheme="minorEastAsia"/>
                <w:lang w:eastAsia="zh-CN"/>
              </w:rPr>
            </w:pPr>
          </w:p>
        </w:tc>
        <w:tc>
          <w:tcPr>
            <w:tcW w:w="570" w:type="pct"/>
          </w:tcPr>
          <w:p w14:paraId="216189B3" w14:textId="77777777" w:rsidR="00015888" w:rsidRDefault="00015888" w:rsidP="00F87CA2">
            <w:pPr>
              <w:jc w:val="left"/>
              <w:rPr>
                <w:lang w:eastAsia="sv-SE"/>
              </w:rPr>
            </w:pPr>
          </w:p>
        </w:tc>
        <w:tc>
          <w:tcPr>
            <w:tcW w:w="1064" w:type="pct"/>
          </w:tcPr>
          <w:p w14:paraId="35EC51CC" w14:textId="77777777" w:rsidR="00015888" w:rsidRDefault="00015888" w:rsidP="00F87CA2">
            <w:pPr>
              <w:jc w:val="left"/>
              <w:rPr>
                <w:rFonts w:eastAsiaTheme="minorEastAsia"/>
              </w:rPr>
            </w:pPr>
          </w:p>
        </w:tc>
        <w:tc>
          <w:tcPr>
            <w:tcW w:w="580" w:type="pct"/>
          </w:tcPr>
          <w:p w14:paraId="460ADAAC" w14:textId="77777777" w:rsidR="00015888" w:rsidRDefault="00015888" w:rsidP="00F87CA2">
            <w:pPr>
              <w:jc w:val="left"/>
              <w:rPr>
                <w:rFonts w:eastAsiaTheme="minorEastAsia"/>
              </w:rPr>
            </w:pPr>
          </w:p>
        </w:tc>
        <w:tc>
          <w:tcPr>
            <w:tcW w:w="1164" w:type="pct"/>
          </w:tcPr>
          <w:p w14:paraId="2973D0FA" w14:textId="77777777" w:rsidR="00015888" w:rsidRDefault="00015888" w:rsidP="00F87CA2">
            <w:pPr>
              <w:jc w:val="left"/>
              <w:rPr>
                <w:rFonts w:eastAsiaTheme="minorEastAsia"/>
              </w:rPr>
            </w:pPr>
          </w:p>
        </w:tc>
        <w:tc>
          <w:tcPr>
            <w:tcW w:w="1090" w:type="pct"/>
          </w:tcPr>
          <w:p w14:paraId="5B24CE27" w14:textId="77777777" w:rsidR="00015888" w:rsidRDefault="00015888" w:rsidP="00F87CA2">
            <w:pPr>
              <w:jc w:val="left"/>
              <w:rPr>
                <w:rFonts w:eastAsiaTheme="minorEastAsia"/>
              </w:rPr>
            </w:pPr>
          </w:p>
        </w:tc>
      </w:tr>
      <w:tr w:rsidR="00015888" w14:paraId="6DE9EEA5" w14:textId="77777777" w:rsidTr="00F87CA2">
        <w:tc>
          <w:tcPr>
            <w:tcW w:w="533" w:type="pct"/>
          </w:tcPr>
          <w:p w14:paraId="24CC8B93" w14:textId="77777777" w:rsidR="00015888" w:rsidRDefault="00015888" w:rsidP="00F87CA2">
            <w:pPr>
              <w:jc w:val="left"/>
              <w:rPr>
                <w:rFonts w:eastAsia="Yu Mincho"/>
                <w:lang w:val="en-US"/>
              </w:rPr>
            </w:pPr>
          </w:p>
        </w:tc>
        <w:tc>
          <w:tcPr>
            <w:tcW w:w="570" w:type="pct"/>
          </w:tcPr>
          <w:p w14:paraId="561344D1" w14:textId="77777777" w:rsidR="00015888" w:rsidRDefault="00015888" w:rsidP="00F87CA2">
            <w:pPr>
              <w:jc w:val="left"/>
              <w:rPr>
                <w:rFonts w:eastAsia="Yu Mincho"/>
                <w:lang w:val="en-US"/>
              </w:rPr>
            </w:pPr>
          </w:p>
        </w:tc>
        <w:tc>
          <w:tcPr>
            <w:tcW w:w="1064" w:type="pct"/>
          </w:tcPr>
          <w:p w14:paraId="3C43EB87" w14:textId="77777777" w:rsidR="00015888" w:rsidRDefault="00015888" w:rsidP="00F87CA2">
            <w:pPr>
              <w:jc w:val="left"/>
              <w:rPr>
                <w:rFonts w:eastAsiaTheme="minorEastAsia"/>
                <w:lang w:val="en-US"/>
              </w:rPr>
            </w:pPr>
          </w:p>
        </w:tc>
        <w:tc>
          <w:tcPr>
            <w:tcW w:w="580" w:type="pct"/>
          </w:tcPr>
          <w:p w14:paraId="14AF7F93" w14:textId="77777777" w:rsidR="00015888" w:rsidRDefault="00015888" w:rsidP="00F87CA2">
            <w:pPr>
              <w:jc w:val="left"/>
              <w:rPr>
                <w:rFonts w:eastAsiaTheme="minorEastAsia"/>
                <w:lang w:val="en-US"/>
              </w:rPr>
            </w:pPr>
          </w:p>
        </w:tc>
        <w:tc>
          <w:tcPr>
            <w:tcW w:w="1164" w:type="pct"/>
          </w:tcPr>
          <w:p w14:paraId="2BBDE29A" w14:textId="77777777" w:rsidR="00015888" w:rsidRDefault="00015888" w:rsidP="00F87CA2">
            <w:pPr>
              <w:jc w:val="left"/>
              <w:rPr>
                <w:rFonts w:eastAsiaTheme="minorEastAsia"/>
                <w:lang w:val="en-US"/>
              </w:rPr>
            </w:pPr>
          </w:p>
        </w:tc>
        <w:tc>
          <w:tcPr>
            <w:tcW w:w="1090" w:type="pct"/>
          </w:tcPr>
          <w:p w14:paraId="2EAAEA44" w14:textId="77777777" w:rsidR="00015888" w:rsidRDefault="00015888" w:rsidP="00F87CA2">
            <w:pPr>
              <w:jc w:val="left"/>
              <w:rPr>
                <w:rFonts w:eastAsiaTheme="minorEastAsia"/>
                <w:lang w:val="en-US"/>
              </w:rPr>
            </w:pPr>
          </w:p>
        </w:tc>
      </w:tr>
      <w:tr w:rsidR="00015888" w14:paraId="6B79D878" w14:textId="77777777" w:rsidTr="00F87CA2">
        <w:tc>
          <w:tcPr>
            <w:tcW w:w="533" w:type="pct"/>
          </w:tcPr>
          <w:p w14:paraId="427515C5" w14:textId="77777777" w:rsidR="00015888" w:rsidRDefault="00015888" w:rsidP="00F87CA2">
            <w:pPr>
              <w:jc w:val="left"/>
              <w:rPr>
                <w:rFonts w:eastAsiaTheme="minorEastAsia"/>
              </w:rPr>
            </w:pPr>
          </w:p>
        </w:tc>
        <w:tc>
          <w:tcPr>
            <w:tcW w:w="570" w:type="pct"/>
          </w:tcPr>
          <w:p w14:paraId="20D0FAB7" w14:textId="77777777" w:rsidR="00015888" w:rsidRDefault="00015888" w:rsidP="00F87CA2">
            <w:pPr>
              <w:jc w:val="left"/>
              <w:rPr>
                <w:rFonts w:eastAsiaTheme="minorEastAsia"/>
              </w:rPr>
            </w:pPr>
          </w:p>
        </w:tc>
        <w:tc>
          <w:tcPr>
            <w:tcW w:w="1064" w:type="pct"/>
          </w:tcPr>
          <w:p w14:paraId="0C2EF149" w14:textId="77777777" w:rsidR="00015888" w:rsidRDefault="00015888" w:rsidP="00F87CA2">
            <w:pPr>
              <w:jc w:val="left"/>
              <w:rPr>
                <w:lang w:eastAsia="sv-SE"/>
              </w:rPr>
            </w:pPr>
          </w:p>
        </w:tc>
        <w:tc>
          <w:tcPr>
            <w:tcW w:w="580" w:type="pct"/>
          </w:tcPr>
          <w:p w14:paraId="7FEB36D6" w14:textId="77777777" w:rsidR="00015888" w:rsidRDefault="00015888" w:rsidP="00F87CA2">
            <w:pPr>
              <w:jc w:val="left"/>
              <w:rPr>
                <w:lang w:eastAsia="sv-SE"/>
              </w:rPr>
            </w:pPr>
          </w:p>
        </w:tc>
        <w:tc>
          <w:tcPr>
            <w:tcW w:w="1164" w:type="pct"/>
          </w:tcPr>
          <w:p w14:paraId="7DA3AE38" w14:textId="77777777" w:rsidR="00015888" w:rsidRDefault="00015888" w:rsidP="00F87CA2">
            <w:pPr>
              <w:jc w:val="left"/>
              <w:rPr>
                <w:lang w:eastAsia="sv-SE"/>
              </w:rPr>
            </w:pPr>
          </w:p>
        </w:tc>
        <w:tc>
          <w:tcPr>
            <w:tcW w:w="1090" w:type="pct"/>
          </w:tcPr>
          <w:p w14:paraId="0B5F8B90" w14:textId="77777777" w:rsidR="00015888" w:rsidRDefault="00015888" w:rsidP="00F87CA2">
            <w:pPr>
              <w:jc w:val="left"/>
              <w:rPr>
                <w:lang w:eastAsia="sv-SE"/>
              </w:rPr>
            </w:pPr>
          </w:p>
        </w:tc>
      </w:tr>
      <w:tr w:rsidR="00015888" w14:paraId="2FCC2B89" w14:textId="77777777" w:rsidTr="00F87CA2">
        <w:tc>
          <w:tcPr>
            <w:tcW w:w="533" w:type="pct"/>
          </w:tcPr>
          <w:p w14:paraId="3C726689" w14:textId="77777777" w:rsidR="00015888" w:rsidRDefault="00015888" w:rsidP="00F87CA2">
            <w:pPr>
              <w:jc w:val="left"/>
              <w:rPr>
                <w:rFonts w:eastAsia="DengXian"/>
              </w:rPr>
            </w:pPr>
          </w:p>
        </w:tc>
        <w:tc>
          <w:tcPr>
            <w:tcW w:w="570" w:type="pct"/>
          </w:tcPr>
          <w:p w14:paraId="0BD461D3" w14:textId="77777777" w:rsidR="00015888" w:rsidRDefault="00015888" w:rsidP="00F87CA2">
            <w:pPr>
              <w:jc w:val="left"/>
              <w:rPr>
                <w:rFonts w:eastAsia="DengXian"/>
              </w:rPr>
            </w:pPr>
          </w:p>
        </w:tc>
        <w:tc>
          <w:tcPr>
            <w:tcW w:w="1064" w:type="pct"/>
          </w:tcPr>
          <w:p w14:paraId="6DB99D23" w14:textId="77777777" w:rsidR="00015888" w:rsidRDefault="00015888" w:rsidP="00F87CA2">
            <w:pPr>
              <w:jc w:val="left"/>
              <w:rPr>
                <w:rFonts w:eastAsia="DengXian"/>
              </w:rPr>
            </w:pPr>
          </w:p>
        </w:tc>
        <w:tc>
          <w:tcPr>
            <w:tcW w:w="580" w:type="pct"/>
          </w:tcPr>
          <w:p w14:paraId="04CE3E7B" w14:textId="77777777" w:rsidR="00015888" w:rsidRDefault="00015888" w:rsidP="00F87CA2">
            <w:pPr>
              <w:jc w:val="left"/>
              <w:rPr>
                <w:rFonts w:eastAsia="DengXian"/>
              </w:rPr>
            </w:pPr>
          </w:p>
        </w:tc>
        <w:tc>
          <w:tcPr>
            <w:tcW w:w="1164" w:type="pct"/>
          </w:tcPr>
          <w:p w14:paraId="773FA469" w14:textId="77777777" w:rsidR="00015888" w:rsidRDefault="00015888" w:rsidP="00F87CA2">
            <w:pPr>
              <w:jc w:val="left"/>
              <w:rPr>
                <w:rFonts w:eastAsia="DengXian"/>
              </w:rPr>
            </w:pPr>
          </w:p>
        </w:tc>
        <w:tc>
          <w:tcPr>
            <w:tcW w:w="1090" w:type="pct"/>
          </w:tcPr>
          <w:p w14:paraId="5F934508" w14:textId="77777777" w:rsidR="00015888" w:rsidRDefault="00015888" w:rsidP="00F87CA2">
            <w:pPr>
              <w:jc w:val="left"/>
              <w:rPr>
                <w:rFonts w:eastAsia="DengXian"/>
              </w:rPr>
            </w:pPr>
          </w:p>
        </w:tc>
      </w:tr>
    </w:tbl>
    <w:p w14:paraId="28537A94" w14:textId="6355041E" w:rsidR="000A53D5" w:rsidRDefault="000A53D5" w:rsidP="004B3474">
      <w:pPr>
        <w:tabs>
          <w:tab w:val="left" w:pos="1152"/>
        </w:tabs>
        <w:jc w:val="left"/>
      </w:pPr>
    </w:p>
    <w:p w14:paraId="1981B16B" w14:textId="504477E6" w:rsidR="000A53D5" w:rsidRDefault="003E4E24" w:rsidP="004B3474">
      <w:pPr>
        <w:pStyle w:val="Heading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SimSun"/>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TableGrid"/>
        <w:tblW w:w="0" w:type="auto"/>
        <w:tblInd w:w="362" w:type="dxa"/>
        <w:tblLook w:val="04A0" w:firstRow="1" w:lastRow="0" w:firstColumn="1" w:lastColumn="0" w:noHBand="0" w:noVBand="1"/>
      </w:tblPr>
      <w:tblGrid>
        <w:gridCol w:w="9267"/>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Emphasis"/>
                <w:rFonts w:cs="Times"/>
              </w:rPr>
              <w:t>For intra-cell multi-DCI based Multi-TRP operation with two TA enhancement, down-select one of the following alternatives:</w:t>
            </w:r>
          </w:p>
          <w:p w14:paraId="0287A297" w14:textId="77777777" w:rsidR="00AE2E1C" w:rsidRPr="0088119F" w:rsidRDefault="00AE2E1C" w:rsidP="004B3474">
            <w:pPr>
              <w:pStyle w:val="ListParagraph"/>
              <w:numPr>
                <w:ilvl w:val="0"/>
                <w:numId w:val="35"/>
              </w:numPr>
              <w:overflowPunct w:val="0"/>
              <w:autoSpaceDE w:val="0"/>
              <w:autoSpaceDN w:val="0"/>
              <w:adjustRightInd w:val="0"/>
              <w:spacing w:after="180" w:line="240" w:lineRule="auto"/>
              <w:textAlignment w:val="baseline"/>
              <w:rPr>
                <w:rStyle w:val="Emphasis"/>
                <w:i w:val="0"/>
                <w:iCs w:val="0"/>
              </w:rPr>
            </w:pPr>
            <w:r w:rsidRPr="0088119F">
              <w:rPr>
                <w:rStyle w:val="Emphasis"/>
                <w:rFonts w:cs="Times"/>
              </w:rPr>
              <w:t>Alt 1:</w:t>
            </w:r>
            <w:r>
              <w:rPr>
                <w:rStyle w:val="Emphasis"/>
                <w:rFonts w:cs="Times"/>
              </w:rPr>
              <w:t xml:space="preserve"> </w:t>
            </w:r>
            <w:r w:rsidRPr="0088119F">
              <w:rPr>
                <w:rStyle w:val="Emphasis"/>
                <w:rFonts w:cs="Times"/>
              </w:rPr>
              <w:t>indicate TAG ID as part of TA command in RAR</w:t>
            </w:r>
          </w:p>
          <w:p w14:paraId="28FCE3E6" w14:textId="29DEABFC" w:rsidR="00AE2E1C" w:rsidRPr="00AE2E1C" w:rsidRDefault="00AE2E1C" w:rsidP="004B3474">
            <w:pPr>
              <w:pStyle w:val="ListParagraph"/>
              <w:numPr>
                <w:ilvl w:val="0"/>
                <w:numId w:val="35"/>
              </w:numPr>
              <w:overflowPunct w:val="0"/>
              <w:autoSpaceDE w:val="0"/>
              <w:autoSpaceDN w:val="0"/>
              <w:adjustRightInd w:val="0"/>
              <w:spacing w:after="180" w:line="240" w:lineRule="auto"/>
              <w:textAlignment w:val="baseline"/>
            </w:pPr>
            <w:r w:rsidRPr="0088119F">
              <w:rPr>
                <w:rStyle w:val="Emphasis"/>
                <w:rFonts w:cs="Times"/>
              </w:rPr>
              <w:t xml:space="preserve">Alt 3: divide SSBs into two groups, one for each TRP. If </w:t>
            </w:r>
            <w:proofErr w:type="gramStart"/>
            <w:r w:rsidRPr="0088119F">
              <w:rPr>
                <w:rStyle w:val="Emphasis"/>
                <w:rFonts w:cs="Times"/>
              </w:rPr>
              <w:t>a</w:t>
            </w:r>
            <w:proofErr w:type="gramEnd"/>
            <w:r w:rsidRPr="0088119F">
              <w:rPr>
                <w:rStyle w:val="Emphasis"/>
                <w:rFonts w:cs="Times"/>
              </w:rPr>
              <w:t xml:space="preserve">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SimSun"/>
          <w:u w:val="single"/>
          <w:lang w:val="en-US" w:eastAsia="zh-CN"/>
        </w:rPr>
      </w:pPr>
    </w:p>
    <w:p w14:paraId="7BA082EB" w14:textId="1518B4F7" w:rsidR="005C737F" w:rsidRDefault="00D021A0" w:rsidP="004B3474">
      <w:pPr>
        <w:jc w:val="left"/>
        <w:rPr>
          <w:rFonts w:cs="Arial"/>
        </w:rPr>
      </w:pPr>
      <w:r>
        <w:rPr>
          <w:rFonts w:eastAsia="SimSun"/>
          <w:lang w:eastAsia="zh-CN"/>
        </w:rPr>
        <w:lastRenderedPageBreak/>
        <w:t>For UE-initiated RACH, similar discussion is needed</w:t>
      </w:r>
      <w:r w:rsidR="00344CC8">
        <w:rPr>
          <w:rFonts w:eastAsia="SimSun"/>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SimSun"/>
          <w:lang w:eastAsia="zh-CN"/>
        </w:rPr>
        <w:t xml:space="preserve"> or RACH </w:t>
      </w:r>
      <w:proofErr w:type="spellStart"/>
      <w:r w:rsidR="00344CC8">
        <w:rPr>
          <w:rFonts w:eastAsia="SimSun"/>
          <w:lang w:eastAsia="zh-CN"/>
        </w:rPr>
        <w:t>resouce</w:t>
      </w:r>
      <w:proofErr w:type="spellEnd"/>
      <w:r w:rsidR="00344CC8">
        <w:rPr>
          <w:rFonts w:eastAsia="SimSun"/>
          <w:lang w:eastAsia="zh-CN"/>
        </w:rPr>
        <w:t xml:space="preserve"> is applied for PRACH</w:t>
      </w:r>
      <w:r>
        <w:rPr>
          <w:rFonts w:eastAsia="SimSun"/>
          <w:lang w:eastAsia="zh-CN"/>
        </w:rPr>
        <w:t xml:space="preserve">. </w:t>
      </w:r>
      <w:r w:rsidR="00344CC8">
        <w:rPr>
          <w:rFonts w:eastAsia="SimSun"/>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TableGrid"/>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pt" o:ole="">
                  <v:imagedata r:id="rId12" o:title=""/>
                </v:shape>
                <o:OLEObject Type="Embed" ProgID="Equation.3" ShapeID="_x0000_i1025" DrawAspect="Content" ObjectID="_1748799438" r:id="rId13"/>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w:proofErr w:type="gramStart"/>
                      <m:r>
                        <m:rPr>
                          <m:nor/>
                        </m:rPr>
                        <w:rPr>
                          <w:rFonts w:ascii="Cambria Math" w:hAnsi="Cambria Math"/>
                          <w:lang w:val="sv-SE" w:eastAsia="en-US"/>
                        </w:rPr>
                        <m:t>TA,offset</m:t>
                      </m:r>
                      <w:proofErr w:type="gramEnd"/>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ko-KR"/>
              </w:rPr>
            </w:pPr>
            <w:r w:rsidRPr="004D7267">
              <w:rPr>
                <w:rFonts w:ascii="Times New Roman" w:eastAsia="SimSun" w:hAnsi="Times New Roman"/>
                <w:lang w:val="en-US" w:eastAsia="en-US"/>
              </w:rPr>
              <w:t xml:space="preserv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sidRPr="004D7267">
              <w:rPr>
                <w:rFonts w:ascii="Times New Roman" w:eastAsia="SimSun" w:hAnsi="Times New Roman"/>
                <w:lang w:val="en-US" w:eastAsia="en-US"/>
              </w:rPr>
              <w:t xml:space="preserve"> and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Pr="004D7267">
              <w:rPr>
                <w:rFonts w:ascii="Times New Roman" w:eastAsia="SimSun" w:hAnsi="Times New Roman"/>
                <w:lang w:val="en-US" w:eastAsia="en-US"/>
              </w:rPr>
              <w:t xml:space="preserve"> are given by clause 4.2 of [5, TS 38.213], except for </w:t>
            </w:r>
            <w:proofErr w:type="spellStart"/>
            <w:r w:rsidRPr="004D7267">
              <w:rPr>
                <w:rFonts w:ascii="Times New Roman" w:eastAsia="SimSun" w:hAnsi="Times New Roman"/>
                <w:lang w:val="en-US" w:eastAsia="en-US"/>
              </w:rPr>
              <w:t>msgA</w:t>
            </w:r>
            <w:proofErr w:type="spellEnd"/>
            <w:r w:rsidRPr="004D7267">
              <w:rPr>
                <w:rFonts w:ascii="Times New Roman" w:eastAsia="SimSun" w:hAnsi="Times New Roman"/>
                <w:lang w:val="en-US" w:eastAsia="en-US"/>
              </w:rPr>
              <w:t xml:space="preserve"> transmission on PUSCH where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r>
                <w:rPr>
                  <w:rFonts w:ascii="Cambria Math" w:eastAsia="SimSun" w:hAnsi="Cambria Math"/>
                  <w:lang w:val="en-US" w:eastAsia="en-US"/>
                </w:rPr>
                <m:t>=0</m:t>
              </m:r>
            </m:oMath>
            <w:r w:rsidRPr="004D7267">
              <w:rPr>
                <w:rFonts w:ascii="Times New Roman" w:eastAsia="SimSun" w:hAnsi="Times New Roman"/>
                <w:lang w:val="en-US" w:eastAsia="en-US"/>
              </w:rPr>
              <w:t xml:space="preserve"> shall be used</w:t>
            </w:r>
            <w:r w:rsidRPr="004D7267">
              <w:rPr>
                <w:rFonts w:ascii="Times New Roman" w:eastAsia="SimSun"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ko-KR"/>
              </w:rPr>
              <w:t>-</w:t>
            </w:r>
            <w:r w:rsidRPr="004D7267">
              <w:rPr>
                <w:rFonts w:ascii="Times New Roman" w:eastAsia="SimSun" w:hAnsi="Times New Roman"/>
                <w:lang w:val="en-US" w:eastAsia="ko-KR"/>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oMath>
            <w:r w:rsidRPr="004D7267">
              <w:rPr>
                <w:rFonts w:ascii="Times New Roman" w:eastAsia="SimSun" w:hAnsi="Times New Roman"/>
                <w:lang w:val="en-US" w:eastAsia="en-US"/>
              </w:rPr>
              <w:t xml:space="preserve"> given by clause 4.2 of [5, TS 38.213] is derived from the higher-layer parameters </w:t>
            </w:r>
            <w:proofErr w:type="spellStart"/>
            <w:r w:rsidRPr="004D7267">
              <w:rPr>
                <w:rFonts w:ascii="Times New Roman" w:eastAsia="SimSun" w:hAnsi="Times New Roman"/>
                <w:i/>
                <w:iCs/>
                <w:lang w:val="en-US" w:eastAsia="en-US"/>
              </w:rPr>
              <w:t>TACommon</w:t>
            </w:r>
            <w:proofErr w:type="spellEnd"/>
            <w:r w:rsidRPr="004D7267">
              <w:rPr>
                <w:rFonts w:ascii="Times New Roman" w:eastAsia="SimSun" w:hAnsi="Times New Roman"/>
                <w:lang w:val="en-US" w:eastAsia="en-US"/>
              </w:rPr>
              <w:t xml:space="preserve">, </w:t>
            </w:r>
            <w:proofErr w:type="spellStart"/>
            <w:r w:rsidRPr="004D7267">
              <w:rPr>
                <w:rFonts w:ascii="Times New Roman" w:eastAsia="SimSun" w:hAnsi="Times New Roman"/>
                <w:i/>
                <w:iCs/>
                <w:lang w:val="en-US" w:eastAsia="en-US"/>
              </w:rPr>
              <w:t>TACommonDrift</w:t>
            </w:r>
            <w:proofErr w:type="spellEnd"/>
            <w:r w:rsidRPr="004D7267">
              <w:rPr>
                <w:rFonts w:ascii="Times New Roman" w:eastAsia="SimSun" w:hAnsi="Times New Roman"/>
                <w:lang w:val="en-US" w:eastAsia="en-US"/>
              </w:rPr>
              <w:t xml:space="preserve">, and </w:t>
            </w:r>
            <w:proofErr w:type="spellStart"/>
            <w:r w:rsidRPr="004D7267">
              <w:rPr>
                <w:rFonts w:ascii="Times New Roman" w:eastAsia="SimSun" w:hAnsi="Times New Roman"/>
                <w:i/>
                <w:iCs/>
                <w:lang w:val="en-US" w:eastAsia="en-US"/>
              </w:rPr>
              <w:t>TACommonDriftVariation</w:t>
            </w:r>
            <w:proofErr w:type="spellEnd"/>
            <w:r w:rsidRPr="004D7267">
              <w:rPr>
                <w:rFonts w:ascii="Times New Roman" w:eastAsia="SimSun" w:hAnsi="Times New Roman"/>
                <w:lang w:val="en-US" w:eastAsia="en-US"/>
              </w:rPr>
              <w:t xml:space="preserve">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r>
                <w:rPr>
                  <w:rFonts w:ascii="Cambria Math" w:eastAsia="SimSun" w:hAnsi="Cambria Math"/>
                  <w:lang w:val="en-US" w:eastAsia="en-US"/>
                </w:rPr>
                <m:t>=0</m:t>
              </m:r>
            </m:oMath>
            <w:r w:rsidRPr="004D7267">
              <w:rPr>
                <w:rFonts w:ascii="Times New Roman" w:eastAsia="SimSun"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en-US"/>
              </w:rPr>
              <w:t>-</w:t>
            </w:r>
            <w:r w:rsidRPr="004D7267">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oMath>
            <w:r w:rsidRPr="004D7267">
              <w:rPr>
                <w:rFonts w:ascii="Times New Roman" w:eastAsia="SimSun" w:hAnsi="Times New Roman"/>
                <w:lang w:val="en-US" w:eastAsia="en-US"/>
              </w:rPr>
              <w:t xml:space="preserve"> given by clause 4.2 of [5, TS 38.213] is computed by the UE </w:t>
            </w:r>
            <w:bookmarkStart w:id="3" w:name="_Hlk86996296"/>
            <w:r w:rsidRPr="004D7267">
              <w:rPr>
                <w:rFonts w:ascii="Times New Roman" w:eastAsia="SimSun" w:hAnsi="Times New Roman"/>
                <w:lang w:val="en-US" w:eastAsia="en-US"/>
              </w:rPr>
              <w:t xml:space="preserve">based on UE position and serving-satellite-ephemeris-related higher-layers parameters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r>
                <w:rPr>
                  <w:rFonts w:ascii="Cambria Math" w:eastAsia="SimSun" w:hAnsi="Cambria Math"/>
                  <w:lang w:val="en-US" w:eastAsia="en-US"/>
                </w:rPr>
                <m:t>=0</m:t>
              </m:r>
            </m:oMath>
            <w:r w:rsidRPr="004D7267">
              <w:rPr>
                <w:rFonts w:ascii="Times New Roman" w:eastAsia="SimSun" w:hAnsi="Times New Roman"/>
                <w:lang w:val="en-US" w:eastAsia="en-US"/>
              </w:rPr>
              <w:t>.</w:t>
            </w:r>
            <w:bookmarkEnd w:id="3"/>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SimSun" w:cs="Arial"/>
                <w:b/>
                <w:lang w:val="en-US" w:eastAsia="en-US"/>
              </w:rPr>
            </w:pPr>
            <w:r w:rsidRPr="004D7267">
              <w:rPr>
                <w:b/>
                <w:lang w:eastAsia="en-US"/>
              </w:rPr>
              <w:object w:dxaOrig="5445" w:dyaOrig="1815" w14:anchorId="6EE9921C">
                <v:shape id="_x0000_i1026" type="#_x0000_t75" style="width:272.25pt;height:90.75pt" o:ole="">
                  <v:imagedata r:id="rId14" o:title=""/>
                </v:shape>
                <o:OLEObject Type="Embed" ProgID="Visio.Drawing.11" ShapeID="_x0000_i1026" DrawAspect="Content" ObjectID="_1748799439" r:id="rId15"/>
              </w:object>
            </w:r>
          </w:p>
          <w:p w14:paraId="03D616FE" w14:textId="19AC116A" w:rsidR="004D7267" w:rsidRPr="00E145FC" w:rsidRDefault="004D7267" w:rsidP="00E145FC">
            <w:pPr>
              <w:keepLines/>
              <w:overflowPunct/>
              <w:autoSpaceDE/>
              <w:autoSpaceDN/>
              <w:adjustRightInd/>
              <w:spacing w:after="240" w:line="240" w:lineRule="auto"/>
              <w:jc w:val="center"/>
              <w:rPr>
                <w:rFonts w:eastAsia="SimSun" w:cs="Arial"/>
                <w:b/>
                <w:lang w:val="en-US" w:eastAsia="en-US"/>
              </w:rPr>
            </w:pPr>
            <w:r w:rsidRPr="004D7267">
              <w:rPr>
                <w:rFonts w:eastAsia="SimSun"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TableGrid"/>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DengXian" w:hAnsi="Times New Roman"/>
                <w:lang w:eastAsia="zh-CN"/>
              </w:rPr>
              <w:t xml:space="preserve">A UE can be provided a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zh-CN"/>
              </w:rPr>
              <w:t xml:space="preserve"> of a timing advance offset for a serving cell by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the serving cell. </w:t>
            </w:r>
            <w:r w:rsidRPr="00C611C8">
              <w:rPr>
                <w:rFonts w:ascii="Times New Roman" w:eastAsia="DengXian" w:hAnsi="Times New Roman"/>
                <w:highlight w:val="yellow"/>
                <w:lang w:eastAsia="zh-CN"/>
              </w:rPr>
              <w:t xml:space="preserve">If for a serving cell the </w:t>
            </w:r>
            <w:r w:rsidRPr="00C611C8">
              <w:rPr>
                <w:rFonts w:ascii="Times New Roman" w:eastAsia="SimSun" w:hAnsi="Times New Roman"/>
                <w:highlight w:val="yellow"/>
                <w:lang w:eastAsia="en-US"/>
              </w:rPr>
              <w:t xml:space="preserve">UE is provided two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values 0 and 1 for first and second CORESETs, or is not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for first CORESETs and is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of 1 for second CORESETs, the UE can be provided first and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DengXian" w:hAnsi="Times New Roman"/>
                <w:highlight w:val="yellow"/>
                <w:lang w:eastAsia="zh-CN"/>
              </w:rPr>
              <w:t xml:space="preserve">by </w:t>
            </w:r>
            <w:r w:rsidRPr="00C611C8">
              <w:rPr>
                <w:rFonts w:ascii="Times New Roman" w:eastAsia="DengXian" w:hAnsi="Times New Roman"/>
                <w:i/>
                <w:highlight w:val="yellow"/>
                <w:lang w:eastAsia="zh-CN"/>
              </w:rPr>
              <w:t>n-</w:t>
            </w:r>
            <w:proofErr w:type="spellStart"/>
            <w:r w:rsidRPr="00C611C8">
              <w:rPr>
                <w:rFonts w:ascii="Times New Roman" w:eastAsia="DengXian" w:hAnsi="Times New Roman"/>
                <w:i/>
                <w:highlight w:val="yellow"/>
                <w:lang w:eastAsia="zh-CN"/>
              </w:rPr>
              <w:t>TimingAdvanceOffset</w:t>
            </w:r>
            <w:proofErr w:type="spellEnd"/>
            <w:r w:rsidRPr="00C611C8">
              <w:rPr>
                <w:rFonts w:ascii="Times New Roman" w:eastAsia="DengXian" w:hAnsi="Times New Roman"/>
                <w:highlight w:val="yellow"/>
                <w:lang w:eastAsia="zh-CN"/>
              </w:rPr>
              <w:t xml:space="preserve"> and </w:t>
            </w:r>
            <w:r w:rsidRPr="00C611C8">
              <w:rPr>
                <w:rFonts w:ascii="Times New Roman" w:eastAsia="DengXian" w:hAnsi="Times New Roman"/>
                <w:i/>
                <w:highlight w:val="yellow"/>
                <w:lang w:eastAsia="zh-CN"/>
              </w:rPr>
              <w:t>n-TimingAdvanceOffset2</w:t>
            </w:r>
            <w:r w:rsidRPr="00C611C8">
              <w:rPr>
                <w:rFonts w:ascii="Times New Roman" w:eastAsia="DengXian"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different from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SimSun" w:hAnsi="Times New Roman" w:cs="Times"/>
                <w:i/>
                <w:szCs w:val="18"/>
                <w:lang w:eastAsia="zh-CN"/>
              </w:rPr>
              <w:t>dl-</w:t>
            </w:r>
            <w:proofErr w:type="spellStart"/>
            <w:r w:rsidRPr="005E4A3C">
              <w:rPr>
                <w:rFonts w:ascii="Times New Roman" w:eastAsia="SimSun" w:hAnsi="Times New Roman" w:cs="Times"/>
                <w:i/>
                <w:szCs w:val="18"/>
                <w:lang w:eastAsia="zh-CN"/>
              </w:rPr>
              <w:t>OrJointTCI</w:t>
            </w:r>
            <w:proofErr w:type="spellEnd"/>
            <w:r w:rsidRPr="005E4A3C">
              <w:rPr>
                <w:rFonts w:ascii="Times New Roman" w:eastAsia="SimSun" w:hAnsi="Times New Roman" w:cs="Times"/>
                <w:i/>
                <w:szCs w:val="18"/>
                <w:lang w:eastAsia="zh-CN"/>
              </w:rPr>
              <w:t>-</w:t>
            </w:r>
            <w:proofErr w:type="spellStart"/>
            <w:r w:rsidRPr="005E4A3C">
              <w:rPr>
                <w:rFonts w:ascii="Times New Roman" w:eastAsia="SimSun" w:hAnsi="Times New Roman" w:cs="Times"/>
                <w:i/>
                <w:szCs w:val="18"/>
                <w:lang w:eastAsia="zh-CN"/>
              </w:rPr>
              <w:t>StateList</w:t>
            </w:r>
            <w:proofErr w:type="spellEnd"/>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SimSun" w:hAnsi="Times New Roman"/>
                <w:i/>
                <w:iCs/>
                <w:lang w:val="en-US" w:eastAsia="en-US"/>
              </w:rPr>
              <w:t>TCI-State-List</w:t>
            </w:r>
            <w:r w:rsidRPr="005E4A3C">
              <w:rPr>
                <w:rFonts w:ascii="Times New Roman" w:eastAsia="SimSun"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DengXian" w:hAnsi="Times New Roman"/>
                <w:lang w:eastAsia="zh-CN"/>
              </w:rPr>
              <w:t xml:space="preserve">If the UE is not provided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a serving cell, the UE determines a default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en-US"/>
              </w:rPr>
              <w:t xml:space="preserve"> </w:t>
            </w:r>
            <w:r w:rsidRPr="005E4A3C">
              <w:rPr>
                <w:rFonts w:ascii="Times New Roman" w:eastAsia="DengXian"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DengXian" w:hAnsi="Times New Roman"/>
                <w:lang w:eastAsia="en-US"/>
              </w:rPr>
              <w:t>[10, TS 38.133</w:t>
            </w:r>
            <w:r w:rsidRPr="005E4A3C">
              <w:rPr>
                <w:rFonts w:ascii="Times New Roman" w:eastAsia="MS Mincho" w:hAnsi="Times New Roman"/>
                <w:lang w:eastAsia="en-US"/>
              </w:rPr>
              <w:t>].</w:t>
            </w:r>
            <w:r w:rsidRPr="005E4A3C">
              <w:rPr>
                <w:rFonts w:ascii="Times New Roman" w:eastAsia="DengXian"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 xml:space="preserve">for PRACH preamble transmission. This is </w:t>
      </w:r>
      <w:r>
        <w:lastRenderedPageBreak/>
        <w:t>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SimSun"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77777777" w:rsidR="006737E5" w:rsidRDefault="006737E5" w:rsidP="004B3474">
            <w:pPr>
              <w:jc w:val="left"/>
              <w:rPr>
                <w:rFonts w:eastAsiaTheme="minorEastAsia"/>
              </w:rPr>
            </w:pPr>
          </w:p>
        </w:tc>
        <w:tc>
          <w:tcPr>
            <w:tcW w:w="1316" w:type="dxa"/>
          </w:tcPr>
          <w:p w14:paraId="31D37A35" w14:textId="77777777" w:rsidR="006737E5" w:rsidRDefault="006737E5" w:rsidP="004B3474">
            <w:pPr>
              <w:jc w:val="left"/>
              <w:rPr>
                <w:rFonts w:eastAsiaTheme="minorEastAsia"/>
              </w:rPr>
            </w:pPr>
          </w:p>
        </w:tc>
        <w:tc>
          <w:tcPr>
            <w:tcW w:w="7080" w:type="dxa"/>
          </w:tcPr>
          <w:p w14:paraId="190401AC" w14:textId="77777777" w:rsidR="006737E5" w:rsidRDefault="006737E5" w:rsidP="004B3474">
            <w:pPr>
              <w:jc w:val="left"/>
              <w:rPr>
                <w:rFonts w:eastAsiaTheme="minorEastAsia"/>
              </w:rPr>
            </w:pPr>
          </w:p>
        </w:tc>
      </w:tr>
      <w:tr w:rsidR="006737E5" w14:paraId="67A4DC8A" w14:textId="77777777" w:rsidTr="00FA69A9">
        <w:tc>
          <w:tcPr>
            <w:tcW w:w="1317" w:type="dxa"/>
          </w:tcPr>
          <w:p w14:paraId="07C6B8BD" w14:textId="77777777" w:rsidR="006737E5" w:rsidRDefault="006737E5" w:rsidP="004B3474">
            <w:pPr>
              <w:jc w:val="left"/>
              <w:rPr>
                <w:rFonts w:eastAsiaTheme="minorEastAsia"/>
                <w:lang w:val="en-US"/>
              </w:rPr>
            </w:pPr>
          </w:p>
        </w:tc>
        <w:tc>
          <w:tcPr>
            <w:tcW w:w="1316" w:type="dxa"/>
          </w:tcPr>
          <w:p w14:paraId="6DA9E2DB" w14:textId="77777777" w:rsidR="006737E5" w:rsidRDefault="006737E5" w:rsidP="004B3474">
            <w:pPr>
              <w:jc w:val="left"/>
              <w:rPr>
                <w:rFonts w:eastAsiaTheme="minorEastAsia"/>
                <w:lang w:val="en-US"/>
              </w:rPr>
            </w:pPr>
          </w:p>
        </w:tc>
        <w:tc>
          <w:tcPr>
            <w:tcW w:w="7080" w:type="dxa"/>
          </w:tcPr>
          <w:p w14:paraId="2970CE3E" w14:textId="77777777" w:rsidR="006737E5" w:rsidRDefault="006737E5" w:rsidP="004B3474">
            <w:pPr>
              <w:jc w:val="left"/>
              <w:rPr>
                <w:rFonts w:eastAsiaTheme="minorEastAsia"/>
              </w:rPr>
            </w:pPr>
          </w:p>
        </w:tc>
      </w:tr>
      <w:tr w:rsidR="006737E5" w14:paraId="02D14AC4" w14:textId="77777777" w:rsidTr="00FA69A9">
        <w:tc>
          <w:tcPr>
            <w:tcW w:w="1317" w:type="dxa"/>
          </w:tcPr>
          <w:p w14:paraId="3AAD86EE" w14:textId="77777777" w:rsidR="006737E5" w:rsidRDefault="006737E5" w:rsidP="004B3474">
            <w:pPr>
              <w:jc w:val="left"/>
              <w:rPr>
                <w:rFonts w:eastAsiaTheme="minorEastAsia"/>
              </w:rPr>
            </w:pPr>
          </w:p>
        </w:tc>
        <w:tc>
          <w:tcPr>
            <w:tcW w:w="1316" w:type="dxa"/>
          </w:tcPr>
          <w:p w14:paraId="2E1E2869" w14:textId="77777777" w:rsidR="006737E5" w:rsidRDefault="006737E5" w:rsidP="004B3474">
            <w:pPr>
              <w:jc w:val="left"/>
              <w:rPr>
                <w:rFonts w:eastAsiaTheme="minorEastAsia"/>
                <w:lang w:eastAsia="zh-CN"/>
              </w:rPr>
            </w:pPr>
          </w:p>
        </w:tc>
        <w:tc>
          <w:tcPr>
            <w:tcW w:w="7080" w:type="dxa"/>
          </w:tcPr>
          <w:p w14:paraId="560116B7" w14:textId="77777777" w:rsidR="006737E5" w:rsidRDefault="006737E5" w:rsidP="004B3474">
            <w:pPr>
              <w:jc w:val="left"/>
              <w:rPr>
                <w:rFonts w:eastAsiaTheme="minorEastAsia"/>
                <w:lang w:eastAsia="zh-CN"/>
              </w:rPr>
            </w:pPr>
          </w:p>
        </w:tc>
      </w:tr>
      <w:tr w:rsidR="006737E5" w14:paraId="4064E5AD" w14:textId="77777777" w:rsidTr="00FA69A9">
        <w:tc>
          <w:tcPr>
            <w:tcW w:w="1317" w:type="dxa"/>
          </w:tcPr>
          <w:p w14:paraId="322E0457" w14:textId="77777777" w:rsidR="006737E5" w:rsidRDefault="006737E5" w:rsidP="004B3474">
            <w:pPr>
              <w:jc w:val="left"/>
              <w:rPr>
                <w:rFonts w:eastAsiaTheme="minorEastAsia"/>
                <w:lang w:eastAsia="zh-CN"/>
              </w:rPr>
            </w:pPr>
          </w:p>
        </w:tc>
        <w:tc>
          <w:tcPr>
            <w:tcW w:w="1316" w:type="dxa"/>
          </w:tcPr>
          <w:p w14:paraId="2A694DDC" w14:textId="77777777" w:rsidR="006737E5" w:rsidRDefault="006737E5" w:rsidP="004B3474">
            <w:pPr>
              <w:jc w:val="left"/>
              <w:rPr>
                <w:rFonts w:eastAsiaTheme="minorEastAsia"/>
                <w:lang w:eastAsia="zh-CN"/>
              </w:rPr>
            </w:pPr>
          </w:p>
        </w:tc>
        <w:tc>
          <w:tcPr>
            <w:tcW w:w="7080" w:type="dxa"/>
          </w:tcPr>
          <w:p w14:paraId="24DCA9A5" w14:textId="77777777" w:rsidR="006737E5" w:rsidRDefault="006737E5" w:rsidP="004B3474">
            <w:pPr>
              <w:jc w:val="left"/>
              <w:rPr>
                <w:rFonts w:eastAsiaTheme="minorEastAsia"/>
                <w:lang w:eastAsia="zh-CN"/>
              </w:rPr>
            </w:pPr>
          </w:p>
        </w:tc>
      </w:tr>
      <w:tr w:rsidR="006737E5" w14:paraId="75AB1AA0" w14:textId="77777777" w:rsidTr="00FA69A9">
        <w:tc>
          <w:tcPr>
            <w:tcW w:w="1317" w:type="dxa"/>
          </w:tcPr>
          <w:p w14:paraId="79CBE34E" w14:textId="77777777" w:rsidR="006737E5" w:rsidRDefault="006737E5" w:rsidP="004B3474">
            <w:pPr>
              <w:jc w:val="left"/>
              <w:rPr>
                <w:rFonts w:eastAsiaTheme="minorEastAsia"/>
              </w:rPr>
            </w:pPr>
          </w:p>
        </w:tc>
        <w:tc>
          <w:tcPr>
            <w:tcW w:w="1316" w:type="dxa"/>
          </w:tcPr>
          <w:p w14:paraId="1DDC0FCA" w14:textId="77777777" w:rsidR="006737E5" w:rsidRDefault="006737E5" w:rsidP="004B3474">
            <w:pPr>
              <w:jc w:val="left"/>
              <w:rPr>
                <w:rFonts w:eastAsiaTheme="minorEastAsia"/>
              </w:rPr>
            </w:pPr>
          </w:p>
        </w:tc>
        <w:tc>
          <w:tcPr>
            <w:tcW w:w="7080" w:type="dxa"/>
          </w:tcPr>
          <w:p w14:paraId="1E5673F4" w14:textId="77777777" w:rsidR="006737E5" w:rsidRDefault="006737E5" w:rsidP="004B3474">
            <w:pPr>
              <w:jc w:val="left"/>
              <w:rPr>
                <w:rFonts w:eastAsiaTheme="minorEastAsia"/>
              </w:rPr>
            </w:pPr>
          </w:p>
        </w:tc>
      </w:tr>
      <w:tr w:rsidR="006737E5" w14:paraId="0F860377" w14:textId="77777777" w:rsidTr="00FA69A9">
        <w:tc>
          <w:tcPr>
            <w:tcW w:w="1317" w:type="dxa"/>
          </w:tcPr>
          <w:p w14:paraId="402954CD" w14:textId="77777777" w:rsidR="006737E5" w:rsidRDefault="006737E5" w:rsidP="004B3474">
            <w:pPr>
              <w:jc w:val="left"/>
              <w:rPr>
                <w:rFonts w:eastAsiaTheme="minorEastAsia"/>
              </w:rPr>
            </w:pPr>
          </w:p>
        </w:tc>
        <w:tc>
          <w:tcPr>
            <w:tcW w:w="1316" w:type="dxa"/>
          </w:tcPr>
          <w:p w14:paraId="0CA70CE0" w14:textId="77777777" w:rsidR="006737E5" w:rsidRDefault="006737E5" w:rsidP="004B3474">
            <w:pPr>
              <w:jc w:val="left"/>
              <w:rPr>
                <w:rFonts w:eastAsiaTheme="minorEastAsia"/>
              </w:rPr>
            </w:pPr>
          </w:p>
        </w:tc>
        <w:tc>
          <w:tcPr>
            <w:tcW w:w="7080" w:type="dxa"/>
          </w:tcPr>
          <w:p w14:paraId="7FA59D07" w14:textId="77777777" w:rsidR="006737E5" w:rsidRDefault="006737E5" w:rsidP="004B3474">
            <w:pPr>
              <w:jc w:val="left"/>
              <w:rPr>
                <w:rFonts w:eastAsiaTheme="minorEastAsia"/>
              </w:rPr>
            </w:pPr>
          </w:p>
        </w:tc>
      </w:tr>
      <w:tr w:rsidR="006737E5" w14:paraId="70EAF2CC" w14:textId="77777777" w:rsidTr="00FA69A9">
        <w:tc>
          <w:tcPr>
            <w:tcW w:w="1317" w:type="dxa"/>
          </w:tcPr>
          <w:p w14:paraId="233FB1B1" w14:textId="77777777" w:rsidR="006737E5" w:rsidRDefault="006737E5" w:rsidP="004B3474">
            <w:pPr>
              <w:jc w:val="left"/>
              <w:rPr>
                <w:rFonts w:eastAsiaTheme="minorEastAsia"/>
                <w:lang w:eastAsia="zh-CN"/>
              </w:rPr>
            </w:pPr>
          </w:p>
        </w:tc>
        <w:tc>
          <w:tcPr>
            <w:tcW w:w="1316" w:type="dxa"/>
          </w:tcPr>
          <w:p w14:paraId="5D909563" w14:textId="77777777" w:rsidR="006737E5" w:rsidRDefault="006737E5" w:rsidP="004B3474">
            <w:pPr>
              <w:jc w:val="left"/>
              <w:rPr>
                <w:lang w:eastAsia="sv-SE"/>
              </w:rPr>
            </w:pPr>
          </w:p>
        </w:tc>
        <w:tc>
          <w:tcPr>
            <w:tcW w:w="7080" w:type="dxa"/>
          </w:tcPr>
          <w:p w14:paraId="0EBFD8C0" w14:textId="77777777" w:rsidR="006737E5" w:rsidRDefault="006737E5" w:rsidP="004B3474">
            <w:pPr>
              <w:jc w:val="left"/>
              <w:rPr>
                <w:rFonts w:eastAsiaTheme="minorEastAsia"/>
              </w:rPr>
            </w:pPr>
          </w:p>
        </w:tc>
      </w:tr>
      <w:tr w:rsidR="006737E5" w14:paraId="04E9B532" w14:textId="77777777" w:rsidTr="00FA69A9">
        <w:tc>
          <w:tcPr>
            <w:tcW w:w="1317" w:type="dxa"/>
          </w:tcPr>
          <w:p w14:paraId="00716D08" w14:textId="77777777" w:rsidR="006737E5" w:rsidRDefault="006737E5" w:rsidP="004B3474">
            <w:pPr>
              <w:jc w:val="left"/>
              <w:rPr>
                <w:rFonts w:eastAsia="Yu Mincho"/>
                <w:lang w:val="en-US"/>
              </w:rPr>
            </w:pPr>
          </w:p>
        </w:tc>
        <w:tc>
          <w:tcPr>
            <w:tcW w:w="1316" w:type="dxa"/>
          </w:tcPr>
          <w:p w14:paraId="1A707532" w14:textId="77777777" w:rsidR="006737E5" w:rsidRDefault="006737E5" w:rsidP="004B3474">
            <w:pPr>
              <w:jc w:val="left"/>
              <w:rPr>
                <w:rFonts w:eastAsia="Yu Mincho"/>
                <w:lang w:val="en-US"/>
              </w:rPr>
            </w:pPr>
          </w:p>
        </w:tc>
        <w:tc>
          <w:tcPr>
            <w:tcW w:w="7080" w:type="dxa"/>
          </w:tcPr>
          <w:p w14:paraId="674CB5DC" w14:textId="77777777" w:rsidR="006737E5" w:rsidRDefault="006737E5" w:rsidP="004B3474">
            <w:pPr>
              <w:jc w:val="left"/>
              <w:rPr>
                <w:rFonts w:eastAsiaTheme="minorEastAsia"/>
                <w:lang w:val="en-US"/>
              </w:rPr>
            </w:pPr>
          </w:p>
        </w:tc>
      </w:tr>
      <w:tr w:rsidR="006737E5" w14:paraId="464A4F0D" w14:textId="77777777" w:rsidTr="00FA69A9">
        <w:tc>
          <w:tcPr>
            <w:tcW w:w="1317" w:type="dxa"/>
          </w:tcPr>
          <w:p w14:paraId="14D8E920" w14:textId="77777777" w:rsidR="006737E5" w:rsidRDefault="006737E5" w:rsidP="004B3474">
            <w:pPr>
              <w:jc w:val="left"/>
              <w:rPr>
                <w:rFonts w:eastAsiaTheme="minorEastAsia"/>
              </w:rPr>
            </w:pPr>
          </w:p>
        </w:tc>
        <w:tc>
          <w:tcPr>
            <w:tcW w:w="1316" w:type="dxa"/>
          </w:tcPr>
          <w:p w14:paraId="60743FAC" w14:textId="77777777" w:rsidR="006737E5" w:rsidRDefault="006737E5" w:rsidP="004B3474">
            <w:pPr>
              <w:jc w:val="left"/>
              <w:rPr>
                <w:rFonts w:eastAsiaTheme="minorEastAsia"/>
              </w:rPr>
            </w:pPr>
          </w:p>
        </w:tc>
        <w:tc>
          <w:tcPr>
            <w:tcW w:w="7080" w:type="dxa"/>
          </w:tcPr>
          <w:p w14:paraId="66BB9B86" w14:textId="77777777" w:rsidR="006737E5" w:rsidRDefault="006737E5" w:rsidP="004B3474">
            <w:pPr>
              <w:jc w:val="left"/>
              <w:rPr>
                <w:lang w:eastAsia="sv-SE"/>
              </w:rPr>
            </w:pPr>
          </w:p>
        </w:tc>
      </w:tr>
      <w:tr w:rsidR="006737E5" w14:paraId="5BD5E7A0" w14:textId="77777777" w:rsidTr="00FA69A9">
        <w:tc>
          <w:tcPr>
            <w:tcW w:w="1317" w:type="dxa"/>
          </w:tcPr>
          <w:p w14:paraId="2BC78ABA" w14:textId="77777777" w:rsidR="006737E5" w:rsidRDefault="006737E5" w:rsidP="004B3474">
            <w:pPr>
              <w:jc w:val="left"/>
              <w:rPr>
                <w:rFonts w:eastAsia="DengXian"/>
              </w:rPr>
            </w:pPr>
          </w:p>
        </w:tc>
        <w:tc>
          <w:tcPr>
            <w:tcW w:w="1316" w:type="dxa"/>
          </w:tcPr>
          <w:p w14:paraId="2121D5B8" w14:textId="77777777" w:rsidR="006737E5" w:rsidRDefault="006737E5" w:rsidP="004B3474">
            <w:pPr>
              <w:jc w:val="left"/>
              <w:rPr>
                <w:rFonts w:eastAsia="DengXian"/>
              </w:rPr>
            </w:pPr>
          </w:p>
        </w:tc>
        <w:tc>
          <w:tcPr>
            <w:tcW w:w="7080" w:type="dxa"/>
          </w:tcPr>
          <w:p w14:paraId="2A10A6A6" w14:textId="77777777" w:rsidR="006737E5" w:rsidRDefault="006737E5" w:rsidP="004B3474">
            <w:pPr>
              <w:jc w:val="left"/>
              <w:rPr>
                <w:rFonts w:eastAsia="DengXian"/>
              </w:rPr>
            </w:pP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A190D">
      <w:pPr>
        <w:pStyle w:val="ListParagraph"/>
        <w:numPr>
          <w:ilvl w:val="0"/>
          <w:numId w:val="43"/>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w:t>
      </w:r>
      <w:proofErr w:type="gramStart"/>
      <w:r w:rsidRPr="00706647">
        <w:rPr>
          <w:rFonts w:cs="Arial"/>
        </w:rPr>
        <w:t>So</w:t>
      </w:r>
      <w:proofErr w:type="gramEnd"/>
      <w:r w:rsidRPr="00706647">
        <w:rPr>
          <w:rFonts w:cs="Arial"/>
        </w:rPr>
        <w:t xml:space="preserve">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4B3474">
      <w:pPr>
        <w:pStyle w:val="ListParagraph"/>
        <w:numPr>
          <w:ilvl w:val="0"/>
          <w:numId w:val="43"/>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4B3474">
      <w:pPr>
        <w:pStyle w:val="ListParagraph"/>
        <w:numPr>
          <w:ilvl w:val="0"/>
          <w:numId w:val="43"/>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27D85EF6" w14:textId="144DDDA1" w:rsidR="00642E88" w:rsidRPr="00706647" w:rsidRDefault="00706647" w:rsidP="005E5BA1">
      <w:pPr>
        <w:spacing w:line="240" w:lineRule="auto"/>
        <w:jc w:val="left"/>
        <w:rPr>
          <w:rFonts w:eastAsiaTheme="minorEastAsia" w:cs="Arial"/>
        </w:rPr>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r w:rsidR="00F06FAA">
        <w:t>O</w:t>
      </w:r>
      <w:r w:rsidR="005E5BA1">
        <w:t>thers</w:t>
      </w:r>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SimSun"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77777777" w:rsidR="00FA69A9" w:rsidRDefault="00FA69A9" w:rsidP="00FA69A9">
            <w:pPr>
              <w:jc w:val="left"/>
              <w:rPr>
                <w:rFonts w:eastAsiaTheme="minorEastAsia"/>
              </w:rPr>
            </w:pPr>
          </w:p>
        </w:tc>
        <w:tc>
          <w:tcPr>
            <w:tcW w:w="1316" w:type="dxa"/>
          </w:tcPr>
          <w:p w14:paraId="295D3977" w14:textId="77777777" w:rsidR="00FA69A9" w:rsidRDefault="00FA69A9" w:rsidP="00FA69A9">
            <w:pPr>
              <w:jc w:val="left"/>
              <w:rPr>
                <w:rFonts w:eastAsiaTheme="minorEastAsia"/>
              </w:rPr>
            </w:pPr>
          </w:p>
        </w:tc>
        <w:tc>
          <w:tcPr>
            <w:tcW w:w="7080" w:type="dxa"/>
          </w:tcPr>
          <w:p w14:paraId="78726078" w14:textId="77777777" w:rsidR="00FA69A9" w:rsidRDefault="00FA69A9" w:rsidP="00FA69A9">
            <w:pPr>
              <w:jc w:val="left"/>
              <w:rPr>
                <w:rFonts w:eastAsiaTheme="minorEastAsia"/>
              </w:rPr>
            </w:pPr>
          </w:p>
        </w:tc>
      </w:tr>
      <w:tr w:rsidR="00FA69A9" w14:paraId="6A67E690" w14:textId="77777777" w:rsidTr="00FA69A9">
        <w:tc>
          <w:tcPr>
            <w:tcW w:w="1317" w:type="dxa"/>
          </w:tcPr>
          <w:p w14:paraId="31C08E68" w14:textId="77777777" w:rsidR="00FA69A9" w:rsidRDefault="00FA69A9" w:rsidP="00FA69A9">
            <w:pPr>
              <w:jc w:val="left"/>
              <w:rPr>
                <w:rFonts w:eastAsiaTheme="minorEastAsia"/>
                <w:lang w:val="en-US"/>
              </w:rPr>
            </w:pPr>
          </w:p>
        </w:tc>
        <w:tc>
          <w:tcPr>
            <w:tcW w:w="1316" w:type="dxa"/>
          </w:tcPr>
          <w:p w14:paraId="4323F5F6" w14:textId="77777777" w:rsidR="00FA69A9" w:rsidRDefault="00FA69A9" w:rsidP="00FA69A9">
            <w:pPr>
              <w:jc w:val="left"/>
              <w:rPr>
                <w:rFonts w:eastAsiaTheme="minorEastAsia"/>
                <w:lang w:val="en-US"/>
              </w:rPr>
            </w:pPr>
          </w:p>
        </w:tc>
        <w:tc>
          <w:tcPr>
            <w:tcW w:w="7080" w:type="dxa"/>
          </w:tcPr>
          <w:p w14:paraId="559FB176" w14:textId="77777777" w:rsidR="00FA69A9" w:rsidRDefault="00FA69A9" w:rsidP="00FA69A9">
            <w:pPr>
              <w:jc w:val="left"/>
              <w:rPr>
                <w:rFonts w:eastAsiaTheme="minorEastAsia"/>
              </w:rPr>
            </w:pPr>
          </w:p>
        </w:tc>
      </w:tr>
      <w:tr w:rsidR="00FA69A9" w14:paraId="2292E492" w14:textId="77777777" w:rsidTr="00FA69A9">
        <w:tc>
          <w:tcPr>
            <w:tcW w:w="1317" w:type="dxa"/>
          </w:tcPr>
          <w:p w14:paraId="2F051554" w14:textId="77777777" w:rsidR="00FA69A9" w:rsidRDefault="00FA69A9" w:rsidP="00FA69A9">
            <w:pPr>
              <w:jc w:val="left"/>
              <w:rPr>
                <w:rFonts w:eastAsiaTheme="minorEastAsia"/>
              </w:rPr>
            </w:pPr>
          </w:p>
        </w:tc>
        <w:tc>
          <w:tcPr>
            <w:tcW w:w="1316" w:type="dxa"/>
          </w:tcPr>
          <w:p w14:paraId="71100A62" w14:textId="77777777" w:rsidR="00FA69A9" w:rsidRDefault="00FA69A9" w:rsidP="00FA69A9">
            <w:pPr>
              <w:jc w:val="left"/>
              <w:rPr>
                <w:rFonts w:eastAsiaTheme="minorEastAsia"/>
                <w:lang w:eastAsia="zh-CN"/>
              </w:rPr>
            </w:pPr>
          </w:p>
        </w:tc>
        <w:tc>
          <w:tcPr>
            <w:tcW w:w="7080" w:type="dxa"/>
          </w:tcPr>
          <w:p w14:paraId="0F6B4DC3" w14:textId="77777777" w:rsidR="00FA69A9" w:rsidRDefault="00FA69A9" w:rsidP="00FA69A9">
            <w:pPr>
              <w:jc w:val="left"/>
              <w:rPr>
                <w:rFonts w:eastAsiaTheme="minorEastAsia"/>
                <w:lang w:eastAsia="zh-CN"/>
              </w:rPr>
            </w:pPr>
          </w:p>
        </w:tc>
      </w:tr>
      <w:tr w:rsidR="00FA69A9" w14:paraId="1CDF9303" w14:textId="77777777" w:rsidTr="00FA69A9">
        <w:tc>
          <w:tcPr>
            <w:tcW w:w="1317" w:type="dxa"/>
          </w:tcPr>
          <w:p w14:paraId="78576763" w14:textId="77777777" w:rsidR="00FA69A9" w:rsidRDefault="00FA69A9" w:rsidP="00FA69A9">
            <w:pPr>
              <w:jc w:val="left"/>
              <w:rPr>
                <w:rFonts w:eastAsiaTheme="minorEastAsia"/>
                <w:lang w:eastAsia="zh-CN"/>
              </w:rPr>
            </w:pPr>
          </w:p>
        </w:tc>
        <w:tc>
          <w:tcPr>
            <w:tcW w:w="1316" w:type="dxa"/>
          </w:tcPr>
          <w:p w14:paraId="4C264390" w14:textId="77777777" w:rsidR="00FA69A9" w:rsidRDefault="00FA69A9" w:rsidP="00FA69A9">
            <w:pPr>
              <w:jc w:val="left"/>
              <w:rPr>
                <w:rFonts w:eastAsiaTheme="minorEastAsia"/>
                <w:lang w:eastAsia="zh-CN"/>
              </w:rPr>
            </w:pPr>
          </w:p>
        </w:tc>
        <w:tc>
          <w:tcPr>
            <w:tcW w:w="7080" w:type="dxa"/>
          </w:tcPr>
          <w:p w14:paraId="72FADC3A" w14:textId="77777777" w:rsidR="00FA69A9" w:rsidRDefault="00FA69A9" w:rsidP="00FA69A9">
            <w:pPr>
              <w:jc w:val="left"/>
              <w:rPr>
                <w:rFonts w:eastAsiaTheme="minorEastAsia"/>
                <w:lang w:eastAsia="zh-CN"/>
              </w:rPr>
            </w:pPr>
          </w:p>
        </w:tc>
      </w:tr>
      <w:tr w:rsidR="00FA69A9" w14:paraId="01703DB4" w14:textId="77777777" w:rsidTr="00FA69A9">
        <w:tc>
          <w:tcPr>
            <w:tcW w:w="1317" w:type="dxa"/>
          </w:tcPr>
          <w:p w14:paraId="481789F8" w14:textId="77777777" w:rsidR="00FA69A9" w:rsidRDefault="00FA69A9" w:rsidP="00FA69A9">
            <w:pPr>
              <w:jc w:val="left"/>
              <w:rPr>
                <w:rFonts w:eastAsiaTheme="minorEastAsia"/>
              </w:rPr>
            </w:pPr>
          </w:p>
        </w:tc>
        <w:tc>
          <w:tcPr>
            <w:tcW w:w="1316" w:type="dxa"/>
          </w:tcPr>
          <w:p w14:paraId="4A14CB8E" w14:textId="77777777" w:rsidR="00FA69A9" w:rsidRDefault="00FA69A9" w:rsidP="00FA69A9">
            <w:pPr>
              <w:jc w:val="left"/>
              <w:rPr>
                <w:rFonts w:eastAsiaTheme="minorEastAsia"/>
              </w:rPr>
            </w:pPr>
          </w:p>
        </w:tc>
        <w:tc>
          <w:tcPr>
            <w:tcW w:w="7080" w:type="dxa"/>
          </w:tcPr>
          <w:p w14:paraId="1AD1E5F9" w14:textId="77777777" w:rsidR="00FA69A9" w:rsidRDefault="00FA69A9" w:rsidP="00FA69A9">
            <w:pPr>
              <w:jc w:val="left"/>
              <w:rPr>
                <w:rFonts w:eastAsiaTheme="minorEastAsia"/>
              </w:rPr>
            </w:pPr>
          </w:p>
        </w:tc>
      </w:tr>
      <w:tr w:rsidR="00FA69A9" w14:paraId="78D5E934" w14:textId="77777777" w:rsidTr="00FA69A9">
        <w:tc>
          <w:tcPr>
            <w:tcW w:w="1317" w:type="dxa"/>
          </w:tcPr>
          <w:p w14:paraId="49FBD75D" w14:textId="77777777" w:rsidR="00FA69A9" w:rsidRDefault="00FA69A9" w:rsidP="00FA69A9">
            <w:pPr>
              <w:jc w:val="left"/>
              <w:rPr>
                <w:rFonts w:eastAsiaTheme="minorEastAsia"/>
              </w:rPr>
            </w:pPr>
          </w:p>
        </w:tc>
        <w:tc>
          <w:tcPr>
            <w:tcW w:w="1316" w:type="dxa"/>
          </w:tcPr>
          <w:p w14:paraId="5D81F4BC" w14:textId="77777777" w:rsidR="00FA69A9" w:rsidRDefault="00FA69A9" w:rsidP="00FA69A9">
            <w:pPr>
              <w:jc w:val="left"/>
              <w:rPr>
                <w:rFonts w:eastAsiaTheme="minorEastAsia"/>
              </w:rPr>
            </w:pPr>
          </w:p>
        </w:tc>
        <w:tc>
          <w:tcPr>
            <w:tcW w:w="7080" w:type="dxa"/>
          </w:tcPr>
          <w:p w14:paraId="5D96AF74" w14:textId="77777777" w:rsidR="00FA69A9" w:rsidRDefault="00FA69A9" w:rsidP="00FA69A9">
            <w:pPr>
              <w:jc w:val="left"/>
              <w:rPr>
                <w:rFonts w:eastAsiaTheme="minorEastAsia"/>
              </w:rPr>
            </w:pPr>
          </w:p>
        </w:tc>
      </w:tr>
      <w:tr w:rsidR="00FA69A9" w14:paraId="41EFB9C4" w14:textId="77777777" w:rsidTr="00FA69A9">
        <w:tc>
          <w:tcPr>
            <w:tcW w:w="1317" w:type="dxa"/>
          </w:tcPr>
          <w:p w14:paraId="41605797" w14:textId="77777777" w:rsidR="00FA69A9" w:rsidRDefault="00FA69A9" w:rsidP="00FA69A9">
            <w:pPr>
              <w:jc w:val="left"/>
              <w:rPr>
                <w:rFonts w:eastAsiaTheme="minorEastAsia"/>
                <w:lang w:eastAsia="zh-CN"/>
              </w:rPr>
            </w:pPr>
          </w:p>
        </w:tc>
        <w:tc>
          <w:tcPr>
            <w:tcW w:w="1316" w:type="dxa"/>
          </w:tcPr>
          <w:p w14:paraId="280D24AF" w14:textId="77777777" w:rsidR="00FA69A9" w:rsidRDefault="00FA69A9" w:rsidP="00FA69A9">
            <w:pPr>
              <w:jc w:val="left"/>
              <w:rPr>
                <w:lang w:eastAsia="sv-SE"/>
              </w:rPr>
            </w:pPr>
          </w:p>
        </w:tc>
        <w:tc>
          <w:tcPr>
            <w:tcW w:w="7080" w:type="dxa"/>
          </w:tcPr>
          <w:p w14:paraId="1B450579" w14:textId="77777777" w:rsidR="00FA69A9" w:rsidRDefault="00FA69A9" w:rsidP="00FA69A9">
            <w:pPr>
              <w:jc w:val="left"/>
              <w:rPr>
                <w:rFonts w:eastAsiaTheme="minorEastAsia"/>
              </w:rPr>
            </w:pPr>
          </w:p>
        </w:tc>
      </w:tr>
      <w:tr w:rsidR="00FA69A9" w14:paraId="7C6AE584" w14:textId="77777777" w:rsidTr="00FA69A9">
        <w:tc>
          <w:tcPr>
            <w:tcW w:w="1317" w:type="dxa"/>
          </w:tcPr>
          <w:p w14:paraId="24B660A2" w14:textId="77777777" w:rsidR="00FA69A9" w:rsidRDefault="00FA69A9" w:rsidP="00FA69A9">
            <w:pPr>
              <w:jc w:val="left"/>
              <w:rPr>
                <w:rFonts w:eastAsia="Yu Mincho"/>
                <w:lang w:val="en-US"/>
              </w:rPr>
            </w:pPr>
          </w:p>
        </w:tc>
        <w:tc>
          <w:tcPr>
            <w:tcW w:w="1316" w:type="dxa"/>
          </w:tcPr>
          <w:p w14:paraId="03A5E4D2" w14:textId="77777777" w:rsidR="00FA69A9" w:rsidRDefault="00FA69A9" w:rsidP="00FA69A9">
            <w:pPr>
              <w:jc w:val="left"/>
              <w:rPr>
                <w:rFonts w:eastAsia="Yu Mincho"/>
                <w:lang w:val="en-US"/>
              </w:rPr>
            </w:pPr>
          </w:p>
        </w:tc>
        <w:tc>
          <w:tcPr>
            <w:tcW w:w="7080" w:type="dxa"/>
          </w:tcPr>
          <w:p w14:paraId="0E480816" w14:textId="77777777" w:rsidR="00FA69A9" w:rsidRDefault="00FA69A9" w:rsidP="00FA69A9">
            <w:pPr>
              <w:jc w:val="left"/>
              <w:rPr>
                <w:rFonts w:eastAsiaTheme="minorEastAsia"/>
                <w:lang w:val="en-US"/>
              </w:rPr>
            </w:pPr>
          </w:p>
        </w:tc>
      </w:tr>
      <w:tr w:rsidR="00FA69A9" w14:paraId="7566B012" w14:textId="77777777" w:rsidTr="00FA69A9">
        <w:tc>
          <w:tcPr>
            <w:tcW w:w="1317" w:type="dxa"/>
          </w:tcPr>
          <w:p w14:paraId="2BF3FBA1" w14:textId="77777777" w:rsidR="00FA69A9" w:rsidRDefault="00FA69A9" w:rsidP="00FA69A9">
            <w:pPr>
              <w:jc w:val="left"/>
              <w:rPr>
                <w:rFonts w:eastAsiaTheme="minorEastAsia"/>
              </w:rPr>
            </w:pPr>
          </w:p>
        </w:tc>
        <w:tc>
          <w:tcPr>
            <w:tcW w:w="1316" w:type="dxa"/>
          </w:tcPr>
          <w:p w14:paraId="4A0920EF" w14:textId="77777777" w:rsidR="00FA69A9" w:rsidRDefault="00FA69A9" w:rsidP="00FA69A9">
            <w:pPr>
              <w:jc w:val="left"/>
              <w:rPr>
                <w:rFonts w:eastAsiaTheme="minorEastAsia"/>
              </w:rPr>
            </w:pPr>
          </w:p>
        </w:tc>
        <w:tc>
          <w:tcPr>
            <w:tcW w:w="7080" w:type="dxa"/>
          </w:tcPr>
          <w:p w14:paraId="5B415BAC" w14:textId="77777777" w:rsidR="00FA69A9" w:rsidRDefault="00FA69A9" w:rsidP="00FA69A9">
            <w:pPr>
              <w:jc w:val="left"/>
              <w:rPr>
                <w:lang w:eastAsia="sv-SE"/>
              </w:rPr>
            </w:pPr>
          </w:p>
        </w:tc>
      </w:tr>
      <w:tr w:rsidR="00FA69A9" w14:paraId="67DF2005" w14:textId="77777777" w:rsidTr="00FA69A9">
        <w:tc>
          <w:tcPr>
            <w:tcW w:w="1317" w:type="dxa"/>
          </w:tcPr>
          <w:p w14:paraId="7F7D9387" w14:textId="77777777" w:rsidR="00FA69A9" w:rsidRDefault="00FA69A9" w:rsidP="00FA69A9">
            <w:pPr>
              <w:jc w:val="left"/>
              <w:rPr>
                <w:rFonts w:eastAsia="DengXian"/>
              </w:rPr>
            </w:pPr>
          </w:p>
        </w:tc>
        <w:tc>
          <w:tcPr>
            <w:tcW w:w="1316" w:type="dxa"/>
          </w:tcPr>
          <w:p w14:paraId="0F919EF4" w14:textId="77777777" w:rsidR="00FA69A9" w:rsidRDefault="00FA69A9" w:rsidP="00FA69A9">
            <w:pPr>
              <w:jc w:val="left"/>
              <w:rPr>
                <w:rFonts w:eastAsia="DengXian"/>
              </w:rPr>
            </w:pPr>
          </w:p>
        </w:tc>
        <w:tc>
          <w:tcPr>
            <w:tcW w:w="7080" w:type="dxa"/>
          </w:tcPr>
          <w:p w14:paraId="608BA252" w14:textId="77777777" w:rsidR="00FA69A9" w:rsidRDefault="00FA69A9" w:rsidP="00FA69A9">
            <w:pPr>
              <w:jc w:val="left"/>
              <w:rPr>
                <w:rFonts w:eastAsia="DengXian"/>
              </w:rPr>
            </w:pP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Heading2"/>
      </w:pPr>
      <w:r>
        <w:t>Other</w:t>
      </w:r>
      <w:r w:rsidR="00A0182F">
        <w:t xml:space="preserve"> </w:t>
      </w:r>
      <w:r w:rsidR="00102BDF">
        <w:t>i</w:t>
      </w:r>
      <w:r w:rsidR="00A0182F">
        <w:t>ssues</w:t>
      </w:r>
    </w:p>
    <w:p w14:paraId="22091B20" w14:textId="75650B0F" w:rsidR="00AD4366" w:rsidRPr="00DC1AFC" w:rsidRDefault="00AD4366" w:rsidP="004B3474">
      <w:pPr>
        <w:overflowPunct/>
        <w:autoSpaceDE/>
        <w:autoSpaceDN/>
        <w:adjustRightInd/>
        <w:spacing w:after="0" w:line="240" w:lineRule="auto"/>
        <w:jc w:val="left"/>
        <w:rPr>
          <w:rFonts w:cs="Arial"/>
          <w:b/>
          <w:bCs/>
        </w:rPr>
      </w:pPr>
      <w:r>
        <w:rPr>
          <w:rFonts w:cs="Arial"/>
          <w:b/>
          <w:bCs/>
        </w:rPr>
        <w:t>Q</w:t>
      </w:r>
      <w:r w:rsidR="008076D3">
        <w:rPr>
          <w:rFonts w:eastAsia="SimSun" w:cs="Arial"/>
          <w:b/>
          <w:bCs/>
        </w:rPr>
        <w:t>6</w:t>
      </w:r>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2704"/>
        <w:gridCol w:w="692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77777777" w:rsidR="00127FC3" w:rsidRDefault="00127FC3" w:rsidP="004B3474">
            <w:pPr>
              <w:jc w:val="left"/>
              <w:rPr>
                <w:rFonts w:eastAsiaTheme="minorEastAsia"/>
              </w:rPr>
            </w:pPr>
          </w:p>
        </w:tc>
        <w:tc>
          <w:tcPr>
            <w:tcW w:w="3596" w:type="pct"/>
          </w:tcPr>
          <w:p w14:paraId="0090FE2E" w14:textId="77777777" w:rsidR="00127FC3" w:rsidRDefault="00127FC3" w:rsidP="004B3474">
            <w:pPr>
              <w:jc w:val="left"/>
              <w:rPr>
                <w:rFonts w:eastAsiaTheme="minorEastAsia"/>
              </w:rPr>
            </w:pPr>
          </w:p>
        </w:tc>
      </w:tr>
      <w:tr w:rsidR="00127FC3" w14:paraId="6BE4098E" w14:textId="77777777" w:rsidTr="00127FC3">
        <w:tc>
          <w:tcPr>
            <w:tcW w:w="1404" w:type="pct"/>
          </w:tcPr>
          <w:p w14:paraId="5ACED5B6" w14:textId="77777777" w:rsidR="00127FC3" w:rsidRDefault="00127FC3" w:rsidP="004B3474">
            <w:pPr>
              <w:jc w:val="left"/>
              <w:rPr>
                <w:rFonts w:eastAsiaTheme="minorEastAsia"/>
                <w:lang w:val="en-US"/>
              </w:rPr>
            </w:pPr>
          </w:p>
        </w:tc>
        <w:tc>
          <w:tcPr>
            <w:tcW w:w="3596" w:type="pct"/>
          </w:tcPr>
          <w:p w14:paraId="29F30A6F" w14:textId="77777777" w:rsidR="00127FC3" w:rsidRDefault="00127FC3" w:rsidP="004B3474">
            <w:pPr>
              <w:jc w:val="left"/>
              <w:rPr>
                <w:rFonts w:eastAsiaTheme="minorEastAsia"/>
              </w:rPr>
            </w:pPr>
          </w:p>
        </w:tc>
      </w:tr>
      <w:tr w:rsidR="00127FC3" w14:paraId="00C7671E" w14:textId="77777777" w:rsidTr="00127FC3">
        <w:tc>
          <w:tcPr>
            <w:tcW w:w="1404" w:type="pct"/>
          </w:tcPr>
          <w:p w14:paraId="264F867F" w14:textId="77777777" w:rsidR="00127FC3" w:rsidRDefault="00127FC3" w:rsidP="004B3474">
            <w:pPr>
              <w:jc w:val="left"/>
              <w:rPr>
                <w:rFonts w:eastAsiaTheme="minorEastAsia"/>
              </w:rPr>
            </w:pPr>
          </w:p>
        </w:tc>
        <w:tc>
          <w:tcPr>
            <w:tcW w:w="3596" w:type="pct"/>
          </w:tcPr>
          <w:p w14:paraId="2DB12AE5" w14:textId="77777777" w:rsidR="00127FC3" w:rsidRDefault="00127FC3" w:rsidP="004B3474">
            <w:pPr>
              <w:jc w:val="left"/>
              <w:rPr>
                <w:rFonts w:eastAsiaTheme="minorEastAsia"/>
                <w:lang w:eastAsia="zh-CN"/>
              </w:rPr>
            </w:pPr>
          </w:p>
        </w:tc>
      </w:tr>
      <w:tr w:rsidR="00127FC3" w14:paraId="4D8C210D" w14:textId="77777777" w:rsidTr="00127FC3">
        <w:tc>
          <w:tcPr>
            <w:tcW w:w="1404" w:type="pct"/>
          </w:tcPr>
          <w:p w14:paraId="7CCB87CB" w14:textId="77777777" w:rsidR="00127FC3" w:rsidRDefault="00127FC3" w:rsidP="004B3474">
            <w:pPr>
              <w:jc w:val="left"/>
              <w:rPr>
                <w:rFonts w:eastAsiaTheme="minorEastAsia"/>
                <w:lang w:eastAsia="zh-CN"/>
              </w:rPr>
            </w:pPr>
          </w:p>
        </w:tc>
        <w:tc>
          <w:tcPr>
            <w:tcW w:w="3596" w:type="pct"/>
          </w:tcPr>
          <w:p w14:paraId="2C4AD2F7" w14:textId="77777777" w:rsidR="00127FC3" w:rsidRDefault="00127FC3" w:rsidP="004B3474">
            <w:pPr>
              <w:jc w:val="left"/>
              <w:rPr>
                <w:rFonts w:eastAsiaTheme="minorEastAsia"/>
                <w:lang w:eastAsia="zh-CN"/>
              </w:rPr>
            </w:pPr>
          </w:p>
        </w:tc>
      </w:tr>
      <w:tr w:rsidR="00127FC3" w14:paraId="31763824" w14:textId="77777777" w:rsidTr="00127FC3">
        <w:tc>
          <w:tcPr>
            <w:tcW w:w="1404" w:type="pct"/>
          </w:tcPr>
          <w:p w14:paraId="13DCC8F7" w14:textId="77777777" w:rsidR="00127FC3" w:rsidRDefault="00127FC3" w:rsidP="004B3474">
            <w:pPr>
              <w:jc w:val="left"/>
              <w:rPr>
                <w:rFonts w:eastAsiaTheme="minorEastAsia"/>
              </w:rPr>
            </w:pPr>
          </w:p>
        </w:tc>
        <w:tc>
          <w:tcPr>
            <w:tcW w:w="3596" w:type="pct"/>
          </w:tcPr>
          <w:p w14:paraId="71A7124E" w14:textId="77777777" w:rsidR="00127FC3" w:rsidRDefault="00127FC3" w:rsidP="004B3474">
            <w:pPr>
              <w:jc w:val="left"/>
              <w:rPr>
                <w:rFonts w:eastAsiaTheme="minorEastAsia"/>
              </w:rPr>
            </w:pPr>
          </w:p>
        </w:tc>
      </w:tr>
      <w:tr w:rsidR="00127FC3" w14:paraId="576F1DAF" w14:textId="77777777" w:rsidTr="00127FC3">
        <w:tc>
          <w:tcPr>
            <w:tcW w:w="1404" w:type="pct"/>
          </w:tcPr>
          <w:p w14:paraId="1F549605" w14:textId="77777777" w:rsidR="00127FC3" w:rsidRDefault="00127FC3" w:rsidP="004B3474">
            <w:pPr>
              <w:jc w:val="left"/>
              <w:rPr>
                <w:rFonts w:eastAsiaTheme="minorEastAsia"/>
              </w:rPr>
            </w:pPr>
          </w:p>
        </w:tc>
        <w:tc>
          <w:tcPr>
            <w:tcW w:w="3596" w:type="pct"/>
          </w:tcPr>
          <w:p w14:paraId="4871F920" w14:textId="77777777" w:rsidR="00127FC3" w:rsidRDefault="00127FC3" w:rsidP="004B3474">
            <w:pPr>
              <w:jc w:val="left"/>
              <w:rPr>
                <w:rFonts w:eastAsiaTheme="minorEastAsia"/>
              </w:rPr>
            </w:pPr>
          </w:p>
        </w:tc>
      </w:tr>
      <w:tr w:rsidR="00127FC3" w14:paraId="3B7C9482" w14:textId="77777777" w:rsidTr="00127FC3">
        <w:tc>
          <w:tcPr>
            <w:tcW w:w="1404" w:type="pct"/>
          </w:tcPr>
          <w:p w14:paraId="5CD2B357" w14:textId="77777777" w:rsidR="00127FC3" w:rsidRDefault="00127FC3" w:rsidP="004B3474">
            <w:pPr>
              <w:jc w:val="left"/>
              <w:rPr>
                <w:rFonts w:eastAsiaTheme="minorEastAsia"/>
                <w:lang w:eastAsia="zh-CN"/>
              </w:rPr>
            </w:pPr>
          </w:p>
        </w:tc>
        <w:tc>
          <w:tcPr>
            <w:tcW w:w="3596" w:type="pct"/>
          </w:tcPr>
          <w:p w14:paraId="43B61626" w14:textId="77777777" w:rsidR="00127FC3" w:rsidRDefault="00127FC3" w:rsidP="004B3474">
            <w:pPr>
              <w:jc w:val="left"/>
              <w:rPr>
                <w:rFonts w:eastAsiaTheme="minorEastAsia"/>
              </w:rPr>
            </w:pPr>
          </w:p>
        </w:tc>
      </w:tr>
      <w:tr w:rsidR="00127FC3" w14:paraId="604C5FC1" w14:textId="77777777" w:rsidTr="00127FC3">
        <w:tc>
          <w:tcPr>
            <w:tcW w:w="1404" w:type="pct"/>
          </w:tcPr>
          <w:p w14:paraId="355A1DDD" w14:textId="77777777" w:rsidR="00127FC3" w:rsidRDefault="00127FC3" w:rsidP="004B3474">
            <w:pPr>
              <w:jc w:val="left"/>
              <w:rPr>
                <w:rFonts w:eastAsia="Yu Mincho"/>
                <w:lang w:val="en-US"/>
              </w:rPr>
            </w:pPr>
          </w:p>
        </w:tc>
        <w:tc>
          <w:tcPr>
            <w:tcW w:w="3596" w:type="pct"/>
          </w:tcPr>
          <w:p w14:paraId="59CE7431" w14:textId="77777777" w:rsidR="00127FC3" w:rsidRDefault="00127FC3" w:rsidP="004B3474">
            <w:pPr>
              <w:jc w:val="left"/>
              <w:rPr>
                <w:rFonts w:eastAsiaTheme="minorEastAsia"/>
                <w:lang w:val="en-US"/>
              </w:rPr>
            </w:pPr>
          </w:p>
        </w:tc>
      </w:tr>
      <w:tr w:rsidR="00127FC3" w14:paraId="2F01FA1D" w14:textId="77777777" w:rsidTr="00127FC3">
        <w:tc>
          <w:tcPr>
            <w:tcW w:w="1404" w:type="pct"/>
          </w:tcPr>
          <w:p w14:paraId="6D0254CA" w14:textId="77777777" w:rsidR="00127FC3" w:rsidRDefault="00127FC3" w:rsidP="004B3474">
            <w:pPr>
              <w:jc w:val="left"/>
              <w:rPr>
                <w:rFonts w:eastAsiaTheme="minorEastAsia"/>
              </w:rPr>
            </w:pPr>
          </w:p>
        </w:tc>
        <w:tc>
          <w:tcPr>
            <w:tcW w:w="3596" w:type="pct"/>
          </w:tcPr>
          <w:p w14:paraId="1A50F634" w14:textId="77777777" w:rsidR="00127FC3" w:rsidRDefault="00127FC3" w:rsidP="004B3474">
            <w:pPr>
              <w:jc w:val="left"/>
              <w:rPr>
                <w:lang w:eastAsia="sv-SE"/>
              </w:rPr>
            </w:pPr>
          </w:p>
        </w:tc>
      </w:tr>
      <w:tr w:rsidR="00127FC3" w14:paraId="10AA8B27" w14:textId="77777777" w:rsidTr="00127FC3">
        <w:tc>
          <w:tcPr>
            <w:tcW w:w="1404" w:type="pct"/>
          </w:tcPr>
          <w:p w14:paraId="79E5007A" w14:textId="77777777" w:rsidR="00127FC3" w:rsidRDefault="00127FC3" w:rsidP="004B3474">
            <w:pPr>
              <w:jc w:val="left"/>
              <w:rPr>
                <w:rFonts w:eastAsia="DengXian"/>
              </w:rPr>
            </w:pPr>
          </w:p>
        </w:tc>
        <w:tc>
          <w:tcPr>
            <w:tcW w:w="3596" w:type="pct"/>
          </w:tcPr>
          <w:p w14:paraId="08F095AC" w14:textId="77777777" w:rsidR="00127FC3" w:rsidRDefault="00127FC3" w:rsidP="004B3474">
            <w:pPr>
              <w:jc w:val="left"/>
              <w:rPr>
                <w:rFonts w:eastAsia="DengXian"/>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Heading1"/>
      </w:pPr>
      <w:r>
        <w:t>Conclusions and Proposals</w:t>
      </w:r>
    </w:p>
    <w:p w14:paraId="7AB7DC95" w14:textId="13D2A10B" w:rsidR="00093DCF" w:rsidRDefault="00093DCF" w:rsidP="004B3474">
      <w:pPr>
        <w:jc w:val="left"/>
        <w:rPr>
          <w:rFonts w:eastAsia="SimSun" w:cs="Arial"/>
          <w:b/>
          <w:bCs/>
          <w:highlight w:val="yellow"/>
          <w:lang w:val="en-US"/>
        </w:rPr>
      </w:pPr>
      <w:r w:rsidRPr="00E5132F">
        <w:rPr>
          <w:rFonts w:eastAsia="SimSun" w:cs="Arial"/>
          <w:b/>
          <w:bCs/>
          <w:highlight w:val="yellow"/>
          <w:lang w:val="en-US"/>
        </w:rPr>
        <w:t>TBD</w:t>
      </w:r>
    </w:p>
    <w:p w14:paraId="1278E84F" w14:textId="4374D2D9" w:rsidR="006275C0" w:rsidRDefault="006275C0" w:rsidP="004B3474">
      <w:pPr>
        <w:jc w:val="left"/>
        <w:rPr>
          <w:rFonts w:eastAsia="SimSun" w:cs="Arial"/>
          <w:b/>
          <w:bCs/>
          <w:highlight w:val="yellow"/>
          <w:lang w:val="en-US"/>
        </w:rPr>
      </w:pPr>
    </w:p>
    <w:p w14:paraId="73C9B8DA" w14:textId="1CC58439" w:rsidR="006275C0" w:rsidRDefault="006275C0" w:rsidP="004B3474">
      <w:pPr>
        <w:jc w:val="left"/>
        <w:rPr>
          <w:rFonts w:eastAsia="SimSun" w:cs="Arial"/>
          <w:b/>
          <w:bCs/>
          <w:highlight w:val="yellow"/>
          <w:lang w:val="en-US"/>
        </w:rPr>
      </w:pPr>
    </w:p>
    <w:p w14:paraId="606E5074" w14:textId="03115281" w:rsidR="006275C0" w:rsidRDefault="006275C0" w:rsidP="004B3474">
      <w:pPr>
        <w:jc w:val="left"/>
        <w:rPr>
          <w:rFonts w:eastAsia="SimSun" w:cs="Arial"/>
          <w:b/>
          <w:bCs/>
          <w:highlight w:val="yellow"/>
          <w:lang w:val="en-US"/>
        </w:rPr>
      </w:pPr>
    </w:p>
    <w:p w14:paraId="4A96C29B" w14:textId="78484BF8" w:rsidR="006275C0" w:rsidRDefault="006275C0" w:rsidP="004B3474">
      <w:pPr>
        <w:jc w:val="left"/>
        <w:rPr>
          <w:rFonts w:eastAsia="SimSun" w:cs="Arial"/>
          <w:b/>
          <w:bCs/>
          <w:highlight w:val="yellow"/>
          <w:lang w:val="en-US"/>
        </w:rPr>
      </w:pPr>
    </w:p>
    <w:p w14:paraId="08976CF9" w14:textId="343C33F2" w:rsidR="00BE1530" w:rsidRDefault="00BE1530" w:rsidP="004B3474">
      <w:pPr>
        <w:jc w:val="left"/>
        <w:rPr>
          <w:rFonts w:eastAsia="SimSun" w:cs="Arial"/>
          <w:b/>
          <w:bCs/>
          <w:highlight w:val="yellow"/>
          <w:lang w:val="en-US"/>
        </w:rPr>
      </w:pPr>
    </w:p>
    <w:p w14:paraId="04A19A31" w14:textId="46A50405" w:rsidR="00BE1530" w:rsidRDefault="00BE1530" w:rsidP="004B3474">
      <w:pPr>
        <w:jc w:val="left"/>
        <w:rPr>
          <w:rFonts w:eastAsia="SimSun" w:cs="Arial"/>
          <w:b/>
          <w:bCs/>
          <w:highlight w:val="yellow"/>
          <w:lang w:val="en-US"/>
        </w:rPr>
      </w:pPr>
    </w:p>
    <w:p w14:paraId="439812D3" w14:textId="77777777" w:rsidR="00BE1530" w:rsidRDefault="00BE1530" w:rsidP="004B3474">
      <w:pPr>
        <w:jc w:val="left"/>
        <w:rPr>
          <w:rFonts w:eastAsia="SimSun" w:cs="Arial"/>
          <w:b/>
          <w:bCs/>
          <w:highlight w:val="yellow"/>
          <w:lang w:val="en-US"/>
        </w:rPr>
      </w:pPr>
    </w:p>
    <w:p w14:paraId="6BB02825" w14:textId="77777777" w:rsidR="006275C0" w:rsidRDefault="006275C0" w:rsidP="004B3474">
      <w:pPr>
        <w:jc w:val="left"/>
        <w:rPr>
          <w:rFonts w:eastAsia="SimSun" w:cs="Arial"/>
          <w:b/>
          <w:bCs/>
          <w:highlight w:val="yellow"/>
          <w:lang w:val="en-US"/>
        </w:rPr>
      </w:pPr>
    </w:p>
    <w:p w14:paraId="28F4EAB5" w14:textId="427CBD6F" w:rsidR="00CE5E43" w:rsidRDefault="00CE5E43" w:rsidP="00CE5E43">
      <w:pPr>
        <w:pStyle w:val="Heading1"/>
      </w:pPr>
      <w:r>
        <w:lastRenderedPageBreak/>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4" w:name="_Toc106014740"/>
      <w:bookmarkStart w:id="5" w:name="_Toc51774049"/>
      <w:bookmarkStart w:id="6" w:name="_Toc45107380"/>
      <w:bookmarkStart w:id="7" w:name="_Toc36026541"/>
      <w:bookmarkStart w:id="8" w:name="_Toc29230282"/>
      <w:bookmarkStart w:id="9" w:name="_Toc26459634"/>
      <w:bookmarkStart w:id="10" w:name="_Toc19796408"/>
      <w:bookmarkStart w:id="11" w:name="_GoBack"/>
      <w:bookmarkEnd w:id="11"/>
      <w:r w:rsidRPr="0017209F">
        <w:rPr>
          <w:lang w:eastAsia="en-US"/>
        </w:rPr>
        <w:t>5.3.2</w:t>
      </w:r>
      <w:r w:rsidRPr="0017209F">
        <w:rPr>
          <w:lang w:eastAsia="en-US"/>
        </w:rPr>
        <w:tab/>
        <w:t>OFDM baseband signal generation for PRACH</w:t>
      </w:r>
      <w:bookmarkEnd w:id="4"/>
      <w:bookmarkEnd w:id="5"/>
      <w:bookmarkEnd w:id="6"/>
      <w:bookmarkEnd w:id="7"/>
      <w:bookmarkEnd w:id="8"/>
      <w:bookmarkEnd w:id="9"/>
      <w:bookmarkEnd w:id="10"/>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9pt;height:20.25pt" o:ole="">
            <v:imagedata r:id="rId17" o:title=""/>
          </v:shape>
          <o:OLEObject Type="Embed" ProgID="Equation.3" ShapeID="_x0000_i1027" DrawAspect="Content" ObjectID="_1748799440" r:id="rId18"/>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6B3F03"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Pr="0017209F">
        <w:rPr>
          <w:rFonts w:ascii="Times New Roman" w:hAnsi="Times New Roman"/>
          <w:position w:val="-12"/>
          <w:lang w:eastAsia="en-US"/>
        </w:rPr>
        <w:object w:dxaOrig="2535" w:dyaOrig="375" w14:anchorId="5B8BFA7C">
          <v:shape id="_x0000_i1028" type="#_x0000_t75" style="width:126.75pt;height:18.75pt" o:ole="">
            <v:imagedata r:id="rId19" o:title=""/>
          </v:shape>
          <o:OLEObject Type="Embed" ProgID="Equation.3" ShapeID="_x0000_i1028" DrawAspect="Content" ObjectID="_1748799441" r:id="rId20"/>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9.75pt;height:15pt" o:ole="">
            <v:imagedata r:id="rId21" o:title=""/>
          </v:shape>
          <o:OLEObject Type="Embed" ProgID="Equation.3" ShapeID="_x0000_i1029" DrawAspect="Content" ObjectID="_1748799442" r:id="rId22"/>
        </w:object>
      </w:r>
      <w:r w:rsidRPr="0017209F">
        <w:rPr>
          <w:rFonts w:ascii="Times New Roman" w:eastAsia="SimSun" w:hAnsi="Times New Roman"/>
          <w:lang w:val="en-US" w:eastAsia="en-US"/>
        </w:rPr>
        <w:t xml:space="preserve"> is given by clause 6.3.3;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5pt;height:15pt" o:ole="">
            <v:imagedata r:id="rId23" o:title=""/>
          </v:shape>
          <o:OLEObject Type="Embed" ProgID="Equation.3" ShapeID="_x0000_i1030" DrawAspect="Content" ObjectID="_1748799443" r:id="rId24"/>
        </w:object>
      </w:r>
      <w:r w:rsidRPr="0017209F">
        <w:rPr>
          <w:rFonts w:ascii="Times New Roman" w:eastAsia="SimSun"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5pt;height:15pt" o:ole="">
            <v:imagedata r:id="rId23" o:title=""/>
          </v:shape>
          <o:OLEObject Type="Embed" ProgID="Equation.3" ShapeID="_x0000_i1031" DrawAspect="Content" ObjectID="_1748799444" r:id="rId25"/>
        </w:object>
      </w:r>
      <w:r w:rsidRPr="0017209F">
        <w:rPr>
          <w:rFonts w:ascii="Times New Roman" w:eastAsia="SimSun" w:hAnsi="Times New Roman"/>
          <w:lang w:val="en-US" w:eastAsia="en-US"/>
        </w:rPr>
        <w:t xml:space="preserve"> is the subcarrier spacing of the active uplink bandwidth part;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μ</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largest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value among the subcarrier spacing configurations by the higher-layer parameter </w:t>
      </w:r>
      <w:proofErr w:type="spellStart"/>
      <w:r w:rsidRPr="0017209F">
        <w:rPr>
          <w:rFonts w:ascii="Times New Roman" w:eastAsia="SimSun" w:hAnsi="Times New Roman"/>
          <w:i/>
          <w:lang w:val="en-US" w:eastAsia="en-US"/>
        </w:rPr>
        <w:t>scs-SpecificCarrierList</w:t>
      </w:r>
      <w:proofErr w:type="spellEnd"/>
      <w:r w:rsidRPr="0017209F">
        <w:rPr>
          <w:rFonts w:ascii="Times New Roman" w:eastAsia="SimSun"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2"/>
          <w:lang w:val="en-US" w:eastAsia="en-US"/>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SimSun" w:hAnsi="Times New Roman"/>
          <w:i/>
          <w:lang w:val="en-US" w:eastAsia="en-US"/>
        </w:rPr>
        <w:t>initialUplinkBWP</w:t>
      </w:r>
      <w:proofErr w:type="spellEnd"/>
      <w:r w:rsidRPr="0017209F">
        <w:rPr>
          <w:rFonts w:ascii="Times New Roman" w:eastAsia="SimSun" w:hAnsi="Times New Roman"/>
          <w:i/>
          <w:lang w:val="en-US" w:eastAsia="en-US"/>
        </w:rPr>
        <w:t xml:space="preserve"> </w:t>
      </w:r>
      <w:r w:rsidRPr="0017209F">
        <w:rPr>
          <w:rFonts w:ascii="Times New Roman" w:eastAsia="SimSun" w:hAnsi="Times New Roman"/>
          <w:lang w:val="en-US" w:eastAsia="en-US"/>
        </w:rPr>
        <w:t xml:space="preserve">during initial access. Otherwise, </w:t>
      </w:r>
      <w:r w:rsidRPr="0017209F">
        <w:rPr>
          <w:rFonts w:ascii="Times New Roman" w:eastAsia="SimSun" w:hAnsi="Times New Roman"/>
          <w:noProof/>
          <w:position w:val="-12"/>
          <w:lang w:val="en-US" w:eastAsia="en-US"/>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active uplink bandwidth part and is derived by the higher-layer parameter </w:t>
      </w:r>
      <w:r w:rsidRPr="0017209F">
        <w:rPr>
          <w:rFonts w:ascii="Times New Roman" w:eastAsia="SimSun" w:hAnsi="Times New Roman"/>
          <w:i/>
          <w:lang w:val="en-US" w:eastAsia="en-US"/>
        </w:rPr>
        <w:t>BWP-Uplink</w:t>
      </w:r>
      <w:r w:rsidRPr="0017209F">
        <w:rPr>
          <w:rFonts w:ascii="Times New Roman" w:eastAsia="SimSun"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given by the higher-layer parameter </w:t>
      </w:r>
      <w:proofErr w:type="spellStart"/>
      <w:r w:rsidRPr="0017209F">
        <w:rPr>
          <w:rFonts w:ascii="Times New Roman" w:eastAsia="SimSun" w:hAnsi="Times New Roman"/>
          <w:i/>
          <w:lang w:val="en-US" w:eastAsia="zh-CN"/>
        </w:rPr>
        <w:t>msgA</w:t>
      </w:r>
      <w:proofErr w:type="spellEnd"/>
      <w:r w:rsidRPr="0017209F">
        <w:rPr>
          <w:rFonts w:ascii="Times New Roman" w:eastAsia="SimSun" w:hAnsi="Times New Roman"/>
          <w:i/>
          <w:lang w:val="en-US" w:eastAsia="zh-CN"/>
        </w:rPr>
        <w:t>-RO-</w:t>
      </w:r>
      <w:proofErr w:type="spellStart"/>
      <w:r w:rsidRPr="0017209F">
        <w:rPr>
          <w:rFonts w:ascii="Times New Roman" w:eastAsia="SimSun" w:hAnsi="Times New Roman"/>
          <w:i/>
          <w:lang w:val="en-US" w:eastAsia="zh-CN"/>
        </w:rPr>
        <w:t>FrequencyStart</w:t>
      </w:r>
      <w:proofErr w:type="spellEnd"/>
      <w:r w:rsidRPr="0017209F">
        <w:rPr>
          <w:rFonts w:ascii="Times New Roman" w:eastAsia="SimSun" w:hAnsi="Times New Roman"/>
          <w:lang w:val="en-US" w:eastAsia="en-US"/>
        </w:rPr>
        <w:t xml:space="preserve"> if configured and a type-2 random-access procedure is initiated as described in clause 8.1 of [5, TS 38.213], otherwise by </w:t>
      </w:r>
      <w:r w:rsidRPr="0017209F">
        <w:rPr>
          <w:rFonts w:ascii="Times New Roman" w:eastAsia="SimSun" w:hAnsi="Times New Roman"/>
          <w:i/>
          <w:lang w:val="en-US" w:eastAsia="en-US"/>
        </w:rPr>
        <w:t>msg1-FrequencyStart</w:t>
      </w:r>
      <w:r w:rsidRPr="0017209F">
        <w:rPr>
          <w:rFonts w:ascii="Times New Roman" w:eastAsia="SimSun"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en-US"/>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index in frequency domain for a given PRACH transmission occasion in </w:t>
      </w:r>
      <w:proofErr w:type="gramStart"/>
      <w:r w:rsidRPr="0017209F">
        <w:rPr>
          <w:rFonts w:ascii="Times New Roman" w:eastAsia="SimSun" w:hAnsi="Times New Roman"/>
          <w:lang w:val="en-US" w:eastAsia="en-US"/>
        </w:rPr>
        <w:t>one time</w:t>
      </w:r>
      <w:proofErr w:type="gramEnd"/>
      <w:r w:rsidRPr="0017209F">
        <w:rPr>
          <w:rFonts w:ascii="Times New Roman" w:eastAsia="SimSun" w:hAnsi="Times New Roman"/>
          <w:lang w:val="en-US" w:eastAsia="en-US"/>
        </w:rPr>
        <w:t xml:space="preserv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b/>
          <w:bCs/>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en-US"/>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SimSu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SimSun" w:hAnsi="Cambria Math"/>
                <w:lang w:val="en-US" w:eastAsia="en-US"/>
              </w:rPr>
              <m:t>start</m:t>
            </m:r>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is the start CRB index of uplink RB set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corresponding to the quantity </w:t>
      </w:r>
      <m:oMath>
        <m:sSubSup>
          <m:sSubSupPr>
            <m:ctrlPr>
              <w:rPr>
                <w:rFonts w:ascii="Cambria Math" w:eastAsia="SimSun" w:hAnsi="Cambria Math" w:cs="Arial"/>
                <w:i/>
                <w:sz w:val="24"/>
                <w:szCs w:val="24"/>
                <w:lang w:eastAsia="en-US"/>
              </w:rPr>
            </m:ctrlPr>
          </m:sSubSupPr>
          <m:e>
            <m:r>
              <w:rPr>
                <w:rFonts w:ascii="Cambria Math" w:eastAsia="SimSun" w:hAnsi="Cambria Math" w:cs="Arial"/>
                <w:lang w:val="en-US" w:eastAsia="en-US"/>
              </w:rPr>
              <m:t>RB</m:t>
            </m:r>
          </m:e>
          <m:sub>
            <m:r>
              <w:rPr>
                <w:rFonts w:ascii="Cambria Math" w:eastAsia="SimSun" w:hAnsi="Cambria Math" w:cs="Arial"/>
                <w:lang w:val="en-US" w:eastAsia="en-US"/>
              </w:rPr>
              <m:t>n</m:t>
            </m:r>
            <m:r>
              <m:rPr>
                <m:sty m:val="p"/>
              </m:rPr>
              <w:rPr>
                <w:rFonts w:ascii="Cambria Math" w:eastAsia="SimSun" w:hAnsi="Cambria Math" w:cs="Arial"/>
                <w:lang w:val="en-US" w:eastAsia="en-US"/>
              </w:rPr>
              <m:t>,UL</m:t>
            </m:r>
          </m:sub>
          <m:sup>
            <m:r>
              <m:rPr>
                <m:sty m:val="p"/>
              </m:rPr>
              <w:rPr>
                <w:rFonts w:ascii="Cambria Math" w:eastAsia="SimSun" w:hAnsi="Cambria Math" w:cs="Arial"/>
                <w:lang w:val="en-US" w:eastAsia="en-US"/>
              </w:rPr>
              <m:t>start,</m:t>
            </m:r>
            <m:r>
              <w:rPr>
                <w:rFonts w:ascii="Cambria Math" w:eastAsia="SimSun" w:hAnsi="Cambria Math" w:cs="Arial"/>
                <w:lang w:val="en-US" w:eastAsia="en-US"/>
              </w:rPr>
              <m:t>μ</m:t>
            </m:r>
          </m:sup>
        </m:sSubSup>
      </m:oMath>
      <w:r w:rsidRPr="0017209F">
        <w:rPr>
          <w:rFonts w:ascii="Times New Roman" w:eastAsia="SimSun"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SimSun"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n</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1pt;height:14.25pt" o:ole="">
            <v:imagedata r:id="rId29" o:title=""/>
          </v:shape>
          <o:OLEObject Type="Embed" ProgID="Equation.3" ShapeID="_x0000_i1032" DrawAspect="Content" ObjectID="_1748799445" r:id="rId30"/>
        </w:object>
      </w:r>
      <w:r w:rsidRPr="0017209F">
        <w:rPr>
          <w:rFonts w:ascii="Times New Roman" w:eastAsia="SimSun" w:hAnsi="Times New Roman"/>
          <w:lang w:val="en-US" w:eastAsia="en-US"/>
        </w:rPr>
        <w:t xml:space="preserve"> and </w:t>
      </w:r>
      <w:r w:rsidRPr="0017209F">
        <w:rPr>
          <w:rFonts w:ascii="Times New Roman" w:hAnsi="Times New Roman"/>
          <w:position w:val="-10"/>
          <w:lang w:eastAsia="en-US"/>
        </w:rPr>
        <w:object w:dxaOrig="285" w:dyaOrig="285" w14:anchorId="406470E5">
          <v:shape id="_x0000_i1033" type="#_x0000_t75" style="width:14.25pt;height:14.25pt" o:ole="">
            <v:imagedata r:id="rId31" o:title=""/>
          </v:shape>
          <o:OLEObject Type="Embed" ProgID="Equation.3" ShapeID="_x0000_i1033" DrawAspect="Content" ObjectID="_1748799446" r:id="rId32"/>
        </w:object>
      </w:r>
      <w:r w:rsidRPr="0017209F">
        <w:rPr>
          <w:rFonts w:ascii="Times New Roman" w:eastAsia="SimSun"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r>
          <w:rPr>
            <w:rFonts w:ascii="Cambria Math" w:eastAsia="SimSun" w:hAnsi="Cambria Math"/>
            <w:lang w:val="en-US" w:eastAsia="en-US"/>
          </w:rPr>
          <m:t>+n∙16κ</m:t>
        </m:r>
      </m:oMath>
      <w:r w:rsidRPr="0017209F">
        <w:rPr>
          <w:rFonts w:ascii="Times New Roman" w:eastAsia="SimSun"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lastRenderedPageBreak/>
        <w:t>-</w:t>
      </w:r>
      <w:r w:rsidRPr="0017209F">
        <w:rPr>
          <w:rFonts w:ascii="Times New Roman" w:eastAsia="SimSun" w:hAnsi="Times New Roman"/>
          <w:lang w:val="en-US" w:eastAsia="en-US"/>
        </w:rPr>
        <w:tab/>
        <w:t xml:space="preserve">for </w:t>
      </w:r>
      <w:r w:rsidRPr="0017209F">
        <w:rPr>
          <w:rFonts w:ascii="Times New Roman" w:hAnsi="Times New Roman"/>
          <w:position w:val="-10"/>
          <w:lang w:eastAsia="en-US"/>
        </w:rPr>
        <w:object w:dxaOrig="1725" w:dyaOrig="285" w14:anchorId="684BE37F">
          <v:shape id="_x0000_i1034" type="#_x0000_t75" style="width:86.25pt;height:14.25pt" o:ole="">
            <v:imagedata r:id="rId33" o:title=""/>
          </v:shape>
          <o:OLEObject Type="Embed" ProgID="Equation.3" ShapeID="_x0000_i1034" DrawAspect="Content" ObjectID="_1748799447" r:id="rId34"/>
        </w:object>
      </w:r>
      <w:r w:rsidRPr="0017209F">
        <w:rPr>
          <w:rFonts w:ascii="Times New Roman" w:eastAsia="SimSun" w:hAnsi="Times New Roman"/>
          <w:lang w:val="en-US" w:eastAsia="en-US"/>
        </w:rPr>
        <w:t xml:space="preserve">, </w:t>
      </w:r>
      <m:oMath>
        <m:r>
          <w:rPr>
            <w:rFonts w:ascii="Cambria Math" w:eastAsia="SimSun" w:hAnsi="Cambria Math"/>
            <w:lang w:val="en-US" w:eastAsia="en-US"/>
          </w:rPr>
          <m:t>n=0</m:t>
        </m:r>
      </m:oMath>
      <w:r w:rsidRPr="0017209F">
        <w:rPr>
          <w:rFonts w:ascii="Times New Roman" w:eastAsia="SimSun"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m:oMath>
        <m:r>
          <m:rPr>
            <m:sty m:val="p"/>
          </m:rPr>
          <w:rPr>
            <w:rFonts w:ascii="Cambria Math" w:eastAsia="SimSun" w:hAnsi="Cambria Math"/>
            <w:lang w:val="en-US" w:eastAsia="en-US"/>
          </w:rPr>
          <m:t>Δ</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15,30,60,120,480,960</m:t>
            </m:r>
          </m:e>
        </m:d>
      </m:oMath>
      <w:r w:rsidRPr="0017209F">
        <w:rPr>
          <w:rFonts w:ascii="Times New Roman" w:eastAsia="SimSun" w:hAnsi="Times New Roman"/>
          <w:lang w:val="en-US" w:eastAsia="en-US"/>
        </w:rPr>
        <w:t xml:space="preserve">kHz,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ctrlPr>
                      <w:rPr>
                        <w:rFonts w:ascii="Cambria Math" w:eastAsia="SimSun" w:hAnsi="Cambria Math"/>
                        <w:i/>
                        <w:lang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e>
                </m:d>
                <m:sSub>
                  <m:sSubPr>
                    <m:ctrlPr>
                      <w:rPr>
                        <w:rFonts w:ascii="Cambria Math" w:eastAsia="SimSun" w:hAnsi="Cambria Math"/>
                        <w:i/>
                        <w:lang w:eastAsia="en-US"/>
                      </w:rPr>
                    </m:ctrlPr>
                  </m:sSubPr>
                  <m:e>
                    <m:r>
                      <w:rPr>
                        <w:rFonts w:ascii="Cambria Math" w:eastAsia="SimSun" w:hAnsi="Cambria Math"/>
                        <w:lang w:val="en-US" w:eastAsia="en-US"/>
                      </w:rPr>
                      <m:t>T</m:t>
                    </m:r>
                  </m:e>
                  <m:sub>
                    <m:r>
                      <m:rPr>
                        <m:nor/>
                      </m:rPr>
                      <w:rPr>
                        <w:rFonts w:ascii="Cambria Math" w:eastAsia="SimSun" w:hAnsi="Cambria Math"/>
                        <w:lang w:val="en-US" w:eastAsia="en-US"/>
                      </w:rPr>
                      <m:t>c</m:t>
                    </m:r>
                  </m:sub>
                </m:sSub>
              </m:e>
            </m:d>
          </m:e>
        </m:d>
      </m:oMath>
      <w:r w:rsidRPr="0017209F">
        <w:rPr>
          <w:rFonts w:ascii="Times New Roman" w:eastAsia="SimSun"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3pt;height:14.25pt" o:ole="">
            <v:imagedata r:id="rId35" o:title=""/>
          </v:shape>
          <o:OLEObject Type="Embed" ProgID="Equation.3" ShapeID="_x0000_i1035" DrawAspect="Content" ObjectID="_1748799448" r:id="rId36"/>
        </w:object>
      </w:r>
      <w:r w:rsidRPr="0017209F">
        <w:rPr>
          <w:rFonts w:ascii="Times New Roman" w:eastAsia="SimSun"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Pr="0017209F">
        <w:rPr>
          <w:rFonts w:ascii="Times New Roman" w:hAnsi="Times New Roman"/>
          <w:position w:val="-12"/>
          <w:lang w:eastAsia="en-US"/>
        </w:rPr>
        <w:object w:dxaOrig="2325" w:dyaOrig="345" w14:anchorId="7A252BCC">
          <v:shape id="_x0000_i1036" type="#_x0000_t75" style="width:116.25pt;height:17.25pt" o:ole="">
            <v:imagedata r:id="rId37" o:title=""/>
          </v:shape>
          <o:OLEObject Type="Embed" ProgID="Equation.DSMT4" ShapeID="_x0000_i1036" DrawAspect="Content" ObjectID="_1748799449" r:id="rId38"/>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6pt;height:51.75pt" o:ole="">
            <v:imagedata r:id="rId39" o:title=""/>
          </v:shape>
          <o:OLEObject Type="Embed" ProgID="Equation.DSMT4" ShapeID="_x0000_i1037" DrawAspect="Content" ObjectID="_1748799450" r:id="rId40"/>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subframe or 60 kHz slot is assumed to start at </w:t>
      </w:r>
      <m:oMath>
        <m:r>
          <w:rPr>
            <w:rFonts w:ascii="Cambria Math" w:eastAsia="SimSun" w:hAnsi="Cambria Math"/>
            <w:lang w:val="en-US" w:eastAsia="en-US"/>
          </w:rPr>
          <m:t>t=0</m:t>
        </m:r>
      </m:oMath>
      <w:r w:rsidRPr="0017209F">
        <w:rPr>
          <w:rFonts w:ascii="Times New Roman" w:eastAsia="SimSun"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highlight w:val="yellow"/>
          <w:lang w:val="en-US" w:eastAsia="en-US"/>
        </w:rPr>
        <w:t xml:space="preserve">a timing advance value </w:t>
      </w:r>
      <m:oMath>
        <m:sSub>
          <m:sSubPr>
            <m:ctrlPr>
              <w:rPr>
                <w:rFonts w:ascii="Cambria Math" w:eastAsia="SimSun" w:hAnsi="Cambria Math"/>
                <w:i/>
                <w:highlight w:val="yellow"/>
                <w:lang w:eastAsia="en-US"/>
              </w:rPr>
            </m:ctrlPr>
          </m:sSubPr>
          <m:e>
            <m:r>
              <w:rPr>
                <w:rFonts w:ascii="Cambria Math" w:eastAsia="SimSun" w:hAnsi="Cambria Math"/>
                <w:highlight w:val="yellow"/>
                <w:lang w:val="en-US" w:eastAsia="en-US"/>
              </w:rPr>
              <m:t>N</m:t>
            </m:r>
          </m:e>
          <m:sub>
            <m:r>
              <m:rPr>
                <m:nor/>
              </m:rPr>
              <w:rPr>
                <w:rFonts w:ascii="Cambria Math" w:eastAsia="SimSun" w:hAnsi="Cambria Math"/>
                <w:highlight w:val="yellow"/>
                <w:lang w:val="en-US" w:eastAsia="en-US"/>
              </w:rPr>
              <m:t>TA</m:t>
            </m:r>
          </m:sub>
        </m:sSub>
        <m:r>
          <w:rPr>
            <w:rFonts w:ascii="Cambria Math" w:eastAsia="SimSun" w:hAnsi="Cambria Math"/>
            <w:highlight w:val="yellow"/>
            <w:lang w:val="en-US" w:eastAsia="en-US"/>
          </w:rPr>
          <m:t>=0</m:t>
        </m:r>
      </m:oMath>
      <w:r w:rsidRPr="0017209F">
        <w:rPr>
          <w:rFonts w:ascii="Times New Roman" w:eastAsia="SimSun" w:hAnsi="Times New Roman"/>
          <w:highlight w:val="yellow"/>
          <w:lang w:val="en-US" w:eastAsia="en-US"/>
        </w:rPr>
        <w:t xml:space="preserve"> shall be assumed;</w:t>
      </w:r>
      <w:r w:rsidRPr="0017209F">
        <w:rPr>
          <w:rFonts w:ascii="Times New Roman" w:eastAsia="SimSun"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l-1</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en-US"/>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SimSun" w:hAnsi="Times New Roman"/>
          <w:lang w:val="en-US" w:eastAsia="en-US"/>
        </w:rPr>
        <w:t xml:space="preserve"> shall be assumed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m:t>
            </m:r>
          </m:e>
        </m:d>
      </m:oMath>
      <w:r w:rsidRPr="0017209F">
        <w:rPr>
          <w:rFonts w:ascii="Times New Roman" w:eastAsia="SimSun" w:hAnsi="Times New Roman"/>
          <w:lang w:val="en-US" w:eastAsia="en-US"/>
        </w:rPr>
        <w:t xml:space="preserve"> kHz, otherwise the value of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corresponds to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15, 30, 60, 120, 480, 960</m:t>
            </m:r>
          </m:e>
        </m:d>
      </m:oMath>
      <w:r w:rsidRPr="0017209F">
        <w:rPr>
          <w:rFonts w:ascii="Times New Roman" w:eastAsia="SimSun" w:hAnsi="Times New Roman"/>
          <w:lang w:val="en-US" w:eastAsia="en-US"/>
        </w:rPr>
        <w:t xml:space="preserve"> kHz and the symbol position </w:t>
      </w:r>
      <w:r w:rsidRPr="0017209F">
        <w:rPr>
          <w:rFonts w:ascii="Times New Roman" w:eastAsia="SimSun" w:hAnsi="Times New Roman"/>
          <w:noProof/>
          <w:position w:val="-6"/>
          <w:lang w:val="en-US" w:eastAsia="en-US"/>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en-US"/>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en-US"/>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within the PRACH slot, numbered in increasing order from 0 to </w:t>
      </w:r>
      <w:r w:rsidRPr="0017209F">
        <w:rPr>
          <w:rFonts w:ascii="Times New Roman" w:eastAsia="SimSun" w:hAnsi="Times New Roman"/>
          <w:noProof/>
          <w:position w:val="-10"/>
          <w:lang w:val="en-US" w:eastAsia="en-US"/>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within a RACH slot where </w:t>
      </w:r>
      <w:r w:rsidRPr="0017209F">
        <w:rPr>
          <w:rFonts w:ascii="Times New Roman" w:eastAsia="SimSun" w:hAnsi="Times New Roman"/>
          <w:noProof/>
          <w:position w:val="-10"/>
          <w:lang w:val="en-US" w:eastAsia="en-US"/>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Tables 6.3.3.2-2 to 6.3.3.2-4 for </w:t>
      </w:r>
      <m:oMath>
        <m:sSub>
          <m:sSubPr>
            <m:ctrlPr>
              <w:rPr>
                <w:rFonts w:ascii="Cambria Math" w:eastAsia="SimSun" w:hAnsi="Cambria Math"/>
                <w:i/>
                <w:lang w:eastAsia="en-US"/>
              </w:rPr>
            </m:ctrlPr>
          </m:sSubPr>
          <m:e>
            <m:r>
              <w:rPr>
                <w:rFonts w:ascii="Cambria Math" w:eastAsia="SimSun" w:hAnsi="Cambria Math"/>
                <w:lang w:val="en-US" w:eastAsia="en-US"/>
              </w:rPr>
              <m:t>L</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139,571,1151</m:t>
            </m:r>
          </m:e>
        </m:d>
      </m:oMath>
      <w:r w:rsidRPr="0017209F">
        <w:rPr>
          <w:rFonts w:ascii="Times New Roman" w:eastAsia="SimSun"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5pt;height:14.25pt" o:ole="">
            <v:imagedata r:id="rId47" o:title=""/>
          </v:shape>
          <o:OLEObject Type="Embed" ProgID="Equation.DSMT4" ShapeID="_x0000_i1038" DrawAspect="Content" ObjectID="_1748799451" r:id="rId48"/>
        </w:object>
      </w:r>
      <w:r w:rsidRPr="0017209F">
        <w:rPr>
          <w:rFonts w:ascii="Times New Roman" w:eastAsia="SimSun"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en-US"/>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en-US"/>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1.25, 5, 15, 60</m:t>
            </m:r>
          </m:e>
        </m:d>
      </m:oMath>
      <w:r w:rsidRPr="0017209F">
        <w:rPr>
          <w:rFonts w:ascii="Times New Roman" w:eastAsia="SimSun" w:hAnsi="Times New Roman"/>
          <w:lang w:val="en-US" w:eastAsia="en-US"/>
        </w:rPr>
        <w:t xml:space="preserve"> kHz, then </w:t>
      </w:r>
      <w:r w:rsidRPr="0017209F">
        <w:rPr>
          <w:rFonts w:ascii="Times New Roman" w:eastAsia="SimSun" w:hAnsi="Times New Roman"/>
          <w:noProof/>
          <w:position w:val="-10"/>
          <w:lang w:val="en-US" w:eastAsia="en-US"/>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30, 120</m:t>
            </m:r>
          </m:e>
        </m:d>
      </m:oMath>
      <w:r w:rsidRPr="0017209F">
        <w:rPr>
          <w:rFonts w:ascii="Times New Roman" w:eastAsia="SimSun"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m:t>
        </m:r>
      </m:oMath>
      <w:r w:rsidRPr="0017209F">
        <w:rPr>
          <w:rFonts w:ascii="Times New Roman" w:eastAsia="SimSun" w:hAnsi="Times New Roman"/>
          <w:lang w:val="en-US" w:eastAsia="en-US"/>
        </w:rPr>
        <w:t xml:space="preserve">,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480, 960</m:t>
            </m:r>
          </m:e>
        </m:d>
      </m:oMath>
      <w:r w:rsidRPr="0017209F">
        <w:rPr>
          <w:rFonts w:ascii="Times New Roman" w:eastAsia="SimSun"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=7</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=480</m:t>
        </m:r>
      </m:oMath>
      <w:r w:rsidRPr="0017209F">
        <w:rPr>
          <w:rFonts w:ascii="Times New Roman" w:eastAsia="SimSun" w:hAnsi="Times New Roman"/>
          <w:lang w:val="en-US" w:eastAsia="en-US"/>
        </w:rPr>
        <w:t xml:space="preserve"> 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=15</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2,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3,7</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=480 </m:t>
        </m:r>
      </m:oMath>
      <w:r w:rsidRPr="0017209F">
        <w:rPr>
          <w:rFonts w:ascii="Times New Roman" w:eastAsia="SimSun" w:hAnsi="Times New Roman"/>
          <w:lang w:val="en-US" w:eastAsia="en-US"/>
        </w:rPr>
        <w:t xml:space="preserve">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7,15</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RA,slot</m:t>
            </m:r>
          </m:sup>
        </m:sSubSup>
        <m:r>
          <w:rPr>
            <w:rFonts w:ascii="Cambria Math" w:eastAsia="SimSun" w:hAnsi="Cambria Math"/>
            <w:lang w:val="en-US" w:eastAsia="en-US"/>
          </w:rPr>
          <m:t>-1</m:t>
        </m:r>
      </m:oMath>
      <w:r w:rsidRPr="0017209F">
        <w:rPr>
          <w:rFonts w:ascii="Times New Roman" w:eastAsia="SimSun"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Heading1"/>
      </w:pPr>
      <w:r>
        <w:lastRenderedPageBreak/>
        <w:t>References</w:t>
      </w:r>
    </w:p>
    <w:p w14:paraId="55F7295F" w14:textId="0FB7FC55" w:rsidR="00D17372" w:rsidRPr="00FE5D46" w:rsidRDefault="00D17372" w:rsidP="004B3474">
      <w:pPr>
        <w:pStyle w:val="Reference"/>
        <w:numPr>
          <w:ilvl w:val="0"/>
          <w:numId w:val="22"/>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 xml:space="preserve">RA procedure while </w:t>
      </w:r>
      <w:proofErr w:type="spellStart"/>
      <w:r>
        <w:rPr>
          <w:lang w:eastAsia="zh-CN"/>
        </w:rPr>
        <w:t>SpCell</w:t>
      </w:r>
      <w:proofErr w:type="spellEnd"/>
      <w:r>
        <w:rPr>
          <w:lang w:eastAsia="zh-CN"/>
        </w:rPr>
        <w:t xml:space="preserve">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proofErr w:type="gramStart"/>
      <w:r>
        <w:rPr>
          <w:lang w:eastAsia="zh-CN"/>
        </w:rPr>
        <w:t>Corporation,Sanechips</w:t>
      </w:r>
      <w:proofErr w:type="spellEnd"/>
      <w:proofErr w:type="gram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t>Rel-19</w:t>
      </w:r>
    </w:p>
    <w:sectPr w:rsidR="00A86C4C" w:rsidRPr="00FE5D46">
      <w:footerReference w:type="even" r:id="rId52"/>
      <w:footerReference w:type="default" r:id="rId53"/>
      <w:footerReference w:type="first" r:id="rId5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8B394" w14:textId="77777777" w:rsidR="006B3F03" w:rsidRDefault="006B3F03">
      <w:pPr>
        <w:spacing w:line="240" w:lineRule="auto"/>
      </w:pPr>
      <w:r>
        <w:separator/>
      </w:r>
    </w:p>
  </w:endnote>
  <w:endnote w:type="continuationSeparator" w:id="0">
    <w:p w14:paraId="26C20E45" w14:textId="77777777" w:rsidR="006B3F03" w:rsidRDefault="006B3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85962" w14:textId="7342BC6A" w:rsidR="00956248" w:rsidRDefault="00956248">
    <w:pPr>
      <w:pStyle w:val="Footer"/>
    </w:pPr>
    <w:r>
      <w:rPr>
        <w:noProof/>
      </w:rPr>
      <mc:AlternateContent>
        <mc:Choice Requires="wps">
          <w:drawing>
            <wp:anchor distT="0" distB="0" distL="0" distR="0" simplePos="0" relativeHeight="251659264" behindDoc="0" locked="0" layoutInCell="1" allowOverlap="1" wp14:anchorId="62433587" wp14:editId="716F7C70">
              <wp:simplePos x="635" y="635"/>
              <wp:positionH relativeFrom="column">
                <wp:align>center</wp:align>
              </wp:positionH>
              <wp:positionV relativeFrom="paragraph">
                <wp:posOffset>635</wp:posOffset>
              </wp:positionV>
              <wp:extent cx="443865" cy="443865"/>
              <wp:effectExtent l="0" t="0" r="3810" b="6985"/>
              <wp:wrapSquare wrapText="bothSides"/>
              <wp:docPr id="2" name="Text Box 2" descr="Intern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AAB63" w14:textId="047DDA46" w:rsidR="00956248" w:rsidRPr="003F742A" w:rsidRDefault="00956248">
                          <w:pPr>
                            <w:rPr>
                              <w:rFonts w:eastAsia="Arial" w:cs="Arial"/>
                              <w:noProof/>
                              <w:color w:val="000000"/>
                              <w:sz w:val="16"/>
                              <w:szCs w:val="16"/>
                            </w:rPr>
                          </w:pPr>
                          <w:r w:rsidRPr="003F742A">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433587" id="_x0000_t202" coordsize="21600,21600" o:spt="202" path="m,l,21600r21600,l21600,xe">
              <v:stroke joinstyle="miter"/>
              <v:path gradientshapeok="t" o:connecttype="rect"/>
            </v:shapetype>
            <v:shape id="Text Box 2" o:spid="_x0000_s1026" type="#_x0000_t202" alt="Intern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&#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LT/gCVZAgAAmwQAAA4AAAAAAAAAAAAAAAAALgIAAGRycy9lMm9Eb2MueG1sUEsBAi0AFAAG&#10;AAgAAAAhAISw0yjWAAAAAwEAAA8AAAAAAAAAAAAAAAAAswQAAGRycy9kb3ducmV2LnhtbFBLBQYA&#10;AAAABAAEAPMAAAC2BQAAAAA=&#10;" filled="f" stroked="f">
              <v:textbox style="mso-fit-shape-to-text:t" inset="0,0,0,0">
                <w:txbxContent>
                  <w:p w14:paraId="4EAAAB63" w14:textId="047DDA46" w:rsidR="006A2AC6" w:rsidRPr="003F742A" w:rsidRDefault="006A2AC6">
                    <w:pPr>
                      <w:rPr>
                        <w:rFonts w:eastAsia="Arial" w:cs="Arial"/>
                        <w:noProof/>
                        <w:color w:val="000000"/>
                        <w:sz w:val="16"/>
                        <w:szCs w:val="16"/>
                      </w:rPr>
                    </w:pPr>
                    <w:r w:rsidRPr="003F742A">
                      <w:rPr>
                        <w:rFonts w:eastAsia="Arial" w:cs="Arial"/>
                        <w:noProof/>
                        <w:color w:val="000000"/>
                        <w:sz w:val="16"/>
                        <w:szCs w:val="16"/>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1663" w14:textId="7B03C002" w:rsidR="00956248" w:rsidRDefault="0095624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E5976" w14:textId="11A953AB" w:rsidR="00956248" w:rsidRDefault="00956248">
    <w:pPr>
      <w:pStyle w:val="Footer"/>
    </w:pPr>
    <w:r>
      <w:rPr>
        <w:noProof/>
      </w:rPr>
      <mc:AlternateContent>
        <mc:Choice Requires="wps">
          <w:drawing>
            <wp:anchor distT="0" distB="0" distL="0" distR="0" simplePos="0" relativeHeight="251658240" behindDoc="0" locked="0" layoutInCell="1" allowOverlap="1" wp14:anchorId="27FB86A9" wp14:editId="4DB08C51">
              <wp:simplePos x="635" y="635"/>
              <wp:positionH relativeFrom="column">
                <wp:align>center</wp:align>
              </wp:positionH>
              <wp:positionV relativeFrom="paragraph">
                <wp:posOffset>635</wp:posOffset>
              </wp:positionV>
              <wp:extent cx="443865" cy="443865"/>
              <wp:effectExtent l="0" t="0" r="3810" b="6985"/>
              <wp:wrapSquare wrapText="bothSides"/>
              <wp:docPr id="1" name="Text Box 1" descr="Intern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79962" w14:textId="15C426C3" w:rsidR="00956248" w:rsidRPr="003F742A" w:rsidRDefault="00956248">
                          <w:pPr>
                            <w:rPr>
                              <w:rFonts w:eastAsia="Arial" w:cs="Arial"/>
                              <w:noProof/>
                              <w:color w:val="000000"/>
                              <w:sz w:val="16"/>
                              <w:szCs w:val="16"/>
                            </w:rPr>
                          </w:pPr>
                          <w:r w:rsidRPr="003F742A">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FB86A9" id="_x0000_t202" coordsize="21600,21600" o:spt="202" path="m,l,21600r21600,l21600,xe">
              <v:stroke joinstyle="miter"/>
              <v:path gradientshapeok="t" o:connecttype="rect"/>
            </v:shapetype>
            <v:shape id="Text Box 1" o:spid="_x0000_s1027" type="#_x0000_t202" alt="Intern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wY0WD1sCAACiBAAADgAAAAAAAAAAAAAAAAAuAgAAZHJzL2Uyb0RvYy54bWxQSwECLQAU&#10;AAYACAAAACEAhLDTKNYAAAADAQAADwAAAAAAAAAAAAAAAAC1BAAAZHJzL2Rvd25yZXYueG1sUEsF&#10;BgAAAAAEAAQA8wAAALgFAAAAAA==&#10;" filled="f" stroked="f">
              <v:textbox style="mso-fit-shape-to-text:t" inset="0,0,0,0">
                <w:txbxContent>
                  <w:p w14:paraId="60F79962" w14:textId="15C426C3" w:rsidR="006A2AC6" w:rsidRPr="003F742A" w:rsidRDefault="006A2AC6">
                    <w:pPr>
                      <w:rPr>
                        <w:rFonts w:eastAsia="Arial" w:cs="Arial"/>
                        <w:noProof/>
                        <w:color w:val="000000"/>
                        <w:sz w:val="16"/>
                        <w:szCs w:val="16"/>
                      </w:rPr>
                    </w:pPr>
                    <w:r w:rsidRPr="003F742A">
                      <w:rPr>
                        <w:rFonts w:eastAsia="Arial" w:cs="Arial"/>
                        <w:noProof/>
                        <w:color w:val="000000"/>
                        <w:sz w:val="16"/>
                        <w:szCs w:val="16"/>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4F475" w14:textId="77777777" w:rsidR="006B3F03" w:rsidRDefault="006B3F03">
      <w:pPr>
        <w:spacing w:after="0"/>
      </w:pPr>
      <w:r>
        <w:separator/>
      </w:r>
    </w:p>
  </w:footnote>
  <w:footnote w:type="continuationSeparator" w:id="0">
    <w:p w14:paraId="7FB771DA" w14:textId="77777777" w:rsidR="006B3F03" w:rsidRDefault="006B3F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3CD0D5C"/>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8184B"/>
    <w:multiLevelType w:val="hybridMultilevel"/>
    <w:tmpl w:val="8C589912"/>
    <w:lvl w:ilvl="0" w:tplc="7576B12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61147"/>
    <w:multiLevelType w:val="hybridMultilevel"/>
    <w:tmpl w:val="112413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70E7C"/>
    <w:multiLevelType w:val="hybridMultilevel"/>
    <w:tmpl w:val="E7DA2B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350C2"/>
    <w:multiLevelType w:val="multilevel"/>
    <w:tmpl w:val="1DE350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8" w15:restartNumberingAfterBreak="0">
    <w:nsid w:val="403D319A"/>
    <w:multiLevelType w:val="hybridMultilevel"/>
    <w:tmpl w:val="C218B162"/>
    <w:lvl w:ilvl="0" w:tplc="045C97D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50D73"/>
    <w:multiLevelType w:val="hybridMultilevel"/>
    <w:tmpl w:val="3CFE3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147DA"/>
    <w:multiLevelType w:val="hybridMultilevel"/>
    <w:tmpl w:val="7DF0DB0A"/>
    <w:lvl w:ilvl="0" w:tplc="28242F4A">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2"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A6F1B95"/>
    <w:multiLevelType w:val="hybridMultilevel"/>
    <w:tmpl w:val="18C83868"/>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F32B96"/>
    <w:multiLevelType w:val="hybridMultilevel"/>
    <w:tmpl w:val="44F4D916"/>
    <w:lvl w:ilvl="0" w:tplc="73A4E02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A69AA"/>
    <w:multiLevelType w:val="hybridMultilevel"/>
    <w:tmpl w:val="F140B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4F600B4"/>
    <w:multiLevelType w:val="hybridMultilevel"/>
    <w:tmpl w:val="608C57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A43A4E"/>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abstractNum w:abstractNumId="41"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F8542B"/>
    <w:multiLevelType w:val="hybridMultilevel"/>
    <w:tmpl w:val="55CAB6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8"/>
  </w:num>
  <w:num w:numId="4">
    <w:abstractNumId w:val="27"/>
  </w:num>
  <w:num w:numId="5">
    <w:abstractNumId w:val="16"/>
  </w:num>
  <w:num w:numId="6">
    <w:abstractNumId w:val="21"/>
  </w:num>
  <w:num w:numId="7">
    <w:abstractNumId w:val="40"/>
  </w:num>
  <w:num w:numId="8">
    <w:abstractNumId w:val="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14"/>
  </w:num>
  <w:num w:numId="13">
    <w:abstractNumId w:val="29"/>
  </w:num>
  <w:num w:numId="14">
    <w:abstractNumId w:val="0"/>
  </w:num>
  <w:num w:numId="15">
    <w:abstractNumId w:val="30"/>
  </w:num>
  <w:num w:numId="16">
    <w:abstractNumId w:val="36"/>
  </w:num>
  <w:num w:numId="17">
    <w:abstractNumId w:val="4"/>
  </w:num>
  <w:num w:numId="18">
    <w:abstractNumId w:val="39"/>
  </w:num>
  <w:num w:numId="19">
    <w:abstractNumId w:val="26"/>
  </w:num>
  <w:num w:numId="20">
    <w:abstractNumId w:val="22"/>
  </w:num>
  <w:num w:numId="21">
    <w:abstractNumId w:val="11"/>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8"/>
  </w:num>
  <w:num w:numId="25">
    <w:abstractNumId w:val="34"/>
  </w:num>
  <w:num w:numId="26">
    <w:abstractNumId w:val="12"/>
  </w:num>
  <w:num w:numId="27">
    <w:abstractNumId w:val="32"/>
  </w:num>
  <w:num w:numId="28">
    <w:abstractNumId w:val="9"/>
  </w:num>
  <w:num w:numId="29">
    <w:abstractNumId w:val="37"/>
  </w:num>
  <w:num w:numId="30">
    <w:abstractNumId w:val="18"/>
  </w:num>
  <w:num w:numId="31">
    <w:abstractNumId w:val="23"/>
  </w:num>
  <w:num w:numId="32">
    <w:abstractNumId w:val="31"/>
  </w:num>
  <w:num w:numId="33">
    <w:abstractNumId w:val="7"/>
  </w:num>
  <w:num w:numId="34">
    <w:abstractNumId w:val="13"/>
  </w:num>
  <w:num w:numId="35">
    <w:abstractNumId w:val="6"/>
  </w:num>
  <w:num w:numId="36">
    <w:abstractNumId w:val="20"/>
  </w:num>
  <w:num w:numId="37">
    <w:abstractNumId w:val="33"/>
  </w:num>
  <w:num w:numId="38">
    <w:abstractNumId w:val="10"/>
  </w:num>
  <w:num w:numId="39">
    <w:abstractNumId w:val="35"/>
  </w:num>
  <w:num w:numId="40">
    <w:abstractNumId w:val="19"/>
  </w:num>
  <w:num w:numId="41">
    <w:abstractNumId w:val="42"/>
  </w:num>
  <w:num w:numId="42">
    <w:abstractNumId w:val="8"/>
  </w:num>
  <w:num w:numId="43">
    <w:abstractNumId w:val="24"/>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1F3C"/>
    <w:rsid w:val="00003AB4"/>
    <w:rsid w:val="00004B1D"/>
    <w:rsid w:val="0000524E"/>
    <w:rsid w:val="00006165"/>
    <w:rsid w:val="0000658E"/>
    <w:rsid w:val="00007328"/>
    <w:rsid w:val="000078A7"/>
    <w:rsid w:val="00007FCF"/>
    <w:rsid w:val="000100FF"/>
    <w:rsid w:val="00010419"/>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55B2"/>
    <w:rsid w:val="000256BF"/>
    <w:rsid w:val="00027066"/>
    <w:rsid w:val="0003045E"/>
    <w:rsid w:val="000307C9"/>
    <w:rsid w:val="00032FB8"/>
    <w:rsid w:val="00033388"/>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6146"/>
    <w:rsid w:val="00046208"/>
    <w:rsid w:val="00046221"/>
    <w:rsid w:val="0004634B"/>
    <w:rsid w:val="00046364"/>
    <w:rsid w:val="00046A4A"/>
    <w:rsid w:val="00046C29"/>
    <w:rsid w:val="00046ECA"/>
    <w:rsid w:val="00047BC0"/>
    <w:rsid w:val="00050366"/>
    <w:rsid w:val="00050DC2"/>
    <w:rsid w:val="00053367"/>
    <w:rsid w:val="00053705"/>
    <w:rsid w:val="0005377A"/>
    <w:rsid w:val="00055FD2"/>
    <w:rsid w:val="000600DC"/>
    <w:rsid w:val="000602E0"/>
    <w:rsid w:val="000606C1"/>
    <w:rsid w:val="00060B3D"/>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430A"/>
    <w:rsid w:val="0008466F"/>
    <w:rsid w:val="00084D27"/>
    <w:rsid w:val="0008519F"/>
    <w:rsid w:val="00086BFA"/>
    <w:rsid w:val="00087659"/>
    <w:rsid w:val="0008793C"/>
    <w:rsid w:val="00087F06"/>
    <w:rsid w:val="00087F51"/>
    <w:rsid w:val="000902CC"/>
    <w:rsid w:val="000912BF"/>
    <w:rsid w:val="00091494"/>
    <w:rsid w:val="000914B0"/>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3FC"/>
    <w:rsid w:val="000D75C8"/>
    <w:rsid w:val="000D7B73"/>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626"/>
    <w:rsid w:val="00195AF3"/>
    <w:rsid w:val="00195BBD"/>
    <w:rsid w:val="00196B27"/>
    <w:rsid w:val="001A113C"/>
    <w:rsid w:val="001A2E24"/>
    <w:rsid w:val="001A39AC"/>
    <w:rsid w:val="001A3D34"/>
    <w:rsid w:val="001A40F0"/>
    <w:rsid w:val="001A4793"/>
    <w:rsid w:val="001A59C3"/>
    <w:rsid w:val="001A6BF5"/>
    <w:rsid w:val="001A6E4F"/>
    <w:rsid w:val="001A7445"/>
    <w:rsid w:val="001A7DBD"/>
    <w:rsid w:val="001B027D"/>
    <w:rsid w:val="001B143F"/>
    <w:rsid w:val="001B17B1"/>
    <w:rsid w:val="001B20F4"/>
    <w:rsid w:val="001B2A99"/>
    <w:rsid w:val="001B2C90"/>
    <w:rsid w:val="001B3633"/>
    <w:rsid w:val="001B36F8"/>
    <w:rsid w:val="001B381D"/>
    <w:rsid w:val="001B3A0D"/>
    <w:rsid w:val="001B3EF3"/>
    <w:rsid w:val="001B463A"/>
    <w:rsid w:val="001B4AFC"/>
    <w:rsid w:val="001B4F08"/>
    <w:rsid w:val="001B5AE6"/>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649A"/>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911"/>
    <w:rsid w:val="001E4BBE"/>
    <w:rsid w:val="001E57C1"/>
    <w:rsid w:val="001E59A5"/>
    <w:rsid w:val="001E5EC2"/>
    <w:rsid w:val="001E5EC4"/>
    <w:rsid w:val="001E69CB"/>
    <w:rsid w:val="001E6C1D"/>
    <w:rsid w:val="001E79F4"/>
    <w:rsid w:val="001F016A"/>
    <w:rsid w:val="001F176A"/>
    <w:rsid w:val="001F19E9"/>
    <w:rsid w:val="001F2455"/>
    <w:rsid w:val="001F3222"/>
    <w:rsid w:val="001F37E3"/>
    <w:rsid w:val="001F393A"/>
    <w:rsid w:val="001F3DEC"/>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877FB"/>
    <w:rsid w:val="00290287"/>
    <w:rsid w:val="00291969"/>
    <w:rsid w:val="00291E65"/>
    <w:rsid w:val="00291E98"/>
    <w:rsid w:val="00292E75"/>
    <w:rsid w:val="00293D3D"/>
    <w:rsid w:val="002943E0"/>
    <w:rsid w:val="0029458F"/>
    <w:rsid w:val="00294AD9"/>
    <w:rsid w:val="00294CBD"/>
    <w:rsid w:val="0029557B"/>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691"/>
    <w:rsid w:val="00341DE3"/>
    <w:rsid w:val="0034371B"/>
    <w:rsid w:val="00343A73"/>
    <w:rsid w:val="00343E57"/>
    <w:rsid w:val="00344CC8"/>
    <w:rsid w:val="003452AE"/>
    <w:rsid w:val="00345EFD"/>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41E7"/>
    <w:rsid w:val="00364254"/>
    <w:rsid w:val="00364AC6"/>
    <w:rsid w:val="003651BA"/>
    <w:rsid w:val="003676E4"/>
    <w:rsid w:val="00367729"/>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6D6"/>
    <w:rsid w:val="00384979"/>
    <w:rsid w:val="00385387"/>
    <w:rsid w:val="00385520"/>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A21"/>
    <w:rsid w:val="003C1383"/>
    <w:rsid w:val="003C157F"/>
    <w:rsid w:val="003C1D63"/>
    <w:rsid w:val="003C3C93"/>
    <w:rsid w:val="003C41FB"/>
    <w:rsid w:val="003C6BED"/>
    <w:rsid w:val="003C6DA9"/>
    <w:rsid w:val="003C7A41"/>
    <w:rsid w:val="003D08EB"/>
    <w:rsid w:val="003D0A5D"/>
    <w:rsid w:val="003D1C05"/>
    <w:rsid w:val="003D22DD"/>
    <w:rsid w:val="003D2B16"/>
    <w:rsid w:val="003D378A"/>
    <w:rsid w:val="003D39F0"/>
    <w:rsid w:val="003D3BD7"/>
    <w:rsid w:val="003D4181"/>
    <w:rsid w:val="003D44EE"/>
    <w:rsid w:val="003D6720"/>
    <w:rsid w:val="003D6EA8"/>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201EF"/>
    <w:rsid w:val="00420F69"/>
    <w:rsid w:val="00421337"/>
    <w:rsid w:val="004219CE"/>
    <w:rsid w:val="00422E2D"/>
    <w:rsid w:val="00422ED9"/>
    <w:rsid w:val="0042326C"/>
    <w:rsid w:val="0042382D"/>
    <w:rsid w:val="00423A5C"/>
    <w:rsid w:val="00423DC5"/>
    <w:rsid w:val="004241F7"/>
    <w:rsid w:val="0042455A"/>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505F"/>
    <w:rsid w:val="004654FB"/>
    <w:rsid w:val="004661EE"/>
    <w:rsid w:val="00466D45"/>
    <w:rsid w:val="00466F4E"/>
    <w:rsid w:val="0046789F"/>
    <w:rsid w:val="00467C57"/>
    <w:rsid w:val="00467F38"/>
    <w:rsid w:val="00467F75"/>
    <w:rsid w:val="00470A28"/>
    <w:rsid w:val="00470F1B"/>
    <w:rsid w:val="0047124F"/>
    <w:rsid w:val="0047175C"/>
    <w:rsid w:val="0047332C"/>
    <w:rsid w:val="00473EF7"/>
    <w:rsid w:val="0047493D"/>
    <w:rsid w:val="004759EC"/>
    <w:rsid w:val="00475A21"/>
    <w:rsid w:val="00475CFC"/>
    <w:rsid w:val="00476393"/>
    <w:rsid w:val="00476420"/>
    <w:rsid w:val="00477830"/>
    <w:rsid w:val="00477C88"/>
    <w:rsid w:val="00480C8B"/>
    <w:rsid w:val="00481242"/>
    <w:rsid w:val="004827E6"/>
    <w:rsid w:val="00482E29"/>
    <w:rsid w:val="004858D1"/>
    <w:rsid w:val="0048757F"/>
    <w:rsid w:val="00490EEE"/>
    <w:rsid w:val="00491DCF"/>
    <w:rsid w:val="00491E83"/>
    <w:rsid w:val="00491EF7"/>
    <w:rsid w:val="004924E0"/>
    <w:rsid w:val="00492722"/>
    <w:rsid w:val="004935F2"/>
    <w:rsid w:val="00493707"/>
    <w:rsid w:val="004942BF"/>
    <w:rsid w:val="00494821"/>
    <w:rsid w:val="0049610F"/>
    <w:rsid w:val="004966C0"/>
    <w:rsid w:val="00496E26"/>
    <w:rsid w:val="00496F59"/>
    <w:rsid w:val="004970B6"/>
    <w:rsid w:val="00497705"/>
    <w:rsid w:val="004A05D1"/>
    <w:rsid w:val="004A0D9E"/>
    <w:rsid w:val="004A1220"/>
    <w:rsid w:val="004A140A"/>
    <w:rsid w:val="004A144D"/>
    <w:rsid w:val="004A2563"/>
    <w:rsid w:val="004A27C4"/>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6B4"/>
    <w:rsid w:val="005203A6"/>
    <w:rsid w:val="00520E30"/>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80126"/>
    <w:rsid w:val="00580F8E"/>
    <w:rsid w:val="00581B93"/>
    <w:rsid w:val="00581E12"/>
    <w:rsid w:val="00583A89"/>
    <w:rsid w:val="00583F62"/>
    <w:rsid w:val="005843DF"/>
    <w:rsid w:val="00584F43"/>
    <w:rsid w:val="005856A4"/>
    <w:rsid w:val="00587729"/>
    <w:rsid w:val="005902F8"/>
    <w:rsid w:val="00591534"/>
    <w:rsid w:val="00591559"/>
    <w:rsid w:val="00591632"/>
    <w:rsid w:val="00592308"/>
    <w:rsid w:val="00592349"/>
    <w:rsid w:val="00592579"/>
    <w:rsid w:val="005926C0"/>
    <w:rsid w:val="00594B3C"/>
    <w:rsid w:val="005A13CF"/>
    <w:rsid w:val="005A1831"/>
    <w:rsid w:val="005A1BFD"/>
    <w:rsid w:val="005A1D0E"/>
    <w:rsid w:val="005A20AF"/>
    <w:rsid w:val="005A2BCB"/>
    <w:rsid w:val="005A4174"/>
    <w:rsid w:val="005A4853"/>
    <w:rsid w:val="005A5775"/>
    <w:rsid w:val="005A5BDA"/>
    <w:rsid w:val="005A673F"/>
    <w:rsid w:val="005A6F88"/>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37F"/>
    <w:rsid w:val="005C7D1C"/>
    <w:rsid w:val="005D0DDE"/>
    <w:rsid w:val="005D10E0"/>
    <w:rsid w:val="005D19E9"/>
    <w:rsid w:val="005D2739"/>
    <w:rsid w:val="005D2D21"/>
    <w:rsid w:val="005D3571"/>
    <w:rsid w:val="005D35C2"/>
    <w:rsid w:val="005D4076"/>
    <w:rsid w:val="005D4F7A"/>
    <w:rsid w:val="005D54D0"/>
    <w:rsid w:val="005D5B60"/>
    <w:rsid w:val="005D7E9D"/>
    <w:rsid w:val="005E0992"/>
    <w:rsid w:val="005E0BFA"/>
    <w:rsid w:val="005E0C17"/>
    <w:rsid w:val="005E27AF"/>
    <w:rsid w:val="005E29DF"/>
    <w:rsid w:val="005E2B4E"/>
    <w:rsid w:val="005E2F0C"/>
    <w:rsid w:val="005E373F"/>
    <w:rsid w:val="005E3F4C"/>
    <w:rsid w:val="005E40AC"/>
    <w:rsid w:val="005E4A3C"/>
    <w:rsid w:val="005E5BA1"/>
    <w:rsid w:val="005E6390"/>
    <w:rsid w:val="005E6DCF"/>
    <w:rsid w:val="005E6F10"/>
    <w:rsid w:val="005E6F5B"/>
    <w:rsid w:val="005E6F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37E5"/>
    <w:rsid w:val="00673AB3"/>
    <w:rsid w:val="0067430C"/>
    <w:rsid w:val="006751C0"/>
    <w:rsid w:val="0067649A"/>
    <w:rsid w:val="00677428"/>
    <w:rsid w:val="006777B3"/>
    <w:rsid w:val="0068006F"/>
    <w:rsid w:val="00680338"/>
    <w:rsid w:val="006810DE"/>
    <w:rsid w:val="00681C4F"/>
    <w:rsid w:val="00681D47"/>
    <w:rsid w:val="00681EF3"/>
    <w:rsid w:val="00683272"/>
    <w:rsid w:val="006835D7"/>
    <w:rsid w:val="006838F2"/>
    <w:rsid w:val="00683EB9"/>
    <w:rsid w:val="006843DE"/>
    <w:rsid w:val="006902AE"/>
    <w:rsid w:val="00690360"/>
    <w:rsid w:val="00690A48"/>
    <w:rsid w:val="006910C6"/>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4787"/>
    <w:rsid w:val="006A52E6"/>
    <w:rsid w:val="006A5A1A"/>
    <w:rsid w:val="006A61F8"/>
    <w:rsid w:val="006A7264"/>
    <w:rsid w:val="006A72F7"/>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20E4"/>
    <w:rsid w:val="006C5050"/>
    <w:rsid w:val="006C52BD"/>
    <w:rsid w:val="006C5AD3"/>
    <w:rsid w:val="006C63F1"/>
    <w:rsid w:val="006C64D5"/>
    <w:rsid w:val="006C6A0E"/>
    <w:rsid w:val="006C704E"/>
    <w:rsid w:val="006C7950"/>
    <w:rsid w:val="006D16D5"/>
    <w:rsid w:val="006D351C"/>
    <w:rsid w:val="006D357A"/>
    <w:rsid w:val="006D3C83"/>
    <w:rsid w:val="006D3DFB"/>
    <w:rsid w:val="006D68C1"/>
    <w:rsid w:val="006D6959"/>
    <w:rsid w:val="006D715A"/>
    <w:rsid w:val="006D76E1"/>
    <w:rsid w:val="006D7ABD"/>
    <w:rsid w:val="006D7BC9"/>
    <w:rsid w:val="006E088C"/>
    <w:rsid w:val="006E1685"/>
    <w:rsid w:val="006E1AB7"/>
    <w:rsid w:val="006E3350"/>
    <w:rsid w:val="006E391E"/>
    <w:rsid w:val="006E3B56"/>
    <w:rsid w:val="006E3CF9"/>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647"/>
    <w:rsid w:val="00707B86"/>
    <w:rsid w:val="00707EC9"/>
    <w:rsid w:val="00710564"/>
    <w:rsid w:val="00710728"/>
    <w:rsid w:val="00710850"/>
    <w:rsid w:val="007110AF"/>
    <w:rsid w:val="00711852"/>
    <w:rsid w:val="00711BF9"/>
    <w:rsid w:val="0071221D"/>
    <w:rsid w:val="00712685"/>
    <w:rsid w:val="0071397C"/>
    <w:rsid w:val="00714D85"/>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1B4"/>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62CB"/>
    <w:rsid w:val="007E5E05"/>
    <w:rsid w:val="007E6716"/>
    <w:rsid w:val="007E6CE4"/>
    <w:rsid w:val="007E76AA"/>
    <w:rsid w:val="007E777A"/>
    <w:rsid w:val="007F0392"/>
    <w:rsid w:val="007F05D3"/>
    <w:rsid w:val="007F0B24"/>
    <w:rsid w:val="007F1D1E"/>
    <w:rsid w:val="007F2935"/>
    <w:rsid w:val="007F2EF1"/>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E83"/>
    <w:rsid w:val="008076A5"/>
    <w:rsid w:val="008076D3"/>
    <w:rsid w:val="00807B04"/>
    <w:rsid w:val="00807C10"/>
    <w:rsid w:val="00807C63"/>
    <w:rsid w:val="00810EAD"/>
    <w:rsid w:val="00812593"/>
    <w:rsid w:val="00812ACA"/>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60837"/>
    <w:rsid w:val="00860945"/>
    <w:rsid w:val="008613F0"/>
    <w:rsid w:val="00861EAC"/>
    <w:rsid w:val="008621B8"/>
    <w:rsid w:val="00862B7E"/>
    <w:rsid w:val="00866CD0"/>
    <w:rsid w:val="00867669"/>
    <w:rsid w:val="00867721"/>
    <w:rsid w:val="00870C85"/>
    <w:rsid w:val="00870DC1"/>
    <w:rsid w:val="008714E0"/>
    <w:rsid w:val="0087152C"/>
    <w:rsid w:val="008717FD"/>
    <w:rsid w:val="00872254"/>
    <w:rsid w:val="00872BD8"/>
    <w:rsid w:val="0087328E"/>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A8D"/>
    <w:rsid w:val="00915C17"/>
    <w:rsid w:val="00916731"/>
    <w:rsid w:val="00916EF4"/>
    <w:rsid w:val="00917912"/>
    <w:rsid w:val="00917D1D"/>
    <w:rsid w:val="00920D0B"/>
    <w:rsid w:val="00920D8A"/>
    <w:rsid w:val="00921CCA"/>
    <w:rsid w:val="00922074"/>
    <w:rsid w:val="009228C4"/>
    <w:rsid w:val="00922930"/>
    <w:rsid w:val="00923B7B"/>
    <w:rsid w:val="00923EB2"/>
    <w:rsid w:val="009245C0"/>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856"/>
    <w:rsid w:val="009460C1"/>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AB0"/>
    <w:rsid w:val="009E6C7A"/>
    <w:rsid w:val="009E71B4"/>
    <w:rsid w:val="009E7BBC"/>
    <w:rsid w:val="009F005E"/>
    <w:rsid w:val="009F028B"/>
    <w:rsid w:val="009F0C16"/>
    <w:rsid w:val="009F0CBF"/>
    <w:rsid w:val="009F0CCB"/>
    <w:rsid w:val="009F12F9"/>
    <w:rsid w:val="009F1F38"/>
    <w:rsid w:val="009F2585"/>
    <w:rsid w:val="009F3AAF"/>
    <w:rsid w:val="009F3DC0"/>
    <w:rsid w:val="009F4532"/>
    <w:rsid w:val="009F47B9"/>
    <w:rsid w:val="009F4D3D"/>
    <w:rsid w:val="009F4D3F"/>
    <w:rsid w:val="009F6152"/>
    <w:rsid w:val="009F6187"/>
    <w:rsid w:val="009F6406"/>
    <w:rsid w:val="009F777B"/>
    <w:rsid w:val="009F7F27"/>
    <w:rsid w:val="00A0182F"/>
    <w:rsid w:val="00A01BA0"/>
    <w:rsid w:val="00A01E0D"/>
    <w:rsid w:val="00A02FB4"/>
    <w:rsid w:val="00A03BB4"/>
    <w:rsid w:val="00A047D1"/>
    <w:rsid w:val="00A064EE"/>
    <w:rsid w:val="00A065A9"/>
    <w:rsid w:val="00A06688"/>
    <w:rsid w:val="00A06F34"/>
    <w:rsid w:val="00A10314"/>
    <w:rsid w:val="00A117A3"/>
    <w:rsid w:val="00A11A6F"/>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7A72"/>
    <w:rsid w:val="00A27CA6"/>
    <w:rsid w:val="00A308A9"/>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E9"/>
    <w:rsid w:val="00A46FF2"/>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BE8"/>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23A1"/>
    <w:rsid w:val="00A92869"/>
    <w:rsid w:val="00A92AEE"/>
    <w:rsid w:val="00A939AC"/>
    <w:rsid w:val="00A93F0F"/>
    <w:rsid w:val="00A94891"/>
    <w:rsid w:val="00A94CAE"/>
    <w:rsid w:val="00A94ECA"/>
    <w:rsid w:val="00A94F43"/>
    <w:rsid w:val="00A96BE2"/>
    <w:rsid w:val="00A97730"/>
    <w:rsid w:val="00A97CF2"/>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2931"/>
    <w:rsid w:val="00AE2E1C"/>
    <w:rsid w:val="00AE32BF"/>
    <w:rsid w:val="00AE3E76"/>
    <w:rsid w:val="00AE45A6"/>
    <w:rsid w:val="00AE5250"/>
    <w:rsid w:val="00AE56B2"/>
    <w:rsid w:val="00AE6EE3"/>
    <w:rsid w:val="00AE7509"/>
    <w:rsid w:val="00AE7B7B"/>
    <w:rsid w:val="00AF35BF"/>
    <w:rsid w:val="00AF3BB8"/>
    <w:rsid w:val="00AF41F4"/>
    <w:rsid w:val="00AF45F6"/>
    <w:rsid w:val="00AF4CEA"/>
    <w:rsid w:val="00AF552C"/>
    <w:rsid w:val="00AF590A"/>
    <w:rsid w:val="00AF5BD4"/>
    <w:rsid w:val="00B0181E"/>
    <w:rsid w:val="00B02208"/>
    <w:rsid w:val="00B023AD"/>
    <w:rsid w:val="00B026FE"/>
    <w:rsid w:val="00B02E2C"/>
    <w:rsid w:val="00B03504"/>
    <w:rsid w:val="00B03F0A"/>
    <w:rsid w:val="00B055E0"/>
    <w:rsid w:val="00B05D00"/>
    <w:rsid w:val="00B05E5C"/>
    <w:rsid w:val="00B06C01"/>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35D"/>
    <w:rsid w:val="00B16882"/>
    <w:rsid w:val="00B17943"/>
    <w:rsid w:val="00B17AE1"/>
    <w:rsid w:val="00B17B68"/>
    <w:rsid w:val="00B17E19"/>
    <w:rsid w:val="00B20A69"/>
    <w:rsid w:val="00B213D2"/>
    <w:rsid w:val="00B22A3A"/>
    <w:rsid w:val="00B22C40"/>
    <w:rsid w:val="00B2425E"/>
    <w:rsid w:val="00B245A0"/>
    <w:rsid w:val="00B24A7E"/>
    <w:rsid w:val="00B25FA6"/>
    <w:rsid w:val="00B262BB"/>
    <w:rsid w:val="00B26984"/>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42AA"/>
    <w:rsid w:val="00B6441F"/>
    <w:rsid w:val="00B645B4"/>
    <w:rsid w:val="00B64F4C"/>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AB2"/>
    <w:rsid w:val="00BD7D07"/>
    <w:rsid w:val="00BD7F7A"/>
    <w:rsid w:val="00BE0604"/>
    <w:rsid w:val="00BE11BF"/>
    <w:rsid w:val="00BE1530"/>
    <w:rsid w:val="00BE1698"/>
    <w:rsid w:val="00BE194A"/>
    <w:rsid w:val="00BE1BE8"/>
    <w:rsid w:val="00BE2B70"/>
    <w:rsid w:val="00BE386E"/>
    <w:rsid w:val="00BE4ABE"/>
    <w:rsid w:val="00BE567B"/>
    <w:rsid w:val="00BE5E4B"/>
    <w:rsid w:val="00BE69FD"/>
    <w:rsid w:val="00BE7122"/>
    <w:rsid w:val="00BE7652"/>
    <w:rsid w:val="00BE7935"/>
    <w:rsid w:val="00BE7AE2"/>
    <w:rsid w:val="00BE7CD9"/>
    <w:rsid w:val="00BF09C0"/>
    <w:rsid w:val="00BF0AFF"/>
    <w:rsid w:val="00BF120A"/>
    <w:rsid w:val="00BF1779"/>
    <w:rsid w:val="00BF1FD3"/>
    <w:rsid w:val="00BF2B06"/>
    <w:rsid w:val="00BF3FC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4723"/>
    <w:rsid w:val="00C05720"/>
    <w:rsid w:val="00C073F4"/>
    <w:rsid w:val="00C10EAD"/>
    <w:rsid w:val="00C1120E"/>
    <w:rsid w:val="00C11581"/>
    <w:rsid w:val="00C11673"/>
    <w:rsid w:val="00C116C4"/>
    <w:rsid w:val="00C11D71"/>
    <w:rsid w:val="00C121C0"/>
    <w:rsid w:val="00C13AC0"/>
    <w:rsid w:val="00C14AED"/>
    <w:rsid w:val="00C154AC"/>
    <w:rsid w:val="00C15F1F"/>
    <w:rsid w:val="00C16287"/>
    <w:rsid w:val="00C164F7"/>
    <w:rsid w:val="00C1675B"/>
    <w:rsid w:val="00C175E8"/>
    <w:rsid w:val="00C17E71"/>
    <w:rsid w:val="00C2013D"/>
    <w:rsid w:val="00C20DAE"/>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42F8"/>
    <w:rsid w:val="00C648AA"/>
    <w:rsid w:val="00C66496"/>
    <w:rsid w:val="00C6687C"/>
    <w:rsid w:val="00C6750F"/>
    <w:rsid w:val="00C6797D"/>
    <w:rsid w:val="00C702CB"/>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60B6"/>
    <w:rsid w:val="00CA6364"/>
    <w:rsid w:val="00CA651A"/>
    <w:rsid w:val="00CA7303"/>
    <w:rsid w:val="00CA79C2"/>
    <w:rsid w:val="00CB0068"/>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3B3D"/>
    <w:rsid w:val="00CD3E8A"/>
    <w:rsid w:val="00CD4084"/>
    <w:rsid w:val="00CD4B1E"/>
    <w:rsid w:val="00CD556B"/>
    <w:rsid w:val="00CD74DB"/>
    <w:rsid w:val="00CE0D0C"/>
    <w:rsid w:val="00CE15A2"/>
    <w:rsid w:val="00CE1B71"/>
    <w:rsid w:val="00CE1CB0"/>
    <w:rsid w:val="00CE21FD"/>
    <w:rsid w:val="00CE3BFC"/>
    <w:rsid w:val="00CE42A4"/>
    <w:rsid w:val="00CE49F6"/>
    <w:rsid w:val="00CE4EFE"/>
    <w:rsid w:val="00CE536E"/>
    <w:rsid w:val="00CE5A2F"/>
    <w:rsid w:val="00CE5E43"/>
    <w:rsid w:val="00CE64DE"/>
    <w:rsid w:val="00CE7246"/>
    <w:rsid w:val="00CF0A40"/>
    <w:rsid w:val="00CF0E66"/>
    <w:rsid w:val="00CF1513"/>
    <w:rsid w:val="00CF1801"/>
    <w:rsid w:val="00CF26AE"/>
    <w:rsid w:val="00CF4ED6"/>
    <w:rsid w:val="00CF56F3"/>
    <w:rsid w:val="00CF57A2"/>
    <w:rsid w:val="00CF61DE"/>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31F4"/>
    <w:rsid w:val="00D8347A"/>
    <w:rsid w:val="00D83798"/>
    <w:rsid w:val="00D84BB7"/>
    <w:rsid w:val="00D85FEA"/>
    <w:rsid w:val="00D8617C"/>
    <w:rsid w:val="00D8651D"/>
    <w:rsid w:val="00D86A85"/>
    <w:rsid w:val="00D87061"/>
    <w:rsid w:val="00D878C5"/>
    <w:rsid w:val="00D87AC9"/>
    <w:rsid w:val="00D87B24"/>
    <w:rsid w:val="00D9050E"/>
    <w:rsid w:val="00D90A80"/>
    <w:rsid w:val="00D93942"/>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5A5E"/>
    <w:rsid w:val="00DF65EC"/>
    <w:rsid w:val="00DF6DA4"/>
    <w:rsid w:val="00DF73AB"/>
    <w:rsid w:val="00E00718"/>
    <w:rsid w:val="00E013C6"/>
    <w:rsid w:val="00E016D4"/>
    <w:rsid w:val="00E0179E"/>
    <w:rsid w:val="00E022C4"/>
    <w:rsid w:val="00E02606"/>
    <w:rsid w:val="00E0434F"/>
    <w:rsid w:val="00E0598C"/>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3DEE"/>
    <w:rsid w:val="00E24065"/>
    <w:rsid w:val="00E262F6"/>
    <w:rsid w:val="00E263D1"/>
    <w:rsid w:val="00E26A61"/>
    <w:rsid w:val="00E26AAA"/>
    <w:rsid w:val="00E276C6"/>
    <w:rsid w:val="00E2783D"/>
    <w:rsid w:val="00E27A5E"/>
    <w:rsid w:val="00E27CE7"/>
    <w:rsid w:val="00E27E0A"/>
    <w:rsid w:val="00E304A4"/>
    <w:rsid w:val="00E305A1"/>
    <w:rsid w:val="00E30BB5"/>
    <w:rsid w:val="00E33215"/>
    <w:rsid w:val="00E3341F"/>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F8"/>
    <w:rsid w:val="00E50F22"/>
    <w:rsid w:val="00E50F34"/>
    <w:rsid w:val="00E5132F"/>
    <w:rsid w:val="00E51692"/>
    <w:rsid w:val="00E51702"/>
    <w:rsid w:val="00E51E0B"/>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919"/>
    <w:rsid w:val="00E87BED"/>
    <w:rsid w:val="00E90EFF"/>
    <w:rsid w:val="00E93256"/>
    <w:rsid w:val="00E93AD5"/>
    <w:rsid w:val="00E93D02"/>
    <w:rsid w:val="00E93F02"/>
    <w:rsid w:val="00E94354"/>
    <w:rsid w:val="00E94A24"/>
    <w:rsid w:val="00E954CA"/>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22A6"/>
    <w:rsid w:val="00F3291C"/>
    <w:rsid w:val="00F33034"/>
    <w:rsid w:val="00F33123"/>
    <w:rsid w:val="00F340BF"/>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70F79"/>
    <w:rsid w:val="00F73556"/>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271D"/>
    <w:rsid w:val="00FB3060"/>
    <w:rsid w:val="00FB37C2"/>
    <w:rsid w:val="00FB38B7"/>
    <w:rsid w:val="00FB3FDC"/>
    <w:rsid w:val="00FB484F"/>
    <w:rsid w:val="00FB56C6"/>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D60"/>
    <w:rsid w:val="00FD2E03"/>
    <w:rsid w:val="00FD3456"/>
    <w:rsid w:val="00FD40A8"/>
    <w:rsid w:val="00FD4300"/>
    <w:rsid w:val="00FD5183"/>
    <w:rsid w:val="00FD53C8"/>
    <w:rsid w:val="00FD54EF"/>
    <w:rsid w:val="00FD62FC"/>
    <w:rsid w:val="00FD637A"/>
    <w:rsid w:val="00FD72EE"/>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A1B39"/>
  <w15:docId w15:val="{1735FFB5-D359-4DF1-9307-45CA1E2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Lista1,列出段落1,中等深浅网格 1 - 着色 21,목록 단락,列出段落,列表段落,リスト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Lista1 Char,列出段落1 Char,中等深浅网格 1 - 着色 21 Char,목록 단락 Char,列出段落 Char,列表段落 Char,リスト段落 Char,¥¡¡¡¡ì¬º¥¹¥È¶ÎÂä Char,ÁÐ³ö¶ÎÂä Char,列表段落1 Char,—ño’i—Ž Char,¥ê¥¹¥È¶ÎÂä Char,Paragrafo elenco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 w:type="character" w:styleId="UnresolvedMention">
    <w:name w:val="Unresolved Mention"/>
    <w:basedOn w:val="DefaultParagraphFont"/>
    <w:uiPriority w:val="99"/>
    <w:semiHidden/>
    <w:unhideWhenUsed/>
    <w:rsid w:val="005D5B60"/>
    <w:rPr>
      <w:color w:val="605E5C"/>
      <w:shd w:val="clear" w:color="auto" w:fill="E1DFDD"/>
    </w:rPr>
  </w:style>
  <w:style w:type="paragraph" w:customStyle="1" w:styleId="DECISION">
    <w:name w:val="DECISION"/>
    <w:basedOn w:val="Normal"/>
    <w:rsid w:val="000A53D5"/>
    <w:pPr>
      <w:widowControl w:val="0"/>
      <w:numPr>
        <w:numId w:val="25"/>
      </w:numPr>
      <w:overflowPunct/>
      <w:autoSpaceDE/>
      <w:autoSpaceDN/>
      <w:adjustRightInd/>
      <w:spacing w:before="120" w:after="120" w:line="240" w:lineRule="auto"/>
    </w:pPr>
    <w:rPr>
      <w:b/>
      <w:color w:val="0000FF"/>
      <w:u w:val="single"/>
      <w:lang w:eastAsia="en-US"/>
    </w:rPr>
  </w:style>
  <w:style w:type="character" w:styleId="Emphasis">
    <w:name w:val="Emphasis"/>
    <w:basedOn w:val="DefaultParagraphFont"/>
    <w:qFormat/>
    <w:rsid w:val="000A53D5"/>
    <w:rPr>
      <w:i/>
      <w:iCs/>
    </w:rPr>
  </w:style>
  <w:style w:type="paragraph" w:customStyle="1" w:styleId="bodytext0">
    <w:name w:val="bodytext"/>
    <w:basedOn w:val="Normal"/>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rsid w:val="002001BA"/>
    <w:pPr>
      <w:numPr>
        <w:numId w:val="29"/>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locked/>
    <w:rsid w:val="00D27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image" Target="media/image17.wmf"/><Relationship Id="rId21" Type="http://schemas.openxmlformats.org/officeDocument/2006/relationships/image" Target="media/image7.wmf"/><Relationship Id="rId34"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image" Target="media/image24.wmf"/><Relationship Id="rId50" Type="http://schemas.openxmlformats.org/officeDocument/2006/relationships/image" Target="media/image26.wmf"/><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1.bin"/><Relationship Id="rId46" Type="http://schemas.openxmlformats.org/officeDocument/2006/relationships/image" Target="media/image23.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3.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image" Target="media/image16.wmf"/><Relationship Id="rId40" Type="http://schemas.openxmlformats.org/officeDocument/2006/relationships/oleObject" Target="embeddings/oleObject12.bin"/><Relationship Id="rId45" Type="http://schemas.openxmlformats.org/officeDocument/2006/relationships/image" Target="media/image22.wmf"/><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0.bin"/><Relationship Id="rId49" Type="http://schemas.openxmlformats.org/officeDocument/2006/relationships/image" Target="media/image25.wmf"/><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3.wmf"/><Relationship Id="rId44" Type="http://schemas.openxmlformats.org/officeDocument/2006/relationships/image" Target="media/image21.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7.bin"/><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oleObject" Target="embeddings/oleObject13.bin"/><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7.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D94084-CC1E-47E8-A007-DF346292DB43}">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Template>
  <TotalTime>9</TotalTime>
  <Pages>13</Pages>
  <Words>3771</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Shiyang Leng</cp:lastModifiedBy>
  <cp:revision>7</cp:revision>
  <dcterms:created xsi:type="dcterms:W3CDTF">2023-06-21T01:20:00Z</dcterms:created>
  <dcterms:modified xsi:type="dcterms:W3CDTF">2023-06-21T01:31:00Z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y fmtid="{D5CDD505-2E9C-101B-9397-08002B2CF9AE}" pid="20" name="ClassificationContentMarkingFooterShapeIds">
    <vt:lpwstr>1,2,3</vt:lpwstr>
  </property>
  <property fmtid="{D5CDD505-2E9C-101B-9397-08002B2CF9AE}" pid="21" name="ClassificationContentMarkingFooterFontProps">
    <vt:lpwstr>#000000,8,Arial</vt:lpwstr>
  </property>
  <property fmtid="{D5CDD505-2E9C-101B-9397-08002B2CF9AE}" pid="22" name="ClassificationContentMarkingFooterText">
    <vt:lpwstr>Internal</vt:lpwstr>
  </property>
</Properties>
</file>