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AD21" w14:textId="77777777" w:rsidR="0074053A" w:rsidRDefault="00000000">
      <w:pPr>
        <w:tabs>
          <w:tab w:val="left" w:pos="567"/>
        </w:tabs>
        <w:overflowPunct/>
        <w:autoSpaceDE/>
        <w:autoSpaceDN/>
        <w:snapToGrid w:val="0"/>
        <w:spacing w:after="0"/>
        <w:textAlignment w:val="auto"/>
        <w:rPr>
          <w:rFonts w:eastAsia="MS Mincho"/>
          <w:b/>
          <w:sz w:val="28"/>
          <w:szCs w:val="28"/>
        </w:rPr>
      </w:pPr>
      <w:r>
        <w:rPr>
          <w:b/>
          <w:sz w:val="28"/>
          <w:szCs w:val="28"/>
        </w:rPr>
        <w:t>3GPP TSG RAN2 #121bis-e</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18AC868F" w14:textId="77777777" w:rsidR="0074053A" w:rsidRDefault="00000000">
      <w:pPr>
        <w:tabs>
          <w:tab w:val="left" w:pos="567"/>
        </w:tabs>
        <w:rPr>
          <w:b/>
          <w:sz w:val="28"/>
          <w:szCs w:val="28"/>
        </w:rPr>
      </w:pPr>
      <w:r>
        <w:rPr>
          <w:b/>
          <w:sz w:val="28"/>
          <w:szCs w:val="28"/>
        </w:rPr>
        <w:t>Electronic, 17</w:t>
      </w:r>
      <w:r>
        <w:rPr>
          <w:b/>
          <w:sz w:val="28"/>
          <w:szCs w:val="28"/>
          <w:vertAlign w:val="superscript"/>
        </w:rPr>
        <w:t>th</w:t>
      </w:r>
      <w:r>
        <w:rPr>
          <w:b/>
          <w:sz w:val="28"/>
          <w:szCs w:val="28"/>
        </w:rPr>
        <w:t xml:space="preserve"> – 26</w:t>
      </w:r>
      <w:r>
        <w:rPr>
          <w:b/>
          <w:sz w:val="28"/>
          <w:szCs w:val="28"/>
          <w:vertAlign w:val="superscript"/>
        </w:rPr>
        <w:t>th</w:t>
      </w:r>
      <w:r>
        <w:rPr>
          <w:b/>
          <w:sz w:val="28"/>
          <w:szCs w:val="28"/>
        </w:rPr>
        <w:t xml:space="preserve"> </w:t>
      </w:r>
      <w:proofErr w:type="gramStart"/>
      <w:r>
        <w:rPr>
          <w:b/>
          <w:sz w:val="28"/>
          <w:szCs w:val="28"/>
        </w:rPr>
        <w:t>April,</w:t>
      </w:r>
      <w:proofErr w:type="gramEnd"/>
      <w:r>
        <w:rPr>
          <w:b/>
          <w:sz w:val="28"/>
          <w:szCs w:val="28"/>
        </w:rPr>
        <w:t xml:space="preserve"> 2023</w:t>
      </w:r>
    </w:p>
    <w:p w14:paraId="2DB2DEF0" w14:textId="77777777" w:rsidR="0074053A" w:rsidRDefault="00000000">
      <w:pPr>
        <w:tabs>
          <w:tab w:val="left" w:pos="567"/>
        </w:tabs>
        <w:rPr>
          <w:b/>
          <w:sz w:val="24"/>
          <w:szCs w:val="24"/>
        </w:rPr>
      </w:pPr>
      <w:r>
        <w:rPr>
          <w:b/>
          <w:sz w:val="24"/>
          <w:szCs w:val="24"/>
          <w:lang w:val="en-US"/>
        </w:rPr>
        <w:t xml:space="preserve">Agenda </w:t>
      </w:r>
      <w:proofErr w:type="gramStart"/>
      <w:r>
        <w:rPr>
          <w:b/>
          <w:sz w:val="24"/>
          <w:szCs w:val="24"/>
          <w:lang w:val="en-US"/>
        </w:rPr>
        <w:t>Item:</w:t>
      </w:r>
      <w:r>
        <w:rPr>
          <w:sz w:val="24"/>
          <w:szCs w:val="24"/>
          <w:lang w:val="en-US"/>
        </w:rPr>
        <w:tab/>
      </w:r>
      <w:bookmarkStart w:id="0" w:name="Source"/>
      <w:bookmarkEnd w:id="0"/>
      <w:r>
        <w:rPr>
          <w:b/>
          <w:sz w:val="24"/>
          <w:szCs w:val="24"/>
          <w:lang w:val="en-US"/>
        </w:rPr>
        <w:tab/>
        <w:t>XX.YY</w:t>
      </w:r>
      <w:proofErr w:type="gramEnd"/>
    </w:p>
    <w:p w14:paraId="421F5F80" w14:textId="77777777" w:rsidR="0074053A" w:rsidRDefault="00000000">
      <w:pPr>
        <w:tabs>
          <w:tab w:val="left" w:pos="567"/>
        </w:tabs>
        <w:rPr>
          <w:sz w:val="24"/>
          <w:szCs w:val="24"/>
        </w:rPr>
      </w:pPr>
      <w:r>
        <w:rPr>
          <w:b/>
          <w:sz w:val="24"/>
          <w:szCs w:val="24"/>
        </w:rPr>
        <w:t>Source:</w:t>
      </w:r>
      <w:r>
        <w:rPr>
          <w:b/>
          <w:sz w:val="24"/>
          <w:szCs w:val="24"/>
        </w:rPr>
        <w:tab/>
      </w:r>
      <w:r>
        <w:rPr>
          <w:b/>
          <w:sz w:val="24"/>
          <w:szCs w:val="24"/>
        </w:rPr>
        <w:tab/>
      </w:r>
      <w:r>
        <w:rPr>
          <w:b/>
          <w:sz w:val="24"/>
          <w:szCs w:val="24"/>
        </w:rPr>
        <w:tab/>
        <w:t>China Unicom (email rapporteur)</w:t>
      </w:r>
    </w:p>
    <w:p w14:paraId="489F81D3" w14:textId="77777777" w:rsidR="0074053A" w:rsidRDefault="00000000">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[Post121][</w:t>
      </w:r>
      <w:proofErr w:type="gramStart"/>
      <w:r>
        <w:rPr>
          <w:b/>
          <w:sz w:val="24"/>
          <w:szCs w:val="24"/>
        </w:rPr>
        <w:t>886][</w:t>
      </w:r>
      <w:proofErr w:type="gramEnd"/>
      <w:r>
        <w:rPr>
          <w:b/>
          <w:sz w:val="24"/>
          <w:szCs w:val="24"/>
        </w:rPr>
        <w:t>R17 SONMDT] New packet loss rate (China Unicom)</w:t>
      </w:r>
    </w:p>
    <w:p w14:paraId="2A444AB4" w14:textId="77777777" w:rsidR="0074053A" w:rsidRDefault="00000000">
      <w:pPr>
        <w:tabs>
          <w:tab w:val="left" w:pos="567"/>
        </w:tabs>
        <w:rPr>
          <w:sz w:val="24"/>
          <w:szCs w:val="24"/>
        </w:rPr>
      </w:pPr>
      <w:r>
        <w:rPr>
          <w:b/>
          <w:sz w:val="24"/>
          <w:szCs w:val="24"/>
        </w:rPr>
        <w:t>Document for:</w:t>
      </w:r>
      <w:r>
        <w:rPr>
          <w:b/>
          <w:sz w:val="24"/>
          <w:szCs w:val="24"/>
        </w:rPr>
        <w:tab/>
      </w:r>
      <w:r>
        <w:rPr>
          <w:b/>
          <w:sz w:val="24"/>
          <w:szCs w:val="24"/>
        </w:rPr>
        <w:tab/>
        <w:t>Discussion and Decision</w:t>
      </w:r>
    </w:p>
    <w:p w14:paraId="18F2A712" w14:textId="77777777" w:rsidR="0074053A" w:rsidRDefault="00000000">
      <w:pPr>
        <w:pStyle w:val="Heading1"/>
        <w:rPr>
          <w:rFonts w:ascii="Times New Roman" w:hAnsi="Times New Roman"/>
        </w:rPr>
      </w:pPr>
      <w:r>
        <w:rPr>
          <w:rFonts w:ascii="Times New Roman" w:hAnsi="Times New Roman"/>
        </w:rPr>
        <w:t>1 Introduction</w:t>
      </w:r>
    </w:p>
    <w:p w14:paraId="3000228D" w14:textId="77777777" w:rsidR="0074053A" w:rsidRDefault="00000000">
      <w:pPr>
        <w:spacing w:after="0"/>
        <w:rPr>
          <w:rFonts w:eastAsiaTheme="minorEastAsia"/>
          <w:lang w:eastAsia="zh-CN"/>
        </w:rPr>
      </w:pPr>
      <w:r>
        <w:rPr>
          <w:rFonts w:eastAsiaTheme="minorEastAsia"/>
          <w:lang w:eastAsia="zh-CN"/>
        </w:rPr>
        <w:t>This is the email report of [Post121][886]:</w:t>
      </w:r>
    </w:p>
    <w:p w14:paraId="103A39DE" w14:textId="77777777" w:rsidR="0074053A" w:rsidRDefault="0074053A">
      <w:pPr>
        <w:pStyle w:val="Comments"/>
        <w:rPr>
          <w:i w:val="0"/>
          <w:iCs/>
        </w:rPr>
      </w:pPr>
    </w:p>
    <w:p w14:paraId="24CAA76E" w14:textId="77777777" w:rsidR="0074053A" w:rsidRDefault="00000000">
      <w:pPr>
        <w:pStyle w:val="Doc-text2"/>
        <w:numPr>
          <w:ilvl w:val="0"/>
          <w:numId w:val="1"/>
        </w:numPr>
        <w:rPr>
          <w:b/>
          <w:sz w:val="20"/>
          <w:szCs w:val="20"/>
        </w:rPr>
      </w:pPr>
      <w:r>
        <w:rPr>
          <w:b/>
          <w:sz w:val="20"/>
          <w:szCs w:val="20"/>
        </w:rPr>
        <w:t>[Post121][</w:t>
      </w:r>
      <w:proofErr w:type="gramStart"/>
      <w:r>
        <w:rPr>
          <w:b/>
          <w:sz w:val="20"/>
          <w:szCs w:val="20"/>
        </w:rPr>
        <w:t>886][</w:t>
      </w:r>
      <w:proofErr w:type="gramEnd"/>
      <w:r>
        <w:rPr>
          <w:b/>
          <w:sz w:val="20"/>
          <w:szCs w:val="20"/>
        </w:rPr>
        <w:t>R17 SON/MDT] New packet loss rate (China Unicom)</w:t>
      </w:r>
    </w:p>
    <w:p w14:paraId="0D860021" w14:textId="77777777" w:rsidR="0074053A" w:rsidRDefault="00000000">
      <w:pPr>
        <w:pStyle w:val="Doc-text2"/>
        <w:ind w:left="1619" w:firstLine="0"/>
        <w:rPr>
          <w:sz w:val="20"/>
          <w:szCs w:val="20"/>
        </w:rPr>
      </w:pPr>
      <w:r>
        <w:rPr>
          <w:sz w:val="20"/>
          <w:szCs w:val="20"/>
        </w:rPr>
        <w:t xml:space="preserve">Based on R2-2301855, Focus on the necessity of introducing the new packet loss rate and </w:t>
      </w:r>
      <w:proofErr w:type="gramStart"/>
      <w:r>
        <w:rPr>
          <w:sz w:val="20"/>
          <w:szCs w:val="20"/>
        </w:rPr>
        <w:t>Figure</w:t>
      </w:r>
      <w:proofErr w:type="gramEnd"/>
      <w:r>
        <w:rPr>
          <w:sz w:val="20"/>
          <w:szCs w:val="20"/>
        </w:rPr>
        <w:t xml:space="preserve"> out the proper method on when and how to introduce it if needed.</w:t>
      </w:r>
    </w:p>
    <w:p w14:paraId="68BFAB4E" w14:textId="77777777" w:rsidR="0074053A" w:rsidRDefault="00000000">
      <w:pPr>
        <w:pStyle w:val="Doc-text2"/>
        <w:rPr>
          <w:sz w:val="20"/>
          <w:szCs w:val="20"/>
        </w:rPr>
      </w:pPr>
      <w:r>
        <w:rPr>
          <w:sz w:val="20"/>
          <w:szCs w:val="20"/>
        </w:rPr>
        <w:tab/>
        <w:t xml:space="preserve">Intended outcome: Report to the next </w:t>
      </w:r>
      <w:proofErr w:type="gramStart"/>
      <w:r>
        <w:rPr>
          <w:sz w:val="20"/>
          <w:szCs w:val="20"/>
        </w:rPr>
        <w:t>meeting</w:t>
      </w:r>
      <w:proofErr w:type="gramEnd"/>
      <w:r>
        <w:rPr>
          <w:sz w:val="20"/>
          <w:szCs w:val="20"/>
        </w:rPr>
        <w:t xml:space="preserve"> </w:t>
      </w:r>
    </w:p>
    <w:p w14:paraId="1C1BCDD1" w14:textId="77777777" w:rsidR="0074053A" w:rsidRDefault="00000000">
      <w:pPr>
        <w:pStyle w:val="Doc-text2"/>
        <w:rPr>
          <w:sz w:val="20"/>
          <w:szCs w:val="20"/>
          <w:vertAlign w:val="superscript"/>
        </w:rPr>
      </w:pPr>
      <w:r>
        <w:rPr>
          <w:sz w:val="20"/>
          <w:szCs w:val="20"/>
        </w:rPr>
        <w:tab/>
        <w:t xml:space="preserve">Deadline: </w:t>
      </w:r>
      <w:r>
        <w:rPr>
          <w:sz w:val="20"/>
          <w:szCs w:val="20"/>
          <w:highlight w:val="yellow"/>
        </w:rPr>
        <w:t>5</w:t>
      </w:r>
      <w:r>
        <w:rPr>
          <w:sz w:val="20"/>
          <w:szCs w:val="20"/>
          <w:highlight w:val="yellow"/>
          <w:vertAlign w:val="superscript"/>
        </w:rPr>
        <w:t>th</w:t>
      </w:r>
      <w:r>
        <w:rPr>
          <w:sz w:val="20"/>
          <w:szCs w:val="20"/>
          <w:highlight w:val="yellow"/>
        </w:rPr>
        <w:t xml:space="preserve"> Apr, 10:00 UTC</w:t>
      </w:r>
    </w:p>
    <w:p w14:paraId="71B395C7" w14:textId="77777777" w:rsidR="0074053A" w:rsidRDefault="0074053A">
      <w:pPr>
        <w:spacing w:after="0"/>
        <w:rPr>
          <w:rFonts w:eastAsiaTheme="minorEastAsia"/>
          <w:lang w:eastAsia="zh-CN"/>
        </w:rPr>
      </w:pPr>
    </w:p>
    <w:p w14:paraId="1185DEBE" w14:textId="77777777" w:rsidR="0074053A" w:rsidRDefault="0074053A">
      <w:pPr>
        <w:pStyle w:val="Doc-text2"/>
        <w:ind w:left="0" w:firstLine="0"/>
        <w:rPr>
          <w:rFonts w:eastAsiaTheme="minorEastAsia"/>
          <w:sz w:val="20"/>
          <w:szCs w:val="20"/>
          <w:u w:val="single"/>
          <w:lang w:val="en-GB"/>
        </w:rPr>
      </w:pPr>
    </w:p>
    <w:p w14:paraId="57BEE4C8" w14:textId="77777777" w:rsidR="0074053A" w:rsidRDefault="00000000">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74053A" w14:paraId="6B1CEF3B" w14:textId="77777777">
        <w:tc>
          <w:tcPr>
            <w:tcW w:w="2263" w:type="dxa"/>
          </w:tcPr>
          <w:p w14:paraId="515BAA9E" w14:textId="77777777" w:rsidR="0074053A" w:rsidRDefault="00000000">
            <w:pPr>
              <w:spacing w:after="0"/>
              <w:rPr>
                <w:rFonts w:eastAsiaTheme="minorEastAsia"/>
                <w:b/>
                <w:lang w:eastAsia="zh-CN"/>
              </w:rPr>
            </w:pPr>
            <w:r>
              <w:rPr>
                <w:rFonts w:eastAsiaTheme="minorEastAsia"/>
                <w:b/>
                <w:lang w:eastAsia="zh-CN"/>
              </w:rPr>
              <w:t>Company</w:t>
            </w:r>
          </w:p>
        </w:tc>
        <w:tc>
          <w:tcPr>
            <w:tcW w:w="2552" w:type="dxa"/>
          </w:tcPr>
          <w:p w14:paraId="44AD40B2" w14:textId="77777777" w:rsidR="0074053A" w:rsidRDefault="00000000">
            <w:pPr>
              <w:spacing w:after="0"/>
              <w:rPr>
                <w:rFonts w:eastAsiaTheme="minorEastAsia"/>
                <w:b/>
                <w:lang w:eastAsia="zh-CN"/>
              </w:rPr>
            </w:pPr>
            <w:r>
              <w:rPr>
                <w:rFonts w:eastAsiaTheme="minorEastAsia"/>
                <w:b/>
                <w:lang w:eastAsia="zh-CN"/>
              </w:rPr>
              <w:t>Name</w:t>
            </w:r>
          </w:p>
        </w:tc>
        <w:tc>
          <w:tcPr>
            <w:tcW w:w="4814" w:type="dxa"/>
          </w:tcPr>
          <w:p w14:paraId="4597C993" w14:textId="77777777" w:rsidR="0074053A" w:rsidRDefault="00000000">
            <w:pPr>
              <w:spacing w:after="0"/>
              <w:rPr>
                <w:rFonts w:eastAsiaTheme="minorEastAsia"/>
                <w:b/>
                <w:lang w:eastAsia="zh-CN"/>
              </w:rPr>
            </w:pPr>
            <w:r>
              <w:rPr>
                <w:rFonts w:eastAsiaTheme="minorEastAsia"/>
                <w:b/>
                <w:lang w:eastAsia="zh-CN"/>
              </w:rPr>
              <w:t>Email Address</w:t>
            </w:r>
          </w:p>
        </w:tc>
      </w:tr>
      <w:tr w:rsidR="0074053A" w14:paraId="62410186" w14:textId="77777777">
        <w:tc>
          <w:tcPr>
            <w:tcW w:w="2263" w:type="dxa"/>
          </w:tcPr>
          <w:p w14:paraId="50129AAD"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74C4BC94" w14:textId="77777777" w:rsidR="0074053A" w:rsidRDefault="0000000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A8382E3" w14:textId="77777777" w:rsidR="0074053A" w:rsidRDefault="00000000">
            <w:pPr>
              <w:spacing w:after="0"/>
              <w:rPr>
                <w:rFonts w:eastAsiaTheme="minorEastAsia"/>
                <w:lang w:eastAsia="zh-CN"/>
              </w:rPr>
            </w:pPr>
            <w:r>
              <w:rPr>
                <w:rFonts w:eastAsiaTheme="minorEastAsia"/>
                <w:lang w:eastAsia="zh-CN"/>
              </w:rPr>
              <w:t>jun.chen@huawei.com</w:t>
            </w:r>
          </w:p>
        </w:tc>
      </w:tr>
      <w:tr w:rsidR="0074053A" w14:paraId="2A03A813" w14:textId="77777777">
        <w:tc>
          <w:tcPr>
            <w:tcW w:w="2263" w:type="dxa"/>
          </w:tcPr>
          <w:p w14:paraId="72E46152" w14:textId="77777777" w:rsidR="0074053A" w:rsidRDefault="00000000">
            <w:pPr>
              <w:spacing w:after="0"/>
              <w:rPr>
                <w:rFonts w:eastAsiaTheme="minorEastAsia"/>
                <w:lang w:val="en-US" w:eastAsia="zh-CN"/>
              </w:rPr>
            </w:pPr>
            <w:r>
              <w:rPr>
                <w:rFonts w:eastAsiaTheme="minorEastAsia" w:hint="eastAsia"/>
                <w:lang w:val="en-US" w:eastAsia="zh-CN"/>
              </w:rPr>
              <w:t>ZTE</w:t>
            </w:r>
          </w:p>
        </w:tc>
        <w:tc>
          <w:tcPr>
            <w:tcW w:w="2552" w:type="dxa"/>
          </w:tcPr>
          <w:p w14:paraId="3E76795B" w14:textId="77777777" w:rsidR="0074053A" w:rsidRDefault="00000000">
            <w:pPr>
              <w:spacing w:after="0"/>
              <w:rPr>
                <w:rFonts w:eastAsiaTheme="minorEastAsia"/>
                <w:lang w:val="en-US"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621A678E" w14:textId="77777777" w:rsidR="0074053A" w:rsidRDefault="00000000">
            <w:pPr>
              <w:spacing w:after="0"/>
              <w:rPr>
                <w:rFonts w:eastAsiaTheme="minorEastAsia"/>
                <w:lang w:val="en-US" w:eastAsia="zh-CN"/>
              </w:rPr>
            </w:pPr>
            <w:r>
              <w:rPr>
                <w:rFonts w:eastAsiaTheme="minorEastAsia" w:hint="eastAsia"/>
                <w:lang w:val="en-US" w:eastAsia="zh-CN"/>
              </w:rPr>
              <w:t>qiu.zhihong@zte.com.cn</w:t>
            </w:r>
          </w:p>
        </w:tc>
      </w:tr>
      <w:tr w:rsidR="0074053A" w14:paraId="64B03DD8" w14:textId="77777777">
        <w:tc>
          <w:tcPr>
            <w:tcW w:w="2263" w:type="dxa"/>
          </w:tcPr>
          <w:p w14:paraId="6953B38C" w14:textId="1A65DAA9" w:rsidR="0074053A" w:rsidRDefault="00252A77">
            <w:pPr>
              <w:spacing w:after="0"/>
              <w:rPr>
                <w:rFonts w:eastAsiaTheme="minorEastAsia"/>
                <w:lang w:val="en-US" w:eastAsia="zh-CN"/>
              </w:rPr>
            </w:pPr>
            <w:r>
              <w:rPr>
                <w:rFonts w:eastAsiaTheme="minorEastAsia"/>
                <w:lang w:val="en-US" w:eastAsia="zh-CN"/>
              </w:rPr>
              <w:t>Ericsson</w:t>
            </w:r>
          </w:p>
        </w:tc>
        <w:tc>
          <w:tcPr>
            <w:tcW w:w="2552" w:type="dxa"/>
          </w:tcPr>
          <w:p w14:paraId="4B1BE91C" w14:textId="200E8D08" w:rsidR="0074053A" w:rsidRDefault="00252A77">
            <w:pPr>
              <w:spacing w:after="0"/>
              <w:rPr>
                <w:rFonts w:eastAsiaTheme="minorEastAsia"/>
                <w:lang w:val="en-US" w:eastAsia="zh-CN"/>
              </w:rPr>
            </w:pPr>
            <w:r>
              <w:rPr>
                <w:rFonts w:eastAsiaTheme="minorEastAsia"/>
                <w:lang w:val="en-US" w:eastAsia="zh-CN"/>
              </w:rPr>
              <w:t>Ali Parichehreh</w:t>
            </w:r>
          </w:p>
        </w:tc>
        <w:tc>
          <w:tcPr>
            <w:tcW w:w="4814" w:type="dxa"/>
          </w:tcPr>
          <w:p w14:paraId="08CABC8E" w14:textId="026CAEAD" w:rsidR="0074053A" w:rsidRDefault="00184447">
            <w:pPr>
              <w:spacing w:after="0"/>
              <w:rPr>
                <w:rFonts w:eastAsiaTheme="minorEastAsia"/>
                <w:lang w:val="en-US" w:eastAsia="zh-CN"/>
              </w:rPr>
            </w:pPr>
            <w:r>
              <w:rPr>
                <w:rFonts w:eastAsiaTheme="minorEastAsia"/>
                <w:lang w:val="en-US" w:eastAsia="zh-CN"/>
              </w:rPr>
              <w:t>a</w:t>
            </w:r>
            <w:r w:rsidR="00252A77">
              <w:rPr>
                <w:rFonts w:eastAsiaTheme="minorEastAsia"/>
                <w:lang w:val="en-US" w:eastAsia="zh-CN"/>
              </w:rPr>
              <w:t>li.parichehreh@ericsson.com</w:t>
            </w:r>
          </w:p>
        </w:tc>
      </w:tr>
      <w:tr w:rsidR="0074053A" w14:paraId="7B8E485F" w14:textId="77777777">
        <w:tc>
          <w:tcPr>
            <w:tcW w:w="2263" w:type="dxa"/>
          </w:tcPr>
          <w:p w14:paraId="58417264" w14:textId="77777777" w:rsidR="0074053A" w:rsidRDefault="0074053A">
            <w:pPr>
              <w:spacing w:after="0"/>
              <w:rPr>
                <w:rFonts w:eastAsia="Malgun Gothic"/>
                <w:lang w:eastAsia="ko-KR"/>
              </w:rPr>
            </w:pPr>
          </w:p>
        </w:tc>
        <w:tc>
          <w:tcPr>
            <w:tcW w:w="2552" w:type="dxa"/>
          </w:tcPr>
          <w:p w14:paraId="61CE47E2" w14:textId="77777777" w:rsidR="0074053A" w:rsidRDefault="0074053A">
            <w:pPr>
              <w:spacing w:after="0"/>
              <w:rPr>
                <w:rFonts w:eastAsia="Malgun Gothic"/>
                <w:lang w:eastAsia="ko-KR"/>
              </w:rPr>
            </w:pPr>
          </w:p>
        </w:tc>
        <w:tc>
          <w:tcPr>
            <w:tcW w:w="4814" w:type="dxa"/>
          </w:tcPr>
          <w:p w14:paraId="41A895F9" w14:textId="77777777" w:rsidR="0074053A" w:rsidRDefault="0074053A">
            <w:pPr>
              <w:spacing w:after="0"/>
              <w:rPr>
                <w:rFonts w:eastAsia="Malgun Gothic"/>
                <w:lang w:eastAsia="ko-KR"/>
              </w:rPr>
            </w:pPr>
          </w:p>
        </w:tc>
      </w:tr>
      <w:tr w:rsidR="0074053A" w14:paraId="5B10F63E" w14:textId="77777777">
        <w:tc>
          <w:tcPr>
            <w:tcW w:w="2263" w:type="dxa"/>
          </w:tcPr>
          <w:p w14:paraId="1C7B5954" w14:textId="77777777" w:rsidR="0074053A" w:rsidRDefault="0074053A">
            <w:pPr>
              <w:spacing w:after="0"/>
              <w:rPr>
                <w:rFonts w:eastAsiaTheme="minorEastAsia"/>
                <w:lang w:eastAsia="zh-CN"/>
              </w:rPr>
            </w:pPr>
          </w:p>
        </w:tc>
        <w:tc>
          <w:tcPr>
            <w:tcW w:w="2552" w:type="dxa"/>
          </w:tcPr>
          <w:p w14:paraId="431EA5E3" w14:textId="77777777" w:rsidR="0074053A" w:rsidRDefault="0074053A">
            <w:pPr>
              <w:spacing w:after="0"/>
              <w:rPr>
                <w:rFonts w:eastAsiaTheme="minorEastAsia"/>
                <w:lang w:eastAsia="zh-CN"/>
              </w:rPr>
            </w:pPr>
          </w:p>
        </w:tc>
        <w:tc>
          <w:tcPr>
            <w:tcW w:w="4814" w:type="dxa"/>
          </w:tcPr>
          <w:p w14:paraId="09CEBC0D" w14:textId="77777777" w:rsidR="0074053A" w:rsidRDefault="0074053A">
            <w:pPr>
              <w:spacing w:after="0"/>
              <w:rPr>
                <w:rFonts w:eastAsiaTheme="minorEastAsia"/>
                <w:lang w:eastAsia="zh-CN"/>
              </w:rPr>
            </w:pPr>
          </w:p>
        </w:tc>
      </w:tr>
      <w:tr w:rsidR="0074053A" w14:paraId="5869FD42" w14:textId="77777777">
        <w:tc>
          <w:tcPr>
            <w:tcW w:w="2263" w:type="dxa"/>
          </w:tcPr>
          <w:p w14:paraId="34C39937" w14:textId="77777777" w:rsidR="0074053A" w:rsidRDefault="0074053A">
            <w:pPr>
              <w:spacing w:after="0"/>
              <w:rPr>
                <w:rFonts w:eastAsiaTheme="minorEastAsia"/>
                <w:lang w:eastAsia="zh-CN"/>
              </w:rPr>
            </w:pPr>
          </w:p>
        </w:tc>
        <w:tc>
          <w:tcPr>
            <w:tcW w:w="2552" w:type="dxa"/>
          </w:tcPr>
          <w:p w14:paraId="4ED9B403" w14:textId="77777777" w:rsidR="0074053A" w:rsidRDefault="0074053A">
            <w:pPr>
              <w:spacing w:after="0"/>
              <w:rPr>
                <w:rFonts w:eastAsiaTheme="minorEastAsia"/>
                <w:lang w:eastAsia="zh-CN"/>
              </w:rPr>
            </w:pPr>
          </w:p>
        </w:tc>
        <w:tc>
          <w:tcPr>
            <w:tcW w:w="4814" w:type="dxa"/>
          </w:tcPr>
          <w:p w14:paraId="10DBB98C" w14:textId="77777777" w:rsidR="0074053A" w:rsidRDefault="0074053A">
            <w:pPr>
              <w:spacing w:after="0"/>
              <w:rPr>
                <w:rFonts w:eastAsiaTheme="minorEastAsia"/>
                <w:lang w:eastAsia="zh-CN"/>
              </w:rPr>
            </w:pPr>
          </w:p>
        </w:tc>
      </w:tr>
      <w:tr w:rsidR="0074053A" w14:paraId="04647775" w14:textId="77777777">
        <w:tc>
          <w:tcPr>
            <w:tcW w:w="2263" w:type="dxa"/>
          </w:tcPr>
          <w:p w14:paraId="7525BF2A" w14:textId="77777777" w:rsidR="0074053A" w:rsidRDefault="0074053A">
            <w:pPr>
              <w:spacing w:after="0"/>
              <w:rPr>
                <w:rFonts w:eastAsiaTheme="minorEastAsia"/>
                <w:lang w:eastAsia="zh-CN"/>
              </w:rPr>
            </w:pPr>
          </w:p>
        </w:tc>
        <w:tc>
          <w:tcPr>
            <w:tcW w:w="2552" w:type="dxa"/>
          </w:tcPr>
          <w:p w14:paraId="4423A791" w14:textId="77777777" w:rsidR="0074053A" w:rsidRDefault="0074053A">
            <w:pPr>
              <w:spacing w:after="0"/>
              <w:rPr>
                <w:rFonts w:eastAsiaTheme="minorEastAsia"/>
                <w:lang w:eastAsia="zh-CN"/>
              </w:rPr>
            </w:pPr>
          </w:p>
        </w:tc>
        <w:tc>
          <w:tcPr>
            <w:tcW w:w="4814" w:type="dxa"/>
          </w:tcPr>
          <w:p w14:paraId="26E04284" w14:textId="77777777" w:rsidR="0074053A" w:rsidRDefault="0074053A">
            <w:pPr>
              <w:spacing w:after="0"/>
              <w:rPr>
                <w:rFonts w:eastAsiaTheme="minorEastAsia"/>
                <w:lang w:eastAsia="zh-CN"/>
              </w:rPr>
            </w:pPr>
          </w:p>
        </w:tc>
      </w:tr>
      <w:tr w:rsidR="0074053A" w14:paraId="094E2678" w14:textId="77777777">
        <w:tc>
          <w:tcPr>
            <w:tcW w:w="2263" w:type="dxa"/>
          </w:tcPr>
          <w:p w14:paraId="1D476B25" w14:textId="77777777" w:rsidR="0074053A" w:rsidRDefault="0074053A">
            <w:pPr>
              <w:spacing w:after="0"/>
              <w:rPr>
                <w:rFonts w:eastAsiaTheme="minorEastAsia"/>
                <w:lang w:eastAsia="zh-CN"/>
              </w:rPr>
            </w:pPr>
          </w:p>
        </w:tc>
        <w:tc>
          <w:tcPr>
            <w:tcW w:w="2552" w:type="dxa"/>
          </w:tcPr>
          <w:p w14:paraId="57E6214A" w14:textId="77777777" w:rsidR="0074053A" w:rsidRDefault="0074053A">
            <w:pPr>
              <w:spacing w:after="0"/>
              <w:rPr>
                <w:rFonts w:eastAsiaTheme="minorEastAsia"/>
                <w:lang w:eastAsia="zh-CN"/>
              </w:rPr>
            </w:pPr>
          </w:p>
        </w:tc>
        <w:tc>
          <w:tcPr>
            <w:tcW w:w="4814" w:type="dxa"/>
          </w:tcPr>
          <w:p w14:paraId="3297EC39" w14:textId="77777777" w:rsidR="0074053A" w:rsidRDefault="0074053A">
            <w:pPr>
              <w:spacing w:after="0"/>
              <w:rPr>
                <w:rFonts w:eastAsiaTheme="minorEastAsia"/>
                <w:lang w:eastAsia="zh-CN"/>
              </w:rPr>
            </w:pPr>
          </w:p>
        </w:tc>
      </w:tr>
    </w:tbl>
    <w:p w14:paraId="16268251" w14:textId="77777777" w:rsidR="0074053A" w:rsidRDefault="0074053A">
      <w:pPr>
        <w:spacing w:after="0"/>
      </w:pPr>
    </w:p>
    <w:p w14:paraId="5E622428" w14:textId="77777777" w:rsidR="0074053A" w:rsidRDefault="00000000">
      <w:pPr>
        <w:pStyle w:val="Heading1"/>
        <w:rPr>
          <w:rFonts w:ascii="Times New Roman" w:hAnsi="Times New Roman"/>
        </w:rPr>
      </w:pPr>
      <w:r>
        <w:rPr>
          <w:rFonts w:ascii="Times New Roman" w:hAnsi="Times New Roman"/>
        </w:rPr>
        <w:lastRenderedPageBreak/>
        <w:t>2 Discussion</w:t>
      </w:r>
    </w:p>
    <w:p w14:paraId="7611FE5A" w14:textId="77777777" w:rsidR="0074053A" w:rsidRDefault="00000000">
      <w:pPr>
        <w:pStyle w:val="Heading2"/>
        <w:rPr>
          <w:rFonts w:ascii="Times New Roman" w:hAnsi="Times New Roman"/>
        </w:rPr>
      </w:pPr>
      <w:proofErr w:type="gramStart"/>
      <w:r>
        <w:rPr>
          <w:rFonts w:ascii="Times New Roman" w:hAnsi="Times New Roman"/>
        </w:rPr>
        <w:t>2.1  Discussion</w:t>
      </w:r>
      <w:proofErr w:type="gramEnd"/>
      <w:r>
        <w:rPr>
          <w:rFonts w:ascii="Times New Roman" w:hAnsi="Times New Roman"/>
        </w:rPr>
        <w:t xml:space="preserve"> on the necessity of introducing the new packet loss rate</w:t>
      </w:r>
    </w:p>
    <w:p w14:paraId="2B57AB26" w14:textId="77777777" w:rsidR="0074053A" w:rsidRDefault="00000000">
      <w:pPr>
        <w:rPr>
          <w:rFonts w:eastAsiaTheme="minorEastAsia"/>
          <w:lang w:eastAsia="zh-CN"/>
        </w:rPr>
      </w:pPr>
      <w:r>
        <w:rPr>
          <w:rFonts w:eastAsiaTheme="minorEastAsia" w:hint="eastAsia"/>
          <w:lang w:eastAsia="zh-CN"/>
        </w:rPr>
        <w:t>I</w:t>
      </w:r>
      <w:r>
        <w:rPr>
          <w:rFonts w:eastAsiaTheme="minorEastAsia"/>
          <w:lang w:eastAsia="zh-CN"/>
        </w:rPr>
        <w:t>n [1], two observations are provided:</w:t>
      </w:r>
    </w:p>
    <w:p w14:paraId="5D4D8C5F" w14:textId="77777777" w:rsidR="0074053A" w:rsidRDefault="00000000">
      <w:pPr>
        <w:rPr>
          <w:b/>
          <w:lang w:eastAsia="zh-CN"/>
        </w:rPr>
      </w:pPr>
      <w:r>
        <w:rPr>
          <w:b/>
          <w:lang w:eastAsia="zh-CN"/>
        </w:rPr>
        <w:t xml:space="preserve">Observation 1: PER (packet error rate) is defined in TS 23.501 as a characteristic of a QoS </w:t>
      </w:r>
      <w:proofErr w:type="gramStart"/>
      <w:r>
        <w:rPr>
          <w:b/>
          <w:lang w:eastAsia="zh-CN"/>
        </w:rPr>
        <w:t>Flow</w:t>
      </w:r>
      <w:proofErr w:type="gramEnd"/>
      <w:r>
        <w:rPr>
          <w:b/>
          <w:lang w:eastAsia="zh-CN"/>
        </w:rPr>
        <w:t xml:space="preserve"> and it has different meanings for GBR QoS Flows with Delay-critical GBR resource type compared to other QoS Flows.</w:t>
      </w:r>
    </w:p>
    <w:p w14:paraId="030F01DD" w14:textId="77777777" w:rsidR="0074053A" w:rsidRDefault="00000000">
      <w:pPr>
        <w:rPr>
          <w:b/>
          <w:lang w:eastAsia="zh-CN"/>
        </w:rPr>
      </w:pPr>
      <w:r>
        <w:rPr>
          <w:b/>
          <w:lang w:eastAsia="zh-CN"/>
        </w:rPr>
        <w:t>Observation 2: The numerator of the measurement for DL packet loss rate formula defined in TS 38.314</w:t>
      </w:r>
      <w:r>
        <w:rPr>
          <w:rFonts w:eastAsia="DengXian" w:hint="eastAsia"/>
          <w:b/>
          <w:lang w:eastAsia="zh-CN"/>
        </w:rPr>
        <w:t xml:space="preserve"> </w:t>
      </w:r>
      <w:r>
        <w:rPr>
          <w:b/>
          <w:lang w:eastAsia="zh-CN"/>
        </w:rPr>
        <w:t xml:space="preserve">doesn’t contain the packets that are transmitted successfully but delayed, which is only suitable for QoS Flows with non-GBR resource type and GBR resource type, but not suitable for </w:t>
      </w:r>
      <w:proofErr w:type="spellStart"/>
      <w:r>
        <w:rPr>
          <w:b/>
          <w:lang w:eastAsia="zh-CN"/>
        </w:rPr>
        <w:t>Qos</w:t>
      </w:r>
      <w:proofErr w:type="spellEnd"/>
      <w:r>
        <w:rPr>
          <w:b/>
          <w:lang w:eastAsia="zh-CN"/>
        </w:rPr>
        <w:t xml:space="preserve"> Flows with </w:t>
      </w:r>
      <w:proofErr w:type="gramStart"/>
      <w:r>
        <w:rPr>
          <w:b/>
          <w:lang w:eastAsia="zh-CN"/>
        </w:rPr>
        <w:t>delay-critical</w:t>
      </w:r>
      <w:proofErr w:type="gramEnd"/>
      <w:r>
        <w:rPr>
          <w:b/>
          <w:lang w:eastAsia="zh-CN"/>
        </w:rPr>
        <w:t xml:space="preserve"> GBR resource type.</w:t>
      </w:r>
    </w:p>
    <w:p w14:paraId="71C73D98" w14:textId="77777777" w:rsidR="0074053A" w:rsidRDefault="0074053A">
      <w:pPr>
        <w:rPr>
          <w:rFonts w:eastAsiaTheme="minorEastAsia"/>
          <w:lang w:eastAsia="zh-CN"/>
        </w:rPr>
      </w:pPr>
    </w:p>
    <w:p w14:paraId="0392E6E9" w14:textId="77777777" w:rsidR="0074053A" w:rsidRDefault="00000000">
      <w:pPr>
        <w:rPr>
          <w:rFonts w:eastAsia="FangSong"/>
          <w:lang w:eastAsia="zh-CN"/>
        </w:rPr>
      </w:pPr>
      <w:r>
        <w:rPr>
          <w:rFonts w:eastAsia="FangSong"/>
          <w:lang w:eastAsia="zh-CN"/>
        </w:rPr>
        <w:t>Then, three conclusions are drawn:</w:t>
      </w:r>
    </w:p>
    <w:p w14:paraId="35B13869" w14:textId="77777777" w:rsidR="0074053A" w:rsidRDefault="00000000">
      <w:pPr>
        <w:pStyle w:val="ListParagraph"/>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The existing measurement of packet loss rate in TS 38.314 is only suitable for QoS Flows with non-GBR resource type and GBR resource type which can’t cover all the types of QoS Flow. </w:t>
      </w:r>
    </w:p>
    <w:p w14:paraId="6ACDDDB9" w14:textId="77777777" w:rsidR="0074053A" w:rsidRDefault="00000000">
      <w:pPr>
        <w:pStyle w:val="ListParagraph"/>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 xml:space="preserve">When it comes to QoS Flows with </w:t>
      </w:r>
      <w:proofErr w:type="gramStart"/>
      <w:r>
        <w:rPr>
          <w:rFonts w:eastAsia="FangSong"/>
          <w:lang w:eastAsia="zh-CN"/>
        </w:rPr>
        <w:t>delay-critical</w:t>
      </w:r>
      <w:proofErr w:type="gramEnd"/>
      <w:r>
        <w:rPr>
          <w:rFonts w:eastAsia="FangSong"/>
          <w:lang w:eastAsia="zh-CN"/>
        </w:rPr>
        <w:t xml:space="preserve"> GBR resource type, the measurement algorithm of packets loss rate doesn’t align with the </w:t>
      </w:r>
      <w:r>
        <w:rPr>
          <w:rFonts w:eastAsia="FangSong" w:hint="eastAsia"/>
          <w:lang w:eastAsia="zh-CN"/>
        </w:rPr>
        <w:t>definition</w:t>
      </w:r>
      <w:r>
        <w:rPr>
          <w:rFonts w:eastAsia="FangSong"/>
          <w:lang w:eastAsia="zh-CN"/>
        </w:rPr>
        <w:t xml:space="preserve"> of PER which is used as upper bound of the measurement.</w:t>
      </w:r>
    </w:p>
    <w:p w14:paraId="76BFEA48" w14:textId="77777777" w:rsidR="0074053A" w:rsidRDefault="00000000">
      <w:pPr>
        <w:pStyle w:val="ListParagraph"/>
        <w:numPr>
          <w:ilvl w:val="0"/>
          <w:numId w:val="4"/>
        </w:numPr>
        <w:overflowPunct/>
        <w:autoSpaceDE/>
        <w:autoSpaceDN/>
        <w:adjustRightInd/>
        <w:spacing w:after="200" w:line="276" w:lineRule="auto"/>
        <w:ind w:firstLineChars="0"/>
        <w:contextualSpacing/>
        <w:textAlignment w:val="auto"/>
        <w:rPr>
          <w:rFonts w:eastAsia="FangSong"/>
          <w:lang w:eastAsia="zh-CN"/>
        </w:rPr>
      </w:pPr>
      <w:r>
        <w:rPr>
          <w:rFonts w:eastAsia="FangSong"/>
          <w:lang w:eastAsia="zh-CN"/>
        </w:rPr>
        <w:t>A new measurement needs to be introduced to meet the definition of PER for delay-critical GBR resource type which taking the delay threshold (AN-PDB, part of PDB as defined in TS23.501) into consideration.</w:t>
      </w:r>
    </w:p>
    <w:p w14:paraId="3B8BB189" w14:textId="77777777" w:rsidR="0074053A" w:rsidRDefault="0074053A">
      <w:pPr>
        <w:rPr>
          <w:rFonts w:eastAsiaTheme="minorEastAsia"/>
          <w:lang w:eastAsia="zh-CN"/>
        </w:rPr>
      </w:pPr>
    </w:p>
    <w:p w14:paraId="7926A577" w14:textId="77777777" w:rsidR="0074053A" w:rsidRDefault="00000000">
      <w:pPr>
        <w:rPr>
          <w:rFonts w:eastAsiaTheme="minorEastAsia"/>
          <w:lang w:eastAsia="zh-CN"/>
        </w:rPr>
      </w:pPr>
      <w:r>
        <w:rPr>
          <w:rFonts w:eastAsiaTheme="minorEastAsia"/>
          <w:lang w:eastAsia="zh-CN"/>
        </w:rPr>
        <w:t>In summary, f</w:t>
      </w:r>
      <w:r>
        <w:rPr>
          <w:rFonts w:eastAsiaTheme="minorEastAsia" w:hint="eastAsia"/>
          <w:lang w:eastAsia="zh-CN"/>
        </w:rPr>
        <w:t>or</w:t>
      </w:r>
      <w:r>
        <w:rPr>
          <w:rFonts w:eastAsiaTheme="minorEastAsia"/>
          <w:lang w:eastAsia="zh-CN"/>
        </w:rPr>
        <w:t xml:space="preserve"> </w:t>
      </w:r>
      <w:proofErr w:type="gramStart"/>
      <w:r>
        <w:rPr>
          <w:rFonts w:eastAsiaTheme="minorEastAsia"/>
          <w:lang w:eastAsia="zh-CN"/>
        </w:rPr>
        <w:t>delay-critical</w:t>
      </w:r>
      <w:proofErr w:type="gramEnd"/>
      <w:r>
        <w:rPr>
          <w:rFonts w:eastAsiaTheme="minorEastAsia"/>
          <w:lang w:eastAsia="zh-CN"/>
        </w:rPr>
        <w:t xml:space="preserve"> GBR resource type (5QI value is 82~90 as defined in TS 23.501), the Packet </w:t>
      </w:r>
      <w:proofErr w:type="spellStart"/>
      <w:r>
        <w:rPr>
          <w:rFonts w:eastAsiaTheme="minorEastAsia"/>
          <w:lang w:eastAsia="zh-CN"/>
        </w:rPr>
        <w:t>Uu</w:t>
      </w:r>
      <w:proofErr w:type="spellEnd"/>
      <w:r>
        <w:rPr>
          <w:rFonts w:eastAsiaTheme="minorEastAsia"/>
          <w:lang w:eastAsia="zh-CN"/>
        </w:rPr>
        <w:t xml:space="preserve"> Loss Rate in the DL (as defined in section 4.2.1.5.1 in TS 38.314) does not contain the packets that are transmitted successfully but delayed above a threshold, and such packets have been reflected in TS 23.501, i.e. </w:t>
      </w:r>
      <w:r>
        <w:rPr>
          <w:rFonts w:eastAsia="FangSong"/>
          <w:highlight w:val="yellow"/>
        </w:rPr>
        <w:t>For GBR QoS Flows with Delay-critical GBR resource type, a packet which is delayed more than PDB is counted as lost, and included in the PER</w:t>
      </w:r>
      <w:r>
        <w:rPr>
          <w:rFonts w:eastAsia="FangSong"/>
        </w:rPr>
        <w:t xml:space="preserve"> unless the data burst is exceeding the MDBV within the period of PDB or the QoS Flow is exceeding the GFBR.</w:t>
      </w:r>
    </w:p>
    <w:p w14:paraId="5AA6B81F" w14:textId="77777777" w:rsidR="0074053A" w:rsidRDefault="00000000">
      <w:pPr>
        <w:spacing w:beforeLines="50" w:before="120" w:afterLines="50" w:after="120"/>
        <w:rPr>
          <w:rFonts w:eastAsiaTheme="minorEastAsia"/>
          <w:b/>
          <w:lang w:eastAsia="zh-CN"/>
        </w:rPr>
      </w:pPr>
      <w:r>
        <w:rPr>
          <w:rFonts w:eastAsiaTheme="minorEastAsia"/>
          <w:b/>
          <w:lang w:eastAsia="zh-CN"/>
        </w:rPr>
        <w:t xml:space="preserve">Q1: For GBR QoS Flows with Delay-critical GBR resource type, TS 23.501 has defined “a packet which is delayed more than PDB is counted as lost, and included in the PER”, however, the existing </w:t>
      </w:r>
      <w:r>
        <w:rPr>
          <w:rFonts w:eastAsiaTheme="minorEastAsia" w:hint="eastAsia"/>
          <w:b/>
          <w:lang w:eastAsia="zh-CN"/>
        </w:rPr>
        <w:t>measurement</w:t>
      </w:r>
      <w:r>
        <w:rPr>
          <w:rFonts w:eastAsiaTheme="minorEastAsia"/>
          <w:b/>
          <w:lang w:eastAsia="zh-CN"/>
        </w:rPr>
        <w:t xml:space="preserve"> packet loss packet has not taken such packets into account. Do companies agree with the issue?</w:t>
      </w:r>
    </w:p>
    <w:tbl>
      <w:tblPr>
        <w:tblStyle w:val="TableGrid"/>
        <w:tblW w:w="0" w:type="auto"/>
        <w:tblLook w:val="04A0" w:firstRow="1" w:lastRow="0" w:firstColumn="1" w:lastColumn="0" w:noHBand="0" w:noVBand="1"/>
      </w:tblPr>
      <w:tblGrid>
        <w:gridCol w:w="2122"/>
        <w:gridCol w:w="992"/>
        <w:gridCol w:w="6515"/>
      </w:tblGrid>
      <w:tr w:rsidR="0074053A" w14:paraId="37B248D7" w14:textId="77777777">
        <w:tc>
          <w:tcPr>
            <w:tcW w:w="2122" w:type="dxa"/>
          </w:tcPr>
          <w:p w14:paraId="48F25AB2" w14:textId="77777777" w:rsidR="0074053A" w:rsidRDefault="00000000">
            <w:pPr>
              <w:spacing w:after="0"/>
              <w:rPr>
                <w:rFonts w:eastAsiaTheme="minorEastAsia"/>
                <w:b/>
                <w:lang w:eastAsia="zh-CN"/>
              </w:rPr>
            </w:pPr>
            <w:r>
              <w:rPr>
                <w:rFonts w:eastAsiaTheme="minorEastAsia"/>
                <w:b/>
                <w:lang w:eastAsia="zh-CN"/>
              </w:rPr>
              <w:t>Company</w:t>
            </w:r>
          </w:p>
        </w:tc>
        <w:tc>
          <w:tcPr>
            <w:tcW w:w="992" w:type="dxa"/>
          </w:tcPr>
          <w:p w14:paraId="148E4BEA" w14:textId="77777777" w:rsidR="0074053A" w:rsidRDefault="00000000">
            <w:pPr>
              <w:spacing w:after="0"/>
              <w:rPr>
                <w:rFonts w:eastAsiaTheme="minorEastAsia"/>
                <w:b/>
                <w:lang w:eastAsia="zh-CN"/>
              </w:rPr>
            </w:pPr>
            <w:r>
              <w:rPr>
                <w:rFonts w:eastAsiaTheme="minorEastAsia"/>
                <w:b/>
                <w:lang w:eastAsia="zh-CN"/>
              </w:rPr>
              <w:t>Yes/No</w:t>
            </w:r>
          </w:p>
        </w:tc>
        <w:tc>
          <w:tcPr>
            <w:tcW w:w="6515" w:type="dxa"/>
          </w:tcPr>
          <w:p w14:paraId="3202FD0A" w14:textId="77777777" w:rsidR="0074053A" w:rsidRDefault="00000000">
            <w:pPr>
              <w:spacing w:after="0"/>
              <w:rPr>
                <w:rFonts w:eastAsiaTheme="minorEastAsia"/>
                <w:b/>
                <w:lang w:eastAsia="zh-CN"/>
              </w:rPr>
            </w:pPr>
            <w:r>
              <w:rPr>
                <w:rFonts w:eastAsiaTheme="minorEastAsia"/>
                <w:b/>
                <w:lang w:eastAsia="zh-CN"/>
              </w:rPr>
              <w:t>Comments</w:t>
            </w:r>
          </w:p>
        </w:tc>
      </w:tr>
      <w:tr w:rsidR="0074053A" w14:paraId="3725F757" w14:textId="77777777">
        <w:tc>
          <w:tcPr>
            <w:tcW w:w="2122" w:type="dxa"/>
          </w:tcPr>
          <w:p w14:paraId="4DA142A3"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3E863B96" w14:textId="77777777" w:rsidR="0074053A" w:rsidRDefault="000000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EA8B133" w14:textId="77777777" w:rsidR="0074053A" w:rsidRDefault="00000000">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agree with the issue mentioned in Q1, and we also think the delay measurement is critical for </w:t>
            </w:r>
            <w:proofErr w:type="spellStart"/>
            <w:r>
              <w:rPr>
                <w:rFonts w:eastAsiaTheme="minorEastAsia"/>
                <w:lang w:eastAsia="zh-CN"/>
              </w:rPr>
              <w:t>centain</w:t>
            </w:r>
            <w:proofErr w:type="spellEnd"/>
            <w:r>
              <w:rPr>
                <w:rFonts w:eastAsiaTheme="minorEastAsia"/>
                <w:lang w:eastAsia="zh-CN"/>
              </w:rPr>
              <w:t xml:space="preserve"> services.</w:t>
            </w:r>
          </w:p>
          <w:p w14:paraId="68A2C4D8" w14:textId="77777777" w:rsidR="0074053A" w:rsidRDefault="0074053A">
            <w:pPr>
              <w:spacing w:after="0"/>
              <w:rPr>
                <w:rFonts w:eastAsiaTheme="minorEastAsia"/>
                <w:lang w:eastAsia="zh-CN"/>
              </w:rPr>
            </w:pPr>
          </w:p>
          <w:p w14:paraId="47669212" w14:textId="77777777" w:rsidR="0074053A" w:rsidRDefault="00000000">
            <w:pPr>
              <w:spacing w:after="0"/>
              <w:rPr>
                <w:rFonts w:eastAsiaTheme="minorEastAsia"/>
                <w:lang w:eastAsia="zh-CN"/>
              </w:rPr>
            </w:pPr>
            <w:r>
              <w:rPr>
                <w:rFonts w:eastAsiaTheme="minorEastAsia" w:hint="eastAsia"/>
                <w:lang w:eastAsia="zh-CN"/>
              </w:rPr>
              <w:t>S</w:t>
            </w:r>
            <w:r>
              <w:rPr>
                <w:rFonts w:eastAsiaTheme="minorEastAsia"/>
                <w:lang w:eastAsia="zh-CN"/>
              </w:rPr>
              <w:t>econdly, we think the terminology PDB (including CN PDB and 5G-AN PDB) has been defined in TS 25.501, but there are no concrete definitions. In other words, how PDB works in 3GPP network is implementation related.</w:t>
            </w:r>
          </w:p>
          <w:p w14:paraId="44FEA331" w14:textId="77777777" w:rsidR="0074053A" w:rsidRDefault="0074053A">
            <w:pPr>
              <w:spacing w:after="0"/>
              <w:rPr>
                <w:rFonts w:eastAsiaTheme="minorEastAsia"/>
                <w:lang w:eastAsia="zh-CN"/>
              </w:rPr>
            </w:pPr>
          </w:p>
          <w:p w14:paraId="77C762CB" w14:textId="77777777" w:rsidR="0074053A" w:rsidRDefault="00000000">
            <w:pPr>
              <w:spacing w:after="0"/>
              <w:rPr>
                <w:rFonts w:eastAsiaTheme="minorEastAsia"/>
                <w:lang w:eastAsia="zh-CN"/>
              </w:rPr>
            </w:pPr>
            <w:r>
              <w:rPr>
                <w:rFonts w:eastAsiaTheme="minorEastAsia" w:hint="eastAsia"/>
                <w:lang w:eastAsia="zh-CN"/>
              </w:rPr>
              <w:t>T</w:t>
            </w:r>
            <w:r>
              <w:rPr>
                <w:rFonts w:eastAsiaTheme="minorEastAsia"/>
                <w:lang w:eastAsia="zh-CN"/>
              </w:rPr>
              <w:t>hus, whether/how to use PDB as the threshold may need more technical considerations.</w:t>
            </w:r>
          </w:p>
        </w:tc>
      </w:tr>
      <w:tr w:rsidR="0074053A" w14:paraId="661FE221" w14:textId="77777777">
        <w:tc>
          <w:tcPr>
            <w:tcW w:w="2122" w:type="dxa"/>
          </w:tcPr>
          <w:p w14:paraId="468E862B" w14:textId="77777777" w:rsidR="0074053A" w:rsidRDefault="00000000">
            <w:pPr>
              <w:spacing w:after="0"/>
              <w:rPr>
                <w:rFonts w:eastAsiaTheme="minorEastAsia"/>
                <w:lang w:val="en-US" w:eastAsia="zh-CN"/>
              </w:rPr>
            </w:pPr>
            <w:r>
              <w:rPr>
                <w:rFonts w:eastAsiaTheme="minorEastAsia" w:hint="eastAsia"/>
                <w:lang w:val="en-US" w:eastAsia="zh-CN"/>
              </w:rPr>
              <w:lastRenderedPageBreak/>
              <w:t>ZTE</w:t>
            </w:r>
          </w:p>
        </w:tc>
        <w:tc>
          <w:tcPr>
            <w:tcW w:w="992" w:type="dxa"/>
          </w:tcPr>
          <w:p w14:paraId="64BDF6FC" w14:textId="77777777" w:rsidR="0074053A" w:rsidRDefault="00000000">
            <w:pPr>
              <w:spacing w:after="0"/>
              <w:rPr>
                <w:rFonts w:eastAsiaTheme="minorEastAsia"/>
                <w:lang w:val="en-US" w:eastAsia="zh-CN"/>
              </w:rPr>
            </w:pPr>
            <w:r>
              <w:rPr>
                <w:rFonts w:eastAsiaTheme="minorEastAsia" w:hint="eastAsia"/>
                <w:lang w:val="en-US" w:eastAsia="zh-CN"/>
              </w:rPr>
              <w:t>Yes, and</w:t>
            </w:r>
          </w:p>
        </w:tc>
        <w:tc>
          <w:tcPr>
            <w:tcW w:w="6515" w:type="dxa"/>
          </w:tcPr>
          <w:p w14:paraId="66B919CE" w14:textId="77777777" w:rsidR="0074053A" w:rsidRDefault="00000000">
            <w:pPr>
              <w:spacing w:after="0"/>
              <w:rPr>
                <w:rFonts w:eastAsiaTheme="minorEastAsia"/>
                <w:lang w:val="en-US" w:eastAsia="zh-CN"/>
              </w:rPr>
            </w:pPr>
            <w:r>
              <w:rPr>
                <w:rFonts w:eastAsiaTheme="minorEastAsia" w:hint="eastAsia"/>
                <w:lang w:val="en-US" w:eastAsia="zh-CN"/>
              </w:rPr>
              <w:t xml:space="preserve">Our understanding the measurement intends to address both packets loss in </w:t>
            </w:r>
            <w:proofErr w:type="spellStart"/>
            <w:r>
              <w:rPr>
                <w:rFonts w:eastAsiaTheme="minorEastAsia" w:hint="eastAsia"/>
                <w:lang w:val="en-US" w:eastAsia="zh-CN"/>
              </w:rPr>
              <w:t>uu</w:t>
            </w:r>
            <w:proofErr w:type="spellEnd"/>
            <w:r>
              <w:rPr>
                <w:rFonts w:eastAsiaTheme="minorEastAsia" w:hint="eastAsia"/>
                <w:lang w:val="en-US" w:eastAsia="zh-CN"/>
              </w:rPr>
              <w:t xml:space="preserve"> interface that has been transmitted but not successfully transmitted and packets that has been successfully received but with delay exceeding the intended delay requirement for air interface, while AN-PDB defined in TS 23501 inn our understanding intends for end-to-end packet delay, therefore how to implement the delay threshold (i.e., using AN-PDB) needs further discussion.</w:t>
            </w:r>
          </w:p>
        </w:tc>
      </w:tr>
      <w:tr w:rsidR="0074053A" w14:paraId="21B73F7E" w14:textId="77777777">
        <w:tc>
          <w:tcPr>
            <w:tcW w:w="2122" w:type="dxa"/>
          </w:tcPr>
          <w:p w14:paraId="7032F436" w14:textId="05838488" w:rsidR="0074053A" w:rsidRDefault="00DB1BC0">
            <w:pPr>
              <w:spacing w:after="0"/>
              <w:rPr>
                <w:rFonts w:eastAsiaTheme="minorEastAsia"/>
                <w:lang w:val="en-US" w:eastAsia="zh-CN"/>
              </w:rPr>
            </w:pPr>
            <w:r>
              <w:rPr>
                <w:rFonts w:eastAsiaTheme="minorEastAsia"/>
                <w:lang w:val="en-US" w:eastAsia="zh-CN"/>
              </w:rPr>
              <w:t>Ericsson</w:t>
            </w:r>
          </w:p>
        </w:tc>
        <w:tc>
          <w:tcPr>
            <w:tcW w:w="992" w:type="dxa"/>
          </w:tcPr>
          <w:p w14:paraId="6DCFAEDB" w14:textId="0D284EDF" w:rsidR="0074053A" w:rsidRDefault="00DB1BC0">
            <w:pPr>
              <w:spacing w:after="0"/>
              <w:rPr>
                <w:rFonts w:eastAsiaTheme="minorEastAsia"/>
                <w:lang w:val="en-US" w:eastAsia="zh-CN"/>
              </w:rPr>
            </w:pPr>
            <w:r>
              <w:rPr>
                <w:rFonts w:eastAsiaTheme="minorEastAsia"/>
                <w:lang w:val="en-US" w:eastAsia="zh-CN"/>
              </w:rPr>
              <w:t>Yes</w:t>
            </w:r>
          </w:p>
        </w:tc>
        <w:tc>
          <w:tcPr>
            <w:tcW w:w="6515" w:type="dxa"/>
          </w:tcPr>
          <w:p w14:paraId="5373EF7C" w14:textId="77777777" w:rsidR="0074053A" w:rsidRDefault="0074053A">
            <w:pPr>
              <w:spacing w:after="0"/>
              <w:rPr>
                <w:rFonts w:eastAsia="SimSun"/>
                <w:lang w:val="en-US" w:eastAsia="zh-CN" w:bidi="ar"/>
              </w:rPr>
            </w:pPr>
          </w:p>
        </w:tc>
      </w:tr>
      <w:tr w:rsidR="0074053A" w14:paraId="04388238" w14:textId="77777777">
        <w:tc>
          <w:tcPr>
            <w:tcW w:w="2122" w:type="dxa"/>
          </w:tcPr>
          <w:p w14:paraId="0E0B7747" w14:textId="77777777" w:rsidR="0074053A" w:rsidRDefault="0074053A">
            <w:pPr>
              <w:spacing w:after="0"/>
              <w:rPr>
                <w:rFonts w:eastAsiaTheme="minorEastAsia"/>
                <w:lang w:eastAsia="zh-CN"/>
              </w:rPr>
            </w:pPr>
          </w:p>
        </w:tc>
        <w:tc>
          <w:tcPr>
            <w:tcW w:w="992" w:type="dxa"/>
          </w:tcPr>
          <w:p w14:paraId="68EBA29A" w14:textId="77777777" w:rsidR="0074053A" w:rsidRDefault="0074053A">
            <w:pPr>
              <w:spacing w:after="0"/>
              <w:rPr>
                <w:rFonts w:eastAsiaTheme="minorEastAsia"/>
                <w:lang w:eastAsia="zh-CN"/>
              </w:rPr>
            </w:pPr>
          </w:p>
        </w:tc>
        <w:tc>
          <w:tcPr>
            <w:tcW w:w="6515" w:type="dxa"/>
          </w:tcPr>
          <w:p w14:paraId="32C9D68C" w14:textId="77777777" w:rsidR="0074053A" w:rsidRDefault="0074053A">
            <w:pPr>
              <w:spacing w:after="0"/>
              <w:rPr>
                <w:rFonts w:eastAsia="Malgun Gothic"/>
                <w:iCs/>
                <w:lang w:eastAsia="ko-KR"/>
              </w:rPr>
            </w:pPr>
          </w:p>
        </w:tc>
      </w:tr>
      <w:tr w:rsidR="0074053A" w14:paraId="1B3102A8" w14:textId="77777777">
        <w:tc>
          <w:tcPr>
            <w:tcW w:w="2122" w:type="dxa"/>
          </w:tcPr>
          <w:p w14:paraId="06E84B28" w14:textId="77777777" w:rsidR="0074053A" w:rsidRDefault="0074053A">
            <w:pPr>
              <w:spacing w:after="0"/>
              <w:rPr>
                <w:rFonts w:eastAsiaTheme="minorEastAsia"/>
                <w:lang w:eastAsia="zh-CN"/>
              </w:rPr>
            </w:pPr>
          </w:p>
        </w:tc>
        <w:tc>
          <w:tcPr>
            <w:tcW w:w="992" w:type="dxa"/>
          </w:tcPr>
          <w:p w14:paraId="1897E279" w14:textId="77777777" w:rsidR="0074053A" w:rsidRDefault="0074053A">
            <w:pPr>
              <w:spacing w:after="0"/>
              <w:rPr>
                <w:rFonts w:eastAsiaTheme="minorEastAsia"/>
                <w:lang w:eastAsia="zh-CN"/>
              </w:rPr>
            </w:pPr>
          </w:p>
        </w:tc>
        <w:tc>
          <w:tcPr>
            <w:tcW w:w="6515" w:type="dxa"/>
          </w:tcPr>
          <w:p w14:paraId="15D8047E" w14:textId="77777777" w:rsidR="0074053A" w:rsidRDefault="0074053A">
            <w:pPr>
              <w:spacing w:after="0"/>
              <w:rPr>
                <w:rFonts w:eastAsiaTheme="minorEastAsia"/>
                <w:lang w:eastAsia="zh-CN"/>
              </w:rPr>
            </w:pPr>
          </w:p>
        </w:tc>
      </w:tr>
      <w:tr w:rsidR="0074053A" w14:paraId="0ECB937B" w14:textId="77777777">
        <w:tc>
          <w:tcPr>
            <w:tcW w:w="2122" w:type="dxa"/>
          </w:tcPr>
          <w:p w14:paraId="423FB94D" w14:textId="77777777" w:rsidR="0074053A" w:rsidRDefault="0074053A">
            <w:pPr>
              <w:spacing w:after="0"/>
              <w:rPr>
                <w:rFonts w:eastAsiaTheme="minorEastAsia"/>
                <w:lang w:eastAsia="zh-CN"/>
              </w:rPr>
            </w:pPr>
          </w:p>
        </w:tc>
        <w:tc>
          <w:tcPr>
            <w:tcW w:w="992" w:type="dxa"/>
          </w:tcPr>
          <w:p w14:paraId="21B4A9BF" w14:textId="77777777" w:rsidR="0074053A" w:rsidRDefault="0074053A">
            <w:pPr>
              <w:spacing w:after="0"/>
              <w:rPr>
                <w:rFonts w:eastAsiaTheme="minorEastAsia"/>
                <w:lang w:eastAsia="zh-CN"/>
              </w:rPr>
            </w:pPr>
          </w:p>
        </w:tc>
        <w:tc>
          <w:tcPr>
            <w:tcW w:w="6515" w:type="dxa"/>
          </w:tcPr>
          <w:p w14:paraId="2AE0D802" w14:textId="77777777" w:rsidR="0074053A" w:rsidRDefault="0074053A">
            <w:pPr>
              <w:spacing w:after="0"/>
              <w:rPr>
                <w:rFonts w:eastAsiaTheme="minorEastAsia"/>
                <w:lang w:eastAsia="zh-CN"/>
              </w:rPr>
            </w:pPr>
          </w:p>
        </w:tc>
      </w:tr>
      <w:tr w:rsidR="0074053A" w14:paraId="7F009776" w14:textId="77777777">
        <w:tc>
          <w:tcPr>
            <w:tcW w:w="2122" w:type="dxa"/>
          </w:tcPr>
          <w:p w14:paraId="32E5857D" w14:textId="77777777" w:rsidR="0074053A" w:rsidRDefault="0074053A">
            <w:pPr>
              <w:spacing w:after="0"/>
              <w:rPr>
                <w:rFonts w:eastAsiaTheme="minorEastAsia"/>
                <w:lang w:eastAsia="zh-CN"/>
              </w:rPr>
            </w:pPr>
          </w:p>
        </w:tc>
        <w:tc>
          <w:tcPr>
            <w:tcW w:w="992" w:type="dxa"/>
          </w:tcPr>
          <w:p w14:paraId="2A3EE1E8" w14:textId="77777777" w:rsidR="0074053A" w:rsidRDefault="0074053A">
            <w:pPr>
              <w:spacing w:after="0"/>
              <w:rPr>
                <w:rFonts w:eastAsiaTheme="minorEastAsia"/>
                <w:lang w:eastAsia="zh-CN"/>
              </w:rPr>
            </w:pPr>
          </w:p>
        </w:tc>
        <w:tc>
          <w:tcPr>
            <w:tcW w:w="6515" w:type="dxa"/>
          </w:tcPr>
          <w:p w14:paraId="496D3E6C" w14:textId="77777777" w:rsidR="0074053A" w:rsidRDefault="0074053A">
            <w:pPr>
              <w:spacing w:after="0"/>
              <w:rPr>
                <w:rFonts w:eastAsiaTheme="minorEastAsia"/>
                <w:lang w:eastAsia="zh-CN"/>
              </w:rPr>
            </w:pPr>
          </w:p>
        </w:tc>
      </w:tr>
      <w:tr w:rsidR="0074053A" w14:paraId="0024CF53" w14:textId="77777777">
        <w:tc>
          <w:tcPr>
            <w:tcW w:w="2122" w:type="dxa"/>
          </w:tcPr>
          <w:p w14:paraId="54BF8F17" w14:textId="77777777" w:rsidR="0074053A" w:rsidRDefault="0074053A">
            <w:pPr>
              <w:spacing w:after="0"/>
              <w:rPr>
                <w:rFonts w:eastAsiaTheme="minorEastAsia"/>
                <w:lang w:eastAsia="zh-CN"/>
              </w:rPr>
            </w:pPr>
          </w:p>
        </w:tc>
        <w:tc>
          <w:tcPr>
            <w:tcW w:w="992" w:type="dxa"/>
          </w:tcPr>
          <w:p w14:paraId="53E13DB2" w14:textId="77777777" w:rsidR="0074053A" w:rsidRDefault="0074053A">
            <w:pPr>
              <w:spacing w:after="0"/>
              <w:rPr>
                <w:rFonts w:eastAsiaTheme="minorEastAsia"/>
                <w:lang w:eastAsia="zh-CN"/>
              </w:rPr>
            </w:pPr>
          </w:p>
        </w:tc>
        <w:tc>
          <w:tcPr>
            <w:tcW w:w="6515" w:type="dxa"/>
          </w:tcPr>
          <w:p w14:paraId="0308B56D" w14:textId="77777777" w:rsidR="0074053A" w:rsidRDefault="0074053A">
            <w:pPr>
              <w:spacing w:after="0"/>
              <w:rPr>
                <w:rFonts w:eastAsiaTheme="minorEastAsia"/>
                <w:lang w:eastAsia="zh-CN"/>
              </w:rPr>
            </w:pPr>
          </w:p>
        </w:tc>
      </w:tr>
    </w:tbl>
    <w:p w14:paraId="1F324387" w14:textId="77777777" w:rsidR="0074053A" w:rsidRDefault="0074053A">
      <w:pPr>
        <w:spacing w:after="0"/>
        <w:rPr>
          <w:rFonts w:eastAsiaTheme="minorEastAsia"/>
          <w:lang w:eastAsia="zh-CN"/>
        </w:rPr>
      </w:pPr>
    </w:p>
    <w:p w14:paraId="66554822" w14:textId="77777777" w:rsidR="0074053A" w:rsidRDefault="00000000">
      <w:pPr>
        <w:pStyle w:val="Heading2"/>
        <w:rPr>
          <w:rFonts w:ascii="Times New Roman" w:hAnsi="Times New Roman"/>
        </w:rPr>
      </w:pPr>
      <w:proofErr w:type="gramStart"/>
      <w:r>
        <w:rPr>
          <w:rFonts w:ascii="Times New Roman" w:hAnsi="Times New Roman"/>
        </w:rPr>
        <w:t>2.2  Discussion</w:t>
      </w:r>
      <w:proofErr w:type="gramEnd"/>
      <w:r>
        <w:rPr>
          <w:rFonts w:ascii="Times New Roman" w:hAnsi="Times New Roman"/>
        </w:rPr>
        <w:t xml:space="preserve"> on possible methods</w:t>
      </w:r>
    </w:p>
    <w:p w14:paraId="70BD35D6" w14:textId="77777777" w:rsidR="0074053A" w:rsidRDefault="00000000">
      <w:pPr>
        <w:rPr>
          <w:rFonts w:eastAsiaTheme="minorEastAsia"/>
          <w:lang w:eastAsia="zh-CN"/>
        </w:rPr>
      </w:pPr>
      <w:r>
        <w:rPr>
          <w:rFonts w:eastAsiaTheme="minorEastAsia"/>
          <w:lang w:eastAsia="zh-CN"/>
        </w:rPr>
        <w:t>If the issue in Q1 is valid, the next question is to figure out possible methods.</w:t>
      </w:r>
    </w:p>
    <w:p w14:paraId="25C74BC1" w14:textId="77777777" w:rsidR="0074053A" w:rsidRDefault="00000000">
      <w:pPr>
        <w:rPr>
          <w:rFonts w:eastAsiaTheme="minorEastAsia"/>
          <w:lang w:eastAsia="zh-CN"/>
        </w:rPr>
      </w:pPr>
      <w:r>
        <w:rPr>
          <w:rFonts w:eastAsiaTheme="minorEastAsia" w:hint="eastAsia"/>
          <w:lang w:eastAsia="zh-CN"/>
        </w:rPr>
        <w:t>I</w:t>
      </w:r>
      <w:r>
        <w:rPr>
          <w:rFonts w:eastAsiaTheme="minorEastAsia"/>
          <w:lang w:eastAsia="zh-CN"/>
        </w:rPr>
        <w:t>n [1], one method is provided. Details are copied as below. The principle of the method is that the following packets are counted as loss packets:</w:t>
      </w:r>
    </w:p>
    <w:p w14:paraId="69B1EC13" w14:textId="77777777" w:rsidR="0074053A" w:rsidRDefault="00000000">
      <w:pPr>
        <w:pStyle w:val="ListParagraph"/>
        <w:numPr>
          <w:ilvl w:val="0"/>
          <w:numId w:val="5"/>
        </w:numPr>
        <w:ind w:firstLineChars="0"/>
        <w:rPr>
          <w:rFonts w:eastAsiaTheme="minorEastAsia"/>
          <w:lang w:eastAsia="zh-CN"/>
        </w:rPr>
      </w:pPr>
      <w:r>
        <w:rPr>
          <w:rFonts w:eastAsiaTheme="minorEastAsia"/>
          <w:lang w:eastAsia="zh-CN"/>
        </w:rPr>
        <w:t>Packets that are not positively acknowledged</w:t>
      </w:r>
    </w:p>
    <w:p w14:paraId="69BA813F" w14:textId="77777777" w:rsidR="0074053A" w:rsidRDefault="00000000">
      <w:pPr>
        <w:pStyle w:val="ListParagraph"/>
        <w:numPr>
          <w:ilvl w:val="0"/>
          <w:numId w:val="5"/>
        </w:numPr>
        <w:ind w:firstLineChars="0"/>
        <w:rPr>
          <w:rFonts w:eastAsiaTheme="minorEastAsia"/>
          <w:lang w:eastAsia="zh-CN"/>
        </w:rPr>
      </w:pPr>
      <w:r>
        <w:rPr>
          <w:rFonts w:eastAsiaTheme="minorEastAsia"/>
          <w:lang w:eastAsia="zh-CN"/>
        </w:rPr>
        <w:t>Or, positively acknowledged but the DL delay of the RLC SDU is more than corresponding 5G-AN PDB</w:t>
      </w:r>
    </w:p>
    <w:p w14:paraId="32FD40C1" w14:textId="77777777" w:rsidR="0074053A" w:rsidRDefault="00000000">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8A9F10C" w14:textId="77777777" w:rsidR="0074053A" w:rsidRDefault="00000000">
      <w:pPr>
        <w:rPr>
          <w:rFonts w:eastAsiaTheme="minorEastAsia"/>
          <w:lang w:eastAsia="zh-CN"/>
        </w:rPr>
      </w:pPr>
      <w:r>
        <w:rPr>
          <w:rFonts w:eastAsiaTheme="minorEastAsia"/>
          <w:lang w:eastAsia="zh-CN"/>
        </w:rPr>
        <w:t>4.2.1.5.x</w:t>
      </w:r>
      <w:r>
        <w:rPr>
          <w:rFonts w:eastAsiaTheme="minorEastAsia"/>
          <w:lang w:eastAsia="zh-CN"/>
        </w:rPr>
        <w:tab/>
        <w:t xml:space="preserve">Packet </w:t>
      </w:r>
      <w:proofErr w:type="spellStart"/>
      <w:r>
        <w:rPr>
          <w:rFonts w:eastAsiaTheme="minorEastAsia"/>
          <w:lang w:eastAsia="zh-CN"/>
        </w:rPr>
        <w:t>Uu</w:t>
      </w:r>
      <w:proofErr w:type="spellEnd"/>
      <w:r>
        <w:rPr>
          <w:rFonts w:eastAsiaTheme="minorEastAsia"/>
          <w:lang w:eastAsia="zh-CN"/>
        </w:rPr>
        <w:t xml:space="preserve"> Loss Rate with delay threshold in the DL per DRB per UE</w:t>
      </w:r>
    </w:p>
    <w:p w14:paraId="6A913764" w14:textId="77777777" w:rsidR="0074053A" w:rsidRDefault="00000000">
      <w:pPr>
        <w:rPr>
          <w:rFonts w:eastAsia="SimSun"/>
          <w:kern w:val="2"/>
        </w:rPr>
      </w:pPr>
      <w:r>
        <w:rPr>
          <w:rFonts w:eastAsia="SimSun"/>
          <w:kern w:val="2"/>
        </w:rPr>
        <w:t xml:space="preserve">The objective of this measurement is to measure the DL packets loss including any packets not successfully transmitted or delayed more than a delay threshold at </w:t>
      </w:r>
      <w:proofErr w:type="spellStart"/>
      <w:r>
        <w:rPr>
          <w:rFonts w:eastAsia="SimSun"/>
          <w:kern w:val="2"/>
        </w:rPr>
        <w:t>Uu</w:t>
      </w:r>
      <w:proofErr w:type="spellEnd"/>
      <w:r>
        <w:rPr>
          <w:rFonts w:eastAsia="SimSun"/>
          <w:kern w:val="2"/>
        </w:rPr>
        <w:t xml:space="preserve"> transmission, for OAM performance observability</w:t>
      </w:r>
      <w:r>
        <w:rPr>
          <w:rFonts w:eastAsia="SimSun"/>
          <w:lang w:eastAsia="zh-CN"/>
        </w:rPr>
        <w:t xml:space="preserve"> or for QoS verification of MDT</w:t>
      </w:r>
      <w:r>
        <w:rPr>
          <w:rFonts w:eastAsia="SimSun"/>
          <w:kern w:val="2"/>
        </w:rPr>
        <w:t>.</w:t>
      </w:r>
    </w:p>
    <w:p w14:paraId="6006F5F5" w14:textId="77777777" w:rsidR="0074053A" w:rsidRDefault="00000000">
      <w:pPr>
        <w:rPr>
          <w:rFonts w:eastAsia="SimSun"/>
          <w:kern w:val="2"/>
        </w:rPr>
      </w:pPr>
      <w:r>
        <w:rPr>
          <w:rFonts w:eastAsia="SimSun"/>
          <w:kern w:val="2"/>
        </w:rPr>
        <w:t>Protocol Layer: RLC</w:t>
      </w:r>
    </w:p>
    <w:p w14:paraId="061690CC" w14:textId="77777777" w:rsidR="0074053A" w:rsidRDefault="00000000">
      <w:pPr>
        <w:keepNext/>
        <w:keepLines/>
        <w:spacing w:before="60"/>
        <w:jc w:val="center"/>
        <w:rPr>
          <w:rFonts w:eastAsia="SimSun" w:cs="Arial"/>
          <w:b/>
          <w:kern w:val="2"/>
          <w:lang w:eastAsia="zh-CN"/>
        </w:rPr>
      </w:pPr>
      <w:r>
        <w:rPr>
          <w:rFonts w:eastAsia="SimSun"/>
          <w:b/>
        </w:rPr>
        <w:lastRenderedPageBreak/>
        <w:t xml:space="preserve">Table 4.2.1.5.x-1: Definition for Packet </w:t>
      </w:r>
      <w:proofErr w:type="spellStart"/>
      <w:r>
        <w:rPr>
          <w:rFonts w:eastAsia="SimSun"/>
          <w:b/>
        </w:rPr>
        <w:t>Uu</w:t>
      </w:r>
      <w:proofErr w:type="spellEnd"/>
      <w:r>
        <w:rPr>
          <w:rFonts w:eastAsia="SimSun"/>
          <w:b/>
        </w:rPr>
        <w:t xml:space="preserve">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4053A" w14:paraId="39F05734" w14:textId="77777777">
        <w:trPr>
          <w:cantSplit/>
          <w:jc w:val="center"/>
        </w:trPr>
        <w:tc>
          <w:tcPr>
            <w:tcW w:w="1951" w:type="dxa"/>
          </w:tcPr>
          <w:p w14:paraId="2ABD9EF4" w14:textId="77777777" w:rsidR="0074053A" w:rsidRDefault="00000000">
            <w:pPr>
              <w:keepNext/>
              <w:keepLines/>
              <w:spacing w:after="0"/>
              <w:rPr>
                <w:rFonts w:eastAsia="SimSun"/>
                <w:sz w:val="18"/>
                <w:lang w:eastAsia="zh-CN"/>
              </w:rPr>
            </w:pPr>
            <w:r>
              <w:rPr>
                <w:rFonts w:eastAsia="SimSun"/>
                <w:sz w:val="18"/>
                <w:lang w:eastAsia="zh-CN"/>
              </w:rPr>
              <w:t>Definition</w:t>
            </w:r>
          </w:p>
        </w:tc>
        <w:tc>
          <w:tcPr>
            <w:tcW w:w="7787" w:type="dxa"/>
          </w:tcPr>
          <w:p w14:paraId="4787BD00" w14:textId="77777777" w:rsidR="0074053A" w:rsidRDefault="00000000">
            <w:pPr>
              <w:keepNext/>
              <w:keepLines/>
              <w:spacing w:after="0"/>
              <w:rPr>
                <w:rFonts w:eastAsia="SimSun"/>
                <w:sz w:val="18"/>
                <w:lang w:eastAsia="zh-CN"/>
              </w:rPr>
            </w:pPr>
            <w:proofErr w:type="spellStart"/>
            <w:r>
              <w:rPr>
                <w:rFonts w:eastAsia="SimSun" w:hint="eastAsia"/>
                <w:sz w:val="18"/>
                <w:lang w:eastAsia="zh-CN"/>
              </w:rPr>
              <w:t>U</w:t>
            </w:r>
            <w:r>
              <w:rPr>
                <w:rFonts w:eastAsia="SimSun"/>
                <w:sz w:val="18"/>
                <w:lang w:eastAsia="zh-CN"/>
              </w:rPr>
              <w:t>u</w:t>
            </w:r>
            <w:proofErr w:type="spellEnd"/>
            <w:r>
              <w:rPr>
                <w:rFonts w:eastAsia="SimSun"/>
                <w:sz w:val="18"/>
                <w:lang w:eastAsia="zh-CN"/>
              </w:rPr>
              <w:t xml:space="preserve"> Packet Loss Rate with </w:t>
            </w:r>
            <w:proofErr w:type="spellStart"/>
            <w:r>
              <w:rPr>
                <w:rFonts w:eastAsia="SimSun"/>
                <w:sz w:val="18"/>
                <w:lang w:eastAsia="zh-CN"/>
              </w:rPr>
              <w:t>daley</w:t>
            </w:r>
            <w:proofErr w:type="spellEnd"/>
            <w:r>
              <w:rPr>
                <w:rFonts w:eastAsia="SimSun"/>
                <w:sz w:val="18"/>
                <w:lang w:eastAsia="zh-CN"/>
              </w:rPr>
              <w:t xml:space="preserve"> threshold in the DL per DRB per UE: One packet corresponds to one RLC SDU. The measurement is done separately per DRB.</w:t>
            </w:r>
          </w:p>
          <w:p w14:paraId="3D6A71FB" w14:textId="77777777" w:rsidR="0074053A" w:rsidRDefault="00000000">
            <w:pPr>
              <w:keepNext/>
              <w:keepLines/>
              <w:spacing w:after="0"/>
              <w:rPr>
                <w:rFonts w:eastAsia="SimSun"/>
                <w:sz w:val="18"/>
                <w:lang w:eastAsia="zh-CN"/>
              </w:rPr>
            </w:pPr>
            <w:r>
              <w:rPr>
                <w:rFonts w:eastAsia="SimSun" w:hint="eastAsia"/>
                <w:sz w:val="18"/>
                <w:lang w:eastAsia="zh-CN"/>
              </w:rPr>
              <w:t>D</w:t>
            </w:r>
            <w:r>
              <w:rPr>
                <w:rFonts w:eastAsia="SimSun"/>
                <w:sz w:val="18"/>
                <w:lang w:eastAsia="zh-CN"/>
              </w:rPr>
              <w:t>etailed definition:</w:t>
            </w:r>
          </w:p>
          <w:p w14:paraId="37A380E0" w14:textId="77777777" w:rsidR="0074053A" w:rsidRDefault="00000000">
            <w:pPr>
              <w:keepNext/>
              <w:keepLines/>
              <w:spacing w:after="0"/>
              <w:rPr>
                <w:rFonts w:eastAsia="SimSun"/>
                <w:sz w:val="18"/>
                <w:lang w:eastAsia="zh-CN"/>
              </w:rPr>
            </w:pPr>
            <m:oMathPara>
              <m:oMath>
                <m:r>
                  <w:rPr>
                    <w:rFonts w:ascii="Cambria Math" w:eastAsia="SimSun"/>
                    <w:sz w:val="18"/>
                  </w:rPr>
                  <m:t>M_dt(T,drbid)=</m:t>
                </m:r>
                <m:d>
                  <m:dPr>
                    <m:begChr m:val="⌊"/>
                    <m:endChr m:val="⌋"/>
                    <m:ctrlPr>
                      <w:rPr>
                        <w:rFonts w:ascii="Cambria Math" w:eastAsia="SimSun" w:hAnsi="Cambria Math"/>
                        <w:i/>
                        <w:sz w:val="18"/>
                      </w:rPr>
                    </m:ctrlPr>
                  </m:dPr>
                  <m:e>
                    <m:f>
                      <m:fPr>
                        <m:ctrlPr>
                          <w:rPr>
                            <w:rFonts w:ascii="Cambria Math" w:eastAsia="SimSun" w:hAnsi="Cambria Math"/>
                            <w:i/>
                            <w:sz w:val="18"/>
                          </w:rPr>
                        </m:ctrlPr>
                      </m:fPr>
                      <m:num>
                        <m:r>
                          <w:rPr>
                            <w:rFonts w:ascii="Cambria Math" w:eastAsia="SimSun"/>
                            <w:sz w:val="18"/>
                          </w:rPr>
                          <m:t>[Dloss</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r>
                          <w:rPr>
                            <w:rFonts w:ascii="Cambria Math" w:eastAsia="MS Mincho" w:hAnsi="Cambria Math" w:cs="MS Mincho"/>
                            <w:sz w:val="18"/>
                          </w:rPr>
                          <m:t>]*</m:t>
                        </m:r>
                        <m:r>
                          <w:rPr>
                            <w:rFonts w:ascii="Cambria Math" w:eastAsia="SimSun"/>
                            <w:sz w:val="18"/>
                          </w:rPr>
                          <m:t>1000000</m:t>
                        </m:r>
                      </m:num>
                      <m:den>
                        <m:r>
                          <w:rPr>
                            <w:rFonts w:ascii="Cambria Math" w:eastAsia="SimSun"/>
                            <w:sz w:val="18"/>
                          </w:rPr>
                          <m:t>N_dt</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+Dloss</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den>
                    </m:f>
                  </m:e>
                </m:d>
              </m:oMath>
            </m:oMathPara>
          </w:p>
          <w:p w14:paraId="1693F149" w14:textId="77777777" w:rsidR="0074053A" w:rsidRDefault="00000000">
            <w:pPr>
              <w:keepNext/>
              <w:keepLines/>
              <w:spacing w:after="0"/>
              <w:rPr>
                <w:rFonts w:eastAsia="SimSun"/>
                <w:sz w:val="18"/>
                <w:lang w:eastAsia="zh-CN"/>
              </w:rPr>
            </w:pPr>
            <w:r>
              <w:rPr>
                <w:rFonts w:eastAsia="SimSun"/>
                <w:sz w:val="18"/>
                <w:lang w:eastAsia="zh-CN"/>
              </w:rPr>
              <w:t xml:space="preserve"> Where explanations can be found in the table </w:t>
            </w:r>
            <w:r>
              <w:rPr>
                <w:rFonts w:eastAsia="SimSun"/>
                <w:sz w:val="18"/>
              </w:rPr>
              <w:t>4.2.1.5.x-2 below.</w:t>
            </w:r>
          </w:p>
          <w:p w14:paraId="449C442D" w14:textId="77777777" w:rsidR="0074053A" w:rsidRDefault="0074053A">
            <w:pPr>
              <w:keepNext/>
              <w:keepLines/>
              <w:spacing w:after="0"/>
              <w:rPr>
                <w:rFonts w:eastAsia="SimSun"/>
                <w:sz w:val="18"/>
                <w:lang w:eastAsia="zh-CN"/>
              </w:rPr>
            </w:pPr>
          </w:p>
        </w:tc>
      </w:tr>
    </w:tbl>
    <w:p w14:paraId="544E2C19" w14:textId="77777777" w:rsidR="0074053A" w:rsidRDefault="0074053A">
      <w:pPr>
        <w:rPr>
          <w:rFonts w:eastAsia="SimSun"/>
          <w:kern w:val="2"/>
          <w:lang w:eastAsia="zh-CN"/>
        </w:rPr>
      </w:pPr>
    </w:p>
    <w:p w14:paraId="55FE9C7D" w14:textId="77777777" w:rsidR="0074053A" w:rsidRDefault="00000000">
      <w:pPr>
        <w:keepLines/>
        <w:ind w:left="1135" w:hanging="851"/>
        <w:rPr>
          <w:rFonts w:eastAsia="SimSun"/>
          <w:lang w:eastAsia="zh-CN"/>
        </w:rPr>
      </w:pPr>
      <w:r>
        <w:rPr>
          <w:rFonts w:eastAsia="SimSun"/>
          <w:lang w:eastAsia="zh-CN"/>
        </w:rPr>
        <w:t>NOTE 1:</w:t>
      </w:r>
      <w:r>
        <w:rPr>
          <w:rFonts w:eastAsia="SimSun"/>
          <w:lang w:eastAsia="zh-CN"/>
        </w:rPr>
        <w:tab/>
        <w:t>Packet loss rate with delay threshold can be used when the resource type of corresponding QoS Flow</w:t>
      </w:r>
      <w:r>
        <w:rPr>
          <w:rFonts w:eastAsia="SimSun" w:hint="eastAsia"/>
          <w:lang w:eastAsia="zh-CN"/>
        </w:rPr>
        <w:t xml:space="preserve"> </w:t>
      </w:r>
      <w:r>
        <w:rPr>
          <w:rFonts w:eastAsia="SimSun"/>
          <w:lang w:eastAsia="zh-CN"/>
        </w:rPr>
        <w:t>is Delay-critical GBR. It is expected to be upper bounded by the PER (packet error rate, as defined in TS 23.501[4]) of the DRB which takes values between 10</w:t>
      </w:r>
      <w:r>
        <w:rPr>
          <w:rFonts w:eastAsia="SimSun"/>
          <w:vertAlign w:val="superscript"/>
          <w:lang w:eastAsia="zh-CN"/>
        </w:rPr>
        <w:t>-6</w:t>
      </w:r>
      <w:r>
        <w:rPr>
          <w:rFonts w:eastAsia="SimSun"/>
          <w:lang w:eastAsia="zh-CN"/>
        </w:rPr>
        <w:t xml:space="preserve"> and 10</w:t>
      </w:r>
      <w:r>
        <w:rPr>
          <w:rFonts w:eastAsia="SimSun"/>
          <w:vertAlign w:val="superscript"/>
          <w:lang w:eastAsia="zh-CN"/>
        </w:rPr>
        <w:t>-2</w:t>
      </w:r>
      <w:r>
        <w:rPr>
          <w:rFonts w:eastAsia="SimSun"/>
          <w:lang w:eastAsia="zh-CN"/>
        </w:rPr>
        <w:t>. The statistical accuracy of an individual packet loss rate measurement result is dependent on how many packets have been received, and thus the time for the measurement.</w:t>
      </w:r>
    </w:p>
    <w:p w14:paraId="23C64659" w14:textId="77777777" w:rsidR="0074053A" w:rsidRDefault="00000000">
      <w:pPr>
        <w:keepLines/>
        <w:ind w:left="1135" w:hanging="851"/>
        <w:rPr>
          <w:rFonts w:eastAsia="SimSun"/>
          <w:lang w:eastAsia="zh-CN"/>
        </w:rPr>
      </w:pPr>
      <w:r>
        <w:rPr>
          <w:rFonts w:eastAsia="SimSun"/>
          <w:lang w:eastAsia="zh-CN"/>
        </w:rPr>
        <w:t>NOTE 2:</w:t>
      </w:r>
      <w:r>
        <w:rPr>
          <w:rFonts w:eastAsia="SimSun"/>
          <w:lang w:eastAsia="zh-CN"/>
        </w:rPr>
        <w:tab/>
        <w:t>Delay threshold of this measurement is determined by 5G-AN PDB defined in TS 23.501.</w:t>
      </w:r>
    </w:p>
    <w:p w14:paraId="08857D22" w14:textId="77777777" w:rsidR="0074053A" w:rsidRDefault="00000000">
      <w:pPr>
        <w:keepLines/>
        <w:ind w:left="1135" w:hanging="851"/>
        <w:rPr>
          <w:rFonts w:eastAsia="SimSun"/>
        </w:rPr>
      </w:pPr>
      <w:r>
        <w:rPr>
          <w:rFonts w:eastAsia="SimSun"/>
          <w:lang w:eastAsia="zh-CN"/>
        </w:rPr>
        <w:t>NOTE 3:</w:t>
      </w:r>
      <w:r>
        <w:rPr>
          <w:rFonts w:eastAsia="SimSun"/>
          <w:lang w:eastAsia="zh-CN"/>
        </w:rPr>
        <w:tab/>
        <w:t>The granularity for Packet loss rate measurement is per DRB per UE, as defined in TS 28.552 [2].</w:t>
      </w:r>
    </w:p>
    <w:p w14:paraId="041E28B1" w14:textId="77777777" w:rsidR="0074053A" w:rsidRDefault="00000000">
      <w:pPr>
        <w:keepNext/>
        <w:keepLines/>
        <w:spacing w:before="60"/>
        <w:jc w:val="center"/>
        <w:rPr>
          <w:rFonts w:eastAsia="SimSun"/>
          <w:b/>
          <w:kern w:val="2"/>
          <w:lang w:eastAsia="zh-CN"/>
        </w:rPr>
      </w:pPr>
      <w:r>
        <w:rPr>
          <w:rFonts w:eastAsia="SimSun"/>
          <w:b/>
        </w:rPr>
        <w:lastRenderedPageBreak/>
        <w:t xml:space="preserve">Table 4.2.1.5.x-2: Parameter description for Packet </w:t>
      </w:r>
      <w:proofErr w:type="spellStart"/>
      <w:r>
        <w:rPr>
          <w:rFonts w:eastAsia="SimSun"/>
          <w:b/>
        </w:rPr>
        <w:t>Uu</w:t>
      </w:r>
      <w:proofErr w:type="spellEnd"/>
      <w:r>
        <w:rPr>
          <w:rFonts w:eastAsia="SimSun"/>
          <w:b/>
        </w:rPr>
        <w:t xml:space="preserve">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74053A" w14:paraId="56F671FF" w14:textId="77777777">
        <w:trPr>
          <w:trHeight w:val="179"/>
          <w:jc w:val="center"/>
        </w:trPr>
        <w:tc>
          <w:tcPr>
            <w:tcW w:w="1775" w:type="dxa"/>
            <w:vAlign w:val="center"/>
          </w:tcPr>
          <w:p w14:paraId="140BCFA4"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M</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2429890B" w14:textId="77777777" w:rsidR="0074053A" w:rsidRDefault="00000000">
            <w:pPr>
              <w:keepNext/>
              <w:keepLines/>
              <w:spacing w:after="0"/>
              <w:rPr>
                <w:rFonts w:eastAsia="SimSun"/>
                <w:sz w:val="18"/>
              </w:rPr>
            </w:pPr>
            <w:r>
              <w:rPr>
                <w:rFonts w:eastAsia="SimSun"/>
                <w:sz w:val="18"/>
              </w:rPr>
              <w:t>Packet Loss Rate with delay threshold in the DL per DRB per UE. Unit: number of lost packets per transmitted packets per DRB * 10</w:t>
            </w:r>
            <w:r>
              <w:rPr>
                <w:rFonts w:eastAsia="SimSun"/>
                <w:sz w:val="18"/>
                <w:vertAlign w:val="superscript"/>
              </w:rPr>
              <w:t>6</w:t>
            </w:r>
            <w:r>
              <w:rPr>
                <w:rFonts w:eastAsia="SimSun"/>
                <w:sz w:val="18"/>
              </w:rPr>
              <w:t xml:space="preserve">, Integer. </w:t>
            </w:r>
          </w:p>
          <w:p w14:paraId="687B22E4" w14:textId="77777777" w:rsidR="0074053A" w:rsidRDefault="00000000">
            <w:pPr>
              <w:keepNext/>
              <w:keepLines/>
              <w:spacing w:after="0"/>
              <w:rPr>
                <w:rFonts w:eastAsia="SimSun"/>
                <w:sz w:val="18"/>
              </w:rPr>
            </w:pPr>
            <w:r>
              <w:rPr>
                <w:rFonts w:eastAsia="SimSun"/>
                <w:sz w:val="18"/>
              </w:rPr>
              <w:t xml:space="preserve">Lost packets here </w:t>
            </w:r>
            <w:proofErr w:type="gramStart"/>
            <w:r>
              <w:rPr>
                <w:rFonts w:eastAsia="SimSun"/>
                <w:sz w:val="18"/>
              </w:rPr>
              <w:t>means</w:t>
            </w:r>
            <w:proofErr w:type="gramEnd"/>
            <w:r>
              <w:rPr>
                <w:rFonts w:eastAsia="SimSun"/>
                <w:sz w:val="18"/>
              </w:rPr>
              <w:t xml:space="preserve"> the packets that delayed more than delay threshold or not successfully transmitted.</w:t>
            </w:r>
          </w:p>
        </w:tc>
      </w:tr>
      <w:tr w:rsidR="0074053A" w14:paraId="60CC8141" w14:textId="77777777">
        <w:trPr>
          <w:trHeight w:val="179"/>
          <w:jc w:val="center"/>
        </w:trPr>
        <w:tc>
          <w:tcPr>
            <w:tcW w:w="1775" w:type="dxa"/>
            <w:vAlign w:val="center"/>
          </w:tcPr>
          <w:p w14:paraId="4780366D"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Dloss</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1CB4D7EE" w14:textId="77777777" w:rsidR="0074053A" w:rsidRDefault="0000000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for which at least a part has been transmitted over the air but not positively acknowledged, and it was decided during </w:t>
            </w:r>
            <w:proofErr w:type="gramStart"/>
            <w:r>
              <w:rPr>
                <w:rFonts w:eastAsia="SimSun"/>
                <w:sz w:val="18"/>
              </w:rPr>
              <w:t>time period</w:t>
            </w:r>
            <w:proofErr w:type="gramEnd"/>
            <w:r>
              <w:rPr>
                <w:rFonts w:eastAsia="SimSun"/>
                <w:sz w:val="18"/>
              </w:rPr>
              <w:t xml:space="preserve"> </w:t>
            </w:r>
            <m:oMath>
              <m:r>
                <w:rPr>
                  <w:rFonts w:ascii="Cambria Math" w:eastAsia="SimSun" w:hAnsi="Cambria Math"/>
                  <w:sz w:val="18"/>
                </w:rPr>
                <m:t>T</m:t>
              </m:r>
            </m:oMath>
            <w:r>
              <w:rPr>
                <w:rFonts w:eastAsia="SimSun"/>
                <w:sz w:val="18"/>
              </w:rPr>
              <w:t xml:space="preserve"> that no more transmission attempts will be done. If transmission of a packet might continue in another cell, it shall not be included in this count.</w:t>
            </w:r>
          </w:p>
        </w:tc>
      </w:tr>
      <w:tr w:rsidR="0074053A" w14:paraId="61A8FC98" w14:textId="77777777">
        <w:trPr>
          <w:trHeight w:val="179"/>
          <w:jc w:val="center"/>
        </w:trPr>
        <w:tc>
          <w:tcPr>
            <w:tcW w:w="1775" w:type="dxa"/>
            <w:vAlign w:val="center"/>
          </w:tcPr>
          <w:p w14:paraId="20877282" w14:textId="77777777" w:rsidR="0074053A" w:rsidRDefault="00000000">
            <w:pPr>
              <w:keepNext/>
              <w:keepLines/>
              <w:spacing w:after="0"/>
              <w:rPr>
                <w:rFonts w:eastAsia="SimSun"/>
                <w:sz w:val="18"/>
              </w:rPr>
            </w:pPr>
            <m:oMathPara>
              <m:oMath>
                <m:r>
                  <w:rPr>
                    <w:rFonts w:ascii="Cambria Math" w:eastAsia="SimSun" w:hAnsi="Cambria Math"/>
                    <w:sz w:val="18"/>
                  </w:rPr>
                  <m:t>Dexd</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07409B2E" w14:textId="77777777" w:rsidR="0074053A" w:rsidRDefault="0000000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for which is transmitted over air interface and positively acknowledged but the DL delay of the RLC SDU is more than corresponding 5G-AN PDB during </w:t>
            </w:r>
            <w:proofErr w:type="gramStart"/>
            <w:r>
              <w:rPr>
                <w:rFonts w:eastAsia="SimSun"/>
                <w:sz w:val="18"/>
              </w:rPr>
              <w:t>time period</w:t>
            </w:r>
            <w:proofErr w:type="gramEnd"/>
            <w:r>
              <w:rPr>
                <w:rFonts w:eastAsia="SimSun"/>
                <w:sz w:val="18"/>
              </w:rPr>
              <w:t xml:space="preserve"> T.</w:t>
            </w:r>
          </w:p>
          <w:p w14:paraId="548DDECB" w14:textId="77777777" w:rsidR="0074053A" w:rsidRDefault="00000000">
            <w:pPr>
              <w:keepNext/>
              <w:keepLines/>
              <w:spacing w:after="0"/>
              <w:rPr>
                <w:rFonts w:eastAsia="SimSun"/>
                <w:sz w:val="18"/>
              </w:rPr>
            </w:pPr>
            <w:r>
              <w:rPr>
                <w:rFonts w:eastAsia="SimSun"/>
                <w:sz w:val="18"/>
              </w:rPr>
              <w:t xml:space="preserve">The DL delay of a RLC SDU is calculated as defined </w:t>
            </w:r>
            <w:proofErr w:type="gramStart"/>
            <w:r>
              <w:rPr>
                <w:rFonts w:eastAsia="SimSun"/>
                <w:sz w:val="18"/>
              </w:rPr>
              <w:t>in  clause</w:t>
            </w:r>
            <w:proofErr w:type="gramEnd"/>
            <w:r>
              <w:rPr>
                <w:rFonts w:eastAsia="SimSun"/>
                <w:sz w:val="18"/>
              </w:rPr>
              <w:t xml:space="preserve"> 5.1.1.1 in TS 28.552.</w:t>
            </w:r>
          </w:p>
        </w:tc>
      </w:tr>
      <w:tr w:rsidR="0074053A" w14:paraId="57D4238F" w14:textId="77777777">
        <w:trPr>
          <w:trHeight w:val="179"/>
          <w:jc w:val="center"/>
        </w:trPr>
        <w:tc>
          <w:tcPr>
            <w:tcW w:w="1775" w:type="dxa"/>
            <w:vAlign w:val="center"/>
          </w:tcPr>
          <w:p w14:paraId="2AEF2DCF"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N</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34BD28D4" w14:textId="77777777" w:rsidR="0074053A" w:rsidRDefault="00000000">
            <w:pPr>
              <w:keepNext/>
              <w:keepLines/>
              <w:spacing w:after="0"/>
              <w:rPr>
                <w:rFonts w:eastAsia="SimSun"/>
                <w:sz w:val="18"/>
                <w:lang w:eastAsia="zh-CN"/>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which has been transmitted over the air and positively acknowledged and delayed no more than the threshold, 5G-AN PDB, during </w:t>
            </w:r>
            <w:proofErr w:type="gramStart"/>
            <w:r>
              <w:rPr>
                <w:rFonts w:eastAsia="SimSun"/>
                <w:sz w:val="18"/>
              </w:rPr>
              <w:t>time period</w:t>
            </w:r>
            <w:proofErr w:type="gramEnd"/>
            <w:r>
              <w:rPr>
                <w:rFonts w:eastAsia="SimSun"/>
                <w:sz w:val="18"/>
              </w:rPr>
              <w:t xml:space="preserve"> </w:t>
            </w:r>
            <m:oMath>
              <m:r>
                <w:rPr>
                  <w:rFonts w:ascii="Cambria Math" w:eastAsia="SimSun" w:hAnsi="Cambria Math"/>
                  <w:sz w:val="18"/>
                </w:rPr>
                <m:t>T</m:t>
              </m:r>
            </m:oMath>
            <w:r>
              <w:rPr>
                <w:rFonts w:eastAsia="SimSun"/>
                <w:sz w:val="18"/>
              </w:rPr>
              <w:t xml:space="preserve">. </w:t>
            </w:r>
          </w:p>
        </w:tc>
      </w:tr>
      <w:tr w:rsidR="0074053A" w14:paraId="05104CF6" w14:textId="77777777">
        <w:trPr>
          <w:trHeight w:val="179"/>
          <w:jc w:val="center"/>
        </w:trPr>
        <w:tc>
          <w:tcPr>
            <w:tcW w:w="1775" w:type="dxa"/>
            <w:vAlign w:val="center"/>
          </w:tcPr>
          <w:p w14:paraId="0064F6ED"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T</m:t>
                </m:r>
              </m:oMath>
            </m:oMathPara>
          </w:p>
        </w:tc>
        <w:tc>
          <w:tcPr>
            <w:tcW w:w="4885" w:type="dxa"/>
            <w:vAlign w:val="center"/>
          </w:tcPr>
          <w:p w14:paraId="3C618AA2" w14:textId="77777777" w:rsidR="0074053A" w:rsidRDefault="00000000">
            <w:pPr>
              <w:keepNext/>
              <w:keepLines/>
              <w:spacing w:after="0"/>
              <w:rPr>
                <w:rFonts w:eastAsia="SimSun"/>
                <w:sz w:val="18"/>
                <w:lang w:eastAsia="zh-CN"/>
              </w:rPr>
            </w:pPr>
            <w:r>
              <w:rPr>
                <w:rFonts w:eastAsia="SimSun"/>
                <w:sz w:val="18"/>
                <w:lang w:eastAsia="zh-CN"/>
              </w:rPr>
              <w:t>Time Period during which the measurement is performed, Unit: minutes.</w:t>
            </w:r>
          </w:p>
        </w:tc>
      </w:tr>
      <w:tr w:rsidR="0074053A" w14:paraId="602227D8" w14:textId="77777777">
        <w:trPr>
          <w:trHeight w:val="179"/>
          <w:jc w:val="center"/>
        </w:trPr>
        <w:tc>
          <w:tcPr>
            <w:tcW w:w="1775" w:type="dxa"/>
            <w:vAlign w:val="center"/>
          </w:tcPr>
          <w:p w14:paraId="5D652EA4" w14:textId="77777777" w:rsidR="0074053A" w:rsidRDefault="00000000">
            <w:pPr>
              <w:keepNext/>
              <w:keepLines/>
              <w:spacing w:after="0"/>
              <w:rPr>
                <w:rFonts w:eastAsia="SimSun"/>
                <w:sz w:val="18"/>
              </w:rPr>
            </w:pPr>
            <m:oMathPara>
              <m:oMath>
                <m:r>
                  <w:rPr>
                    <w:rFonts w:ascii="Cambria Math" w:eastAsia="SimSun" w:hAnsi="Cambria Math"/>
                    <w:sz w:val="18"/>
                  </w:rPr>
                  <m:t>drbid</m:t>
                </m:r>
              </m:oMath>
            </m:oMathPara>
          </w:p>
        </w:tc>
        <w:tc>
          <w:tcPr>
            <w:tcW w:w="4885" w:type="dxa"/>
            <w:vAlign w:val="center"/>
          </w:tcPr>
          <w:p w14:paraId="0DBB290A" w14:textId="77777777" w:rsidR="0074053A" w:rsidRDefault="00000000">
            <w:pPr>
              <w:keepNext/>
              <w:keepLines/>
              <w:spacing w:after="0"/>
              <w:rPr>
                <w:rFonts w:eastAsia="SimSun"/>
                <w:sz w:val="18"/>
                <w:lang w:eastAsia="zh-CN"/>
              </w:rPr>
            </w:pPr>
            <w:r>
              <w:rPr>
                <w:rFonts w:eastAsia="SimSun"/>
                <w:sz w:val="18"/>
                <w:lang w:eastAsia="zh-CN"/>
              </w:rPr>
              <w:t>The identity of the measured DRB.</w:t>
            </w:r>
          </w:p>
        </w:tc>
      </w:tr>
    </w:tbl>
    <w:p w14:paraId="195F60B0" w14:textId="77777777" w:rsidR="0074053A" w:rsidRDefault="0074053A">
      <w:pPr>
        <w:rPr>
          <w:rFonts w:eastAsiaTheme="minorEastAsia"/>
          <w:lang w:eastAsia="zh-CN"/>
        </w:rPr>
      </w:pPr>
    </w:p>
    <w:p w14:paraId="7B0D03E5" w14:textId="77777777" w:rsidR="0074053A" w:rsidRDefault="00000000">
      <w:pPr>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r>
        <w:rPr>
          <w:rFonts w:eastAsiaTheme="minorEastAsia"/>
          <w:lang w:eastAsia="zh-CN"/>
        </w:rPr>
        <w:t>****************************</w:t>
      </w:r>
    </w:p>
    <w:p w14:paraId="3D5B5EBA" w14:textId="77777777" w:rsidR="0074053A" w:rsidRDefault="0074053A">
      <w:pPr>
        <w:rPr>
          <w:rFonts w:eastAsiaTheme="minorEastAsia"/>
          <w:lang w:eastAsia="zh-CN"/>
        </w:rPr>
      </w:pPr>
    </w:p>
    <w:p w14:paraId="754DED31" w14:textId="77777777" w:rsidR="0074053A" w:rsidRDefault="00000000">
      <w:pPr>
        <w:spacing w:beforeLines="50" w:before="120" w:afterLines="50" w:after="120"/>
        <w:rPr>
          <w:rFonts w:eastAsiaTheme="minorEastAsia"/>
          <w:b/>
          <w:lang w:eastAsia="zh-CN"/>
        </w:rPr>
      </w:pPr>
      <w:r>
        <w:rPr>
          <w:rFonts w:eastAsiaTheme="minorEastAsia"/>
          <w:b/>
          <w:lang w:eastAsia="zh-CN"/>
        </w:rPr>
        <w:t xml:space="preserve">Q2: </w:t>
      </w:r>
      <w:proofErr w:type="gramStart"/>
      <w:r>
        <w:rPr>
          <w:rFonts w:eastAsiaTheme="minorEastAsia"/>
          <w:b/>
          <w:lang w:eastAsia="zh-CN"/>
        </w:rPr>
        <w:t>In order to</w:t>
      </w:r>
      <w:proofErr w:type="gramEnd"/>
      <w:r>
        <w:rPr>
          <w:rFonts w:eastAsiaTheme="minorEastAsia"/>
          <w:b/>
          <w:lang w:eastAsia="zh-CN"/>
        </w:rPr>
        <w:t xml:space="preserve"> solve the issue mentioned in Q1, do companies agree with the proposed method in [1] (also shown above)?</w:t>
      </w:r>
    </w:p>
    <w:tbl>
      <w:tblPr>
        <w:tblStyle w:val="TableGrid"/>
        <w:tblW w:w="0" w:type="auto"/>
        <w:tblLook w:val="04A0" w:firstRow="1" w:lastRow="0" w:firstColumn="1" w:lastColumn="0" w:noHBand="0" w:noVBand="1"/>
      </w:tblPr>
      <w:tblGrid>
        <w:gridCol w:w="2083"/>
        <w:gridCol w:w="1039"/>
        <w:gridCol w:w="9964"/>
      </w:tblGrid>
      <w:tr w:rsidR="0074053A" w14:paraId="5392923F" w14:textId="77777777">
        <w:tc>
          <w:tcPr>
            <w:tcW w:w="2083" w:type="dxa"/>
          </w:tcPr>
          <w:p w14:paraId="49917905" w14:textId="77777777" w:rsidR="0074053A" w:rsidRDefault="00000000">
            <w:pPr>
              <w:spacing w:after="0"/>
              <w:rPr>
                <w:rFonts w:eastAsiaTheme="minorEastAsia"/>
                <w:b/>
                <w:lang w:eastAsia="zh-CN"/>
              </w:rPr>
            </w:pPr>
            <w:r>
              <w:rPr>
                <w:rFonts w:eastAsiaTheme="minorEastAsia"/>
                <w:b/>
                <w:lang w:eastAsia="zh-CN"/>
              </w:rPr>
              <w:t>Company</w:t>
            </w:r>
          </w:p>
        </w:tc>
        <w:tc>
          <w:tcPr>
            <w:tcW w:w="1039" w:type="dxa"/>
          </w:tcPr>
          <w:p w14:paraId="6CDC9758" w14:textId="77777777" w:rsidR="0074053A" w:rsidRDefault="00000000">
            <w:pPr>
              <w:spacing w:after="0"/>
              <w:rPr>
                <w:rFonts w:eastAsiaTheme="minorEastAsia"/>
                <w:b/>
                <w:lang w:eastAsia="zh-CN"/>
              </w:rPr>
            </w:pPr>
            <w:r>
              <w:rPr>
                <w:rFonts w:eastAsiaTheme="minorEastAsia"/>
                <w:b/>
                <w:lang w:eastAsia="zh-CN"/>
              </w:rPr>
              <w:t>Yes/No</w:t>
            </w:r>
          </w:p>
        </w:tc>
        <w:tc>
          <w:tcPr>
            <w:tcW w:w="6507" w:type="dxa"/>
          </w:tcPr>
          <w:p w14:paraId="65A705B3" w14:textId="77777777" w:rsidR="0074053A" w:rsidRDefault="00000000">
            <w:pPr>
              <w:spacing w:after="0"/>
              <w:rPr>
                <w:rFonts w:eastAsiaTheme="minorEastAsia"/>
                <w:b/>
                <w:lang w:eastAsia="zh-CN"/>
              </w:rPr>
            </w:pPr>
            <w:r>
              <w:rPr>
                <w:rFonts w:eastAsiaTheme="minorEastAsia"/>
                <w:b/>
                <w:lang w:eastAsia="zh-CN"/>
              </w:rPr>
              <w:t>Comments</w:t>
            </w:r>
          </w:p>
        </w:tc>
      </w:tr>
      <w:tr w:rsidR="0074053A" w14:paraId="236AE999" w14:textId="77777777">
        <w:tc>
          <w:tcPr>
            <w:tcW w:w="2083" w:type="dxa"/>
          </w:tcPr>
          <w:p w14:paraId="39015C25"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438C871" w14:textId="77777777" w:rsidR="0074053A" w:rsidRDefault="00000000">
            <w:pPr>
              <w:spacing w:after="0"/>
              <w:rPr>
                <w:rFonts w:eastAsiaTheme="minorEastAsia"/>
                <w:lang w:eastAsia="zh-CN"/>
              </w:rPr>
            </w:pPr>
            <w:r>
              <w:rPr>
                <w:rFonts w:eastAsiaTheme="minorEastAsia"/>
                <w:lang w:eastAsia="zh-CN"/>
              </w:rPr>
              <w:t>Yes, but comments</w:t>
            </w:r>
          </w:p>
        </w:tc>
        <w:tc>
          <w:tcPr>
            <w:tcW w:w="6507" w:type="dxa"/>
          </w:tcPr>
          <w:p w14:paraId="116E5817" w14:textId="77777777" w:rsidR="0074053A" w:rsidRDefault="00000000">
            <w:pPr>
              <w:spacing w:after="0"/>
              <w:rPr>
                <w:rFonts w:eastAsiaTheme="minorEastAsia"/>
                <w:lang w:eastAsia="zh-CN"/>
              </w:rPr>
            </w:pPr>
            <w:r>
              <w:rPr>
                <w:rFonts w:eastAsiaTheme="minorEastAsia" w:hint="eastAsia"/>
                <w:lang w:eastAsia="zh-CN"/>
              </w:rPr>
              <w:t>A</w:t>
            </w:r>
            <w:r>
              <w:rPr>
                <w:rFonts w:eastAsiaTheme="minorEastAsia"/>
                <w:lang w:eastAsia="zh-CN"/>
              </w:rPr>
              <w:t>s provided by the email rapporteur, the principle of the proposed method is shown as below:</w:t>
            </w:r>
          </w:p>
          <w:p w14:paraId="5136374E" w14:textId="77777777" w:rsidR="0074053A" w:rsidRDefault="00000000">
            <w:pPr>
              <w:rPr>
                <w:rFonts w:eastAsiaTheme="minorEastAsia"/>
                <w:color w:val="0000FF"/>
                <w:lang w:eastAsia="zh-CN"/>
              </w:rPr>
            </w:pPr>
            <w:r>
              <w:rPr>
                <w:rFonts w:eastAsiaTheme="minorEastAsia"/>
                <w:color w:val="0000FF"/>
                <w:lang w:eastAsia="zh-CN"/>
              </w:rPr>
              <w:t>The principle of the method is that the following packets are counted as loss packets:</w:t>
            </w:r>
          </w:p>
          <w:p w14:paraId="27F49A15" w14:textId="77777777" w:rsidR="0074053A" w:rsidRDefault="00000000">
            <w:pPr>
              <w:pStyle w:val="ListParagraph"/>
              <w:ind w:left="360" w:firstLineChars="0" w:firstLine="0"/>
              <w:rPr>
                <w:rFonts w:eastAsiaTheme="minorEastAsia"/>
                <w:color w:val="0000FF"/>
                <w:lang w:eastAsia="zh-CN"/>
              </w:rPr>
            </w:pPr>
            <w:r>
              <w:rPr>
                <w:rFonts w:eastAsiaTheme="minorEastAsia"/>
                <w:color w:val="0000FF"/>
                <w:lang w:eastAsia="zh-CN"/>
              </w:rPr>
              <w:t>Packets that are not positively acknowledged</w:t>
            </w:r>
          </w:p>
          <w:p w14:paraId="6DC7DCEF" w14:textId="77777777" w:rsidR="0074053A" w:rsidRDefault="00000000">
            <w:pPr>
              <w:pStyle w:val="ListParagraph"/>
              <w:ind w:left="360" w:firstLineChars="0" w:firstLine="0"/>
              <w:rPr>
                <w:rFonts w:eastAsiaTheme="minorEastAsia"/>
                <w:lang w:eastAsia="zh-CN"/>
              </w:rPr>
            </w:pPr>
            <w:r>
              <w:rPr>
                <w:rFonts w:eastAsiaTheme="minorEastAsia"/>
                <w:color w:val="0000FF"/>
                <w:lang w:eastAsia="zh-CN"/>
              </w:rPr>
              <w:t>Or, positively acknowledged but the DL delay of the RLC SDU is more than corresponding 5G-AN PDB</w:t>
            </w:r>
          </w:p>
          <w:p w14:paraId="2773BDB4" w14:textId="77777777" w:rsidR="0074053A" w:rsidRDefault="0074053A">
            <w:pPr>
              <w:spacing w:after="0"/>
              <w:rPr>
                <w:rFonts w:eastAsiaTheme="minorEastAsia"/>
                <w:lang w:eastAsia="zh-CN"/>
              </w:rPr>
            </w:pPr>
          </w:p>
          <w:p w14:paraId="1E41660E" w14:textId="77777777" w:rsidR="0074053A" w:rsidRDefault="00000000">
            <w:pPr>
              <w:spacing w:after="0"/>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as it has been reflected by the existing measurement “4.2.1.5.1 Packet </w:t>
            </w:r>
            <w:proofErr w:type="spellStart"/>
            <w:r>
              <w:rPr>
                <w:rFonts w:eastAsiaTheme="minorEastAsia"/>
                <w:lang w:eastAsia="zh-CN"/>
              </w:rPr>
              <w:t>Uu</w:t>
            </w:r>
            <w:proofErr w:type="spellEnd"/>
            <w:r>
              <w:rPr>
                <w:rFonts w:eastAsiaTheme="minorEastAsia"/>
                <w:lang w:eastAsia="zh-CN"/>
              </w:rPr>
              <w:t xml:space="preserve"> Loss Rate in the DL per DRB per UE” in TS 38.314.</w:t>
            </w:r>
          </w:p>
          <w:p w14:paraId="4DF4DB63" w14:textId="77777777" w:rsidR="0074053A" w:rsidRDefault="00000000">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have the following comments:</w:t>
            </w:r>
          </w:p>
          <w:p w14:paraId="45913690" w14:textId="77777777" w:rsidR="0074053A" w:rsidRDefault="00000000">
            <w:pPr>
              <w:spacing w:after="0"/>
              <w:rPr>
                <w:rFonts w:eastAsia="FangSong"/>
              </w:rPr>
            </w:pPr>
            <w:r>
              <w:rPr>
                <w:rFonts w:eastAsiaTheme="minorEastAsia" w:hint="eastAsia"/>
                <w:b/>
                <w:u w:val="single"/>
                <w:lang w:eastAsia="zh-CN"/>
              </w:rPr>
              <w:t>F</w:t>
            </w:r>
            <w:r>
              <w:rPr>
                <w:rFonts w:eastAsiaTheme="minorEastAsia"/>
                <w:b/>
                <w:u w:val="single"/>
                <w:lang w:eastAsia="zh-CN"/>
              </w:rPr>
              <w:t>irstly</w:t>
            </w:r>
            <w:r>
              <w:rPr>
                <w:rFonts w:eastAsiaTheme="minorEastAsia"/>
                <w:lang w:eastAsia="zh-CN"/>
              </w:rPr>
              <w:t xml:space="preserve">, for Q1, the typical service is </w:t>
            </w:r>
            <w:r>
              <w:rPr>
                <w:rFonts w:eastAsia="FangSong"/>
              </w:rPr>
              <w:t>GBR QoS Flows with Delay-critical GBR resource type, and then RLC UM is suitable (no strong need</w:t>
            </w:r>
            <w:r>
              <w:rPr>
                <w:rFonts w:eastAsia="FangSong" w:hint="eastAsia"/>
                <w:lang w:eastAsia="zh-CN"/>
              </w:rPr>
              <w:t>s</w:t>
            </w:r>
            <w:r>
              <w:rPr>
                <w:rFonts w:eastAsia="FangSong"/>
              </w:rPr>
              <w:t xml:space="preserve"> to have RLC re-transmission for such services).</w:t>
            </w:r>
          </w:p>
          <w:p w14:paraId="6EE704BB" w14:textId="77777777" w:rsidR="0074053A" w:rsidRDefault="00000000">
            <w:pPr>
              <w:spacing w:after="0"/>
              <w:rPr>
                <w:rFonts w:eastAsiaTheme="minorEastAsia"/>
                <w:lang w:eastAsia="zh-CN"/>
              </w:rPr>
            </w:pPr>
            <w:r>
              <w:rPr>
                <w:rFonts w:eastAsiaTheme="minorEastAsia"/>
                <w:b/>
                <w:u w:val="single"/>
                <w:lang w:eastAsia="zh-CN"/>
              </w:rPr>
              <w:t>Secondly</w:t>
            </w:r>
            <w:r>
              <w:rPr>
                <w:rFonts w:eastAsiaTheme="minorEastAsia"/>
                <w:lang w:eastAsia="zh-CN"/>
              </w:rPr>
              <w:t xml:space="preserve">, we think it is sufficient to only consider Tx delay in MAC at </w:t>
            </w:r>
            <w:proofErr w:type="spellStart"/>
            <w:r>
              <w:rPr>
                <w:rFonts w:eastAsiaTheme="minorEastAsia"/>
                <w:lang w:eastAsia="zh-CN"/>
              </w:rPr>
              <w:t>gNB</w:t>
            </w:r>
            <w:proofErr w:type="spellEnd"/>
            <w:r>
              <w:rPr>
                <w:rFonts w:eastAsiaTheme="minorEastAsia"/>
                <w:lang w:eastAsia="zh-CN"/>
              </w:rPr>
              <w:t xml:space="preserve"> side. In the figure below, here is our understanding on how it works.</w:t>
            </w:r>
          </w:p>
          <w:p w14:paraId="2FAD72A5" w14:textId="77777777" w:rsidR="0074053A" w:rsidRDefault="00000000">
            <w:pPr>
              <w:spacing w:after="0"/>
              <w:rPr>
                <w:rFonts w:eastAsiaTheme="minorEastAsia"/>
                <w:lang w:eastAsia="zh-CN"/>
              </w:rPr>
            </w:pPr>
            <w:r>
              <w:rPr>
                <w:rFonts w:eastAsiaTheme="minorEastAsia"/>
                <w:lang w:eastAsia="zh-CN"/>
              </w:rPr>
              <w:t xml:space="preserve">For one RLC SDU, there may be segmentations in RLC </w:t>
            </w:r>
            <w:proofErr w:type="gramStart"/>
            <w:r>
              <w:rPr>
                <w:rFonts w:eastAsiaTheme="minorEastAsia"/>
                <w:lang w:eastAsia="zh-CN"/>
              </w:rPr>
              <w:t>layer</w:t>
            </w:r>
            <w:proofErr w:type="gramEnd"/>
            <w:r>
              <w:rPr>
                <w:rFonts w:eastAsiaTheme="minorEastAsia"/>
                <w:lang w:eastAsia="zh-CN"/>
              </w:rPr>
              <w:t xml:space="preserve"> and each segment corresponds to a MAC SDU. The transmission delay of one RLC SDU packet can be defined:</w:t>
            </w:r>
          </w:p>
          <w:p w14:paraId="2C13EF65" w14:textId="77777777" w:rsidR="0074053A" w:rsidRDefault="00000000">
            <w:pPr>
              <w:spacing w:after="0"/>
              <w:rPr>
                <w:rFonts w:eastAsiaTheme="minorEastAsia"/>
                <w:color w:val="4472C4" w:themeColor="accent5"/>
                <w:lang w:eastAsia="zh-CN"/>
              </w:rPr>
            </w:pPr>
            <w:r>
              <w:rPr>
                <w:rFonts w:eastAsiaTheme="minorEastAsia"/>
                <w:color w:val="4472C4" w:themeColor="accent5"/>
                <w:lang w:eastAsia="zh-CN"/>
              </w:rPr>
              <w:t>For RLC UM mode, point in time when the last part of the RLC SDU packet was sent to the UE which was consequently confirmed by reception of HARQ ACK from UE, minus time when the corresponding MAC SDU was received at MAC layer.</w:t>
            </w:r>
          </w:p>
          <w:p w14:paraId="13D3CC29" w14:textId="77777777" w:rsidR="0074053A" w:rsidRDefault="0074053A">
            <w:pPr>
              <w:spacing w:after="0"/>
              <w:rPr>
                <w:rFonts w:eastAsiaTheme="minorEastAsia"/>
                <w:lang w:eastAsia="zh-CN"/>
              </w:rPr>
            </w:pPr>
          </w:p>
          <w:p w14:paraId="3F4C0BE6" w14:textId="77777777" w:rsidR="0074053A" w:rsidRDefault="00000000">
            <w:pPr>
              <w:spacing w:after="0"/>
              <w:rPr>
                <w:rFonts w:eastAsiaTheme="minorEastAsia"/>
                <w:lang w:eastAsia="zh-CN"/>
              </w:rPr>
            </w:pPr>
            <w:r>
              <w:rPr>
                <w:noProof/>
              </w:rPr>
              <w:drawing>
                <wp:inline distT="0" distB="0" distL="0" distR="0" wp14:anchorId="4FCA4020" wp14:editId="1D0AFA99">
                  <wp:extent cx="3866515" cy="26479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4576" cy="2660244"/>
                          </a:xfrm>
                          <a:prstGeom prst="rect">
                            <a:avLst/>
                          </a:prstGeom>
                        </pic:spPr>
                      </pic:pic>
                    </a:graphicData>
                  </a:graphic>
                </wp:inline>
              </w:drawing>
            </w:r>
          </w:p>
          <w:p w14:paraId="63714993" w14:textId="77777777" w:rsidR="0074053A" w:rsidRDefault="00000000">
            <w:pPr>
              <w:spacing w:after="0"/>
              <w:rPr>
                <w:rFonts w:eastAsiaTheme="minorEastAsia"/>
                <w:lang w:eastAsia="zh-CN"/>
              </w:rPr>
            </w:pPr>
            <w:r>
              <w:rPr>
                <w:rFonts w:eastAsiaTheme="minorEastAsia"/>
                <w:b/>
                <w:u w:val="single"/>
                <w:lang w:eastAsia="zh-CN"/>
              </w:rPr>
              <w:t>Thirdly</w:t>
            </w:r>
            <w:r>
              <w:rPr>
                <w:rFonts w:eastAsiaTheme="minorEastAsia" w:hint="eastAsia"/>
                <w:lang w:eastAsia="zh-CN"/>
              </w:rPr>
              <w:t>,</w:t>
            </w:r>
            <w:r>
              <w:rPr>
                <w:rFonts w:eastAsiaTheme="minorEastAsia"/>
                <w:lang w:eastAsia="zh-CN"/>
              </w:rPr>
              <w:t xml:space="preserve"> as we pointed out in Q1, it is important to understand how PDB works in 3GPP networks before using it in specs. It is our understanding that PDB is implementation related, and thus it seems hard to directly couple it with an existing delay </w:t>
            </w:r>
            <w:proofErr w:type="spellStart"/>
            <w:r>
              <w:rPr>
                <w:rFonts w:eastAsiaTheme="minorEastAsia"/>
                <w:lang w:eastAsia="zh-CN"/>
              </w:rPr>
              <w:t>measuremnt</w:t>
            </w:r>
            <w:proofErr w:type="spellEnd"/>
            <w:r>
              <w:rPr>
                <w:rFonts w:eastAsiaTheme="minorEastAsia"/>
                <w:lang w:eastAsia="zh-CN"/>
              </w:rPr>
              <w:t>. Our understanding is that this threshold can be configurable (</w:t>
            </w:r>
            <w:proofErr w:type="gramStart"/>
            <w:r>
              <w:rPr>
                <w:rFonts w:eastAsiaTheme="minorEastAsia"/>
                <w:lang w:eastAsia="zh-CN"/>
              </w:rPr>
              <w:t>e.g.</w:t>
            </w:r>
            <w:proofErr w:type="gramEnd"/>
            <w:r>
              <w:rPr>
                <w:rFonts w:eastAsiaTheme="minorEastAsia"/>
                <w:lang w:eastAsia="zh-CN"/>
              </w:rPr>
              <w:t xml:space="preserve"> by OAM), and one implementation is that AN PDB can be referenced.</w:t>
            </w:r>
          </w:p>
          <w:p w14:paraId="0C207023" w14:textId="77777777" w:rsidR="0074053A" w:rsidRDefault="00000000">
            <w:pPr>
              <w:spacing w:after="0"/>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our suggestion is:</w:t>
            </w:r>
          </w:p>
          <w:p w14:paraId="537A9920" w14:textId="77777777" w:rsidR="0074053A" w:rsidRDefault="00000000">
            <w:pPr>
              <w:spacing w:after="0"/>
              <w:rPr>
                <w:rFonts w:eastAsiaTheme="minorEastAsia"/>
                <w:color w:val="4472C4" w:themeColor="accent5"/>
                <w:lang w:eastAsia="zh-CN"/>
              </w:rPr>
            </w:pPr>
            <w:proofErr w:type="spellStart"/>
            <w:r>
              <w:rPr>
                <w:rFonts w:eastAsiaTheme="minorEastAsia" w:hint="eastAsia"/>
                <w:color w:val="4472C4" w:themeColor="accent5"/>
                <w:lang w:eastAsia="zh-CN"/>
              </w:rPr>
              <w:t>C</w:t>
            </w:r>
            <w:r>
              <w:rPr>
                <w:rFonts w:eastAsiaTheme="minorEastAsia"/>
                <w:color w:val="4472C4" w:themeColor="accent5"/>
                <w:lang w:eastAsia="zh-CN"/>
              </w:rPr>
              <w:t>lariy</w:t>
            </w:r>
            <w:proofErr w:type="spellEnd"/>
            <w:r>
              <w:rPr>
                <w:rFonts w:eastAsiaTheme="minorEastAsia"/>
                <w:color w:val="4472C4" w:themeColor="accent5"/>
                <w:lang w:eastAsia="zh-CN"/>
              </w:rPr>
              <w:t xml:space="preserve"> “… is more than corresponding 5G-AN PDB” into “… is more than a threshold (can be configured by OAM)”.</w:t>
            </w:r>
          </w:p>
          <w:p w14:paraId="21513320" w14:textId="77777777" w:rsidR="0074053A" w:rsidRDefault="0074053A">
            <w:pPr>
              <w:spacing w:after="0"/>
              <w:rPr>
                <w:rFonts w:eastAsiaTheme="minorEastAsia"/>
                <w:lang w:eastAsia="zh-CN"/>
              </w:rPr>
            </w:pPr>
          </w:p>
          <w:p w14:paraId="43230594" w14:textId="77777777" w:rsidR="0074053A" w:rsidRDefault="00000000">
            <w:pPr>
              <w:spacing w:after="0"/>
              <w:rPr>
                <w:rFonts w:eastAsiaTheme="minorEastAsia"/>
                <w:lang w:eastAsia="zh-CN"/>
              </w:rPr>
            </w:pPr>
            <w:r>
              <w:rPr>
                <w:rFonts w:eastAsiaTheme="minorEastAsia" w:hint="eastAsia"/>
                <w:lang w:eastAsia="zh-CN"/>
              </w:rPr>
              <w:t>I</w:t>
            </w:r>
            <w:r>
              <w:rPr>
                <w:rFonts w:eastAsiaTheme="minorEastAsia"/>
                <w:lang w:eastAsia="zh-CN"/>
              </w:rPr>
              <w:t xml:space="preserve">n summary, we suggest </w:t>
            </w:r>
            <w:proofErr w:type="gramStart"/>
            <w:r>
              <w:rPr>
                <w:rFonts w:eastAsiaTheme="minorEastAsia"/>
                <w:lang w:eastAsia="zh-CN"/>
              </w:rPr>
              <w:t>to modify</w:t>
            </w:r>
            <w:proofErr w:type="gramEnd"/>
            <w:r>
              <w:rPr>
                <w:rFonts w:eastAsiaTheme="minorEastAsia"/>
                <w:lang w:eastAsia="zh-CN"/>
              </w:rPr>
              <w:t xml:space="preserve"> the principle a bit:</w:t>
            </w:r>
          </w:p>
          <w:p w14:paraId="3199C606" w14:textId="77777777" w:rsidR="0074053A" w:rsidRDefault="00000000">
            <w:pPr>
              <w:spacing w:after="0"/>
              <w:rPr>
                <w:rFonts w:eastAsiaTheme="minorEastAsia"/>
                <w:lang w:eastAsia="zh-CN"/>
              </w:rPr>
            </w:pPr>
            <w:r>
              <w:rPr>
                <w:rFonts w:eastAsiaTheme="minorEastAsia"/>
                <w:lang w:eastAsia="zh-CN"/>
              </w:rPr>
              <w:t>(1)</w:t>
            </w:r>
            <w:r>
              <w:rPr>
                <w:rFonts w:eastAsiaTheme="minorEastAsia"/>
                <w:lang w:eastAsia="zh-CN"/>
              </w:rPr>
              <w:tab/>
              <w:t>Packets that are not positively acknowledged</w:t>
            </w:r>
          </w:p>
          <w:p w14:paraId="734EA40D" w14:textId="77777777" w:rsidR="0074053A" w:rsidRDefault="00000000">
            <w:pPr>
              <w:spacing w:after="0"/>
              <w:rPr>
                <w:rFonts w:eastAsiaTheme="minorEastAsia"/>
                <w:lang w:eastAsia="zh-CN"/>
              </w:rPr>
            </w:pPr>
            <w:r>
              <w:rPr>
                <w:rFonts w:eastAsiaTheme="minorEastAsia"/>
                <w:lang w:eastAsia="zh-CN"/>
              </w:rPr>
              <w:t>(2)</w:t>
            </w:r>
            <w:r>
              <w:rPr>
                <w:rFonts w:eastAsiaTheme="minorEastAsia"/>
                <w:lang w:eastAsia="zh-CN"/>
              </w:rPr>
              <w:tab/>
              <w:t xml:space="preserve">Or, </w:t>
            </w:r>
            <w:r>
              <w:rPr>
                <w:rFonts w:eastAsiaTheme="minorEastAsia"/>
                <w:strike/>
                <w:color w:val="FF0000"/>
                <w:lang w:eastAsia="zh-CN"/>
              </w:rPr>
              <w:t>positively acknowledged but the DL delay of the RLC SDU is more than corresponding 5G-AN PDB</w:t>
            </w:r>
            <w:r>
              <w:rPr>
                <w:rFonts w:eastAsiaTheme="minorEastAsia"/>
                <w:lang w:eastAsia="zh-CN"/>
              </w:rPr>
              <w:t xml:space="preserve">  </w:t>
            </w:r>
          </w:p>
          <w:p w14:paraId="2AF878B1" w14:textId="77777777" w:rsidR="0074053A" w:rsidRDefault="00000000">
            <w:pPr>
              <w:spacing w:after="0"/>
              <w:rPr>
                <w:rFonts w:eastAsiaTheme="minorEastAsia"/>
                <w:color w:val="FF0000"/>
                <w:u w:val="single"/>
                <w:lang w:eastAsia="zh-CN"/>
              </w:rPr>
            </w:pPr>
            <w:r>
              <w:rPr>
                <w:rFonts w:eastAsiaTheme="minorEastAsia"/>
                <w:color w:val="FF0000"/>
                <w:u w:val="single"/>
                <w:lang w:eastAsia="zh-CN"/>
              </w:rPr>
              <w:lastRenderedPageBreak/>
              <w:t>for one RLC SDU for RLC UM mode, if the last part of the RLC SDU packet has been successfully transmitted to the UE and the transmission delay is more than a threshold (can be configured by OAM). The transmission delay is defined as below:</w:t>
            </w:r>
          </w:p>
          <w:p w14:paraId="193ADC6B" w14:textId="77777777" w:rsidR="0074053A" w:rsidRDefault="00000000">
            <w:pPr>
              <w:spacing w:after="0"/>
              <w:rPr>
                <w:rFonts w:eastAsiaTheme="minorEastAsia"/>
                <w:color w:val="FF0000"/>
                <w:u w:val="single"/>
                <w:lang w:eastAsia="zh-CN"/>
              </w:rPr>
            </w:pPr>
            <w:r>
              <w:rPr>
                <w:rFonts w:eastAsiaTheme="minorEastAsia"/>
                <w:color w:val="FF0000"/>
                <w:u w:val="single"/>
                <w:lang w:eastAsia="zh-CN"/>
              </w:rPr>
              <w:t>point in time when the last part of the RLC SDU packet was sent to the UE which was consequently confirmed by reception of HARQ ACK from UE, minus time when the corresponding MAC SDU was received at MAC layer.</w:t>
            </w:r>
          </w:p>
          <w:p w14:paraId="0226BE9B" w14:textId="77777777" w:rsidR="0074053A" w:rsidRDefault="0074053A">
            <w:pPr>
              <w:spacing w:after="0"/>
              <w:rPr>
                <w:rFonts w:eastAsiaTheme="minorEastAsia"/>
                <w:lang w:eastAsia="zh-CN"/>
              </w:rPr>
            </w:pPr>
          </w:p>
        </w:tc>
      </w:tr>
      <w:tr w:rsidR="0074053A" w14:paraId="6AA15826" w14:textId="77777777">
        <w:tc>
          <w:tcPr>
            <w:tcW w:w="2083" w:type="dxa"/>
          </w:tcPr>
          <w:p w14:paraId="57904948" w14:textId="77777777" w:rsidR="0074053A" w:rsidRDefault="00000000">
            <w:pPr>
              <w:spacing w:after="0"/>
              <w:rPr>
                <w:rFonts w:eastAsiaTheme="minorEastAsia"/>
                <w:lang w:val="en-US" w:eastAsia="zh-CN"/>
              </w:rPr>
            </w:pPr>
            <w:r>
              <w:rPr>
                <w:rFonts w:eastAsiaTheme="minorEastAsia" w:hint="eastAsia"/>
                <w:lang w:val="en-US" w:eastAsia="zh-CN"/>
              </w:rPr>
              <w:lastRenderedPageBreak/>
              <w:t>ZTE</w:t>
            </w:r>
          </w:p>
        </w:tc>
        <w:tc>
          <w:tcPr>
            <w:tcW w:w="1039" w:type="dxa"/>
          </w:tcPr>
          <w:p w14:paraId="55583090" w14:textId="77777777" w:rsidR="0074053A" w:rsidRDefault="00000000">
            <w:pPr>
              <w:spacing w:after="0"/>
              <w:rPr>
                <w:rFonts w:eastAsiaTheme="minorEastAsia"/>
                <w:lang w:val="en-US" w:eastAsia="zh-CN"/>
              </w:rPr>
            </w:pPr>
            <w:r>
              <w:rPr>
                <w:rFonts w:eastAsiaTheme="minorEastAsia" w:hint="eastAsia"/>
                <w:lang w:val="en-US" w:eastAsia="zh-CN"/>
              </w:rPr>
              <w:t>See comments</w:t>
            </w:r>
          </w:p>
        </w:tc>
        <w:tc>
          <w:tcPr>
            <w:tcW w:w="6507" w:type="dxa"/>
          </w:tcPr>
          <w:p w14:paraId="334BE33F" w14:textId="77777777" w:rsidR="0074053A" w:rsidRDefault="00000000">
            <w:pPr>
              <w:spacing w:after="0"/>
              <w:rPr>
                <w:rFonts w:eastAsiaTheme="minorEastAsia"/>
                <w:lang w:val="en-US" w:eastAsia="zh-CN"/>
              </w:rPr>
            </w:pPr>
            <w:r>
              <w:rPr>
                <w:rFonts w:eastAsiaTheme="minorEastAsia" w:hint="eastAsia"/>
                <w:lang w:val="en-US" w:eastAsia="zh-CN"/>
              </w:rPr>
              <w:t xml:space="preserve">As commented in Q1, using AN-PDB as the delay threshold to count the additional </w:t>
            </w:r>
            <w:r>
              <w:rPr>
                <w:rFonts w:eastAsiaTheme="minorEastAsia"/>
                <w:lang w:val="en-US" w:eastAsia="zh-CN"/>
              </w:rPr>
              <w:t>“</w:t>
            </w:r>
            <w:r>
              <w:rPr>
                <w:rFonts w:eastAsiaTheme="minorEastAsia" w:hint="eastAsia"/>
                <w:lang w:val="en-US" w:eastAsia="zh-CN"/>
              </w:rPr>
              <w:t>packets loss</w:t>
            </w:r>
            <w:r>
              <w:rPr>
                <w:rFonts w:eastAsiaTheme="minorEastAsia"/>
                <w:lang w:val="en-US" w:eastAsia="zh-CN"/>
              </w:rPr>
              <w:t>”</w:t>
            </w:r>
            <w:r>
              <w:rPr>
                <w:rFonts w:eastAsiaTheme="minorEastAsia" w:hint="eastAsia"/>
                <w:lang w:val="en-US" w:eastAsia="zh-CN"/>
              </w:rPr>
              <w:t xml:space="preserve"> might not be inappropriate since AN-PDB </w:t>
            </w:r>
            <w:proofErr w:type="gramStart"/>
            <w:r>
              <w:rPr>
                <w:rFonts w:eastAsiaTheme="minorEastAsia" w:hint="eastAsia"/>
                <w:lang w:val="en-US" w:eastAsia="zh-CN"/>
              </w:rPr>
              <w:t>is considered to be</w:t>
            </w:r>
            <w:proofErr w:type="gramEnd"/>
            <w:r>
              <w:rPr>
                <w:rFonts w:eastAsiaTheme="minorEastAsia" w:hint="eastAsia"/>
                <w:lang w:val="en-US" w:eastAsia="zh-CN"/>
              </w:rPr>
              <w:t xml:space="preserve"> requirement for end-to-end delay, which is calculated from PDCP layer to PDCP layer as specified in TS 38.314. </w:t>
            </w:r>
            <w:proofErr w:type="gramStart"/>
            <w:r>
              <w:rPr>
                <w:rFonts w:eastAsiaTheme="minorEastAsia" w:hint="eastAsia"/>
                <w:lang w:val="en-US" w:eastAsia="zh-CN"/>
              </w:rPr>
              <w:t>Similar to</w:t>
            </w:r>
            <w:proofErr w:type="gramEnd"/>
            <w:r>
              <w:rPr>
                <w:rFonts w:eastAsiaTheme="minorEastAsia" w:hint="eastAsia"/>
                <w:lang w:val="en-US" w:eastAsia="zh-CN"/>
              </w:rPr>
              <w:t xml:space="preserve"> what</w:t>
            </w:r>
            <w:r>
              <w:rPr>
                <w:rFonts w:eastAsiaTheme="minorEastAsia"/>
                <w:lang w:val="en-US" w:eastAsia="zh-CN"/>
              </w:rPr>
              <w:t>’</w:t>
            </w:r>
            <w:r>
              <w:rPr>
                <w:rFonts w:eastAsiaTheme="minorEastAsia" w:hint="eastAsia"/>
                <w:lang w:val="en-US" w:eastAsia="zh-CN"/>
              </w:rPr>
              <w:t xml:space="preserve">s proposed in </w:t>
            </w:r>
            <w:proofErr w:type="spellStart"/>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proposal a configurable delay threshold can be used to address this use case. However, considering the delay requirement could be varied among different vendor implementation considering different service and difference deployment scenarios, it is suggested to leave the detailed threshold configuration up to NW implementation. </w:t>
            </w:r>
          </w:p>
          <w:p w14:paraId="0159C70D" w14:textId="77777777" w:rsidR="0074053A" w:rsidRDefault="00000000">
            <w:pPr>
              <w:spacing w:after="0"/>
              <w:rPr>
                <w:rFonts w:eastAsia="SimSun"/>
                <w:lang w:val="en-US" w:eastAsia="zh-CN"/>
              </w:rPr>
            </w:pPr>
            <w:r>
              <w:rPr>
                <w:rFonts w:eastAsiaTheme="minorEastAsia" w:hint="eastAsia"/>
                <w:lang w:val="en-US" w:eastAsia="zh-CN"/>
              </w:rPr>
              <w:t xml:space="preserve">Regarding the use case, I guess another typical use case is URLLC service where both delay and reliability counts, therefore we tend to think both UM and AM mode can be considered. </w:t>
            </w:r>
            <w:proofErr w:type="gramStart"/>
            <w:r>
              <w:rPr>
                <w:rFonts w:eastAsiaTheme="minorEastAsia" w:hint="eastAsia"/>
                <w:lang w:val="en-US" w:eastAsia="zh-CN"/>
              </w:rPr>
              <w:t>Therefore</w:t>
            </w:r>
            <w:proofErr w:type="gramEnd"/>
            <w:r>
              <w:rPr>
                <w:rFonts w:eastAsiaTheme="minorEastAsia" w:hint="eastAsia"/>
                <w:lang w:val="en-US" w:eastAsia="zh-CN"/>
              </w:rPr>
              <w:t xml:space="preserve"> for Huawei</w:t>
            </w:r>
            <w:r>
              <w:rPr>
                <w:rFonts w:eastAsiaTheme="minorEastAsia"/>
                <w:lang w:val="en-US" w:eastAsia="zh-CN"/>
              </w:rPr>
              <w:t>’</w:t>
            </w:r>
            <w:r>
              <w:rPr>
                <w:rFonts w:eastAsiaTheme="minorEastAsia" w:hint="eastAsia"/>
                <w:lang w:val="en-US" w:eastAsia="zh-CN"/>
              </w:rPr>
              <w:t xml:space="preserve">s proposed principle in the second bullet, we think the packet delay can reuse the DL delay defined in </w:t>
            </w:r>
            <w:r>
              <w:rPr>
                <w:rFonts w:eastAsia="SimSun"/>
                <w:sz w:val="18"/>
              </w:rPr>
              <w:t>5.1.1.1 in TS 28.552</w:t>
            </w:r>
            <w:r>
              <w:rPr>
                <w:rFonts w:eastAsia="SimSun" w:hint="eastAsia"/>
                <w:sz w:val="18"/>
                <w:lang w:val="en-US" w:eastAsia="zh-CN"/>
              </w:rPr>
              <w:t>, which covers both UM and AM mode.</w:t>
            </w:r>
          </w:p>
          <w:p w14:paraId="6C35E50F" w14:textId="77777777" w:rsidR="0074053A" w:rsidRDefault="0074053A">
            <w:pPr>
              <w:spacing w:after="0"/>
              <w:rPr>
                <w:rFonts w:eastAsiaTheme="minorEastAsia"/>
                <w:lang w:val="en-US" w:eastAsia="zh-CN"/>
              </w:rPr>
            </w:pPr>
          </w:p>
        </w:tc>
      </w:tr>
      <w:tr w:rsidR="0074053A" w14:paraId="37499D9A" w14:textId="77777777">
        <w:tc>
          <w:tcPr>
            <w:tcW w:w="2083" w:type="dxa"/>
          </w:tcPr>
          <w:p w14:paraId="4ABF9E2B" w14:textId="7D82D0B9" w:rsidR="0074053A" w:rsidRDefault="00DB1BC0">
            <w:pPr>
              <w:spacing w:after="0"/>
              <w:rPr>
                <w:rFonts w:eastAsiaTheme="minorEastAsia"/>
                <w:lang w:val="en-US" w:eastAsia="zh-CN"/>
              </w:rPr>
            </w:pPr>
            <w:r>
              <w:rPr>
                <w:rFonts w:eastAsiaTheme="minorEastAsia"/>
                <w:lang w:val="en-US" w:eastAsia="zh-CN"/>
              </w:rPr>
              <w:t>Ericsson</w:t>
            </w:r>
          </w:p>
        </w:tc>
        <w:tc>
          <w:tcPr>
            <w:tcW w:w="1039" w:type="dxa"/>
          </w:tcPr>
          <w:p w14:paraId="3423B4D5" w14:textId="6DC9445C" w:rsidR="0074053A" w:rsidRDefault="00DB1BC0">
            <w:pPr>
              <w:spacing w:after="0"/>
              <w:rPr>
                <w:rFonts w:eastAsiaTheme="minorEastAsia"/>
                <w:lang w:val="en-US" w:eastAsia="zh-CN"/>
              </w:rPr>
            </w:pPr>
            <w:r>
              <w:rPr>
                <w:rFonts w:eastAsiaTheme="minorEastAsia"/>
                <w:lang w:val="en-US" w:eastAsia="zh-CN"/>
              </w:rPr>
              <w:t>Yes, with some changes</w:t>
            </w:r>
          </w:p>
        </w:tc>
        <w:tc>
          <w:tcPr>
            <w:tcW w:w="6507" w:type="dxa"/>
          </w:tcPr>
          <w:p w14:paraId="0CE2100D" w14:textId="4DAA0E11" w:rsidR="00DB1BC0" w:rsidRDefault="00DB1BC0">
            <w:pPr>
              <w:spacing w:after="0"/>
              <w:rPr>
                <w:rFonts w:eastAsia="SimSun"/>
                <w:lang w:val="en-US" w:eastAsia="zh-CN" w:bidi="ar"/>
              </w:rPr>
            </w:pPr>
            <w:r>
              <w:rPr>
                <w:rFonts w:eastAsia="SimSun"/>
                <w:lang w:val="en-US" w:eastAsia="zh-CN" w:bidi="ar"/>
              </w:rPr>
              <w:t xml:space="preserve">We think instead of merging the existing packet </w:t>
            </w:r>
            <w:r w:rsidR="00953469">
              <w:rPr>
                <w:rFonts w:eastAsia="SimSun"/>
                <w:lang w:val="en-US" w:eastAsia="zh-CN" w:bidi="ar"/>
              </w:rPr>
              <w:t>loss</w:t>
            </w:r>
            <w:r>
              <w:rPr>
                <w:rFonts w:eastAsia="SimSun"/>
                <w:lang w:val="en-US" w:eastAsia="zh-CN" w:bidi="ar"/>
              </w:rPr>
              <w:t xml:space="preserve"> rate with the</w:t>
            </w:r>
            <w:r w:rsidR="00953469">
              <w:rPr>
                <w:rFonts w:eastAsia="SimSun"/>
                <w:lang w:val="en-US" w:eastAsia="zh-CN" w:bidi="ar"/>
              </w:rPr>
              <w:t xml:space="preserve"> packet</w:t>
            </w:r>
            <w:r>
              <w:rPr>
                <w:rFonts w:eastAsia="SimSun"/>
                <w:lang w:val="en-US" w:eastAsia="zh-CN" w:bidi="ar"/>
              </w:rPr>
              <w:t xml:space="preserve"> drop rate, it is more appropriate to </w:t>
            </w:r>
            <w:r w:rsidRPr="00953469">
              <w:rPr>
                <w:rFonts w:eastAsia="SimSun"/>
                <w:u w:val="single"/>
                <w:lang w:val="en-US" w:eastAsia="zh-CN" w:bidi="ar"/>
              </w:rPr>
              <w:t xml:space="preserve">define packet drop rate as a </w:t>
            </w:r>
            <w:r w:rsidR="00C94051" w:rsidRPr="00953469">
              <w:rPr>
                <w:rFonts w:eastAsia="SimSun"/>
                <w:u w:val="single"/>
                <w:lang w:val="en-US" w:eastAsia="zh-CN" w:bidi="ar"/>
              </w:rPr>
              <w:t>separate measurement</w:t>
            </w:r>
            <w:r>
              <w:rPr>
                <w:rFonts w:eastAsia="SimSun"/>
                <w:lang w:val="en-US" w:eastAsia="zh-CN" w:bidi="ar"/>
              </w:rPr>
              <w:t xml:space="preserve"> for delay critical type of services. </w:t>
            </w:r>
          </w:p>
          <w:p w14:paraId="203D66AF" w14:textId="77777777" w:rsidR="00953469" w:rsidRDefault="00953469">
            <w:pPr>
              <w:spacing w:after="0"/>
              <w:rPr>
                <w:rFonts w:eastAsia="SimSun"/>
                <w:lang w:val="en-US" w:eastAsia="zh-CN" w:bidi="ar"/>
              </w:rPr>
            </w:pPr>
          </w:p>
          <w:p w14:paraId="10A07966" w14:textId="4F7F50BC" w:rsidR="0074053A" w:rsidRDefault="00DB1BC0">
            <w:pPr>
              <w:spacing w:after="0"/>
              <w:rPr>
                <w:rFonts w:eastAsia="SimSun"/>
                <w:lang w:val="en-US" w:eastAsia="zh-CN" w:bidi="ar"/>
              </w:rPr>
            </w:pPr>
            <w:r>
              <w:rPr>
                <w:rFonts w:eastAsia="SimSun"/>
                <w:lang w:val="en-US" w:eastAsia="zh-CN" w:bidi="ar"/>
              </w:rPr>
              <w:t xml:space="preserve">Packet loss rate formulated in the TS 38.314 represents the impact of the coverage and the </w:t>
            </w:r>
            <w:proofErr w:type="spellStart"/>
            <w:r>
              <w:rPr>
                <w:rFonts w:eastAsia="SimSun"/>
                <w:lang w:val="en-US" w:eastAsia="zh-CN" w:bidi="ar"/>
              </w:rPr>
              <w:t>Uu</w:t>
            </w:r>
            <w:proofErr w:type="spellEnd"/>
            <w:r>
              <w:rPr>
                <w:rFonts w:eastAsia="SimSun"/>
                <w:lang w:val="en-US" w:eastAsia="zh-CN" w:bidi="ar"/>
              </w:rPr>
              <w:t xml:space="preserve"> radio link quality on data delivery while the packet </w:t>
            </w:r>
            <w:r w:rsidR="00953469">
              <w:rPr>
                <w:rFonts w:eastAsia="SimSun"/>
                <w:lang w:val="en-US" w:eastAsia="zh-CN" w:bidi="ar"/>
              </w:rPr>
              <w:t xml:space="preserve">stems </w:t>
            </w:r>
            <w:r>
              <w:rPr>
                <w:rFonts w:eastAsia="SimSun"/>
                <w:lang w:val="en-US" w:eastAsia="zh-CN" w:bidi="ar"/>
              </w:rPr>
              <w:t xml:space="preserve">from the </w:t>
            </w:r>
            <w:r w:rsidR="00953469">
              <w:rPr>
                <w:rFonts w:eastAsia="SimSun"/>
                <w:lang w:val="en-US" w:eastAsia="zh-CN" w:bidi="ar"/>
              </w:rPr>
              <w:t xml:space="preserve">queuing </w:t>
            </w:r>
            <w:r>
              <w:rPr>
                <w:rFonts w:eastAsia="SimSun"/>
                <w:lang w:val="en-US" w:eastAsia="zh-CN" w:bidi="ar"/>
              </w:rPr>
              <w:t xml:space="preserve">delay e.g., impact of scheduling </w:t>
            </w:r>
            <w:r w:rsidR="00953469">
              <w:rPr>
                <w:rFonts w:eastAsia="SimSun"/>
                <w:lang w:val="en-US" w:eastAsia="zh-CN" w:bidi="ar"/>
              </w:rPr>
              <w:t xml:space="preserve">on queuing delay </w:t>
            </w:r>
            <w:r>
              <w:rPr>
                <w:rFonts w:eastAsia="SimSun"/>
                <w:lang w:val="en-US" w:eastAsia="zh-CN" w:bidi="ar"/>
              </w:rPr>
              <w:t xml:space="preserve">(although it might </w:t>
            </w:r>
            <w:r w:rsidR="00953469">
              <w:rPr>
                <w:rFonts w:eastAsia="SimSun"/>
                <w:lang w:val="en-US" w:eastAsia="zh-CN" w:bidi="ar"/>
              </w:rPr>
              <w:t>be affected</w:t>
            </w:r>
            <w:r>
              <w:rPr>
                <w:rFonts w:eastAsia="SimSun"/>
                <w:lang w:val="en-US" w:eastAsia="zh-CN" w:bidi="ar"/>
              </w:rPr>
              <w:t xml:space="preserve"> </w:t>
            </w:r>
            <w:r w:rsidR="00953469">
              <w:rPr>
                <w:rFonts w:eastAsia="SimSun"/>
                <w:lang w:val="en-US" w:eastAsia="zh-CN" w:bidi="ar"/>
              </w:rPr>
              <w:t>by</w:t>
            </w:r>
            <w:r>
              <w:rPr>
                <w:rFonts w:eastAsia="SimSun"/>
                <w:lang w:val="en-US" w:eastAsia="zh-CN" w:bidi="ar"/>
              </w:rPr>
              <w:t xml:space="preserve"> poor radio coverage as well).</w:t>
            </w:r>
          </w:p>
          <w:p w14:paraId="7C23FB1C" w14:textId="015AC944" w:rsidR="00DB1BC0" w:rsidRDefault="00DB1BC0">
            <w:pPr>
              <w:spacing w:after="0"/>
              <w:rPr>
                <w:rFonts w:eastAsia="SimSun"/>
                <w:lang w:val="en-US" w:eastAsia="zh-CN" w:bidi="ar"/>
              </w:rPr>
            </w:pPr>
            <w:r>
              <w:rPr>
                <w:rFonts w:eastAsia="SimSun"/>
                <w:lang w:val="en-US" w:eastAsia="zh-CN" w:bidi="ar"/>
              </w:rPr>
              <w:t xml:space="preserve">Separating the packet loss rate measurement from packet drop rate enables pinpointing the </w:t>
            </w:r>
            <w:r w:rsidR="00953469">
              <w:rPr>
                <w:rFonts w:eastAsia="SimSun"/>
                <w:lang w:val="en-US" w:eastAsia="zh-CN" w:bidi="ar"/>
              </w:rPr>
              <w:t xml:space="preserve">potential </w:t>
            </w:r>
            <w:r>
              <w:rPr>
                <w:rFonts w:eastAsia="SimSun"/>
                <w:lang w:val="en-US" w:eastAsia="zh-CN" w:bidi="ar"/>
              </w:rPr>
              <w:t>issue</w:t>
            </w:r>
            <w:r w:rsidR="00953469">
              <w:rPr>
                <w:rFonts w:eastAsia="SimSun"/>
                <w:lang w:val="en-US" w:eastAsia="zh-CN" w:bidi="ar"/>
              </w:rPr>
              <w:t>s</w:t>
            </w:r>
            <w:r>
              <w:rPr>
                <w:rFonts w:eastAsia="SimSun"/>
                <w:lang w:val="en-US" w:eastAsia="zh-CN" w:bidi="ar"/>
              </w:rPr>
              <w:t xml:space="preserve"> in a better way. </w:t>
            </w:r>
            <w:r w:rsidR="00072606">
              <w:rPr>
                <w:rFonts w:eastAsia="SimSun"/>
                <w:lang w:val="en-US" w:eastAsia="zh-CN" w:bidi="ar"/>
              </w:rPr>
              <w:t>Needless to say that the</w:t>
            </w:r>
            <w:r w:rsidR="00C94051">
              <w:rPr>
                <w:rFonts w:eastAsia="SimSun"/>
                <w:lang w:val="en-US" w:eastAsia="zh-CN" w:bidi="ar"/>
              </w:rPr>
              <w:t xml:space="preserve"> total lost packets can be easily calculated by sum of the existing packet loss rate and the new packet drop rate. </w:t>
            </w:r>
          </w:p>
          <w:p w14:paraId="7C1C0874" w14:textId="5A7D568E" w:rsidR="00DB1BC0" w:rsidRDefault="00DB1BC0">
            <w:pPr>
              <w:spacing w:after="0"/>
              <w:rPr>
                <w:rFonts w:eastAsia="SimSun"/>
                <w:lang w:val="en-US" w:eastAsia="zh-CN" w:bidi="ar"/>
              </w:rPr>
            </w:pPr>
          </w:p>
          <w:p w14:paraId="156E6EB7" w14:textId="1735DA58" w:rsidR="00DB1BC0" w:rsidRDefault="00DB1BC0">
            <w:pPr>
              <w:spacing w:after="0"/>
              <w:rPr>
                <w:rFonts w:eastAsia="SimSun"/>
                <w:lang w:val="en-US" w:eastAsia="zh-CN" w:bidi="ar"/>
              </w:rPr>
            </w:pPr>
            <w:r>
              <w:rPr>
                <w:rFonts w:eastAsia="SimSun"/>
                <w:lang w:val="en-US" w:eastAsia="zh-CN" w:bidi="ar"/>
              </w:rPr>
              <w:t xml:space="preserve">In addition, we agree with ZTE that the threshold needs to be left to implementation. Therefore, we propose the following changes </w:t>
            </w:r>
            <w:r w:rsidR="007C2A5F">
              <w:rPr>
                <w:rFonts w:eastAsia="SimSun"/>
                <w:lang w:val="en-US" w:eastAsia="zh-CN" w:bidi="ar"/>
              </w:rPr>
              <w:t>to the suggested solution:</w:t>
            </w:r>
          </w:p>
          <w:p w14:paraId="49E8AF73" w14:textId="7E9FBAE5" w:rsidR="00DB1BC0" w:rsidRDefault="00DB1BC0">
            <w:pPr>
              <w:spacing w:after="0"/>
              <w:rPr>
                <w:rFonts w:eastAsia="SimSun"/>
                <w:lang w:val="en-US" w:eastAsia="zh-CN" w:bidi="ar"/>
              </w:rPr>
            </w:pPr>
          </w:p>
          <w:p w14:paraId="50D1E784" w14:textId="76A1C2E7" w:rsidR="00DB1BC0" w:rsidRDefault="00DB1BC0">
            <w:pPr>
              <w:spacing w:after="0"/>
              <w:rPr>
                <w:rFonts w:eastAsia="SimSun"/>
                <w:lang w:val="en-US" w:eastAsia="zh-CN" w:bidi="ar"/>
              </w:rPr>
            </w:pPr>
          </w:p>
          <w:p w14:paraId="592A7052" w14:textId="695840D9" w:rsidR="00DB1BC0" w:rsidRDefault="00DB1BC0" w:rsidP="00DB1BC0">
            <w:pPr>
              <w:rPr>
                <w:rFonts w:eastAsiaTheme="minorEastAsia"/>
                <w:lang w:eastAsia="zh-CN"/>
              </w:rPr>
            </w:pPr>
            <w:r>
              <w:rPr>
                <w:rFonts w:eastAsiaTheme="minorEastAsia"/>
                <w:lang w:eastAsia="zh-CN"/>
              </w:rPr>
              <w:t>4.2.1.5.x</w:t>
            </w:r>
            <w:r>
              <w:rPr>
                <w:rFonts w:eastAsiaTheme="minorEastAsia"/>
                <w:lang w:eastAsia="zh-CN"/>
              </w:rPr>
              <w:tab/>
              <w:t xml:space="preserve">Packet </w:t>
            </w:r>
            <w:proofErr w:type="spellStart"/>
            <w:r>
              <w:rPr>
                <w:rFonts w:eastAsiaTheme="minorEastAsia"/>
                <w:lang w:eastAsia="zh-CN"/>
              </w:rPr>
              <w:t>Uu</w:t>
            </w:r>
            <w:proofErr w:type="spellEnd"/>
            <w:r>
              <w:rPr>
                <w:rFonts w:eastAsiaTheme="minorEastAsia"/>
                <w:lang w:eastAsia="zh-CN"/>
              </w:rPr>
              <w:t xml:space="preserve"> </w:t>
            </w:r>
            <w:del w:id="1" w:author="Ali Ericsson" w:date="2023-03-29T11:19:00Z">
              <w:r w:rsidDel="00953469">
                <w:rPr>
                  <w:rFonts w:eastAsiaTheme="minorEastAsia"/>
                  <w:lang w:eastAsia="zh-CN"/>
                </w:rPr>
                <w:delText xml:space="preserve">Loss </w:delText>
              </w:r>
            </w:del>
            <w:ins w:id="2" w:author="Ali Ericsson" w:date="2023-03-29T11:19:00Z">
              <w:r w:rsidR="00953469">
                <w:rPr>
                  <w:rFonts w:eastAsiaTheme="minorEastAsia"/>
                  <w:lang w:eastAsia="zh-CN"/>
                </w:rPr>
                <w:t xml:space="preserve">Drop </w:t>
              </w:r>
            </w:ins>
            <w:r>
              <w:rPr>
                <w:rFonts w:eastAsiaTheme="minorEastAsia"/>
                <w:lang w:eastAsia="zh-CN"/>
              </w:rPr>
              <w:t>Rate with delay threshold in the DL per DRB per UE</w:t>
            </w:r>
          </w:p>
          <w:p w14:paraId="4C23D20E" w14:textId="64861CCB" w:rsidR="00DB1BC0" w:rsidRDefault="00DB1BC0" w:rsidP="00DB1BC0">
            <w:pPr>
              <w:rPr>
                <w:rFonts w:eastAsia="SimSun"/>
                <w:kern w:val="2"/>
              </w:rPr>
            </w:pPr>
            <w:r>
              <w:rPr>
                <w:rFonts w:eastAsia="SimSun"/>
                <w:kern w:val="2"/>
              </w:rPr>
              <w:t xml:space="preserve">The objective of this measurement is to measure the DL packets </w:t>
            </w:r>
            <w:del w:id="3" w:author="Ali Ericsson" w:date="2023-03-29T11:21:00Z">
              <w:r w:rsidDel="00953469">
                <w:rPr>
                  <w:rFonts w:eastAsia="SimSun"/>
                  <w:kern w:val="2"/>
                </w:rPr>
                <w:delText xml:space="preserve">loss </w:delText>
              </w:r>
            </w:del>
            <w:ins w:id="4" w:author="Ali Ericsson" w:date="2023-03-29T11:21:00Z">
              <w:r w:rsidR="00953469">
                <w:rPr>
                  <w:rFonts w:eastAsia="SimSun"/>
                  <w:kern w:val="2"/>
                </w:rPr>
                <w:t xml:space="preserve">drop </w:t>
              </w:r>
            </w:ins>
            <w:r>
              <w:rPr>
                <w:rFonts w:eastAsia="SimSun"/>
                <w:kern w:val="2"/>
              </w:rPr>
              <w:t xml:space="preserve">including any packets </w:t>
            </w:r>
            <w:del w:id="5" w:author="Ali Ericsson" w:date="2023-03-29T11:21:00Z">
              <w:r w:rsidDel="00953469">
                <w:rPr>
                  <w:rFonts w:eastAsia="SimSun"/>
                  <w:kern w:val="2"/>
                </w:rPr>
                <w:delText xml:space="preserve">not successfully transmitted or </w:delText>
              </w:r>
            </w:del>
            <w:r>
              <w:rPr>
                <w:rFonts w:eastAsia="SimSun"/>
                <w:kern w:val="2"/>
              </w:rPr>
              <w:t xml:space="preserve">delayed more than a delay threshold at </w:t>
            </w:r>
            <w:proofErr w:type="spellStart"/>
            <w:r>
              <w:rPr>
                <w:rFonts w:eastAsia="SimSun"/>
                <w:kern w:val="2"/>
              </w:rPr>
              <w:t>Uu</w:t>
            </w:r>
            <w:proofErr w:type="spellEnd"/>
            <w:r>
              <w:rPr>
                <w:rFonts w:eastAsia="SimSun"/>
                <w:kern w:val="2"/>
              </w:rPr>
              <w:t xml:space="preserve"> transmission, for OAM performance observability</w:t>
            </w:r>
            <w:r>
              <w:rPr>
                <w:rFonts w:eastAsia="SimSun"/>
                <w:lang w:eastAsia="zh-CN"/>
              </w:rPr>
              <w:t xml:space="preserve"> or for QoS verification of MDT</w:t>
            </w:r>
            <w:r>
              <w:rPr>
                <w:rFonts w:eastAsia="SimSun"/>
                <w:kern w:val="2"/>
              </w:rPr>
              <w:t>.</w:t>
            </w:r>
          </w:p>
          <w:p w14:paraId="153E3BE1" w14:textId="77777777" w:rsidR="00DB1BC0" w:rsidRDefault="00DB1BC0" w:rsidP="00DB1BC0">
            <w:pPr>
              <w:rPr>
                <w:rFonts w:eastAsia="SimSun"/>
                <w:kern w:val="2"/>
              </w:rPr>
            </w:pPr>
            <w:r>
              <w:rPr>
                <w:rFonts w:eastAsia="SimSun"/>
                <w:kern w:val="2"/>
              </w:rPr>
              <w:t>Protocol Layer: RLC</w:t>
            </w:r>
          </w:p>
          <w:p w14:paraId="0F8BE395" w14:textId="396B6F07" w:rsidR="00DB1BC0" w:rsidRDefault="00DB1BC0" w:rsidP="00DB1BC0">
            <w:pPr>
              <w:keepNext/>
              <w:keepLines/>
              <w:spacing w:before="60"/>
              <w:jc w:val="center"/>
              <w:rPr>
                <w:rFonts w:eastAsia="SimSun" w:cs="Arial"/>
                <w:b/>
                <w:kern w:val="2"/>
                <w:lang w:eastAsia="zh-CN"/>
              </w:rPr>
            </w:pPr>
            <w:r>
              <w:rPr>
                <w:rFonts w:eastAsia="SimSun"/>
                <w:b/>
              </w:rPr>
              <w:lastRenderedPageBreak/>
              <w:t xml:space="preserve">Table 4.2.1.5.x-1: Definition for Packet </w:t>
            </w:r>
            <w:proofErr w:type="spellStart"/>
            <w:r>
              <w:rPr>
                <w:rFonts w:eastAsia="SimSun"/>
                <w:b/>
              </w:rPr>
              <w:t>Uu</w:t>
            </w:r>
            <w:proofErr w:type="spellEnd"/>
            <w:r>
              <w:rPr>
                <w:rFonts w:eastAsia="SimSun"/>
                <w:b/>
              </w:rPr>
              <w:t xml:space="preserve"> </w:t>
            </w:r>
            <w:del w:id="6" w:author="Ali Ericsson" w:date="2023-03-29T10:52:00Z">
              <w:r w:rsidDel="00DB1BC0">
                <w:rPr>
                  <w:rFonts w:eastAsia="SimSun"/>
                  <w:b/>
                </w:rPr>
                <w:delText xml:space="preserve">Loss </w:delText>
              </w:r>
            </w:del>
            <w:ins w:id="7" w:author="Ali Ericsson" w:date="2023-03-29T10:52:00Z">
              <w:r>
                <w:rPr>
                  <w:rFonts w:eastAsia="SimSun"/>
                  <w:b/>
                </w:rPr>
                <w:t xml:space="preserve">Drop </w:t>
              </w:r>
            </w:ins>
            <w:r>
              <w:rPr>
                <w:rFonts w:eastAsia="SimSun"/>
                <w:b/>
              </w:rPr>
              <w:t>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B1BC0" w14:paraId="59E77C4E" w14:textId="77777777" w:rsidTr="007115B1">
              <w:trPr>
                <w:cantSplit/>
                <w:jc w:val="center"/>
              </w:trPr>
              <w:tc>
                <w:tcPr>
                  <w:tcW w:w="1951" w:type="dxa"/>
                </w:tcPr>
                <w:p w14:paraId="04A6917E" w14:textId="77777777" w:rsidR="00DB1BC0" w:rsidRDefault="00DB1BC0" w:rsidP="00DB1BC0">
                  <w:pPr>
                    <w:keepNext/>
                    <w:keepLines/>
                    <w:spacing w:after="0"/>
                    <w:rPr>
                      <w:rFonts w:eastAsia="SimSun"/>
                      <w:sz w:val="18"/>
                      <w:lang w:eastAsia="zh-CN"/>
                    </w:rPr>
                  </w:pPr>
                  <w:r>
                    <w:rPr>
                      <w:rFonts w:eastAsia="SimSun"/>
                      <w:sz w:val="18"/>
                      <w:lang w:eastAsia="zh-CN"/>
                    </w:rPr>
                    <w:t>Definition</w:t>
                  </w:r>
                </w:p>
              </w:tc>
              <w:tc>
                <w:tcPr>
                  <w:tcW w:w="7787" w:type="dxa"/>
                </w:tcPr>
                <w:p w14:paraId="05283165" w14:textId="45B01511" w:rsidR="00DB1BC0" w:rsidRDefault="00DB1BC0" w:rsidP="00DB1BC0">
                  <w:pPr>
                    <w:keepNext/>
                    <w:keepLines/>
                    <w:spacing w:after="0"/>
                    <w:rPr>
                      <w:rFonts w:eastAsia="SimSun"/>
                      <w:sz w:val="18"/>
                      <w:lang w:eastAsia="zh-CN"/>
                    </w:rPr>
                  </w:pPr>
                  <w:proofErr w:type="spellStart"/>
                  <w:r>
                    <w:rPr>
                      <w:rFonts w:eastAsia="SimSun" w:hint="eastAsia"/>
                      <w:sz w:val="18"/>
                      <w:lang w:eastAsia="zh-CN"/>
                    </w:rPr>
                    <w:t>U</w:t>
                  </w:r>
                  <w:r>
                    <w:rPr>
                      <w:rFonts w:eastAsia="SimSun"/>
                      <w:sz w:val="18"/>
                      <w:lang w:eastAsia="zh-CN"/>
                    </w:rPr>
                    <w:t>u</w:t>
                  </w:r>
                  <w:proofErr w:type="spellEnd"/>
                  <w:r>
                    <w:rPr>
                      <w:rFonts w:eastAsia="SimSun"/>
                      <w:sz w:val="18"/>
                      <w:lang w:eastAsia="zh-CN"/>
                    </w:rPr>
                    <w:t xml:space="preserve"> Packet </w:t>
                  </w:r>
                  <w:del w:id="8" w:author="Ali Ericsson" w:date="2023-03-29T10:52:00Z">
                    <w:r w:rsidDel="00DB1BC0">
                      <w:rPr>
                        <w:rFonts w:eastAsia="SimSun"/>
                        <w:sz w:val="18"/>
                        <w:lang w:eastAsia="zh-CN"/>
                      </w:rPr>
                      <w:delText xml:space="preserve">Loss </w:delText>
                    </w:r>
                  </w:del>
                  <w:ins w:id="9" w:author="Ali Ericsson" w:date="2023-03-29T10:52:00Z">
                    <w:r>
                      <w:rPr>
                        <w:rFonts w:eastAsia="SimSun"/>
                        <w:sz w:val="18"/>
                        <w:lang w:eastAsia="zh-CN"/>
                      </w:rPr>
                      <w:t xml:space="preserve">Drop </w:t>
                    </w:r>
                  </w:ins>
                  <w:r>
                    <w:rPr>
                      <w:rFonts w:eastAsia="SimSun"/>
                      <w:sz w:val="18"/>
                      <w:lang w:eastAsia="zh-CN"/>
                    </w:rPr>
                    <w:t>Rate with d</w:t>
                  </w:r>
                  <w:del w:id="10" w:author="Ali Ericsson" w:date="2023-03-29T10:52:00Z">
                    <w:r w:rsidDel="00DB1BC0">
                      <w:rPr>
                        <w:rFonts w:eastAsia="SimSun"/>
                        <w:sz w:val="18"/>
                        <w:lang w:eastAsia="zh-CN"/>
                      </w:rPr>
                      <w:delText>a</w:delText>
                    </w:r>
                  </w:del>
                  <w:ins w:id="11" w:author="Ali Ericsson" w:date="2023-03-29T10:52:00Z">
                    <w:r>
                      <w:rPr>
                        <w:rFonts w:eastAsia="SimSun"/>
                        <w:sz w:val="18"/>
                        <w:lang w:eastAsia="zh-CN"/>
                      </w:rPr>
                      <w:t>e</w:t>
                    </w:r>
                  </w:ins>
                  <w:r>
                    <w:rPr>
                      <w:rFonts w:eastAsia="SimSun"/>
                      <w:sz w:val="18"/>
                      <w:lang w:eastAsia="zh-CN"/>
                    </w:rPr>
                    <w:t>l</w:t>
                  </w:r>
                  <w:ins w:id="12" w:author="Ali Ericsson" w:date="2023-03-29T10:52:00Z">
                    <w:r>
                      <w:rPr>
                        <w:rFonts w:eastAsia="SimSun"/>
                        <w:sz w:val="18"/>
                        <w:lang w:eastAsia="zh-CN"/>
                      </w:rPr>
                      <w:t>a</w:t>
                    </w:r>
                  </w:ins>
                  <w:del w:id="13" w:author="Ali Ericsson" w:date="2023-03-29T10:52:00Z">
                    <w:r w:rsidDel="00DB1BC0">
                      <w:rPr>
                        <w:rFonts w:eastAsia="SimSun"/>
                        <w:sz w:val="18"/>
                        <w:lang w:eastAsia="zh-CN"/>
                      </w:rPr>
                      <w:delText>e</w:delText>
                    </w:r>
                  </w:del>
                  <w:r>
                    <w:rPr>
                      <w:rFonts w:eastAsia="SimSun"/>
                      <w:sz w:val="18"/>
                      <w:lang w:eastAsia="zh-CN"/>
                    </w:rPr>
                    <w:t>y threshold in the DL per DRB per UE: One packet corresponds to one RLC SDU. The measurement is done separately per DRB.</w:t>
                  </w:r>
                </w:p>
                <w:p w14:paraId="71FBA004" w14:textId="77777777" w:rsidR="00DB1BC0" w:rsidRDefault="00DB1BC0" w:rsidP="00DB1BC0">
                  <w:pPr>
                    <w:keepNext/>
                    <w:keepLines/>
                    <w:spacing w:after="0"/>
                    <w:rPr>
                      <w:rFonts w:eastAsia="SimSun"/>
                      <w:sz w:val="18"/>
                      <w:lang w:eastAsia="zh-CN"/>
                    </w:rPr>
                  </w:pPr>
                  <w:r>
                    <w:rPr>
                      <w:rFonts w:eastAsia="SimSun" w:hint="eastAsia"/>
                      <w:sz w:val="18"/>
                      <w:lang w:eastAsia="zh-CN"/>
                    </w:rPr>
                    <w:t>D</w:t>
                  </w:r>
                  <w:r>
                    <w:rPr>
                      <w:rFonts w:eastAsia="SimSun"/>
                      <w:sz w:val="18"/>
                      <w:lang w:eastAsia="zh-CN"/>
                    </w:rPr>
                    <w:t>etailed definition:</w:t>
                  </w:r>
                </w:p>
                <w:p w14:paraId="5D36BFB9" w14:textId="3C9A47F5" w:rsidR="00DB1BC0" w:rsidRDefault="00DB1BC0" w:rsidP="00DB1BC0">
                  <w:pPr>
                    <w:keepNext/>
                    <w:keepLines/>
                    <w:spacing w:after="0"/>
                    <w:rPr>
                      <w:rFonts w:eastAsia="SimSun"/>
                      <w:sz w:val="18"/>
                      <w:lang w:eastAsia="zh-CN"/>
                    </w:rPr>
                  </w:pPr>
                  <m:oMathPara>
                    <m:oMath>
                      <m:r>
                        <w:rPr>
                          <w:rFonts w:ascii="Cambria Math" w:eastAsia="SimSun"/>
                          <w:sz w:val="18"/>
                        </w:rPr>
                        <m:t>M_dt(T,drbid)=</m:t>
                      </m:r>
                      <m:d>
                        <m:dPr>
                          <m:begChr m:val="⌊"/>
                          <m:endChr m:val="⌋"/>
                          <m:ctrlPr>
                            <w:rPr>
                              <w:rFonts w:ascii="Cambria Math" w:eastAsia="SimSun" w:hAnsi="Cambria Math"/>
                              <w:i/>
                              <w:sz w:val="18"/>
                            </w:rPr>
                          </m:ctrlPr>
                        </m:dPr>
                        <m:e>
                          <m:f>
                            <m:fPr>
                              <m:ctrlPr>
                                <w:rPr>
                                  <w:rFonts w:ascii="Cambria Math" w:eastAsia="SimSun" w:hAnsi="Cambria Math"/>
                                  <w:i/>
                                  <w:sz w:val="18"/>
                                </w:rPr>
                              </m:ctrlPr>
                            </m:fPr>
                            <m:num>
                              <m:r>
                                <w:del w:id="14" w:author="Ali Ericsson" w:date="2023-03-29T10:53:00Z">
                                  <w:rPr>
                                    <w:rFonts w:ascii="Cambria Math" w:eastAsia="SimSun"/>
                                    <w:sz w:val="18"/>
                                  </w:rPr>
                                  <m:t>[Dloss</m:t>
                                </w:del>
                              </m:r>
                              <m:d>
                                <m:dPr>
                                  <m:ctrlPr>
                                    <w:del w:id="15" w:author="Ali Ericsson" w:date="2023-03-29T10:53:00Z">
                                      <w:rPr>
                                        <w:rFonts w:ascii="Cambria Math" w:eastAsia="SimSun" w:hAnsi="Cambria Math"/>
                                        <w:i/>
                                        <w:sz w:val="18"/>
                                      </w:rPr>
                                    </w:del>
                                  </m:ctrlPr>
                                </m:dPr>
                                <m:e>
                                  <m:r>
                                    <w:del w:id="16" w:author="Ali Ericsson" w:date="2023-03-29T10:53:00Z">
                                      <w:rPr>
                                        <w:rFonts w:ascii="Cambria Math" w:eastAsia="SimSun"/>
                                        <w:sz w:val="18"/>
                                      </w:rPr>
                                      <m:t>T,drbid</m:t>
                                    </w:del>
                                  </m:r>
                                </m:e>
                              </m:d>
                              <m:r>
                                <w:del w:id="17" w:author="Ali Ericsson" w:date="2023-03-29T10:53:00Z">
                                  <w:rPr>
                                    <w:rFonts w:ascii="Cambria Math" w:eastAsia="SimSun"/>
                                    <w:sz w:val="18"/>
                                  </w:rPr>
                                  <m:t>+</m:t>
                                </w:del>
                              </m:r>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r>
                                <w:rPr>
                                  <w:rFonts w:ascii="Cambria Math" w:eastAsia="MS Mincho" w:hAnsi="Cambria Math" w:cs="MS Mincho"/>
                                  <w:sz w:val="18"/>
                                </w:rPr>
                                <m:t>]*</m:t>
                              </m:r>
                              <m:r>
                                <w:rPr>
                                  <w:rFonts w:ascii="Cambria Math" w:eastAsia="SimSun"/>
                                  <w:sz w:val="18"/>
                                </w:rPr>
                                <m:t>1000000</m:t>
                              </m:r>
                            </m:num>
                            <m:den>
                              <m:r>
                                <w:rPr>
                                  <w:rFonts w:ascii="Cambria Math" w:eastAsia="SimSun"/>
                                  <w:sz w:val="18"/>
                                </w:rPr>
                                <m:t>N_dt</m:t>
                              </m:r>
                              <m:d>
                                <m:dPr>
                                  <m:ctrlPr>
                                    <w:rPr>
                                      <w:rFonts w:ascii="Cambria Math" w:eastAsia="SimSun" w:hAnsi="Cambria Math"/>
                                      <w:i/>
                                      <w:sz w:val="18"/>
                                    </w:rPr>
                                  </m:ctrlPr>
                                </m:dPr>
                                <m:e>
                                  <m:r>
                                    <w:rPr>
                                      <w:rFonts w:ascii="Cambria Math" w:eastAsia="SimSun"/>
                                      <w:sz w:val="18"/>
                                    </w:rPr>
                                    <m:t>T,drbid</m:t>
                                  </m:r>
                                </m:e>
                              </m:d>
                              <m:r>
                                <w:del w:id="18" w:author="Ali Ericsson" w:date="2023-03-29T10:53:00Z">
                                  <w:rPr>
                                    <w:rFonts w:ascii="Cambria Math" w:eastAsia="SimSun"/>
                                    <w:sz w:val="18"/>
                                  </w:rPr>
                                  <m:t>+Dloss</m:t>
                                </w:del>
                              </m:r>
                              <m:d>
                                <m:dPr>
                                  <m:ctrlPr>
                                    <w:del w:id="19" w:author="Ali Ericsson" w:date="2023-03-29T10:53:00Z">
                                      <w:rPr>
                                        <w:rFonts w:ascii="Cambria Math" w:eastAsia="SimSun" w:hAnsi="Cambria Math"/>
                                        <w:i/>
                                        <w:sz w:val="18"/>
                                      </w:rPr>
                                    </w:del>
                                  </m:ctrlPr>
                                </m:dPr>
                                <m:e>
                                  <m:r>
                                    <w:del w:id="20" w:author="Ali Ericsson" w:date="2023-03-29T10:53:00Z">
                                      <w:rPr>
                                        <w:rFonts w:ascii="Cambria Math" w:eastAsia="SimSun"/>
                                        <w:sz w:val="18"/>
                                      </w:rPr>
                                      <m:t>T,drbid</m:t>
                                    </w:del>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den>
                          </m:f>
                        </m:e>
                      </m:d>
                    </m:oMath>
                  </m:oMathPara>
                </w:p>
                <w:p w14:paraId="1866093B" w14:textId="77777777" w:rsidR="00DB1BC0" w:rsidRDefault="00DB1BC0" w:rsidP="00DB1BC0">
                  <w:pPr>
                    <w:keepNext/>
                    <w:keepLines/>
                    <w:spacing w:after="0"/>
                    <w:rPr>
                      <w:rFonts w:eastAsia="SimSun"/>
                      <w:sz w:val="18"/>
                      <w:lang w:eastAsia="zh-CN"/>
                    </w:rPr>
                  </w:pPr>
                  <w:r>
                    <w:rPr>
                      <w:rFonts w:eastAsia="SimSun"/>
                      <w:sz w:val="18"/>
                      <w:lang w:eastAsia="zh-CN"/>
                    </w:rPr>
                    <w:t xml:space="preserve"> Where explanations can be found in the table </w:t>
                  </w:r>
                  <w:r>
                    <w:rPr>
                      <w:rFonts w:eastAsia="SimSun"/>
                      <w:sz w:val="18"/>
                    </w:rPr>
                    <w:t>4.2.1.5.x-2 below.</w:t>
                  </w:r>
                </w:p>
                <w:p w14:paraId="1D7CDAED" w14:textId="77777777" w:rsidR="00DB1BC0" w:rsidRDefault="00DB1BC0" w:rsidP="00DB1BC0">
                  <w:pPr>
                    <w:keepNext/>
                    <w:keepLines/>
                    <w:spacing w:after="0"/>
                    <w:rPr>
                      <w:rFonts w:eastAsia="SimSun"/>
                      <w:sz w:val="18"/>
                      <w:lang w:eastAsia="zh-CN"/>
                    </w:rPr>
                  </w:pPr>
                </w:p>
              </w:tc>
            </w:tr>
          </w:tbl>
          <w:p w14:paraId="20989DBF" w14:textId="77777777" w:rsidR="00DB1BC0" w:rsidRDefault="00DB1BC0" w:rsidP="00DB1BC0">
            <w:pPr>
              <w:rPr>
                <w:rFonts w:eastAsia="SimSun"/>
                <w:kern w:val="2"/>
                <w:lang w:eastAsia="zh-CN"/>
              </w:rPr>
            </w:pPr>
          </w:p>
          <w:p w14:paraId="19E860F6" w14:textId="0D65865B" w:rsidR="00DB1BC0" w:rsidRDefault="00DB1BC0" w:rsidP="00DB1BC0">
            <w:pPr>
              <w:keepLines/>
              <w:ind w:left="1135" w:hanging="851"/>
              <w:rPr>
                <w:rFonts w:eastAsia="SimSun"/>
                <w:lang w:eastAsia="zh-CN"/>
              </w:rPr>
            </w:pPr>
            <w:r>
              <w:rPr>
                <w:rFonts w:eastAsia="SimSun"/>
                <w:lang w:eastAsia="zh-CN"/>
              </w:rPr>
              <w:t>NOTE 1:</w:t>
            </w:r>
            <w:r>
              <w:rPr>
                <w:rFonts w:eastAsia="SimSun"/>
                <w:lang w:eastAsia="zh-CN"/>
              </w:rPr>
              <w:tab/>
              <w:t xml:space="preserve">Packet </w:t>
            </w:r>
            <w:del w:id="21" w:author="Ali Ericsson" w:date="2023-03-29T10:53:00Z">
              <w:r w:rsidDel="00DB1BC0">
                <w:rPr>
                  <w:rFonts w:eastAsia="SimSun"/>
                  <w:lang w:eastAsia="zh-CN"/>
                </w:rPr>
                <w:delText xml:space="preserve">loss </w:delText>
              </w:r>
            </w:del>
            <w:ins w:id="22" w:author="Ali Ericsson" w:date="2023-03-29T10:53:00Z">
              <w:r>
                <w:rPr>
                  <w:rFonts w:eastAsia="SimSun"/>
                  <w:lang w:eastAsia="zh-CN"/>
                </w:rPr>
                <w:t xml:space="preserve">drop </w:t>
              </w:r>
            </w:ins>
            <w:r>
              <w:rPr>
                <w:rFonts w:eastAsia="SimSun"/>
                <w:lang w:eastAsia="zh-CN"/>
              </w:rPr>
              <w:t>rate with delay threshold can be used when the resource type of corresponding QoS Flow</w:t>
            </w:r>
            <w:r>
              <w:rPr>
                <w:rFonts w:eastAsia="SimSun" w:hint="eastAsia"/>
                <w:lang w:eastAsia="zh-CN"/>
              </w:rPr>
              <w:t xml:space="preserve"> </w:t>
            </w:r>
            <w:r>
              <w:rPr>
                <w:rFonts w:eastAsia="SimSun"/>
                <w:lang w:eastAsia="zh-CN"/>
              </w:rPr>
              <w:t>is Delay-critical GBR. It is expected to be upper bounded by the PER (packet error rate, as defined in TS 23.501[4]) of the DRB which takes values between 10</w:t>
            </w:r>
            <w:r>
              <w:rPr>
                <w:rFonts w:eastAsia="SimSun"/>
                <w:vertAlign w:val="superscript"/>
                <w:lang w:eastAsia="zh-CN"/>
              </w:rPr>
              <w:t>-6</w:t>
            </w:r>
            <w:r>
              <w:rPr>
                <w:rFonts w:eastAsia="SimSun"/>
                <w:lang w:eastAsia="zh-CN"/>
              </w:rPr>
              <w:t xml:space="preserve"> and 10</w:t>
            </w:r>
            <w:r>
              <w:rPr>
                <w:rFonts w:eastAsia="SimSun"/>
                <w:vertAlign w:val="superscript"/>
                <w:lang w:eastAsia="zh-CN"/>
              </w:rPr>
              <w:t>-2</w:t>
            </w:r>
            <w:r>
              <w:rPr>
                <w:rFonts w:eastAsia="SimSun"/>
                <w:lang w:eastAsia="zh-CN"/>
              </w:rPr>
              <w:t xml:space="preserve">. The statistical accuracy of an individual packet </w:t>
            </w:r>
            <w:del w:id="23" w:author="Ali Ericsson" w:date="2023-03-29T10:54:00Z">
              <w:r w:rsidDel="00DB1BC0">
                <w:rPr>
                  <w:rFonts w:eastAsia="SimSun"/>
                  <w:lang w:eastAsia="zh-CN"/>
                </w:rPr>
                <w:delText xml:space="preserve">loss </w:delText>
              </w:r>
            </w:del>
            <w:ins w:id="24" w:author="Ali Ericsson" w:date="2023-03-29T10:54:00Z">
              <w:r>
                <w:rPr>
                  <w:rFonts w:eastAsia="SimSun"/>
                  <w:lang w:eastAsia="zh-CN"/>
                </w:rPr>
                <w:t xml:space="preserve">drop </w:t>
              </w:r>
            </w:ins>
            <w:r>
              <w:rPr>
                <w:rFonts w:eastAsia="SimSun"/>
                <w:lang w:eastAsia="zh-CN"/>
              </w:rPr>
              <w:t>rate measurement result is dependent on how many packets have been received, and thus the time for the measurement.</w:t>
            </w:r>
          </w:p>
          <w:p w14:paraId="02DC762B" w14:textId="284607D4" w:rsidR="00DB1BC0" w:rsidRDefault="00DB1BC0" w:rsidP="00DB1BC0">
            <w:pPr>
              <w:keepLines/>
              <w:ind w:left="1135" w:hanging="851"/>
              <w:rPr>
                <w:rFonts w:eastAsia="SimSun"/>
                <w:lang w:eastAsia="zh-CN"/>
              </w:rPr>
            </w:pPr>
            <w:r>
              <w:rPr>
                <w:rFonts w:eastAsia="SimSun"/>
                <w:lang w:eastAsia="zh-CN"/>
              </w:rPr>
              <w:t>NOTE 2:</w:t>
            </w:r>
            <w:r>
              <w:rPr>
                <w:rFonts w:eastAsia="SimSun"/>
                <w:lang w:eastAsia="zh-CN"/>
              </w:rPr>
              <w:tab/>
              <w:t>Delay threshold of this measurement is determined by</w:t>
            </w:r>
            <w:ins w:id="25" w:author="Ali Ericsson" w:date="2023-03-29T10:55:00Z">
              <w:r>
                <w:rPr>
                  <w:rFonts w:eastAsia="SimSun"/>
                  <w:lang w:eastAsia="zh-CN"/>
                </w:rPr>
                <w:t xml:space="preserve"> network implementation</w:t>
              </w:r>
            </w:ins>
            <w:del w:id="26" w:author="Ali Ericsson" w:date="2023-03-29T10:55:00Z">
              <w:r w:rsidDel="00DB1BC0">
                <w:rPr>
                  <w:rFonts w:eastAsia="SimSun"/>
                  <w:lang w:eastAsia="zh-CN"/>
                </w:rPr>
                <w:delText xml:space="preserve"> 5G-AN PDB defined in TS 23.501</w:delText>
              </w:r>
            </w:del>
            <w:r>
              <w:rPr>
                <w:rFonts w:eastAsia="SimSun"/>
                <w:lang w:eastAsia="zh-CN"/>
              </w:rPr>
              <w:t>.</w:t>
            </w:r>
          </w:p>
          <w:p w14:paraId="5EADF6F5" w14:textId="464A5862" w:rsidR="00DB1BC0" w:rsidRDefault="00DB1BC0" w:rsidP="00DB1BC0">
            <w:pPr>
              <w:keepLines/>
              <w:ind w:left="1135" w:hanging="851"/>
              <w:rPr>
                <w:rFonts w:eastAsia="SimSun"/>
              </w:rPr>
            </w:pPr>
            <w:r>
              <w:rPr>
                <w:rFonts w:eastAsia="SimSun"/>
                <w:lang w:eastAsia="zh-CN"/>
              </w:rPr>
              <w:t>NOTE 3:</w:t>
            </w:r>
            <w:r>
              <w:rPr>
                <w:rFonts w:eastAsia="SimSun"/>
                <w:lang w:eastAsia="zh-CN"/>
              </w:rPr>
              <w:tab/>
              <w:t xml:space="preserve">The granularity for Packet </w:t>
            </w:r>
            <w:del w:id="27" w:author="Ali Ericsson" w:date="2023-03-29T10:55:00Z">
              <w:r w:rsidDel="00DB1BC0">
                <w:rPr>
                  <w:rFonts w:eastAsia="SimSun"/>
                  <w:lang w:eastAsia="zh-CN"/>
                </w:rPr>
                <w:delText xml:space="preserve">loss </w:delText>
              </w:r>
            </w:del>
            <w:ins w:id="28" w:author="Ali Ericsson" w:date="2023-03-29T10:55:00Z">
              <w:r>
                <w:rPr>
                  <w:rFonts w:eastAsia="SimSun"/>
                  <w:lang w:eastAsia="zh-CN"/>
                </w:rPr>
                <w:t xml:space="preserve">drop </w:t>
              </w:r>
            </w:ins>
            <w:r>
              <w:rPr>
                <w:rFonts w:eastAsia="SimSun"/>
                <w:lang w:eastAsia="zh-CN"/>
              </w:rPr>
              <w:t>rate measurement is per DRB per UE</w:t>
            </w:r>
            <w:del w:id="29" w:author="Ali Ericsson" w:date="2023-03-29T10:55:00Z">
              <w:r w:rsidDel="00DB1BC0">
                <w:rPr>
                  <w:rFonts w:eastAsia="SimSun"/>
                  <w:lang w:eastAsia="zh-CN"/>
                </w:rPr>
                <w:delText>, as defined in TS 28.552 [2]</w:delText>
              </w:r>
            </w:del>
            <w:r>
              <w:rPr>
                <w:rFonts w:eastAsia="SimSun"/>
                <w:lang w:eastAsia="zh-CN"/>
              </w:rPr>
              <w:t>.</w:t>
            </w:r>
          </w:p>
          <w:p w14:paraId="52E7FCB5" w14:textId="64C47448" w:rsidR="00DB1BC0" w:rsidRDefault="00DB1BC0" w:rsidP="00DB1BC0">
            <w:pPr>
              <w:keepNext/>
              <w:keepLines/>
              <w:spacing w:before="60"/>
              <w:jc w:val="center"/>
              <w:rPr>
                <w:rFonts w:eastAsia="SimSun"/>
                <w:b/>
                <w:kern w:val="2"/>
                <w:lang w:eastAsia="zh-CN"/>
              </w:rPr>
            </w:pPr>
            <w:r>
              <w:rPr>
                <w:rFonts w:eastAsia="SimSun"/>
                <w:b/>
              </w:rPr>
              <w:t xml:space="preserve">Table 4.2.1.5.x-2: Parameter description for Packet </w:t>
            </w:r>
            <w:proofErr w:type="spellStart"/>
            <w:r>
              <w:rPr>
                <w:rFonts w:eastAsia="SimSun"/>
                <w:b/>
              </w:rPr>
              <w:t>Uu</w:t>
            </w:r>
            <w:proofErr w:type="spellEnd"/>
            <w:r>
              <w:rPr>
                <w:rFonts w:eastAsia="SimSun"/>
                <w:b/>
              </w:rPr>
              <w:t xml:space="preserve"> </w:t>
            </w:r>
            <w:del w:id="30" w:author="Ali Ericsson" w:date="2023-03-29T10:56:00Z">
              <w:r w:rsidDel="00DB1BC0">
                <w:rPr>
                  <w:rFonts w:eastAsia="SimSun"/>
                  <w:b/>
                </w:rPr>
                <w:delText xml:space="preserve">Loss </w:delText>
              </w:r>
            </w:del>
            <w:ins w:id="31" w:author="Ali Ericsson" w:date="2023-03-29T10:56:00Z">
              <w:r>
                <w:rPr>
                  <w:rFonts w:eastAsia="SimSun"/>
                  <w:b/>
                </w:rPr>
                <w:t xml:space="preserve">Drop </w:t>
              </w:r>
            </w:ins>
            <w:r>
              <w:rPr>
                <w:rFonts w:eastAsia="SimSun"/>
                <w:b/>
              </w:rPr>
              <w:t>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DB1BC0" w14:paraId="6687068E" w14:textId="77777777" w:rsidTr="007115B1">
              <w:trPr>
                <w:trHeight w:val="179"/>
                <w:jc w:val="center"/>
              </w:trPr>
              <w:tc>
                <w:tcPr>
                  <w:tcW w:w="1775" w:type="dxa"/>
                  <w:vAlign w:val="center"/>
                </w:tcPr>
                <w:p w14:paraId="28D68538" w14:textId="77777777" w:rsidR="00DB1BC0" w:rsidRDefault="00DB1BC0" w:rsidP="00DB1BC0">
                  <w:pPr>
                    <w:keepNext/>
                    <w:keepLines/>
                    <w:spacing w:after="0"/>
                    <w:rPr>
                      <w:rFonts w:eastAsia="SimSun" w:cs="Arial"/>
                      <w:kern w:val="2"/>
                      <w:sz w:val="18"/>
                      <w:lang w:eastAsia="zh-CN"/>
                    </w:rPr>
                  </w:pPr>
                  <m:oMathPara>
                    <m:oMath>
                      <m:r>
                        <w:rPr>
                          <w:rFonts w:ascii="Cambria Math" w:eastAsia="SimSun" w:hAnsi="Cambria Math"/>
                          <w:sz w:val="18"/>
                        </w:rPr>
                        <m:t>M</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48C18A89" w14:textId="15C59067" w:rsidR="00DB1BC0" w:rsidRDefault="00DB1BC0" w:rsidP="00DB1BC0">
                  <w:pPr>
                    <w:keepNext/>
                    <w:keepLines/>
                    <w:spacing w:after="0"/>
                    <w:rPr>
                      <w:rFonts w:eastAsia="SimSun"/>
                      <w:sz w:val="18"/>
                    </w:rPr>
                  </w:pPr>
                  <w:r>
                    <w:rPr>
                      <w:rFonts w:eastAsia="SimSun"/>
                      <w:sz w:val="18"/>
                    </w:rPr>
                    <w:t xml:space="preserve">Packet </w:t>
                  </w:r>
                  <w:del w:id="32" w:author="Ali Ericsson" w:date="2023-03-29T10:56:00Z">
                    <w:r w:rsidDel="00DB1BC0">
                      <w:rPr>
                        <w:rFonts w:eastAsia="SimSun"/>
                        <w:sz w:val="18"/>
                      </w:rPr>
                      <w:delText xml:space="preserve">Loss </w:delText>
                    </w:r>
                  </w:del>
                  <w:ins w:id="33" w:author="Ali Ericsson" w:date="2023-03-29T10:56:00Z">
                    <w:r>
                      <w:rPr>
                        <w:rFonts w:eastAsia="SimSun"/>
                        <w:sz w:val="18"/>
                      </w:rPr>
                      <w:t xml:space="preserve">Drop </w:t>
                    </w:r>
                  </w:ins>
                  <w:r>
                    <w:rPr>
                      <w:rFonts w:eastAsia="SimSun"/>
                      <w:sz w:val="18"/>
                    </w:rPr>
                    <w:t xml:space="preserve">Rate with delay threshold in the DL per DRB per UE. Unit: number of lost packets </w:t>
                  </w:r>
                  <w:ins w:id="34" w:author="Ali Ericsson" w:date="2023-03-29T10:56:00Z">
                    <w:r>
                      <w:rPr>
                        <w:rFonts w:eastAsia="SimSun"/>
                        <w:sz w:val="18"/>
                      </w:rPr>
                      <w:t xml:space="preserve">at upper layers </w:t>
                    </w:r>
                  </w:ins>
                  <w:r>
                    <w:rPr>
                      <w:rFonts w:eastAsia="SimSun"/>
                      <w:sz w:val="18"/>
                    </w:rPr>
                    <w:t>per transmitted packets per DRB * 10</w:t>
                  </w:r>
                  <w:r>
                    <w:rPr>
                      <w:rFonts w:eastAsia="SimSun"/>
                      <w:sz w:val="18"/>
                      <w:vertAlign w:val="superscript"/>
                    </w:rPr>
                    <w:t>6</w:t>
                  </w:r>
                  <w:r>
                    <w:rPr>
                      <w:rFonts w:eastAsia="SimSun"/>
                      <w:sz w:val="18"/>
                    </w:rPr>
                    <w:t xml:space="preserve">, Integer. </w:t>
                  </w:r>
                </w:p>
                <w:p w14:paraId="43EC97C4" w14:textId="3D7B6B53" w:rsidR="00DB1BC0" w:rsidRDefault="00DB1BC0" w:rsidP="00DB1BC0">
                  <w:pPr>
                    <w:keepNext/>
                    <w:keepLines/>
                    <w:spacing w:after="0"/>
                    <w:rPr>
                      <w:rFonts w:eastAsia="SimSun"/>
                      <w:sz w:val="18"/>
                    </w:rPr>
                  </w:pPr>
                  <w:r>
                    <w:rPr>
                      <w:rFonts w:eastAsia="SimSun"/>
                      <w:sz w:val="18"/>
                    </w:rPr>
                    <w:t xml:space="preserve">Lost packets here </w:t>
                  </w:r>
                  <w:proofErr w:type="gramStart"/>
                  <w:r>
                    <w:rPr>
                      <w:rFonts w:eastAsia="SimSun"/>
                      <w:sz w:val="18"/>
                    </w:rPr>
                    <w:t>means</w:t>
                  </w:r>
                  <w:proofErr w:type="gramEnd"/>
                  <w:r>
                    <w:rPr>
                      <w:rFonts w:eastAsia="SimSun"/>
                      <w:sz w:val="18"/>
                    </w:rPr>
                    <w:t xml:space="preserve"> the packets that delayed more than delay threshold</w:t>
                  </w:r>
                  <w:del w:id="35" w:author="Ali Ericsson" w:date="2023-03-29T10:57:00Z">
                    <w:r w:rsidDel="00DB1BC0">
                      <w:rPr>
                        <w:rFonts w:eastAsia="SimSun"/>
                        <w:sz w:val="18"/>
                      </w:rPr>
                      <w:delText xml:space="preserve"> or not successfully transmitted</w:delText>
                    </w:r>
                  </w:del>
                  <w:r>
                    <w:rPr>
                      <w:rFonts w:eastAsia="SimSun"/>
                      <w:sz w:val="18"/>
                    </w:rPr>
                    <w:t>.</w:t>
                  </w:r>
                </w:p>
              </w:tc>
            </w:tr>
            <w:tr w:rsidR="00DB1BC0" w14:paraId="15E1D352" w14:textId="77777777" w:rsidTr="007115B1">
              <w:trPr>
                <w:trHeight w:val="179"/>
                <w:jc w:val="center"/>
              </w:trPr>
              <w:tc>
                <w:tcPr>
                  <w:tcW w:w="1775" w:type="dxa"/>
                  <w:vAlign w:val="center"/>
                </w:tcPr>
                <w:p w14:paraId="651352F2" w14:textId="5F758015" w:rsidR="00DB1BC0" w:rsidRDefault="00DB1BC0" w:rsidP="00DB1BC0">
                  <w:pPr>
                    <w:keepNext/>
                    <w:keepLines/>
                    <w:spacing w:after="0"/>
                    <w:rPr>
                      <w:rFonts w:eastAsia="SimSun" w:cs="Arial"/>
                      <w:kern w:val="2"/>
                      <w:sz w:val="18"/>
                      <w:lang w:eastAsia="zh-CN"/>
                    </w:rPr>
                  </w:pPr>
                  <m:oMathPara>
                    <m:oMath>
                      <m:r>
                        <w:del w:id="36" w:author="Ali Ericsson" w:date="2023-03-29T10:57:00Z">
                          <w:rPr>
                            <w:rFonts w:ascii="Cambria Math" w:eastAsia="SimSun" w:hAnsi="Cambria Math"/>
                            <w:sz w:val="18"/>
                          </w:rPr>
                          <m:t>Dloss</m:t>
                        </w:del>
                      </m:r>
                      <m:r>
                        <w:del w:id="37" w:author="Ali Ericsson" w:date="2023-03-29T10:57:00Z">
                          <m:rPr>
                            <m:sty m:val="p"/>
                          </m:rPr>
                          <w:rPr>
                            <w:rFonts w:ascii="Cambria Math" w:eastAsia="SimSun" w:hAnsi="Cambria Math"/>
                            <w:sz w:val="18"/>
                          </w:rPr>
                          <m:t>(</m:t>
                        </w:del>
                      </m:r>
                      <m:r>
                        <w:del w:id="38" w:author="Ali Ericsson" w:date="2023-03-29T10:57:00Z">
                          <w:rPr>
                            <w:rFonts w:ascii="Cambria Math" w:eastAsia="SimSun" w:hAnsi="Cambria Math"/>
                            <w:sz w:val="18"/>
                          </w:rPr>
                          <m:t>T</m:t>
                        </w:del>
                      </m:r>
                      <m:r>
                        <w:del w:id="39" w:author="Ali Ericsson" w:date="2023-03-29T10:57:00Z">
                          <m:rPr>
                            <m:sty m:val="p"/>
                          </m:rPr>
                          <w:rPr>
                            <w:rFonts w:ascii="Cambria Math" w:eastAsia="SimSun" w:hAnsi="Cambria Math"/>
                            <w:sz w:val="18"/>
                          </w:rPr>
                          <m:t>,</m:t>
                        </w:del>
                      </m:r>
                      <m:r>
                        <w:del w:id="40" w:author="Ali Ericsson" w:date="2023-03-29T10:57:00Z">
                          <w:rPr>
                            <w:rFonts w:ascii="Cambria Math" w:eastAsia="SimSun" w:hAnsi="Cambria Math"/>
                            <w:sz w:val="18"/>
                          </w:rPr>
                          <m:t>drbid</m:t>
                        </w:del>
                      </m:r>
                      <m:r>
                        <w:del w:id="41" w:author="Ali Ericsson" w:date="2023-03-29T10:57:00Z">
                          <m:rPr>
                            <m:sty m:val="p"/>
                          </m:rPr>
                          <w:rPr>
                            <w:rFonts w:ascii="Cambria Math" w:eastAsia="SimSun" w:hAnsi="Cambria Math"/>
                            <w:sz w:val="18"/>
                          </w:rPr>
                          <m:t>)</m:t>
                        </w:del>
                      </m:r>
                    </m:oMath>
                  </m:oMathPara>
                </w:p>
              </w:tc>
              <w:tc>
                <w:tcPr>
                  <w:tcW w:w="4885" w:type="dxa"/>
                  <w:vAlign w:val="center"/>
                </w:tcPr>
                <w:p w14:paraId="3161F431" w14:textId="11197D36" w:rsidR="00DB1BC0" w:rsidRDefault="00DB1BC0" w:rsidP="00DB1BC0">
                  <w:pPr>
                    <w:keepNext/>
                    <w:keepLines/>
                    <w:spacing w:after="0"/>
                    <w:rPr>
                      <w:rFonts w:eastAsia="SimSun"/>
                      <w:sz w:val="18"/>
                    </w:rPr>
                  </w:pPr>
                  <w:del w:id="42" w:author="Ali Ericsson" w:date="2023-03-29T10:57:00Z">
                    <w:r w:rsidDel="00DB1BC0">
                      <w:rPr>
                        <w:rFonts w:eastAsia="SimSun"/>
                        <w:sz w:val="18"/>
                      </w:rPr>
                      <w:delText xml:space="preserve">Number of DL packets, of a data radio bearer with DRB Identity = </w:delText>
                    </w:r>
                  </w:del>
                  <m:oMath>
                    <m:r>
                      <w:del w:id="43" w:author="Ali Ericsson" w:date="2023-03-29T10:57:00Z">
                        <w:rPr>
                          <w:rFonts w:ascii="Cambria Math" w:eastAsia="SimSun" w:hAnsi="Cambria Math"/>
                          <w:sz w:val="18"/>
                        </w:rPr>
                        <m:t>drbid</m:t>
                      </w:del>
                    </m:r>
                  </m:oMath>
                  <w:del w:id="44" w:author="Ali Ericsson" w:date="2023-03-29T10:57:00Z">
                    <w:r w:rsidDel="00DB1BC0">
                      <w:rPr>
                        <w:rFonts w:eastAsia="SimSun"/>
                        <w:sz w:val="18"/>
                      </w:rPr>
                      <w:delText xml:space="preserve">, for which at least a part has been transmitted over the air but not positively acknowledged, and it was decided during time period </w:delText>
                    </w:r>
                  </w:del>
                  <m:oMath>
                    <m:r>
                      <w:del w:id="45" w:author="Ali Ericsson" w:date="2023-03-29T10:57:00Z">
                        <w:rPr>
                          <w:rFonts w:ascii="Cambria Math" w:eastAsia="SimSun" w:hAnsi="Cambria Math"/>
                          <w:sz w:val="18"/>
                        </w:rPr>
                        <m:t>T</m:t>
                      </w:del>
                    </m:r>
                  </m:oMath>
                  <w:del w:id="46" w:author="Ali Ericsson" w:date="2023-03-29T10:57:00Z">
                    <w:r w:rsidDel="00DB1BC0">
                      <w:rPr>
                        <w:rFonts w:eastAsia="SimSun"/>
                        <w:sz w:val="18"/>
                      </w:rPr>
                      <w:delText xml:space="preserve"> that no more transmission attempts will be done. If transmission of a packet might continue in another cell, it shall not be included in this count.</w:delText>
                    </w:r>
                  </w:del>
                </w:p>
              </w:tc>
            </w:tr>
            <w:tr w:rsidR="00DB1BC0" w14:paraId="73AEA139" w14:textId="77777777" w:rsidTr="007115B1">
              <w:trPr>
                <w:trHeight w:val="179"/>
                <w:jc w:val="center"/>
              </w:trPr>
              <w:tc>
                <w:tcPr>
                  <w:tcW w:w="1775" w:type="dxa"/>
                  <w:vAlign w:val="center"/>
                </w:tcPr>
                <w:p w14:paraId="1374AA43" w14:textId="77777777" w:rsidR="00DB1BC0" w:rsidRDefault="00DB1BC0" w:rsidP="00DB1BC0">
                  <w:pPr>
                    <w:keepNext/>
                    <w:keepLines/>
                    <w:spacing w:after="0"/>
                    <w:rPr>
                      <w:rFonts w:eastAsia="SimSun"/>
                      <w:sz w:val="18"/>
                    </w:rPr>
                  </w:pPr>
                  <m:oMathPara>
                    <m:oMath>
                      <m:r>
                        <w:rPr>
                          <w:rFonts w:ascii="Cambria Math" w:eastAsia="SimSun" w:hAnsi="Cambria Math"/>
                          <w:sz w:val="18"/>
                        </w:rPr>
                        <m:t>Dexd</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7DB48C07" w14:textId="67CA6919" w:rsidR="00DB1BC0" w:rsidRDefault="00DB1BC0" w:rsidP="00DB1BC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for which is transmitted over air interface and positively acknowledged but the DL delay of the RLC SDU is more than corresponding </w:t>
                  </w:r>
                  <w:del w:id="47" w:author="Ali Ericsson" w:date="2023-03-29T10:59:00Z">
                    <w:r w:rsidDel="00DB1BC0">
                      <w:rPr>
                        <w:rFonts w:eastAsia="SimSun"/>
                        <w:sz w:val="18"/>
                      </w:rPr>
                      <w:delText>5G-AN PDB</w:delText>
                    </w:r>
                  </w:del>
                  <w:ins w:id="48" w:author="Ali Ericsson" w:date="2023-03-29T10:59:00Z">
                    <w:r>
                      <w:rPr>
                        <w:rFonts w:eastAsia="SimSun"/>
                        <w:sz w:val="18"/>
                      </w:rPr>
                      <w:t>the delay threshold</w:t>
                    </w:r>
                  </w:ins>
                  <w:r>
                    <w:rPr>
                      <w:rFonts w:eastAsia="SimSun"/>
                      <w:sz w:val="18"/>
                    </w:rPr>
                    <w:t xml:space="preserve"> during </w:t>
                  </w:r>
                  <w:proofErr w:type="gramStart"/>
                  <w:r>
                    <w:rPr>
                      <w:rFonts w:eastAsia="SimSun"/>
                      <w:sz w:val="18"/>
                    </w:rPr>
                    <w:t>time period</w:t>
                  </w:r>
                  <w:proofErr w:type="gramEnd"/>
                  <w:r>
                    <w:rPr>
                      <w:rFonts w:eastAsia="SimSun"/>
                      <w:sz w:val="18"/>
                    </w:rPr>
                    <w:t xml:space="preserve"> T.</w:t>
                  </w:r>
                  <w:ins w:id="49" w:author="Ali Ericsson" w:date="2023-03-29T10:59:00Z">
                    <w:r>
                      <w:rPr>
                        <w:rFonts w:eastAsia="SimSun"/>
                        <w:sz w:val="18"/>
                      </w:rPr>
                      <w:t xml:space="preserve"> The delay threshold is defined in Note 2.</w:t>
                    </w:r>
                  </w:ins>
                </w:p>
                <w:p w14:paraId="126CD185" w14:textId="77777777" w:rsidR="00DB1BC0" w:rsidRDefault="00DB1BC0" w:rsidP="00DB1BC0">
                  <w:pPr>
                    <w:keepNext/>
                    <w:keepLines/>
                    <w:spacing w:after="0"/>
                    <w:rPr>
                      <w:rFonts w:eastAsia="SimSun"/>
                      <w:sz w:val="18"/>
                    </w:rPr>
                  </w:pPr>
                  <w:r>
                    <w:rPr>
                      <w:rFonts w:eastAsia="SimSun"/>
                      <w:sz w:val="18"/>
                    </w:rPr>
                    <w:t>The DL delay of a RLC SDU is calculated as defined in</w:t>
                  </w:r>
                  <w:del w:id="50" w:author="Ali Ericsson" w:date="2023-03-29T10:57:00Z">
                    <w:r w:rsidDel="00DB1BC0">
                      <w:rPr>
                        <w:rFonts w:eastAsia="SimSun"/>
                        <w:sz w:val="18"/>
                      </w:rPr>
                      <w:delText xml:space="preserve"> </w:delText>
                    </w:r>
                  </w:del>
                  <w:r>
                    <w:rPr>
                      <w:rFonts w:eastAsia="SimSun"/>
                      <w:sz w:val="18"/>
                    </w:rPr>
                    <w:t xml:space="preserve"> clause 5.1.1.1 in TS 28.552.</w:t>
                  </w:r>
                </w:p>
              </w:tc>
            </w:tr>
            <w:tr w:rsidR="00DB1BC0" w14:paraId="58CAAF72" w14:textId="77777777" w:rsidTr="007115B1">
              <w:trPr>
                <w:trHeight w:val="179"/>
                <w:jc w:val="center"/>
              </w:trPr>
              <w:tc>
                <w:tcPr>
                  <w:tcW w:w="1775" w:type="dxa"/>
                  <w:vAlign w:val="center"/>
                </w:tcPr>
                <w:p w14:paraId="0D6BF39B" w14:textId="77777777" w:rsidR="00DB1BC0" w:rsidRDefault="00DB1BC0" w:rsidP="00DB1BC0">
                  <w:pPr>
                    <w:keepNext/>
                    <w:keepLines/>
                    <w:spacing w:after="0"/>
                    <w:rPr>
                      <w:rFonts w:eastAsia="SimSun" w:cs="Arial"/>
                      <w:kern w:val="2"/>
                      <w:sz w:val="18"/>
                      <w:lang w:eastAsia="zh-CN"/>
                    </w:rPr>
                  </w:pPr>
                  <m:oMathPara>
                    <m:oMath>
                      <m:r>
                        <w:rPr>
                          <w:rFonts w:ascii="Cambria Math" w:eastAsia="SimSun" w:hAnsi="Cambria Math"/>
                          <w:sz w:val="18"/>
                        </w:rPr>
                        <m:t>N</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016D4A5E" w14:textId="05E48526" w:rsidR="00DB1BC0" w:rsidRDefault="00DB1BC0" w:rsidP="00DB1BC0">
                  <w:pPr>
                    <w:keepNext/>
                    <w:keepLines/>
                    <w:spacing w:after="0"/>
                    <w:rPr>
                      <w:rFonts w:eastAsia="SimSun"/>
                      <w:sz w:val="18"/>
                      <w:lang w:eastAsia="zh-CN"/>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which has been transmitted over the air and positively </w:t>
                  </w:r>
                  <w:r>
                    <w:rPr>
                      <w:rFonts w:eastAsia="SimSun"/>
                      <w:sz w:val="18"/>
                    </w:rPr>
                    <w:lastRenderedPageBreak/>
                    <w:t>acknowledged and delayed no more than the threshold</w:t>
                  </w:r>
                  <w:del w:id="51" w:author="Ali Ericsson" w:date="2023-03-29T10:58:00Z">
                    <w:r w:rsidDel="00DB1BC0">
                      <w:rPr>
                        <w:rFonts w:eastAsia="SimSun"/>
                        <w:sz w:val="18"/>
                      </w:rPr>
                      <w:delText>, 5G-AN PDB</w:delText>
                    </w:r>
                  </w:del>
                  <w:r>
                    <w:rPr>
                      <w:rFonts w:eastAsia="SimSun"/>
                      <w:sz w:val="18"/>
                    </w:rPr>
                    <w:t xml:space="preserve">, during </w:t>
                  </w:r>
                  <w:proofErr w:type="gramStart"/>
                  <w:r>
                    <w:rPr>
                      <w:rFonts w:eastAsia="SimSun"/>
                      <w:sz w:val="18"/>
                    </w:rPr>
                    <w:t>time period</w:t>
                  </w:r>
                  <w:proofErr w:type="gramEnd"/>
                  <w:r>
                    <w:rPr>
                      <w:rFonts w:eastAsia="SimSun"/>
                      <w:sz w:val="18"/>
                    </w:rPr>
                    <w:t xml:space="preserve"> </w:t>
                  </w:r>
                  <m:oMath>
                    <m:r>
                      <w:rPr>
                        <w:rFonts w:ascii="Cambria Math" w:eastAsia="SimSun" w:hAnsi="Cambria Math"/>
                        <w:sz w:val="18"/>
                      </w:rPr>
                      <m:t>T</m:t>
                    </m:r>
                  </m:oMath>
                  <w:r>
                    <w:rPr>
                      <w:rFonts w:eastAsia="SimSun"/>
                      <w:sz w:val="18"/>
                    </w:rPr>
                    <w:t xml:space="preserve">. </w:t>
                  </w:r>
                  <w:ins w:id="52" w:author="Ali Ericsson" w:date="2023-03-29T10:58:00Z">
                    <w:r>
                      <w:rPr>
                        <w:rFonts w:eastAsia="SimSun"/>
                        <w:sz w:val="18"/>
                      </w:rPr>
                      <w:t xml:space="preserve">The delay threshold is </w:t>
                    </w:r>
                  </w:ins>
                  <w:ins w:id="53" w:author="Ali Ericsson" w:date="2023-03-29T10:59:00Z">
                    <w:r>
                      <w:rPr>
                        <w:rFonts w:eastAsia="SimSun"/>
                        <w:sz w:val="18"/>
                      </w:rPr>
                      <w:t>defined in Note 2.</w:t>
                    </w:r>
                  </w:ins>
                </w:p>
              </w:tc>
            </w:tr>
            <w:tr w:rsidR="00DB1BC0" w14:paraId="07035C5C" w14:textId="77777777" w:rsidTr="007115B1">
              <w:trPr>
                <w:trHeight w:val="179"/>
                <w:jc w:val="center"/>
              </w:trPr>
              <w:tc>
                <w:tcPr>
                  <w:tcW w:w="1775" w:type="dxa"/>
                  <w:vAlign w:val="center"/>
                </w:tcPr>
                <w:p w14:paraId="72B98433" w14:textId="77777777" w:rsidR="00DB1BC0" w:rsidRDefault="00DB1BC0" w:rsidP="00DB1BC0">
                  <w:pPr>
                    <w:keepNext/>
                    <w:keepLines/>
                    <w:spacing w:after="0"/>
                    <w:rPr>
                      <w:rFonts w:eastAsia="SimSun" w:cs="Arial"/>
                      <w:kern w:val="2"/>
                      <w:sz w:val="18"/>
                      <w:lang w:eastAsia="zh-CN"/>
                    </w:rPr>
                  </w:pPr>
                  <m:oMathPara>
                    <m:oMath>
                      <m:r>
                        <w:rPr>
                          <w:rFonts w:ascii="Cambria Math" w:eastAsia="SimSun" w:hAnsi="Cambria Math"/>
                          <w:sz w:val="18"/>
                        </w:rPr>
                        <w:lastRenderedPageBreak/>
                        <m:t>T</m:t>
                      </m:r>
                    </m:oMath>
                  </m:oMathPara>
                </w:p>
              </w:tc>
              <w:tc>
                <w:tcPr>
                  <w:tcW w:w="4885" w:type="dxa"/>
                  <w:vAlign w:val="center"/>
                </w:tcPr>
                <w:p w14:paraId="52119163" w14:textId="77777777" w:rsidR="00DB1BC0" w:rsidRDefault="00DB1BC0" w:rsidP="00DB1BC0">
                  <w:pPr>
                    <w:keepNext/>
                    <w:keepLines/>
                    <w:spacing w:after="0"/>
                    <w:rPr>
                      <w:rFonts w:eastAsia="SimSun"/>
                      <w:sz w:val="18"/>
                      <w:lang w:eastAsia="zh-CN"/>
                    </w:rPr>
                  </w:pPr>
                  <w:r>
                    <w:rPr>
                      <w:rFonts w:eastAsia="SimSun"/>
                      <w:sz w:val="18"/>
                      <w:lang w:eastAsia="zh-CN"/>
                    </w:rPr>
                    <w:t>Time Period during which the measurement is performed, Unit: minutes.</w:t>
                  </w:r>
                </w:p>
              </w:tc>
            </w:tr>
            <w:tr w:rsidR="00DB1BC0" w14:paraId="2BBF1A69" w14:textId="77777777" w:rsidTr="007115B1">
              <w:trPr>
                <w:trHeight w:val="179"/>
                <w:jc w:val="center"/>
              </w:trPr>
              <w:tc>
                <w:tcPr>
                  <w:tcW w:w="1775" w:type="dxa"/>
                  <w:vAlign w:val="center"/>
                </w:tcPr>
                <w:p w14:paraId="26FADD49" w14:textId="77777777" w:rsidR="00DB1BC0" w:rsidRDefault="00DB1BC0" w:rsidP="00DB1BC0">
                  <w:pPr>
                    <w:keepNext/>
                    <w:keepLines/>
                    <w:spacing w:after="0"/>
                    <w:rPr>
                      <w:rFonts w:eastAsia="SimSun"/>
                      <w:sz w:val="18"/>
                    </w:rPr>
                  </w:pPr>
                  <m:oMathPara>
                    <m:oMath>
                      <m:r>
                        <w:rPr>
                          <w:rFonts w:ascii="Cambria Math" w:eastAsia="SimSun" w:hAnsi="Cambria Math"/>
                          <w:sz w:val="18"/>
                        </w:rPr>
                        <m:t>drbid</m:t>
                      </m:r>
                    </m:oMath>
                  </m:oMathPara>
                </w:p>
              </w:tc>
              <w:tc>
                <w:tcPr>
                  <w:tcW w:w="4885" w:type="dxa"/>
                  <w:vAlign w:val="center"/>
                </w:tcPr>
                <w:p w14:paraId="01080547" w14:textId="77777777" w:rsidR="00DB1BC0" w:rsidRDefault="00DB1BC0" w:rsidP="00DB1BC0">
                  <w:pPr>
                    <w:keepNext/>
                    <w:keepLines/>
                    <w:spacing w:after="0"/>
                    <w:rPr>
                      <w:rFonts w:eastAsia="SimSun"/>
                      <w:sz w:val="18"/>
                      <w:lang w:eastAsia="zh-CN"/>
                    </w:rPr>
                  </w:pPr>
                  <w:r>
                    <w:rPr>
                      <w:rFonts w:eastAsia="SimSun"/>
                      <w:sz w:val="18"/>
                      <w:lang w:eastAsia="zh-CN"/>
                    </w:rPr>
                    <w:t>The identity of the measured DRB.</w:t>
                  </w:r>
                </w:p>
              </w:tc>
            </w:tr>
          </w:tbl>
          <w:p w14:paraId="36BF04DD" w14:textId="77777777" w:rsidR="00DB1BC0" w:rsidRDefault="00DB1BC0">
            <w:pPr>
              <w:spacing w:after="0"/>
              <w:rPr>
                <w:rFonts w:eastAsia="SimSun"/>
                <w:lang w:val="en-US" w:eastAsia="zh-CN" w:bidi="ar"/>
              </w:rPr>
            </w:pPr>
          </w:p>
          <w:p w14:paraId="58DD27B8" w14:textId="2622659A" w:rsidR="00DB1BC0" w:rsidRDefault="00DB1BC0">
            <w:pPr>
              <w:spacing w:after="0"/>
              <w:rPr>
                <w:rFonts w:eastAsia="SimSun"/>
                <w:lang w:val="en-US" w:eastAsia="zh-CN" w:bidi="ar"/>
              </w:rPr>
            </w:pPr>
          </w:p>
        </w:tc>
      </w:tr>
      <w:tr w:rsidR="0074053A" w14:paraId="207303B9" w14:textId="77777777">
        <w:tc>
          <w:tcPr>
            <w:tcW w:w="2083" w:type="dxa"/>
          </w:tcPr>
          <w:p w14:paraId="1E2FFC08" w14:textId="77777777" w:rsidR="0074053A" w:rsidRDefault="0074053A">
            <w:pPr>
              <w:spacing w:after="0"/>
              <w:rPr>
                <w:rFonts w:eastAsiaTheme="minorEastAsia"/>
                <w:lang w:eastAsia="zh-CN"/>
              </w:rPr>
            </w:pPr>
          </w:p>
        </w:tc>
        <w:tc>
          <w:tcPr>
            <w:tcW w:w="1039" w:type="dxa"/>
          </w:tcPr>
          <w:p w14:paraId="31E485A4" w14:textId="77777777" w:rsidR="0074053A" w:rsidRDefault="0074053A">
            <w:pPr>
              <w:spacing w:after="0"/>
              <w:rPr>
                <w:rFonts w:eastAsiaTheme="minorEastAsia"/>
                <w:lang w:eastAsia="zh-CN"/>
              </w:rPr>
            </w:pPr>
          </w:p>
        </w:tc>
        <w:tc>
          <w:tcPr>
            <w:tcW w:w="6507" w:type="dxa"/>
          </w:tcPr>
          <w:p w14:paraId="26E7AA0A" w14:textId="77777777" w:rsidR="0074053A" w:rsidRDefault="0074053A">
            <w:pPr>
              <w:spacing w:after="0"/>
              <w:rPr>
                <w:rFonts w:eastAsia="Malgun Gothic"/>
                <w:iCs/>
                <w:lang w:eastAsia="ko-KR"/>
              </w:rPr>
            </w:pPr>
          </w:p>
        </w:tc>
      </w:tr>
      <w:tr w:rsidR="0074053A" w14:paraId="3CD0BB83" w14:textId="77777777">
        <w:tc>
          <w:tcPr>
            <w:tcW w:w="2083" w:type="dxa"/>
          </w:tcPr>
          <w:p w14:paraId="77628B9F" w14:textId="77777777" w:rsidR="0074053A" w:rsidRDefault="0074053A">
            <w:pPr>
              <w:spacing w:after="0"/>
              <w:rPr>
                <w:rFonts w:eastAsiaTheme="minorEastAsia"/>
                <w:lang w:eastAsia="zh-CN"/>
              </w:rPr>
            </w:pPr>
          </w:p>
        </w:tc>
        <w:tc>
          <w:tcPr>
            <w:tcW w:w="1039" w:type="dxa"/>
          </w:tcPr>
          <w:p w14:paraId="1A93548A" w14:textId="77777777" w:rsidR="0074053A" w:rsidRDefault="0074053A">
            <w:pPr>
              <w:spacing w:after="0"/>
              <w:rPr>
                <w:rFonts w:eastAsiaTheme="minorEastAsia"/>
                <w:lang w:eastAsia="zh-CN"/>
              </w:rPr>
            </w:pPr>
          </w:p>
        </w:tc>
        <w:tc>
          <w:tcPr>
            <w:tcW w:w="6507" w:type="dxa"/>
          </w:tcPr>
          <w:p w14:paraId="211EFCB0" w14:textId="77777777" w:rsidR="0074053A" w:rsidRDefault="0074053A">
            <w:pPr>
              <w:spacing w:after="0"/>
              <w:rPr>
                <w:rFonts w:eastAsiaTheme="minorEastAsia"/>
                <w:lang w:eastAsia="zh-CN"/>
              </w:rPr>
            </w:pPr>
          </w:p>
        </w:tc>
      </w:tr>
      <w:tr w:rsidR="0074053A" w14:paraId="7EA5959B" w14:textId="77777777">
        <w:tc>
          <w:tcPr>
            <w:tcW w:w="2083" w:type="dxa"/>
          </w:tcPr>
          <w:p w14:paraId="2EB666AF" w14:textId="77777777" w:rsidR="0074053A" w:rsidRDefault="0074053A">
            <w:pPr>
              <w:spacing w:after="0"/>
              <w:rPr>
                <w:rFonts w:eastAsiaTheme="minorEastAsia"/>
                <w:lang w:eastAsia="zh-CN"/>
              </w:rPr>
            </w:pPr>
          </w:p>
        </w:tc>
        <w:tc>
          <w:tcPr>
            <w:tcW w:w="1039" w:type="dxa"/>
          </w:tcPr>
          <w:p w14:paraId="268E161A" w14:textId="77777777" w:rsidR="0074053A" w:rsidRDefault="0074053A">
            <w:pPr>
              <w:spacing w:after="0"/>
              <w:rPr>
                <w:rFonts w:eastAsiaTheme="minorEastAsia"/>
                <w:lang w:eastAsia="zh-CN"/>
              </w:rPr>
            </w:pPr>
          </w:p>
        </w:tc>
        <w:tc>
          <w:tcPr>
            <w:tcW w:w="6507" w:type="dxa"/>
          </w:tcPr>
          <w:p w14:paraId="33F2A4B5" w14:textId="77777777" w:rsidR="0074053A" w:rsidRDefault="0074053A">
            <w:pPr>
              <w:spacing w:after="0"/>
              <w:rPr>
                <w:rFonts w:eastAsiaTheme="minorEastAsia"/>
                <w:lang w:eastAsia="zh-CN"/>
              </w:rPr>
            </w:pPr>
          </w:p>
        </w:tc>
      </w:tr>
      <w:tr w:rsidR="0074053A" w14:paraId="13F57E2B" w14:textId="77777777">
        <w:tc>
          <w:tcPr>
            <w:tcW w:w="2083" w:type="dxa"/>
          </w:tcPr>
          <w:p w14:paraId="3169640E" w14:textId="77777777" w:rsidR="0074053A" w:rsidRDefault="0074053A">
            <w:pPr>
              <w:spacing w:after="0"/>
              <w:rPr>
                <w:rFonts w:eastAsiaTheme="minorEastAsia"/>
                <w:lang w:eastAsia="zh-CN"/>
              </w:rPr>
            </w:pPr>
          </w:p>
        </w:tc>
        <w:tc>
          <w:tcPr>
            <w:tcW w:w="1039" w:type="dxa"/>
          </w:tcPr>
          <w:p w14:paraId="33303398" w14:textId="77777777" w:rsidR="0074053A" w:rsidRDefault="0074053A">
            <w:pPr>
              <w:spacing w:after="0"/>
              <w:rPr>
                <w:rFonts w:eastAsiaTheme="minorEastAsia"/>
                <w:lang w:eastAsia="zh-CN"/>
              </w:rPr>
            </w:pPr>
          </w:p>
        </w:tc>
        <w:tc>
          <w:tcPr>
            <w:tcW w:w="6507" w:type="dxa"/>
          </w:tcPr>
          <w:p w14:paraId="5B382522" w14:textId="77777777" w:rsidR="0074053A" w:rsidRDefault="0074053A">
            <w:pPr>
              <w:spacing w:after="0"/>
              <w:rPr>
                <w:rFonts w:eastAsiaTheme="minorEastAsia"/>
                <w:lang w:eastAsia="zh-CN"/>
              </w:rPr>
            </w:pPr>
          </w:p>
        </w:tc>
      </w:tr>
      <w:tr w:rsidR="0074053A" w14:paraId="0F61DD8B" w14:textId="77777777">
        <w:tc>
          <w:tcPr>
            <w:tcW w:w="2083" w:type="dxa"/>
          </w:tcPr>
          <w:p w14:paraId="4BF5F1EA" w14:textId="77777777" w:rsidR="0074053A" w:rsidRDefault="0074053A">
            <w:pPr>
              <w:spacing w:after="0"/>
              <w:rPr>
                <w:rFonts w:eastAsiaTheme="minorEastAsia"/>
                <w:lang w:eastAsia="zh-CN"/>
              </w:rPr>
            </w:pPr>
          </w:p>
        </w:tc>
        <w:tc>
          <w:tcPr>
            <w:tcW w:w="1039" w:type="dxa"/>
          </w:tcPr>
          <w:p w14:paraId="354E83FC" w14:textId="77777777" w:rsidR="0074053A" w:rsidRDefault="0074053A">
            <w:pPr>
              <w:spacing w:after="0"/>
              <w:rPr>
                <w:rFonts w:eastAsiaTheme="minorEastAsia"/>
                <w:lang w:eastAsia="zh-CN"/>
              </w:rPr>
            </w:pPr>
          </w:p>
        </w:tc>
        <w:tc>
          <w:tcPr>
            <w:tcW w:w="6507" w:type="dxa"/>
          </w:tcPr>
          <w:p w14:paraId="202A3C8E" w14:textId="77777777" w:rsidR="0074053A" w:rsidRDefault="0074053A">
            <w:pPr>
              <w:spacing w:after="0"/>
              <w:rPr>
                <w:rFonts w:eastAsiaTheme="minorEastAsia"/>
                <w:lang w:eastAsia="zh-CN"/>
              </w:rPr>
            </w:pPr>
          </w:p>
        </w:tc>
      </w:tr>
    </w:tbl>
    <w:p w14:paraId="387CDBB0" w14:textId="77777777" w:rsidR="0074053A" w:rsidRDefault="0074053A">
      <w:pPr>
        <w:rPr>
          <w:rFonts w:eastAsiaTheme="minorEastAsia"/>
          <w:lang w:eastAsia="zh-CN"/>
        </w:rPr>
      </w:pPr>
    </w:p>
    <w:p w14:paraId="2904BFA3" w14:textId="77777777" w:rsidR="0074053A" w:rsidRDefault="00000000">
      <w:pPr>
        <w:spacing w:beforeLines="50" w:before="120" w:afterLines="50" w:after="120"/>
        <w:rPr>
          <w:rFonts w:eastAsiaTheme="minorEastAsia"/>
          <w:b/>
          <w:lang w:eastAsia="zh-CN"/>
        </w:rPr>
      </w:pPr>
      <w:r>
        <w:rPr>
          <w:rFonts w:eastAsiaTheme="minorEastAsia"/>
          <w:b/>
          <w:lang w:eastAsia="zh-CN"/>
        </w:rPr>
        <w:t xml:space="preserve">Q3: </w:t>
      </w:r>
      <w:proofErr w:type="gramStart"/>
      <w:r>
        <w:rPr>
          <w:rFonts w:eastAsiaTheme="minorEastAsia"/>
          <w:b/>
          <w:lang w:eastAsia="zh-CN"/>
        </w:rPr>
        <w:t>In order to</w:t>
      </w:r>
      <w:proofErr w:type="gramEnd"/>
      <w:r>
        <w:rPr>
          <w:rFonts w:eastAsiaTheme="minorEastAsia"/>
          <w:b/>
          <w:lang w:eastAsia="zh-CN"/>
        </w:rPr>
        <w:t xml:space="preserve"> solve the issue mentioned in Q1, do companies have other methods? If yes, please provide short descriptions on the method </w:t>
      </w:r>
      <w:proofErr w:type="gramStart"/>
      <w:r>
        <w:rPr>
          <w:rFonts w:eastAsiaTheme="minorEastAsia"/>
          <w:b/>
          <w:lang w:eastAsia="zh-CN"/>
        </w:rPr>
        <w:t>and also</w:t>
      </w:r>
      <w:proofErr w:type="gramEnd"/>
      <w:r>
        <w:rPr>
          <w:rFonts w:eastAsiaTheme="minorEastAsia"/>
          <w:b/>
          <w:lang w:eastAsia="zh-CN"/>
        </w:rPr>
        <w:t xml:space="preserve"> possible specification impacts.</w:t>
      </w:r>
    </w:p>
    <w:tbl>
      <w:tblPr>
        <w:tblStyle w:val="TableGrid"/>
        <w:tblW w:w="11014" w:type="dxa"/>
        <w:tblInd w:w="-5" w:type="dxa"/>
        <w:tblLook w:val="04A0" w:firstRow="1" w:lastRow="0" w:firstColumn="1" w:lastColumn="0" w:noHBand="0" w:noVBand="1"/>
      </w:tblPr>
      <w:tblGrid>
        <w:gridCol w:w="1050"/>
        <w:gridCol w:w="9964"/>
      </w:tblGrid>
      <w:tr w:rsidR="00DB1BC0" w14:paraId="1DC766C0" w14:textId="77777777" w:rsidTr="00DB1BC0">
        <w:tc>
          <w:tcPr>
            <w:tcW w:w="1050" w:type="dxa"/>
          </w:tcPr>
          <w:p w14:paraId="36389BBE" w14:textId="77777777" w:rsidR="0074053A" w:rsidRDefault="00000000">
            <w:pPr>
              <w:spacing w:after="0"/>
              <w:rPr>
                <w:rFonts w:eastAsiaTheme="minorEastAsia"/>
                <w:b/>
                <w:lang w:eastAsia="zh-CN"/>
              </w:rPr>
            </w:pPr>
            <w:r>
              <w:rPr>
                <w:rFonts w:eastAsiaTheme="minorEastAsia"/>
                <w:b/>
                <w:lang w:eastAsia="zh-CN"/>
              </w:rPr>
              <w:t>Company</w:t>
            </w:r>
          </w:p>
        </w:tc>
        <w:tc>
          <w:tcPr>
            <w:tcW w:w="9964" w:type="dxa"/>
          </w:tcPr>
          <w:p w14:paraId="34BBA576" w14:textId="77777777" w:rsidR="0074053A" w:rsidRDefault="00000000">
            <w:pPr>
              <w:spacing w:after="0"/>
              <w:rPr>
                <w:rFonts w:eastAsiaTheme="minorEastAsia"/>
                <w:b/>
                <w:lang w:eastAsia="zh-CN"/>
              </w:rPr>
            </w:pPr>
            <w:r>
              <w:rPr>
                <w:rFonts w:eastAsiaTheme="minorEastAsia"/>
                <w:b/>
                <w:lang w:eastAsia="zh-CN"/>
              </w:rPr>
              <w:t>Comments</w:t>
            </w:r>
          </w:p>
        </w:tc>
      </w:tr>
      <w:tr w:rsidR="00DB1BC0" w14:paraId="0BA1442D" w14:textId="77777777" w:rsidTr="00DB1BC0">
        <w:tc>
          <w:tcPr>
            <w:tcW w:w="1050" w:type="dxa"/>
          </w:tcPr>
          <w:p w14:paraId="05BDA726" w14:textId="77777777" w:rsidR="0074053A" w:rsidRDefault="00000000">
            <w:pPr>
              <w:spacing w:after="0"/>
              <w:rPr>
                <w:rFonts w:eastAsiaTheme="minorEastAsia"/>
                <w:lang w:val="en-US" w:eastAsia="zh-CN"/>
              </w:rPr>
            </w:pPr>
            <w:r>
              <w:rPr>
                <w:rFonts w:eastAsiaTheme="minorEastAsia" w:hint="eastAsia"/>
                <w:lang w:val="en-US" w:eastAsia="zh-CN"/>
              </w:rPr>
              <w:t>ZTE</w:t>
            </w:r>
          </w:p>
        </w:tc>
        <w:tc>
          <w:tcPr>
            <w:tcW w:w="9964" w:type="dxa"/>
          </w:tcPr>
          <w:p w14:paraId="57C216A6" w14:textId="77777777" w:rsidR="0074053A" w:rsidRDefault="00000000">
            <w:pPr>
              <w:spacing w:after="0"/>
              <w:rPr>
                <w:rFonts w:eastAsiaTheme="minorEastAsia"/>
                <w:lang w:val="en-US" w:eastAsia="zh-CN"/>
              </w:rPr>
            </w:pPr>
            <w:r>
              <w:rPr>
                <w:rFonts w:eastAsiaTheme="minorEastAsia" w:hint="eastAsia"/>
                <w:lang w:val="en-US" w:eastAsia="zh-CN"/>
              </w:rPr>
              <w:t>As replied in previous comments a new measurement specific for packet loss due to exceeding delay requirement for air interface can be introduced, which also avoids impact on existing measurements. An example of the measurements could be as below:</w:t>
            </w:r>
          </w:p>
          <w:p w14:paraId="4BEBC0D6" w14:textId="77777777" w:rsidR="0074053A" w:rsidRDefault="00000000">
            <w:pPr>
              <w:rPr>
                <w:rFonts w:eastAsiaTheme="minorEastAsia"/>
                <w:lang w:eastAsia="zh-CN"/>
              </w:rPr>
            </w:pPr>
            <w:r>
              <w:rPr>
                <w:rFonts w:eastAsiaTheme="minorEastAsia"/>
                <w:lang w:eastAsia="zh-CN"/>
              </w:rPr>
              <w:t>4.2.1.5.x</w:t>
            </w:r>
            <w:r>
              <w:rPr>
                <w:rFonts w:eastAsiaTheme="minorEastAsia"/>
                <w:lang w:eastAsia="zh-CN"/>
              </w:rPr>
              <w:tab/>
              <w:t xml:space="preserve">Packet </w:t>
            </w:r>
            <w:proofErr w:type="spellStart"/>
            <w:r>
              <w:rPr>
                <w:rFonts w:eastAsiaTheme="minorEastAsia"/>
                <w:lang w:eastAsia="zh-CN"/>
              </w:rPr>
              <w:t>Uu</w:t>
            </w:r>
            <w:proofErr w:type="spellEnd"/>
            <w:r>
              <w:rPr>
                <w:rFonts w:eastAsiaTheme="minorEastAsia"/>
                <w:lang w:eastAsia="zh-CN"/>
              </w:rPr>
              <w:t xml:space="preserve"> Loss Rate with delay threshold in the DL per DRB per UE</w:t>
            </w:r>
          </w:p>
          <w:p w14:paraId="2E51A61D" w14:textId="77777777" w:rsidR="0074053A" w:rsidRDefault="00000000" w:rsidP="00DB1BC0">
            <w:pPr>
              <w:ind w:right="702"/>
              <w:rPr>
                <w:rFonts w:eastAsia="SimSun"/>
                <w:kern w:val="2"/>
              </w:rPr>
            </w:pPr>
            <w:r>
              <w:rPr>
                <w:rFonts w:eastAsia="SimSun"/>
                <w:kern w:val="2"/>
              </w:rPr>
              <w:t xml:space="preserve">The objective of this measurement is to measure the DL packets loss </w:t>
            </w:r>
            <w:ins w:id="54" w:author="ZTE(Zhihong)" w:date="2023-03-29T10:40:00Z">
              <w:r>
                <w:rPr>
                  <w:rFonts w:eastAsia="SimSun" w:hint="eastAsia"/>
                  <w:kern w:val="2"/>
                  <w:lang w:val="en-US" w:eastAsia="zh-CN"/>
                </w:rPr>
                <w:t xml:space="preserve">at </w:t>
              </w:r>
              <w:proofErr w:type="spellStart"/>
              <w:r>
                <w:rPr>
                  <w:rFonts w:eastAsia="SimSun" w:hint="eastAsia"/>
                  <w:kern w:val="2"/>
                  <w:lang w:val="en-US" w:eastAsia="zh-CN"/>
                </w:rPr>
                <w:t>uu</w:t>
              </w:r>
              <w:proofErr w:type="spellEnd"/>
              <w:r>
                <w:rPr>
                  <w:rFonts w:eastAsia="SimSun" w:hint="eastAsia"/>
                  <w:kern w:val="2"/>
                  <w:lang w:val="en-US" w:eastAsia="zh-CN"/>
                </w:rPr>
                <w:t xml:space="preserve"> transmission with consideration on delay threshold, which</w:t>
              </w:r>
            </w:ins>
            <w:ins w:id="55" w:author="作者" w:date="2023-03-27T18:47:00Z">
              <w:r>
                <w:rPr>
                  <w:rFonts w:eastAsia="SimSun" w:hint="eastAsia"/>
                  <w:kern w:val="2"/>
                  <w:lang w:val="en-US" w:eastAsia="zh-CN"/>
                </w:rPr>
                <w:t xml:space="preserve"> </w:t>
              </w:r>
            </w:ins>
            <w:proofErr w:type="spellStart"/>
            <w:r>
              <w:rPr>
                <w:rFonts w:eastAsia="SimSun"/>
                <w:kern w:val="2"/>
              </w:rPr>
              <w:t>includ</w:t>
            </w:r>
            <w:proofErr w:type="spellEnd"/>
            <w:ins w:id="56" w:author="ZTE(Zhihong)" w:date="2023-03-29T10:40:00Z">
              <w:del w:id="57" w:author="ZTE(Zhihong)" w:date="2023-03-29T10:34:00Z">
                <w:r>
                  <w:rPr>
                    <w:rFonts w:eastAsia="SimSun"/>
                    <w:kern w:val="2"/>
                    <w:lang w:val="en-US"/>
                  </w:rPr>
                  <w:delText>ing</w:delText>
                </w:r>
              </w:del>
              <w:r>
                <w:rPr>
                  <w:rFonts w:eastAsia="SimSun" w:hint="eastAsia"/>
                  <w:kern w:val="2"/>
                  <w:lang w:val="en-US" w:eastAsia="zh-CN"/>
                </w:rPr>
                <w:t>es</w:t>
              </w:r>
            </w:ins>
            <w:r>
              <w:rPr>
                <w:rFonts w:eastAsia="SimSun"/>
                <w:kern w:val="2"/>
              </w:rPr>
              <w:t xml:space="preserve"> any packets not successfully transmitted </w:t>
            </w:r>
            <w:ins w:id="58" w:author="ZTE(Zhihong)" w:date="2023-03-29T10:40:00Z">
              <w:r>
                <w:rPr>
                  <w:rFonts w:eastAsia="SimSun" w:hint="eastAsia"/>
                  <w:kern w:val="2"/>
                  <w:lang w:val="en-US" w:eastAsia="zh-CN"/>
                </w:rPr>
                <w:t xml:space="preserve">at </w:t>
              </w:r>
              <w:proofErr w:type="spellStart"/>
              <w:r>
                <w:rPr>
                  <w:rFonts w:eastAsia="SimSun" w:hint="eastAsia"/>
                  <w:kern w:val="2"/>
                  <w:lang w:val="en-US" w:eastAsia="zh-CN"/>
                </w:rPr>
                <w:t>Uu</w:t>
              </w:r>
              <w:proofErr w:type="spellEnd"/>
              <w:r>
                <w:rPr>
                  <w:rFonts w:eastAsia="SimSun" w:hint="eastAsia"/>
                  <w:kern w:val="2"/>
                  <w:lang w:val="en-US" w:eastAsia="zh-CN"/>
                </w:rPr>
                <w:t xml:space="preserve"> transmission</w:t>
              </w:r>
            </w:ins>
            <w:ins w:id="59" w:author="作者" w:date="2023-03-27T18:47:00Z">
              <w:r>
                <w:rPr>
                  <w:rFonts w:eastAsia="SimSun" w:hint="eastAsia"/>
                  <w:kern w:val="2"/>
                  <w:lang w:val="en-US" w:eastAsia="zh-CN"/>
                </w:rPr>
                <w:t xml:space="preserve"> </w:t>
              </w:r>
            </w:ins>
            <w:r>
              <w:rPr>
                <w:rFonts w:eastAsia="SimSun"/>
                <w:kern w:val="2"/>
              </w:rPr>
              <w:t xml:space="preserve">or </w:t>
            </w:r>
            <w:ins w:id="60" w:author="ZTE(Zhihong)" w:date="2023-03-29T10:40:00Z">
              <w:r>
                <w:rPr>
                  <w:rFonts w:eastAsia="SimSun" w:hint="eastAsia"/>
                  <w:kern w:val="2"/>
                  <w:lang w:val="en-US" w:eastAsia="zh-CN"/>
                </w:rPr>
                <w:t xml:space="preserve">packets that are successfully received but are </w:t>
              </w:r>
            </w:ins>
            <w:r>
              <w:rPr>
                <w:rFonts w:eastAsia="SimSun"/>
                <w:kern w:val="2"/>
              </w:rPr>
              <w:t>delayed more than a delay threshold</w:t>
            </w:r>
            <w:del w:id="61" w:author="ZTE(Zhihong)" w:date="2023-03-29T10:34:00Z">
              <w:r>
                <w:rPr>
                  <w:rFonts w:eastAsia="SimSun"/>
                  <w:kern w:val="2"/>
                </w:rPr>
                <w:delText xml:space="preserve"> at Uu transmission</w:delText>
              </w:r>
            </w:del>
            <w:r>
              <w:rPr>
                <w:rFonts w:eastAsia="SimSun"/>
                <w:kern w:val="2"/>
              </w:rPr>
              <w:t>, for OAM performance observability</w:t>
            </w:r>
            <w:r>
              <w:rPr>
                <w:rFonts w:eastAsia="SimSun"/>
                <w:lang w:eastAsia="zh-CN"/>
              </w:rPr>
              <w:t xml:space="preserve"> or for QoS verification of MDT</w:t>
            </w:r>
            <w:r>
              <w:rPr>
                <w:rFonts w:eastAsia="SimSun"/>
                <w:kern w:val="2"/>
              </w:rPr>
              <w:t>.</w:t>
            </w:r>
          </w:p>
          <w:p w14:paraId="0D5E6E3F" w14:textId="77777777" w:rsidR="0074053A" w:rsidRDefault="00000000">
            <w:pPr>
              <w:rPr>
                <w:rFonts w:eastAsia="SimSun"/>
                <w:kern w:val="2"/>
              </w:rPr>
            </w:pPr>
            <w:r>
              <w:rPr>
                <w:rFonts w:eastAsia="SimSun"/>
                <w:kern w:val="2"/>
              </w:rPr>
              <w:t>Protocol Layer: RLC</w:t>
            </w:r>
          </w:p>
          <w:p w14:paraId="7AB813D7" w14:textId="77777777" w:rsidR="0074053A" w:rsidRDefault="00000000">
            <w:pPr>
              <w:keepNext/>
              <w:keepLines/>
              <w:spacing w:before="60"/>
              <w:jc w:val="center"/>
              <w:rPr>
                <w:rFonts w:eastAsia="SimSun" w:cs="Arial"/>
                <w:b/>
                <w:kern w:val="2"/>
                <w:lang w:eastAsia="zh-CN"/>
              </w:rPr>
            </w:pPr>
            <w:r>
              <w:rPr>
                <w:rFonts w:eastAsia="SimSun"/>
                <w:b/>
              </w:rPr>
              <w:t xml:space="preserve">Table 4.2.1.5.x-1: Definition for Packet </w:t>
            </w:r>
            <w:proofErr w:type="spellStart"/>
            <w:r>
              <w:rPr>
                <w:rFonts w:eastAsia="SimSun"/>
                <w:b/>
              </w:rPr>
              <w:t>Uu</w:t>
            </w:r>
            <w:proofErr w:type="spellEnd"/>
            <w:r>
              <w:rPr>
                <w:rFonts w:eastAsia="SimSun"/>
                <w:b/>
              </w:rPr>
              <w:t xml:space="preserve"> Loss Rate with delay threshold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74053A" w14:paraId="0943B6E2" w14:textId="77777777">
              <w:trPr>
                <w:cantSplit/>
                <w:jc w:val="center"/>
              </w:trPr>
              <w:tc>
                <w:tcPr>
                  <w:tcW w:w="1951" w:type="dxa"/>
                </w:tcPr>
                <w:p w14:paraId="02DE1EB6" w14:textId="77777777" w:rsidR="0074053A" w:rsidRDefault="00000000">
                  <w:pPr>
                    <w:keepNext/>
                    <w:keepLines/>
                    <w:spacing w:after="0"/>
                    <w:rPr>
                      <w:rFonts w:eastAsia="SimSun"/>
                      <w:sz w:val="18"/>
                      <w:lang w:eastAsia="zh-CN"/>
                    </w:rPr>
                  </w:pPr>
                  <w:r>
                    <w:rPr>
                      <w:rFonts w:eastAsia="SimSun"/>
                      <w:sz w:val="18"/>
                      <w:lang w:eastAsia="zh-CN"/>
                    </w:rPr>
                    <w:t>Definition</w:t>
                  </w:r>
                </w:p>
              </w:tc>
              <w:tc>
                <w:tcPr>
                  <w:tcW w:w="7787" w:type="dxa"/>
                </w:tcPr>
                <w:p w14:paraId="1E4CEC7C" w14:textId="77777777" w:rsidR="0074053A" w:rsidRDefault="00000000">
                  <w:pPr>
                    <w:keepNext/>
                    <w:keepLines/>
                    <w:spacing w:after="0"/>
                    <w:rPr>
                      <w:rFonts w:eastAsia="SimSun"/>
                      <w:sz w:val="18"/>
                      <w:lang w:eastAsia="zh-CN"/>
                    </w:rPr>
                  </w:pPr>
                  <w:proofErr w:type="spellStart"/>
                  <w:r>
                    <w:rPr>
                      <w:rFonts w:eastAsia="SimSun" w:hint="eastAsia"/>
                      <w:sz w:val="18"/>
                      <w:lang w:eastAsia="zh-CN"/>
                    </w:rPr>
                    <w:t>U</w:t>
                  </w:r>
                  <w:r>
                    <w:rPr>
                      <w:rFonts w:eastAsia="SimSun"/>
                      <w:sz w:val="18"/>
                      <w:lang w:eastAsia="zh-CN"/>
                    </w:rPr>
                    <w:t>u</w:t>
                  </w:r>
                  <w:proofErr w:type="spellEnd"/>
                  <w:r>
                    <w:rPr>
                      <w:rFonts w:eastAsia="SimSun"/>
                      <w:sz w:val="18"/>
                      <w:lang w:eastAsia="zh-CN"/>
                    </w:rPr>
                    <w:t xml:space="preserve"> Packet Loss Rate with d</w:t>
                  </w:r>
                  <w:ins w:id="62" w:author="ZTE(Zhihong)" w:date="2023-03-29T10:41:00Z">
                    <w:r>
                      <w:rPr>
                        <w:rFonts w:eastAsia="SimSun" w:hint="eastAsia"/>
                        <w:sz w:val="18"/>
                        <w:lang w:val="en-US" w:eastAsia="zh-CN"/>
                      </w:rPr>
                      <w:t>e</w:t>
                    </w:r>
                  </w:ins>
                  <w:del w:id="63" w:author="ZTE(Zhihong)" w:date="2023-03-29T10:34:00Z">
                    <w:r>
                      <w:rPr>
                        <w:rFonts w:eastAsia="SimSun"/>
                        <w:sz w:val="18"/>
                        <w:lang w:eastAsia="zh-CN"/>
                      </w:rPr>
                      <w:delText>a</w:delText>
                    </w:r>
                  </w:del>
                  <w:r>
                    <w:rPr>
                      <w:rFonts w:eastAsia="SimSun"/>
                      <w:sz w:val="18"/>
                      <w:lang w:eastAsia="zh-CN"/>
                    </w:rPr>
                    <w:t>l</w:t>
                  </w:r>
                  <w:ins w:id="64" w:author="ZTE(Zhihong)" w:date="2023-03-29T10:40:00Z">
                    <w:r>
                      <w:rPr>
                        <w:rFonts w:eastAsia="SimSun" w:hint="eastAsia"/>
                        <w:sz w:val="18"/>
                        <w:lang w:val="en-US" w:eastAsia="zh-CN"/>
                      </w:rPr>
                      <w:t>a</w:t>
                    </w:r>
                  </w:ins>
                  <w:del w:id="65" w:author="ZTE(Zhihong)" w:date="2023-03-29T10:34:00Z">
                    <w:r>
                      <w:rPr>
                        <w:rFonts w:eastAsia="SimSun"/>
                        <w:sz w:val="18"/>
                        <w:lang w:eastAsia="zh-CN"/>
                      </w:rPr>
                      <w:delText>e</w:delText>
                    </w:r>
                  </w:del>
                  <w:r>
                    <w:rPr>
                      <w:rFonts w:eastAsia="SimSun"/>
                      <w:sz w:val="18"/>
                      <w:lang w:eastAsia="zh-CN"/>
                    </w:rPr>
                    <w:t>y threshold in the DL per DRB per UE</w:t>
                  </w:r>
                  <w:ins w:id="66" w:author="作者" w:date="2023-03-27T18:46:00Z">
                    <w:r>
                      <w:rPr>
                        <w:rFonts w:eastAsia="SimSun" w:hint="eastAsia"/>
                        <w:sz w:val="18"/>
                        <w:lang w:val="en-US" w:eastAsia="zh-CN"/>
                      </w:rPr>
                      <w:t>.</w:t>
                    </w:r>
                  </w:ins>
                  <w:del w:id="67" w:author="ZTE(Zhihong)" w:date="2023-03-29T10:33:00Z">
                    <w:r>
                      <w:rPr>
                        <w:rFonts w:eastAsia="SimSun"/>
                        <w:sz w:val="18"/>
                        <w:lang w:eastAsia="zh-CN"/>
                      </w:rPr>
                      <w:delText>:</w:delText>
                    </w:r>
                  </w:del>
                  <w:r>
                    <w:rPr>
                      <w:rFonts w:eastAsia="SimSun"/>
                      <w:sz w:val="18"/>
                      <w:lang w:eastAsia="zh-CN"/>
                    </w:rPr>
                    <w:t xml:space="preserve"> One packet corresponds to one RLC </w:t>
                  </w:r>
                  <w:ins w:id="68" w:author="ZTE(Zhihong)" w:date="2023-03-29T10:41:00Z">
                    <w:r>
                      <w:rPr>
                        <w:rFonts w:eastAsia="SimSun" w:hint="eastAsia"/>
                        <w:sz w:val="18"/>
                        <w:lang w:val="en-US" w:eastAsia="zh-CN"/>
                      </w:rPr>
                      <w:t>RLC</w:t>
                    </w:r>
                  </w:ins>
                  <w:ins w:id="69" w:author="作者" w:date="2023-03-27T18:46:00Z">
                    <w:r>
                      <w:rPr>
                        <w:rFonts w:eastAsia="SimSun" w:hint="eastAsia"/>
                        <w:sz w:val="18"/>
                        <w:lang w:val="en-US" w:eastAsia="zh-CN"/>
                      </w:rPr>
                      <w:t xml:space="preserve"> </w:t>
                    </w:r>
                  </w:ins>
                  <w:r>
                    <w:rPr>
                      <w:rFonts w:eastAsia="SimSun"/>
                      <w:sz w:val="18"/>
                      <w:lang w:eastAsia="zh-CN"/>
                    </w:rPr>
                    <w:t>SDU. The measurement is done separately per DRB.</w:t>
                  </w:r>
                </w:p>
                <w:p w14:paraId="081905A7" w14:textId="77777777" w:rsidR="0074053A" w:rsidRDefault="00000000">
                  <w:pPr>
                    <w:keepNext/>
                    <w:keepLines/>
                    <w:spacing w:after="0"/>
                    <w:rPr>
                      <w:rFonts w:eastAsia="SimSun"/>
                      <w:sz w:val="18"/>
                      <w:lang w:eastAsia="zh-CN"/>
                    </w:rPr>
                  </w:pPr>
                  <w:r>
                    <w:rPr>
                      <w:rFonts w:eastAsia="SimSun" w:hint="eastAsia"/>
                      <w:sz w:val="18"/>
                      <w:lang w:eastAsia="zh-CN"/>
                    </w:rPr>
                    <w:t>D</w:t>
                  </w:r>
                  <w:r>
                    <w:rPr>
                      <w:rFonts w:eastAsia="SimSun"/>
                      <w:sz w:val="18"/>
                      <w:lang w:eastAsia="zh-CN"/>
                    </w:rPr>
                    <w:t>etailed definition:</w:t>
                  </w:r>
                </w:p>
                <w:p w14:paraId="42FA8F6A" w14:textId="77777777" w:rsidR="0074053A" w:rsidRDefault="00000000">
                  <w:pPr>
                    <w:keepNext/>
                    <w:keepLines/>
                    <w:spacing w:after="0"/>
                    <w:rPr>
                      <w:rFonts w:eastAsia="SimSun"/>
                      <w:sz w:val="18"/>
                      <w:lang w:eastAsia="zh-CN"/>
                    </w:rPr>
                  </w:pPr>
                  <m:oMathPara>
                    <m:oMath>
                      <m:r>
                        <w:rPr>
                          <w:rFonts w:ascii="Cambria Math" w:eastAsia="SimSun"/>
                          <w:sz w:val="18"/>
                        </w:rPr>
                        <m:t>M_dt(T,drbid)=</m:t>
                      </m:r>
                      <m:d>
                        <m:dPr>
                          <m:begChr m:val="⌊"/>
                          <m:endChr m:val="⌋"/>
                          <m:ctrlPr>
                            <w:rPr>
                              <w:rFonts w:ascii="Cambria Math" w:eastAsia="SimSun" w:hAnsi="Cambria Math"/>
                              <w:i/>
                              <w:sz w:val="18"/>
                            </w:rPr>
                          </m:ctrlPr>
                        </m:dPr>
                        <m:e>
                          <m:f>
                            <m:fPr>
                              <m:ctrlPr>
                                <w:rPr>
                                  <w:rFonts w:ascii="Cambria Math" w:eastAsia="SimSun" w:hAnsi="Cambria Math"/>
                                  <w:i/>
                                  <w:sz w:val="18"/>
                                </w:rPr>
                              </m:ctrlPr>
                            </m:fPr>
                            <m:num>
                              <m:r>
                                <w:rPr>
                                  <w:rFonts w:ascii="Cambria Math" w:eastAsia="SimSun"/>
                                  <w:sz w:val="18"/>
                                </w:rPr>
                                <m:t>[Dloss</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r>
                                <w:rPr>
                                  <w:rFonts w:ascii="Cambria Math" w:eastAsia="MS Mincho" w:hAnsi="Cambria Math" w:cs="MS Mincho"/>
                                  <w:sz w:val="18"/>
                                </w:rPr>
                                <m:t>]*</m:t>
                              </m:r>
                              <m:r>
                                <w:rPr>
                                  <w:rFonts w:ascii="Cambria Math" w:eastAsia="SimSun"/>
                                  <w:sz w:val="18"/>
                                </w:rPr>
                                <m:t>1000000</m:t>
                              </m:r>
                            </m:num>
                            <m:den>
                              <m:r>
                                <w:rPr>
                                  <w:rFonts w:ascii="Cambria Math" w:eastAsia="SimSun"/>
                                  <w:sz w:val="18"/>
                                </w:rPr>
                                <m:t>N_dt</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+Dloss</m:t>
                              </m:r>
                              <m:d>
                                <m:dPr>
                                  <m:ctrlPr>
                                    <w:rPr>
                                      <w:rFonts w:ascii="Cambria Math" w:eastAsia="SimSun" w:hAnsi="Cambria Math"/>
                                      <w:i/>
                                      <w:sz w:val="18"/>
                                    </w:rPr>
                                  </m:ctrlPr>
                                </m:dPr>
                                <m:e>
                                  <m:r>
                                    <w:rPr>
                                      <w:rFonts w:ascii="Cambria Math" w:eastAsia="SimSun"/>
                                      <w:sz w:val="18"/>
                                    </w:rPr>
                                    <m:t>T,drbid</m:t>
                                  </m:r>
                                </m:e>
                              </m:d>
                              <m:r>
                                <w:rPr>
                                  <w:rFonts w:ascii="Cambria Math" w:eastAsia="SimSun"/>
                                  <w:sz w:val="18"/>
                                </w:rPr>
                                <m:t>+Dexd</m:t>
                              </m:r>
                              <m:d>
                                <m:dPr>
                                  <m:ctrlPr>
                                    <w:rPr>
                                      <w:rFonts w:ascii="Cambria Math" w:eastAsia="SimSun" w:hAnsi="Cambria Math"/>
                                      <w:i/>
                                      <w:sz w:val="18"/>
                                    </w:rPr>
                                  </m:ctrlPr>
                                </m:dPr>
                                <m:e>
                                  <m:r>
                                    <w:rPr>
                                      <w:rFonts w:ascii="Cambria Math" w:eastAsia="SimSun"/>
                                      <w:sz w:val="18"/>
                                    </w:rPr>
                                    <m:t>T, drbid</m:t>
                                  </m:r>
                                </m:e>
                              </m:d>
                            </m:den>
                          </m:f>
                        </m:e>
                      </m:d>
                    </m:oMath>
                  </m:oMathPara>
                </w:p>
                <w:p w14:paraId="215CB4BE" w14:textId="77777777" w:rsidR="0074053A" w:rsidRDefault="00000000">
                  <w:pPr>
                    <w:keepNext/>
                    <w:keepLines/>
                    <w:spacing w:after="0"/>
                    <w:rPr>
                      <w:rFonts w:eastAsia="SimSun"/>
                      <w:sz w:val="18"/>
                      <w:lang w:eastAsia="zh-CN"/>
                    </w:rPr>
                  </w:pPr>
                  <w:r>
                    <w:rPr>
                      <w:rFonts w:eastAsia="SimSun"/>
                      <w:sz w:val="18"/>
                      <w:lang w:eastAsia="zh-CN"/>
                    </w:rPr>
                    <w:t xml:space="preserve"> Where explanations can be found in the table </w:t>
                  </w:r>
                  <w:r>
                    <w:rPr>
                      <w:rFonts w:eastAsia="SimSun"/>
                      <w:sz w:val="18"/>
                    </w:rPr>
                    <w:t>4.2.1.5.x-2 below.</w:t>
                  </w:r>
                </w:p>
                <w:p w14:paraId="7C8EB1B0" w14:textId="77777777" w:rsidR="0074053A" w:rsidRDefault="0074053A">
                  <w:pPr>
                    <w:keepNext/>
                    <w:keepLines/>
                    <w:spacing w:after="0"/>
                    <w:rPr>
                      <w:rFonts w:eastAsia="SimSun"/>
                      <w:sz w:val="18"/>
                      <w:lang w:eastAsia="zh-CN"/>
                    </w:rPr>
                  </w:pPr>
                </w:p>
              </w:tc>
            </w:tr>
          </w:tbl>
          <w:p w14:paraId="05CBBF04" w14:textId="77777777" w:rsidR="0074053A" w:rsidRDefault="0074053A">
            <w:pPr>
              <w:rPr>
                <w:rFonts w:eastAsia="SimSun"/>
                <w:kern w:val="2"/>
                <w:lang w:eastAsia="zh-CN"/>
              </w:rPr>
            </w:pPr>
          </w:p>
          <w:p w14:paraId="746BB7CB" w14:textId="77777777" w:rsidR="0074053A" w:rsidRDefault="00000000">
            <w:pPr>
              <w:keepLines/>
              <w:ind w:left="1135" w:hanging="851"/>
              <w:rPr>
                <w:rFonts w:eastAsia="SimSun"/>
                <w:lang w:eastAsia="zh-CN"/>
              </w:rPr>
            </w:pPr>
            <w:r>
              <w:rPr>
                <w:rFonts w:eastAsia="SimSun"/>
                <w:lang w:eastAsia="zh-CN"/>
              </w:rPr>
              <w:lastRenderedPageBreak/>
              <w:t>NOTE 1:</w:t>
            </w:r>
            <w:r>
              <w:rPr>
                <w:rFonts w:eastAsia="SimSun"/>
                <w:lang w:eastAsia="zh-CN"/>
              </w:rPr>
              <w:tab/>
              <w:t>Packet loss rate with delay threshold can be used when the resource type of corresponding QoS Flow</w:t>
            </w:r>
            <w:r>
              <w:rPr>
                <w:rFonts w:eastAsia="SimSun" w:hint="eastAsia"/>
                <w:lang w:eastAsia="zh-CN"/>
              </w:rPr>
              <w:t xml:space="preserve"> </w:t>
            </w:r>
            <w:r>
              <w:rPr>
                <w:rFonts w:eastAsia="SimSun"/>
                <w:lang w:eastAsia="zh-CN"/>
              </w:rPr>
              <w:t>is Delay-critical GBR. It is expected to be upper bounded by the PER (packet error rate, as defined in TS 23.501[4]) of the DRB which takes values between 10</w:t>
            </w:r>
            <w:r>
              <w:rPr>
                <w:rFonts w:eastAsia="SimSun"/>
                <w:vertAlign w:val="superscript"/>
                <w:lang w:eastAsia="zh-CN"/>
              </w:rPr>
              <w:t>-6</w:t>
            </w:r>
            <w:r>
              <w:rPr>
                <w:rFonts w:eastAsia="SimSun"/>
                <w:lang w:eastAsia="zh-CN"/>
              </w:rPr>
              <w:t xml:space="preserve"> and 10</w:t>
            </w:r>
            <w:r>
              <w:rPr>
                <w:rFonts w:eastAsia="SimSun"/>
                <w:vertAlign w:val="superscript"/>
                <w:lang w:eastAsia="zh-CN"/>
              </w:rPr>
              <w:t>-2</w:t>
            </w:r>
            <w:r>
              <w:rPr>
                <w:rFonts w:eastAsia="SimSun"/>
                <w:lang w:eastAsia="zh-CN"/>
              </w:rPr>
              <w:t>. The statistical accuracy of an individual packet loss rate measurement result is dependent on how many packets have been received, and thus the time for the measurement.</w:t>
            </w:r>
          </w:p>
          <w:p w14:paraId="6376E18D" w14:textId="77777777" w:rsidR="0074053A" w:rsidRDefault="00000000">
            <w:pPr>
              <w:keepLines/>
              <w:ind w:left="1135" w:hanging="851"/>
              <w:rPr>
                <w:rFonts w:eastAsia="SimSun"/>
                <w:lang w:eastAsia="zh-CN"/>
              </w:rPr>
            </w:pPr>
            <w:r>
              <w:rPr>
                <w:rFonts w:eastAsia="SimSun"/>
                <w:lang w:eastAsia="zh-CN"/>
              </w:rPr>
              <w:t>NOTE 2:</w:t>
            </w:r>
            <w:r>
              <w:rPr>
                <w:rFonts w:eastAsia="SimSun"/>
                <w:lang w:eastAsia="zh-CN"/>
              </w:rPr>
              <w:tab/>
              <w:t>Delay threshold of this measurement is determined by</w:t>
            </w:r>
            <w:r>
              <w:rPr>
                <w:rFonts w:eastAsia="SimSun" w:hint="eastAsia"/>
                <w:lang w:val="en-US" w:eastAsia="zh-CN"/>
              </w:rPr>
              <w:t xml:space="preserve"> </w:t>
            </w:r>
            <w:ins w:id="70" w:author="ZTE(Zhihong)" w:date="2023-03-29T10:33:00Z">
              <w:r>
                <w:rPr>
                  <w:rFonts w:eastAsia="SimSun" w:hint="eastAsia"/>
                  <w:lang w:val="en-US" w:eastAsia="zh-CN"/>
                </w:rPr>
                <w:t>NW implementation</w:t>
              </w:r>
            </w:ins>
            <w:ins w:id="71" w:author="作者" w:date="2023-03-27T18:42:00Z">
              <w:r>
                <w:rPr>
                  <w:rFonts w:eastAsia="SimSun" w:hint="eastAsia"/>
                  <w:lang w:val="en-US" w:eastAsia="zh-CN"/>
                </w:rPr>
                <w:t>.</w:t>
              </w:r>
            </w:ins>
            <w:del w:id="72" w:author="ZTE(Zhihong)" w:date="2023-03-29T10:33:00Z">
              <w:r>
                <w:rPr>
                  <w:rFonts w:eastAsia="SimSun"/>
                  <w:lang w:eastAsia="zh-CN"/>
                </w:rPr>
                <w:delText>5G-AN PDB defined in TS 23.501</w:delText>
              </w:r>
            </w:del>
            <w:r>
              <w:rPr>
                <w:rFonts w:eastAsia="SimSun"/>
                <w:lang w:eastAsia="zh-CN"/>
              </w:rPr>
              <w:t>.</w:t>
            </w:r>
          </w:p>
          <w:p w14:paraId="62B7D355" w14:textId="77777777" w:rsidR="0074053A" w:rsidRDefault="00000000">
            <w:pPr>
              <w:keepLines/>
              <w:ind w:left="1135" w:hanging="851"/>
              <w:rPr>
                <w:rFonts w:eastAsia="SimSun"/>
              </w:rPr>
            </w:pPr>
            <w:r>
              <w:rPr>
                <w:rFonts w:eastAsia="SimSun"/>
                <w:lang w:eastAsia="zh-CN"/>
              </w:rPr>
              <w:t>NOTE 3:</w:t>
            </w:r>
            <w:r>
              <w:rPr>
                <w:rFonts w:eastAsia="SimSun"/>
                <w:lang w:eastAsia="zh-CN"/>
              </w:rPr>
              <w:tab/>
              <w:t xml:space="preserve">The granularity for Packet loss rate measurement </w:t>
            </w:r>
            <w:ins w:id="73" w:author="ZTE(Zhihong)" w:date="2023-03-29T10:34:00Z">
              <w:r>
                <w:rPr>
                  <w:rFonts w:eastAsia="SimSun" w:hint="eastAsia"/>
                  <w:lang w:val="en-US" w:eastAsia="zh-CN"/>
                </w:rPr>
                <w:t>with delay threshold</w:t>
              </w:r>
            </w:ins>
            <w:ins w:id="74" w:author="作者" w:date="2023-03-27T18:49:00Z">
              <w:r>
                <w:rPr>
                  <w:rFonts w:eastAsia="SimSun" w:hint="eastAsia"/>
                  <w:lang w:val="en-US" w:eastAsia="zh-CN"/>
                </w:rPr>
                <w:t xml:space="preserve"> </w:t>
              </w:r>
            </w:ins>
            <w:r>
              <w:rPr>
                <w:rFonts w:eastAsia="SimSun"/>
                <w:lang w:eastAsia="zh-CN"/>
              </w:rPr>
              <w:t>is per DRB per UE, as defined in TS 28.552 [2].</w:t>
            </w:r>
          </w:p>
          <w:p w14:paraId="41336069" w14:textId="77777777" w:rsidR="0074053A" w:rsidRDefault="00000000">
            <w:pPr>
              <w:keepNext/>
              <w:keepLines/>
              <w:spacing w:before="60"/>
              <w:jc w:val="center"/>
              <w:rPr>
                <w:rFonts w:eastAsia="SimSun"/>
                <w:b/>
                <w:kern w:val="2"/>
                <w:lang w:eastAsia="zh-CN"/>
              </w:rPr>
            </w:pPr>
            <w:r>
              <w:rPr>
                <w:rFonts w:eastAsia="SimSun"/>
                <w:b/>
              </w:rPr>
              <w:t xml:space="preserve">Table 4.2.1.5.x-2: Parameter description for Packet </w:t>
            </w:r>
            <w:proofErr w:type="spellStart"/>
            <w:r>
              <w:rPr>
                <w:rFonts w:eastAsia="SimSun"/>
                <w:b/>
              </w:rPr>
              <w:t>Uu</w:t>
            </w:r>
            <w:proofErr w:type="spellEnd"/>
            <w:r>
              <w:rPr>
                <w:rFonts w:eastAsia="SimSun"/>
                <w:b/>
              </w:rPr>
              <w:t xml:space="preserve"> Loss Rate with delay threshold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4885"/>
            </w:tblGrid>
            <w:tr w:rsidR="0074053A" w14:paraId="48E43DD6" w14:textId="77777777">
              <w:trPr>
                <w:trHeight w:val="179"/>
                <w:jc w:val="center"/>
              </w:trPr>
              <w:tc>
                <w:tcPr>
                  <w:tcW w:w="1775" w:type="dxa"/>
                  <w:vAlign w:val="center"/>
                </w:tcPr>
                <w:p w14:paraId="6B0671A3"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M</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71425DB8" w14:textId="77777777" w:rsidR="0074053A" w:rsidRDefault="00000000">
                  <w:pPr>
                    <w:keepNext/>
                    <w:keepLines/>
                    <w:spacing w:after="0"/>
                    <w:rPr>
                      <w:rFonts w:eastAsia="SimSun"/>
                      <w:sz w:val="18"/>
                    </w:rPr>
                  </w:pPr>
                  <w:r>
                    <w:rPr>
                      <w:rFonts w:eastAsia="SimSun"/>
                      <w:sz w:val="18"/>
                    </w:rPr>
                    <w:t>Packet Loss Rate with delay threshold in the DL per DRB per UE. Unit: number of lost packets per transmitted packets per DRB * 10</w:t>
                  </w:r>
                  <w:r>
                    <w:rPr>
                      <w:rFonts w:eastAsia="SimSun"/>
                      <w:sz w:val="18"/>
                      <w:vertAlign w:val="superscript"/>
                    </w:rPr>
                    <w:t>6</w:t>
                  </w:r>
                  <w:r>
                    <w:rPr>
                      <w:rFonts w:eastAsia="SimSun"/>
                      <w:sz w:val="18"/>
                    </w:rPr>
                    <w:t xml:space="preserve">, Integer. </w:t>
                  </w:r>
                </w:p>
                <w:p w14:paraId="1A123E14" w14:textId="77777777" w:rsidR="0074053A" w:rsidRDefault="00000000">
                  <w:pPr>
                    <w:keepNext/>
                    <w:keepLines/>
                    <w:spacing w:after="0"/>
                    <w:rPr>
                      <w:rFonts w:eastAsia="SimSun"/>
                      <w:sz w:val="18"/>
                    </w:rPr>
                  </w:pPr>
                  <w:r>
                    <w:rPr>
                      <w:rFonts w:eastAsia="SimSun"/>
                      <w:sz w:val="18"/>
                    </w:rPr>
                    <w:t xml:space="preserve">Lost packets here </w:t>
                  </w:r>
                  <w:proofErr w:type="gramStart"/>
                  <w:r>
                    <w:rPr>
                      <w:rFonts w:eastAsia="SimSun"/>
                      <w:sz w:val="18"/>
                    </w:rPr>
                    <w:t>means</w:t>
                  </w:r>
                  <w:proofErr w:type="gramEnd"/>
                  <w:r>
                    <w:rPr>
                      <w:rFonts w:eastAsia="SimSun"/>
                      <w:sz w:val="18"/>
                    </w:rPr>
                    <w:t xml:space="preserve"> the packets that </w:t>
                  </w:r>
                  <w:ins w:id="75" w:author="ZTE(Zhihong)" w:date="2023-03-29T10:32:00Z">
                    <w:r>
                      <w:rPr>
                        <w:rFonts w:eastAsia="SimSun" w:hint="eastAsia"/>
                        <w:sz w:val="18"/>
                        <w:lang w:val="en-US" w:eastAsia="zh-CN"/>
                      </w:rPr>
                      <w:t xml:space="preserve">are successfully received </w:t>
                    </w:r>
                  </w:ins>
                  <w:ins w:id="76" w:author="ZTE(Zhihong)" w:date="2023-03-29T10:33:00Z">
                    <w:r>
                      <w:rPr>
                        <w:rFonts w:eastAsia="SimSun" w:hint="eastAsia"/>
                        <w:sz w:val="18"/>
                        <w:lang w:val="en-US" w:eastAsia="zh-CN"/>
                      </w:rPr>
                      <w:t xml:space="preserve">but are </w:t>
                    </w:r>
                  </w:ins>
                  <w:r>
                    <w:rPr>
                      <w:rFonts w:eastAsia="SimSun"/>
                      <w:sz w:val="18"/>
                    </w:rPr>
                    <w:t>delayed more than delay threshold or not successfully transmitted.</w:t>
                  </w:r>
                </w:p>
              </w:tc>
            </w:tr>
            <w:tr w:rsidR="0074053A" w14:paraId="1BD6152D" w14:textId="77777777">
              <w:trPr>
                <w:trHeight w:val="179"/>
                <w:jc w:val="center"/>
              </w:trPr>
              <w:tc>
                <w:tcPr>
                  <w:tcW w:w="1775" w:type="dxa"/>
                  <w:vAlign w:val="center"/>
                </w:tcPr>
                <w:p w14:paraId="772519E6"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Dloss</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655F809E" w14:textId="77777777" w:rsidR="0074053A" w:rsidRDefault="0000000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for which at least a part has been transmitted over the air but not positively acknowledged, and it was decided during </w:t>
                  </w:r>
                  <w:proofErr w:type="gramStart"/>
                  <w:r>
                    <w:rPr>
                      <w:rFonts w:eastAsia="SimSun"/>
                      <w:sz w:val="18"/>
                    </w:rPr>
                    <w:t>time period</w:t>
                  </w:r>
                  <w:proofErr w:type="gramEnd"/>
                  <w:r>
                    <w:rPr>
                      <w:rFonts w:eastAsia="SimSun"/>
                      <w:sz w:val="18"/>
                    </w:rPr>
                    <w:t xml:space="preserve"> </w:t>
                  </w:r>
                  <m:oMath>
                    <m:r>
                      <w:rPr>
                        <w:rFonts w:ascii="Cambria Math" w:eastAsia="SimSun" w:hAnsi="Cambria Math"/>
                        <w:sz w:val="18"/>
                      </w:rPr>
                      <m:t>T</m:t>
                    </m:r>
                  </m:oMath>
                  <w:r>
                    <w:rPr>
                      <w:rFonts w:eastAsia="SimSun"/>
                      <w:sz w:val="18"/>
                    </w:rPr>
                    <w:t xml:space="preserve"> that no more transmission attempts will be done. If transmission of a packet might continue in another cell, it shall not be included in this count.</w:t>
                  </w:r>
                </w:p>
              </w:tc>
            </w:tr>
            <w:tr w:rsidR="0074053A" w14:paraId="05F91D15" w14:textId="77777777">
              <w:trPr>
                <w:trHeight w:val="179"/>
                <w:jc w:val="center"/>
              </w:trPr>
              <w:tc>
                <w:tcPr>
                  <w:tcW w:w="1775" w:type="dxa"/>
                  <w:vAlign w:val="center"/>
                </w:tcPr>
                <w:p w14:paraId="7EF728C6" w14:textId="77777777" w:rsidR="0074053A" w:rsidRDefault="00000000">
                  <w:pPr>
                    <w:keepNext/>
                    <w:keepLines/>
                    <w:spacing w:after="0"/>
                    <w:rPr>
                      <w:rFonts w:eastAsia="SimSun"/>
                      <w:sz w:val="18"/>
                    </w:rPr>
                  </w:pPr>
                  <m:oMathPara>
                    <m:oMath>
                      <m:r>
                        <w:rPr>
                          <w:rFonts w:ascii="Cambria Math" w:eastAsia="SimSun" w:hAnsi="Cambria Math"/>
                          <w:sz w:val="18"/>
                        </w:rPr>
                        <m:t>Dexd</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6AE4346E" w14:textId="77777777" w:rsidR="0074053A" w:rsidRDefault="00000000">
                  <w:pPr>
                    <w:keepNext/>
                    <w:keepLines/>
                    <w:spacing w:after="0"/>
                    <w:rPr>
                      <w:rFonts w:eastAsia="SimSun"/>
                      <w:sz w:val="18"/>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xml:space="preserve">, for which is transmitted over air interface and positively acknowledged but the DL delay of the RLC SDU is more than corresponding </w:t>
                  </w:r>
                  <w:ins w:id="77" w:author="ZTE(Zhihong)" w:date="2023-03-29T10:31:00Z">
                    <w:r>
                      <w:rPr>
                        <w:rFonts w:eastAsia="SimSun" w:hint="eastAsia"/>
                        <w:sz w:val="18"/>
                        <w:lang w:val="en-US" w:eastAsia="zh-CN"/>
                      </w:rPr>
                      <w:t>delay threshold</w:t>
                    </w:r>
                  </w:ins>
                  <w:r>
                    <w:rPr>
                      <w:rFonts w:eastAsia="SimSun" w:hint="eastAsia"/>
                      <w:sz w:val="18"/>
                      <w:lang w:val="en-US" w:eastAsia="zh-CN"/>
                    </w:rPr>
                    <w:t xml:space="preserve"> </w:t>
                  </w:r>
                  <w:r>
                    <w:rPr>
                      <w:rFonts w:eastAsia="SimSun"/>
                      <w:sz w:val="18"/>
                    </w:rPr>
                    <w:t xml:space="preserve">during </w:t>
                  </w:r>
                  <w:proofErr w:type="gramStart"/>
                  <w:r>
                    <w:rPr>
                      <w:rFonts w:eastAsia="SimSun"/>
                      <w:sz w:val="18"/>
                    </w:rPr>
                    <w:t>time period</w:t>
                  </w:r>
                  <w:proofErr w:type="gramEnd"/>
                  <w:r>
                    <w:rPr>
                      <w:rFonts w:eastAsia="SimSun"/>
                      <w:sz w:val="18"/>
                    </w:rPr>
                    <w:t xml:space="preserve"> T.</w:t>
                  </w:r>
                </w:p>
                <w:p w14:paraId="4FBC4D95" w14:textId="77777777" w:rsidR="0074053A" w:rsidRDefault="00000000">
                  <w:pPr>
                    <w:keepNext/>
                    <w:keepLines/>
                    <w:spacing w:after="0"/>
                    <w:rPr>
                      <w:rFonts w:eastAsia="SimSun"/>
                      <w:sz w:val="18"/>
                      <w:lang w:val="en-US" w:eastAsia="zh-CN"/>
                    </w:rPr>
                  </w:pPr>
                  <w:r>
                    <w:rPr>
                      <w:rFonts w:eastAsia="SimSun"/>
                      <w:sz w:val="18"/>
                    </w:rPr>
                    <w:t>The DL delay of a RLC SDU is calculated as defined in clause 5.1.1.1 in TS 28.552.</w:t>
                  </w:r>
                  <w:ins w:id="78" w:author="作者" w:date="2023-03-27T18:54:00Z">
                    <w:r>
                      <w:rPr>
                        <w:rFonts w:eastAsia="SimSun" w:hint="eastAsia"/>
                        <w:sz w:val="18"/>
                        <w:lang w:val="en-US" w:eastAsia="zh-CN"/>
                      </w:rPr>
                      <w:t xml:space="preserve"> </w:t>
                    </w:r>
                  </w:ins>
                  <w:ins w:id="79" w:author="ZTE(Zhihong)" w:date="2023-03-29T10:31:00Z">
                    <w:r>
                      <w:rPr>
                        <w:rFonts w:eastAsia="SimSun" w:hint="eastAsia"/>
                        <w:sz w:val="18"/>
                        <w:lang w:val="en-US" w:eastAsia="zh-CN"/>
                      </w:rPr>
                      <w:t>The delay threshold is as defined in Note 2</w:t>
                    </w:r>
                  </w:ins>
                  <w:ins w:id="80" w:author="作者" w:date="2023-03-27T18:54:00Z">
                    <w:r>
                      <w:rPr>
                        <w:rFonts w:eastAsia="SimSun" w:hint="eastAsia"/>
                        <w:sz w:val="18"/>
                        <w:lang w:val="en-US" w:eastAsia="zh-CN"/>
                      </w:rPr>
                      <w:t>.</w:t>
                    </w:r>
                  </w:ins>
                </w:p>
              </w:tc>
            </w:tr>
            <w:tr w:rsidR="0074053A" w14:paraId="258B63AE" w14:textId="77777777">
              <w:trPr>
                <w:trHeight w:val="179"/>
                <w:jc w:val="center"/>
              </w:trPr>
              <w:tc>
                <w:tcPr>
                  <w:tcW w:w="1775" w:type="dxa"/>
                  <w:vAlign w:val="center"/>
                </w:tcPr>
                <w:p w14:paraId="40DD5AD6"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N</m:t>
                      </m:r>
                      <m:r>
                        <w:rPr>
                          <w:rFonts w:ascii="Cambria Math" w:eastAsia="SimSun"/>
                          <w:sz w:val="18"/>
                        </w:rPr>
                        <m:t>_dt</m:t>
                      </m:r>
                      <m:r>
                        <m:rPr>
                          <m:sty m:val="p"/>
                        </m:rPr>
                        <w:rPr>
                          <w:rFonts w:ascii="Cambria Math" w:eastAsia="SimSun" w:hAnsi="Cambria Math"/>
                          <w:sz w:val="18"/>
                        </w:rPr>
                        <m:t>(</m:t>
                      </m:r>
                      <m:r>
                        <w:rPr>
                          <w:rFonts w:ascii="Cambria Math" w:eastAsia="SimSun" w:hAnsi="Cambria Math"/>
                          <w:sz w:val="18"/>
                        </w:rPr>
                        <m:t>T</m:t>
                      </m:r>
                      <m:r>
                        <m:rPr>
                          <m:sty m:val="p"/>
                        </m:rPr>
                        <w:rPr>
                          <w:rFonts w:ascii="Cambria Math" w:eastAsia="SimSun" w:hAnsi="Cambria Math"/>
                          <w:sz w:val="18"/>
                        </w:rPr>
                        <m:t>,</m:t>
                      </m:r>
                      <m:r>
                        <w:rPr>
                          <w:rFonts w:ascii="Cambria Math" w:eastAsia="SimSun" w:hAnsi="Cambria Math"/>
                          <w:sz w:val="18"/>
                        </w:rPr>
                        <m:t>drbid</m:t>
                      </m:r>
                      <m:r>
                        <m:rPr>
                          <m:sty m:val="p"/>
                        </m:rPr>
                        <w:rPr>
                          <w:rFonts w:ascii="Cambria Math" w:eastAsia="SimSun" w:hAnsi="Cambria Math"/>
                          <w:sz w:val="18"/>
                        </w:rPr>
                        <m:t>)</m:t>
                      </m:r>
                    </m:oMath>
                  </m:oMathPara>
                </w:p>
              </w:tc>
              <w:tc>
                <w:tcPr>
                  <w:tcW w:w="4885" w:type="dxa"/>
                  <w:vAlign w:val="center"/>
                </w:tcPr>
                <w:p w14:paraId="06F2A407" w14:textId="77777777" w:rsidR="0074053A" w:rsidRDefault="00000000">
                  <w:pPr>
                    <w:keepNext/>
                    <w:keepLines/>
                    <w:spacing w:after="0"/>
                    <w:rPr>
                      <w:rFonts w:eastAsia="SimSun"/>
                      <w:sz w:val="18"/>
                      <w:lang w:eastAsia="zh-CN"/>
                    </w:rPr>
                  </w:pPr>
                  <w:r>
                    <w:rPr>
                      <w:rFonts w:eastAsia="SimSun"/>
                      <w:sz w:val="18"/>
                    </w:rPr>
                    <w:t xml:space="preserve">Number of DL packets, of a data radio bearer with DRB Identity = </w:t>
                  </w:r>
                  <m:oMath>
                    <m:r>
                      <w:rPr>
                        <w:rFonts w:ascii="Cambria Math" w:eastAsia="SimSun" w:hAnsi="Cambria Math"/>
                        <w:sz w:val="18"/>
                      </w:rPr>
                      <m:t>drbid</m:t>
                    </m:r>
                  </m:oMath>
                  <w:r>
                    <w:rPr>
                      <w:rFonts w:eastAsia="SimSun"/>
                      <w:sz w:val="18"/>
                    </w:rPr>
                    <w:t>, which has been transmitted over the air and positively acknowledged and delayed no more than the threshold</w:t>
                  </w:r>
                  <w:del w:id="81" w:author="ZTE(Zhihong)" w:date="2023-03-29T10:32:00Z">
                    <w:r>
                      <w:rPr>
                        <w:rFonts w:eastAsia="SimSun"/>
                        <w:sz w:val="18"/>
                      </w:rPr>
                      <w:delText>, 5G-AN PDB</w:delText>
                    </w:r>
                  </w:del>
                  <w:r>
                    <w:rPr>
                      <w:rFonts w:eastAsia="SimSun"/>
                      <w:sz w:val="18"/>
                    </w:rPr>
                    <w:t xml:space="preserve">, during </w:t>
                  </w:r>
                  <w:proofErr w:type="gramStart"/>
                  <w:r>
                    <w:rPr>
                      <w:rFonts w:eastAsia="SimSun"/>
                      <w:sz w:val="18"/>
                    </w:rPr>
                    <w:t>time period</w:t>
                  </w:r>
                  <w:proofErr w:type="gramEnd"/>
                  <w:r>
                    <w:rPr>
                      <w:rFonts w:eastAsia="SimSun"/>
                      <w:sz w:val="18"/>
                    </w:rPr>
                    <w:t xml:space="preserve"> </w:t>
                  </w:r>
                  <m:oMath>
                    <m:r>
                      <w:rPr>
                        <w:rFonts w:ascii="Cambria Math" w:eastAsia="SimSun" w:hAnsi="Cambria Math"/>
                        <w:sz w:val="18"/>
                      </w:rPr>
                      <m:t>T</m:t>
                    </m:r>
                  </m:oMath>
                  <w:r>
                    <w:rPr>
                      <w:rFonts w:eastAsia="SimSun"/>
                      <w:sz w:val="18"/>
                    </w:rPr>
                    <w:t xml:space="preserve">. </w:t>
                  </w:r>
                  <w:ins w:id="82" w:author="ZTE(Zhihong)" w:date="2023-03-29T10:31:00Z">
                    <w:r>
                      <w:rPr>
                        <w:rFonts w:eastAsia="SimSun" w:hint="eastAsia"/>
                        <w:sz w:val="18"/>
                        <w:lang w:val="en-US" w:eastAsia="zh-CN"/>
                      </w:rPr>
                      <w:t>The delay threshold is as defined in Note 2.</w:t>
                    </w:r>
                  </w:ins>
                </w:p>
              </w:tc>
            </w:tr>
            <w:tr w:rsidR="0074053A" w14:paraId="18F6423B" w14:textId="77777777">
              <w:trPr>
                <w:trHeight w:val="179"/>
                <w:jc w:val="center"/>
              </w:trPr>
              <w:tc>
                <w:tcPr>
                  <w:tcW w:w="1775" w:type="dxa"/>
                  <w:vAlign w:val="center"/>
                </w:tcPr>
                <w:p w14:paraId="6F7BDA75" w14:textId="77777777" w:rsidR="0074053A" w:rsidRDefault="00000000">
                  <w:pPr>
                    <w:keepNext/>
                    <w:keepLines/>
                    <w:spacing w:after="0"/>
                    <w:rPr>
                      <w:rFonts w:eastAsia="SimSun" w:cs="Arial"/>
                      <w:kern w:val="2"/>
                      <w:sz w:val="18"/>
                      <w:lang w:eastAsia="zh-CN"/>
                    </w:rPr>
                  </w:pPr>
                  <m:oMathPara>
                    <m:oMath>
                      <m:r>
                        <w:rPr>
                          <w:rFonts w:ascii="Cambria Math" w:eastAsia="SimSun" w:hAnsi="Cambria Math"/>
                          <w:sz w:val="18"/>
                        </w:rPr>
                        <m:t>T</m:t>
                      </m:r>
                    </m:oMath>
                  </m:oMathPara>
                </w:p>
              </w:tc>
              <w:tc>
                <w:tcPr>
                  <w:tcW w:w="4885" w:type="dxa"/>
                  <w:vAlign w:val="center"/>
                </w:tcPr>
                <w:p w14:paraId="7D78A8F2" w14:textId="77777777" w:rsidR="0074053A" w:rsidRDefault="00000000">
                  <w:pPr>
                    <w:keepNext/>
                    <w:keepLines/>
                    <w:spacing w:after="0"/>
                    <w:rPr>
                      <w:rFonts w:eastAsia="SimSun"/>
                      <w:sz w:val="18"/>
                      <w:lang w:eastAsia="zh-CN"/>
                    </w:rPr>
                  </w:pPr>
                  <w:r>
                    <w:rPr>
                      <w:rFonts w:eastAsia="SimSun"/>
                      <w:sz w:val="18"/>
                      <w:lang w:eastAsia="zh-CN"/>
                    </w:rPr>
                    <w:t>Time Period during which the measurement is performed, Unit: minutes.</w:t>
                  </w:r>
                </w:p>
              </w:tc>
            </w:tr>
            <w:tr w:rsidR="0074053A" w14:paraId="1E1B3750" w14:textId="77777777">
              <w:trPr>
                <w:trHeight w:val="179"/>
                <w:jc w:val="center"/>
              </w:trPr>
              <w:tc>
                <w:tcPr>
                  <w:tcW w:w="1775" w:type="dxa"/>
                  <w:vAlign w:val="center"/>
                </w:tcPr>
                <w:p w14:paraId="3A577DB8" w14:textId="77777777" w:rsidR="0074053A" w:rsidRDefault="00000000">
                  <w:pPr>
                    <w:keepNext/>
                    <w:keepLines/>
                    <w:spacing w:after="0"/>
                    <w:rPr>
                      <w:rFonts w:eastAsia="SimSun"/>
                      <w:sz w:val="18"/>
                    </w:rPr>
                  </w:pPr>
                  <m:oMathPara>
                    <m:oMath>
                      <m:r>
                        <w:rPr>
                          <w:rFonts w:ascii="Cambria Math" w:eastAsia="SimSun" w:hAnsi="Cambria Math"/>
                          <w:sz w:val="18"/>
                        </w:rPr>
                        <m:t>drbid</m:t>
                      </m:r>
                    </m:oMath>
                  </m:oMathPara>
                </w:p>
              </w:tc>
              <w:tc>
                <w:tcPr>
                  <w:tcW w:w="4885" w:type="dxa"/>
                  <w:vAlign w:val="center"/>
                </w:tcPr>
                <w:p w14:paraId="497EBCBB" w14:textId="77777777" w:rsidR="0074053A" w:rsidRDefault="00000000">
                  <w:pPr>
                    <w:keepNext/>
                    <w:keepLines/>
                    <w:spacing w:after="0"/>
                    <w:rPr>
                      <w:rFonts w:eastAsia="SimSun"/>
                      <w:sz w:val="18"/>
                      <w:lang w:eastAsia="zh-CN"/>
                    </w:rPr>
                  </w:pPr>
                  <w:r>
                    <w:rPr>
                      <w:rFonts w:eastAsia="SimSun"/>
                      <w:sz w:val="18"/>
                      <w:lang w:eastAsia="zh-CN"/>
                    </w:rPr>
                    <w:t>The identity of the measured DRB.</w:t>
                  </w:r>
                </w:p>
              </w:tc>
            </w:tr>
          </w:tbl>
          <w:p w14:paraId="1525C8B0" w14:textId="77777777" w:rsidR="0074053A" w:rsidRDefault="0074053A">
            <w:pPr>
              <w:spacing w:after="0"/>
              <w:rPr>
                <w:rFonts w:eastAsiaTheme="minorEastAsia"/>
                <w:lang w:val="en-US" w:eastAsia="zh-CN"/>
              </w:rPr>
            </w:pPr>
          </w:p>
          <w:p w14:paraId="6590CC7F" w14:textId="77777777" w:rsidR="0074053A" w:rsidRDefault="0074053A">
            <w:pPr>
              <w:spacing w:after="0"/>
              <w:rPr>
                <w:rFonts w:eastAsiaTheme="minorEastAsia"/>
                <w:lang w:val="en-US" w:eastAsia="zh-CN"/>
              </w:rPr>
            </w:pPr>
          </w:p>
          <w:p w14:paraId="7F0205B1" w14:textId="77777777" w:rsidR="0074053A" w:rsidRDefault="00000000">
            <w:pPr>
              <w:rPr>
                <w:rFonts w:eastAsiaTheme="minorEastAsia"/>
                <w:lang w:eastAsia="zh-CN"/>
              </w:rPr>
            </w:pPr>
            <w:r>
              <w:rPr>
                <w:rFonts w:hint="eastAsia"/>
                <w:lang w:val="en-US" w:eastAsia="zh-CN"/>
              </w:rPr>
              <w:lastRenderedPageBreak/>
              <w:t xml:space="preserve">One additional comments for above measurement definition is that for simplicity we can keep the </w:t>
            </w:r>
            <w:proofErr w:type="spellStart"/>
            <w:r>
              <w:rPr>
                <w:rFonts w:hint="eastAsia"/>
                <w:lang w:val="en-US" w:eastAsia="zh-CN"/>
              </w:rPr>
              <w:t>the</w:t>
            </w:r>
            <w:proofErr w:type="spellEnd"/>
            <w:r>
              <w:rPr>
                <w:rFonts w:hint="eastAsia"/>
                <w:lang w:val="en-US" w:eastAsia="zh-CN"/>
              </w:rPr>
              <w:t xml:space="preserve"> original definition of </w:t>
            </w:r>
            <m:oMath>
              <m:r>
                <m:rPr>
                  <m:sty m:val="p"/>
                </m:rPr>
                <w:rPr>
                  <w:rFonts w:ascii="Cambria Math" w:hAnsi="Cambria Math"/>
                </w:rPr>
                <m:t>N_dt(T,drbid)</m:t>
              </m:r>
            </m:oMath>
            <w:r>
              <w:rPr>
                <w:rFonts w:ascii="Cambria Math" w:eastAsia="SimSun" w:hAnsi="Cambria Math" w:hint="eastAsia"/>
                <w:lang w:val="en-US" w:eastAsia="zh-CN"/>
              </w:rPr>
              <w:t xml:space="preserve"> in the </w:t>
            </w:r>
            <w:r>
              <w:rPr>
                <w:rFonts w:ascii="Cambria Math" w:eastAsia="SimSun" w:hAnsi="Cambria Math" w:hint="eastAsia"/>
                <w:sz w:val="18"/>
                <w:lang w:val="en-US" w:eastAsia="zh-CN"/>
              </w:rPr>
              <w:t>denominator,</w:t>
            </w:r>
            <w:r>
              <w:rPr>
                <w:rFonts w:hint="eastAsia"/>
                <w:lang w:val="en-US" w:eastAsia="zh-CN"/>
              </w:rPr>
              <w:t xml:space="preserve"> i.e., </w:t>
            </w:r>
            <w:r>
              <w:t xml:space="preserve">Number of DL packets, of a data radio bearer with DRB Identity = </w:t>
            </w:r>
            <m:oMath>
              <m:r>
                <m:rPr>
                  <m:sty m:val="p"/>
                </m:rPr>
                <w:rPr>
                  <w:rFonts w:ascii="Cambria Math" w:hAnsi="Cambria Math"/>
                </w:rPr>
                <m:t>drbid</m:t>
              </m:r>
            </m:oMath>
            <w:r>
              <w:t xml:space="preserve">, which has been transmitted over the air and positively acknowledged during time period </w:t>
            </w:r>
            <m:oMath>
              <m:r>
                <m:rPr>
                  <m:sty m:val="p"/>
                </m:rPr>
                <w:rPr>
                  <w:rFonts w:ascii="Cambria Math" w:hAnsi="Cambria Math"/>
                </w:rPr>
                <m:t>T</m:t>
              </m:r>
            </m:oMath>
            <w:r>
              <w:rPr>
                <w:rFonts w:hint="eastAsia"/>
                <w:lang w:val="en-US" w:eastAsia="zh-CN"/>
              </w:rPr>
              <w:t>, since the packets received with delay exceeding thresholds plus packets received with delay not exceeding thresholds equal to packets successfully received.</w:t>
            </w:r>
          </w:p>
        </w:tc>
      </w:tr>
      <w:tr w:rsidR="00DB1BC0" w14:paraId="63614EB2" w14:textId="77777777" w:rsidTr="00DB1BC0">
        <w:tc>
          <w:tcPr>
            <w:tcW w:w="1050" w:type="dxa"/>
          </w:tcPr>
          <w:p w14:paraId="44C122FA" w14:textId="3D9AD368" w:rsidR="0074053A" w:rsidRDefault="00DB1BC0">
            <w:pPr>
              <w:spacing w:after="0"/>
              <w:rPr>
                <w:rFonts w:eastAsiaTheme="minorEastAsia"/>
                <w:lang w:eastAsia="zh-CN"/>
              </w:rPr>
            </w:pPr>
            <w:r>
              <w:rPr>
                <w:rFonts w:eastAsiaTheme="minorEastAsia"/>
                <w:lang w:eastAsia="zh-CN"/>
              </w:rPr>
              <w:lastRenderedPageBreak/>
              <w:t>Ericsson</w:t>
            </w:r>
          </w:p>
        </w:tc>
        <w:tc>
          <w:tcPr>
            <w:tcW w:w="9964" w:type="dxa"/>
          </w:tcPr>
          <w:p w14:paraId="660F5F17" w14:textId="77777777" w:rsidR="00DB1BC0" w:rsidRDefault="00DB1BC0">
            <w:pPr>
              <w:spacing w:after="0"/>
              <w:rPr>
                <w:rFonts w:eastAsiaTheme="minorEastAsia"/>
                <w:lang w:eastAsia="zh-CN"/>
              </w:rPr>
            </w:pPr>
            <w:r>
              <w:rPr>
                <w:rFonts w:eastAsiaTheme="minorEastAsia"/>
                <w:lang w:eastAsia="zh-CN"/>
              </w:rPr>
              <w:t xml:space="preserve">We think the delay threshold based packet drop rate at RAN does not reflect the actual dropped packets at the upper layers as it cannot count the delay at the PDCP, or F1 interface i.e., a packet may be counted as successfully delivered (i.e., delay  &lt; delay threshold) but the packet is dropped at the upper layer since the sum of the delay in PDCP, F1 and DU is greater than the PDB. Therefore, the measurement provided by the new L2 measurements is a lower bound for the actual dropped packets occurring at the upper layers. </w:t>
            </w:r>
          </w:p>
          <w:p w14:paraId="3CEBC43E" w14:textId="77777777" w:rsidR="00DB1BC0" w:rsidRDefault="00DB1BC0">
            <w:pPr>
              <w:spacing w:after="0"/>
              <w:rPr>
                <w:rFonts w:eastAsiaTheme="minorEastAsia"/>
                <w:lang w:eastAsia="zh-CN"/>
              </w:rPr>
            </w:pPr>
          </w:p>
          <w:p w14:paraId="4067A63D" w14:textId="16B38057" w:rsidR="0074053A" w:rsidRDefault="00DB1BC0">
            <w:pPr>
              <w:spacing w:after="0"/>
              <w:rPr>
                <w:rFonts w:eastAsiaTheme="minorEastAsia"/>
                <w:lang w:eastAsia="zh-CN"/>
              </w:rPr>
            </w:pPr>
            <w:r>
              <w:rPr>
                <w:rFonts w:eastAsiaTheme="minorEastAsia"/>
                <w:lang w:eastAsia="zh-CN"/>
              </w:rPr>
              <w:t xml:space="preserve">Therefore, </w:t>
            </w:r>
            <w:proofErr w:type="gramStart"/>
            <w:r>
              <w:rPr>
                <w:rFonts w:eastAsiaTheme="minorEastAsia"/>
                <w:lang w:eastAsia="zh-CN"/>
              </w:rPr>
              <w:t>in order to</w:t>
            </w:r>
            <w:proofErr w:type="gramEnd"/>
            <w:r>
              <w:rPr>
                <w:rFonts w:eastAsiaTheme="minorEastAsia"/>
                <w:lang w:eastAsia="zh-CN"/>
              </w:rPr>
              <w:t xml:space="preserve"> have a more comprehensive picture of the dropped packets due to delay at the upper layers, it would be beneficial to collet such measurements </w:t>
            </w:r>
            <w:r w:rsidRPr="00877BD0">
              <w:rPr>
                <w:rFonts w:eastAsiaTheme="minorEastAsia"/>
                <w:u w:val="single"/>
                <w:lang w:eastAsia="zh-CN"/>
              </w:rPr>
              <w:t xml:space="preserve">in terms of </w:t>
            </w:r>
            <w:proofErr w:type="spellStart"/>
            <w:r w:rsidRPr="00877BD0">
              <w:rPr>
                <w:rFonts w:eastAsiaTheme="minorEastAsia"/>
                <w:u w:val="single"/>
                <w:lang w:eastAsia="zh-CN"/>
              </w:rPr>
              <w:t>RVQoE</w:t>
            </w:r>
            <w:proofErr w:type="spellEnd"/>
            <w:r w:rsidRPr="00877BD0">
              <w:rPr>
                <w:rFonts w:eastAsiaTheme="minorEastAsia"/>
                <w:u w:val="single"/>
                <w:lang w:eastAsia="zh-CN"/>
              </w:rPr>
              <w:t xml:space="preserve"> reports </w:t>
            </w:r>
            <w:r w:rsidR="00877BD0" w:rsidRPr="00877BD0">
              <w:rPr>
                <w:rFonts w:eastAsiaTheme="minorEastAsia"/>
                <w:u w:val="single"/>
                <w:lang w:eastAsia="zh-CN"/>
              </w:rPr>
              <w:t>provided by</w:t>
            </w:r>
            <w:r w:rsidRPr="00877BD0">
              <w:rPr>
                <w:rFonts w:eastAsiaTheme="minorEastAsia"/>
                <w:u w:val="single"/>
                <w:lang w:eastAsia="zh-CN"/>
              </w:rPr>
              <w:t xml:space="preserve"> application layer</w:t>
            </w:r>
            <w:r>
              <w:rPr>
                <w:rFonts w:eastAsiaTheme="minorEastAsia"/>
                <w:lang w:eastAsia="zh-CN"/>
              </w:rPr>
              <w:t>.</w:t>
            </w:r>
          </w:p>
        </w:tc>
      </w:tr>
      <w:tr w:rsidR="00DB1BC0" w14:paraId="652EFEE6" w14:textId="77777777" w:rsidTr="00DB1BC0">
        <w:tc>
          <w:tcPr>
            <w:tcW w:w="1050" w:type="dxa"/>
          </w:tcPr>
          <w:p w14:paraId="2714E905" w14:textId="77777777" w:rsidR="0074053A" w:rsidRDefault="0074053A">
            <w:pPr>
              <w:spacing w:after="0"/>
              <w:rPr>
                <w:rFonts w:eastAsiaTheme="minorEastAsia"/>
                <w:lang w:val="en-US" w:eastAsia="zh-CN"/>
              </w:rPr>
            </w:pPr>
          </w:p>
        </w:tc>
        <w:tc>
          <w:tcPr>
            <w:tcW w:w="9964" w:type="dxa"/>
          </w:tcPr>
          <w:p w14:paraId="683C1CF0" w14:textId="77777777" w:rsidR="0074053A" w:rsidRDefault="0074053A">
            <w:pPr>
              <w:spacing w:after="0"/>
              <w:rPr>
                <w:rFonts w:eastAsia="SimSun"/>
                <w:lang w:val="en-US" w:eastAsia="zh-CN" w:bidi="ar"/>
              </w:rPr>
            </w:pPr>
          </w:p>
        </w:tc>
      </w:tr>
      <w:tr w:rsidR="00DB1BC0" w14:paraId="38FE79CF" w14:textId="77777777" w:rsidTr="00DB1BC0">
        <w:tc>
          <w:tcPr>
            <w:tcW w:w="1050" w:type="dxa"/>
          </w:tcPr>
          <w:p w14:paraId="56F5A3FB" w14:textId="77777777" w:rsidR="0074053A" w:rsidRDefault="0074053A">
            <w:pPr>
              <w:spacing w:after="0"/>
              <w:rPr>
                <w:rFonts w:eastAsiaTheme="minorEastAsia"/>
                <w:lang w:eastAsia="zh-CN"/>
              </w:rPr>
            </w:pPr>
          </w:p>
        </w:tc>
        <w:tc>
          <w:tcPr>
            <w:tcW w:w="9964" w:type="dxa"/>
          </w:tcPr>
          <w:p w14:paraId="28A0B9A3" w14:textId="77777777" w:rsidR="0074053A" w:rsidRDefault="0074053A">
            <w:pPr>
              <w:spacing w:after="0"/>
              <w:rPr>
                <w:rFonts w:eastAsia="Malgun Gothic"/>
                <w:iCs/>
                <w:lang w:eastAsia="ko-KR"/>
              </w:rPr>
            </w:pPr>
          </w:p>
        </w:tc>
      </w:tr>
      <w:tr w:rsidR="00DB1BC0" w14:paraId="48A931CA" w14:textId="77777777" w:rsidTr="00DB1BC0">
        <w:tc>
          <w:tcPr>
            <w:tcW w:w="1050" w:type="dxa"/>
          </w:tcPr>
          <w:p w14:paraId="1593BAA4" w14:textId="77777777" w:rsidR="0074053A" w:rsidRDefault="0074053A">
            <w:pPr>
              <w:spacing w:after="0"/>
              <w:rPr>
                <w:rFonts w:eastAsiaTheme="minorEastAsia"/>
                <w:lang w:eastAsia="zh-CN"/>
              </w:rPr>
            </w:pPr>
          </w:p>
        </w:tc>
        <w:tc>
          <w:tcPr>
            <w:tcW w:w="9964" w:type="dxa"/>
          </w:tcPr>
          <w:p w14:paraId="5F6BE125" w14:textId="77777777" w:rsidR="0074053A" w:rsidRDefault="0074053A">
            <w:pPr>
              <w:spacing w:after="0"/>
              <w:rPr>
                <w:rFonts w:eastAsiaTheme="minorEastAsia"/>
                <w:lang w:eastAsia="zh-CN"/>
              </w:rPr>
            </w:pPr>
          </w:p>
        </w:tc>
      </w:tr>
      <w:tr w:rsidR="00DB1BC0" w14:paraId="305000FB" w14:textId="77777777" w:rsidTr="00DB1BC0">
        <w:tc>
          <w:tcPr>
            <w:tcW w:w="1050" w:type="dxa"/>
          </w:tcPr>
          <w:p w14:paraId="1DE7FB0F" w14:textId="77777777" w:rsidR="0074053A" w:rsidRDefault="0074053A">
            <w:pPr>
              <w:spacing w:after="0"/>
              <w:rPr>
                <w:rFonts w:eastAsiaTheme="minorEastAsia"/>
                <w:lang w:eastAsia="zh-CN"/>
              </w:rPr>
            </w:pPr>
          </w:p>
        </w:tc>
        <w:tc>
          <w:tcPr>
            <w:tcW w:w="9964" w:type="dxa"/>
          </w:tcPr>
          <w:p w14:paraId="67973EC5" w14:textId="77777777" w:rsidR="0074053A" w:rsidRDefault="0074053A">
            <w:pPr>
              <w:spacing w:after="0"/>
              <w:rPr>
                <w:rFonts w:eastAsiaTheme="minorEastAsia"/>
                <w:lang w:eastAsia="zh-CN"/>
              </w:rPr>
            </w:pPr>
          </w:p>
        </w:tc>
      </w:tr>
      <w:tr w:rsidR="00DB1BC0" w14:paraId="6561413F" w14:textId="77777777" w:rsidTr="00DB1BC0">
        <w:tc>
          <w:tcPr>
            <w:tcW w:w="1050" w:type="dxa"/>
          </w:tcPr>
          <w:p w14:paraId="084268DD" w14:textId="77777777" w:rsidR="0074053A" w:rsidRDefault="0074053A">
            <w:pPr>
              <w:spacing w:after="0"/>
              <w:rPr>
                <w:rFonts w:eastAsiaTheme="minorEastAsia"/>
                <w:lang w:eastAsia="zh-CN"/>
              </w:rPr>
            </w:pPr>
          </w:p>
        </w:tc>
        <w:tc>
          <w:tcPr>
            <w:tcW w:w="9964" w:type="dxa"/>
          </w:tcPr>
          <w:p w14:paraId="76BDAB4B" w14:textId="77777777" w:rsidR="0074053A" w:rsidRDefault="0074053A">
            <w:pPr>
              <w:spacing w:after="0"/>
              <w:rPr>
                <w:rFonts w:eastAsiaTheme="minorEastAsia"/>
                <w:lang w:eastAsia="zh-CN"/>
              </w:rPr>
            </w:pPr>
          </w:p>
        </w:tc>
      </w:tr>
      <w:tr w:rsidR="00DB1BC0" w14:paraId="4AE1283E" w14:textId="77777777" w:rsidTr="00DB1BC0">
        <w:tc>
          <w:tcPr>
            <w:tcW w:w="1050" w:type="dxa"/>
          </w:tcPr>
          <w:p w14:paraId="5F110865" w14:textId="77777777" w:rsidR="0074053A" w:rsidRDefault="0074053A">
            <w:pPr>
              <w:spacing w:after="0"/>
              <w:rPr>
                <w:rFonts w:eastAsiaTheme="minorEastAsia"/>
                <w:lang w:eastAsia="zh-CN"/>
              </w:rPr>
            </w:pPr>
          </w:p>
        </w:tc>
        <w:tc>
          <w:tcPr>
            <w:tcW w:w="9964" w:type="dxa"/>
          </w:tcPr>
          <w:p w14:paraId="2B7BE3DC" w14:textId="77777777" w:rsidR="0074053A" w:rsidRDefault="0074053A">
            <w:pPr>
              <w:spacing w:after="0"/>
              <w:rPr>
                <w:rFonts w:eastAsiaTheme="minorEastAsia"/>
                <w:lang w:eastAsia="zh-CN"/>
              </w:rPr>
            </w:pPr>
          </w:p>
        </w:tc>
      </w:tr>
    </w:tbl>
    <w:p w14:paraId="3AD1AAA4" w14:textId="77777777" w:rsidR="0074053A" w:rsidRDefault="0074053A">
      <w:pPr>
        <w:rPr>
          <w:rFonts w:eastAsiaTheme="minorEastAsia"/>
          <w:lang w:eastAsia="zh-CN"/>
        </w:rPr>
      </w:pPr>
    </w:p>
    <w:p w14:paraId="188C206F" w14:textId="77777777" w:rsidR="0074053A"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the scope of this email discussion, it mentions “figure out the proper method on when and how to introduce it if needed”. During online discussions at RAN2#121, some companies thought that </w:t>
      </w:r>
      <w:r>
        <w:rPr>
          <w:rFonts w:eastAsiaTheme="minorEastAsia" w:hint="eastAsia"/>
          <w:lang w:eastAsia="zh-CN"/>
        </w:rPr>
        <w:t>Rel-17</w:t>
      </w:r>
      <w:r>
        <w:rPr>
          <w:rFonts w:eastAsiaTheme="minorEastAsia"/>
          <w:lang w:eastAsia="zh-CN"/>
        </w:rPr>
        <w:t xml:space="preserve"> SONMDT has been completed, and thus any enhancements </w:t>
      </w:r>
      <w:proofErr w:type="gramStart"/>
      <w:r>
        <w:rPr>
          <w:rFonts w:eastAsiaTheme="minorEastAsia"/>
          <w:lang w:eastAsia="zh-CN"/>
        </w:rPr>
        <w:t>have to</w:t>
      </w:r>
      <w:proofErr w:type="gramEnd"/>
      <w:r>
        <w:rPr>
          <w:rFonts w:eastAsiaTheme="minorEastAsia"/>
          <w:lang w:eastAsia="zh-CN"/>
        </w:rPr>
        <w:t xml:space="preserve"> be discussed in Rel-18 or later release. </w:t>
      </w:r>
      <w:proofErr w:type="gramStart"/>
      <w:r>
        <w:rPr>
          <w:rFonts w:eastAsiaTheme="minorEastAsia"/>
          <w:lang w:eastAsia="zh-CN"/>
        </w:rPr>
        <w:t>So</w:t>
      </w:r>
      <w:proofErr w:type="gramEnd"/>
      <w:r>
        <w:rPr>
          <w:rFonts w:eastAsiaTheme="minorEastAsia"/>
          <w:lang w:eastAsia="zh-CN"/>
        </w:rPr>
        <w:t xml:space="preserve"> it is proposed to </w:t>
      </w:r>
      <w:r>
        <w:rPr>
          <w:rFonts w:eastAsiaTheme="minorEastAsia" w:hint="eastAsia"/>
          <w:lang w:eastAsia="zh-CN"/>
        </w:rPr>
        <w:t>collect</w:t>
      </w:r>
      <w:r>
        <w:rPr>
          <w:rFonts w:eastAsiaTheme="minorEastAsia"/>
          <w:lang w:eastAsia="zh-CN"/>
        </w:rPr>
        <w:t xml:space="preserve"> companies’ views on the proper release.</w:t>
      </w:r>
    </w:p>
    <w:p w14:paraId="52C50768" w14:textId="77777777" w:rsidR="0074053A" w:rsidRDefault="00000000">
      <w:pPr>
        <w:spacing w:beforeLines="50" w:before="120" w:afterLines="50" w:after="120"/>
        <w:rPr>
          <w:rFonts w:eastAsiaTheme="minorEastAsia"/>
          <w:b/>
          <w:lang w:eastAsia="zh-CN"/>
        </w:rPr>
      </w:pPr>
      <w:r>
        <w:rPr>
          <w:rFonts w:eastAsiaTheme="minorEastAsia"/>
          <w:b/>
          <w:lang w:eastAsia="zh-CN"/>
        </w:rPr>
        <w:t xml:space="preserve">Q4: If a measurement of packet loss rate is needed, which release is suitable for introducing the measurement, </w:t>
      </w:r>
      <w:proofErr w:type="gramStart"/>
      <w:r>
        <w:rPr>
          <w:rFonts w:eastAsiaTheme="minorEastAsia"/>
          <w:b/>
          <w:lang w:eastAsia="zh-CN"/>
        </w:rPr>
        <w:t>e.g.</w:t>
      </w:r>
      <w:proofErr w:type="gramEnd"/>
      <w:r>
        <w:rPr>
          <w:rFonts w:eastAsiaTheme="minorEastAsia"/>
          <w:b/>
          <w:lang w:eastAsia="zh-CN"/>
        </w:rPr>
        <w:t xml:space="preserve"> Rel-17/Rel-18?</w:t>
      </w:r>
    </w:p>
    <w:tbl>
      <w:tblPr>
        <w:tblStyle w:val="TableGrid"/>
        <w:tblW w:w="0" w:type="auto"/>
        <w:tblLook w:val="04A0" w:firstRow="1" w:lastRow="0" w:firstColumn="1" w:lastColumn="0" w:noHBand="0" w:noVBand="1"/>
      </w:tblPr>
      <w:tblGrid>
        <w:gridCol w:w="2122"/>
        <w:gridCol w:w="1701"/>
        <w:gridCol w:w="5806"/>
      </w:tblGrid>
      <w:tr w:rsidR="0074053A" w14:paraId="5FCC29C6" w14:textId="77777777">
        <w:tc>
          <w:tcPr>
            <w:tcW w:w="2122" w:type="dxa"/>
          </w:tcPr>
          <w:p w14:paraId="6BBA0CC0" w14:textId="77777777" w:rsidR="0074053A" w:rsidRDefault="00000000">
            <w:pPr>
              <w:spacing w:after="0"/>
              <w:rPr>
                <w:rFonts w:eastAsiaTheme="minorEastAsia"/>
                <w:b/>
                <w:lang w:eastAsia="zh-CN"/>
              </w:rPr>
            </w:pPr>
            <w:r>
              <w:rPr>
                <w:rFonts w:eastAsiaTheme="minorEastAsia"/>
                <w:b/>
                <w:lang w:eastAsia="zh-CN"/>
              </w:rPr>
              <w:t>Company</w:t>
            </w:r>
          </w:p>
        </w:tc>
        <w:tc>
          <w:tcPr>
            <w:tcW w:w="1701" w:type="dxa"/>
          </w:tcPr>
          <w:p w14:paraId="5B881823" w14:textId="77777777" w:rsidR="0074053A" w:rsidRDefault="00000000">
            <w:pPr>
              <w:spacing w:after="0"/>
              <w:rPr>
                <w:rFonts w:eastAsiaTheme="minorEastAsia"/>
                <w:b/>
                <w:lang w:eastAsia="zh-CN"/>
              </w:rPr>
            </w:pPr>
            <w:r>
              <w:rPr>
                <w:rFonts w:eastAsiaTheme="minorEastAsia"/>
                <w:b/>
                <w:lang w:eastAsia="zh-CN"/>
              </w:rPr>
              <w:t>Rel-17/Rel-18</w:t>
            </w:r>
          </w:p>
        </w:tc>
        <w:tc>
          <w:tcPr>
            <w:tcW w:w="5806" w:type="dxa"/>
          </w:tcPr>
          <w:p w14:paraId="0F12D042" w14:textId="77777777" w:rsidR="0074053A" w:rsidRDefault="00000000">
            <w:pPr>
              <w:spacing w:after="0"/>
              <w:rPr>
                <w:rFonts w:eastAsiaTheme="minorEastAsia"/>
                <w:b/>
                <w:lang w:eastAsia="zh-CN"/>
              </w:rPr>
            </w:pPr>
            <w:r>
              <w:rPr>
                <w:rFonts w:eastAsiaTheme="minorEastAsia"/>
                <w:b/>
                <w:lang w:eastAsia="zh-CN"/>
              </w:rPr>
              <w:t>Comments</w:t>
            </w:r>
          </w:p>
        </w:tc>
      </w:tr>
      <w:tr w:rsidR="0074053A" w14:paraId="4FDA44D7" w14:textId="77777777">
        <w:tc>
          <w:tcPr>
            <w:tcW w:w="2122" w:type="dxa"/>
          </w:tcPr>
          <w:p w14:paraId="366B7ACE"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452FD90" w14:textId="77777777" w:rsidR="0074053A" w:rsidRDefault="00000000">
            <w:pPr>
              <w:spacing w:after="0"/>
              <w:rPr>
                <w:rFonts w:eastAsiaTheme="minorEastAsia"/>
                <w:lang w:eastAsia="zh-CN"/>
              </w:rPr>
            </w:pPr>
            <w:r>
              <w:rPr>
                <w:rFonts w:eastAsiaTheme="minorEastAsia" w:hint="eastAsia"/>
                <w:lang w:eastAsia="zh-CN"/>
              </w:rPr>
              <w:t>Rel-</w:t>
            </w:r>
            <w:r>
              <w:rPr>
                <w:rFonts w:eastAsiaTheme="minorEastAsia"/>
                <w:lang w:eastAsia="zh-CN"/>
              </w:rPr>
              <w:t>17</w:t>
            </w:r>
          </w:p>
        </w:tc>
        <w:tc>
          <w:tcPr>
            <w:tcW w:w="5806" w:type="dxa"/>
          </w:tcPr>
          <w:p w14:paraId="0ED65728" w14:textId="77777777" w:rsidR="0074053A" w:rsidRDefault="00000000">
            <w:pPr>
              <w:spacing w:after="0"/>
              <w:rPr>
                <w:rFonts w:eastAsiaTheme="minorEastAsia"/>
                <w:lang w:eastAsia="zh-CN"/>
              </w:rPr>
            </w:pPr>
            <w:r>
              <w:rPr>
                <w:rFonts w:eastAsiaTheme="minorEastAsia" w:hint="eastAsia"/>
                <w:lang w:eastAsia="zh-CN"/>
              </w:rPr>
              <w:t>F</w:t>
            </w:r>
            <w:r>
              <w:rPr>
                <w:rFonts w:eastAsiaTheme="minorEastAsia"/>
                <w:lang w:eastAsia="zh-CN"/>
              </w:rPr>
              <w:t xml:space="preserve">or the solution mentioned in Q2, we think it only impacts network sides (mainly about </w:t>
            </w:r>
            <w:proofErr w:type="spellStart"/>
            <w:r>
              <w:rPr>
                <w:rFonts w:eastAsiaTheme="minorEastAsia"/>
                <w:lang w:eastAsia="zh-CN"/>
              </w:rPr>
              <w:t>gNB</w:t>
            </w:r>
            <w:proofErr w:type="spellEnd"/>
            <w:r>
              <w:rPr>
                <w:rFonts w:eastAsiaTheme="minorEastAsia"/>
                <w:lang w:eastAsia="zh-CN"/>
              </w:rPr>
              <w:t>), so it is ok to consider introducing it in Rel-17 for TS 38.314.</w:t>
            </w:r>
          </w:p>
        </w:tc>
      </w:tr>
      <w:tr w:rsidR="0074053A" w14:paraId="254D481D" w14:textId="77777777">
        <w:tc>
          <w:tcPr>
            <w:tcW w:w="2122" w:type="dxa"/>
          </w:tcPr>
          <w:p w14:paraId="038FC580" w14:textId="77777777" w:rsidR="0074053A" w:rsidRDefault="00000000">
            <w:pPr>
              <w:spacing w:after="0"/>
              <w:rPr>
                <w:rFonts w:eastAsiaTheme="minorEastAsia"/>
                <w:lang w:val="en-US" w:eastAsia="zh-CN"/>
              </w:rPr>
            </w:pPr>
            <w:r>
              <w:rPr>
                <w:rFonts w:eastAsiaTheme="minorEastAsia" w:hint="eastAsia"/>
                <w:lang w:val="en-US" w:eastAsia="zh-CN"/>
              </w:rPr>
              <w:t>ZTE</w:t>
            </w:r>
          </w:p>
        </w:tc>
        <w:tc>
          <w:tcPr>
            <w:tcW w:w="1701" w:type="dxa"/>
          </w:tcPr>
          <w:p w14:paraId="3D98675D" w14:textId="77777777" w:rsidR="0074053A" w:rsidRDefault="00000000">
            <w:pPr>
              <w:spacing w:after="0"/>
              <w:rPr>
                <w:rFonts w:eastAsiaTheme="minorEastAsia"/>
                <w:lang w:val="en-US" w:eastAsia="zh-CN"/>
              </w:rPr>
            </w:pPr>
            <w:r>
              <w:rPr>
                <w:rFonts w:eastAsiaTheme="minorEastAsia" w:hint="eastAsia"/>
                <w:lang w:val="en-US" w:eastAsia="zh-CN"/>
              </w:rPr>
              <w:t>R18</w:t>
            </w:r>
          </w:p>
        </w:tc>
        <w:tc>
          <w:tcPr>
            <w:tcW w:w="5806" w:type="dxa"/>
          </w:tcPr>
          <w:p w14:paraId="1AC2268A" w14:textId="77777777" w:rsidR="0074053A" w:rsidRDefault="00000000">
            <w:pPr>
              <w:spacing w:after="0"/>
              <w:rPr>
                <w:rFonts w:eastAsiaTheme="minorEastAsia"/>
                <w:lang w:val="en-US" w:eastAsia="zh-CN"/>
              </w:rPr>
            </w:pPr>
            <w:r>
              <w:rPr>
                <w:rFonts w:eastAsiaTheme="minorEastAsia" w:hint="eastAsia"/>
                <w:lang w:val="en-US" w:eastAsia="zh-CN"/>
              </w:rPr>
              <w:t>Since R17 has already been frozen, the new measurement is more suitable to be discussed in R18.</w:t>
            </w:r>
          </w:p>
        </w:tc>
      </w:tr>
      <w:tr w:rsidR="0074053A" w14:paraId="7B730AB7" w14:textId="77777777">
        <w:tc>
          <w:tcPr>
            <w:tcW w:w="2122" w:type="dxa"/>
          </w:tcPr>
          <w:p w14:paraId="20D43B0E" w14:textId="40CF6B83" w:rsidR="0074053A" w:rsidRDefault="00DB1BC0">
            <w:pPr>
              <w:spacing w:after="0"/>
              <w:rPr>
                <w:rFonts w:eastAsiaTheme="minorEastAsia"/>
                <w:lang w:val="en-US" w:eastAsia="zh-CN"/>
              </w:rPr>
            </w:pPr>
            <w:r>
              <w:rPr>
                <w:rFonts w:eastAsiaTheme="minorEastAsia"/>
                <w:lang w:val="en-US" w:eastAsia="zh-CN"/>
              </w:rPr>
              <w:t>Ericsson</w:t>
            </w:r>
          </w:p>
        </w:tc>
        <w:tc>
          <w:tcPr>
            <w:tcW w:w="1701" w:type="dxa"/>
          </w:tcPr>
          <w:p w14:paraId="08EA5C9C" w14:textId="776AD06A" w:rsidR="0074053A" w:rsidRDefault="00DB1BC0">
            <w:pPr>
              <w:spacing w:after="0"/>
              <w:rPr>
                <w:rFonts w:eastAsiaTheme="minorEastAsia"/>
                <w:lang w:val="en-US" w:eastAsia="zh-CN"/>
              </w:rPr>
            </w:pPr>
            <w:r>
              <w:rPr>
                <w:rFonts w:eastAsiaTheme="minorEastAsia"/>
                <w:lang w:val="en-US" w:eastAsia="zh-CN"/>
              </w:rPr>
              <w:t>R18</w:t>
            </w:r>
          </w:p>
        </w:tc>
        <w:tc>
          <w:tcPr>
            <w:tcW w:w="5806" w:type="dxa"/>
          </w:tcPr>
          <w:p w14:paraId="21EF7BF4" w14:textId="2420BA1D" w:rsidR="0074053A" w:rsidRDefault="00DB1BC0">
            <w:pPr>
              <w:spacing w:after="0"/>
              <w:rPr>
                <w:rFonts w:eastAsia="SimSun"/>
                <w:lang w:val="en-US" w:eastAsia="zh-CN" w:bidi="ar"/>
              </w:rPr>
            </w:pPr>
            <w:r>
              <w:rPr>
                <w:rFonts w:eastAsia="SimSun"/>
                <w:lang w:val="en-US" w:eastAsia="zh-CN" w:bidi="ar"/>
              </w:rPr>
              <w:t>Agree with ZTE</w:t>
            </w:r>
          </w:p>
        </w:tc>
      </w:tr>
      <w:tr w:rsidR="0074053A" w14:paraId="01ED4752" w14:textId="77777777">
        <w:tc>
          <w:tcPr>
            <w:tcW w:w="2122" w:type="dxa"/>
          </w:tcPr>
          <w:p w14:paraId="076F0ED6" w14:textId="77777777" w:rsidR="0074053A" w:rsidRDefault="0074053A">
            <w:pPr>
              <w:spacing w:after="0"/>
              <w:rPr>
                <w:rFonts w:eastAsiaTheme="minorEastAsia"/>
                <w:lang w:eastAsia="zh-CN"/>
              </w:rPr>
            </w:pPr>
          </w:p>
        </w:tc>
        <w:tc>
          <w:tcPr>
            <w:tcW w:w="1701" w:type="dxa"/>
          </w:tcPr>
          <w:p w14:paraId="4A98E110" w14:textId="77777777" w:rsidR="0074053A" w:rsidRDefault="0074053A">
            <w:pPr>
              <w:spacing w:after="0"/>
              <w:rPr>
                <w:rFonts w:eastAsiaTheme="minorEastAsia"/>
                <w:lang w:eastAsia="zh-CN"/>
              </w:rPr>
            </w:pPr>
          </w:p>
        </w:tc>
        <w:tc>
          <w:tcPr>
            <w:tcW w:w="5806" w:type="dxa"/>
          </w:tcPr>
          <w:p w14:paraId="65FEFAED" w14:textId="77777777" w:rsidR="0074053A" w:rsidRDefault="0074053A">
            <w:pPr>
              <w:spacing w:after="0"/>
              <w:rPr>
                <w:rFonts w:eastAsia="Malgun Gothic"/>
                <w:iCs/>
                <w:lang w:eastAsia="ko-KR"/>
              </w:rPr>
            </w:pPr>
          </w:p>
        </w:tc>
      </w:tr>
      <w:tr w:rsidR="0074053A" w14:paraId="2EBA990C" w14:textId="77777777">
        <w:tc>
          <w:tcPr>
            <w:tcW w:w="2122" w:type="dxa"/>
          </w:tcPr>
          <w:p w14:paraId="06D5B383" w14:textId="77777777" w:rsidR="0074053A" w:rsidRDefault="0074053A">
            <w:pPr>
              <w:spacing w:after="0"/>
              <w:rPr>
                <w:rFonts w:eastAsiaTheme="minorEastAsia"/>
                <w:lang w:eastAsia="zh-CN"/>
              </w:rPr>
            </w:pPr>
          </w:p>
        </w:tc>
        <w:tc>
          <w:tcPr>
            <w:tcW w:w="1701" w:type="dxa"/>
          </w:tcPr>
          <w:p w14:paraId="4F546E33" w14:textId="77777777" w:rsidR="0074053A" w:rsidRDefault="0074053A">
            <w:pPr>
              <w:spacing w:after="0"/>
              <w:rPr>
                <w:rFonts w:eastAsiaTheme="minorEastAsia"/>
                <w:lang w:eastAsia="zh-CN"/>
              </w:rPr>
            </w:pPr>
          </w:p>
        </w:tc>
        <w:tc>
          <w:tcPr>
            <w:tcW w:w="5806" w:type="dxa"/>
          </w:tcPr>
          <w:p w14:paraId="7514818B" w14:textId="77777777" w:rsidR="0074053A" w:rsidRDefault="0074053A">
            <w:pPr>
              <w:spacing w:after="0"/>
              <w:rPr>
                <w:rFonts w:eastAsiaTheme="minorEastAsia"/>
                <w:lang w:eastAsia="zh-CN"/>
              </w:rPr>
            </w:pPr>
          </w:p>
        </w:tc>
      </w:tr>
      <w:tr w:rsidR="0074053A" w14:paraId="3E023ED7" w14:textId="77777777">
        <w:tc>
          <w:tcPr>
            <w:tcW w:w="2122" w:type="dxa"/>
          </w:tcPr>
          <w:p w14:paraId="478E3C66" w14:textId="77777777" w:rsidR="0074053A" w:rsidRDefault="0074053A">
            <w:pPr>
              <w:spacing w:after="0"/>
              <w:rPr>
                <w:rFonts w:eastAsiaTheme="minorEastAsia"/>
                <w:lang w:eastAsia="zh-CN"/>
              </w:rPr>
            </w:pPr>
          </w:p>
        </w:tc>
        <w:tc>
          <w:tcPr>
            <w:tcW w:w="1701" w:type="dxa"/>
          </w:tcPr>
          <w:p w14:paraId="36AFE322" w14:textId="77777777" w:rsidR="0074053A" w:rsidRDefault="0074053A">
            <w:pPr>
              <w:spacing w:after="0"/>
              <w:rPr>
                <w:rFonts w:eastAsiaTheme="minorEastAsia"/>
                <w:lang w:eastAsia="zh-CN"/>
              </w:rPr>
            </w:pPr>
          </w:p>
        </w:tc>
        <w:tc>
          <w:tcPr>
            <w:tcW w:w="5806" w:type="dxa"/>
          </w:tcPr>
          <w:p w14:paraId="14A94D2C" w14:textId="77777777" w:rsidR="0074053A" w:rsidRDefault="0074053A">
            <w:pPr>
              <w:spacing w:after="0"/>
              <w:rPr>
                <w:rFonts w:eastAsiaTheme="minorEastAsia"/>
                <w:lang w:eastAsia="zh-CN"/>
              </w:rPr>
            </w:pPr>
          </w:p>
        </w:tc>
      </w:tr>
      <w:tr w:rsidR="0074053A" w14:paraId="1260541B" w14:textId="77777777">
        <w:tc>
          <w:tcPr>
            <w:tcW w:w="2122" w:type="dxa"/>
          </w:tcPr>
          <w:p w14:paraId="77319E3C" w14:textId="77777777" w:rsidR="0074053A" w:rsidRDefault="0074053A">
            <w:pPr>
              <w:spacing w:after="0"/>
              <w:rPr>
                <w:rFonts w:eastAsiaTheme="minorEastAsia"/>
                <w:lang w:eastAsia="zh-CN"/>
              </w:rPr>
            </w:pPr>
          </w:p>
        </w:tc>
        <w:tc>
          <w:tcPr>
            <w:tcW w:w="1701" w:type="dxa"/>
          </w:tcPr>
          <w:p w14:paraId="459065B9" w14:textId="77777777" w:rsidR="0074053A" w:rsidRDefault="0074053A">
            <w:pPr>
              <w:spacing w:after="0"/>
              <w:rPr>
                <w:rFonts w:eastAsiaTheme="minorEastAsia"/>
                <w:lang w:eastAsia="zh-CN"/>
              </w:rPr>
            </w:pPr>
          </w:p>
        </w:tc>
        <w:tc>
          <w:tcPr>
            <w:tcW w:w="5806" w:type="dxa"/>
          </w:tcPr>
          <w:p w14:paraId="4F9B42D9" w14:textId="77777777" w:rsidR="0074053A" w:rsidRDefault="0074053A">
            <w:pPr>
              <w:spacing w:after="0"/>
              <w:rPr>
                <w:rFonts w:eastAsiaTheme="minorEastAsia"/>
                <w:lang w:eastAsia="zh-CN"/>
              </w:rPr>
            </w:pPr>
          </w:p>
        </w:tc>
      </w:tr>
      <w:tr w:rsidR="0074053A" w14:paraId="5BD6959C" w14:textId="77777777">
        <w:tc>
          <w:tcPr>
            <w:tcW w:w="2122" w:type="dxa"/>
          </w:tcPr>
          <w:p w14:paraId="1487380C" w14:textId="77777777" w:rsidR="0074053A" w:rsidRDefault="0074053A">
            <w:pPr>
              <w:spacing w:after="0"/>
              <w:rPr>
                <w:rFonts w:eastAsiaTheme="minorEastAsia"/>
                <w:lang w:eastAsia="zh-CN"/>
              </w:rPr>
            </w:pPr>
          </w:p>
        </w:tc>
        <w:tc>
          <w:tcPr>
            <w:tcW w:w="1701" w:type="dxa"/>
          </w:tcPr>
          <w:p w14:paraId="227DEC98" w14:textId="77777777" w:rsidR="0074053A" w:rsidRDefault="0074053A">
            <w:pPr>
              <w:spacing w:after="0"/>
              <w:rPr>
                <w:rFonts w:eastAsiaTheme="minorEastAsia"/>
                <w:lang w:eastAsia="zh-CN"/>
              </w:rPr>
            </w:pPr>
          </w:p>
        </w:tc>
        <w:tc>
          <w:tcPr>
            <w:tcW w:w="5806" w:type="dxa"/>
          </w:tcPr>
          <w:p w14:paraId="53EA3A97" w14:textId="77777777" w:rsidR="0074053A" w:rsidRDefault="0074053A">
            <w:pPr>
              <w:spacing w:after="0"/>
              <w:rPr>
                <w:rFonts w:eastAsiaTheme="minorEastAsia"/>
                <w:lang w:eastAsia="zh-CN"/>
              </w:rPr>
            </w:pPr>
          </w:p>
        </w:tc>
      </w:tr>
    </w:tbl>
    <w:p w14:paraId="52366AF2" w14:textId="77777777" w:rsidR="0074053A" w:rsidRDefault="0074053A">
      <w:pPr>
        <w:spacing w:beforeLines="50" w:before="120" w:afterLines="50" w:after="120"/>
        <w:rPr>
          <w:rFonts w:eastAsiaTheme="minorEastAsia"/>
          <w:lang w:eastAsia="zh-CN"/>
        </w:rPr>
      </w:pPr>
    </w:p>
    <w:p w14:paraId="0CB1A7A0" w14:textId="77777777" w:rsidR="0074053A" w:rsidRDefault="00000000">
      <w:pPr>
        <w:rPr>
          <w:rFonts w:eastAsiaTheme="minorEastAsia"/>
          <w:lang w:eastAsia="zh-CN"/>
        </w:rPr>
      </w:pPr>
      <w:r>
        <w:rPr>
          <w:rFonts w:eastAsiaTheme="minorEastAsia"/>
          <w:lang w:eastAsia="zh-CN"/>
        </w:rPr>
        <w:lastRenderedPageBreak/>
        <w:t>In TS 38.314 the following sentence has been defined in the scope:</w:t>
      </w:r>
    </w:p>
    <w:p w14:paraId="16785335" w14:textId="77777777" w:rsidR="0074053A" w:rsidRDefault="00000000">
      <w:pPr>
        <w:rPr>
          <w:i/>
        </w:rPr>
      </w:pPr>
      <w:r>
        <w:rPr>
          <w:rFonts w:eastAsia="SimSun"/>
          <w:i/>
          <w:lang w:eastAsia="zh-CN"/>
        </w:rPr>
        <w:t>Only the differences relative to TS 28.552 v16.2.0 [2] are specified in this specification.</w:t>
      </w:r>
    </w:p>
    <w:p w14:paraId="211CE6EE" w14:textId="77777777" w:rsidR="0074053A" w:rsidRDefault="00000000">
      <w:pPr>
        <w:rPr>
          <w:rFonts w:eastAsiaTheme="minorEastAsia"/>
          <w:lang w:eastAsia="zh-CN"/>
        </w:rPr>
      </w:pPr>
      <w:r>
        <w:rPr>
          <w:rFonts w:eastAsiaTheme="minorEastAsia"/>
          <w:lang w:eastAsia="zh-CN"/>
        </w:rPr>
        <w:t>In Rel-16, it was agreed that TS 38.314 and TS 28.552 should avoid duplicate definitions or conflicts, so the email rapporteur thinks that it seems sufficient to only impact TS 38.314 due to new measurements, and thus there should be no impacts to other WGs (</w:t>
      </w:r>
      <w:proofErr w:type="gramStart"/>
      <w:r>
        <w:rPr>
          <w:rFonts w:eastAsiaTheme="minorEastAsia"/>
          <w:lang w:eastAsia="zh-CN"/>
        </w:rPr>
        <w:t>e.g.</w:t>
      </w:r>
      <w:proofErr w:type="gramEnd"/>
      <w:r>
        <w:rPr>
          <w:rFonts w:eastAsiaTheme="minorEastAsia"/>
          <w:lang w:eastAsia="zh-CN"/>
        </w:rPr>
        <w:t xml:space="preserve"> SA5). It is suggested to collect companies’ views on possible impacts to other WGs.</w:t>
      </w:r>
    </w:p>
    <w:p w14:paraId="6CD407A8" w14:textId="77777777" w:rsidR="0074053A" w:rsidRDefault="00000000">
      <w:pPr>
        <w:spacing w:beforeLines="50" w:before="120" w:afterLines="50" w:after="120"/>
        <w:rPr>
          <w:rFonts w:eastAsiaTheme="minorEastAsia"/>
          <w:b/>
          <w:lang w:eastAsia="zh-CN"/>
        </w:rPr>
      </w:pPr>
      <w:r>
        <w:rPr>
          <w:rFonts w:eastAsiaTheme="minorEastAsia"/>
          <w:b/>
          <w:lang w:eastAsia="zh-CN"/>
        </w:rPr>
        <w:t>Q5: Do companies observe any impacts to WGs other than RAN2?</w:t>
      </w:r>
    </w:p>
    <w:tbl>
      <w:tblPr>
        <w:tblStyle w:val="TableGrid"/>
        <w:tblW w:w="0" w:type="auto"/>
        <w:tblLook w:val="04A0" w:firstRow="1" w:lastRow="0" w:firstColumn="1" w:lastColumn="0" w:noHBand="0" w:noVBand="1"/>
      </w:tblPr>
      <w:tblGrid>
        <w:gridCol w:w="2122"/>
        <w:gridCol w:w="1127"/>
        <w:gridCol w:w="6515"/>
      </w:tblGrid>
      <w:tr w:rsidR="0074053A" w14:paraId="47BCC42A" w14:textId="77777777">
        <w:tc>
          <w:tcPr>
            <w:tcW w:w="2122" w:type="dxa"/>
          </w:tcPr>
          <w:p w14:paraId="1D36B803" w14:textId="77777777" w:rsidR="0074053A" w:rsidRDefault="00000000">
            <w:pPr>
              <w:spacing w:after="0"/>
              <w:rPr>
                <w:rFonts w:eastAsiaTheme="minorEastAsia"/>
                <w:b/>
                <w:lang w:eastAsia="zh-CN"/>
              </w:rPr>
            </w:pPr>
            <w:r>
              <w:rPr>
                <w:rFonts w:eastAsiaTheme="minorEastAsia"/>
                <w:b/>
                <w:lang w:eastAsia="zh-CN"/>
              </w:rPr>
              <w:t>Company</w:t>
            </w:r>
          </w:p>
        </w:tc>
        <w:tc>
          <w:tcPr>
            <w:tcW w:w="992" w:type="dxa"/>
          </w:tcPr>
          <w:p w14:paraId="573E07DB" w14:textId="77777777" w:rsidR="0074053A" w:rsidRDefault="00000000">
            <w:pPr>
              <w:spacing w:after="0"/>
              <w:rPr>
                <w:rFonts w:eastAsiaTheme="minorEastAsia"/>
                <w:b/>
                <w:lang w:eastAsia="zh-CN"/>
              </w:rPr>
            </w:pPr>
            <w:r>
              <w:rPr>
                <w:rFonts w:eastAsiaTheme="minorEastAsia"/>
                <w:b/>
                <w:lang w:eastAsia="zh-CN"/>
              </w:rPr>
              <w:t>Yes/No</w:t>
            </w:r>
          </w:p>
        </w:tc>
        <w:tc>
          <w:tcPr>
            <w:tcW w:w="6515" w:type="dxa"/>
          </w:tcPr>
          <w:p w14:paraId="01C04251" w14:textId="77777777" w:rsidR="0074053A" w:rsidRDefault="00000000">
            <w:pPr>
              <w:spacing w:after="0"/>
              <w:rPr>
                <w:rFonts w:eastAsiaTheme="minorEastAsia"/>
                <w:b/>
                <w:lang w:eastAsia="zh-CN"/>
              </w:rPr>
            </w:pPr>
            <w:r>
              <w:rPr>
                <w:rFonts w:eastAsiaTheme="minorEastAsia"/>
                <w:b/>
                <w:lang w:eastAsia="zh-CN"/>
              </w:rPr>
              <w:t>Comments</w:t>
            </w:r>
          </w:p>
        </w:tc>
      </w:tr>
      <w:tr w:rsidR="0074053A" w14:paraId="1E17F26D" w14:textId="77777777">
        <w:tc>
          <w:tcPr>
            <w:tcW w:w="2122" w:type="dxa"/>
          </w:tcPr>
          <w:p w14:paraId="2FBE5594" w14:textId="77777777" w:rsidR="0074053A" w:rsidRDefault="000000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33E5E2D6" w14:textId="77777777" w:rsidR="0074053A" w:rsidRDefault="00000000">
            <w:pPr>
              <w:spacing w:after="0"/>
              <w:rPr>
                <w:rFonts w:eastAsiaTheme="minorEastAsia"/>
                <w:lang w:eastAsia="zh-CN"/>
              </w:rPr>
            </w:pPr>
            <w:proofErr w:type="gramStart"/>
            <w:r>
              <w:rPr>
                <w:rFonts w:eastAsiaTheme="minorEastAsia" w:hint="eastAsia"/>
                <w:lang w:eastAsia="zh-CN"/>
              </w:rPr>
              <w:t>D</w:t>
            </w:r>
            <w:r>
              <w:rPr>
                <w:rFonts w:eastAsiaTheme="minorEastAsia"/>
                <w:lang w:eastAsia="zh-CN"/>
              </w:rPr>
              <w:t>epends</w:t>
            </w:r>
            <w:proofErr w:type="gramEnd"/>
          </w:p>
        </w:tc>
        <w:tc>
          <w:tcPr>
            <w:tcW w:w="6515" w:type="dxa"/>
          </w:tcPr>
          <w:p w14:paraId="153BFDF1" w14:textId="77777777" w:rsidR="0074053A" w:rsidRDefault="00000000">
            <w:pPr>
              <w:spacing w:after="0"/>
              <w:rPr>
                <w:rFonts w:eastAsiaTheme="minorEastAsia"/>
                <w:lang w:eastAsia="zh-CN"/>
              </w:rPr>
            </w:pPr>
            <w:r>
              <w:rPr>
                <w:rFonts w:eastAsiaTheme="minorEastAsia" w:hint="eastAsia"/>
                <w:lang w:eastAsia="zh-CN"/>
              </w:rPr>
              <w:t>I</w:t>
            </w:r>
            <w:r>
              <w:rPr>
                <w:rFonts w:eastAsiaTheme="minorEastAsia"/>
                <w:lang w:eastAsia="zh-CN"/>
              </w:rPr>
              <w:t>n TS 28.552, the following use case has been defined. For now, we observe that the proposed solution in RAN2 is per DRB, and if operators may want to have counters per QoS Level and/or per S-NSSAI, we may contact SA5 for further work (otherwise no need to involve other WGs).</w:t>
            </w:r>
          </w:p>
          <w:p w14:paraId="3989C3FE" w14:textId="77777777" w:rsidR="0074053A" w:rsidRDefault="0074053A">
            <w:pPr>
              <w:spacing w:after="0"/>
              <w:rPr>
                <w:rFonts w:eastAsiaTheme="minorEastAsia"/>
                <w:lang w:eastAsia="zh-CN"/>
              </w:rPr>
            </w:pPr>
          </w:p>
          <w:p w14:paraId="7530BF03" w14:textId="77777777" w:rsidR="0074053A" w:rsidRDefault="00000000">
            <w:pPr>
              <w:spacing w:after="0"/>
              <w:rPr>
                <w:rFonts w:eastAsiaTheme="minorEastAsia"/>
                <w:lang w:eastAsia="zh-CN"/>
              </w:rPr>
            </w:pPr>
            <w:r>
              <w:rPr>
                <w:rFonts w:eastAsiaTheme="minorEastAsia" w:hint="eastAsia"/>
                <w:lang w:eastAsia="zh-CN"/>
              </w:rPr>
              <w:t>*</w:t>
            </w:r>
            <w:r>
              <w:rPr>
                <w:rFonts w:eastAsiaTheme="minorEastAsia"/>
                <w:lang w:eastAsia="zh-CN"/>
              </w:rPr>
              <w:t>********************************</w:t>
            </w:r>
          </w:p>
          <w:p w14:paraId="6A1CCAD3" w14:textId="77777777" w:rsidR="0074053A" w:rsidRDefault="00000000">
            <w:pPr>
              <w:pStyle w:val="Heading1"/>
              <w:keepLines w:val="0"/>
              <w:rPr>
                <w:color w:val="000000"/>
                <w:lang w:eastAsia="zh-CN"/>
              </w:rPr>
            </w:pPr>
            <w:bookmarkStart w:id="83" w:name="_Toc51775245"/>
            <w:bookmarkStart w:id="84" w:name="_Toc91064133"/>
            <w:bookmarkStart w:id="85" w:name="_Toc27473654"/>
            <w:bookmarkStart w:id="86" w:name="_Toc58515861"/>
            <w:bookmarkStart w:id="87" w:name="_Toc35956332"/>
            <w:bookmarkStart w:id="88" w:name="_Toc51750975"/>
            <w:bookmarkStart w:id="89" w:name="_Toc51776475"/>
            <w:bookmarkStart w:id="90" w:name="_Toc20132528"/>
            <w:bookmarkStart w:id="91" w:name="_Toc44492342"/>
            <w:bookmarkStart w:id="92" w:name="_Toc51690275"/>
            <w:bookmarkStart w:id="93" w:name="_Toc51775859"/>
            <w:r>
              <w:rPr>
                <w:color w:val="000000"/>
                <w:lang w:eastAsia="zh-CN"/>
              </w:rPr>
              <w:t>A.2</w:t>
            </w:r>
            <w:r>
              <w:rPr>
                <w:color w:val="000000"/>
                <w:lang w:eastAsia="zh-CN"/>
              </w:rPr>
              <w:tab/>
              <w:t>Monitoring of UL and DL packet loss in NG-RAN</w:t>
            </w:r>
            <w:bookmarkEnd w:id="83"/>
            <w:bookmarkEnd w:id="84"/>
            <w:bookmarkEnd w:id="85"/>
            <w:bookmarkEnd w:id="86"/>
            <w:bookmarkEnd w:id="87"/>
            <w:bookmarkEnd w:id="88"/>
            <w:bookmarkEnd w:id="89"/>
            <w:bookmarkEnd w:id="90"/>
            <w:bookmarkEnd w:id="91"/>
            <w:bookmarkEnd w:id="92"/>
            <w:bookmarkEnd w:id="93"/>
          </w:p>
          <w:p w14:paraId="6D9E00DA" w14:textId="77777777" w:rsidR="0074053A" w:rsidRDefault="00000000">
            <w:r>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proofErr w:type="spellStart"/>
            <w:r>
              <w:rPr>
                <w:highlight w:val="yellow"/>
                <w:lang w:eastAsia="zh-CN"/>
              </w:rPr>
              <w:t>Subcounters</w:t>
            </w:r>
            <w:proofErr w:type="spellEnd"/>
            <w:r>
              <w:rPr>
                <w:highlight w:val="yellow"/>
                <w:lang w:eastAsia="zh-CN"/>
              </w:rPr>
              <w:t xml:space="preserve"> per QoS Level as well as per supported S-NSSAI</w:t>
            </w:r>
            <w:r>
              <w:rPr>
                <w:lang w:eastAsia="zh-CN"/>
              </w:rPr>
              <w:t xml:space="preserve"> is helpful for operator to pinpoint the reason for high packet loss rate.</w:t>
            </w:r>
          </w:p>
          <w:p w14:paraId="6193A33B" w14:textId="77777777" w:rsidR="0074053A" w:rsidRDefault="00000000">
            <w:pPr>
              <w:rPr>
                <w:lang w:eastAsia="zh-CN"/>
              </w:rPr>
            </w:pPr>
            <w:r>
              <w:rPr>
                <w:lang w:eastAsia="zh-CN"/>
              </w:rPr>
              <w:t xml:space="preserve">UL packet loss is a measure of packets dropped in the UE and the packets lost on the interfaces (air interface and F1-U interface). If parts of the </w:t>
            </w:r>
            <w:proofErr w:type="spellStart"/>
            <w:r>
              <w:rPr>
                <w:lang w:eastAsia="zh-CN"/>
              </w:rPr>
              <w:t>gNB</w:t>
            </w:r>
            <w:proofErr w:type="spellEnd"/>
            <w:r>
              <w:rPr>
                <w:lang w:eastAsia="zh-CN"/>
              </w:rPr>
              <w:t xml:space="preserve"> are deployed in a virtualized environment, it is important to measure also the F1-U UL interface packet loss in a separate measurement, to be able to pinpoint the reason for high packet loss.</w:t>
            </w:r>
          </w:p>
          <w:p w14:paraId="77E9E7F8" w14:textId="77777777" w:rsidR="0074053A" w:rsidRDefault="00000000">
            <w:pPr>
              <w:spacing w:after="0"/>
              <w:rPr>
                <w:rFonts w:eastAsiaTheme="minorEastAsia"/>
                <w:lang w:eastAsia="zh-CN"/>
              </w:rPr>
            </w:pPr>
            <w:r>
              <w:rPr>
                <w:rFonts w:eastAsiaTheme="minorEastAsia" w:hint="eastAsia"/>
                <w:lang w:eastAsia="zh-CN"/>
              </w:rPr>
              <w:t>*</w:t>
            </w:r>
            <w:r>
              <w:rPr>
                <w:rFonts w:eastAsiaTheme="minorEastAsia"/>
                <w:lang w:eastAsia="zh-CN"/>
              </w:rPr>
              <w:t>********************************</w:t>
            </w:r>
          </w:p>
          <w:p w14:paraId="6375179E" w14:textId="77777777" w:rsidR="0074053A" w:rsidRDefault="0074053A">
            <w:pPr>
              <w:spacing w:after="0"/>
              <w:rPr>
                <w:rFonts w:eastAsiaTheme="minorEastAsia"/>
                <w:lang w:eastAsia="zh-CN"/>
              </w:rPr>
            </w:pPr>
          </w:p>
        </w:tc>
      </w:tr>
      <w:tr w:rsidR="0074053A" w14:paraId="03B04535" w14:textId="77777777">
        <w:tc>
          <w:tcPr>
            <w:tcW w:w="2122" w:type="dxa"/>
          </w:tcPr>
          <w:p w14:paraId="17BBF3E7" w14:textId="77777777" w:rsidR="0074053A" w:rsidRDefault="00000000">
            <w:pPr>
              <w:spacing w:after="0"/>
              <w:rPr>
                <w:rFonts w:eastAsiaTheme="minorEastAsia"/>
                <w:lang w:val="en-US" w:eastAsia="zh-CN"/>
              </w:rPr>
            </w:pPr>
            <w:r>
              <w:rPr>
                <w:rFonts w:eastAsiaTheme="minorEastAsia" w:hint="eastAsia"/>
                <w:lang w:val="en-US" w:eastAsia="zh-CN"/>
              </w:rPr>
              <w:t>ZTE</w:t>
            </w:r>
          </w:p>
        </w:tc>
        <w:tc>
          <w:tcPr>
            <w:tcW w:w="992" w:type="dxa"/>
          </w:tcPr>
          <w:p w14:paraId="20889027" w14:textId="77777777" w:rsidR="0074053A" w:rsidRDefault="00000000">
            <w:pPr>
              <w:spacing w:after="0"/>
              <w:rPr>
                <w:rFonts w:eastAsiaTheme="minorEastAsia"/>
                <w:lang w:val="en-US" w:eastAsia="zh-CN"/>
              </w:rPr>
            </w:pPr>
            <w:r>
              <w:rPr>
                <w:rFonts w:eastAsiaTheme="minorEastAsia" w:hint="eastAsia"/>
                <w:lang w:val="en-US" w:eastAsia="zh-CN"/>
              </w:rPr>
              <w:t>Only from RAN2 perspective</w:t>
            </w:r>
          </w:p>
        </w:tc>
        <w:tc>
          <w:tcPr>
            <w:tcW w:w="6515" w:type="dxa"/>
          </w:tcPr>
          <w:p w14:paraId="320EFA97" w14:textId="77777777" w:rsidR="0074053A" w:rsidRDefault="00000000">
            <w:pPr>
              <w:spacing w:after="0"/>
              <w:rPr>
                <w:rFonts w:eastAsiaTheme="minorEastAsia"/>
                <w:lang w:val="en-US" w:eastAsia="zh-CN"/>
              </w:rPr>
            </w:pPr>
            <w:r>
              <w:rPr>
                <w:rFonts w:eastAsiaTheme="minorEastAsia" w:hint="eastAsia"/>
                <w:lang w:val="en-US" w:eastAsia="zh-CN"/>
              </w:rPr>
              <w:t>We can only confirm there is no other RAN2 specs impact except for 38.314. RAN3 and SA5 shall be informed, and they can discuss whether there is any further specs impact. .</w:t>
            </w:r>
          </w:p>
        </w:tc>
      </w:tr>
      <w:tr w:rsidR="0074053A" w14:paraId="1A8A6920" w14:textId="77777777">
        <w:tc>
          <w:tcPr>
            <w:tcW w:w="2122" w:type="dxa"/>
          </w:tcPr>
          <w:p w14:paraId="1C5BA745" w14:textId="13C09D97" w:rsidR="0074053A" w:rsidRDefault="009E6F35">
            <w:pPr>
              <w:spacing w:after="0"/>
              <w:rPr>
                <w:rFonts w:eastAsiaTheme="minorEastAsia"/>
                <w:lang w:val="en-US" w:eastAsia="zh-CN"/>
              </w:rPr>
            </w:pPr>
            <w:r>
              <w:rPr>
                <w:rFonts w:eastAsiaTheme="minorEastAsia"/>
                <w:lang w:val="en-US" w:eastAsia="zh-CN"/>
              </w:rPr>
              <w:t>Ericsson</w:t>
            </w:r>
          </w:p>
        </w:tc>
        <w:tc>
          <w:tcPr>
            <w:tcW w:w="992" w:type="dxa"/>
          </w:tcPr>
          <w:p w14:paraId="032CD192" w14:textId="77777777" w:rsidR="0074053A" w:rsidRDefault="0074053A">
            <w:pPr>
              <w:spacing w:after="0"/>
              <w:rPr>
                <w:rFonts w:eastAsiaTheme="minorEastAsia"/>
                <w:lang w:val="en-US" w:eastAsia="zh-CN"/>
              </w:rPr>
            </w:pPr>
          </w:p>
        </w:tc>
        <w:tc>
          <w:tcPr>
            <w:tcW w:w="6515" w:type="dxa"/>
          </w:tcPr>
          <w:p w14:paraId="697076CC" w14:textId="4FD16590" w:rsidR="0074053A" w:rsidRDefault="009E6F35">
            <w:pPr>
              <w:spacing w:after="0"/>
              <w:rPr>
                <w:rFonts w:eastAsia="SimSun"/>
                <w:lang w:val="en-US" w:eastAsia="zh-CN" w:bidi="ar"/>
              </w:rPr>
            </w:pPr>
            <w:r>
              <w:rPr>
                <w:rFonts w:eastAsia="SimSun"/>
                <w:lang w:val="en-US" w:eastAsia="zh-CN" w:bidi="ar"/>
              </w:rPr>
              <w:t>Depends on the solution it might or might not affect other WGs. For the time being we can focus on the solution in RAN2</w:t>
            </w:r>
            <w:r w:rsidR="00953469">
              <w:rPr>
                <w:rFonts w:eastAsia="SimSun"/>
                <w:lang w:val="en-US" w:eastAsia="zh-CN" w:bidi="ar"/>
              </w:rPr>
              <w:t>.</w:t>
            </w:r>
            <w:r>
              <w:rPr>
                <w:rFonts w:eastAsia="SimSun"/>
                <w:lang w:val="en-US" w:eastAsia="zh-CN" w:bidi="ar"/>
              </w:rPr>
              <w:t xml:space="preserve"> </w:t>
            </w:r>
          </w:p>
        </w:tc>
      </w:tr>
      <w:tr w:rsidR="0074053A" w14:paraId="28BD9AD6" w14:textId="77777777">
        <w:tc>
          <w:tcPr>
            <w:tcW w:w="2122" w:type="dxa"/>
          </w:tcPr>
          <w:p w14:paraId="4AEFA227" w14:textId="77777777" w:rsidR="0074053A" w:rsidRDefault="0074053A">
            <w:pPr>
              <w:spacing w:after="0"/>
              <w:rPr>
                <w:rFonts w:eastAsiaTheme="minorEastAsia"/>
                <w:lang w:eastAsia="zh-CN"/>
              </w:rPr>
            </w:pPr>
          </w:p>
        </w:tc>
        <w:tc>
          <w:tcPr>
            <w:tcW w:w="992" w:type="dxa"/>
          </w:tcPr>
          <w:p w14:paraId="662C8E7A" w14:textId="77777777" w:rsidR="0074053A" w:rsidRDefault="0074053A">
            <w:pPr>
              <w:spacing w:after="0"/>
              <w:rPr>
                <w:rFonts w:eastAsiaTheme="minorEastAsia"/>
                <w:lang w:eastAsia="zh-CN"/>
              </w:rPr>
            </w:pPr>
          </w:p>
        </w:tc>
        <w:tc>
          <w:tcPr>
            <w:tcW w:w="6515" w:type="dxa"/>
          </w:tcPr>
          <w:p w14:paraId="5662D621" w14:textId="77777777" w:rsidR="0074053A" w:rsidRDefault="0074053A">
            <w:pPr>
              <w:spacing w:after="0"/>
              <w:rPr>
                <w:rFonts w:eastAsia="Malgun Gothic"/>
                <w:iCs/>
                <w:lang w:eastAsia="ko-KR"/>
              </w:rPr>
            </w:pPr>
          </w:p>
        </w:tc>
      </w:tr>
      <w:tr w:rsidR="0074053A" w14:paraId="0AA5198B" w14:textId="77777777">
        <w:tc>
          <w:tcPr>
            <w:tcW w:w="2122" w:type="dxa"/>
          </w:tcPr>
          <w:p w14:paraId="0CE9DE55" w14:textId="77777777" w:rsidR="0074053A" w:rsidRDefault="0074053A">
            <w:pPr>
              <w:spacing w:after="0"/>
              <w:rPr>
                <w:rFonts w:eastAsiaTheme="minorEastAsia"/>
                <w:lang w:eastAsia="zh-CN"/>
              </w:rPr>
            </w:pPr>
          </w:p>
        </w:tc>
        <w:tc>
          <w:tcPr>
            <w:tcW w:w="992" w:type="dxa"/>
          </w:tcPr>
          <w:p w14:paraId="03032D83" w14:textId="77777777" w:rsidR="0074053A" w:rsidRDefault="0074053A">
            <w:pPr>
              <w:spacing w:after="0"/>
              <w:rPr>
                <w:rFonts w:eastAsiaTheme="minorEastAsia"/>
                <w:lang w:eastAsia="zh-CN"/>
              </w:rPr>
            </w:pPr>
          </w:p>
        </w:tc>
        <w:tc>
          <w:tcPr>
            <w:tcW w:w="6515" w:type="dxa"/>
          </w:tcPr>
          <w:p w14:paraId="2BF5AAC5" w14:textId="77777777" w:rsidR="0074053A" w:rsidRDefault="0074053A">
            <w:pPr>
              <w:spacing w:after="0"/>
              <w:rPr>
                <w:rFonts w:eastAsiaTheme="minorEastAsia"/>
                <w:lang w:eastAsia="zh-CN"/>
              </w:rPr>
            </w:pPr>
          </w:p>
        </w:tc>
      </w:tr>
      <w:tr w:rsidR="0074053A" w14:paraId="1F2424FB" w14:textId="77777777">
        <w:tc>
          <w:tcPr>
            <w:tcW w:w="2122" w:type="dxa"/>
          </w:tcPr>
          <w:p w14:paraId="7AD1A908" w14:textId="77777777" w:rsidR="0074053A" w:rsidRDefault="0074053A">
            <w:pPr>
              <w:spacing w:after="0"/>
              <w:rPr>
                <w:rFonts w:eastAsiaTheme="minorEastAsia"/>
                <w:lang w:eastAsia="zh-CN"/>
              </w:rPr>
            </w:pPr>
          </w:p>
        </w:tc>
        <w:tc>
          <w:tcPr>
            <w:tcW w:w="992" w:type="dxa"/>
          </w:tcPr>
          <w:p w14:paraId="584E994E" w14:textId="77777777" w:rsidR="0074053A" w:rsidRDefault="0074053A">
            <w:pPr>
              <w:spacing w:after="0"/>
              <w:rPr>
                <w:rFonts w:eastAsiaTheme="minorEastAsia"/>
                <w:lang w:eastAsia="zh-CN"/>
              </w:rPr>
            </w:pPr>
          </w:p>
        </w:tc>
        <w:tc>
          <w:tcPr>
            <w:tcW w:w="6515" w:type="dxa"/>
          </w:tcPr>
          <w:p w14:paraId="5A5C39D9" w14:textId="77777777" w:rsidR="0074053A" w:rsidRDefault="0074053A">
            <w:pPr>
              <w:spacing w:after="0"/>
              <w:rPr>
                <w:rFonts w:eastAsiaTheme="minorEastAsia"/>
                <w:lang w:eastAsia="zh-CN"/>
              </w:rPr>
            </w:pPr>
          </w:p>
        </w:tc>
      </w:tr>
      <w:tr w:rsidR="0074053A" w14:paraId="7754E86E" w14:textId="77777777">
        <w:tc>
          <w:tcPr>
            <w:tcW w:w="2122" w:type="dxa"/>
          </w:tcPr>
          <w:p w14:paraId="48AB8148" w14:textId="77777777" w:rsidR="0074053A" w:rsidRDefault="0074053A">
            <w:pPr>
              <w:spacing w:after="0"/>
              <w:rPr>
                <w:rFonts w:eastAsiaTheme="minorEastAsia"/>
                <w:lang w:eastAsia="zh-CN"/>
              </w:rPr>
            </w:pPr>
          </w:p>
        </w:tc>
        <w:tc>
          <w:tcPr>
            <w:tcW w:w="992" w:type="dxa"/>
          </w:tcPr>
          <w:p w14:paraId="768B87A9" w14:textId="77777777" w:rsidR="0074053A" w:rsidRDefault="0074053A">
            <w:pPr>
              <w:spacing w:after="0"/>
              <w:rPr>
                <w:rFonts w:eastAsiaTheme="minorEastAsia"/>
                <w:lang w:eastAsia="zh-CN"/>
              </w:rPr>
            </w:pPr>
          </w:p>
        </w:tc>
        <w:tc>
          <w:tcPr>
            <w:tcW w:w="6515" w:type="dxa"/>
          </w:tcPr>
          <w:p w14:paraId="61E05CCC" w14:textId="77777777" w:rsidR="0074053A" w:rsidRDefault="0074053A">
            <w:pPr>
              <w:spacing w:after="0"/>
              <w:rPr>
                <w:rFonts w:eastAsiaTheme="minorEastAsia"/>
                <w:lang w:eastAsia="zh-CN"/>
              </w:rPr>
            </w:pPr>
          </w:p>
        </w:tc>
      </w:tr>
      <w:tr w:rsidR="0074053A" w14:paraId="7E214A0B" w14:textId="77777777">
        <w:tc>
          <w:tcPr>
            <w:tcW w:w="2122" w:type="dxa"/>
          </w:tcPr>
          <w:p w14:paraId="0F65BA80" w14:textId="77777777" w:rsidR="0074053A" w:rsidRDefault="0074053A">
            <w:pPr>
              <w:spacing w:after="0"/>
              <w:rPr>
                <w:rFonts w:eastAsiaTheme="minorEastAsia"/>
                <w:lang w:eastAsia="zh-CN"/>
              </w:rPr>
            </w:pPr>
          </w:p>
        </w:tc>
        <w:tc>
          <w:tcPr>
            <w:tcW w:w="992" w:type="dxa"/>
          </w:tcPr>
          <w:p w14:paraId="4CB081C3" w14:textId="77777777" w:rsidR="0074053A" w:rsidRDefault="0074053A">
            <w:pPr>
              <w:spacing w:after="0"/>
              <w:rPr>
                <w:rFonts w:eastAsiaTheme="minorEastAsia"/>
                <w:lang w:eastAsia="zh-CN"/>
              </w:rPr>
            </w:pPr>
          </w:p>
        </w:tc>
        <w:tc>
          <w:tcPr>
            <w:tcW w:w="6515" w:type="dxa"/>
          </w:tcPr>
          <w:p w14:paraId="2A6EF7B3" w14:textId="77777777" w:rsidR="0074053A" w:rsidRDefault="0074053A">
            <w:pPr>
              <w:spacing w:after="0"/>
              <w:rPr>
                <w:rFonts w:eastAsiaTheme="minorEastAsia"/>
                <w:lang w:eastAsia="zh-CN"/>
              </w:rPr>
            </w:pPr>
          </w:p>
        </w:tc>
      </w:tr>
    </w:tbl>
    <w:p w14:paraId="5E2274CA" w14:textId="77777777" w:rsidR="0074053A" w:rsidRDefault="0074053A">
      <w:pPr>
        <w:spacing w:beforeLines="50" w:before="120" w:afterLines="50" w:after="120"/>
        <w:rPr>
          <w:rFonts w:eastAsiaTheme="minorEastAsia"/>
          <w:b/>
          <w:lang w:eastAsia="zh-CN"/>
        </w:rPr>
      </w:pPr>
    </w:p>
    <w:p w14:paraId="6AE75FB1" w14:textId="77777777" w:rsidR="0074053A" w:rsidRDefault="0074053A">
      <w:pPr>
        <w:rPr>
          <w:rFonts w:eastAsiaTheme="minorEastAsia"/>
          <w:lang w:eastAsia="zh-CN"/>
        </w:rPr>
      </w:pPr>
    </w:p>
    <w:p w14:paraId="494F023C" w14:textId="77777777" w:rsidR="0074053A" w:rsidRDefault="00000000">
      <w:pPr>
        <w:pStyle w:val="Heading1"/>
        <w:rPr>
          <w:rFonts w:ascii="Times New Roman" w:hAnsi="Times New Roman"/>
        </w:rPr>
      </w:pPr>
      <w:r>
        <w:rPr>
          <w:rFonts w:ascii="Times New Roman" w:hAnsi="Times New Roman"/>
        </w:rPr>
        <w:t>3 Conclusion</w:t>
      </w:r>
    </w:p>
    <w:p w14:paraId="7715983A" w14:textId="77777777" w:rsidR="0074053A" w:rsidRDefault="00000000">
      <w:pPr>
        <w:spacing w:after="0"/>
        <w:rPr>
          <w:rFonts w:eastAsiaTheme="minorEastAsia"/>
          <w:lang w:eastAsia="zh-CN"/>
        </w:rPr>
      </w:pPr>
      <w:r>
        <w:rPr>
          <w:rFonts w:eastAsiaTheme="minorEastAsia"/>
          <w:highlight w:val="yellow"/>
          <w:lang w:eastAsia="zh-CN"/>
        </w:rPr>
        <w:t>[To be added]</w:t>
      </w:r>
    </w:p>
    <w:p w14:paraId="127DE082" w14:textId="77777777" w:rsidR="0074053A" w:rsidRDefault="0074053A">
      <w:pPr>
        <w:spacing w:after="0"/>
        <w:rPr>
          <w:rFonts w:eastAsiaTheme="minorEastAsia"/>
          <w:lang w:eastAsia="zh-CN"/>
        </w:rPr>
      </w:pPr>
    </w:p>
    <w:p w14:paraId="021AA363" w14:textId="77777777" w:rsidR="0074053A" w:rsidRDefault="0074053A">
      <w:pPr>
        <w:spacing w:after="0"/>
        <w:rPr>
          <w:rFonts w:eastAsiaTheme="minorEastAsia"/>
          <w:lang w:eastAsia="zh-CN"/>
        </w:rPr>
      </w:pPr>
    </w:p>
    <w:p w14:paraId="52FABD5E" w14:textId="77777777" w:rsidR="0074053A" w:rsidRDefault="00000000">
      <w:pPr>
        <w:pStyle w:val="Heading1"/>
        <w:rPr>
          <w:rFonts w:ascii="Times New Roman" w:hAnsi="Times New Roman"/>
        </w:rPr>
      </w:pPr>
      <w:r>
        <w:rPr>
          <w:rFonts w:ascii="Times New Roman" w:hAnsi="Times New Roman"/>
        </w:rPr>
        <w:t>4 References</w:t>
      </w:r>
    </w:p>
    <w:p w14:paraId="783FA606" w14:textId="77777777" w:rsidR="0074053A" w:rsidRDefault="00000000">
      <w:pPr>
        <w:rPr>
          <w:rFonts w:eastAsiaTheme="minorEastAsia"/>
          <w:lang w:val="en-US" w:eastAsia="zh-CN"/>
        </w:rPr>
      </w:pPr>
      <w:r>
        <w:rPr>
          <w:rFonts w:eastAsiaTheme="minorEastAsia"/>
          <w:lang w:val="en-US" w:eastAsia="zh-CN"/>
        </w:rPr>
        <w:t>[1] R2-2301855</w:t>
      </w:r>
      <w:r>
        <w:rPr>
          <w:rFonts w:eastAsiaTheme="minorEastAsia"/>
          <w:lang w:val="en-US" w:eastAsia="zh-CN"/>
        </w:rPr>
        <w:tab/>
        <w:t>Introduction of packet loss rate with delay threshold</w:t>
      </w:r>
      <w:r>
        <w:rPr>
          <w:rFonts w:eastAsiaTheme="minorEastAsia"/>
          <w:lang w:val="en-US" w:eastAsia="zh-CN"/>
        </w:rPr>
        <w:tab/>
        <w:t>China Unicom, CMCC, CATT</w:t>
      </w:r>
      <w:r>
        <w:rPr>
          <w:rFonts w:eastAsiaTheme="minorEastAsia"/>
          <w:lang w:val="en-US" w:eastAsia="zh-CN"/>
        </w:rPr>
        <w:tab/>
        <w:t>discussion</w:t>
      </w:r>
      <w:r>
        <w:rPr>
          <w:rFonts w:eastAsiaTheme="minorEastAsia"/>
          <w:lang w:val="en-US" w:eastAsia="zh-CN"/>
        </w:rPr>
        <w:tab/>
        <w:t>Rel-17</w:t>
      </w:r>
      <w:r>
        <w:rPr>
          <w:rFonts w:eastAsiaTheme="minorEastAsia"/>
          <w:lang w:val="en-US" w:eastAsia="zh-CN"/>
        </w:rPr>
        <w:tab/>
      </w:r>
      <w:proofErr w:type="spellStart"/>
      <w:r>
        <w:rPr>
          <w:rFonts w:eastAsiaTheme="minorEastAsia"/>
          <w:lang w:val="en-US" w:eastAsia="zh-CN"/>
        </w:rPr>
        <w:t>NR_ENDC_SON_MDT_enh</w:t>
      </w:r>
      <w:proofErr w:type="spellEnd"/>
      <w:r>
        <w:rPr>
          <w:rFonts w:eastAsiaTheme="minorEastAsia"/>
          <w:lang w:val="en-US" w:eastAsia="zh-CN"/>
        </w:rPr>
        <w:t>-Core</w:t>
      </w:r>
    </w:p>
    <w:p w14:paraId="3CD13415" w14:textId="77777777" w:rsidR="0074053A" w:rsidRDefault="00000000">
      <w:pPr>
        <w:rPr>
          <w:rFonts w:eastAsiaTheme="minorEastAsia"/>
          <w:lang w:val="en-US" w:eastAsia="zh-CN"/>
        </w:rPr>
      </w:pPr>
      <w:r>
        <w:rPr>
          <w:rFonts w:eastAsiaTheme="minorEastAsia"/>
          <w:lang w:val="en-US" w:eastAsia="zh-CN"/>
        </w:rPr>
        <w:t>[2] R2-2301858</w:t>
      </w:r>
      <w:r>
        <w:rPr>
          <w:rFonts w:eastAsiaTheme="minorEastAsia"/>
          <w:lang w:val="en-US" w:eastAsia="zh-CN"/>
        </w:rPr>
        <w:tab/>
        <w:t>38.314 CR for the introduction of packet loss rate with delay threshold</w:t>
      </w:r>
      <w:r>
        <w:rPr>
          <w:rFonts w:eastAsiaTheme="minorEastAsia"/>
          <w:lang w:val="en-US" w:eastAsia="zh-CN"/>
        </w:rPr>
        <w:tab/>
        <w:t>China Unicom, CMCC, CATT</w:t>
      </w:r>
      <w:r>
        <w:rPr>
          <w:rFonts w:eastAsiaTheme="minorEastAsia"/>
          <w:lang w:val="en-US" w:eastAsia="zh-CN"/>
        </w:rPr>
        <w:tab/>
        <w:t>CR</w:t>
      </w:r>
      <w:r>
        <w:rPr>
          <w:rFonts w:eastAsiaTheme="minorEastAsia"/>
          <w:lang w:val="en-US" w:eastAsia="zh-CN"/>
        </w:rPr>
        <w:tab/>
        <w:t>Rel-17</w:t>
      </w:r>
      <w:r>
        <w:rPr>
          <w:rFonts w:eastAsiaTheme="minorEastAsia"/>
          <w:lang w:val="en-US" w:eastAsia="zh-CN"/>
        </w:rPr>
        <w:tab/>
        <w:t>38.314</w:t>
      </w:r>
      <w:r>
        <w:rPr>
          <w:rFonts w:eastAsiaTheme="minorEastAsia"/>
          <w:lang w:val="en-US" w:eastAsia="zh-CN"/>
        </w:rPr>
        <w:tab/>
        <w:t>17.2.0</w:t>
      </w:r>
      <w:r>
        <w:rPr>
          <w:rFonts w:eastAsiaTheme="minorEastAsia"/>
          <w:lang w:val="en-US" w:eastAsia="zh-CN"/>
        </w:rPr>
        <w:tab/>
        <w:t>0026</w:t>
      </w:r>
      <w:r>
        <w:rPr>
          <w:rFonts w:eastAsiaTheme="minorEastAsia"/>
          <w:lang w:val="en-US" w:eastAsia="zh-CN"/>
        </w:rPr>
        <w:tab/>
        <w:t>-</w:t>
      </w:r>
      <w:r>
        <w:rPr>
          <w:rFonts w:eastAsiaTheme="minorEastAsia"/>
          <w:lang w:val="en-US" w:eastAsia="zh-CN"/>
        </w:rPr>
        <w:tab/>
        <w:t>B</w:t>
      </w:r>
      <w:r>
        <w:rPr>
          <w:rFonts w:eastAsiaTheme="minorEastAsia"/>
          <w:lang w:val="en-US" w:eastAsia="zh-CN"/>
        </w:rPr>
        <w:tab/>
      </w:r>
      <w:proofErr w:type="spellStart"/>
      <w:r>
        <w:rPr>
          <w:rFonts w:eastAsiaTheme="minorEastAsia"/>
          <w:lang w:val="en-US" w:eastAsia="zh-CN"/>
        </w:rPr>
        <w:t>NR_ENDC_SON_MDT_enh</w:t>
      </w:r>
      <w:proofErr w:type="spellEnd"/>
      <w:r>
        <w:rPr>
          <w:rFonts w:eastAsiaTheme="minorEastAsia"/>
          <w:lang w:val="en-US" w:eastAsia="zh-CN"/>
        </w:rPr>
        <w:t>-Core</w:t>
      </w:r>
    </w:p>
    <w:p w14:paraId="40C7E5DE" w14:textId="77777777" w:rsidR="0074053A" w:rsidRDefault="0074053A">
      <w:pPr>
        <w:rPr>
          <w:rFonts w:eastAsiaTheme="minorEastAsia"/>
          <w:lang w:eastAsia="zh-CN"/>
        </w:rPr>
      </w:pPr>
    </w:p>
    <w:sectPr w:rsidR="0074053A" w:rsidSect="00DB1BC0">
      <w:footerReference w:type="default" r:id="rId10"/>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5B65" w14:textId="77777777" w:rsidR="00AF6629" w:rsidRDefault="00AF6629">
      <w:pPr>
        <w:spacing w:after="0"/>
      </w:pPr>
      <w:r>
        <w:separator/>
      </w:r>
    </w:p>
  </w:endnote>
  <w:endnote w:type="continuationSeparator" w:id="0">
    <w:p w14:paraId="4F86E013" w14:textId="77777777" w:rsidR="00AF6629" w:rsidRDefault="00AF6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0597" w14:textId="77777777" w:rsidR="0074053A" w:rsidRDefault="0000000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F7E3" w14:textId="77777777" w:rsidR="00AF6629" w:rsidRDefault="00AF6629">
      <w:pPr>
        <w:spacing w:after="0"/>
      </w:pPr>
      <w:r>
        <w:separator/>
      </w:r>
    </w:p>
  </w:footnote>
  <w:footnote w:type="continuationSeparator" w:id="0">
    <w:p w14:paraId="7A1E87D5" w14:textId="77777777" w:rsidR="00AF6629" w:rsidRDefault="00AF66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503D34"/>
    <w:multiLevelType w:val="multilevel"/>
    <w:tmpl w:val="5150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D5553C2"/>
    <w:multiLevelType w:val="multilevel"/>
    <w:tmpl w:val="5D555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76118738">
    <w:abstractNumId w:val="3"/>
  </w:num>
  <w:num w:numId="2" w16cid:durableId="1975062641">
    <w:abstractNumId w:val="1"/>
  </w:num>
  <w:num w:numId="3" w16cid:durableId="1997688008">
    <w:abstractNumId w:val="0"/>
    <w:lvlOverride w:ilvl="0">
      <w:startOverride w:val="1"/>
    </w:lvlOverride>
  </w:num>
  <w:num w:numId="4" w16cid:durableId="537549012">
    <w:abstractNumId w:val="2"/>
  </w:num>
  <w:num w:numId="5" w16cid:durableId="4042281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Ericsson">
    <w15:presenceInfo w15:providerId="None" w15:userId="Ali Ericsson"/>
  </w15:person>
  <w15:person w15:author="ZTE(Zhihong)">
    <w15:presenceInfo w15:providerId="None" w15:userId="ZTE(Zhihong)"/>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0DFA"/>
    <w:rsid w:val="00001C6D"/>
    <w:rsid w:val="0000238A"/>
    <w:rsid w:val="000023DF"/>
    <w:rsid w:val="00003053"/>
    <w:rsid w:val="000034AB"/>
    <w:rsid w:val="000036E5"/>
    <w:rsid w:val="00003B2B"/>
    <w:rsid w:val="00003DD9"/>
    <w:rsid w:val="00004348"/>
    <w:rsid w:val="00004D43"/>
    <w:rsid w:val="00006326"/>
    <w:rsid w:val="000070C4"/>
    <w:rsid w:val="000073D2"/>
    <w:rsid w:val="00007BC6"/>
    <w:rsid w:val="00007BE9"/>
    <w:rsid w:val="000103EC"/>
    <w:rsid w:val="00010D3D"/>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A"/>
    <w:rsid w:val="0007138E"/>
    <w:rsid w:val="00072606"/>
    <w:rsid w:val="00072BB5"/>
    <w:rsid w:val="000732EF"/>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81F"/>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C71AD"/>
    <w:rsid w:val="000D05D9"/>
    <w:rsid w:val="000D0BF9"/>
    <w:rsid w:val="000D0DFA"/>
    <w:rsid w:val="000D0FDA"/>
    <w:rsid w:val="000D1017"/>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0E5A"/>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1EBA"/>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47"/>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1C3"/>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797"/>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329"/>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A77"/>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099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A29"/>
    <w:rsid w:val="002A00F3"/>
    <w:rsid w:val="002A07F7"/>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65A"/>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32D9"/>
    <w:rsid w:val="002F42AC"/>
    <w:rsid w:val="002F444D"/>
    <w:rsid w:val="002F5020"/>
    <w:rsid w:val="002F653F"/>
    <w:rsid w:val="002F6798"/>
    <w:rsid w:val="002F757F"/>
    <w:rsid w:val="002F7736"/>
    <w:rsid w:val="002F7E84"/>
    <w:rsid w:val="003000C0"/>
    <w:rsid w:val="00300254"/>
    <w:rsid w:val="00300476"/>
    <w:rsid w:val="003006EB"/>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48CF"/>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71"/>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6780"/>
    <w:rsid w:val="0036726C"/>
    <w:rsid w:val="003679C3"/>
    <w:rsid w:val="00367EEA"/>
    <w:rsid w:val="003700DC"/>
    <w:rsid w:val="00370A8E"/>
    <w:rsid w:val="00370CE5"/>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298"/>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1E9"/>
    <w:rsid w:val="00402654"/>
    <w:rsid w:val="00402EEA"/>
    <w:rsid w:val="0040349B"/>
    <w:rsid w:val="0040379F"/>
    <w:rsid w:val="00403F40"/>
    <w:rsid w:val="004040A5"/>
    <w:rsid w:val="00404E4D"/>
    <w:rsid w:val="00405372"/>
    <w:rsid w:val="00405EDC"/>
    <w:rsid w:val="00405F63"/>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832"/>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4C"/>
    <w:rsid w:val="004459D0"/>
    <w:rsid w:val="00445B3E"/>
    <w:rsid w:val="00445CC6"/>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BE5"/>
    <w:rsid w:val="00467EC2"/>
    <w:rsid w:val="004701EC"/>
    <w:rsid w:val="004704C3"/>
    <w:rsid w:val="004708E8"/>
    <w:rsid w:val="00470B3F"/>
    <w:rsid w:val="0047175D"/>
    <w:rsid w:val="00471DD1"/>
    <w:rsid w:val="00471F1F"/>
    <w:rsid w:val="00472DD5"/>
    <w:rsid w:val="00472F56"/>
    <w:rsid w:val="0047341E"/>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9A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1B2"/>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6C7"/>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1F15"/>
    <w:rsid w:val="0050213E"/>
    <w:rsid w:val="00502294"/>
    <w:rsid w:val="00502422"/>
    <w:rsid w:val="005026EC"/>
    <w:rsid w:val="00502BC6"/>
    <w:rsid w:val="005030A7"/>
    <w:rsid w:val="005031E9"/>
    <w:rsid w:val="005046A2"/>
    <w:rsid w:val="005050EC"/>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3106"/>
    <w:rsid w:val="00513615"/>
    <w:rsid w:val="0051580C"/>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5D6"/>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91"/>
    <w:rsid w:val="005A31B7"/>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13A"/>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143"/>
    <w:rsid w:val="005F054F"/>
    <w:rsid w:val="005F0604"/>
    <w:rsid w:val="005F0E47"/>
    <w:rsid w:val="005F1312"/>
    <w:rsid w:val="005F1559"/>
    <w:rsid w:val="005F1A8F"/>
    <w:rsid w:val="005F1DEF"/>
    <w:rsid w:val="005F207D"/>
    <w:rsid w:val="005F20D7"/>
    <w:rsid w:val="005F2B17"/>
    <w:rsid w:val="005F344B"/>
    <w:rsid w:val="005F35C3"/>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17106"/>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2262"/>
    <w:rsid w:val="006B28FB"/>
    <w:rsid w:val="006B2CDC"/>
    <w:rsid w:val="006B2E5B"/>
    <w:rsid w:val="006B3137"/>
    <w:rsid w:val="006B353F"/>
    <w:rsid w:val="006B3BDF"/>
    <w:rsid w:val="006B47B3"/>
    <w:rsid w:val="006B4A35"/>
    <w:rsid w:val="006B51FA"/>
    <w:rsid w:val="006B58BA"/>
    <w:rsid w:val="006B7673"/>
    <w:rsid w:val="006B76F0"/>
    <w:rsid w:val="006B7730"/>
    <w:rsid w:val="006C0C71"/>
    <w:rsid w:val="006C0F1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6F1C"/>
    <w:rsid w:val="00717215"/>
    <w:rsid w:val="00717519"/>
    <w:rsid w:val="00717F62"/>
    <w:rsid w:val="00720265"/>
    <w:rsid w:val="00721B46"/>
    <w:rsid w:val="00721D75"/>
    <w:rsid w:val="00721EBF"/>
    <w:rsid w:val="007220FD"/>
    <w:rsid w:val="007228A7"/>
    <w:rsid w:val="00722DA3"/>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5E3B"/>
    <w:rsid w:val="007364DD"/>
    <w:rsid w:val="00736834"/>
    <w:rsid w:val="007374F6"/>
    <w:rsid w:val="007403C6"/>
    <w:rsid w:val="0074053A"/>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652B"/>
    <w:rsid w:val="0076701D"/>
    <w:rsid w:val="00767146"/>
    <w:rsid w:val="00767DC6"/>
    <w:rsid w:val="00767DEB"/>
    <w:rsid w:val="00767E23"/>
    <w:rsid w:val="00770280"/>
    <w:rsid w:val="00770839"/>
    <w:rsid w:val="00770AB9"/>
    <w:rsid w:val="00770C87"/>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FD"/>
    <w:rsid w:val="00785E9C"/>
    <w:rsid w:val="007864BB"/>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B7ADC"/>
    <w:rsid w:val="007C0484"/>
    <w:rsid w:val="007C0C51"/>
    <w:rsid w:val="007C12E6"/>
    <w:rsid w:val="007C1851"/>
    <w:rsid w:val="007C1A1C"/>
    <w:rsid w:val="007C2475"/>
    <w:rsid w:val="007C24AA"/>
    <w:rsid w:val="007C2690"/>
    <w:rsid w:val="007C2A5F"/>
    <w:rsid w:val="007C2CA3"/>
    <w:rsid w:val="007C2FFB"/>
    <w:rsid w:val="007C3C30"/>
    <w:rsid w:val="007C3C3A"/>
    <w:rsid w:val="007C47FA"/>
    <w:rsid w:val="007C5058"/>
    <w:rsid w:val="007C5EF5"/>
    <w:rsid w:val="007C6086"/>
    <w:rsid w:val="007C626A"/>
    <w:rsid w:val="007C657A"/>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5FBB"/>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CF0"/>
    <w:rsid w:val="00870D72"/>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BD0"/>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756"/>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1656"/>
    <w:rsid w:val="00901F38"/>
    <w:rsid w:val="009027B4"/>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0F2"/>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469"/>
    <w:rsid w:val="009536D2"/>
    <w:rsid w:val="00953C38"/>
    <w:rsid w:val="00953C90"/>
    <w:rsid w:val="00954B95"/>
    <w:rsid w:val="00955384"/>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5ED"/>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82A"/>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6F35"/>
    <w:rsid w:val="009E7446"/>
    <w:rsid w:val="009E777F"/>
    <w:rsid w:val="009E779A"/>
    <w:rsid w:val="009F0512"/>
    <w:rsid w:val="009F1245"/>
    <w:rsid w:val="009F12E2"/>
    <w:rsid w:val="009F1A53"/>
    <w:rsid w:val="009F1F0B"/>
    <w:rsid w:val="009F2081"/>
    <w:rsid w:val="009F2BB9"/>
    <w:rsid w:val="009F361A"/>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5FA"/>
    <w:rsid w:val="00A0488C"/>
    <w:rsid w:val="00A053D1"/>
    <w:rsid w:val="00A055CA"/>
    <w:rsid w:val="00A06230"/>
    <w:rsid w:val="00A06D4D"/>
    <w:rsid w:val="00A0703F"/>
    <w:rsid w:val="00A0757E"/>
    <w:rsid w:val="00A079D3"/>
    <w:rsid w:val="00A1022C"/>
    <w:rsid w:val="00A10268"/>
    <w:rsid w:val="00A10362"/>
    <w:rsid w:val="00A104F4"/>
    <w:rsid w:val="00A107BA"/>
    <w:rsid w:val="00A10F60"/>
    <w:rsid w:val="00A11FD0"/>
    <w:rsid w:val="00A120AD"/>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1702"/>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1B"/>
    <w:rsid w:val="00A821B4"/>
    <w:rsid w:val="00A82331"/>
    <w:rsid w:val="00A8243D"/>
    <w:rsid w:val="00A8277C"/>
    <w:rsid w:val="00A838C3"/>
    <w:rsid w:val="00A83A2F"/>
    <w:rsid w:val="00A83D98"/>
    <w:rsid w:val="00A8422D"/>
    <w:rsid w:val="00A84BB1"/>
    <w:rsid w:val="00A84C21"/>
    <w:rsid w:val="00A87333"/>
    <w:rsid w:val="00A874E3"/>
    <w:rsid w:val="00A8771C"/>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4643"/>
    <w:rsid w:val="00AB58F3"/>
    <w:rsid w:val="00AB5AA3"/>
    <w:rsid w:val="00AB5E52"/>
    <w:rsid w:val="00AB5F90"/>
    <w:rsid w:val="00AB6260"/>
    <w:rsid w:val="00AB7264"/>
    <w:rsid w:val="00AB7769"/>
    <w:rsid w:val="00AB7B1A"/>
    <w:rsid w:val="00AC0AF4"/>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6629"/>
    <w:rsid w:val="00AF74F0"/>
    <w:rsid w:val="00B000CD"/>
    <w:rsid w:val="00B00850"/>
    <w:rsid w:val="00B00FFB"/>
    <w:rsid w:val="00B01A58"/>
    <w:rsid w:val="00B01B21"/>
    <w:rsid w:val="00B023E7"/>
    <w:rsid w:val="00B0284F"/>
    <w:rsid w:val="00B02EF2"/>
    <w:rsid w:val="00B033C2"/>
    <w:rsid w:val="00B037E8"/>
    <w:rsid w:val="00B0428D"/>
    <w:rsid w:val="00B0440A"/>
    <w:rsid w:val="00B04E47"/>
    <w:rsid w:val="00B05422"/>
    <w:rsid w:val="00B05B8B"/>
    <w:rsid w:val="00B0689E"/>
    <w:rsid w:val="00B07D27"/>
    <w:rsid w:val="00B10570"/>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022"/>
    <w:rsid w:val="00B2062C"/>
    <w:rsid w:val="00B20898"/>
    <w:rsid w:val="00B20B4F"/>
    <w:rsid w:val="00B214B5"/>
    <w:rsid w:val="00B21616"/>
    <w:rsid w:val="00B219DF"/>
    <w:rsid w:val="00B21C84"/>
    <w:rsid w:val="00B21E9F"/>
    <w:rsid w:val="00B21F4D"/>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9A6"/>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30A"/>
    <w:rsid w:val="00BA25EF"/>
    <w:rsid w:val="00BA3630"/>
    <w:rsid w:val="00BA3AEA"/>
    <w:rsid w:val="00BA46A4"/>
    <w:rsid w:val="00BA4A89"/>
    <w:rsid w:val="00BA55D6"/>
    <w:rsid w:val="00BA5942"/>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01"/>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11D"/>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E5E"/>
    <w:rsid w:val="00C935AC"/>
    <w:rsid w:val="00C93EDD"/>
    <w:rsid w:val="00C94051"/>
    <w:rsid w:val="00C940E9"/>
    <w:rsid w:val="00C945AE"/>
    <w:rsid w:val="00C94C94"/>
    <w:rsid w:val="00C95493"/>
    <w:rsid w:val="00C956ED"/>
    <w:rsid w:val="00C95C9C"/>
    <w:rsid w:val="00C96398"/>
    <w:rsid w:val="00C967CC"/>
    <w:rsid w:val="00C973B8"/>
    <w:rsid w:val="00C97AF5"/>
    <w:rsid w:val="00CA0FA7"/>
    <w:rsid w:val="00CA1416"/>
    <w:rsid w:val="00CA17A7"/>
    <w:rsid w:val="00CA1C77"/>
    <w:rsid w:val="00CA3A6E"/>
    <w:rsid w:val="00CA3D20"/>
    <w:rsid w:val="00CA3E70"/>
    <w:rsid w:val="00CA4AD3"/>
    <w:rsid w:val="00CA51A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C80"/>
    <w:rsid w:val="00CB62F7"/>
    <w:rsid w:val="00CB69F8"/>
    <w:rsid w:val="00CB706B"/>
    <w:rsid w:val="00CC0196"/>
    <w:rsid w:val="00CC0894"/>
    <w:rsid w:val="00CC0AC5"/>
    <w:rsid w:val="00CC0B16"/>
    <w:rsid w:val="00CC10A7"/>
    <w:rsid w:val="00CC1290"/>
    <w:rsid w:val="00CC15DC"/>
    <w:rsid w:val="00CC1985"/>
    <w:rsid w:val="00CC1E61"/>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A8B"/>
    <w:rsid w:val="00CF6CD0"/>
    <w:rsid w:val="00CF713C"/>
    <w:rsid w:val="00D01972"/>
    <w:rsid w:val="00D01D2D"/>
    <w:rsid w:val="00D01D3D"/>
    <w:rsid w:val="00D02A2D"/>
    <w:rsid w:val="00D03771"/>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460"/>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57289"/>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1271"/>
    <w:rsid w:val="00D72812"/>
    <w:rsid w:val="00D73353"/>
    <w:rsid w:val="00D73426"/>
    <w:rsid w:val="00D73506"/>
    <w:rsid w:val="00D74354"/>
    <w:rsid w:val="00D752A4"/>
    <w:rsid w:val="00D75AD8"/>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E33"/>
    <w:rsid w:val="00DA1FA2"/>
    <w:rsid w:val="00DA1FB2"/>
    <w:rsid w:val="00DA4159"/>
    <w:rsid w:val="00DA416A"/>
    <w:rsid w:val="00DA4A0D"/>
    <w:rsid w:val="00DA5441"/>
    <w:rsid w:val="00DA651B"/>
    <w:rsid w:val="00DA664E"/>
    <w:rsid w:val="00DA6B5B"/>
    <w:rsid w:val="00DA7136"/>
    <w:rsid w:val="00DA75A2"/>
    <w:rsid w:val="00DB07FB"/>
    <w:rsid w:val="00DB1161"/>
    <w:rsid w:val="00DB1BC0"/>
    <w:rsid w:val="00DB1E18"/>
    <w:rsid w:val="00DB26DC"/>
    <w:rsid w:val="00DB2D2C"/>
    <w:rsid w:val="00DB2DB8"/>
    <w:rsid w:val="00DB403E"/>
    <w:rsid w:val="00DB44AC"/>
    <w:rsid w:val="00DB4DA0"/>
    <w:rsid w:val="00DB585E"/>
    <w:rsid w:val="00DB6E93"/>
    <w:rsid w:val="00DB7261"/>
    <w:rsid w:val="00DB7843"/>
    <w:rsid w:val="00DC07DE"/>
    <w:rsid w:val="00DC0970"/>
    <w:rsid w:val="00DC0B94"/>
    <w:rsid w:val="00DC0BD3"/>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1C4D"/>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C3D"/>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4DF"/>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654"/>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541A"/>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7E1"/>
    <w:rsid w:val="00ED0BA9"/>
    <w:rsid w:val="00ED135A"/>
    <w:rsid w:val="00ED1C4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000"/>
    <w:rsid w:val="00F861EF"/>
    <w:rsid w:val="00F863BB"/>
    <w:rsid w:val="00F86626"/>
    <w:rsid w:val="00F86721"/>
    <w:rsid w:val="00F87983"/>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DA8"/>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5AF"/>
    <w:rsid w:val="00FF7B77"/>
    <w:rsid w:val="00FF7E3F"/>
    <w:rsid w:val="08A70B11"/>
    <w:rsid w:val="0908065C"/>
    <w:rsid w:val="0AAE29B1"/>
    <w:rsid w:val="140D6614"/>
    <w:rsid w:val="1751027F"/>
    <w:rsid w:val="18422604"/>
    <w:rsid w:val="19C83CD1"/>
    <w:rsid w:val="202331F2"/>
    <w:rsid w:val="212B2081"/>
    <w:rsid w:val="26284475"/>
    <w:rsid w:val="27A544E1"/>
    <w:rsid w:val="280B656E"/>
    <w:rsid w:val="33FB7DDF"/>
    <w:rsid w:val="34346E4D"/>
    <w:rsid w:val="34DD1293"/>
    <w:rsid w:val="35414B88"/>
    <w:rsid w:val="3B1D688D"/>
    <w:rsid w:val="3D61441D"/>
    <w:rsid w:val="3D6764E5"/>
    <w:rsid w:val="44BE7D74"/>
    <w:rsid w:val="499C2E9E"/>
    <w:rsid w:val="49C57000"/>
    <w:rsid w:val="520E55AA"/>
    <w:rsid w:val="523B4A3B"/>
    <w:rsid w:val="52EE4CD7"/>
    <w:rsid w:val="55B33C1E"/>
    <w:rsid w:val="5668520E"/>
    <w:rsid w:val="5AE44879"/>
    <w:rsid w:val="5B830FFF"/>
    <w:rsid w:val="5F5C6189"/>
    <w:rsid w:val="64852C29"/>
    <w:rsid w:val="6527517C"/>
    <w:rsid w:val="66947B1D"/>
    <w:rsid w:val="6B120F8F"/>
    <w:rsid w:val="71B74D36"/>
    <w:rsid w:val="73C34596"/>
    <w:rsid w:val="74D15EB6"/>
    <w:rsid w:val="75C33F24"/>
    <w:rsid w:val="796961FF"/>
    <w:rsid w:val="7B3C1363"/>
    <w:rsid w:val="7D3709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A2FEBE"/>
  <w15:docId w15:val="{33A37714-889A-6C40-959C-8EF004D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Char">
    <w:name w:val="B1 Char"/>
    <w:qFormat/>
    <w:rPr>
      <w:lang w:eastAsia="en-US"/>
    </w:rPr>
  </w:style>
  <w:style w:type="paragraph" w:styleId="Revision">
    <w:name w:val="Revision"/>
    <w:hidden/>
    <w:uiPriority w:val="99"/>
    <w:semiHidden/>
    <w:rsid w:val="00DB1BC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EF7B7-BA93-48E1-8D7C-168E00E3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54</TotalTime>
  <Pages>13</Pages>
  <Words>3549</Words>
  <Characters>20232</Characters>
  <Application>Microsoft Office Word</Application>
  <DocSecurity>0</DocSecurity>
  <Lines>168</Lines>
  <Paragraphs>47</Paragraphs>
  <ScaleCrop>false</ScaleCrop>
  <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ZTE(Zhihong)</dc:creator>
  <cp:lastModifiedBy>Ali Ericsson</cp:lastModifiedBy>
  <cp:revision>23</cp:revision>
  <cp:lastPrinted>2014-08-13T09:20:00Z</cp:lastPrinted>
  <dcterms:created xsi:type="dcterms:W3CDTF">2023-03-29T07:37:00Z</dcterms:created>
  <dcterms:modified xsi:type="dcterms:W3CDTF">2023-03-29T09:31:00Z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(3)s/wcrZWUr77M/taCUP6D6hpIPYWei7aQv0wrl77pEFw5SLlJMD/gt/HAcQjphrKs1XykINw1
DGLBPptGGyXeLBiWIDwViO4X0OInW1fdfFSiMmlkUu0Kkym+56BFIQ0p0ejlkAthVGXkkZsw
+ieofTN5ptxHSwEcfhaGDgCK44jAIr3PWbwujUajlOyKCiUUUMBuf/lkWBUzeNUNV54fnknU
uyNaca4478F2JoqeFK</vt:lpwstr>
  </property>
  <property fmtid="{D5CDD505-2E9C-101B-9397-08002B2CF9AE}" pid="3" name="_2015_ms_pID_7253431">
    <vt:lpwstr>STB88SjEbG6G8TKBqiFwMpuROd4Z4I7/h+6e5lUdwZuDe0x+qKpEoE
LIDwxfZ4jG+cg4xEIRVjngGdp71xqIWptO/ofGCIiuRHFG10w+z0mJ0hDKhwcR2xCjFup1KK
E6JekOQsjlpvW4Mk45UQpd7LvowIxFgA+Kp/OMPzzvcYAHeNpGaXczfGFx1us6ed+2R7ICfO
hwS7o00G6bD6zqsFAwZ2Gd3uKttV3qgyXhAS</vt:lpwstr>
  </property>
  <property fmtid="{D5CDD505-2E9C-101B-9397-08002B2CF9AE}" pid="4" name="KSOProductBuildVer">
    <vt:lpwstr>2052-11.8.2.9022</vt:lpwstr>
  </property>
  <property fmtid="{D5CDD505-2E9C-101B-9397-08002B2CF9AE}" pid="5" name="_2015_ms_pID_7253432">
    <vt:lpwstr>ewbHmban3+qW+tf8BpQ4l4g=</vt:lpwstr>
  </property>
  <property fmtid="{D5CDD505-2E9C-101B-9397-08002B2CF9AE}" pid="6" name="ICV">
    <vt:lpwstr>3DE04A47C92A45B7BF489037D0C783B2</vt:lpwstr>
  </property>
</Properties>
</file>