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21bis-e</w:t>
      </w:r>
      <w:r>
        <w:rPr>
          <w:rFonts w:cs="Arial"/>
          <w:b/>
          <w:sz w:val="24"/>
          <w:szCs w:val="24"/>
        </w:rPr>
        <w:tab/>
      </w:r>
      <w:r>
        <w:rPr>
          <w:rFonts w:cs="Arial"/>
          <w:b/>
          <w:sz w:val="24"/>
          <w:szCs w:val="24"/>
        </w:rPr>
        <w:t>R2-23</w:t>
      </w:r>
      <w:r>
        <w:rPr>
          <w:rFonts w:hint="eastAsia" w:cs="Arial"/>
          <w:b/>
          <w:sz w:val="24"/>
          <w:szCs w:val="24"/>
          <w:lang w:val="en-US" w:eastAsia="zh-CN"/>
        </w:rPr>
        <w:t>xxxx</w:t>
      </w:r>
    </w:p>
    <w:p>
      <w:pPr>
        <w:pStyle w:val="95"/>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 xml:space="preserve">e-Meeting, 17th April – 26th April 2023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ZTE</w:t>
      </w:r>
      <w:r>
        <w:rPr>
          <w:rFonts w:hint="eastAsia" w:cs="Arial"/>
          <w:b/>
          <w:bCs/>
          <w:snapToGrid w:val="0"/>
          <w:sz w:val="24"/>
          <w:szCs w:val="24"/>
        </w:rPr>
        <w:t xml:space="preserve"> Corporation, Sanechips</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w:t>
      </w:r>
      <w:r>
        <w:rPr>
          <w:rFonts w:hint="eastAsia" w:eastAsia="宋体" w:cs="Arial"/>
          <w:b/>
          <w:bCs/>
          <w:snapToGrid w:val="0"/>
          <w:sz w:val="24"/>
          <w:szCs w:val="24"/>
          <w:lang w:val="en-US"/>
        </w:rPr>
        <w:t>Post</w:t>
      </w:r>
      <w:r>
        <w:rPr>
          <w:rFonts w:cs="Arial"/>
          <w:b/>
          <w:bCs/>
          <w:snapToGrid w:val="0"/>
          <w:sz w:val="24"/>
          <w:szCs w:val="24"/>
        </w:rPr>
        <w:t>121][10</w:t>
      </w:r>
      <w:r>
        <w:rPr>
          <w:rFonts w:hint="eastAsia" w:eastAsia="宋体" w:cs="Arial"/>
          <w:b/>
          <w:bCs/>
          <w:snapToGrid w:val="0"/>
          <w:sz w:val="24"/>
          <w:szCs w:val="24"/>
          <w:lang w:val="en-US"/>
        </w:rPr>
        <w:t>6</w:t>
      </w:r>
      <w:r>
        <w:rPr>
          <w:rFonts w:cs="Arial"/>
          <w:b/>
          <w:bCs/>
          <w:snapToGrid w:val="0"/>
          <w:sz w:val="24"/>
          <w:szCs w:val="24"/>
        </w:rPr>
        <w:t>][NR NTN enh] NTN-NTN cell reselection (ZTE)</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hint="eastAsia" w:eastAsia="宋体" w:cs="Arial"/>
          <w:b/>
          <w:bCs/>
          <w:snapToGrid w:val="0"/>
          <w:sz w:val="24"/>
          <w:szCs w:val="24"/>
          <w:lang w:val="en-US"/>
        </w:rPr>
        <w:t>7</w:t>
      </w:r>
      <w:r>
        <w:rPr>
          <w:rFonts w:eastAsia="宋体" w:cs="Arial"/>
          <w:b/>
          <w:bCs/>
          <w:snapToGrid w:val="0"/>
          <w:sz w:val="24"/>
          <w:szCs w:val="24"/>
          <w:lang w:val="en-US"/>
        </w:rPr>
        <w:t>.</w:t>
      </w:r>
      <w:r>
        <w:rPr>
          <w:rFonts w:hint="eastAsia" w:eastAsia="宋体" w:cs="Arial"/>
          <w:b/>
          <w:bCs/>
          <w:snapToGrid w:val="0"/>
          <w:sz w:val="24"/>
          <w:szCs w:val="24"/>
          <w:lang w:val="en-US"/>
        </w:rPr>
        <w:t>4.1.2</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w:t>
      </w:r>
      <w:r>
        <w:rPr>
          <w:rFonts w:hint="eastAsia" w:eastAsia="宋体"/>
          <w:lang w:val="en-US"/>
        </w:rPr>
        <w:t>continue the discussion on</w:t>
      </w:r>
      <w:r>
        <w:t xml:space="preserve"> </w:t>
      </w:r>
      <w:r>
        <w:rPr>
          <w:rFonts w:hint="eastAsia" w:eastAsia="宋体"/>
          <w:lang w:val="en-US"/>
        </w:rPr>
        <w:t>NTN-NTN cell reselection</w:t>
      </w:r>
      <w:r>
        <w:t xml:space="preserve"> open issues as per the following email discussion guidelines:</w:t>
      </w:r>
    </w:p>
    <w:p>
      <w:pPr>
        <w:pStyle w:val="66"/>
      </w:pPr>
      <w:r>
        <w:t xml:space="preserve">[POST121][106][NR NTN Enh] NTN-NTN cell reselection (ZTE) </w:t>
      </w:r>
    </w:p>
    <w:p>
      <w:pPr>
        <w:pStyle w:val="67"/>
        <w:ind w:left="1619" w:firstLine="0"/>
        <w:rPr>
          <w:color w:val="000000" w:themeColor="text1"/>
          <w14:textFill>
            <w14:solidFill>
              <w14:schemeClr w14:val="tx1"/>
            </w14:solidFill>
          </w14:textFill>
        </w:rPr>
      </w:pPr>
      <w:r>
        <w:rPr>
          <w:color w:val="000000" w:themeColor="text1"/>
          <w14:textFill>
            <w14:solidFill>
              <w14:schemeClr w14:val="tx1"/>
            </w14:solidFill>
          </w14:textFill>
        </w:rPr>
        <w:t>Scope: C</w:t>
      </w:r>
      <w:r>
        <w:t>ontinue the discussion on NTN-NTN cell reselection aspects (triggers for measurements, derivation of trajectory of serving cell reference location, cell reselection criteria enhancements, etc.)</w:t>
      </w:r>
    </w:p>
    <w:p>
      <w:pPr>
        <w:pStyle w:val="67"/>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report of the email discussion</w:t>
      </w:r>
    </w:p>
    <w:p>
      <w:pPr>
        <w:pStyle w:val="67"/>
        <w:ind w:left="1619" w:firstLine="0"/>
      </w:pPr>
      <w:r>
        <w:t>Deadline:  Long</w:t>
      </w:r>
    </w:p>
    <w:p>
      <w:pPr>
        <w:pStyle w:val="67"/>
        <w:ind w:left="1619" w:firstLine="0"/>
        <w:rPr>
          <w:u w:val="single"/>
        </w:rPr>
      </w:pPr>
    </w:p>
    <w:p>
      <w:r>
        <w:t>Please note the following deadlines:</w:t>
      </w:r>
    </w:p>
    <w:p>
      <w:pPr>
        <w:pStyle w:val="48"/>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hint="eastAsia" w:ascii="Arial" w:hAnsi="Arial" w:cs="Arial"/>
          <w:b/>
          <w:bCs/>
          <w:color w:val="C00000"/>
          <w:sz w:val="20"/>
          <w:szCs w:val="20"/>
          <w:lang w:eastAsia="zh-CN"/>
        </w:rPr>
        <w:t>Friday</w:t>
      </w:r>
      <w:r>
        <w:rPr>
          <w:rFonts w:ascii="Arial" w:hAnsi="Arial" w:cs="Arial"/>
          <w:b/>
          <w:bCs/>
          <w:color w:val="C00000"/>
          <w:sz w:val="20"/>
          <w:szCs w:val="20"/>
          <w:lang w:eastAsia="zh-CN"/>
        </w:rPr>
        <w:t xml:space="preserve"> 2023-0</w:t>
      </w:r>
      <w:r>
        <w:rPr>
          <w:rFonts w:hint="eastAsia" w:ascii="Arial" w:hAnsi="Arial" w:cs="Arial"/>
          <w:b/>
          <w:bCs/>
          <w:color w:val="C00000"/>
          <w:sz w:val="20"/>
          <w:szCs w:val="20"/>
          <w:lang w:eastAsia="zh-CN"/>
        </w:rPr>
        <w:t>3</w:t>
      </w:r>
      <w:r>
        <w:rPr>
          <w:rFonts w:ascii="Arial" w:hAnsi="Arial" w:cs="Arial"/>
          <w:b/>
          <w:bCs/>
          <w:color w:val="C00000"/>
          <w:sz w:val="20"/>
          <w:szCs w:val="20"/>
          <w:lang w:eastAsia="zh-CN"/>
        </w:rPr>
        <w:t>-</w:t>
      </w:r>
      <w:r>
        <w:rPr>
          <w:rFonts w:hint="eastAsia" w:ascii="Arial" w:hAnsi="Arial" w:cs="Arial"/>
          <w:b/>
          <w:bCs/>
          <w:color w:val="C00000"/>
          <w:sz w:val="20"/>
          <w:szCs w:val="20"/>
          <w:lang w:eastAsia="zh-CN"/>
        </w:rPr>
        <w:t>31 12:00 UTC</w:t>
      </w:r>
    </w:p>
    <w:p>
      <w:pPr>
        <w:pStyle w:val="48"/>
        <w:ind w:left="360"/>
        <w:rPr>
          <w:rFonts w:ascii="Arial" w:hAnsi="Arial" w:cs="Arial"/>
          <w:sz w:val="20"/>
          <w:szCs w:val="20"/>
          <w:lang w:eastAsia="zh-CN"/>
        </w:rPr>
      </w:pPr>
    </w:p>
    <w:p>
      <w:pPr>
        <w:spacing w:after="0"/>
        <w:rPr>
          <w:rFonts w:eastAsiaTheme="minorEastAsia"/>
        </w:rPr>
      </w:pPr>
      <w:r>
        <w:rPr>
          <w:rFonts w:eastAsiaTheme="minorEastAsia"/>
        </w:rPr>
        <w:t>Companies providing input to this email discussion are requested to leave contact information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2776"/>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b/>
              </w:rPr>
            </w:pPr>
            <w:r>
              <w:rPr>
                <w:rFonts w:eastAsiaTheme="minorEastAsia"/>
                <w:b/>
              </w:rPr>
              <w:t>Company</w:t>
            </w:r>
          </w:p>
        </w:tc>
        <w:tc>
          <w:tcPr>
            <w:tcW w:w="2776" w:type="dxa"/>
          </w:tcPr>
          <w:p>
            <w:pPr>
              <w:spacing w:after="0"/>
              <w:rPr>
                <w:rFonts w:eastAsiaTheme="minorEastAsia"/>
                <w:b/>
              </w:rPr>
            </w:pPr>
            <w:r>
              <w:rPr>
                <w:rFonts w:eastAsiaTheme="minorEastAsia"/>
                <w:b/>
              </w:rPr>
              <w:t>Name</w:t>
            </w:r>
          </w:p>
        </w:tc>
        <w:tc>
          <w:tcPr>
            <w:tcW w:w="4710" w:type="dxa"/>
          </w:tcPr>
          <w:p>
            <w:pPr>
              <w:spacing w:after="0"/>
              <w:rPr>
                <w:rFonts w:eastAsiaTheme="minorEastAsia"/>
                <w:b/>
              </w:rPr>
            </w:pPr>
            <w:r>
              <w:rPr>
                <w:rFonts w:eastAsiaTheme="minorEastAsia"/>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CATT</w:t>
            </w:r>
          </w:p>
        </w:tc>
        <w:tc>
          <w:tcPr>
            <w:tcW w:w="2776" w:type="dxa"/>
          </w:tcPr>
          <w:p>
            <w:pPr>
              <w:spacing w:after="0"/>
              <w:rPr>
                <w:rFonts w:eastAsiaTheme="minorEastAsia"/>
              </w:rPr>
            </w:pPr>
            <w:r>
              <w:rPr>
                <w:rFonts w:eastAsiaTheme="minorEastAsia"/>
              </w:rPr>
              <w:t>X</w:t>
            </w:r>
            <w:r>
              <w:rPr>
                <w:rFonts w:hint="eastAsia" w:eastAsiaTheme="minorEastAsia"/>
              </w:rPr>
              <w:t>ianngdong Zhang</w:t>
            </w:r>
          </w:p>
        </w:tc>
        <w:tc>
          <w:tcPr>
            <w:tcW w:w="4710" w:type="dxa"/>
          </w:tcPr>
          <w:p>
            <w:pPr>
              <w:spacing w:after="0"/>
              <w:rPr>
                <w:rFonts w:eastAsiaTheme="minorEastAsia"/>
              </w:rPr>
            </w:pPr>
            <w:r>
              <w:rPr>
                <w:rFonts w:hint="eastAsia" w:eastAsiaTheme="minorEastAsia"/>
              </w:rPr>
              <w:t>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eastAsia="ko-KR"/>
              </w:rPr>
            </w:pPr>
            <w:r>
              <w:rPr>
                <w:rFonts w:eastAsiaTheme="minorEastAsia"/>
              </w:rPr>
              <w:t>MeidaTek</w:t>
            </w:r>
          </w:p>
        </w:tc>
        <w:tc>
          <w:tcPr>
            <w:tcW w:w="2776" w:type="dxa"/>
          </w:tcPr>
          <w:p>
            <w:pPr>
              <w:spacing w:after="0"/>
              <w:rPr>
                <w:rFonts w:eastAsiaTheme="minorEastAsia"/>
                <w:lang w:eastAsia="ko-KR"/>
              </w:rPr>
            </w:pPr>
            <w:r>
              <w:rPr>
                <w:rFonts w:eastAsiaTheme="minorEastAsia"/>
              </w:rPr>
              <w:t>Abhishek Roy</w:t>
            </w:r>
          </w:p>
        </w:tc>
        <w:tc>
          <w:tcPr>
            <w:tcW w:w="4710" w:type="dxa"/>
          </w:tcPr>
          <w:p>
            <w:pPr>
              <w:spacing w:after="0"/>
              <w:rPr>
                <w:rFonts w:eastAsiaTheme="minorEastAsia"/>
                <w:lang w:eastAsia="ko-KR"/>
              </w:rPr>
            </w:pPr>
            <w:r>
              <w:rPr>
                <w:rFonts w:eastAsiaTheme="minorEastAsia"/>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rPr>
              <w:t>L</w:t>
            </w:r>
            <w:r>
              <w:rPr>
                <w:rFonts w:eastAsiaTheme="minorEastAsia"/>
              </w:rPr>
              <w:t>enovo</w:t>
            </w:r>
          </w:p>
        </w:tc>
        <w:tc>
          <w:tcPr>
            <w:tcW w:w="2776" w:type="dxa"/>
          </w:tcPr>
          <w:p>
            <w:pPr>
              <w:spacing w:after="0"/>
              <w:rPr>
                <w:rFonts w:eastAsiaTheme="minorEastAsia"/>
                <w:lang w:val="en-US"/>
              </w:rPr>
            </w:pPr>
            <w:r>
              <w:rPr>
                <w:rFonts w:hint="eastAsia" w:eastAsiaTheme="minorEastAsia"/>
                <w:lang w:val="en-US"/>
              </w:rPr>
              <w:t>M</w:t>
            </w:r>
            <w:r>
              <w:rPr>
                <w:rFonts w:eastAsiaTheme="minorEastAsia"/>
                <w:lang w:val="en-US"/>
              </w:rPr>
              <w:t>in Xu</w:t>
            </w:r>
          </w:p>
        </w:tc>
        <w:tc>
          <w:tcPr>
            <w:tcW w:w="4710" w:type="dxa"/>
          </w:tcPr>
          <w:p>
            <w:pPr>
              <w:spacing w:after="0"/>
              <w:rPr>
                <w:rFonts w:eastAsiaTheme="minorEastAsia"/>
                <w:lang w:val="en-US"/>
              </w:rPr>
            </w:pPr>
            <w:r>
              <w:rPr>
                <w:rFonts w:eastAsiaTheme="minorEastAsia"/>
                <w:lang w:val="en-US"/>
              </w:rPr>
              <w:t>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X</w:t>
            </w:r>
            <w:r>
              <w:rPr>
                <w:rFonts w:eastAsiaTheme="minorEastAsia"/>
              </w:rPr>
              <w:t>iaomi</w:t>
            </w:r>
          </w:p>
        </w:tc>
        <w:tc>
          <w:tcPr>
            <w:tcW w:w="2776" w:type="dxa"/>
          </w:tcPr>
          <w:p>
            <w:pPr>
              <w:spacing w:after="0"/>
              <w:rPr>
                <w:rFonts w:eastAsiaTheme="minorEastAsia"/>
              </w:rPr>
            </w:pPr>
            <w:r>
              <w:rPr>
                <w:rFonts w:hint="eastAsia" w:eastAsiaTheme="minorEastAsia"/>
              </w:rPr>
              <w:t>X</w:t>
            </w:r>
            <w:r>
              <w:rPr>
                <w:rFonts w:eastAsiaTheme="minorEastAsia"/>
              </w:rPr>
              <w:t>iaolong Li</w:t>
            </w:r>
          </w:p>
        </w:tc>
        <w:tc>
          <w:tcPr>
            <w:tcW w:w="4710" w:type="dxa"/>
          </w:tcPr>
          <w:p>
            <w:pPr>
              <w:spacing w:after="0"/>
              <w:rPr>
                <w:rFonts w:eastAsiaTheme="minorEastAsia"/>
              </w:rPr>
            </w:pPr>
            <w:r>
              <w:rPr>
                <w:rFonts w:eastAsiaTheme="minorEastAsia"/>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H</w:t>
            </w:r>
            <w:r>
              <w:rPr>
                <w:rFonts w:eastAsiaTheme="minorEastAsia"/>
              </w:rPr>
              <w:t>uawei, HiSilicon</w:t>
            </w:r>
          </w:p>
        </w:tc>
        <w:tc>
          <w:tcPr>
            <w:tcW w:w="2776" w:type="dxa"/>
          </w:tcPr>
          <w:p>
            <w:pPr>
              <w:spacing w:after="0"/>
              <w:rPr>
                <w:rFonts w:eastAsiaTheme="minorEastAsia"/>
              </w:rPr>
            </w:pPr>
            <w:r>
              <w:rPr>
                <w:rFonts w:hint="eastAsia" w:eastAsiaTheme="minorEastAsia"/>
              </w:rPr>
              <w:t>L</w:t>
            </w:r>
            <w:r>
              <w:rPr>
                <w:rFonts w:eastAsiaTheme="minorEastAsia"/>
              </w:rPr>
              <w:t>ili Zheng</w:t>
            </w:r>
          </w:p>
        </w:tc>
        <w:tc>
          <w:tcPr>
            <w:tcW w:w="4710" w:type="dxa"/>
          </w:tcPr>
          <w:p>
            <w:pPr>
              <w:spacing w:after="0"/>
              <w:rPr>
                <w:rFonts w:eastAsiaTheme="minorEastAsia"/>
              </w:rPr>
            </w:pPr>
            <w:r>
              <w:rPr>
                <w:rFonts w:eastAsiaTheme="minorEastAsia"/>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Thalès</w:t>
            </w:r>
          </w:p>
        </w:tc>
        <w:tc>
          <w:tcPr>
            <w:tcW w:w="2776" w:type="dxa"/>
          </w:tcPr>
          <w:p>
            <w:pPr>
              <w:spacing w:after="0"/>
              <w:rPr>
                <w:rFonts w:eastAsiaTheme="minorEastAsia"/>
              </w:rPr>
            </w:pPr>
            <w:r>
              <w:rPr>
                <w:rFonts w:eastAsiaTheme="minorEastAsia"/>
              </w:rPr>
              <w:t>Flavien Ronteix—Jacquet</w:t>
            </w:r>
          </w:p>
        </w:tc>
        <w:tc>
          <w:tcPr>
            <w:tcW w:w="4710" w:type="dxa"/>
          </w:tcPr>
          <w:p>
            <w:pPr>
              <w:spacing w:after="0"/>
              <w:rPr>
                <w:rFonts w:eastAsiaTheme="minorEastAsia"/>
              </w:rPr>
            </w:pPr>
            <w:r>
              <w:rPr>
                <w:rFonts w:eastAsiaTheme="minorEastAsia"/>
              </w:rPr>
              <w:t>flavien.ronteix-jacquet@thalesaleniaspace.com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v</w:t>
            </w:r>
            <w:r>
              <w:rPr>
                <w:rFonts w:eastAsiaTheme="minorEastAsia"/>
              </w:rPr>
              <w:t>ivo</w:t>
            </w:r>
          </w:p>
        </w:tc>
        <w:tc>
          <w:tcPr>
            <w:tcW w:w="2776" w:type="dxa"/>
          </w:tcPr>
          <w:p>
            <w:pPr>
              <w:spacing w:after="0"/>
              <w:rPr>
                <w:rFonts w:eastAsiaTheme="minorEastAsia"/>
              </w:rPr>
            </w:pPr>
            <w:r>
              <w:rPr>
                <w:rFonts w:hint="eastAsia" w:eastAsiaTheme="minorEastAsia"/>
              </w:rPr>
              <w:t>X</w:t>
            </w:r>
            <w:r>
              <w:rPr>
                <w:rFonts w:eastAsiaTheme="minorEastAsia"/>
              </w:rPr>
              <w:t>iao XIAO</w:t>
            </w:r>
          </w:p>
        </w:tc>
        <w:tc>
          <w:tcPr>
            <w:tcW w:w="4710" w:type="dxa"/>
          </w:tcPr>
          <w:p>
            <w:pPr>
              <w:spacing w:after="0"/>
              <w:rPr>
                <w:rFonts w:eastAsiaTheme="minorEastAsia"/>
              </w:rPr>
            </w:pPr>
            <w:r>
              <w:rPr>
                <w:rFonts w:eastAsiaTheme="minorEastAsia"/>
              </w:rP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T</w:t>
            </w:r>
            <w:r>
              <w:rPr>
                <w:rFonts w:eastAsiaTheme="minorEastAsia"/>
              </w:rPr>
              <w:t>CL</w:t>
            </w:r>
          </w:p>
        </w:tc>
        <w:tc>
          <w:tcPr>
            <w:tcW w:w="2776" w:type="dxa"/>
          </w:tcPr>
          <w:p>
            <w:pPr>
              <w:spacing w:after="0"/>
              <w:rPr>
                <w:rFonts w:eastAsiaTheme="minorEastAsia"/>
              </w:rPr>
            </w:pPr>
            <w:r>
              <w:rPr>
                <w:rFonts w:hint="eastAsia" w:eastAsiaTheme="minorEastAsia"/>
              </w:rPr>
              <w:t>X</w:t>
            </w:r>
            <w:r>
              <w:rPr>
                <w:rFonts w:eastAsiaTheme="minorEastAsia"/>
              </w:rPr>
              <w:t>in Zhang</w:t>
            </w:r>
          </w:p>
        </w:tc>
        <w:tc>
          <w:tcPr>
            <w:tcW w:w="4710" w:type="dxa"/>
          </w:tcPr>
          <w:p>
            <w:pPr>
              <w:spacing w:after="0"/>
              <w:rPr>
                <w:rFonts w:eastAsiaTheme="minorEastAsia"/>
              </w:rPr>
            </w:pPr>
            <w:r>
              <w:rPr>
                <w:rFonts w:eastAsiaTheme="minorEastAsia"/>
              </w:rPr>
              <w:t>Suzanna.zhang@tcl.com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lang w:val="en-US"/>
              </w:rPr>
              <w:t>CAICT</w:t>
            </w:r>
          </w:p>
        </w:tc>
        <w:tc>
          <w:tcPr>
            <w:tcW w:w="2776" w:type="dxa"/>
          </w:tcPr>
          <w:p>
            <w:pPr>
              <w:spacing w:after="0"/>
              <w:rPr>
                <w:rFonts w:eastAsiaTheme="minorEastAsia"/>
                <w:lang w:val="en-US"/>
              </w:rPr>
            </w:pPr>
            <w:r>
              <w:rPr>
                <w:rFonts w:hint="eastAsia" w:eastAsiaTheme="minorEastAsia"/>
                <w:lang w:val="en-US"/>
              </w:rPr>
              <w:t>Sidong Li</w:t>
            </w:r>
          </w:p>
        </w:tc>
        <w:tc>
          <w:tcPr>
            <w:tcW w:w="4710" w:type="dxa"/>
          </w:tcPr>
          <w:p>
            <w:pPr>
              <w:spacing w:after="0"/>
              <w:rPr>
                <w:rFonts w:eastAsiaTheme="minorEastAsia"/>
                <w:lang w:val="en-US"/>
              </w:rPr>
            </w:pPr>
            <w:r>
              <w:rPr>
                <w:rFonts w:hint="eastAsia" w:eastAsiaTheme="minorEastAsia"/>
                <w:lang w:val="en-US"/>
              </w:rPr>
              <w:t>lisidong@caict.ac.cn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eastAsiaTheme="minorEastAsia"/>
                <w:lang w:val="en-US"/>
              </w:rPr>
              <w:t>Intel</w:t>
            </w:r>
          </w:p>
        </w:tc>
        <w:tc>
          <w:tcPr>
            <w:tcW w:w="2776" w:type="dxa"/>
          </w:tcPr>
          <w:p>
            <w:pPr>
              <w:spacing w:after="0"/>
              <w:rPr>
                <w:rFonts w:eastAsiaTheme="minorEastAsia"/>
                <w:lang w:val="en-US"/>
              </w:rPr>
            </w:pPr>
            <w:r>
              <w:rPr>
                <w:rFonts w:eastAsiaTheme="minorEastAsia"/>
                <w:lang w:val="en-US"/>
              </w:rPr>
              <w:t>Tangxun</w:t>
            </w:r>
          </w:p>
        </w:tc>
        <w:tc>
          <w:tcPr>
            <w:tcW w:w="4710" w:type="dxa"/>
          </w:tcPr>
          <w:p>
            <w:pPr>
              <w:spacing w:after="0"/>
              <w:rPr>
                <w:rFonts w:eastAsiaTheme="minorEastAsia"/>
                <w:lang w:val="en-US"/>
              </w:rPr>
            </w:pPr>
            <w:r>
              <w:rPr>
                <w:rFonts w:eastAsiaTheme="minorEastAsia"/>
                <w:lang w:val="en-US"/>
              </w:rPr>
              <w:t>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lang w:val="en-US"/>
              </w:rPr>
              <w:t>OPPO</w:t>
            </w:r>
          </w:p>
        </w:tc>
        <w:tc>
          <w:tcPr>
            <w:tcW w:w="2776" w:type="dxa"/>
          </w:tcPr>
          <w:p>
            <w:pPr>
              <w:spacing w:after="0"/>
              <w:rPr>
                <w:rFonts w:eastAsiaTheme="minorEastAsia"/>
                <w:lang w:val="en-US"/>
              </w:rPr>
            </w:pPr>
            <w:r>
              <w:rPr>
                <w:rFonts w:hint="eastAsia" w:eastAsiaTheme="minorEastAsia"/>
                <w:lang w:val="en-US"/>
              </w:rPr>
              <w:t>Haitao</w:t>
            </w:r>
            <w:r>
              <w:rPr>
                <w:rFonts w:eastAsiaTheme="minorEastAsia"/>
                <w:lang w:val="en-US"/>
              </w:rPr>
              <w:t xml:space="preserve"> </w:t>
            </w:r>
            <w:r>
              <w:rPr>
                <w:rFonts w:hint="eastAsia" w:eastAsiaTheme="minorEastAsia"/>
                <w:lang w:val="en-US"/>
              </w:rPr>
              <w:t>Li</w:t>
            </w:r>
          </w:p>
        </w:tc>
        <w:tc>
          <w:tcPr>
            <w:tcW w:w="4710" w:type="dxa"/>
          </w:tcPr>
          <w:p>
            <w:pPr>
              <w:spacing w:after="0"/>
              <w:rPr>
                <w:rFonts w:eastAsiaTheme="minorEastAsia"/>
                <w:lang w:val="en-US"/>
              </w:rPr>
            </w:pPr>
            <w:r>
              <w:rPr>
                <w:rFonts w:hint="eastAsia" w:eastAsiaTheme="minorEastAsia"/>
                <w:lang w:val="en-US"/>
              </w:rPr>
              <w:t>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eastAsiaTheme="minorEastAsia"/>
                <w:lang w:val="en-US"/>
              </w:rPr>
              <w:t>Nokia</w:t>
            </w:r>
          </w:p>
        </w:tc>
        <w:tc>
          <w:tcPr>
            <w:tcW w:w="2776" w:type="dxa"/>
          </w:tcPr>
          <w:p>
            <w:pPr>
              <w:spacing w:after="0"/>
              <w:rPr>
                <w:rFonts w:eastAsiaTheme="minorEastAsia"/>
                <w:lang w:val="en-US"/>
              </w:rPr>
            </w:pPr>
            <w:r>
              <w:rPr>
                <w:rFonts w:eastAsiaTheme="minorEastAsia"/>
                <w:lang w:val="en-US"/>
              </w:rPr>
              <w:t>Jedrzej</w:t>
            </w:r>
          </w:p>
        </w:tc>
        <w:tc>
          <w:tcPr>
            <w:tcW w:w="4710" w:type="dxa"/>
          </w:tcPr>
          <w:p>
            <w:pPr>
              <w:spacing w:after="0"/>
              <w:rPr>
                <w:rFonts w:eastAsiaTheme="minorEastAsia"/>
                <w:lang w:val="en-US"/>
              </w:rPr>
            </w:pPr>
            <w:r>
              <w:rPr>
                <w:rFonts w:eastAsiaTheme="minorEastAsia"/>
                <w:lang w:val="en-US"/>
              </w:rPr>
              <w:t>jedrzej.stanczak@nokia.com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eastAsiaTheme="minorEastAsia"/>
                <w:lang w:val="en-US"/>
              </w:rPr>
              <w:t>Qualcomm</w:t>
            </w:r>
          </w:p>
        </w:tc>
        <w:tc>
          <w:tcPr>
            <w:tcW w:w="2776" w:type="dxa"/>
          </w:tcPr>
          <w:p>
            <w:pPr>
              <w:spacing w:after="0"/>
              <w:rPr>
                <w:rFonts w:eastAsiaTheme="minorEastAsia"/>
                <w:lang w:val="en-US"/>
              </w:rPr>
            </w:pPr>
            <w:r>
              <w:rPr>
                <w:rFonts w:eastAsiaTheme="minorEastAsia"/>
                <w:lang w:val="en-US"/>
              </w:rPr>
              <w:t>Bharat Shrestha</w:t>
            </w:r>
          </w:p>
        </w:tc>
        <w:tc>
          <w:tcPr>
            <w:tcW w:w="4710" w:type="dxa"/>
          </w:tcPr>
          <w:p>
            <w:pPr>
              <w:spacing w:after="0"/>
              <w:rPr>
                <w:rFonts w:eastAsiaTheme="minorEastAsia"/>
                <w:lang w:val="en-US"/>
              </w:rPr>
            </w:pPr>
            <w:r>
              <w:rPr>
                <w:rFonts w:eastAsiaTheme="minorEastAsia"/>
                <w:lang w:val="en-US"/>
              </w:rPr>
              <w:t>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hint="default" w:eastAsiaTheme="minorEastAsia"/>
                <w:lang w:val="en-US"/>
              </w:rPr>
            </w:pPr>
            <w:r>
              <w:rPr>
                <w:rFonts w:hint="default" w:eastAsiaTheme="minorEastAsia"/>
                <w:lang w:val="en-US"/>
              </w:rPr>
              <w:t>CMCC</w:t>
            </w:r>
          </w:p>
        </w:tc>
        <w:tc>
          <w:tcPr>
            <w:tcW w:w="2776" w:type="dxa"/>
          </w:tcPr>
          <w:p>
            <w:pPr>
              <w:spacing w:after="0"/>
              <w:rPr>
                <w:rFonts w:hint="default" w:eastAsiaTheme="minorEastAsia"/>
                <w:lang w:val="en-US"/>
              </w:rPr>
            </w:pPr>
            <w:r>
              <w:rPr>
                <w:rFonts w:hint="default" w:eastAsiaTheme="minorEastAsia"/>
                <w:lang w:val="en-US"/>
              </w:rPr>
              <w:t>Yuzhen Liu</w:t>
            </w:r>
          </w:p>
        </w:tc>
        <w:tc>
          <w:tcPr>
            <w:tcW w:w="4710" w:type="dxa"/>
          </w:tcPr>
          <w:p>
            <w:pPr>
              <w:spacing w:after="0"/>
              <w:rPr>
                <w:rFonts w:hint="default" w:eastAsiaTheme="minorEastAsia"/>
                <w:lang w:val="en-US"/>
              </w:rPr>
            </w:pPr>
            <w:r>
              <w:rPr>
                <w:rFonts w:hint="default" w:eastAsiaTheme="minorEastAsia"/>
                <w:lang w:val="en-US"/>
              </w:rPr>
              <w:t>liuyuzhen@chinamobile.com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PMingLiU"/>
                <w:lang w:eastAsia="zh-TW"/>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pPr>
          </w:p>
        </w:tc>
      </w:tr>
    </w:tbl>
    <w:p>
      <w:pPr>
        <w:pStyle w:val="48"/>
        <w:ind w:left="360"/>
        <w:rPr>
          <w:rFonts w:ascii="Arial" w:hAnsi="Arial" w:cs="Arial"/>
          <w:sz w:val="20"/>
          <w:szCs w:val="20"/>
          <w:lang w:eastAsia="zh-CN"/>
        </w:rPr>
      </w:pPr>
    </w:p>
    <w:p>
      <w:pPr>
        <w:pStyle w:val="2"/>
      </w:pPr>
      <w:r>
        <w:t>Discussion</w:t>
      </w:r>
    </w:p>
    <w:p>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pPr>
        <w:pStyle w:val="3"/>
      </w:pPr>
      <w:r>
        <w:rPr>
          <w:rFonts w:hint="eastAsia" w:eastAsia="宋体"/>
          <w:lang w:val="en-US"/>
        </w:rPr>
        <w:t>Trigger for measurements</w:t>
      </w:r>
    </w:p>
    <w:p>
      <w:pPr>
        <w:pStyle w:val="4"/>
        <w:rPr>
          <w:lang w:val="en-US"/>
        </w:rPr>
      </w:pPr>
      <w:r>
        <w:rPr>
          <w:rFonts w:hint="eastAsia"/>
          <w:lang w:val="en-US"/>
        </w:rPr>
        <w:t>Location based trigger</w:t>
      </w:r>
    </w:p>
    <w:p>
      <w:pPr>
        <w:rPr>
          <w:rFonts w:eastAsia="宋体" w:cs="Arial"/>
          <w:bCs/>
          <w:lang w:val="en-US"/>
        </w:rPr>
      </w:pPr>
      <w:r>
        <w:rPr>
          <w:rFonts w:cs="Arial"/>
          <w:bCs/>
        </w:rPr>
        <w:t xml:space="preserve">The following </w:t>
      </w:r>
      <w:r>
        <w:rPr>
          <w:rFonts w:hint="eastAsia" w:eastAsia="宋体" w:cs="Arial"/>
          <w:bCs/>
          <w:lang w:val="en-US"/>
        </w:rPr>
        <w:t>agreements</w:t>
      </w:r>
      <w:r>
        <w:rPr>
          <w:rFonts w:cs="Arial"/>
          <w:bCs/>
        </w:rPr>
        <w:t xml:space="preserve"> ha</w:t>
      </w:r>
      <w:r>
        <w:rPr>
          <w:rFonts w:hint="eastAsia" w:eastAsia="宋体" w:cs="Arial"/>
          <w:bCs/>
          <w:lang w:val="en-US"/>
        </w:rPr>
        <w:t xml:space="preserve">ve </w:t>
      </w:r>
      <w:r>
        <w:rPr>
          <w:rFonts w:cs="Arial"/>
          <w:bCs/>
        </w:rPr>
        <w:t>been made</w:t>
      </w:r>
      <w:r>
        <w:rPr>
          <w:rFonts w:hint="eastAsia" w:eastAsia="宋体" w:cs="Arial"/>
          <w:bCs/>
          <w:lang w:val="en-US"/>
        </w:rPr>
        <w:t xml:space="preserve"> on RAN2#121: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lang w:val="en-US"/>
              </w:rPr>
            </w:pPr>
            <w:r>
              <w:t>Agreements</w:t>
            </w:r>
            <w:r>
              <w:rPr>
                <w:rFonts w:hint="eastAsia" w:eastAsia="宋体"/>
                <w:lang w:val="en-US"/>
              </w:rPr>
              <w:t xml:space="preserve"> 1</w:t>
            </w:r>
            <w:r>
              <w:rPr>
                <w:rFonts w:hint="eastAsia" w:eastAsia="宋体"/>
                <w:vertAlign w:val="superscript"/>
                <w:lang w:val="en-US"/>
              </w:rPr>
              <w:t>st</w:t>
            </w:r>
            <w:r>
              <w:rPr>
                <w:rFonts w:hint="eastAsia" w:eastAsia="宋体"/>
                <w:lang w:val="en-US"/>
              </w:rPr>
              <w:t xml:space="preserve"> online</w:t>
            </w:r>
          </w:p>
          <w:p>
            <w:r>
              <w:t>1.In R18, for earth-moving system, satellite with steerable beam is not considered as part of mobility enhancement in NTN.</w:t>
            </w:r>
          </w:p>
          <w:p>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pPr>
              <w:rPr>
                <w:lang w:val="en-US"/>
              </w:rPr>
            </w:pPr>
            <w:r>
              <w:t>3.For cell selection/reselection, location-based measurement initiation is supported in earth-moving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pPr>
        <w:rPr>
          <w:rFonts w:eastAsia="宋体" w:cs="Arial"/>
          <w:bCs/>
          <w:lang w:val="en-US"/>
        </w:rPr>
      </w:pPr>
    </w:p>
    <w:p>
      <w:pPr>
        <w:rPr>
          <w:rFonts w:eastAsia="宋体"/>
          <w:lang w:val="en-US"/>
        </w:rPr>
      </w:pPr>
      <w:r>
        <w:rPr>
          <w:rFonts w:hint="eastAsia" w:eastAsia="宋体"/>
          <w:lang w:val="en-US"/>
        </w:rPr>
        <w:t>During discussion offline in [At121][104] below proposals are summarized in [1] based on companies views:</w:t>
      </w:r>
    </w:p>
    <w:p>
      <w:pPr>
        <w:rPr>
          <w:rFonts w:eastAsia="宋体" w:cs="Arial"/>
          <w:b/>
          <w:bCs/>
          <w:lang w:val="en-US"/>
        </w:rPr>
      </w:pPr>
      <w:r>
        <w:rPr>
          <w:rFonts w:hint="eastAsia" w:eastAsiaTheme="minorEastAsia"/>
          <w:b/>
          <w:bCs/>
          <w:lang w:val="en-US"/>
        </w:rPr>
        <w:t>P1: F</w:t>
      </w:r>
      <w:r>
        <w:rPr>
          <w:rFonts w:hint="eastAsia" w:eastAsia="宋体" w:cs="Arial"/>
          <w:b/>
          <w:bCs/>
          <w:lang w:val="en-US"/>
        </w:rPr>
        <w:t>or earth-moving cell with fixed beam, the trajectory of serving cell reference location can be derived by UE based on satellite</w:t>
      </w:r>
      <w:r>
        <w:rPr>
          <w:rFonts w:eastAsia="宋体" w:cs="Arial"/>
          <w:b/>
          <w:bCs/>
          <w:lang w:val="en-US"/>
        </w:rPr>
        <w:t>’</w:t>
      </w:r>
      <w:r>
        <w:rPr>
          <w:rFonts w:hint="eastAsia" w:eastAsia="宋体" w:cs="Arial"/>
          <w:b/>
          <w:bCs/>
          <w:lang w:val="en-US"/>
        </w:rPr>
        <w:t xml:space="preserve">s ephemeris and ephochTime. </w:t>
      </w:r>
      <w:r>
        <w:rPr>
          <w:rStyle w:val="26"/>
          <w:rFonts w:eastAsia="宋体" w:cs="Arial"/>
          <w:color w:val="000000"/>
          <w:sz w:val="21"/>
          <w:szCs w:val="21"/>
          <w:shd w:val="clear" w:color="auto" w:fill="FFFFFF"/>
        </w:rPr>
        <w:t> (19/28)</w:t>
      </w:r>
    </w:p>
    <w:p>
      <w:pPr>
        <w:rPr>
          <w:rFonts w:eastAsia="宋体"/>
          <w:b/>
          <w:bCs/>
          <w:color w:val="000000" w:themeColor="text1"/>
          <w:lang w:val="en-US"/>
          <w14:textFill>
            <w14:solidFill>
              <w14:schemeClr w14:val="tx1"/>
            </w14:solidFill>
          </w14:textFill>
        </w:rPr>
      </w:pPr>
      <w:r>
        <w:rPr>
          <w:rFonts w:hint="eastAsia" w:eastAsiaTheme="minorEastAsia"/>
          <w:b/>
          <w:bCs/>
          <w:color w:val="000000" w:themeColor="text1"/>
          <w:lang w:val="en-US"/>
          <w14:textFill>
            <w14:solidFill>
              <w14:schemeClr w14:val="tx1"/>
            </w14:solidFill>
          </w14:textFill>
        </w:rPr>
        <w:t xml:space="preserve">P2. If confirmed UE can derive the trajectory of serving cell reference location based on satellite’s ephemeris and epochTime, no additional assisting information is needed. </w:t>
      </w:r>
    </w:p>
    <w:p>
      <w:pPr>
        <w:rPr>
          <w:rFonts w:eastAsia="宋体"/>
          <w:b/>
          <w:bCs/>
          <w:color w:val="000000" w:themeColor="text1"/>
          <w:lang w:val="en-US"/>
          <w14:textFill>
            <w14:solidFill>
              <w14:schemeClr w14:val="tx1"/>
            </w14:solidFill>
          </w14:textFill>
        </w:rPr>
      </w:pPr>
      <w:r>
        <w:rPr>
          <w:rFonts w:hint="eastAsia" w:eastAsia="宋体"/>
          <w:b/>
          <w:bCs/>
          <w:color w:val="000000" w:themeColor="text1"/>
          <w:lang w:val="en-US"/>
          <w14:textFill>
            <w14:solidFill>
              <w14:schemeClr w14:val="tx1"/>
            </w14:solidFill>
          </w14:textFill>
        </w:rPr>
        <w:t xml:space="preserve">P3: For earth-moving cell, new IE is introduced to indicate the reference location of serving cell. </w:t>
      </w:r>
      <w:r>
        <w:rPr>
          <w:rStyle w:val="26"/>
          <w:rFonts w:eastAsia="宋体" w:cs="Arial"/>
          <w:color w:val="000000"/>
          <w:sz w:val="21"/>
          <w:szCs w:val="21"/>
          <w:shd w:val="clear" w:color="auto" w:fill="FFFFFF"/>
        </w:rPr>
        <w:t>(19/26)</w:t>
      </w:r>
    </w:p>
    <w:p>
      <w:pPr>
        <w:rPr>
          <w:rFonts w:eastAsia="宋体" w:cs="Arial"/>
          <w:bCs/>
          <w:lang w:val="en-US"/>
        </w:rPr>
      </w:pPr>
      <w:r>
        <w:rPr>
          <w:rFonts w:hint="eastAsia" w:eastAsia="宋体"/>
          <w:b/>
          <w:bCs/>
          <w:color w:val="000000" w:themeColor="text1"/>
          <w:lang w:val="en-US"/>
          <w14:textFill>
            <w14:solidFill>
              <w14:schemeClr w14:val="tx1"/>
            </w14:solidFill>
          </w14:textFill>
        </w:rPr>
        <w:t>P5: For cell (re)selection in earth-moving system, a distance threshold is introduced for</w:t>
      </w:r>
      <w:r>
        <w:rPr>
          <w:rFonts w:hint="eastAsia" w:eastAsia="宋体" w:cs="Arial"/>
          <w:b/>
          <w:bCs/>
          <w:lang w:val="en-US"/>
        </w:rPr>
        <w:t xml:space="preserve"> location-based measurement  initiation, which reuses distanceThresh in SIB19. (</w:t>
      </w:r>
      <w:r>
        <w:rPr>
          <w:rStyle w:val="26"/>
          <w:rFonts w:eastAsia="宋体" w:cs="Arial"/>
          <w:color w:val="000000"/>
          <w:sz w:val="21"/>
          <w:szCs w:val="21"/>
          <w:shd w:val="clear" w:color="auto" w:fill="FFFFFF"/>
        </w:rPr>
        <w:t>16/26)</w:t>
      </w:r>
    </w:p>
    <w:p>
      <w:pPr>
        <w:rPr>
          <w:rFonts w:eastAsia="宋体"/>
          <w:lang w:val="en-US"/>
        </w:rPr>
      </w:pPr>
    </w:p>
    <w:p>
      <w:pPr>
        <w:rPr>
          <w:rFonts w:eastAsia="宋体"/>
          <w:lang w:val="en-US"/>
        </w:rPr>
      </w:pPr>
      <w:r>
        <w:rPr>
          <w:rFonts w:hint="eastAsia" w:eastAsia="宋体"/>
          <w:lang w:val="en-US"/>
        </w:rPr>
        <w:t>Above proposals intends to address two ffs as highlighted in the agreements:</w:t>
      </w:r>
    </w:p>
    <w:p>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pPr>
        <w:numPr>
          <w:ilvl w:val="0"/>
          <w:numId w:val="6"/>
        </w:numPr>
        <w:rPr>
          <w:rFonts w:eastAsia="宋体"/>
          <w:lang w:val="en-US"/>
        </w:rPr>
      </w:pPr>
      <w:r>
        <w:rPr>
          <w:highlight w:val="yellow"/>
        </w:rPr>
        <w:t xml:space="preserve">FFS on whether the R17 IEs are reused or not. </w:t>
      </w:r>
    </w:p>
    <w:p>
      <w:pPr>
        <w:rPr>
          <w:rFonts w:eastAsia="宋体"/>
          <w:lang w:val="en-US"/>
        </w:rPr>
      </w:pPr>
    </w:p>
    <w:p>
      <w:pPr>
        <w:rPr>
          <w:rFonts w:eastAsia="宋体"/>
          <w:lang w:val="en-US"/>
        </w:rPr>
      </w:pPr>
      <w:r>
        <w:rPr>
          <w:rFonts w:hint="eastAsia" w:eastAsia="宋体"/>
          <w:lang w:val="en-US"/>
        </w:rPr>
        <w:t>As for the first ffs, according to the summary report of [At121][104], 19 out of 28 companies support to P1, while below concerns were observed from objecting camp:</w:t>
      </w:r>
    </w:p>
    <w:p>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hint="eastAsia" w:eastAsiaTheme="minorEastAsia"/>
          <w:lang w:val="en-US"/>
        </w:rPr>
        <w:t>.</w:t>
      </w:r>
      <w:r>
        <w:rPr>
          <w:rFonts w:eastAsiaTheme="minorEastAsia"/>
        </w:rPr>
        <w:t xml:space="preserve"> </w:t>
      </w:r>
      <w:r>
        <w:rPr>
          <w:rFonts w:hint="eastAsia" w:eastAsiaTheme="minorEastAsia"/>
          <w:lang w:val="en-US"/>
        </w:rPr>
        <w:t>T</w:t>
      </w:r>
      <w:r>
        <w:rPr>
          <w:rFonts w:eastAsiaTheme="minorEastAsia"/>
        </w:rPr>
        <w:t>here is still relative motion between reference location and satellite due to their different trajectories.</w:t>
      </w:r>
    </w:p>
    <w:p>
      <w:pPr>
        <w:numPr>
          <w:ilvl w:val="0"/>
          <w:numId w:val="7"/>
        </w:numPr>
        <w:rPr>
          <w:rFonts w:eastAsiaTheme="minorEastAsia"/>
        </w:rPr>
      </w:pPr>
      <w:r>
        <w:rPr>
          <w:rFonts w:hint="eastAsia" w:eastAsiaTheme="minorEastAsia"/>
          <w:lang w:val="en-US"/>
        </w:rPr>
        <w:t>Concerns on accuracy and would like to check with RAN1/4</w:t>
      </w:r>
    </w:p>
    <w:p>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pPr>
        <w:rPr>
          <w:rFonts w:eastAsia="宋体"/>
          <w:lang w:val="en-US"/>
        </w:rPr>
      </w:pPr>
    </w:p>
    <w:p>
      <w:pPr>
        <w:rPr>
          <w:rFonts w:eastAsia="宋体"/>
          <w:lang w:val="en-US"/>
        </w:rPr>
      </w:pPr>
      <w:r>
        <w:rPr>
          <w:rFonts w:hint="eastAsia" w:eastAsia="宋体"/>
          <w:lang w:val="en-US"/>
        </w:rPr>
        <w:t>Regarding companies</w:t>
      </w:r>
      <w:r>
        <w:rPr>
          <w:rFonts w:eastAsia="宋体"/>
          <w:lang w:val="en-US"/>
        </w:rPr>
        <w:t>’</w:t>
      </w:r>
      <w:r>
        <w:rPr>
          <w:rFonts w:hint="eastAsia" w:eastAsia="宋体"/>
          <w:lang w:val="en-US"/>
        </w:rPr>
        <w:t xml:space="preserve"> concerns on PVT format might not be sufficient to derive satellites</w:t>
      </w:r>
      <w:r>
        <w:rPr>
          <w:rFonts w:eastAsia="宋体"/>
          <w:lang w:val="en-US"/>
        </w:rPr>
        <w:t>’</w:t>
      </w:r>
      <w:r>
        <w:rPr>
          <w:rFonts w:hint="eastAsia" w:eastAsia="宋体"/>
          <w:lang w:val="en-US"/>
        </w:rPr>
        <w:t xml:space="preserve"> orbit information, Rapporteur notice that in RAN1</w:t>
      </w:r>
      <w:r>
        <w:rPr>
          <w:rFonts w:eastAsia="宋体"/>
          <w:lang w:val="en-US"/>
        </w:rPr>
        <w:t>’</w:t>
      </w:r>
      <w:r>
        <w:rPr>
          <w:rFonts w:hint="eastAsia" w:eastAsia="宋体"/>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pPr>
        <w:rPr>
          <w:rFonts w:eastAsia="宋体"/>
          <w:lang w:val="en-US"/>
        </w:rPr>
      </w:pPr>
      <w:r>
        <w:rPr>
          <w:rFonts w:hint="eastAsia" w:eastAsia="宋体"/>
          <w:lang w:val="en-US"/>
        </w:rPr>
        <w:t xml:space="preserve">In addition, there are also questions on whether UE estimated RP location can fulfil the accuracy requirement defined by RAN4, and would like to consult RAN4.  </w:t>
      </w:r>
    </w:p>
    <w:p>
      <w:pPr>
        <w:rPr>
          <w:rFonts w:eastAsia="宋体"/>
          <w:lang w:val="en-US"/>
        </w:rPr>
      </w:pPr>
    </w:p>
    <w:p>
      <w:pPr>
        <w:rPr>
          <w:rFonts w:eastAsia="宋体"/>
          <w:lang w:val="en-US"/>
        </w:rPr>
      </w:pPr>
      <w:r>
        <w:rPr>
          <w:rFonts w:hint="eastAsia" w:eastAsia="宋体"/>
          <w:lang w:val="en-US"/>
        </w:rPr>
        <w:t>To address companies</w:t>
      </w:r>
      <w:r>
        <w:rPr>
          <w:rFonts w:eastAsia="宋体"/>
          <w:lang w:val="en-US"/>
        </w:rPr>
        <w:t>’</w:t>
      </w:r>
      <w:r>
        <w:rPr>
          <w:rFonts w:hint="eastAsia" w:eastAsia="宋体"/>
          <w:lang w:val="en-US"/>
        </w:rPr>
        <w:t xml:space="preserve"> concern while still respect the majorities</w:t>
      </w:r>
      <w:r>
        <w:rPr>
          <w:rFonts w:eastAsia="宋体"/>
          <w:lang w:val="en-US"/>
        </w:rPr>
        <w:t>’</w:t>
      </w:r>
      <w:r>
        <w:rPr>
          <w:rFonts w:hint="eastAsia" w:eastAsia="宋体"/>
          <w:lang w:val="en-US"/>
        </w:rPr>
        <w:t xml:space="preserve"> views, original P1 is modified as below to indicate that is only RAN2 understanding. Question on LS to other working groups is also provided to collect companies views in later section. </w:t>
      </w:r>
    </w:p>
    <w:p>
      <w:pPr>
        <w:rPr>
          <w:rFonts w:eastAsia="宋体" w:cs="Arial"/>
          <w:b/>
          <w:bCs/>
          <w:lang w:val="en-US"/>
        </w:rPr>
      </w:pPr>
      <w:r>
        <w:rPr>
          <w:rFonts w:hint="eastAsia" w:eastAsia="宋体"/>
          <w:b/>
          <w:bCs/>
          <w:lang w:val="en-US"/>
        </w:rPr>
        <w:t>Modified Proposal: RAN2 understands f</w:t>
      </w:r>
      <w:r>
        <w:rPr>
          <w:rFonts w:hint="eastAsia" w:eastAsia="宋体" w:cs="Arial"/>
          <w:b/>
          <w:bCs/>
          <w:lang w:val="en-US"/>
        </w:rPr>
        <w:t>or earth-moving cell, the trajectory of serving cell reference location can be derived by UE based on satellite</w:t>
      </w:r>
      <w:r>
        <w:rPr>
          <w:rFonts w:eastAsia="宋体" w:cs="Arial"/>
          <w:b/>
          <w:bCs/>
          <w:lang w:val="en-US"/>
        </w:rPr>
        <w:t>’</w:t>
      </w:r>
      <w:r>
        <w:rPr>
          <w:rFonts w:hint="eastAsia" w:eastAsia="宋体" w:cs="Arial"/>
          <w:b/>
          <w:bCs/>
          <w:lang w:val="en-US"/>
        </w:rPr>
        <w:t xml:space="preserve">s ephemeris and epochTime. </w:t>
      </w:r>
    </w:p>
    <w:p>
      <w:pPr>
        <w:rPr>
          <w:rFonts w:eastAsia="宋体"/>
          <w:lang w:val="en-US"/>
        </w:rPr>
      </w:pPr>
    </w:p>
    <w:p>
      <w:pPr>
        <w:jc w:val="left"/>
        <w:rPr>
          <w:rFonts w:eastAsia="宋体" w:cs="Arial"/>
          <w:b/>
          <w:bCs/>
          <w:lang w:val="en-US"/>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Do companies</w:t>
      </w:r>
      <w:r>
        <w:rPr>
          <w:rFonts w:hint="eastAsia" w:eastAsia="宋体" w:cs="Arial"/>
          <w:b/>
          <w:bCs/>
          <w:lang w:val="en-US"/>
        </w:rPr>
        <w:t xml:space="preserve"> indicate whether </w:t>
      </w:r>
      <w:r>
        <w:rPr>
          <w:rFonts w:eastAsia="宋体" w:cs="Arial"/>
          <w:b/>
          <w:bCs/>
          <w:lang w:val="en-US"/>
        </w:rPr>
        <w:t xml:space="preserve"> </w:t>
      </w:r>
      <w:r>
        <w:rPr>
          <w:rFonts w:hint="eastAsia" w:eastAsia="宋体" w:cs="Arial"/>
          <w:b/>
          <w:bCs/>
          <w:lang w:val="en-US"/>
        </w:rPr>
        <w:t>agree on above modified proposal, and provide comments if any</w:t>
      </w:r>
      <w:r>
        <w:rPr>
          <w:rFonts w:hint="eastAsia" w:cs="Arial"/>
          <w:b/>
          <w:bCs/>
          <w:lang w:val="en-US"/>
        </w:rPr>
        <w:t>.</w:t>
      </w:r>
      <w:r>
        <w:rPr>
          <w:rFonts w:hint="eastAsia" w:eastAsia="宋体" w:cs="Arial"/>
          <w:b/>
          <w:bCs/>
          <w:lang w:val="en-US"/>
        </w:rPr>
        <w:t xml:space="preserve"> </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CATT</w:t>
            </w:r>
          </w:p>
        </w:tc>
        <w:tc>
          <w:tcPr>
            <w:tcW w:w="1316" w:type="dxa"/>
          </w:tcPr>
          <w:p>
            <w:pPr>
              <w:rPr>
                <w:rFonts w:eastAsiaTheme="minorEastAsia"/>
              </w:rPr>
            </w:pPr>
            <w:r>
              <w:rPr>
                <w:rFonts w:eastAsiaTheme="minorEastAsia"/>
              </w:rPr>
              <w:t>S</w:t>
            </w:r>
            <w:r>
              <w:rPr>
                <w:rFonts w:hint="eastAsia" w:eastAsiaTheme="minorEastAsia"/>
              </w:rPr>
              <w:t xml:space="preserve">ee </w:t>
            </w:r>
            <w:r>
              <w:rPr>
                <w:rFonts w:eastAsiaTheme="minorEastAsia"/>
              </w:rPr>
              <w:t>the</w:t>
            </w:r>
            <w:r>
              <w:rPr>
                <w:rFonts w:hint="eastAsia" w:eastAsiaTheme="minorEastAsia"/>
              </w:rPr>
              <w:t xml:space="preserve"> comment</w:t>
            </w:r>
          </w:p>
        </w:tc>
        <w:tc>
          <w:tcPr>
            <w:tcW w:w="7080" w:type="dxa"/>
          </w:tcPr>
          <w:p>
            <w:pPr>
              <w:rPr>
                <w:rFonts w:eastAsiaTheme="minorEastAsia"/>
              </w:rPr>
            </w:pPr>
            <w:r>
              <w:rPr>
                <w:rFonts w:eastAsiaTheme="minorEastAsia"/>
              </w:rPr>
              <w:t>W</w:t>
            </w:r>
            <w:r>
              <w:rPr>
                <w:rFonts w:hint="eastAsia" w:eastAsiaTheme="minorEastAsia"/>
              </w:rPr>
              <w:t xml:space="preserve">e think that </w:t>
            </w:r>
            <w:r>
              <w:rPr>
                <w:rFonts w:eastAsiaTheme="minorEastAsia"/>
              </w:rPr>
              <w:t>the</w:t>
            </w:r>
            <w:r>
              <w:rPr>
                <w:rFonts w:hint="eastAsia" w:eastAsiaTheme="minorEastAsia"/>
              </w:rPr>
              <w:t xml:space="preserve"> serving cell reference location can be derived by satellite</w:t>
            </w:r>
            <w:r>
              <w:rPr>
                <w:rFonts w:eastAsiaTheme="minorEastAsia"/>
              </w:rPr>
              <w:t>’</w:t>
            </w:r>
            <w:r>
              <w:rPr>
                <w:rFonts w:hint="eastAsia" w:eastAsiaTheme="minorEastAsia"/>
              </w:rPr>
              <w:t xml:space="preserve">s ephemeris and epochTime, </w:t>
            </w:r>
            <w:r>
              <w:rPr>
                <w:rFonts w:hint="eastAsia" w:eastAsiaTheme="minorEastAsia"/>
                <w:color w:val="FF0000"/>
              </w:rPr>
              <w:t>but with additional information</w:t>
            </w:r>
            <w:r>
              <w:rPr>
                <w:rFonts w:hint="eastAsia" w:eastAsiaTheme="minorEastAsia"/>
              </w:rPr>
              <w:t xml:space="preserve">. </w:t>
            </w:r>
            <w:r>
              <w:rPr>
                <w:rFonts w:eastAsiaTheme="minorEastAsia"/>
              </w:rPr>
              <w:t>With</w:t>
            </w:r>
            <w:r>
              <w:rPr>
                <w:rFonts w:hint="eastAsia" w:eastAsiaTheme="minorEastAsia"/>
              </w:rPr>
              <w:t xml:space="preserve"> using </w:t>
            </w:r>
            <w:r>
              <w:rPr>
                <w:rFonts w:eastAsiaTheme="minorEastAsia"/>
              </w:rPr>
              <w:t>the</w:t>
            </w:r>
            <w:r>
              <w:rPr>
                <w:rFonts w:hint="eastAsia" w:eastAsiaTheme="minorEastAsia"/>
              </w:rPr>
              <w:t xml:space="preserve"> </w:t>
            </w:r>
            <w:r>
              <w:rPr>
                <w:rFonts w:eastAsiaTheme="minorEastAsia"/>
              </w:rPr>
              <w:t>satellite’s ephemeris and epochTime</w:t>
            </w:r>
            <w:r>
              <w:rPr>
                <w:rFonts w:hint="eastAsia" w:eastAsiaTheme="minorEastAsia"/>
              </w:rPr>
              <w:t xml:space="preserve">, only </w:t>
            </w:r>
            <w:r>
              <w:rPr>
                <w:rFonts w:eastAsiaTheme="minorEastAsia"/>
              </w:rPr>
              <w:t>the</w:t>
            </w:r>
            <w:r>
              <w:rPr>
                <w:rFonts w:hint="eastAsia" w:eastAsiaTheme="minorEastAsia"/>
              </w:rPr>
              <w:t xml:space="preserve"> </w:t>
            </w:r>
            <w:r>
              <w:rPr>
                <w:rFonts w:eastAsiaTheme="minorEastAsia"/>
              </w:rPr>
              <w:t>trajectory of</w:t>
            </w:r>
            <w:r>
              <w:rPr>
                <w:rFonts w:hint="eastAsia" w:eastAsiaTheme="minorEastAsia"/>
              </w:rPr>
              <w:t xml:space="preserve"> cell whose reference </w:t>
            </w:r>
            <w:r>
              <w:rPr>
                <w:rFonts w:eastAsiaTheme="minorEastAsia"/>
              </w:rPr>
              <w:t>location</w:t>
            </w:r>
            <w:r>
              <w:rPr>
                <w:rFonts w:hint="eastAsia" w:eastAsiaTheme="minorEastAsia"/>
              </w:rPr>
              <w:t xml:space="preserve"> c</w:t>
            </w:r>
            <w:r>
              <w:rPr>
                <w:rFonts w:eastAsiaTheme="minorEastAsia"/>
              </w:rPr>
              <w:t>oinciden</w:t>
            </w:r>
            <w:r>
              <w:rPr>
                <w:rFonts w:hint="eastAsia" w:eastAsiaTheme="minorEastAsia"/>
              </w:rPr>
              <w:t xml:space="preserve"> </w:t>
            </w:r>
            <w:r>
              <w:rPr>
                <w:rFonts w:eastAsiaTheme="minorEastAsia"/>
              </w:rPr>
              <w:t>wit</w:t>
            </w:r>
            <w:r>
              <w:rPr>
                <w:rFonts w:hint="eastAsia" w:eastAsiaTheme="minorEastAsia"/>
              </w:rPr>
              <w:t xml:space="preserve">h the sub-satellite point can be derived. But for </w:t>
            </w:r>
            <w:r>
              <w:rPr>
                <w:rFonts w:eastAsiaTheme="minorEastAsia"/>
              </w:rPr>
              <w:t>the</w:t>
            </w:r>
            <w:r>
              <w:rPr>
                <w:rFonts w:hint="eastAsia" w:eastAsiaTheme="minorEastAsia"/>
              </w:rPr>
              <w:t xml:space="preserve"> satellite with multiple beams (usual case), </w:t>
            </w:r>
            <w:r>
              <w:rPr>
                <w:rFonts w:eastAsiaTheme="minorEastAsia"/>
              </w:rPr>
              <w:t>the</w:t>
            </w:r>
            <w:r>
              <w:rPr>
                <w:rFonts w:hint="eastAsia" w:eastAsiaTheme="minorEastAsia"/>
              </w:rPr>
              <w:t xml:space="preserve"> reference </w:t>
            </w:r>
            <w:r>
              <w:rPr>
                <w:rFonts w:eastAsiaTheme="minorEastAsia"/>
              </w:rPr>
              <w:t>location</w:t>
            </w:r>
            <w:r>
              <w:rPr>
                <w:rFonts w:hint="eastAsia" w:eastAsiaTheme="minorEastAsia"/>
              </w:rPr>
              <w:t xml:space="preserve"> of other cells, whoes reference locations are not the sub-satellite point, couldn</w:t>
            </w:r>
            <w:r>
              <w:rPr>
                <w:rFonts w:eastAsiaTheme="minorEastAsia"/>
              </w:rPr>
              <w:t>’</w:t>
            </w:r>
            <w:r>
              <w:rPr>
                <w:rFonts w:hint="eastAsia" w:eastAsiaTheme="minorEastAsia"/>
              </w:rPr>
              <w:t xml:space="preserve">t be </w:t>
            </w:r>
            <w:r>
              <w:rPr>
                <w:rFonts w:eastAsiaTheme="minorEastAsia"/>
              </w:rPr>
              <w:t>derived</w:t>
            </w:r>
            <w:r>
              <w:rPr>
                <w:rFonts w:hint="eastAsia" w:eastAsiaTheme="minorEastAsia"/>
              </w:rPr>
              <w:t xml:space="preserve"> directly only based on the ephemeris and epochTime.</w:t>
            </w:r>
          </w:p>
          <w:p>
            <w:pPr>
              <w:rPr>
                <w:rFonts w:eastAsiaTheme="minorEastAsia"/>
              </w:rPr>
            </w:pPr>
            <w:r>
              <w:rPr>
                <w:rFonts w:hint="eastAsia" w:eastAsiaTheme="minorEastAsia"/>
              </w:rPr>
              <w:t xml:space="preserve">Hence, we think additional information is needed to derive the reference location for these cells. </w:t>
            </w:r>
            <w:r>
              <w:rPr>
                <w:rFonts w:eastAsiaTheme="minorEastAsia"/>
              </w:rPr>
              <w:t>T</w:t>
            </w:r>
            <w:r>
              <w:rPr>
                <w:rFonts w:hint="eastAsia" w:eastAsiaTheme="minorEastAsia"/>
              </w:rPr>
              <w:t xml:space="preserve">he additional information could be a </w:t>
            </w:r>
            <w:r>
              <w:rPr>
                <w:rFonts w:eastAsiaTheme="minorEastAsia"/>
              </w:rPr>
              <w:t>reference location relative to sub-satellite point</w:t>
            </w:r>
            <w:r>
              <w:rPr>
                <w:rFonts w:hint="eastAsia" w:eastAsiaTheme="minorEastAsia"/>
              </w:rPr>
              <w:t xml:space="preserve"> (a in the figure) or a antenna angle (b in the figure) of the serving cell.</w:t>
            </w:r>
          </w:p>
          <w:p>
            <w:pPr>
              <w:rPr>
                <w:rFonts w:eastAsiaTheme="minorEastAsia"/>
              </w:rPr>
            </w:pPr>
            <w:r>
              <w:object>
                <v:shape id="_x0000_i1025" o:spt="75" type="#_x0000_t75" style="height:178.15pt;width:296.3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r>
              <w:rPr>
                <w:rFonts w:hint="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UE can estimate (derive) it using satellite’s ephemeris and epochTime.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S</w:t>
            </w:r>
            <w:r>
              <w:rPr>
                <w:rFonts w:eastAsiaTheme="minorEastAsia"/>
              </w:rPr>
              <w:t>ee comments</w:t>
            </w:r>
          </w:p>
        </w:tc>
        <w:tc>
          <w:tcPr>
            <w:tcW w:w="7080" w:type="dxa"/>
          </w:tcPr>
          <w:p>
            <w:pPr>
              <w:rPr>
                <w:rFonts w:eastAsiaTheme="minorEastAsia"/>
              </w:rPr>
            </w:pPr>
            <w:r>
              <w:rPr>
                <w:rFonts w:hint="eastAsia" w:eastAsiaTheme="minorEastAsia"/>
              </w:rPr>
              <w:t>F</w:t>
            </w:r>
            <w:r>
              <w:rPr>
                <w:rFonts w:eastAsiaTheme="minorEastAsia"/>
              </w:rPr>
              <w:t>irstly, we share CATT’s view that only ephemeris and epochTime are not sufficient and additional information is needed.</w:t>
            </w:r>
          </w:p>
          <w:p>
            <w:pPr>
              <w:rPr>
                <w:rFonts w:eastAsiaTheme="minorEastAsia"/>
              </w:rPr>
            </w:pPr>
            <w:r>
              <w:rPr>
                <w:rFonts w:hint="eastAsia" w:eastAsiaTheme="minorEastAsia"/>
              </w:rPr>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pPr>
              <w:rPr>
                <w:rFonts w:eastAsiaTheme="minorEastAsia"/>
                <w:highlight w:val="yellow"/>
              </w:rPr>
            </w:pPr>
            <w:r>
              <w:rPr>
                <w:rFonts w:eastAsiaTheme="minorEastAsia"/>
              </w:rPr>
              <w:t>In either case mentioned above, additional information beside ephemeris and epochTime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316" w:type="dxa"/>
          </w:tcPr>
          <w:p>
            <w:pPr>
              <w:rPr>
                <w:rFonts w:eastAsiaTheme="minorEastAsia"/>
              </w:rPr>
            </w:pPr>
            <w:r>
              <w:rPr>
                <w:rFonts w:eastAsiaTheme="minorEastAsia"/>
              </w:rPr>
              <w:t xml:space="preserve">Yes </w:t>
            </w:r>
          </w:p>
        </w:tc>
        <w:tc>
          <w:tcPr>
            <w:tcW w:w="7080" w:type="dxa"/>
          </w:tcPr>
          <w:p>
            <w:pPr>
              <w:rPr>
                <w:rFonts w:eastAsiaTheme="minorEastAsia"/>
                <w:highlight w:val="yellow"/>
              </w:rPr>
            </w:pPr>
            <w:r>
              <w:rPr>
                <w:rFonts w:eastAsiaTheme="minorEastAsia"/>
              </w:rPr>
              <w:t>But for the satellite with multiple beams, the beam direction may be needed as CATT explained.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rPr>
            </w:pPr>
            <w:r>
              <w:rPr>
                <w:rFonts w:hint="eastAsia" w:eastAsiaTheme="minor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316" w:type="dxa"/>
          </w:tcPr>
          <w:p>
            <w:pPr>
              <w:rPr>
                <w:rFonts w:eastAsiaTheme="minorEastAsia"/>
              </w:rPr>
            </w:pPr>
            <w:r>
              <w:rPr>
                <w:rFonts w:eastAsiaTheme="minorEastAsia"/>
              </w:rPr>
              <w:t>See the comment</w:t>
            </w:r>
          </w:p>
        </w:tc>
        <w:tc>
          <w:tcPr>
            <w:tcW w:w="7080" w:type="dxa"/>
          </w:tcPr>
          <w:p>
            <w:pPr>
              <w:rPr>
                <w:rFonts w:eastAsia="Malgun Gothic"/>
                <w:lang w:eastAsia="ko-KR"/>
              </w:rPr>
            </w:pPr>
            <w:r>
              <w:rPr>
                <w:rFonts w:eastAsia="Malgun Gothic"/>
                <w:lang w:eastAsia="ko-KR"/>
              </w:rPr>
              <w:t xml:space="preserve">As CATT explained, the ephemeris and epochTime are not enough to characterize the trajectory of the serving cell reference. </w:t>
            </w:r>
          </w:p>
          <w:p>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pPr>
              <w:rPr>
                <w:rFonts w:eastAsia="Malgun Gothic"/>
                <w:highlight w:val="yellow"/>
                <w:lang w:eastAsia="ko-KR"/>
              </w:rPr>
            </w:pPr>
            <w:r>
              <w:rPr>
                <w:rFonts w:eastAsia="Malgun Gothic"/>
                <w:lang w:eastAsia="ko-KR"/>
              </w:rPr>
              <w:t>Therefore, we think additional information is needed such as angle of elevation and the azimuth angle (in a satellite referencial) for serving cell not directly upon the sub-satellite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vivo</w:t>
            </w:r>
          </w:p>
        </w:tc>
        <w:tc>
          <w:tcPr>
            <w:tcW w:w="1316" w:type="dxa"/>
          </w:tcPr>
          <w:p>
            <w:pPr>
              <w:rPr>
                <w:rFonts w:eastAsiaTheme="minorEastAsia"/>
              </w:rPr>
            </w:pPr>
            <w:r>
              <w:rPr>
                <w:rFonts w:hint="eastAsia" w:eastAsiaTheme="minorEastAsia"/>
              </w:rPr>
              <w:t>No</w:t>
            </w:r>
            <w:r>
              <w:rPr>
                <w:rFonts w:eastAsiaTheme="minorEastAsia"/>
              </w:rPr>
              <w:t xml:space="preserve"> with comments</w:t>
            </w:r>
          </w:p>
        </w:tc>
        <w:tc>
          <w:tcPr>
            <w:tcW w:w="7080" w:type="dxa"/>
          </w:tcPr>
          <w:p>
            <w:pPr>
              <w:rPr>
                <w:rFonts w:eastAsiaTheme="minorEastAsia"/>
              </w:rPr>
            </w:pPr>
            <w:r>
              <w:rPr>
                <w:rFonts w:hint="eastAsia" w:eastAsiaTheme="minorEastAsia"/>
              </w:rPr>
              <w:t>T</w:t>
            </w:r>
            <w:r>
              <w:rPr>
                <w:rFonts w:eastAsiaTheme="minorEastAsia"/>
              </w:rPr>
              <w:t xml:space="preserve">he sub-satellite point may be estimated based on ephemeris </w:t>
            </w:r>
            <w:r>
              <w:rPr>
                <w:rFonts w:hint="eastAsia" w:eastAsiaTheme="minorEastAsia"/>
              </w:rPr>
              <w:t xml:space="preserve">and </w:t>
            </w:r>
            <w:r>
              <w:rPr>
                <w:rFonts w:hint="eastAsia" w:eastAsiaTheme="minorEastAsia"/>
                <w:i/>
                <w:iCs/>
              </w:rPr>
              <w:t>epochTime</w:t>
            </w:r>
            <w:r>
              <w:rPr>
                <w:rFonts w:eastAsiaTheme="minorEastAsia"/>
              </w:rPr>
              <w:t>, but since the trajectory of the satellite represented by ephemeris is an ellipse and it’s not parallel to the earth's</w:t>
            </w:r>
            <w:r>
              <w:t xml:space="preserve"> </w:t>
            </w:r>
            <w:r>
              <w:rPr>
                <w:rFonts w:eastAsiaTheme="minorEastAsia"/>
              </w:rPr>
              <w:t xml:space="preserve">surface,  the sub-satellite point is not equal to the reference location. </w:t>
            </w:r>
            <w:r>
              <w:rPr>
                <w:rFonts w:hint="eastAsia" w:eastAsiaTheme="minorEastAsia"/>
              </w:rPr>
              <w:t>S</w:t>
            </w:r>
            <w:r>
              <w:rPr>
                <w:rFonts w:eastAsiaTheme="minorEastAsia"/>
              </w:rPr>
              <w:t xml:space="preserve">o UE cannot evaluate trajectory of serving cell reference location based on satellite’s ephemeris and </w:t>
            </w:r>
            <w:r>
              <w:rPr>
                <w:rFonts w:eastAsiaTheme="minorEastAsia"/>
                <w:i/>
                <w:iCs/>
              </w:rPr>
              <w:t>epochTime</w:t>
            </w:r>
            <w:r>
              <w:rPr>
                <w:rFonts w:eastAsiaTheme="minorEastAsia"/>
                <w:iCs/>
              </w:rPr>
              <w:t xml:space="preserve"> (at least not possible via these two parameters only)</w:t>
            </w:r>
            <w:r>
              <w:rPr>
                <w:rFonts w:eastAsiaTheme="minorEastAsia"/>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7" w:type="dxa"/>
          </w:tcPr>
          <w:p>
            <w:pPr>
              <w:rPr>
                <w:rFonts w:eastAsiaTheme="minorEastAsia"/>
              </w:rPr>
            </w:pPr>
            <w:r>
              <w:rPr>
                <w:rFonts w:hint="eastAsia" w:eastAsiaTheme="minorEastAsia"/>
              </w:rPr>
              <w:t>T</w:t>
            </w:r>
            <w:r>
              <w:rPr>
                <w:rFonts w:eastAsiaTheme="minorEastAsia"/>
              </w:rPr>
              <w:t>CL</w:t>
            </w:r>
          </w:p>
        </w:tc>
        <w:tc>
          <w:tcPr>
            <w:tcW w:w="1316" w:type="dxa"/>
          </w:tcPr>
          <w:p>
            <w:pPr>
              <w:rPr>
                <w:rFonts w:eastAsiaTheme="minorEastAsia"/>
              </w:rPr>
            </w:pPr>
            <w:r>
              <w:rPr>
                <w:rFonts w:eastAsiaTheme="minorEastAsia"/>
              </w:rPr>
              <w:t>See the comment</w:t>
            </w:r>
          </w:p>
        </w:tc>
        <w:tc>
          <w:tcPr>
            <w:tcW w:w="7080" w:type="dxa"/>
          </w:tcPr>
          <w:p>
            <w:pPr>
              <w:rPr>
                <w:rFonts w:eastAsiaTheme="minorEastAsia"/>
                <w:highlight w:val="yellow"/>
              </w:rPr>
            </w:pPr>
            <w:r>
              <w:rPr>
                <w:rFonts w:eastAsiaTheme="minorEastAsia"/>
              </w:rPr>
              <w:t>We think</w:t>
            </w:r>
            <w:r>
              <w:rPr>
                <w:rFonts w:hint="eastAsia" w:eastAsiaTheme="minorEastAsia"/>
              </w:rPr>
              <w:t xml:space="preserve"> </w:t>
            </w:r>
            <w:r>
              <w:rPr>
                <w:rFonts w:eastAsiaTheme="minorEastAsia"/>
              </w:rPr>
              <w:t>the</w:t>
            </w:r>
            <w:r>
              <w:rPr>
                <w:rFonts w:hint="eastAsia" w:eastAsiaTheme="minorEastAsia"/>
              </w:rPr>
              <w:t xml:space="preserve"> serving cell reference location can be derived by satellite</w:t>
            </w:r>
            <w:r>
              <w:rPr>
                <w:rFonts w:eastAsiaTheme="minorEastAsia"/>
              </w:rPr>
              <w:t>’</w:t>
            </w:r>
            <w:r>
              <w:rPr>
                <w:rFonts w:hint="eastAsia" w:eastAsiaTheme="minorEastAsia"/>
              </w:rPr>
              <w:t>s ephemeris and epochTime</w:t>
            </w:r>
            <w:r>
              <w:rPr>
                <w:rFonts w:eastAsiaTheme="minorEastAsia"/>
              </w:rPr>
              <w:t xml:space="preserve"> roughly. However we have </w:t>
            </w:r>
            <w:r>
              <w:rPr>
                <w:rFonts w:hint="eastAsia" w:eastAsiaTheme="minorEastAsia"/>
              </w:rPr>
              <w:t>sympathy</w:t>
            </w:r>
            <w:r>
              <w:rPr>
                <w:rFonts w:eastAsiaTheme="minorEastAsia"/>
              </w:rPr>
              <w:t xml:space="preserve"> for CATT’s or Thales’s view that in the case of multiple beams if we need more accurate  reference location, additional information might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17" w:type="dxa"/>
          </w:tcPr>
          <w:p>
            <w:pPr>
              <w:rPr>
                <w:rFonts w:eastAsiaTheme="minorEastAsia"/>
                <w:lang w:val="en-US"/>
              </w:rPr>
            </w:pPr>
            <w:r>
              <w:rPr>
                <w:rFonts w:hint="eastAsia" w:eastAsiaTheme="minorEastAsia"/>
                <w:lang w:val="en-US"/>
              </w:rPr>
              <w:t>CAICT</w:t>
            </w:r>
          </w:p>
        </w:tc>
        <w:tc>
          <w:tcPr>
            <w:tcW w:w="1316" w:type="dxa"/>
          </w:tcPr>
          <w:p>
            <w:pPr>
              <w:rPr>
                <w:rFonts w:eastAsiaTheme="minorEastAsia"/>
                <w:lang w:val="en-US"/>
              </w:rPr>
            </w:pPr>
            <w:r>
              <w:rPr>
                <w:rFonts w:hint="eastAsia" w:eastAsiaTheme="minorEastAsia"/>
              </w:rPr>
              <w:t>Y</w:t>
            </w:r>
            <w:r>
              <w:rPr>
                <w:rFonts w:eastAsiaTheme="minorEastAsia"/>
              </w:rPr>
              <w:t>es</w:t>
            </w:r>
          </w:p>
        </w:tc>
        <w:tc>
          <w:tcPr>
            <w:tcW w:w="7080" w:type="dxa"/>
          </w:tcPr>
          <w:p>
            <w:pPr>
              <w:rPr>
                <w:rFonts w:eastAsiaTheme="minorEastAsia"/>
                <w:highlight w:val="yellow"/>
                <w:lang w:val="en-US"/>
              </w:rPr>
            </w:pPr>
            <w:r>
              <w:rPr>
                <w:rFonts w:hint="eastAsia" w:eastAsiaTheme="minorEastAsia"/>
                <w:lang w:val="en-US"/>
              </w:rPr>
              <w:t>We share the same view with CATT. Only ephemeris and epochTime are not enough and additional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Intel</w:t>
            </w:r>
          </w:p>
        </w:tc>
        <w:tc>
          <w:tcPr>
            <w:tcW w:w="1316" w:type="dxa"/>
          </w:tcPr>
          <w:p>
            <w:pPr>
              <w:rPr>
                <w:lang w:eastAsia="sv-SE"/>
              </w:rPr>
            </w:pPr>
            <w:r>
              <w:rPr>
                <w:lang w:eastAsia="sv-SE"/>
              </w:rPr>
              <w:t>Yes with comments</w:t>
            </w:r>
          </w:p>
        </w:tc>
        <w:tc>
          <w:tcPr>
            <w:tcW w:w="7080" w:type="dxa"/>
          </w:tcPr>
          <w:p>
            <w:pPr>
              <w:rPr>
                <w:rFonts w:eastAsiaTheme="minorEastAsia"/>
              </w:rPr>
            </w:pPr>
            <w:r>
              <w:rPr>
                <w:rFonts w:eastAsia="宋体"/>
                <w:lang w:val="en-US"/>
              </w:rPr>
              <w:t>Since some companies still have concern on PVT format, we could revise the proposal to “</w:t>
            </w:r>
            <w:r>
              <w:rPr>
                <w:rFonts w:hint="eastAsia" w:eastAsia="宋体"/>
                <w:lang w:val="en-US"/>
              </w:rPr>
              <w:t>RAN2 understands f</w:t>
            </w:r>
            <w:r>
              <w:rPr>
                <w:rFonts w:hint="eastAsia" w:eastAsia="宋体" w:cs="Arial"/>
                <w:lang w:val="en-US"/>
              </w:rPr>
              <w:t>or earth-moving cell, the trajectory of serving cell reference location can be derived by UE based on satellite</w:t>
            </w:r>
            <w:r>
              <w:rPr>
                <w:rFonts w:eastAsia="宋体" w:cs="Arial"/>
                <w:lang w:val="en-US"/>
              </w:rPr>
              <w:t>’</w:t>
            </w:r>
            <w:r>
              <w:rPr>
                <w:rFonts w:hint="eastAsia" w:eastAsia="宋体" w:cs="Arial"/>
                <w:lang w:val="en-US"/>
              </w:rPr>
              <w:t>s ephemeris</w:t>
            </w:r>
            <w:r>
              <w:rPr>
                <w:rFonts w:eastAsia="宋体" w:cs="Arial"/>
                <w:lang w:val="en-US"/>
              </w:rPr>
              <w:t xml:space="preserve"> </w:t>
            </w:r>
            <w:r>
              <w:rPr>
                <w:rFonts w:eastAsia="宋体" w:cs="Arial"/>
                <w:color w:val="FF0000"/>
                <w:lang w:val="en-US"/>
              </w:rPr>
              <w:t>in format of orbital papameters</w:t>
            </w:r>
            <w:r>
              <w:rPr>
                <w:rFonts w:hint="eastAsia" w:eastAsia="宋体" w:cs="Arial"/>
                <w:color w:val="FF0000"/>
                <w:lang w:val="en-US"/>
              </w:rPr>
              <w:t xml:space="preserve"> </w:t>
            </w:r>
            <w:r>
              <w:rPr>
                <w:rFonts w:hint="eastAsia" w:eastAsia="宋体" w:cs="Arial"/>
                <w:lang w:val="en-US"/>
              </w:rPr>
              <w:t>and epochTime.</w:t>
            </w:r>
            <w:r>
              <w:rPr>
                <w:rFonts w:eastAsia="宋体"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Theme="minorEastAsia"/>
                <w:lang w:val="en-US"/>
              </w:rPr>
              <w:t>OPPO</w:t>
            </w:r>
          </w:p>
        </w:tc>
        <w:tc>
          <w:tcPr>
            <w:tcW w:w="1316" w:type="dxa"/>
          </w:tcPr>
          <w:p>
            <w:pPr>
              <w:rPr>
                <w:rFonts w:eastAsiaTheme="minorEastAsia"/>
                <w:lang w:val="en-US" w:eastAsia="sv-SE"/>
              </w:rPr>
            </w:pPr>
            <w:r>
              <w:rPr>
                <w:rFonts w:hint="eastAsia" w:eastAsiaTheme="minorEastAsia"/>
                <w:lang w:val="en-US"/>
              </w:rPr>
              <w:t>See</w:t>
            </w:r>
            <w:r>
              <w:rPr>
                <w:rFonts w:eastAsiaTheme="minorEastAsia"/>
                <w:lang w:val="en-US"/>
              </w:rPr>
              <w:t xml:space="preserve"> </w:t>
            </w:r>
            <w:r>
              <w:rPr>
                <w:rFonts w:hint="eastAsia" w:eastAsiaTheme="minorEastAsia"/>
                <w:lang w:val="en-US"/>
              </w:rPr>
              <w:t>the</w:t>
            </w:r>
            <w:r>
              <w:rPr>
                <w:rFonts w:eastAsiaTheme="minorEastAsia"/>
                <w:lang w:val="en-US"/>
              </w:rPr>
              <w:t xml:space="preserve"> </w:t>
            </w:r>
            <w:r>
              <w:rPr>
                <w:rFonts w:hint="eastAsia" w:eastAsiaTheme="minorEastAsia"/>
                <w:lang w:val="en-US"/>
              </w:rPr>
              <w:t>comment</w:t>
            </w:r>
          </w:p>
        </w:tc>
        <w:tc>
          <w:tcPr>
            <w:tcW w:w="7080" w:type="dxa"/>
          </w:tcPr>
          <w:p>
            <w:pPr>
              <w:rPr>
                <w:rFonts w:eastAsiaTheme="minorEastAsia"/>
                <w:lang w:val="en-US"/>
              </w:rPr>
            </w:pPr>
            <w:r>
              <w:rPr>
                <w:rFonts w:hint="eastAsia" w:eastAsiaTheme="minorEastAsia"/>
                <w:lang w:val="en-US"/>
              </w:rPr>
              <w:t>For</w:t>
            </w:r>
            <w:r>
              <w:rPr>
                <w:rFonts w:eastAsiaTheme="minorEastAsia"/>
                <w:lang w:val="en-US"/>
              </w:rPr>
              <w:t xml:space="preserve"> </w:t>
            </w:r>
            <w:r>
              <w:rPr>
                <w:rFonts w:hint="eastAsia" w:eastAsiaTheme="minorEastAsia"/>
                <w:lang w:val="en-US"/>
              </w:rPr>
              <w:t>the</w:t>
            </w:r>
            <w:r>
              <w:rPr>
                <w:rFonts w:eastAsiaTheme="minorEastAsia"/>
                <w:lang w:val="en-US"/>
              </w:rPr>
              <w:t xml:space="preserve"> </w:t>
            </w:r>
            <w:r>
              <w:rPr>
                <w:rFonts w:hint="eastAsia" w:eastAsiaTheme="minorEastAsia"/>
                <w:lang w:val="en-US"/>
              </w:rPr>
              <w:t>concer</w:t>
            </w:r>
            <w:r>
              <w:rPr>
                <w:rFonts w:eastAsiaTheme="minorEastAsia"/>
                <w:lang w:val="en-US"/>
              </w:rPr>
              <w:t xml:space="preserve">n on </w:t>
            </w:r>
            <w:r>
              <w:rPr>
                <w:rFonts w:hint="eastAsia" w:eastAsiaTheme="minorEastAsia"/>
                <w:lang w:val="en-US"/>
              </w:rPr>
              <w:t>PVT</w:t>
            </w:r>
            <w:r>
              <w:rPr>
                <w:rFonts w:eastAsiaTheme="minorEastAsia"/>
                <w:lang w:val="en-US"/>
              </w:rPr>
              <w:t>-</w:t>
            </w:r>
            <w:r>
              <w:rPr>
                <w:rFonts w:hint="eastAsia" w:eastAsiaTheme="minorEastAsia"/>
                <w:lang w:val="en-US"/>
              </w:rPr>
              <w:t>format</w:t>
            </w:r>
            <w:r>
              <w:rPr>
                <w:rFonts w:eastAsiaTheme="minorEastAsia"/>
                <w:lang w:val="en-US"/>
              </w:rPr>
              <w:t xml:space="preserve"> ephemeris, we share the same view with Rapp. The PVT format and orbital format could be transferred to each other by the current mature algorithm, therefore we do not see the difference between these two formats.</w:t>
            </w:r>
          </w:p>
          <w:p>
            <w:pPr>
              <w:rPr>
                <w:rFonts w:eastAsiaTheme="minorEastAsia"/>
              </w:rPr>
            </w:pPr>
            <w:r>
              <w:rPr>
                <w:rFonts w:eastAsiaTheme="minorEastAsia"/>
              </w:rPr>
              <w:t xml:space="preserve">For the concern on the derivation of sub-satellite point, i.e., </w:t>
            </w:r>
            <w:r>
              <w:t>the intersection of the line from the Earth center to the satellite with the earth's surface</w:t>
            </w:r>
            <w:r>
              <w:rPr>
                <w:rFonts w:hint="eastAsia" w:eastAsiaTheme="minorEastAsia"/>
              </w:rPr>
              <w:t>,</w:t>
            </w:r>
            <w:r>
              <w:rPr>
                <w:rFonts w:eastAsiaTheme="minorEastAsia"/>
              </w:rPr>
              <w:t xml:space="preserve"> the sub-satellite point on ground could be derived according to the satellite’s ephemeris and epoch time, which has been easily implemented for satellite system.</w:t>
            </w:r>
          </w:p>
          <w:p>
            <w:pPr>
              <w:rPr>
                <w:rFonts w:eastAsiaTheme="minorEastAsia"/>
                <w:lang w:val="en-US"/>
              </w:rPr>
            </w:pPr>
            <w:r>
              <w:rPr>
                <w:rFonts w:eastAsiaTheme="minorEastAsia"/>
                <w:lang w:val="en-US"/>
              </w:rPr>
              <w:t>And we also share the same view with CATT that additional information is needed to derive</w:t>
            </w:r>
            <w:r>
              <w:rPr>
                <w:rFonts w:hint="eastAsia" w:eastAsiaTheme="minorEastAsia"/>
              </w:rPr>
              <w:t xml:space="preserve"> </w:t>
            </w:r>
            <w:r>
              <w:rPr>
                <w:rFonts w:eastAsiaTheme="minorEastAsia"/>
              </w:rPr>
              <w:t>the</w:t>
            </w:r>
            <w:r>
              <w:rPr>
                <w:rFonts w:hint="eastAsia" w:eastAsiaTheme="minorEastAsia"/>
              </w:rPr>
              <w:t xml:space="preserve"> serving cell reference location</w:t>
            </w:r>
            <w:r>
              <w:rPr>
                <w:rFonts w:eastAsiaTheme="minorEastAsia"/>
              </w:rPr>
              <w:t xml:space="preserve"> based</w:t>
            </w:r>
            <w:r>
              <w:rPr>
                <w:rFonts w:hint="eastAsia" w:eastAsiaTheme="minor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be a straightforward  approach for the derivation of the trajectory of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Nokia</w:t>
            </w:r>
          </w:p>
        </w:tc>
        <w:tc>
          <w:tcPr>
            <w:tcW w:w="1316" w:type="dxa"/>
          </w:tcPr>
          <w:p>
            <w:pPr>
              <w:rPr>
                <w:lang w:eastAsia="sv-SE"/>
              </w:rPr>
            </w:pPr>
            <w:r>
              <w:rPr>
                <w:rFonts w:eastAsiaTheme="minorEastAsia"/>
              </w:rPr>
              <w:t>In principle yes</w:t>
            </w:r>
          </w:p>
        </w:tc>
        <w:tc>
          <w:tcPr>
            <w:tcW w:w="7080" w:type="dxa"/>
          </w:tcPr>
          <w:p>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Qualcomm</w:t>
            </w:r>
          </w:p>
        </w:tc>
        <w:tc>
          <w:tcPr>
            <w:tcW w:w="1316" w:type="dxa"/>
          </w:tcPr>
          <w:p>
            <w:pPr>
              <w:rPr>
                <w:rFonts w:eastAsia="等线"/>
                <w:lang w:val="en-US"/>
              </w:rPr>
            </w:pPr>
            <w:r>
              <w:rPr>
                <w:rFonts w:eastAsiaTheme="minorEastAsia"/>
              </w:rPr>
              <w:t>Yes</w:t>
            </w:r>
          </w:p>
        </w:tc>
        <w:tc>
          <w:tcPr>
            <w:tcW w:w="7080" w:type="dxa"/>
          </w:tcPr>
          <w:p>
            <w:r>
              <w:t xml:space="preserve">Reference location should be associated with the center of cell, whether it consists of a single beam or multiple beams. </w:t>
            </w:r>
          </w:p>
          <w:p>
            <w:r>
              <w:t>For UE what matters is whether it is at the cell edge (not specially beam edge if a cell consists of multiple beams).</w:t>
            </w:r>
          </w:p>
          <w:p>
            <w:r>
              <w:t>We share similar view as Huawei, probably this is sufficient for measurement initiation purpose.</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default" w:ascii="Arial" w:hAnsi="Arial" w:cs="Times New Roman" w:eastAsiaTheme="minorEastAsia"/>
                <w:lang w:val="en-US" w:eastAsia="zh-CN" w:bidi="ar-SA"/>
              </w:rPr>
            </w:pPr>
            <w:r>
              <w:rPr>
                <w:rFonts w:hint="default" w:eastAsiaTheme="minorEastAsia"/>
                <w:lang w:val="en-US"/>
              </w:rPr>
              <w:t>Yes</w:t>
            </w:r>
          </w:p>
        </w:tc>
        <w:tc>
          <w:tcPr>
            <w:tcW w:w="7080" w:type="dxa"/>
            <w:vAlign w:val="top"/>
          </w:tcPr>
          <w:p>
            <w:pPr>
              <w:rPr>
                <w:rFonts w:hint="default" w:ascii="Arial" w:hAnsi="Arial" w:cs="Times New Roman" w:eastAsiaTheme="minorEastAsia"/>
                <w:highlight w:val="yellow"/>
                <w:lang w:val="en-US" w:eastAsia="zh-CN" w:bidi="ar-SA"/>
              </w:rPr>
            </w:pPr>
            <w:r>
              <w:rPr>
                <w:rFonts w:hint="default" w:eastAsiaTheme="minorEastAsia"/>
                <w:highlight w:val="none"/>
                <w:lang w:val="en-US"/>
              </w:rPr>
              <w:t>With the existing assistance information, the reference location of the moving cell could be derived. Other additional information may have some benefits but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p>
        </w:tc>
        <w:tc>
          <w:tcPr>
            <w:tcW w:w="1316" w:type="dxa"/>
          </w:tcPr>
          <w:p>
            <w:pPr>
              <w:rPr>
                <w:rFonts w:eastAsiaTheme="minorEastAsia"/>
                <w:lang w:val="en-US"/>
              </w:rPr>
            </w:pPr>
          </w:p>
        </w:tc>
        <w:tc>
          <w:tcPr>
            <w:tcW w:w="7080"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宋体"/>
                <w:lang w:val="en-US"/>
              </w:rPr>
            </w:pPr>
          </w:p>
        </w:tc>
        <w:tc>
          <w:tcPr>
            <w:tcW w:w="7080" w:type="dxa"/>
          </w:tcPr>
          <w:p>
            <w:pPr>
              <w:rPr>
                <w:rFonts w:eastAsia="宋体"/>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宋体"/>
                <w:lang w:val="en-US"/>
              </w:rPr>
            </w:pPr>
          </w:p>
        </w:tc>
        <w:tc>
          <w:tcPr>
            <w:tcW w:w="7080"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bl>
    <w:p>
      <w:pPr>
        <w:jc w:val="left"/>
        <w:rPr>
          <w:rFonts w:eastAsia="宋体" w:cs="Arial"/>
          <w:b/>
          <w:bCs/>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numPr>
          <w:ilvl w:val="0"/>
          <w:numId w:val="8"/>
        </w:numPr>
        <w:rPr>
          <w:rFonts w:eastAsia="宋体" w:cs="Arial"/>
          <w:bCs/>
          <w:lang w:val="en-US"/>
        </w:rPr>
      </w:pPr>
      <w:r>
        <w:rPr>
          <w:rFonts w:hint="eastAsia" w:eastAsia="宋体" w:cs="Arial"/>
          <w:bCs/>
          <w:lang w:val="en-US"/>
        </w:rPr>
        <w:t xml:space="preserve">Yes: </w:t>
      </w:r>
    </w:p>
    <w:p>
      <w:pPr>
        <w:numPr>
          <w:ilvl w:val="0"/>
          <w:numId w:val="8"/>
        </w:numPr>
        <w:rPr>
          <w:rFonts w:eastAsia="宋体" w:cs="Arial"/>
          <w:bCs/>
          <w:lang w:val="en-US"/>
        </w:rPr>
      </w:pPr>
      <w:r>
        <w:rPr>
          <w:rFonts w:hint="eastAsia" w:eastAsia="宋体" w:cs="Arial"/>
          <w:bCs/>
          <w:lang w:val="en-US"/>
        </w:rPr>
        <w:t xml:space="preserve">No: </w:t>
      </w:r>
    </w:p>
    <w:p>
      <w:pPr>
        <w:tabs>
          <w:tab w:val="left" w:pos="420"/>
        </w:tabs>
        <w:rPr>
          <w:rFonts w:eastAsia="宋体" w:cs="Arial"/>
          <w:bCs/>
          <w:lang w:val="en-US"/>
        </w:rPr>
      </w:pPr>
    </w:p>
    <w:p>
      <w:pPr>
        <w:rPr>
          <w:rFonts w:eastAsia="宋体"/>
          <w:lang w:val="en-US"/>
        </w:rPr>
      </w:pPr>
      <w:bookmarkStart w:id="3" w:name="OLE_LINK3"/>
      <w:r>
        <w:rPr>
          <w:rFonts w:hint="eastAsia" w:eastAsia="宋体"/>
          <w:lang w:val="en-US"/>
        </w:rPr>
        <w:t>If company</w:t>
      </w:r>
      <w:r>
        <w:rPr>
          <w:rFonts w:eastAsia="宋体"/>
          <w:lang w:val="en-US"/>
        </w:rPr>
        <w:t>’</w:t>
      </w:r>
      <w:r>
        <w:rPr>
          <w:rFonts w:hint="eastAsia" w:eastAsia="宋体"/>
          <w:lang w:val="en-US"/>
        </w:rPr>
        <w:t>s reply to Q1.1. is yes,</w:t>
      </w:r>
      <w:bookmarkEnd w:id="3"/>
      <w:r>
        <w:rPr>
          <w:rFonts w:hint="eastAsia" w:eastAsia="宋体"/>
          <w:lang w:val="en-US"/>
        </w:rPr>
        <w:t xml:space="preserve"> please continue comments in Q1.2-1.3. If company</w:t>
      </w:r>
      <w:r>
        <w:rPr>
          <w:rFonts w:eastAsia="宋体"/>
          <w:lang w:val="en-US"/>
        </w:rPr>
        <w:t>’</w:t>
      </w:r>
      <w:r>
        <w:rPr>
          <w:rFonts w:hint="eastAsia" w:eastAsia="宋体"/>
          <w:lang w:val="en-US"/>
        </w:rPr>
        <w:t>s reply to Q1.1. is not, please provide comments in Q1.4.</w:t>
      </w:r>
    </w:p>
    <w:p>
      <w:pPr>
        <w:rPr>
          <w:rFonts w:eastAsia="宋体"/>
          <w:lang w:val="en-US"/>
        </w:rPr>
      </w:pPr>
    </w:p>
    <w:p>
      <w:pPr>
        <w:rPr>
          <w:rFonts w:eastAsia="宋体"/>
          <w:lang w:val="en-US"/>
        </w:rPr>
      </w:pPr>
      <w:r>
        <w:rPr>
          <w:rFonts w:hint="eastAsia" w:eastAsia="宋体"/>
          <w:lang w:val="en-US"/>
        </w:rPr>
        <w:t>Since below proposals in offline [At121][104] is relevant to P1, If reply to Q1.1 is yes, then companies are invited to indicate which of above proposals are agreeable, and indicate comments if any.</w:t>
      </w:r>
    </w:p>
    <w:p>
      <w:pPr>
        <w:rPr>
          <w:rFonts w:eastAsia="宋体"/>
          <w:b/>
          <w:bCs/>
          <w:color w:val="000000" w:themeColor="text1"/>
          <w:lang w:val="en-US"/>
          <w14:textFill>
            <w14:solidFill>
              <w14:schemeClr w14:val="tx1"/>
            </w14:solidFill>
          </w14:textFill>
        </w:rPr>
      </w:pPr>
      <w:r>
        <w:rPr>
          <w:rFonts w:hint="eastAsia" w:eastAsiaTheme="minorEastAsia"/>
          <w:b/>
          <w:bCs/>
          <w:color w:val="000000" w:themeColor="text1"/>
          <w:lang w:val="en-US"/>
          <w14:textFill>
            <w14:solidFill>
              <w14:schemeClr w14:val="tx1"/>
            </w14:solidFill>
          </w14:textFill>
        </w:rPr>
        <w:t xml:space="preserve">P2. If confirmed UE can derive the trajectory of serving cell reference location based on satellite’s ephemeris and epochTime, no additional assisting information is needed. </w:t>
      </w:r>
    </w:p>
    <w:p>
      <w:pPr>
        <w:rPr>
          <w:rFonts w:eastAsia="宋体"/>
          <w:b/>
          <w:bCs/>
          <w:color w:val="000000" w:themeColor="text1"/>
          <w:lang w:val="en-US"/>
          <w14:textFill>
            <w14:solidFill>
              <w14:schemeClr w14:val="tx1"/>
            </w14:solidFill>
          </w14:textFill>
        </w:rPr>
      </w:pPr>
      <w:r>
        <w:rPr>
          <w:rFonts w:hint="eastAsia" w:eastAsia="宋体"/>
          <w:b/>
          <w:bCs/>
          <w:color w:val="000000" w:themeColor="text1"/>
          <w:lang w:val="en-US"/>
          <w14:textFill>
            <w14:solidFill>
              <w14:schemeClr w14:val="tx1"/>
            </w14:solidFill>
          </w14:textFill>
        </w:rPr>
        <w:t xml:space="preserve">P3: For earth-moving cell, new IE is introduced to indicate the reference location of serving cell. </w:t>
      </w:r>
      <w:r>
        <w:rPr>
          <w:rStyle w:val="26"/>
          <w:rFonts w:eastAsia="宋体" w:cs="Arial"/>
          <w:color w:val="000000"/>
          <w:sz w:val="21"/>
          <w:szCs w:val="21"/>
          <w:shd w:val="clear" w:color="auto" w:fill="FFFFFF"/>
        </w:rPr>
        <w:t>(19/26)</w:t>
      </w:r>
    </w:p>
    <w:p>
      <w:pPr>
        <w:rPr>
          <w:rFonts w:eastAsia="宋体" w:cs="Arial"/>
          <w:bCs/>
          <w:lang w:val="en-US"/>
        </w:rPr>
      </w:pPr>
      <w:r>
        <w:rPr>
          <w:rFonts w:hint="eastAsia" w:eastAsia="宋体"/>
          <w:b/>
          <w:bCs/>
          <w:color w:val="000000" w:themeColor="text1"/>
          <w:lang w:val="en-US"/>
          <w14:textFill>
            <w14:solidFill>
              <w14:schemeClr w14:val="tx1"/>
            </w14:solidFill>
          </w14:textFill>
        </w:rPr>
        <w:t>P5: For cell (re)selection in earth-moving system, a distance threshold is introduced for</w:t>
      </w:r>
      <w:r>
        <w:rPr>
          <w:rFonts w:hint="eastAsia" w:eastAsia="宋体" w:cs="Arial"/>
          <w:b/>
          <w:bCs/>
          <w:lang w:val="en-US"/>
        </w:rPr>
        <w:t xml:space="preserve"> location-based measurement  initiation, which reuses distanceThresh in SIB19. (</w:t>
      </w:r>
      <w:r>
        <w:rPr>
          <w:rStyle w:val="26"/>
          <w:rFonts w:eastAsia="宋体" w:cs="Arial"/>
          <w:color w:val="000000"/>
          <w:sz w:val="21"/>
          <w:szCs w:val="21"/>
          <w:shd w:val="clear" w:color="auto" w:fill="FFFFFF"/>
        </w:rPr>
        <w:t>16/26)</w:t>
      </w:r>
    </w:p>
    <w:p>
      <w:pPr>
        <w:rPr>
          <w:rFonts w:eastAsia="宋体"/>
          <w:lang w:val="en-US"/>
        </w:rPr>
      </w:pPr>
    </w:p>
    <w:p>
      <w:pPr>
        <w:rPr>
          <w:rFonts w:eastAsia="宋体" w:cs="Arial"/>
          <w:b/>
          <w:bCs/>
          <w:lang w:val="en-US"/>
        </w:rPr>
      </w:pPr>
      <w:r>
        <w:rPr>
          <w:rFonts w:cs="Arial"/>
          <w:b/>
          <w:bCs/>
        </w:rPr>
        <w:t>Question 1</w:t>
      </w:r>
      <w:r>
        <w:rPr>
          <w:rFonts w:hint="eastAsia" w:eastAsia="宋体" w:cs="Arial"/>
          <w:b/>
          <w:bCs/>
          <w:lang w:val="en-US"/>
        </w:rPr>
        <w:t>.2</w:t>
      </w:r>
      <w:r>
        <w:rPr>
          <w:rFonts w:cs="Arial"/>
          <w:b/>
          <w:bCs/>
        </w:rPr>
        <w:t>)</w:t>
      </w:r>
      <w:r>
        <w:rPr>
          <w:rFonts w:cs="Arial"/>
          <w:b/>
          <w:bCs/>
        </w:rPr>
        <w:tab/>
      </w:r>
      <w:r>
        <w:rPr>
          <w:rFonts w:hint="eastAsia" w:eastAsia="宋体" w:cs="Arial"/>
          <w:b/>
          <w:bCs/>
          <w:lang w:val="en-US"/>
        </w:rPr>
        <w:t xml:space="preserve">Companies </w:t>
      </w:r>
      <w:r>
        <w:rPr>
          <w:rFonts w:hint="eastAsia" w:eastAsia="宋体"/>
          <w:b/>
          <w:bCs/>
          <w:lang w:val="en-US"/>
        </w:rPr>
        <w:t>are invited to indicate which of above proposals are agreeable, and provide comments if any</w:t>
      </w:r>
      <w:r>
        <w:rPr>
          <w:rFonts w:hint="eastAsia" w:eastAsia="宋体" w:cs="Arial"/>
          <w:b/>
          <w:bCs/>
          <w:lang w:val="en-US"/>
        </w:rPr>
        <w:t xml:space="preserve">.  </w:t>
      </w:r>
    </w:p>
    <w:tbl>
      <w:tblPr>
        <w:tblStyle w:val="24"/>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Agreeable proposals (P2/3/5) </w:t>
            </w:r>
          </w:p>
        </w:tc>
        <w:tc>
          <w:tcPr>
            <w:tcW w:w="7085"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D</w:t>
            </w:r>
            <w:r>
              <w:rPr>
                <w:rFonts w:hint="eastAsia" w:eastAsiaTheme="minorEastAsia"/>
              </w:rPr>
              <w:t>isagree P2</w:t>
            </w:r>
          </w:p>
          <w:p>
            <w:pPr>
              <w:rPr>
                <w:rFonts w:eastAsiaTheme="minorEastAsia"/>
              </w:rPr>
            </w:pPr>
            <w:r>
              <w:rPr>
                <w:rFonts w:eastAsiaTheme="minorEastAsia"/>
              </w:rPr>
              <w:t>A</w:t>
            </w:r>
            <w:r>
              <w:rPr>
                <w:rFonts w:hint="eastAsia" w:eastAsiaTheme="minorEastAsia"/>
              </w:rPr>
              <w:t>gree P3 P5</w:t>
            </w:r>
          </w:p>
        </w:tc>
        <w:tc>
          <w:tcPr>
            <w:tcW w:w="7085" w:type="dxa"/>
          </w:tcPr>
          <w:p>
            <w:pPr>
              <w:rPr>
                <w:rFonts w:eastAsiaTheme="minorEastAsia"/>
              </w:rPr>
            </w:pPr>
            <w:r>
              <w:rPr>
                <w:rFonts w:eastAsiaTheme="minorEastAsia"/>
              </w:rPr>
              <w:t>F</w:t>
            </w:r>
            <w:r>
              <w:rPr>
                <w:rFonts w:hint="eastAsia" w:eastAsiaTheme="minorEastAsia"/>
              </w:rPr>
              <w:t xml:space="preserve">or P2, additional information is needed, the additional information could be a </w:t>
            </w:r>
            <w:r>
              <w:rPr>
                <w:rFonts w:eastAsiaTheme="minorEastAsia"/>
              </w:rPr>
              <w:t>reference location relative to sub-satellite point</w:t>
            </w:r>
            <w:r>
              <w:rPr>
                <w:rFonts w:hint="eastAsia" w:eastAsiaTheme="minorEastAsia"/>
              </w:rPr>
              <w:t xml:space="preserve"> (a in the figure) or a antenna angle (b in the figure) of the serving cell. </w:t>
            </w:r>
            <w:r>
              <w:rPr>
                <w:rFonts w:eastAsiaTheme="minorEastAsia"/>
              </w:rPr>
              <w:t>S</w:t>
            </w:r>
            <w:r>
              <w:rPr>
                <w:rFonts w:hint="eastAsia" w:eastAsiaTheme="minorEastAsia"/>
              </w:rPr>
              <w:t>ee our comments in Q1.1.</w:t>
            </w:r>
          </w:p>
          <w:p>
            <w:pPr>
              <w:rPr>
                <w:rFonts w:eastAsiaTheme="minorEastAsia"/>
              </w:rPr>
            </w:pPr>
            <w:r>
              <w:rPr>
                <w:rFonts w:eastAsiaTheme="minorEastAsia"/>
              </w:rPr>
              <w:t>F</w:t>
            </w:r>
            <w:r>
              <w:rPr>
                <w:rFonts w:hint="eastAsia" w:eastAsiaTheme="minorEastAsia"/>
              </w:rPr>
              <w:t xml:space="preserve">or P3, we </w:t>
            </w:r>
            <w:r>
              <w:rPr>
                <w:rFonts w:eastAsiaTheme="minorEastAsia"/>
              </w:rPr>
              <w:t>prefer</w:t>
            </w:r>
            <w:r>
              <w:rPr>
                <w:rFonts w:hint="eastAsia" w:eastAsiaTheme="minorEastAsia"/>
              </w:rPr>
              <w:t xml:space="preserve"> to introduce a new IE for the reference location of earth moving cells, so that </w:t>
            </w:r>
            <w:r>
              <w:rPr>
                <w:rFonts w:eastAsiaTheme="minorEastAsia"/>
              </w:rPr>
              <w:t>the</w:t>
            </w:r>
            <w:r>
              <w:rPr>
                <w:rFonts w:hint="eastAsia" w:eastAsiaTheme="minorEastAsia"/>
              </w:rPr>
              <w:t xml:space="preserve"> cell type can be </w:t>
            </w:r>
            <w:r>
              <w:rPr>
                <w:rFonts w:hint="eastAsia" w:eastAsiaTheme="minorEastAsia"/>
                <w:lang w:val="en-US"/>
              </w:rPr>
              <w:t>differentiated</w:t>
            </w:r>
            <w:r>
              <w:rPr>
                <w:rFonts w:hint="eastAsia" w:eastAsiaTheme="minorEastAsia"/>
              </w:rPr>
              <w:t xml:space="preserve">. </w:t>
            </w:r>
            <w:r>
              <w:rPr>
                <w:rFonts w:eastAsiaTheme="minorEastAsia"/>
              </w:rPr>
              <w:t>T</w:t>
            </w:r>
            <w:r>
              <w:rPr>
                <w:rFonts w:hint="eastAsia" w:eastAsiaTheme="minorEastAsia"/>
              </w:rPr>
              <w:t xml:space="preserve">he reference location can be in form of a relative </w:t>
            </w:r>
            <w:r>
              <w:rPr>
                <w:rFonts w:eastAsiaTheme="minorEastAsia"/>
              </w:rPr>
              <w:t>location</w:t>
            </w:r>
            <w:r>
              <w:rPr>
                <w:rFonts w:hint="eastAsia" w:eastAsiaTheme="minorEastAsia"/>
              </w:rPr>
              <w:t xml:space="preserve"> </w:t>
            </w:r>
            <w:r>
              <w:rPr>
                <w:rFonts w:eastAsiaTheme="minorEastAsia"/>
              </w:rPr>
              <w:t>relative to sub-satellite point</w:t>
            </w:r>
            <w:r>
              <w:rPr>
                <w:rFonts w:hint="eastAsia" w:eastAsiaTheme="minorEastAsia"/>
              </w:rPr>
              <w:t>.</w:t>
            </w:r>
          </w:p>
          <w:p>
            <w:pPr>
              <w:rPr>
                <w:rFonts w:eastAsiaTheme="minorEastAsia"/>
                <w:u w:val="single"/>
              </w:rPr>
            </w:pPr>
            <w:r>
              <w:rPr>
                <w:rFonts w:eastAsiaTheme="minorEastAsia"/>
                <w:u w:val="single"/>
              </w:rPr>
              <w:t>A</w:t>
            </w:r>
            <w:r>
              <w:rPr>
                <w:rFonts w:hint="eastAsia" w:eastAsiaTheme="minorEastAsia"/>
                <w:u w:val="single"/>
              </w:rPr>
              <w:t xml:space="preserve"> question to rapporteur:</w:t>
            </w:r>
          </w:p>
          <w:p>
            <w:pPr>
              <w:rPr>
                <w:rFonts w:eastAsiaTheme="minorEastAsia"/>
              </w:rPr>
            </w:pPr>
            <w:r>
              <w:rPr>
                <w:rFonts w:eastAsiaTheme="minorEastAsia"/>
              </w:rPr>
              <w:t>F</w:t>
            </w:r>
            <w:r>
              <w:rPr>
                <w:rFonts w:hint="eastAsia" w:eastAsiaTheme="minorEastAsia"/>
              </w:rPr>
              <w:t>or P2, we try to understand the rapporteur</w:t>
            </w:r>
            <w:r>
              <w:rPr>
                <w:rFonts w:eastAsiaTheme="minorEastAsia"/>
              </w:rPr>
              <w:t>’</w:t>
            </w:r>
            <w:r>
              <w:rPr>
                <w:rFonts w:hint="eastAsia" w:eastAsiaTheme="minorEastAsia"/>
              </w:rPr>
              <w:t xml:space="preserve">s intention. </w:t>
            </w:r>
            <w:r>
              <w:rPr>
                <w:rFonts w:eastAsiaTheme="minorEastAsia"/>
              </w:rPr>
              <w:t>D</w:t>
            </w:r>
            <w:r>
              <w:rPr>
                <w:rFonts w:hint="eastAsia" w:eastAsiaTheme="minorEastAsia"/>
              </w:rPr>
              <w:t>oes the rapporteur means that the network provides the serving cell</w:t>
            </w:r>
            <w:r>
              <w:rPr>
                <w:rFonts w:eastAsiaTheme="minorEastAsia"/>
              </w:rPr>
              <w:t>’</w:t>
            </w:r>
            <w:r>
              <w:rPr>
                <w:rFonts w:hint="eastAsia" w:eastAsiaTheme="minorEastAsia"/>
              </w:rPr>
              <w:t xml:space="preserve">s reference location (X0,Y0), and the reference location is set as the location at epochTime, then the UE can calculated the relative </w:t>
            </w:r>
            <w:r>
              <w:rPr>
                <w:rFonts w:eastAsiaTheme="minorEastAsia"/>
              </w:rPr>
              <w:t>location</w:t>
            </w:r>
            <w:r>
              <w:rPr>
                <w:rFonts w:hint="eastAsia" w:eastAsiaTheme="minorEastAsia"/>
              </w:rPr>
              <w:t xml:space="preserve"> (ΔX,ΔY) between the serving cell</w:t>
            </w:r>
            <w:r>
              <w:rPr>
                <w:rFonts w:eastAsiaTheme="minorEastAsia"/>
              </w:rPr>
              <w:t>’</w:t>
            </w:r>
            <w:r>
              <w:rPr>
                <w:rFonts w:hint="eastAsia" w:eastAsiaTheme="minorEastAsia"/>
              </w:rPr>
              <w:t xml:space="preserve">s reference location and </w:t>
            </w:r>
            <w:r>
              <w:rPr>
                <w:rFonts w:eastAsiaTheme="minorEastAsia"/>
              </w:rPr>
              <w:t>the sub-satellite point</w:t>
            </w:r>
            <w:r>
              <w:rPr>
                <w:rFonts w:hint="eastAsia" w:eastAsiaTheme="minorEastAsia"/>
              </w:rPr>
              <w:t xml:space="preserve"> at that time. In the following time, UE </w:t>
            </w:r>
            <w:r>
              <w:rPr>
                <w:rFonts w:eastAsiaTheme="minorEastAsia"/>
              </w:rPr>
              <w:t>can</w:t>
            </w:r>
            <w:r>
              <w:rPr>
                <w:rFonts w:hint="eastAsia" w:eastAsiaTheme="minorEastAsia"/>
              </w:rPr>
              <w:t xml:space="preserve"> calculate the real-time serving cell</w:t>
            </w:r>
            <w:r>
              <w:rPr>
                <w:rFonts w:eastAsiaTheme="minorEastAsia"/>
              </w:rPr>
              <w:t>’</w:t>
            </w:r>
            <w:r>
              <w:rPr>
                <w:rFonts w:hint="eastAsia" w:eastAsiaTheme="minorEastAsia"/>
              </w:rPr>
              <w:t xml:space="preserve">s reference </w:t>
            </w:r>
            <w:r>
              <w:rPr>
                <w:rFonts w:eastAsiaTheme="minorEastAsia"/>
              </w:rPr>
              <w:t>location</w:t>
            </w:r>
            <w:r>
              <w:rPr>
                <w:rFonts w:hint="eastAsia" w:eastAsiaTheme="minorEastAsia"/>
              </w:rPr>
              <w:t xml:space="preserve"> (X</w:t>
            </w:r>
            <w:r>
              <w:rPr>
                <w:rFonts w:hint="eastAsia" w:eastAsiaTheme="minorEastAsia"/>
                <w:vertAlign w:val="subscript"/>
              </w:rPr>
              <w:t>n</w:t>
            </w:r>
            <w:r>
              <w:rPr>
                <w:rFonts w:hint="eastAsia" w:eastAsiaTheme="minorEastAsia"/>
              </w:rPr>
              <w:t>,Y</w:t>
            </w:r>
            <w:r>
              <w:rPr>
                <w:rFonts w:hint="eastAsia" w:eastAsiaTheme="minorEastAsia"/>
                <w:vertAlign w:val="subscript"/>
              </w:rPr>
              <w:t>n</w:t>
            </w:r>
            <w:r>
              <w:rPr>
                <w:rFonts w:hint="eastAsia" w:eastAsiaTheme="minorEastAsia"/>
              </w:rPr>
              <w:t xml:space="preserve">) by the relative </w:t>
            </w:r>
            <w:r>
              <w:rPr>
                <w:rFonts w:eastAsiaTheme="minorEastAsia"/>
              </w:rPr>
              <w:t>location</w:t>
            </w:r>
            <w:r>
              <w:rPr>
                <w:rFonts w:hint="eastAsia" w:eastAsiaTheme="minorEastAsia"/>
              </w:rPr>
              <w:t xml:space="preserve"> (ΔX,ΔY) and </w:t>
            </w:r>
            <w:r>
              <w:rPr>
                <w:rFonts w:eastAsiaTheme="minorEastAsia"/>
              </w:rPr>
              <w:t>the</w:t>
            </w:r>
            <w:r>
              <w:rPr>
                <w:rFonts w:hint="eastAsia" w:eastAsiaTheme="minorEastAsia"/>
              </w:rPr>
              <w:t xml:space="preserve"> </w:t>
            </w:r>
            <w:r>
              <w:rPr>
                <w:rFonts w:eastAsiaTheme="minorEastAsia"/>
              </w:rPr>
              <w:t>sub-satellite point</w:t>
            </w:r>
            <w:r>
              <w:rPr>
                <w:rFonts w:hint="eastAsia" w:eastAsiaTheme="minorEastAsia"/>
              </w:rPr>
              <w:t xml:space="preserve"> (X</w:t>
            </w:r>
            <w:r>
              <w:rPr>
                <w:rFonts w:hint="eastAsia" w:eastAsiaTheme="minorEastAsia"/>
                <w:vertAlign w:val="subscript"/>
              </w:rPr>
              <w:t>S</w:t>
            </w:r>
            <w:r>
              <w:rPr>
                <w:rFonts w:hint="eastAsia" w:eastAsiaTheme="minorEastAsia"/>
              </w:rPr>
              <w:t>,Y</w:t>
            </w:r>
            <w:r>
              <w:rPr>
                <w:rFonts w:hint="eastAsia" w:eastAsiaTheme="minorEastAsia"/>
                <w:vertAlign w:val="subscript"/>
              </w:rPr>
              <w:t>S</w:t>
            </w:r>
            <w:r>
              <w:rPr>
                <w:rFonts w:hint="eastAsia" w:eastAsiaTheme="minorEastAsia"/>
              </w:rPr>
              <w:t>)  (derived from ephemeris), i.e. X</w:t>
            </w:r>
            <w:r>
              <w:rPr>
                <w:rFonts w:hint="eastAsia" w:eastAsiaTheme="minorEastAsia"/>
                <w:vertAlign w:val="subscript"/>
              </w:rPr>
              <w:t>n</w:t>
            </w:r>
            <w:r>
              <w:rPr>
                <w:rFonts w:hint="eastAsia" w:eastAsiaTheme="minorEastAsia"/>
              </w:rPr>
              <w:t xml:space="preserve"> =△X+X</w:t>
            </w:r>
            <w:r>
              <w:rPr>
                <w:rFonts w:hint="eastAsia" w:eastAsiaTheme="minorEastAsia"/>
                <w:vertAlign w:val="subscript"/>
              </w:rPr>
              <w:t>S</w:t>
            </w:r>
            <w:r>
              <w:rPr>
                <w:rFonts w:hint="eastAsia" w:eastAsiaTheme="minorEastAsia"/>
              </w:rPr>
              <w:t>, Y</w:t>
            </w:r>
            <w:r>
              <w:rPr>
                <w:rFonts w:hint="eastAsia" w:eastAsiaTheme="minorEastAsia"/>
                <w:vertAlign w:val="subscript"/>
              </w:rPr>
              <w:t>n</w:t>
            </w:r>
            <w:r>
              <w:rPr>
                <w:rFonts w:hint="eastAsia" w:eastAsiaTheme="minorEastAsia"/>
              </w:rPr>
              <w:t xml:space="preserve"> =△Y+Y</w:t>
            </w:r>
            <w:r>
              <w:rPr>
                <w:rFonts w:hint="eastAsia" w:eastAsiaTheme="minorEastAsia"/>
                <w:vertAlign w:val="subscript"/>
              </w:rPr>
              <w:t>S</w:t>
            </w:r>
            <w:r>
              <w:rPr>
                <w:rFonts w:hint="eastAsia" w:eastAsiaTheme="minorEastAsia"/>
              </w:rPr>
              <w:t xml:space="preserve">? </w:t>
            </w:r>
          </w:p>
          <w:p>
            <w:pPr>
              <w:rPr>
                <w:rFonts w:eastAsiaTheme="minorEastAsia"/>
              </w:rPr>
            </w:pPr>
            <w:r>
              <w:rPr>
                <w:rFonts w:eastAsiaTheme="minorEastAsia"/>
              </w:rPr>
              <w:t>I</w:t>
            </w:r>
            <w:r>
              <w:rPr>
                <w:rFonts w:hint="eastAsia" w:eastAsiaTheme="minorEastAsia"/>
              </w:rPr>
              <w:t xml:space="preserve">f yes, in our view, the reference location at epochTime is only used to calculated relative </w:t>
            </w:r>
            <w:r>
              <w:rPr>
                <w:rFonts w:eastAsiaTheme="minorEastAsia"/>
              </w:rPr>
              <w:t>location</w:t>
            </w:r>
            <w:r>
              <w:rPr>
                <w:rFonts w:hint="eastAsia" w:eastAsiaTheme="minorEastAsia"/>
              </w:rPr>
              <w:t xml:space="preserve"> </w:t>
            </w:r>
            <w:r>
              <w:rPr>
                <w:rFonts w:eastAsiaTheme="minorEastAsia"/>
              </w:rPr>
              <w:t>relative to sub-satellite point</w:t>
            </w:r>
            <w:r>
              <w:rPr>
                <w:rFonts w:hint="eastAsia" w:eastAsiaTheme="minorEastAsia"/>
              </w:rPr>
              <w:t xml:space="preserve">, it is more direct to provide UE </w:t>
            </w:r>
            <w:r>
              <w:rPr>
                <w:rFonts w:eastAsiaTheme="minorEastAsia"/>
              </w:rPr>
              <w:t>the</w:t>
            </w:r>
            <w:r>
              <w:rPr>
                <w:rFonts w:hint="eastAsia" w:eastAsiaTheme="minorEastAsia"/>
              </w:rPr>
              <w:t xml:space="preserve"> relative </w:t>
            </w:r>
            <w:r>
              <w:rPr>
                <w:rFonts w:eastAsiaTheme="minorEastAsia"/>
              </w:rPr>
              <w:t>location</w:t>
            </w:r>
            <w:r>
              <w:rPr>
                <w:rFonts w:hint="eastAsia" w:eastAsiaTheme="minorEastAsia"/>
              </w:rPr>
              <w:t xml:space="preserve"> between the serving cell</w:t>
            </w:r>
            <w:r>
              <w:rPr>
                <w:rFonts w:eastAsiaTheme="minorEastAsia"/>
              </w:rPr>
              <w:t>’</w:t>
            </w:r>
            <w:r>
              <w:rPr>
                <w:rFonts w:hint="eastAsia" w:eastAsiaTheme="minorEastAsia"/>
              </w:rPr>
              <w:t>s reference location and the</w:t>
            </w:r>
            <w:r>
              <w:rPr>
                <w:rFonts w:eastAsiaTheme="minorEastAsia"/>
              </w:rPr>
              <w:t xml:space="preserve"> sub-satellite point</w:t>
            </w:r>
            <w:r>
              <w:rPr>
                <w:rFonts w:hint="eastAsia" w:eastAsiaTheme="minorEastAsia"/>
              </w:rPr>
              <w:t xml:space="preserve">, i.e. provide </w:t>
            </w:r>
            <w:r>
              <w:rPr>
                <w:rFonts w:eastAsiaTheme="minorEastAsia"/>
              </w:rPr>
              <w:t>the</w:t>
            </w:r>
            <w:r>
              <w:rPr>
                <w:rFonts w:hint="eastAsia" w:eastAsiaTheme="minorEastAsia"/>
              </w:rPr>
              <w:t xml:space="preserve"> (ΔX,ΔY) to UE, to avoid a complex calculation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P2, P3, P5</w:t>
            </w:r>
          </w:p>
        </w:tc>
        <w:tc>
          <w:tcPr>
            <w:tcW w:w="7085"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D</w:t>
            </w:r>
            <w:r>
              <w:rPr>
                <w:rFonts w:eastAsiaTheme="minorEastAsia"/>
              </w:rPr>
              <w:t>isagree P2</w:t>
            </w:r>
          </w:p>
          <w:p>
            <w:pPr>
              <w:rPr>
                <w:rFonts w:eastAsiaTheme="minorEastAsia"/>
              </w:rPr>
            </w:pPr>
            <w:r>
              <w:rPr>
                <w:rFonts w:hint="eastAsia" w:eastAsiaTheme="minorEastAsia"/>
              </w:rPr>
              <w:t>A</w:t>
            </w:r>
            <w:r>
              <w:rPr>
                <w:rFonts w:eastAsiaTheme="minorEastAsia"/>
              </w:rPr>
              <w:t>gree P3, P5</w:t>
            </w:r>
          </w:p>
        </w:tc>
        <w:tc>
          <w:tcPr>
            <w:tcW w:w="7085" w:type="dxa"/>
          </w:tcPr>
          <w:p>
            <w:pPr>
              <w:rPr>
                <w:rFonts w:eastAsiaTheme="minorEastAsia"/>
                <w:highlight w:val="yellow"/>
              </w:rPr>
            </w:pPr>
            <w:r>
              <w:rPr>
                <w:rFonts w:eastAsiaTheme="minorEastAsia"/>
              </w:rPr>
              <w:t>Same as comments to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316" w:type="dxa"/>
          </w:tcPr>
          <w:p>
            <w:pPr>
              <w:rPr>
                <w:rFonts w:eastAsiaTheme="minorEastAsia"/>
              </w:rPr>
            </w:pPr>
            <w:r>
              <w:rPr>
                <w:rFonts w:eastAsiaTheme="minorEastAsia"/>
              </w:rPr>
              <w:t>P2, P5</w:t>
            </w:r>
          </w:p>
        </w:tc>
        <w:tc>
          <w:tcPr>
            <w:tcW w:w="7085" w:type="dxa"/>
          </w:tcPr>
          <w:p>
            <w:pPr>
              <w:rPr>
                <w:rFonts w:eastAsiaTheme="minorEastAsia"/>
                <w:highlight w:val="yellow"/>
              </w:rPr>
            </w:pPr>
            <w:r>
              <w:rPr>
                <w:rFonts w:eastAsiaTheme="minorEastAsia"/>
              </w:rPr>
              <w:t xml:space="preserve">In our understanding, if the UE can </w:t>
            </w:r>
            <w:r>
              <w:rPr>
                <w:rFonts w:hint="eastAsia" w:eastAsiaTheme="minorEastAsia"/>
              </w:rPr>
              <w:t>derive the trajectory of serving cell reference location</w:t>
            </w:r>
            <w:r>
              <w:rPr>
                <w:rFonts w:eastAsiaTheme="minorEastAsia"/>
              </w:rPr>
              <w:t xml:space="preserve"> based on the P2, the additional reference location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P</w:t>
            </w:r>
            <w:r>
              <w:rPr>
                <w:rFonts w:eastAsiaTheme="minorEastAsia"/>
              </w:rPr>
              <w:t>2, 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316" w:type="dxa"/>
          </w:tcPr>
          <w:p>
            <w:pPr>
              <w:rPr>
                <w:rFonts w:eastAsiaTheme="minorEastAsia"/>
              </w:rPr>
            </w:pPr>
            <w:r>
              <w:rPr>
                <w:rFonts w:eastAsiaTheme="minorEastAsia"/>
              </w:rPr>
              <w:t>Disagree P2, Agree 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 xml:space="preserve">vivo </w:t>
            </w:r>
          </w:p>
        </w:tc>
        <w:tc>
          <w:tcPr>
            <w:tcW w:w="1316" w:type="dxa"/>
          </w:tcPr>
          <w:p>
            <w:pPr>
              <w:rPr>
                <w:rFonts w:eastAsiaTheme="minorEastAsia"/>
              </w:rPr>
            </w:pPr>
          </w:p>
        </w:tc>
        <w:tc>
          <w:tcPr>
            <w:tcW w:w="7085" w:type="dxa"/>
          </w:tcPr>
          <w:p>
            <w:pPr>
              <w:rPr>
                <w:rFonts w:eastAsiaTheme="minorEastAsia"/>
              </w:rPr>
            </w:pPr>
            <w:r>
              <w:rPr>
                <w:rFonts w:eastAsiaTheme="minorEastAsia"/>
              </w:rPr>
              <w:t>We want to highlight again that some companies already provided solid evidence that the reference location cannot be estimated only via the ephemeris and epoch time. At the same time, discussing additional information needed on top of these two parameter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T</w:t>
            </w:r>
            <w:r>
              <w:rPr>
                <w:rFonts w:eastAsiaTheme="minorEastAsia"/>
              </w:rPr>
              <w:t>CL</w:t>
            </w:r>
          </w:p>
        </w:tc>
        <w:tc>
          <w:tcPr>
            <w:tcW w:w="1316" w:type="dxa"/>
          </w:tcPr>
          <w:p>
            <w:pPr>
              <w:rPr>
                <w:rFonts w:eastAsiaTheme="minorEastAsia"/>
              </w:rPr>
            </w:pPr>
            <w:r>
              <w:rPr>
                <w:rFonts w:eastAsiaTheme="minorEastAsia"/>
              </w:rPr>
              <w:t>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r>
              <w:rPr>
                <w:rFonts w:hint="eastAsia" w:eastAsia="宋体"/>
                <w:lang w:val="en-US"/>
              </w:rPr>
              <w:t>CAICT</w:t>
            </w:r>
          </w:p>
        </w:tc>
        <w:tc>
          <w:tcPr>
            <w:tcW w:w="1316" w:type="dxa"/>
          </w:tcPr>
          <w:p>
            <w:pPr>
              <w:rPr>
                <w:lang w:eastAsia="sv-SE"/>
              </w:rPr>
            </w:pPr>
            <w:r>
              <w:rPr>
                <w:rFonts w:eastAsiaTheme="minorEastAsia"/>
              </w:rPr>
              <w:t>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Intel</w:t>
            </w:r>
          </w:p>
        </w:tc>
        <w:tc>
          <w:tcPr>
            <w:tcW w:w="1316" w:type="dxa"/>
          </w:tcPr>
          <w:p>
            <w:pPr>
              <w:rPr>
                <w:rFonts w:eastAsiaTheme="minorEastAsia"/>
                <w:lang w:val="en-US" w:eastAsia="sv-SE"/>
              </w:rPr>
            </w:pPr>
            <w:r>
              <w:rPr>
                <w:rFonts w:eastAsiaTheme="minorEastAsia"/>
                <w:lang w:val="en-US" w:eastAsia="sv-SE"/>
              </w:rPr>
              <w:t>P2, P3, P5</w:t>
            </w:r>
          </w:p>
        </w:tc>
        <w:tc>
          <w:tcPr>
            <w:tcW w:w="7085"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OPPO</w:t>
            </w:r>
          </w:p>
        </w:tc>
        <w:tc>
          <w:tcPr>
            <w:tcW w:w="1316" w:type="dxa"/>
          </w:tcPr>
          <w:p>
            <w:pPr>
              <w:rPr>
                <w:lang w:eastAsia="sv-SE"/>
              </w:rPr>
            </w:pPr>
            <w:r>
              <w:rPr>
                <w:lang w:eastAsia="sv-SE"/>
              </w:rPr>
              <w:t>Disagree P2</w:t>
            </w:r>
          </w:p>
          <w:p>
            <w:pPr>
              <w:rPr>
                <w:lang w:eastAsia="sv-SE"/>
              </w:rPr>
            </w:pPr>
            <w:r>
              <w:rPr>
                <w:lang w:eastAsia="sv-SE"/>
              </w:rPr>
              <w:t>Agree P5</w:t>
            </w:r>
          </w:p>
          <w:p>
            <w:pPr>
              <w:rPr>
                <w:lang w:eastAsia="sv-SE"/>
              </w:rPr>
            </w:pPr>
            <w:r>
              <w:rPr>
                <w:lang w:eastAsia="sv-SE"/>
              </w:rPr>
              <w:t xml:space="preserve">Partly agree P3 </w:t>
            </w:r>
          </w:p>
        </w:tc>
        <w:tc>
          <w:tcPr>
            <w:tcW w:w="7085" w:type="dxa"/>
          </w:tcPr>
          <w:p>
            <w:pPr>
              <w:rPr>
                <w:rFonts w:eastAsiaTheme="minorEastAsia"/>
              </w:rPr>
            </w:pPr>
            <w:r>
              <w:rPr>
                <w:rFonts w:eastAsiaTheme="minorEastAsia"/>
              </w:rPr>
              <w:t>As mentioned in Q1, additional information is still needed.</w:t>
            </w:r>
          </w:p>
          <w:p>
            <w:pPr>
              <w:rPr>
                <w:lang w:eastAsia="sv-SE"/>
              </w:rPr>
            </w:pPr>
            <w:r>
              <w:rPr>
                <w:lang w:eastAsia="sv-SE"/>
              </w:rPr>
              <w:t>For P3, we share the same view as CATT, and propose to have a modification for this proposal:</w:t>
            </w:r>
          </w:p>
          <w:p>
            <w:pPr>
              <w:rPr>
                <w:rFonts w:eastAsia="宋体"/>
                <w:b/>
                <w:bCs/>
                <w:color w:val="000000" w:themeColor="text1"/>
                <w:lang w:val="en-US"/>
                <w14:textFill>
                  <w14:solidFill>
                    <w14:schemeClr w14:val="tx1"/>
                  </w14:solidFill>
                </w14:textFill>
              </w:rPr>
            </w:pPr>
            <w:r>
              <w:rPr>
                <w:rFonts w:hint="eastAsia" w:eastAsia="宋体"/>
                <w:b/>
                <w:bCs/>
                <w:color w:val="000000" w:themeColor="text1"/>
                <w:lang w:val="en-US"/>
                <w14:textFill>
                  <w14:solidFill>
                    <w14:schemeClr w14:val="tx1"/>
                  </w14:solidFill>
                </w14:textFill>
              </w:rPr>
              <w:t>P3</w:t>
            </w:r>
            <w:r>
              <w:rPr>
                <w:rFonts w:eastAsia="宋体"/>
                <w:b/>
                <w:bCs/>
                <w:color w:val="000000" w:themeColor="text1"/>
                <w:lang w:val="en-US"/>
                <w14:textFill>
                  <w14:solidFill>
                    <w14:schemeClr w14:val="tx1"/>
                  </w14:solidFill>
                </w14:textFill>
              </w:rPr>
              <w:t>a</w:t>
            </w:r>
            <w:r>
              <w:rPr>
                <w:rFonts w:hint="eastAsia" w:eastAsia="宋体"/>
                <w:b/>
                <w:bCs/>
                <w:color w:val="000000" w:themeColor="text1"/>
                <w:lang w:val="en-US"/>
                <w14:textFill>
                  <w14:solidFill>
                    <w14:schemeClr w14:val="tx1"/>
                  </w14:solidFill>
                </w14:textFill>
              </w:rPr>
              <w:t>: For earth-moving cell, new IE is introduced to indicate the reference location of serving cell</w:t>
            </w:r>
            <w:r>
              <w:rPr>
                <w:rFonts w:eastAsia="宋体"/>
                <w:b/>
                <w:bCs/>
                <w:color w:val="000000" w:themeColor="text1"/>
                <w:lang w:val="en-US"/>
                <w14:textFill>
                  <w14:solidFill>
                    <w14:schemeClr w14:val="tx1"/>
                  </w14:solidFill>
                </w14:textFill>
              </w:rPr>
              <w:t xml:space="preserve"> </w:t>
            </w:r>
            <w:r>
              <w:rPr>
                <w:rFonts w:eastAsia="宋体"/>
                <w:b/>
                <w:bCs/>
                <w:color w:val="000000" w:themeColor="text1"/>
                <w:highlight w:val="yellow"/>
                <w:lang w:val="en-US"/>
                <w14:textFill>
                  <w14:solidFill>
                    <w14:schemeClr w14:val="tx1"/>
                  </w14:solidFill>
                </w14:textFill>
              </w:rPr>
              <w:t>in form of a relative location relative to sub-satellite point</w:t>
            </w:r>
            <w:r>
              <w:rPr>
                <w:rFonts w:hint="eastAsia" w:eastAsia="宋体"/>
                <w:b/>
                <w:bCs/>
                <w:color w:val="000000" w:themeColor="text1"/>
                <w:lang w:val="en-US"/>
                <w14:textFill>
                  <w14:solidFill>
                    <w14:schemeClr w14:val="tx1"/>
                  </w14:solidFill>
                </w14:textFill>
              </w:rPr>
              <w:t xml:space="preserve">. </w:t>
            </w:r>
          </w:p>
          <w:p>
            <w:pPr>
              <w:rPr>
                <w:snapToGrid w:val="0"/>
                <w:lang w:eastAsia="en-GB"/>
              </w:rPr>
            </w:pPr>
            <w:r>
              <w:rPr>
                <w:lang w:eastAsia="sv-SE"/>
              </w:rPr>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bit.</w:t>
            </w:r>
          </w:p>
          <w:p>
            <w:pPr>
              <w:rPr>
                <w:lang w:eastAsia="sv-SE"/>
              </w:rPr>
            </w:pPr>
            <w:r>
              <w:rPr>
                <w:lang w:eastAsia="sv-SE"/>
              </w:rPr>
              <w:t>For the relative location, the size of IE could be much less than that of the absolute geographic location, therefore the signalling overhead for broadcast could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等线"/>
                <w:lang w:val="en-US"/>
              </w:rPr>
              <w:t>Nokia</w:t>
            </w:r>
          </w:p>
        </w:tc>
        <w:tc>
          <w:tcPr>
            <w:tcW w:w="1316" w:type="dxa"/>
          </w:tcPr>
          <w:p>
            <w:pPr>
              <w:rPr>
                <w:rFonts w:eastAsia="等线"/>
                <w:lang w:val="en-US"/>
              </w:rPr>
            </w:pPr>
            <w:r>
              <w:rPr>
                <w:rFonts w:eastAsia="等线"/>
                <w:lang w:val="en-US"/>
              </w:rPr>
              <w:t>All</w:t>
            </w:r>
          </w:p>
        </w:tc>
        <w:tc>
          <w:tcPr>
            <w:tcW w:w="7085" w:type="dxa"/>
          </w:tcPr>
          <w:p>
            <w:pPr>
              <w:rPr>
                <w:rFonts w:eastAsia="等线"/>
                <w:lang w:val="en-US"/>
              </w:rPr>
            </w:pPr>
            <w:r>
              <w:rPr>
                <w:rFonts w:eastAsia="等线"/>
                <w:lang w:val="en-US"/>
              </w:rPr>
              <w:t>P2 depends on the accuracy needed. P3 and P5 are OK (the same distanceThresh can be used, while a reference location may be cleaner with the new parameter for EMC).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Qualcomm</w:t>
            </w:r>
          </w:p>
        </w:tc>
        <w:tc>
          <w:tcPr>
            <w:tcW w:w="1316" w:type="dxa"/>
          </w:tcPr>
          <w:p>
            <w:pPr>
              <w:rPr>
                <w:rFonts w:eastAsia="等线"/>
                <w:lang w:val="en-US"/>
              </w:rPr>
            </w:pPr>
            <w:r>
              <w:rPr>
                <w:rFonts w:eastAsiaTheme="minorEastAsia"/>
              </w:rPr>
              <w:t>Agree P2,P3,P5</w:t>
            </w: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default" w:ascii="Arial" w:hAnsi="Arial" w:cs="Times New Roman" w:eastAsiaTheme="minorEastAsia"/>
                <w:lang w:val="en-US" w:eastAsia="zh-CN" w:bidi="ar-SA"/>
              </w:rPr>
            </w:pPr>
            <w:r>
              <w:rPr>
                <w:rFonts w:hint="default" w:eastAsiaTheme="minorEastAsia"/>
                <w:lang w:val="en-US"/>
              </w:rPr>
              <w:t>P2/3/5</w:t>
            </w: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316" w:type="dxa"/>
          </w:tcPr>
          <w:p>
            <w:pPr>
              <w:rPr>
                <w:rFonts w:eastAsia="宋体"/>
                <w:lang w:val="en-US"/>
              </w:rPr>
            </w:pPr>
          </w:p>
        </w:tc>
        <w:tc>
          <w:tcPr>
            <w:tcW w:w="7085" w:type="dxa"/>
          </w:tcPr>
          <w:p>
            <w:pPr>
              <w:rPr>
                <w:rFonts w:eastAsia="宋体"/>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宋体"/>
                <w:lang w:val="en-US"/>
              </w:rPr>
            </w:pPr>
          </w:p>
        </w:tc>
        <w:tc>
          <w:tcPr>
            <w:tcW w:w="7085"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5"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lang w:eastAsia="ko-KR"/>
              </w:rPr>
            </w:pPr>
          </w:p>
        </w:tc>
        <w:tc>
          <w:tcPr>
            <w:tcW w:w="708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lang w:eastAsia="ko-KR"/>
              </w:rPr>
            </w:pPr>
          </w:p>
        </w:tc>
        <w:tc>
          <w:tcPr>
            <w:tcW w:w="7085" w:type="dxa"/>
          </w:tcPr>
          <w:p>
            <w:pPr>
              <w:rPr>
                <w:lang w:eastAsia="sv-SE"/>
              </w:rPr>
            </w:pPr>
          </w:p>
        </w:tc>
      </w:tr>
    </w:tbl>
    <w:p>
      <w:pPr>
        <w:rPr>
          <w:rFonts w:eastAsia="宋体" w:cs="Arial"/>
          <w:b/>
          <w:highlight w:val="yellow"/>
          <w:u w:val="single"/>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rPr>
          <w:rFonts w:eastAsia="宋体"/>
          <w:lang w:val="en-US"/>
        </w:rPr>
      </w:pPr>
    </w:p>
    <w:p>
      <w:pPr>
        <w:jc w:val="left"/>
        <w:rPr>
          <w:rFonts w:eastAsia="宋体" w:cs="Arial"/>
          <w:b/>
          <w:bCs/>
          <w:lang w:val="en-US"/>
        </w:rPr>
      </w:pPr>
    </w:p>
    <w:p>
      <w:pPr>
        <w:rPr>
          <w:rFonts w:eastAsia="宋体" w:cs="Arial"/>
          <w:bCs/>
          <w:lang w:val="en-US"/>
        </w:rPr>
      </w:pPr>
      <w:r>
        <w:rPr>
          <w:rFonts w:hint="eastAsia" w:eastAsia="宋体"/>
          <w:lang w:val="en-US"/>
        </w:rPr>
        <w:t>If company</w:t>
      </w:r>
      <w:r>
        <w:rPr>
          <w:rFonts w:eastAsia="宋体"/>
          <w:lang w:val="en-US"/>
        </w:rPr>
        <w:t>’</w:t>
      </w:r>
      <w:r>
        <w:rPr>
          <w:rFonts w:hint="eastAsia" w:eastAsia="宋体"/>
          <w:lang w:val="en-US"/>
        </w:rPr>
        <w:t xml:space="preserve">s reply to Q1.1. is yes, companies are invited to provide comments on the below question on whether consultant to other working groups (e.g., RAN1/4) is needed or not. And indicate the detailed questions/action needed. </w:t>
      </w:r>
    </w:p>
    <w:p>
      <w:pPr>
        <w:jc w:val="left"/>
        <w:rPr>
          <w:rFonts w:eastAsia="宋体" w:cs="Arial"/>
          <w:b/>
          <w:bCs/>
          <w:lang w:val="en-US"/>
        </w:rPr>
      </w:pPr>
      <w:r>
        <w:rPr>
          <w:rFonts w:cs="Arial"/>
          <w:b/>
          <w:bCs/>
        </w:rPr>
        <w:t>Question 1</w:t>
      </w:r>
      <w:r>
        <w:rPr>
          <w:rFonts w:hint="eastAsia" w:eastAsia="宋体" w:cs="Arial"/>
          <w:b/>
          <w:bCs/>
          <w:lang w:val="en-US"/>
        </w:rPr>
        <w:t>.3</w:t>
      </w:r>
      <w:r>
        <w:rPr>
          <w:rFonts w:cs="Arial"/>
          <w:b/>
          <w:bCs/>
        </w:rPr>
        <w:t>)</w:t>
      </w:r>
      <w:r>
        <w:rPr>
          <w:rFonts w:cs="Arial"/>
          <w:b/>
          <w:bCs/>
        </w:rPr>
        <w:tab/>
      </w:r>
      <w:r>
        <w:rPr>
          <w:rFonts w:hint="eastAsia" w:eastAsia="宋体"/>
          <w:b/>
          <w:bCs/>
          <w:lang w:val="en-US"/>
        </w:rPr>
        <w:t>Companies are invited to indicate whether LS is needed or not to other working groups, and indicate in the comments column the respect questions needed to be asked for corresponding WGs.</w:t>
      </w:r>
    </w:p>
    <w:tbl>
      <w:tblPr>
        <w:tblStyle w:val="24"/>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067"/>
        <w:gridCol w:w="1078"/>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067" w:type="dxa"/>
            <w:shd w:val="clear" w:color="auto" w:fill="E7E6E6" w:themeFill="background2"/>
          </w:tcPr>
          <w:p>
            <w:pPr>
              <w:jc w:val="center"/>
              <w:rPr>
                <w:rFonts w:eastAsiaTheme="minorEastAsia"/>
                <w:b/>
                <w:lang w:val="en-US"/>
              </w:rPr>
            </w:pPr>
            <w:r>
              <w:rPr>
                <w:rFonts w:hint="eastAsia" w:eastAsiaTheme="minorEastAsia"/>
                <w:b/>
                <w:lang w:val="en-US"/>
              </w:rPr>
              <w:t>RAN1</w:t>
            </w:r>
          </w:p>
          <w:p>
            <w:pPr>
              <w:jc w:val="center"/>
              <w:rPr>
                <w:rFonts w:eastAsiaTheme="minorEastAsia"/>
                <w:b/>
                <w:lang w:val="en-US"/>
              </w:rPr>
            </w:pPr>
            <w:r>
              <w:rPr>
                <w:rFonts w:hint="eastAsia" w:eastAsiaTheme="minorEastAsia"/>
                <w:b/>
                <w:lang w:val="en-US"/>
              </w:rPr>
              <w:t>(</w:t>
            </w:r>
            <w:r>
              <w:rPr>
                <w:rFonts w:eastAsiaTheme="minorEastAsia"/>
                <w:b/>
              </w:rPr>
              <w:t>Yes/No</w:t>
            </w:r>
            <w:r>
              <w:rPr>
                <w:rFonts w:hint="eastAsia" w:eastAsiaTheme="minorEastAsia"/>
                <w:b/>
                <w:lang w:val="en-US"/>
              </w:rPr>
              <w:t>)</w:t>
            </w:r>
          </w:p>
        </w:tc>
        <w:tc>
          <w:tcPr>
            <w:tcW w:w="1078" w:type="dxa"/>
            <w:shd w:val="clear" w:color="auto" w:fill="E7E6E6" w:themeFill="background2"/>
          </w:tcPr>
          <w:p>
            <w:pPr>
              <w:jc w:val="center"/>
              <w:rPr>
                <w:rFonts w:eastAsiaTheme="minorEastAsia"/>
                <w:b/>
                <w:lang w:val="en-US"/>
              </w:rPr>
            </w:pPr>
            <w:r>
              <w:rPr>
                <w:rFonts w:hint="eastAsia" w:eastAsiaTheme="minorEastAsia"/>
                <w:b/>
                <w:lang w:val="en-US"/>
              </w:rPr>
              <w:t>RAN4</w:t>
            </w:r>
          </w:p>
          <w:p>
            <w:pPr>
              <w:jc w:val="center"/>
              <w:rPr>
                <w:rFonts w:eastAsiaTheme="minorEastAsia"/>
                <w:b/>
              </w:rPr>
            </w:pPr>
            <w:r>
              <w:rPr>
                <w:rFonts w:hint="eastAsia" w:eastAsiaTheme="minorEastAsia"/>
                <w:b/>
                <w:lang w:val="en-US"/>
              </w:rPr>
              <w:t>(</w:t>
            </w:r>
            <w:r>
              <w:rPr>
                <w:rFonts w:eastAsiaTheme="minorEastAsia"/>
                <w:b/>
              </w:rPr>
              <w:t>Yes/No</w:t>
            </w:r>
            <w:r>
              <w:rPr>
                <w:rFonts w:hint="eastAsia" w:eastAsiaTheme="minorEastAsia"/>
                <w:b/>
                <w:lang w:val="en-US"/>
              </w:rPr>
              <w:t>)</w:t>
            </w:r>
          </w:p>
        </w:tc>
        <w:tc>
          <w:tcPr>
            <w:tcW w:w="6259"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067" w:type="dxa"/>
          </w:tcPr>
          <w:p>
            <w:pPr>
              <w:rPr>
                <w:rFonts w:eastAsiaTheme="minorEastAsia"/>
              </w:rPr>
            </w:pPr>
            <w:r>
              <w:rPr>
                <w:rFonts w:hint="eastAsia" w:eastAsiaTheme="minorEastAsia"/>
              </w:rPr>
              <w:t>No</w:t>
            </w:r>
          </w:p>
        </w:tc>
        <w:tc>
          <w:tcPr>
            <w:tcW w:w="1078" w:type="dxa"/>
          </w:tcPr>
          <w:p>
            <w:pPr>
              <w:rPr>
                <w:rFonts w:eastAsiaTheme="minorEastAsia"/>
              </w:rPr>
            </w:pPr>
            <w:r>
              <w:rPr>
                <w:rFonts w:eastAsiaTheme="minorEastAsia"/>
              </w:rPr>
              <w:t>N</w:t>
            </w:r>
            <w:r>
              <w:rPr>
                <w:rFonts w:hint="eastAsia" w:eastAsiaTheme="minorEastAsia"/>
              </w:rPr>
              <w:t>o</w:t>
            </w:r>
          </w:p>
        </w:tc>
        <w:tc>
          <w:tcPr>
            <w:tcW w:w="6259" w:type="dxa"/>
          </w:tcPr>
          <w:p>
            <w:pPr>
              <w:rPr>
                <w:rFonts w:eastAsiaTheme="minorEastAsia"/>
              </w:rPr>
            </w:pPr>
            <w:r>
              <w:rPr>
                <w:rFonts w:eastAsiaTheme="minorEastAsia"/>
              </w:rPr>
              <w:t>The</w:t>
            </w:r>
            <w:r>
              <w:rPr>
                <w:rFonts w:hint="eastAsia" w:eastAsiaTheme="minorEastAsia"/>
              </w:rPr>
              <w:t xml:space="preserve"> location-based measurement initiation is a rough mechanism for UE to </w:t>
            </w:r>
            <w:r>
              <w:rPr>
                <w:rFonts w:eastAsiaTheme="minorEastAsia"/>
              </w:rPr>
              <w:t>judge</w:t>
            </w:r>
            <w:r>
              <w:rPr>
                <w:rFonts w:hint="eastAsia" w:eastAsiaTheme="minorEastAsia"/>
              </w:rPr>
              <w:t xml:space="preserve"> when to initiate the </w:t>
            </w:r>
            <w:r>
              <w:rPr>
                <w:rFonts w:eastAsiaTheme="minorEastAsia"/>
              </w:rPr>
              <w:t>neighbour</w:t>
            </w:r>
            <w:r>
              <w:rPr>
                <w:rFonts w:hint="eastAsia" w:eastAsiaTheme="minorEastAsia"/>
              </w:rPr>
              <w:t xml:space="preserve"> cell measurement, that high accuracy is not needed. The </w:t>
            </w:r>
            <w:r>
              <w:rPr>
                <w:rFonts w:eastAsiaTheme="minorEastAsia"/>
              </w:rPr>
              <w:t xml:space="preserve">relative motion between reference location and satellite due to their different trajectories </w:t>
            </w:r>
            <w:r>
              <w:rPr>
                <w:rFonts w:hint="eastAsia" w:eastAsiaTheme="minorEastAsia"/>
              </w:rPr>
              <w:t xml:space="preserve">could be </w:t>
            </w:r>
            <w:r>
              <w:rPr>
                <w:rFonts w:eastAsiaTheme="minorEastAsia"/>
              </w:rPr>
              <w:t>acceptable</w:t>
            </w:r>
            <w:r>
              <w:rPr>
                <w:rFonts w:hint="eastAsia" w:eastAsiaTheme="minorEastAsia"/>
              </w:rPr>
              <w:t xml:space="preserve"> for UE to determine </w:t>
            </w:r>
            <w:r>
              <w:rPr>
                <w:rFonts w:eastAsiaTheme="minorEastAsia"/>
              </w:rPr>
              <w:t>whether</w:t>
            </w:r>
            <w:r>
              <w:rPr>
                <w:rFonts w:hint="eastAsia" w:eastAsiaTheme="minorEastAsia"/>
              </w:rPr>
              <w:t xml:space="preserve"> to trigger the </w:t>
            </w:r>
            <w:r>
              <w:rPr>
                <w:rFonts w:eastAsiaTheme="minorEastAsia"/>
              </w:rPr>
              <w:t>neighbour</w:t>
            </w:r>
            <w:r>
              <w:rPr>
                <w:rFonts w:hint="eastAsia" w:eastAsiaTheme="minorEastAsia"/>
              </w:rPr>
              <w:t xml:space="preserve"> cell measurement. </w:t>
            </w:r>
            <w:r>
              <w:rPr>
                <w:rFonts w:eastAsiaTheme="minorEastAsia"/>
              </w:rPr>
              <w:t>W</w:t>
            </w:r>
            <w:r>
              <w:rPr>
                <w:rFonts w:hint="eastAsia" w:eastAsiaTheme="minorEastAsia"/>
              </w:rPr>
              <w:t>e don</w:t>
            </w:r>
            <w:r>
              <w:rPr>
                <w:rFonts w:eastAsiaTheme="minorEastAsia"/>
              </w:rPr>
              <w:t>’</w:t>
            </w:r>
            <w:r>
              <w:rPr>
                <w:rFonts w:hint="eastAsia" w:eastAsiaTheme="minorEastAsia"/>
              </w:rPr>
              <w:t xml:space="preserve">t need to send LS to RAN1 or RAN4 to ask evaluation on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rPr>
            </w:pPr>
            <w:r>
              <w:rPr>
                <w:rFonts w:eastAsiaTheme="minorEastAsia"/>
              </w:rPr>
              <w:t>MediaTek</w:t>
            </w:r>
          </w:p>
        </w:tc>
        <w:tc>
          <w:tcPr>
            <w:tcW w:w="1067" w:type="dxa"/>
          </w:tcPr>
          <w:p>
            <w:pPr>
              <w:rPr>
                <w:rFonts w:eastAsiaTheme="minorEastAsia"/>
                <w:highlight w:val="green"/>
              </w:rPr>
            </w:pPr>
            <w:r>
              <w:rPr>
                <w:rFonts w:eastAsiaTheme="minorEastAsia"/>
              </w:rPr>
              <w:t>No</w:t>
            </w:r>
          </w:p>
        </w:tc>
        <w:tc>
          <w:tcPr>
            <w:tcW w:w="1078" w:type="dxa"/>
          </w:tcPr>
          <w:p>
            <w:pPr>
              <w:rPr>
                <w:rFonts w:eastAsiaTheme="minorEastAsia"/>
                <w:highlight w:val="green"/>
              </w:rPr>
            </w:pPr>
            <w:r>
              <w:rPr>
                <w:rFonts w:eastAsiaTheme="minorEastAsia"/>
              </w:rPr>
              <w:t>No</w:t>
            </w:r>
          </w:p>
        </w:tc>
        <w:tc>
          <w:tcPr>
            <w:tcW w:w="6259" w:type="dxa"/>
          </w:tcPr>
          <w:p>
            <w:pPr>
              <w:rPr>
                <w:rFonts w:eastAsiaTheme="minorEastAsia"/>
              </w:rPr>
            </w:pPr>
            <w:r>
              <w:rPr>
                <w:rFonts w:eastAsiaTheme="minorEastAsia"/>
              </w:rPr>
              <w:t>We don’t need to send LS to RAN1 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r>
              <w:rPr>
                <w:rFonts w:hint="eastAsia" w:eastAsiaTheme="minorEastAsia"/>
              </w:rPr>
              <w:t>N</w:t>
            </w:r>
            <w:r>
              <w:rPr>
                <w:rFonts w:eastAsiaTheme="minorEastAsia"/>
              </w:rPr>
              <w:t>o need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067" w:type="dxa"/>
          </w:tcPr>
          <w:p>
            <w:pPr>
              <w:rPr>
                <w:rFonts w:eastAsiaTheme="minorEastAsia"/>
              </w:rPr>
            </w:pPr>
            <w:r>
              <w:rPr>
                <w:rFonts w:eastAsiaTheme="minorEastAsia"/>
              </w:rPr>
              <w:t>No</w:t>
            </w:r>
          </w:p>
        </w:tc>
        <w:tc>
          <w:tcPr>
            <w:tcW w:w="1078" w:type="dxa"/>
          </w:tcPr>
          <w:p>
            <w:pPr>
              <w:rPr>
                <w:rFonts w:eastAsiaTheme="minorEastAsia"/>
              </w:rPr>
            </w:pPr>
            <w:r>
              <w:rPr>
                <w:rFonts w:eastAsiaTheme="minorEastAsia"/>
              </w:rPr>
              <w:t>No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T</w:t>
            </w:r>
            <w:r>
              <w:rPr>
                <w:rFonts w:eastAsiaTheme="minorEastAsia"/>
              </w:rPr>
              <w:t>CL</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CAICT</w:t>
            </w:r>
          </w:p>
        </w:tc>
        <w:tc>
          <w:tcPr>
            <w:tcW w:w="1067" w:type="dxa"/>
          </w:tcPr>
          <w:p>
            <w:pPr>
              <w:rPr>
                <w:rFonts w:eastAsiaTheme="minorEastAsia"/>
                <w:lang w:eastAsia="sv-SE"/>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Intel</w:t>
            </w:r>
          </w:p>
        </w:tc>
        <w:tc>
          <w:tcPr>
            <w:tcW w:w="1067" w:type="dxa"/>
          </w:tcPr>
          <w:p>
            <w:pPr>
              <w:rPr>
                <w:rFonts w:eastAsiaTheme="minorEastAsia"/>
                <w:lang w:val="en-US" w:eastAsia="sv-SE"/>
              </w:rPr>
            </w:pPr>
            <w:r>
              <w:rPr>
                <w:rFonts w:eastAsiaTheme="minorEastAsia"/>
                <w:lang w:val="en-US" w:eastAsia="sv-SE"/>
              </w:rPr>
              <w:t>Yes</w:t>
            </w:r>
          </w:p>
        </w:tc>
        <w:tc>
          <w:tcPr>
            <w:tcW w:w="1078" w:type="dxa"/>
          </w:tcPr>
          <w:p>
            <w:pPr>
              <w:rPr>
                <w:rFonts w:eastAsia="PMingLiU"/>
                <w:lang w:eastAsia="zh-TW"/>
              </w:rPr>
            </w:pPr>
            <w:r>
              <w:rPr>
                <w:rFonts w:eastAsia="PMingLiU"/>
                <w:lang w:eastAsia="zh-TW"/>
              </w:rPr>
              <w:t>No</w:t>
            </w:r>
          </w:p>
        </w:tc>
        <w:tc>
          <w:tcPr>
            <w:tcW w:w="6259" w:type="dxa"/>
          </w:tcPr>
          <w:p>
            <w:pPr>
              <w:rPr>
                <w:rFonts w:eastAsiaTheme="minorEastAsia"/>
                <w:lang w:val="en-US"/>
              </w:rPr>
            </w:pPr>
            <w:r>
              <w:rPr>
                <w:rFonts w:eastAsiaTheme="minorEastAsia"/>
                <w:lang w:val="en-US"/>
              </w:rPr>
              <w:t>We can check with RAN1 if “it’s possible to transfer the two formats of ephemeris date into each other”, and how it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OPPO</w:t>
            </w:r>
          </w:p>
        </w:tc>
        <w:tc>
          <w:tcPr>
            <w:tcW w:w="1067" w:type="dxa"/>
          </w:tcPr>
          <w:p>
            <w:pPr>
              <w:rPr>
                <w:lang w:eastAsia="sv-SE"/>
              </w:rPr>
            </w:pPr>
            <w:r>
              <w:rPr>
                <w:lang w:eastAsia="sv-SE"/>
              </w:rPr>
              <w:t>No</w:t>
            </w:r>
          </w:p>
        </w:tc>
        <w:tc>
          <w:tcPr>
            <w:tcW w:w="1078" w:type="dxa"/>
          </w:tcPr>
          <w:p>
            <w:pPr>
              <w:rPr>
                <w:lang w:eastAsia="sv-SE"/>
              </w:rPr>
            </w:pPr>
            <w:r>
              <w:rPr>
                <w:lang w:eastAsia="sv-SE"/>
              </w:rPr>
              <w:t>No</w:t>
            </w:r>
          </w:p>
        </w:tc>
        <w:tc>
          <w:tcPr>
            <w:tcW w:w="625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等线"/>
                <w:lang w:val="en-US"/>
              </w:rPr>
              <w:t>Nokia</w:t>
            </w:r>
          </w:p>
        </w:tc>
        <w:tc>
          <w:tcPr>
            <w:tcW w:w="1067" w:type="dxa"/>
          </w:tcPr>
          <w:p>
            <w:pPr>
              <w:rPr>
                <w:rFonts w:eastAsia="等线"/>
                <w:lang w:val="en-US"/>
              </w:rPr>
            </w:pPr>
            <w:r>
              <w:rPr>
                <w:rFonts w:eastAsia="等线"/>
                <w:lang w:val="en-US"/>
              </w:rPr>
              <w:t>Not needed</w:t>
            </w:r>
          </w:p>
        </w:tc>
        <w:tc>
          <w:tcPr>
            <w:tcW w:w="1078" w:type="dxa"/>
          </w:tcPr>
          <w:p>
            <w:pPr>
              <w:rPr>
                <w:rFonts w:eastAsia="等线"/>
                <w:lang w:val="en-US"/>
              </w:rPr>
            </w:pPr>
            <w:r>
              <w:rPr>
                <w:rFonts w:eastAsia="等线"/>
                <w:lang w:val="en-US"/>
              </w:rPr>
              <w:t>Possibly later</w:t>
            </w:r>
          </w:p>
        </w:tc>
        <w:tc>
          <w:tcPr>
            <w:tcW w:w="6259" w:type="dxa"/>
          </w:tcPr>
          <w:p>
            <w:pPr>
              <w:rPr>
                <w:rFonts w:eastAsia="等线"/>
                <w:lang w:val="en-US"/>
              </w:rPr>
            </w:pPr>
            <w:r>
              <w:rPr>
                <w:rFonts w:eastAsia="等线"/>
                <w:lang w:val="en-US"/>
              </w:rPr>
              <w:t xml:space="preserve">We can ask RAN4 about expected accuracy, but that is not essential now. </w:t>
            </w:r>
          </w:p>
          <w:p>
            <w:pPr>
              <w:rPr>
                <w:rFonts w:eastAsia="等线"/>
                <w:lang w:val="en-US"/>
              </w:rPr>
            </w:pPr>
            <w:r>
              <w:rPr>
                <w:rFonts w:eastAsia="等线"/>
                <w:lang w:val="en-US"/>
              </w:rPr>
              <w:t>If RAN1 works on the algorithm for deriving reference location and if RAN1 reaches conclusions, they can inform us (no need to send the question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highlight w:val="green"/>
                <w:lang w:val="en-US"/>
              </w:rPr>
            </w:pPr>
            <w:r>
              <w:rPr>
                <w:rFonts w:eastAsia="等线"/>
                <w:lang w:val="en-US"/>
              </w:rPr>
              <w:t>Qualcomm</w:t>
            </w:r>
          </w:p>
        </w:tc>
        <w:tc>
          <w:tcPr>
            <w:tcW w:w="1067" w:type="dxa"/>
          </w:tcPr>
          <w:p>
            <w:pPr>
              <w:rPr>
                <w:rFonts w:eastAsia="等线"/>
                <w:highlight w:val="green"/>
                <w:lang w:val="en-US"/>
              </w:rPr>
            </w:pPr>
          </w:p>
        </w:tc>
        <w:tc>
          <w:tcPr>
            <w:tcW w:w="1078" w:type="dxa"/>
          </w:tcPr>
          <w:p>
            <w:pPr>
              <w:rPr>
                <w:rFonts w:eastAsia="等线"/>
                <w:highlight w:val="green"/>
                <w:lang w:val="en-US"/>
              </w:rPr>
            </w:pPr>
          </w:p>
        </w:tc>
        <w:tc>
          <w:tcPr>
            <w:tcW w:w="6259" w:type="dxa"/>
          </w:tcPr>
          <w:p>
            <w:pPr>
              <w:rPr>
                <w:rFonts w:eastAsia="等线"/>
                <w:lang w:val="en-US"/>
              </w:rPr>
            </w:pPr>
            <w:r>
              <w:rPr>
                <w:rFonts w:eastAsia="等线"/>
                <w:lang w:val="en-US"/>
              </w:rPr>
              <w:t>We are ok to wait and see.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highlight w:val="green"/>
                <w:lang w:val="en-US" w:eastAsia="zh-CN" w:bidi="ar-SA"/>
              </w:rPr>
            </w:pPr>
            <w:r>
              <w:rPr>
                <w:rFonts w:hint="default" w:eastAsiaTheme="minorEastAsia"/>
                <w:highlight w:val="none"/>
                <w:lang w:val="en-US"/>
              </w:rPr>
              <w:t>CMCC</w:t>
            </w:r>
          </w:p>
        </w:tc>
        <w:tc>
          <w:tcPr>
            <w:tcW w:w="1067" w:type="dxa"/>
            <w:vAlign w:val="top"/>
          </w:tcPr>
          <w:p>
            <w:pPr>
              <w:rPr>
                <w:rFonts w:hint="default" w:ascii="Arial" w:hAnsi="Arial" w:cs="Times New Roman" w:eastAsiaTheme="minorEastAsia"/>
                <w:highlight w:val="none"/>
                <w:lang w:val="en-US" w:eastAsia="zh-CN" w:bidi="ar-SA"/>
              </w:rPr>
            </w:pPr>
            <w:r>
              <w:rPr>
                <w:rFonts w:hint="default" w:eastAsiaTheme="minorEastAsia"/>
                <w:highlight w:val="none"/>
                <w:lang w:val="en-US"/>
              </w:rPr>
              <w:t>No</w:t>
            </w:r>
          </w:p>
        </w:tc>
        <w:tc>
          <w:tcPr>
            <w:tcW w:w="1078" w:type="dxa"/>
            <w:vAlign w:val="top"/>
          </w:tcPr>
          <w:p>
            <w:pPr>
              <w:rPr>
                <w:rFonts w:hint="default" w:ascii="Arial" w:hAnsi="Arial" w:cs="Times New Roman" w:eastAsiaTheme="minorEastAsia"/>
                <w:highlight w:val="none"/>
                <w:lang w:val="en-US" w:eastAsia="zh-CN" w:bidi="ar-SA"/>
              </w:rPr>
            </w:pPr>
            <w:r>
              <w:rPr>
                <w:rFonts w:hint="default" w:eastAsiaTheme="minorEastAsia"/>
                <w:highlight w:val="none"/>
                <w:lang w:val="en-US"/>
              </w:rPr>
              <w:t>No</w:t>
            </w:r>
          </w:p>
        </w:tc>
        <w:tc>
          <w:tcPr>
            <w:tcW w:w="6259" w:type="dxa"/>
          </w:tcPr>
          <w:p>
            <w:pPr>
              <w:rPr>
                <w:rFonts w:eastAsiaTheme="minorEastAsia"/>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067" w:type="dxa"/>
          </w:tcPr>
          <w:p>
            <w:pPr>
              <w:rPr>
                <w:rFonts w:eastAsia="等线"/>
                <w:lang w:val="en-US"/>
              </w:rPr>
            </w:pPr>
          </w:p>
        </w:tc>
        <w:tc>
          <w:tcPr>
            <w:tcW w:w="1078" w:type="dxa"/>
          </w:tcPr>
          <w:p>
            <w:pPr>
              <w:rPr>
                <w:rFonts w:eastAsia="等线"/>
                <w:lang w:val="en-US"/>
              </w:rPr>
            </w:pPr>
          </w:p>
        </w:tc>
        <w:tc>
          <w:tcPr>
            <w:tcW w:w="6259"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067" w:type="dxa"/>
          </w:tcPr>
          <w:p>
            <w:pPr>
              <w:rPr>
                <w:rFonts w:eastAsia="宋体"/>
                <w:lang w:val="en-US"/>
              </w:rPr>
            </w:pPr>
          </w:p>
        </w:tc>
        <w:tc>
          <w:tcPr>
            <w:tcW w:w="1078" w:type="dxa"/>
          </w:tcPr>
          <w:p>
            <w:pPr>
              <w:rPr>
                <w:rFonts w:eastAsia="宋体"/>
                <w:lang w:val="en-US"/>
              </w:rPr>
            </w:pPr>
          </w:p>
        </w:tc>
        <w:tc>
          <w:tcPr>
            <w:tcW w:w="6259"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highlight w:val="green"/>
                <w:lang w:val="en-US"/>
              </w:rPr>
            </w:pPr>
          </w:p>
        </w:tc>
        <w:tc>
          <w:tcPr>
            <w:tcW w:w="1067" w:type="dxa"/>
          </w:tcPr>
          <w:p>
            <w:pPr>
              <w:rPr>
                <w:rFonts w:eastAsia="宋体"/>
                <w:highlight w:val="green"/>
                <w:lang w:val="en-US"/>
              </w:rPr>
            </w:pPr>
          </w:p>
        </w:tc>
        <w:tc>
          <w:tcPr>
            <w:tcW w:w="1078" w:type="dxa"/>
          </w:tcPr>
          <w:p>
            <w:pPr>
              <w:rPr>
                <w:rFonts w:eastAsia="宋体"/>
                <w:highlight w:val="green"/>
                <w:lang w:val="en-US"/>
              </w:rPr>
            </w:pPr>
          </w:p>
        </w:tc>
        <w:tc>
          <w:tcPr>
            <w:tcW w:w="6259"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067" w:type="dxa"/>
          </w:tcPr>
          <w:p>
            <w:pPr>
              <w:rPr>
                <w:rFonts w:eastAsiaTheme="minorEastAsia"/>
              </w:rPr>
            </w:pPr>
          </w:p>
        </w:tc>
        <w:tc>
          <w:tcPr>
            <w:tcW w:w="1078" w:type="dxa"/>
          </w:tcPr>
          <w:p>
            <w:pPr>
              <w:rPr>
                <w:rFonts w:eastAsiaTheme="minorEastAsia"/>
              </w:rPr>
            </w:pPr>
          </w:p>
        </w:tc>
        <w:tc>
          <w:tcPr>
            <w:tcW w:w="6259" w:type="dxa"/>
          </w:tcPr>
          <w:p>
            <w:pPr>
              <w:rPr>
                <w:rFonts w:eastAsiaTheme="minorEastAsia"/>
                <w:highlight w:val="yellow"/>
              </w:rPr>
            </w:pPr>
          </w:p>
        </w:tc>
      </w:tr>
    </w:tbl>
    <w:p>
      <w:pPr>
        <w:rPr>
          <w:rFonts w:eastAsia="宋体"/>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numPr>
          <w:ilvl w:val="0"/>
          <w:numId w:val="8"/>
        </w:numPr>
        <w:rPr>
          <w:rFonts w:eastAsia="宋体" w:cs="Arial"/>
          <w:bCs/>
          <w:lang w:val="en-US"/>
        </w:rPr>
      </w:pPr>
      <w:r>
        <w:rPr>
          <w:rFonts w:hint="eastAsia" w:eastAsia="宋体" w:cs="Arial"/>
          <w:bCs/>
          <w:lang w:val="en-US"/>
        </w:rPr>
        <w:t xml:space="preserve">RAN1: </w:t>
      </w:r>
    </w:p>
    <w:p>
      <w:pPr>
        <w:numPr>
          <w:ilvl w:val="0"/>
          <w:numId w:val="8"/>
        </w:numPr>
        <w:rPr>
          <w:rFonts w:eastAsia="宋体" w:cs="Arial"/>
          <w:bCs/>
          <w:lang w:val="en-US"/>
        </w:rPr>
      </w:pPr>
      <w:r>
        <w:rPr>
          <w:rFonts w:hint="eastAsia" w:cs="Arial"/>
          <w:bCs/>
          <w:lang w:val="en-US"/>
        </w:rPr>
        <w:t xml:space="preserve">RAN4: </w:t>
      </w:r>
    </w:p>
    <w:p>
      <w:pPr>
        <w:jc w:val="left"/>
        <w:rPr>
          <w:rFonts w:eastAsia="宋体" w:cs="Arial"/>
          <w:b/>
          <w:bCs/>
          <w:lang w:val="en-US"/>
        </w:rPr>
      </w:pPr>
    </w:p>
    <w:p>
      <w:pPr>
        <w:rPr>
          <w:rFonts w:eastAsia="宋体"/>
          <w:lang w:val="en-US"/>
        </w:rPr>
      </w:pPr>
    </w:p>
    <w:p>
      <w:pPr>
        <w:rPr>
          <w:rFonts w:eastAsia="宋体"/>
          <w:lang w:val="en-US"/>
        </w:rPr>
      </w:pPr>
      <w:bookmarkStart w:id="4" w:name="OLE_LINK2"/>
      <w:r>
        <w:rPr>
          <w:rFonts w:hint="eastAsia" w:eastAsia="宋体"/>
          <w:lang w:val="en-US"/>
        </w:rPr>
        <w:t xml:space="preserve">If reply to Q1.1. is not, please indicate in below question the methods and required information needed </w:t>
      </w:r>
      <w:r>
        <w:t>to inform the UE how the reference location moves over time</w:t>
      </w:r>
      <w:r>
        <w:rPr>
          <w:rFonts w:hint="eastAsia" w:eastAsia="宋体"/>
          <w:lang w:val="en-US"/>
        </w:rPr>
        <w:t>.</w:t>
      </w:r>
    </w:p>
    <w:bookmarkEnd w:id="4"/>
    <w:p>
      <w:pPr>
        <w:jc w:val="left"/>
        <w:rPr>
          <w:rFonts w:eastAsia="宋体" w:cs="Arial"/>
          <w:b/>
          <w:bCs/>
          <w:lang w:val="en-US"/>
        </w:rPr>
      </w:pPr>
      <w:r>
        <w:rPr>
          <w:rFonts w:cs="Arial"/>
          <w:b/>
          <w:bCs/>
        </w:rPr>
        <w:t>Question 1</w:t>
      </w:r>
      <w:r>
        <w:rPr>
          <w:rFonts w:hint="eastAsia" w:eastAsia="宋体" w:cs="Arial"/>
          <w:b/>
          <w:bCs/>
          <w:lang w:val="en-US"/>
        </w:rPr>
        <w:t>.4</w:t>
      </w:r>
      <w:r>
        <w:rPr>
          <w:rFonts w:cs="Arial"/>
          <w:b/>
          <w:bCs/>
        </w:rPr>
        <w:t>)</w:t>
      </w:r>
      <w:r>
        <w:rPr>
          <w:rFonts w:cs="Arial"/>
          <w:b/>
          <w:bCs/>
        </w:rPr>
        <w:tab/>
      </w:r>
      <w:r>
        <w:rPr>
          <w:rFonts w:hint="eastAsia" w:eastAsia="宋体" w:cs="Arial"/>
          <w:b/>
          <w:bCs/>
          <w:lang w:val="en-US"/>
        </w:rPr>
        <w:t xml:space="preserve">If reply to Q1.1 is not, please  provide  in below comments column </w:t>
      </w:r>
      <w:r>
        <w:rPr>
          <w:rFonts w:hint="eastAsia" w:eastAsia="宋体"/>
          <w:b/>
          <w:bCs/>
          <w:lang w:val="en-US"/>
        </w:rPr>
        <w:t xml:space="preserve">the method and required information </w:t>
      </w:r>
      <w:r>
        <w:rPr>
          <w:b/>
          <w:bCs/>
        </w:rPr>
        <w:t>to inform the UE how the reference location moves over time</w:t>
      </w:r>
      <w:r>
        <w:rPr>
          <w:rFonts w:hint="eastAsia" w:eastAsia="宋体"/>
          <w:b/>
          <w:bCs/>
          <w:lang w:val="en-US"/>
        </w:rPr>
        <w:t>.</w:t>
      </w:r>
    </w:p>
    <w:tbl>
      <w:tblPr>
        <w:tblStyle w:val="24"/>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8414"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8414" w:type="dxa"/>
          </w:tcPr>
          <w:p>
            <w:pPr>
              <w:rPr>
                <w:rFonts w:eastAsiaTheme="minorEastAsia"/>
                <w:highlight w:val="yellow"/>
              </w:rPr>
            </w:pPr>
            <w:r>
              <w:rPr>
                <w:rFonts w:eastAsiaTheme="minorEastAsia"/>
              </w:rPr>
              <w:t>A</w:t>
            </w:r>
            <w:r>
              <w:rPr>
                <w:rFonts w:hint="eastAsia" w:eastAsiaTheme="minorEastAsia"/>
              </w:rPr>
              <w:t xml:space="preserve">s we comment in Q1.1, the additional information could be a </w:t>
            </w:r>
            <w:r>
              <w:rPr>
                <w:rFonts w:eastAsiaTheme="minorEastAsia"/>
              </w:rPr>
              <w:t>reference location relative to sub-satellite point</w:t>
            </w:r>
            <w:r>
              <w:rPr>
                <w:rFonts w:hint="eastAsia" w:eastAsiaTheme="minorEastAsia"/>
              </w:rPr>
              <w:t xml:space="preserve"> or a antenna angle of the serving cell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8414" w:type="dxa"/>
          </w:tcPr>
          <w:p>
            <w:pPr>
              <w:rPr>
                <w:rFonts w:eastAsiaTheme="minorEastAsia"/>
                <w:highlight w:val="yellow"/>
              </w:rPr>
            </w:pPr>
            <w:r>
              <w:rPr>
                <w:rFonts w:eastAsiaTheme="minorEastAsia"/>
              </w:rPr>
              <w:t>Same as comments to P1, additional information beside ephemeris and epochTime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8414" w:type="dxa"/>
          </w:tcPr>
          <w:p>
            <w:pPr>
              <w:rPr>
                <w:rFonts w:eastAsiaTheme="minorEastAsia"/>
                <w:highlight w:val="yellow"/>
              </w:rPr>
            </w:pPr>
            <w:r>
              <w:rPr>
                <w:rFonts w:eastAsiaTheme="minorEastAsia"/>
              </w:rPr>
              <w:t>Same as comment in P1, we think it is needed to add direction to the beam in the satellite referencial (axis defined by the satellite velocity and the earth center). For instance with 2 angles, one for antenna azimuth and elevation.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rPr>
              <w:t>v</w:t>
            </w:r>
            <w:r>
              <w:rPr>
                <w:rFonts w:eastAsiaTheme="minorEastAsia"/>
              </w:rPr>
              <w:t>ivo</w:t>
            </w:r>
          </w:p>
        </w:tc>
        <w:tc>
          <w:tcPr>
            <w:tcW w:w="8414" w:type="dxa"/>
          </w:tcPr>
          <w:p>
            <w:pPr>
              <w:rPr>
                <w:rFonts w:eastAsiaTheme="minorEastAsia"/>
              </w:rPr>
            </w:pPr>
            <w:r>
              <w:t>A series of reference location values can be provided by the network, and each of them is associated with the validity time  (e.g. time stamp) that it applies. The UE determines the valid reference location based on the current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8414"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8414"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8414" w:type="dxa"/>
          </w:tcPr>
          <w:p>
            <w:pPr>
              <w:rPr>
                <w:rFonts w:eastAsia="等线"/>
                <w:lang w:val="en-US"/>
              </w:rPr>
            </w:pPr>
          </w:p>
        </w:tc>
      </w:tr>
    </w:tbl>
    <w:p>
      <w:pPr>
        <w:rPr>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rPr>
          <w:rFonts w:eastAsia="宋体"/>
          <w:lang w:val="en-US"/>
        </w:rPr>
      </w:pPr>
    </w:p>
    <w:p>
      <w:pPr>
        <w:rPr>
          <w:rFonts w:eastAsiaTheme="minorEastAsia"/>
          <w:lang w:val="en-US"/>
        </w:rPr>
      </w:pPr>
    </w:p>
    <w:p>
      <w:pPr>
        <w:rPr>
          <w:rFonts w:eastAsia="宋体" w:cs="Arial"/>
          <w:bCs/>
          <w:lang w:val="en-US"/>
        </w:rPr>
      </w:pPr>
    </w:p>
    <w:p>
      <w:pPr>
        <w:pStyle w:val="4"/>
        <w:rPr>
          <w:lang w:val="en-US"/>
        </w:rPr>
      </w:pPr>
      <w:r>
        <w:rPr>
          <w:rFonts w:hint="eastAsia"/>
          <w:lang w:val="en-US"/>
        </w:rPr>
        <w:t>Time-based trigger</w:t>
      </w:r>
    </w:p>
    <w:p>
      <w:pPr>
        <w:rPr>
          <w:rFonts w:eastAsia="宋体"/>
          <w:lang w:val="en-US"/>
        </w:rPr>
      </w:pPr>
      <w:r>
        <w:rPr>
          <w:rFonts w:hint="eastAsia" w:eastAsia="宋体"/>
          <w:lang w:val="en-US"/>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pPr>
        <w:ind w:left="200" w:leftChars="100"/>
        <w:rPr>
          <w:rFonts w:eastAsia="宋体"/>
          <w:b/>
          <w:bCs/>
          <w:color w:val="000000" w:themeColor="text1"/>
          <w:lang w:val="en-US"/>
          <w14:textFill>
            <w14:solidFill>
              <w14:schemeClr w14:val="tx1"/>
            </w14:solidFill>
          </w14:textFill>
        </w:rPr>
      </w:pPr>
      <w:r>
        <w:rPr>
          <w:rFonts w:hint="eastAsia" w:eastAsia="宋体"/>
          <w:b/>
          <w:bCs/>
          <w:color w:val="000000" w:themeColor="text1"/>
          <w:lang w:val="en-US"/>
          <w14:textFill>
            <w14:solidFill>
              <w14:schemeClr w14:val="tx1"/>
            </w14:solidFill>
          </w14:textFill>
        </w:rPr>
        <w:t xml:space="preserve">P6: For cell (re)selection in earth-moving system, time-based measurement initiation is used to address feeder-link switch case. </w:t>
      </w:r>
      <w:r>
        <w:rPr>
          <w:rStyle w:val="26"/>
          <w:rFonts w:eastAsia="宋体" w:cs="Arial"/>
          <w:color w:val="000000"/>
          <w:sz w:val="21"/>
          <w:szCs w:val="21"/>
          <w:shd w:val="clear" w:color="auto" w:fill="FFFFFF"/>
        </w:rPr>
        <w:t>(19/24)</w:t>
      </w:r>
    </w:p>
    <w:p>
      <w:pPr>
        <w:rPr>
          <w:rFonts w:eastAsia="宋体"/>
          <w:lang w:val="en-US"/>
        </w:rPr>
      </w:pPr>
    </w:p>
    <w:p>
      <w:pPr>
        <w:rPr>
          <w:rFonts w:eastAsia="宋体"/>
          <w:lang w:val="en-US"/>
        </w:rPr>
      </w:pPr>
      <w:r>
        <w:rPr>
          <w:rFonts w:hint="eastAsia" w:eastAsia="宋体"/>
          <w:lang w:val="en-US"/>
        </w:rPr>
        <w:t>Among which there are comments that this approach only needed for soft feederlink switch since for hard switch there will be service interruption, no need to trigger UE to perform measurement during the interruption time. Rapporteur tends to agree that the comment is valid.</w:t>
      </w:r>
    </w:p>
    <w:p>
      <w:pPr>
        <w:rPr>
          <w:rFonts w:eastAsia="宋体" w:cs="Arial"/>
          <w:bCs/>
          <w:lang w:val="en-US"/>
        </w:rPr>
      </w:pPr>
      <w:r>
        <w:rPr>
          <w:rFonts w:hint="eastAsia" w:eastAsia="宋体"/>
          <w:lang w:val="en-US"/>
        </w:rPr>
        <w:t xml:space="preserve"> Based on above information, companies are invited to provide comments to below question:</w:t>
      </w:r>
    </w:p>
    <w:p>
      <w:pPr>
        <w:jc w:val="left"/>
        <w:rPr>
          <w:rFonts w:eastAsia="宋体" w:cs="Arial"/>
          <w:bCs/>
          <w:lang w:val="en-US"/>
        </w:rPr>
      </w:pPr>
      <w:r>
        <w:rPr>
          <w:rFonts w:hint="eastAsia" w:eastAsia="宋体" w:cs="Arial"/>
          <w:bCs/>
          <w:lang w:val="en-US"/>
        </w:rPr>
        <w:t xml:space="preserve"> </w:t>
      </w:r>
      <w:r>
        <w:rPr>
          <w:rFonts w:cs="Arial"/>
          <w:b/>
          <w:bCs/>
        </w:rPr>
        <w:t>Question 1</w:t>
      </w:r>
      <w:r>
        <w:rPr>
          <w:rFonts w:hint="eastAsia" w:eastAsia="宋体" w:cs="Arial"/>
          <w:b/>
          <w:bCs/>
          <w:lang w:val="en-US"/>
        </w:rPr>
        <w:t>.5</w:t>
      </w:r>
      <w:r>
        <w:rPr>
          <w:rFonts w:cs="Arial"/>
          <w:b/>
          <w:bCs/>
        </w:rPr>
        <w:t>)</w:t>
      </w:r>
      <w:r>
        <w:rPr>
          <w:rFonts w:cs="Arial"/>
          <w:b/>
          <w:bCs/>
        </w:rPr>
        <w:tab/>
      </w:r>
      <w:r>
        <w:rPr>
          <w:rFonts w:hint="eastAsia" w:eastAsia="宋体" w:cs="Arial"/>
          <w:b/>
          <w:bCs/>
          <w:lang w:val="en-US"/>
        </w:rPr>
        <w:t>Companies are kindly asked to indicate whether to agree on P6. If do, please indicate whether soft/hard feeder link switch or both will be considered.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Agree </w:t>
            </w:r>
            <w:r>
              <w:rPr>
                <w:rFonts w:eastAsiaTheme="minorEastAsia"/>
                <w:b/>
              </w:rPr>
              <w:t>/</w:t>
            </w:r>
            <w:r>
              <w:rPr>
                <w:rFonts w:hint="eastAsia" w:eastAsiaTheme="minorEastAsia"/>
                <w:b/>
                <w:lang w:val="en-US"/>
              </w:rPr>
              <w:t>Disagree</w:t>
            </w:r>
          </w:p>
        </w:tc>
        <w:tc>
          <w:tcPr>
            <w:tcW w:w="1308" w:type="dxa"/>
            <w:shd w:val="clear" w:color="auto" w:fill="E7E6E6" w:themeFill="background2"/>
          </w:tcPr>
          <w:p>
            <w:pPr>
              <w:jc w:val="center"/>
              <w:rPr>
                <w:rFonts w:eastAsia="宋体"/>
                <w:b/>
                <w:i/>
                <w:iCs/>
                <w:lang w:val="en-US"/>
              </w:rPr>
            </w:pPr>
            <w:r>
              <w:rPr>
                <w:rFonts w:hint="eastAsia" w:eastAsia="宋体"/>
                <w:b/>
                <w:lang w:val="en-US"/>
              </w:rPr>
              <w:t>Soft / hard feeder link switch or both</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CATT</w:t>
            </w:r>
          </w:p>
        </w:tc>
        <w:tc>
          <w:tcPr>
            <w:tcW w:w="1316" w:type="dxa"/>
          </w:tcPr>
          <w:p>
            <w:pPr>
              <w:rPr>
                <w:rFonts w:eastAsiaTheme="minorEastAsia"/>
              </w:rPr>
            </w:pPr>
            <w:r>
              <w:rPr>
                <w:rFonts w:eastAsiaTheme="minorEastAsia"/>
              </w:rPr>
              <w:t>A</w:t>
            </w:r>
            <w:r>
              <w:rPr>
                <w:rFonts w:hint="eastAsia" w:eastAsiaTheme="minorEastAsia"/>
              </w:rPr>
              <w:t xml:space="preserve">gree </w:t>
            </w:r>
          </w:p>
        </w:tc>
        <w:tc>
          <w:tcPr>
            <w:tcW w:w="1308" w:type="dxa"/>
          </w:tcPr>
          <w:p>
            <w:pPr>
              <w:rPr>
                <w:rFonts w:eastAsiaTheme="minorEastAsia"/>
              </w:rPr>
            </w:pPr>
            <w:r>
              <w:rPr>
                <w:rFonts w:eastAsiaTheme="minorEastAsia"/>
              </w:rPr>
              <w:t>B</w:t>
            </w:r>
            <w:r>
              <w:rPr>
                <w:rFonts w:hint="eastAsia" w:eastAsiaTheme="minorEastAsia"/>
              </w:rPr>
              <w:t xml:space="preserve">oth </w:t>
            </w:r>
          </w:p>
        </w:tc>
        <w:tc>
          <w:tcPr>
            <w:tcW w:w="5772" w:type="dxa"/>
          </w:tcPr>
          <w:p>
            <w:pPr>
              <w:rPr>
                <w:rFonts w:eastAsiaTheme="minorEastAsia"/>
              </w:rPr>
            </w:pPr>
            <w:r>
              <w:rPr>
                <w:rFonts w:eastAsiaTheme="minorEastAsia"/>
              </w:rPr>
              <w:t>The</w:t>
            </w:r>
            <w:r>
              <w:rPr>
                <w:rFonts w:hint="eastAsia" w:eastAsiaTheme="minorEastAsia"/>
              </w:rPr>
              <w:t xml:space="preserve"> time-based trigger is to remind UE </w:t>
            </w:r>
            <w:r>
              <w:rPr>
                <w:rFonts w:eastAsiaTheme="minorEastAsia"/>
              </w:rPr>
              <w:t>the</w:t>
            </w:r>
            <w:r>
              <w:rPr>
                <w:rFonts w:hint="eastAsia" w:eastAsiaTheme="minorEastAsia"/>
              </w:rPr>
              <w:t xml:space="preserve"> current cell is going to stop serving and </w:t>
            </w:r>
            <w:r>
              <w:rPr>
                <w:rFonts w:eastAsiaTheme="minorEastAsia"/>
              </w:rPr>
              <w:t>the</w:t>
            </w:r>
            <w:r>
              <w:rPr>
                <w:rFonts w:hint="eastAsia" w:eastAsiaTheme="minorEastAsia"/>
              </w:rPr>
              <w:t xml:space="preserve"> UE needs to find a new cell to camp on. No matter it is seving link switch or feedlink switch, no matter the feeder link switch is soft or hard, it both means the current serving cell will stop serving at a certain time, the UE should initiate </w:t>
            </w:r>
            <w:r>
              <w:rPr>
                <w:rFonts w:eastAsiaTheme="minorEastAsia"/>
              </w:rPr>
              <w:t>neighbour</w:t>
            </w:r>
            <w:r>
              <w:rPr>
                <w:rFonts w:hint="eastAsia" w:eastAsiaTheme="minorEastAsia"/>
              </w:rPr>
              <w:t xml:space="preserve"> cell measurement before the cell stop serving the UE.</w:t>
            </w:r>
          </w:p>
          <w:p>
            <w:pPr>
              <w:rPr>
                <w:rFonts w:eastAsiaTheme="minorEastAsia"/>
              </w:rPr>
            </w:pPr>
            <w:r>
              <w:rPr>
                <w:rFonts w:eastAsiaTheme="minorEastAsia"/>
              </w:rPr>
              <w:t>Additionally</w:t>
            </w:r>
            <w:r>
              <w:rPr>
                <w:rFonts w:hint="eastAsia" w:eastAsiaTheme="minorEastAsia"/>
              </w:rPr>
              <w:t xml:space="preserve">, for the </w:t>
            </w:r>
            <w:r>
              <w:rPr>
                <w:rFonts w:hint="eastAsia" w:eastAsia="宋体"/>
                <w:lang w:val="en-US"/>
              </w:rPr>
              <w:t>interruption time</w:t>
            </w:r>
            <w:r>
              <w:rPr>
                <w:rFonts w:hint="eastAsia" w:eastAsiaTheme="minorEastAsia"/>
              </w:rPr>
              <w:t xml:space="preserve"> issue of hard feeder link switch case, except the upcoming cell served by </w:t>
            </w:r>
            <w:r>
              <w:rPr>
                <w:rFonts w:eastAsiaTheme="minorEastAsia"/>
              </w:rPr>
              <w:t>the</w:t>
            </w:r>
            <w:r>
              <w:rPr>
                <w:rFonts w:hint="eastAsia" w:eastAsiaTheme="minorEastAsia"/>
              </w:rPr>
              <w:t xml:space="preserve"> current satellite</w:t>
            </w:r>
            <w:r>
              <w:rPr>
                <w:rFonts w:hint="eastAsia" w:eastAsia="宋体"/>
                <w:lang w:val="en-US"/>
              </w:rPr>
              <w:t>,</w:t>
            </w:r>
            <w:r>
              <w:rPr>
                <w:rFonts w:hint="eastAsia" w:eastAsiaTheme="minorEastAsia"/>
              </w:rPr>
              <w:t xml:space="preserve"> there may be some other cells which are covering the area. </w:t>
            </w:r>
            <w:r>
              <w:rPr>
                <w:rFonts w:eastAsiaTheme="minorEastAsia"/>
              </w:rPr>
              <w:t>S</w:t>
            </w:r>
            <w:r>
              <w:rPr>
                <w:rFonts w:hint="eastAsia" w:eastAsiaTheme="minorEastAsia"/>
              </w:rPr>
              <w:t>o the measurement can also be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Agree</w:t>
            </w:r>
          </w:p>
        </w:tc>
        <w:tc>
          <w:tcPr>
            <w:tcW w:w="1308" w:type="dxa"/>
          </w:tcPr>
          <w:p>
            <w:pPr>
              <w:rPr>
                <w:rFonts w:eastAsiaTheme="minorEastAsia"/>
                <w:highlight w:val="yellow"/>
              </w:rPr>
            </w:pPr>
            <w:r>
              <w:rPr>
                <w:rFonts w:eastAsiaTheme="minorEastAsia"/>
              </w:rPr>
              <w:t>Soft switch</w:t>
            </w:r>
          </w:p>
        </w:tc>
        <w:tc>
          <w:tcPr>
            <w:tcW w:w="5772" w:type="dxa"/>
          </w:tcPr>
          <w:p>
            <w:pPr>
              <w:rPr>
                <w:rFonts w:eastAsiaTheme="minorEastAsia"/>
                <w:highlight w:val="yellow"/>
              </w:rPr>
            </w:pPr>
            <w:r>
              <w:rPr>
                <w:rFonts w:eastAsiaTheme="minorEastAsia"/>
              </w:rPr>
              <w:t>Hard feedrlink switch will incur service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hint="eastAsia" w:eastAsiaTheme="minorEastAsia"/>
              </w:rPr>
              <w:t>A</w:t>
            </w:r>
            <w:r>
              <w:rPr>
                <w:rFonts w:eastAsiaTheme="minorEastAsia"/>
              </w:rPr>
              <w:t>gree</w:t>
            </w:r>
          </w:p>
        </w:tc>
        <w:tc>
          <w:tcPr>
            <w:tcW w:w="1308" w:type="dxa"/>
          </w:tcPr>
          <w:p>
            <w:pPr>
              <w:rPr>
                <w:rFonts w:eastAsiaTheme="minorEastAsia"/>
                <w:highlight w:val="yellow"/>
              </w:rPr>
            </w:pPr>
            <w:r>
              <w:rPr>
                <w:rFonts w:hint="eastAsia" w:eastAsiaTheme="minorEastAsia"/>
              </w:rPr>
              <w:t>B</w:t>
            </w:r>
            <w:r>
              <w:rPr>
                <w:rFonts w:eastAsiaTheme="minorEastAsia"/>
              </w:rPr>
              <w:t>oth</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Xiaomi</w:t>
            </w:r>
          </w:p>
        </w:tc>
        <w:tc>
          <w:tcPr>
            <w:tcW w:w="1316" w:type="dxa"/>
          </w:tcPr>
          <w:p>
            <w:pPr>
              <w:rPr>
                <w:rFonts w:eastAsiaTheme="minorEastAsia"/>
              </w:rPr>
            </w:pPr>
            <w:r>
              <w:rPr>
                <w:rFonts w:hint="eastAsia" w:eastAsiaTheme="minorEastAsia"/>
              </w:rPr>
              <w:t>A</w:t>
            </w:r>
            <w:r>
              <w:rPr>
                <w:rFonts w:eastAsiaTheme="minorEastAsia"/>
              </w:rPr>
              <w:t>gree</w:t>
            </w:r>
          </w:p>
        </w:tc>
        <w:tc>
          <w:tcPr>
            <w:tcW w:w="1308" w:type="dxa"/>
          </w:tcPr>
          <w:p>
            <w:pPr>
              <w:rPr>
                <w:rFonts w:eastAsiaTheme="minorEastAsia"/>
              </w:rPr>
            </w:pPr>
            <w:r>
              <w:rPr>
                <w:rFonts w:hint="eastAsia" w:eastAsiaTheme="minorEastAsia"/>
              </w:rPr>
              <w:t>B</w:t>
            </w:r>
            <w:r>
              <w:rPr>
                <w:rFonts w:eastAsiaTheme="minorEastAsia"/>
              </w:rPr>
              <w:t>oth</w:t>
            </w:r>
          </w:p>
        </w:tc>
        <w:tc>
          <w:tcPr>
            <w:tcW w:w="5772"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A</w:t>
            </w:r>
            <w:r>
              <w:rPr>
                <w:rFonts w:eastAsiaTheme="minorEastAsia"/>
              </w:rPr>
              <w:t>gree</w:t>
            </w:r>
          </w:p>
        </w:tc>
        <w:tc>
          <w:tcPr>
            <w:tcW w:w="1308" w:type="dxa"/>
          </w:tcPr>
          <w:p>
            <w:pPr>
              <w:rPr>
                <w:rFonts w:eastAsiaTheme="minorEastAsia"/>
                <w:highlight w:val="yellow"/>
              </w:rPr>
            </w:pPr>
            <w:r>
              <w:rPr>
                <w:rFonts w:hint="eastAsia" w:eastAsiaTheme="minorEastAsia"/>
              </w:rPr>
              <w:t>B</w:t>
            </w:r>
            <w:r>
              <w:rPr>
                <w:rFonts w:eastAsiaTheme="minorEastAsia"/>
              </w:rPr>
              <w:t>oth</w:t>
            </w: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316" w:type="dxa"/>
          </w:tcPr>
          <w:p>
            <w:pPr>
              <w:rPr>
                <w:rFonts w:eastAsiaTheme="minorEastAsia"/>
              </w:rPr>
            </w:pPr>
            <w:r>
              <w:rPr>
                <w:rFonts w:eastAsiaTheme="minorEastAsia"/>
              </w:rPr>
              <w:t>Agree</w:t>
            </w:r>
          </w:p>
        </w:tc>
        <w:tc>
          <w:tcPr>
            <w:tcW w:w="1308" w:type="dxa"/>
          </w:tcPr>
          <w:p>
            <w:pPr>
              <w:rPr>
                <w:rFonts w:eastAsiaTheme="minorEastAsia"/>
              </w:rPr>
            </w:pPr>
            <w:r>
              <w:rPr>
                <w:rFonts w:eastAsiaTheme="minorEastAsia"/>
              </w:rPr>
              <w:t>Both</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See comments</w:t>
            </w:r>
          </w:p>
        </w:tc>
        <w:tc>
          <w:tcPr>
            <w:tcW w:w="1308" w:type="dxa"/>
          </w:tcPr>
          <w:p>
            <w:pPr>
              <w:rPr>
                <w:rFonts w:eastAsiaTheme="minorEastAsia"/>
              </w:rPr>
            </w:pPr>
            <w:r>
              <w:rPr>
                <w:rFonts w:eastAsiaTheme="minorEastAsia"/>
              </w:rPr>
              <w:t>Both</w:t>
            </w:r>
          </w:p>
        </w:tc>
        <w:tc>
          <w:tcPr>
            <w:tcW w:w="5772" w:type="dxa"/>
          </w:tcPr>
          <w:p>
            <w:pPr>
              <w:rPr>
                <w:rFonts w:eastAsiaTheme="minorEastAsia"/>
              </w:rPr>
            </w:pPr>
            <w:r>
              <w:rPr>
                <w:rFonts w:hint="eastAsia" w:eastAsiaTheme="minorEastAsia"/>
              </w:rPr>
              <w:t>B</w:t>
            </w:r>
            <w:r>
              <w:rPr>
                <w:rFonts w:eastAsiaTheme="minorEastAsia"/>
              </w:rPr>
              <w:t xml:space="preserve">esides feeder-link switch case, time-based measurement initiation can be also used to address service-link switch case. In such a case, UE should evaluate </w:t>
            </w:r>
            <w:r>
              <w:rPr>
                <w:rFonts w:hint="eastAsia" w:eastAsiaTheme="minorEastAsia"/>
              </w:rPr>
              <w:t>the</w:t>
            </w:r>
            <w:r>
              <w:rPr>
                <w:rFonts w:eastAsiaTheme="minorEastAsia"/>
              </w:rPr>
              <w:t xml:space="preserve"> </w:t>
            </w:r>
            <w:r>
              <w:rPr>
                <w:rFonts w:hint="eastAsia" w:eastAsiaTheme="minorEastAsia"/>
              </w:rPr>
              <w:t>s</w:t>
            </w:r>
            <w:r>
              <w:rPr>
                <w:rFonts w:eastAsiaTheme="minorEastAsia"/>
              </w:rPr>
              <w:t>topping time of the serving cell.</w:t>
            </w:r>
          </w:p>
          <w:p>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hint="eastAsia" w:eastAsiaTheme="minorEastAsia"/>
              </w:rPr>
              <w:t xml:space="preserve">served by </w:t>
            </w:r>
            <w:r>
              <w:rPr>
                <w:rFonts w:eastAsiaTheme="minorEastAsia"/>
              </w:rPr>
              <w:t>the</w:t>
            </w:r>
            <w:r>
              <w:rPr>
                <w:rFonts w:hint="eastAsia" w:eastAsiaTheme="minorEastAsia"/>
              </w:rPr>
              <w:t xml:space="preserve"> current satellite</w:t>
            </w:r>
            <w:r>
              <w:rPr>
                <w:rFonts w:eastAsiaTheme="minorEastAsia"/>
              </w:rPr>
              <w:t>; on the other hand, even if there is no other neighbor cell</w:t>
            </w:r>
            <w:r>
              <w:t xml:space="preserve"> t</w:t>
            </w:r>
            <w:r>
              <w:rPr>
                <w:rFonts w:eastAsiaTheme="minorEastAsia"/>
              </w:rPr>
              <w:t xml:space="preserve">han the upcoming cell, the NW can avoid the unnecessary measurement during </w:t>
            </w:r>
            <w:r>
              <w:rPr>
                <w:rFonts w:eastAsia="宋体"/>
                <w:lang w:val="en-US"/>
              </w:rPr>
              <w:t>the</w:t>
            </w:r>
            <w:r>
              <w:rPr>
                <w:rFonts w:hint="eastAsia" w:eastAsia="宋体"/>
                <w:lang w:val="en-US"/>
              </w:rPr>
              <w:t xml:space="preserve"> interruption</w:t>
            </w:r>
            <w:r>
              <w:rPr>
                <w:rFonts w:eastAsia="宋体"/>
                <w:lang w:val="en-US"/>
              </w:rPr>
              <w:t xml:space="preserve"> time, e.g., UE shall perform neighbor cell measurement before time T; the network can configure T to be sometime after the arrival of the upcoming cell </w:t>
            </w:r>
            <w:r>
              <w:rPr>
                <w:rFonts w:hint="eastAsia" w:eastAsiaTheme="minorEastAsia"/>
              </w:rPr>
              <w:t xml:space="preserve">served by </w:t>
            </w:r>
            <w:r>
              <w:rPr>
                <w:rFonts w:eastAsiaTheme="minorEastAsia"/>
              </w:rPr>
              <w:t>the</w:t>
            </w:r>
            <w:r>
              <w:rPr>
                <w:rFonts w:hint="eastAsia" w:eastAsiaTheme="minorEastAsia"/>
              </w:rPr>
              <w:t xml:space="preserve"> current satellite</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CAICT</w:t>
            </w:r>
          </w:p>
        </w:tc>
        <w:tc>
          <w:tcPr>
            <w:tcW w:w="1316" w:type="dxa"/>
          </w:tcPr>
          <w:p>
            <w:pPr>
              <w:rPr>
                <w:rFonts w:eastAsiaTheme="minorEastAsia"/>
              </w:rPr>
            </w:pPr>
            <w:r>
              <w:rPr>
                <w:rFonts w:hint="eastAsia" w:eastAsiaTheme="minorEastAsia"/>
              </w:rPr>
              <w:t>A</w:t>
            </w:r>
            <w:r>
              <w:rPr>
                <w:rFonts w:eastAsiaTheme="minorEastAsia"/>
              </w:rPr>
              <w:t>gree</w:t>
            </w:r>
          </w:p>
        </w:tc>
        <w:tc>
          <w:tcPr>
            <w:tcW w:w="1308" w:type="dxa"/>
          </w:tcPr>
          <w:p>
            <w:pPr>
              <w:rPr>
                <w:rFonts w:eastAsiaTheme="minorEastAsia"/>
                <w:highlight w:val="yellow"/>
              </w:rPr>
            </w:pPr>
            <w:r>
              <w:rPr>
                <w:rFonts w:hint="eastAsia" w:eastAsiaTheme="minorEastAsia"/>
              </w:rPr>
              <w:t>B</w:t>
            </w:r>
            <w:r>
              <w:rPr>
                <w:rFonts w:eastAsiaTheme="minorEastAsia"/>
              </w:rPr>
              <w:t>oth</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Intel</w:t>
            </w:r>
          </w:p>
        </w:tc>
        <w:tc>
          <w:tcPr>
            <w:tcW w:w="1316" w:type="dxa"/>
          </w:tcPr>
          <w:p>
            <w:pPr>
              <w:rPr>
                <w:lang w:eastAsia="sv-SE"/>
              </w:rPr>
            </w:pPr>
            <w:r>
              <w:rPr>
                <w:lang w:eastAsia="sv-SE"/>
              </w:rPr>
              <w:t>Agree</w:t>
            </w:r>
          </w:p>
        </w:tc>
        <w:tc>
          <w:tcPr>
            <w:tcW w:w="1308" w:type="dxa"/>
          </w:tcPr>
          <w:p>
            <w:pPr>
              <w:rPr>
                <w:rFonts w:eastAsiaTheme="minorEastAsia"/>
              </w:rPr>
            </w:pPr>
            <w:r>
              <w:rPr>
                <w:rFonts w:eastAsiaTheme="minorEastAsia"/>
              </w:rPr>
              <w:t>Soft switch</w:t>
            </w:r>
          </w:p>
        </w:tc>
        <w:tc>
          <w:tcPr>
            <w:tcW w:w="5772" w:type="dxa"/>
          </w:tcPr>
          <w:p>
            <w:pPr>
              <w:rPr>
                <w:rFonts w:eastAsiaTheme="minorEastAsia"/>
              </w:rPr>
            </w:pPr>
            <w:r>
              <w:rPr>
                <w:rFonts w:eastAsiaTheme="minorEastAsia"/>
              </w:rPr>
              <w:t>In case of hard feeder link switch, UE already needs to perform measurements on neighbour cells when current serving cell can’t be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OPPO</w:t>
            </w:r>
          </w:p>
        </w:tc>
        <w:tc>
          <w:tcPr>
            <w:tcW w:w="1316" w:type="dxa"/>
          </w:tcPr>
          <w:p>
            <w:pPr>
              <w:rPr>
                <w:rFonts w:eastAsiaTheme="minorEastAsia"/>
                <w:lang w:val="en-US" w:eastAsia="sv-SE"/>
              </w:rPr>
            </w:pPr>
            <w:r>
              <w:rPr>
                <w:rFonts w:eastAsiaTheme="minorEastAsia"/>
                <w:lang w:val="en-US" w:eastAsia="sv-SE"/>
              </w:rPr>
              <w:t>Agree with comment</w:t>
            </w:r>
          </w:p>
        </w:tc>
        <w:tc>
          <w:tcPr>
            <w:tcW w:w="1308" w:type="dxa"/>
          </w:tcPr>
          <w:p>
            <w:pPr>
              <w:rPr>
                <w:rFonts w:eastAsiaTheme="minorEastAsia"/>
                <w:lang w:val="en-US"/>
              </w:rPr>
            </w:pPr>
            <w:r>
              <w:rPr>
                <w:rFonts w:eastAsiaTheme="minorEastAsia"/>
                <w:lang w:val="en-US"/>
              </w:rPr>
              <w:t>Both</w:t>
            </w:r>
          </w:p>
        </w:tc>
        <w:tc>
          <w:tcPr>
            <w:tcW w:w="5772" w:type="dxa"/>
          </w:tcPr>
          <w:p>
            <w:pPr>
              <w:rPr>
                <w:rFonts w:eastAsiaTheme="minorEastAsia"/>
                <w:lang w:val="en-US"/>
              </w:rPr>
            </w:pPr>
            <w:r>
              <w:rPr>
                <w:rFonts w:eastAsiaTheme="minorEastAsia"/>
                <w:lang w:val="en-US"/>
              </w:rPr>
              <w:t xml:space="preserve">Firstly we agree the feeder link switch is one of the use cases for time-based measurement initiation. </w:t>
            </w:r>
          </w:p>
          <w:p>
            <w:pPr>
              <w:rPr>
                <w:rFonts w:eastAsiaTheme="minorEastAsia"/>
              </w:rPr>
            </w:pPr>
            <w:r>
              <w:rPr>
                <w:rFonts w:eastAsiaTheme="minorEastAsia"/>
                <w:lang w:val="en-US"/>
              </w:rPr>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See comments</w:t>
            </w:r>
          </w:p>
        </w:tc>
        <w:tc>
          <w:tcPr>
            <w:tcW w:w="1308" w:type="dxa"/>
          </w:tcPr>
          <w:p>
            <w:pPr>
              <w:rPr>
                <w:lang w:eastAsia="sv-SE"/>
              </w:rPr>
            </w:pPr>
            <w:r>
              <w:rPr>
                <w:lang w:eastAsia="sv-SE"/>
              </w:rPr>
              <w:t>See comments</w:t>
            </w:r>
          </w:p>
        </w:tc>
        <w:tc>
          <w:tcPr>
            <w:tcW w:w="5772" w:type="dxa"/>
          </w:tcPr>
          <w:p>
            <w:pPr>
              <w:rPr>
                <w:lang w:eastAsia="sv-SE"/>
              </w:rPr>
            </w:pPr>
            <w:r>
              <w:rPr>
                <w:lang w:eastAsia="sv-SE"/>
              </w:rPr>
              <w:t xml:space="preserve">Not sure why this case is brought in R18 and is specific to EMC?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Qualcomm</w:t>
            </w:r>
          </w:p>
        </w:tc>
        <w:tc>
          <w:tcPr>
            <w:tcW w:w="1316" w:type="dxa"/>
          </w:tcPr>
          <w:p>
            <w:pPr>
              <w:rPr>
                <w:rFonts w:eastAsia="等线"/>
                <w:lang w:val="en-US"/>
              </w:rPr>
            </w:pPr>
            <w:r>
              <w:rPr>
                <w:rFonts w:eastAsiaTheme="minorEastAsia"/>
              </w:rPr>
              <w:t>Agree</w:t>
            </w:r>
          </w:p>
        </w:tc>
        <w:tc>
          <w:tcPr>
            <w:tcW w:w="1308" w:type="dxa"/>
          </w:tcPr>
          <w:p>
            <w:pPr>
              <w:rPr>
                <w:rFonts w:eastAsia="等线"/>
                <w:lang w:val="en-US"/>
              </w:rPr>
            </w:pPr>
            <w:r>
              <w:rPr>
                <w:rFonts w:eastAsiaTheme="minorEastAsia"/>
              </w:rPr>
              <w:t>Both</w:t>
            </w: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default" w:ascii="Arial" w:hAnsi="Arial" w:cs="Times New Roman" w:eastAsiaTheme="minorEastAsia"/>
                <w:lang w:val="en-US" w:eastAsia="sv-SE" w:bidi="ar-SA"/>
              </w:rPr>
            </w:pPr>
            <w:r>
              <w:rPr>
                <w:rFonts w:hint="default" w:eastAsiaTheme="minorEastAsia"/>
                <w:lang w:val="en-US"/>
              </w:rPr>
              <w:t>Agree</w:t>
            </w:r>
          </w:p>
        </w:tc>
        <w:tc>
          <w:tcPr>
            <w:tcW w:w="1308" w:type="dxa"/>
            <w:vAlign w:val="top"/>
          </w:tcPr>
          <w:p>
            <w:pPr>
              <w:rPr>
                <w:rFonts w:hint="default" w:ascii="Arial" w:hAnsi="Arial" w:cs="Times New Roman" w:eastAsiaTheme="minorEastAsia"/>
                <w:lang w:val="en-US" w:eastAsia="zh-CN" w:bidi="ar-SA"/>
              </w:rPr>
            </w:pPr>
            <w:r>
              <w:rPr>
                <w:rFonts w:hint="default" w:eastAsiaTheme="minorEastAsia"/>
                <w:lang w:val="en-US"/>
              </w:rPr>
              <w:t>Both</w:t>
            </w: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316" w:type="dxa"/>
          </w:tcPr>
          <w:p>
            <w:pPr>
              <w:rPr>
                <w:rFonts w:eastAsia="Malgun Gothic"/>
                <w:lang w:eastAsia="zh-TW"/>
              </w:rPr>
            </w:pPr>
          </w:p>
        </w:tc>
        <w:tc>
          <w:tcPr>
            <w:tcW w:w="1308" w:type="dxa"/>
          </w:tcPr>
          <w:p>
            <w:pPr>
              <w:rPr>
                <w:rFonts w:eastAsia="宋体"/>
                <w:highlight w:val="yellow"/>
                <w:lang w:val="en-US" w:eastAsia="ko-KR"/>
              </w:rPr>
            </w:pPr>
          </w:p>
        </w:tc>
        <w:tc>
          <w:tcPr>
            <w:tcW w:w="5772"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Theme="minorEastAsia"/>
              </w:rPr>
            </w:pPr>
          </w:p>
        </w:tc>
        <w:tc>
          <w:tcPr>
            <w:tcW w:w="1308" w:type="dxa"/>
          </w:tcPr>
          <w:p>
            <w:pPr>
              <w:rPr>
                <w:rFonts w:eastAsia="宋体"/>
                <w:lang w:val="en-US"/>
              </w:rPr>
            </w:pPr>
          </w:p>
        </w:tc>
        <w:tc>
          <w:tcPr>
            <w:tcW w:w="5772"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bl>
    <w:p>
      <w:pPr>
        <w:rPr>
          <w:rFonts w:eastAsia="宋体" w:cs="Arial"/>
          <w:bCs/>
          <w:lang w:val="en-US"/>
        </w:rPr>
      </w:pPr>
    </w:p>
    <w:p>
      <w:pPr>
        <w:rPr>
          <w:rFonts w:eastAsia="宋体" w:cs="Arial"/>
          <w:bCs/>
          <w:lang w:val="en-US"/>
        </w:rPr>
      </w:pPr>
      <w:r>
        <w:rPr>
          <w:rFonts w:hint="eastAsia" w:eastAsia="宋体" w:cs="Arial"/>
          <w:b/>
          <w:highlight w:val="yellow"/>
          <w:u w:val="single"/>
          <w:lang w:val="en-US"/>
        </w:rPr>
        <w:t>Rapp summary:</w:t>
      </w:r>
    </w:p>
    <w:p>
      <w:pPr>
        <w:rPr>
          <w:rFonts w:eastAsia="宋体" w:cs="Arial"/>
          <w:b/>
          <w:u w:val="single"/>
          <w:lang w:val="en-US"/>
        </w:rPr>
      </w:pPr>
      <w:r>
        <w:rPr>
          <w:rFonts w:hint="eastAsia" w:eastAsia="宋体" w:cs="Arial"/>
          <w:b/>
          <w:u w:val="single"/>
          <w:lang w:val="en-US"/>
        </w:rPr>
        <w:t>Key comments:</w:t>
      </w:r>
    </w:p>
    <w:p>
      <w:pPr>
        <w:rPr>
          <w:rFonts w:eastAsia="宋体"/>
          <w:b/>
          <w:bCs/>
          <w:color w:val="000000" w:themeColor="text1"/>
          <w:lang w:val="en-US"/>
          <w14:textFill>
            <w14:solidFill>
              <w14:schemeClr w14:val="tx1"/>
            </w14:solidFill>
          </w14:textFill>
        </w:rPr>
      </w:pPr>
    </w:p>
    <w:p>
      <w:pPr>
        <w:pStyle w:val="3"/>
        <w:rPr>
          <w:rFonts w:eastAsia="宋体"/>
          <w:lang w:val="en-US"/>
        </w:rPr>
      </w:pPr>
      <w:r>
        <w:rPr>
          <w:rFonts w:hint="eastAsia" w:eastAsia="宋体"/>
          <w:lang w:val="en-US"/>
        </w:rPr>
        <w:t>Cell reselection criteria</w:t>
      </w:r>
    </w:p>
    <w:p>
      <w:pPr>
        <w:rPr>
          <w:rFonts w:eastAsia="宋体"/>
          <w:lang w:val="en-US"/>
        </w:rPr>
      </w:pPr>
      <w:r>
        <w:rPr>
          <w:rFonts w:hint="eastAsia" w:eastAsia="宋体"/>
          <w:lang w:val="en-US"/>
        </w:rPr>
        <w:t>Based on companies</w:t>
      </w:r>
      <w:r>
        <w:rPr>
          <w:rFonts w:eastAsia="宋体"/>
          <w:lang w:val="en-US"/>
        </w:rPr>
        <w:t>’</w:t>
      </w:r>
      <w:r>
        <w:rPr>
          <w:rFonts w:hint="eastAsia" w:eastAsia="宋体"/>
          <w:lang w:val="en-US"/>
        </w:rPr>
        <w:t xml:space="preserve"> inputs in offline [At121][104], below proposals are made in summary report[1]:</w:t>
      </w:r>
    </w:p>
    <w:p>
      <w:pPr>
        <w:ind w:left="400" w:leftChars="200"/>
        <w:rPr>
          <w:rFonts w:eastAsia="宋体"/>
          <w:b/>
          <w:bCs/>
          <w:lang w:val="en-US"/>
        </w:rPr>
      </w:pPr>
      <w:r>
        <w:rPr>
          <w:rFonts w:hint="eastAsia" w:eastAsia="宋体"/>
          <w:b/>
          <w:bCs/>
          <w:lang w:val="en-US"/>
        </w:rPr>
        <w:t xml:space="preserve">P7: RAN2 further discuss whether to support location-based cell reselection criteria. </w:t>
      </w:r>
      <w:r>
        <w:rPr>
          <w:rStyle w:val="26"/>
          <w:rFonts w:eastAsia="宋体" w:cs="Arial"/>
          <w:color w:val="000000"/>
          <w:sz w:val="21"/>
          <w:szCs w:val="21"/>
          <w:shd w:val="clear" w:color="auto" w:fill="FFFFFF"/>
        </w:rPr>
        <w:t>(support: 12, not support: 11)</w:t>
      </w:r>
    </w:p>
    <w:p>
      <w:pPr>
        <w:ind w:left="400" w:leftChars="200"/>
        <w:rPr>
          <w:rFonts w:eastAsia="宋体"/>
          <w:b/>
          <w:bCs/>
          <w:lang w:val="en-US"/>
        </w:rPr>
      </w:pPr>
      <w:r>
        <w:rPr>
          <w:rFonts w:hint="eastAsia" w:eastAsia="宋体"/>
          <w:b/>
          <w:bCs/>
          <w:lang w:val="en-US"/>
        </w:rPr>
        <w:t xml:space="preserve">P8: Time-based cell reselection criteria is not pursued in R18. </w:t>
      </w:r>
      <w:r>
        <w:rPr>
          <w:rStyle w:val="26"/>
          <w:rFonts w:eastAsia="宋体" w:cs="Arial"/>
          <w:color w:val="000000"/>
          <w:sz w:val="21"/>
          <w:szCs w:val="21"/>
          <w:shd w:val="clear" w:color="auto" w:fill="FFFFFF"/>
        </w:rPr>
        <w:t>(support: 8, not support:15 )</w:t>
      </w:r>
    </w:p>
    <w:p>
      <w:pPr>
        <w:rPr>
          <w:rFonts w:eastAsia="宋体"/>
          <w:lang w:val="en-US"/>
        </w:rPr>
      </w:pPr>
    </w:p>
    <w:p>
      <w:pPr>
        <w:rPr>
          <w:rFonts w:eastAsia="宋体" w:cs="Arial"/>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Companies are kindly asked to indicate which above proposals are agreeable, and provide comments if any</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P7 </w:t>
            </w:r>
          </w:p>
          <w:p>
            <w:pPr>
              <w:jc w:val="center"/>
              <w:rPr>
                <w:rFonts w:eastAsiaTheme="minorEastAsia"/>
                <w:b/>
                <w:lang w:val="en-US"/>
              </w:rPr>
            </w:pPr>
            <w:r>
              <w:rPr>
                <w:rFonts w:hint="eastAsia" w:eastAsiaTheme="minorEastAsia"/>
                <w:b/>
                <w:lang w:val="en-US"/>
              </w:rPr>
              <w:t>(Agree/Disagree)</w:t>
            </w:r>
          </w:p>
        </w:tc>
        <w:tc>
          <w:tcPr>
            <w:tcW w:w="1308" w:type="dxa"/>
            <w:shd w:val="clear" w:color="auto" w:fill="E7E6E6" w:themeFill="background2"/>
          </w:tcPr>
          <w:p>
            <w:pPr>
              <w:jc w:val="center"/>
              <w:rPr>
                <w:rFonts w:eastAsia="宋体"/>
                <w:b/>
                <w:lang w:val="en-US"/>
              </w:rPr>
            </w:pPr>
            <w:r>
              <w:rPr>
                <w:rFonts w:hint="eastAsia" w:eastAsia="宋体"/>
                <w:b/>
                <w:lang w:val="en-US"/>
              </w:rPr>
              <w:t>P8</w:t>
            </w:r>
          </w:p>
          <w:p>
            <w:pPr>
              <w:jc w:val="center"/>
              <w:rPr>
                <w:rFonts w:eastAsia="宋体"/>
                <w:b/>
                <w:lang w:val="en-US"/>
              </w:rPr>
            </w:pPr>
            <w:r>
              <w:rPr>
                <w:rFonts w:hint="eastAsia" w:eastAsia="宋体"/>
                <w:b/>
                <w:lang w:val="en-US"/>
              </w:rPr>
              <w:t>(Agree/Disagree)</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Disagree</w:t>
            </w:r>
          </w:p>
        </w:tc>
        <w:tc>
          <w:tcPr>
            <w:tcW w:w="1308" w:type="dxa"/>
          </w:tcPr>
          <w:p>
            <w:pPr>
              <w:rPr>
                <w:rFonts w:eastAsiaTheme="minorEastAsia"/>
              </w:rPr>
            </w:pPr>
            <w:r>
              <w:rPr>
                <w:rFonts w:eastAsiaTheme="minorEastAsia"/>
              </w:rPr>
              <w:t>A</w:t>
            </w:r>
            <w:r>
              <w:rPr>
                <w:rFonts w:hint="eastAsia" w:eastAsiaTheme="minorEastAsia"/>
              </w:rPr>
              <w:t>gree</w:t>
            </w:r>
          </w:p>
        </w:tc>
        <w:tc>
          <w:tcPr>
            <w:tcW w:w="5772" w:type="dxa"/>
          </w:tcPr>
          <w:p>
            <w:pPr>
              <w:rPr>
                <w:rFonts w:eastAsiaTheme="minorEastAsia"/>
              </w:rPr>
            </w:pPr>
            <w:r>
              <w:rPr>
                <w:rFonts w:eastAsiaTheme="minorEastAsia"/>
              </w:rPr>
              <w:t>W</w:t>
            </w:r>
            <w:r>
              <w:rPr>
                <w:rFonts w:hint="eastAsia" w:eastAsiaTheme="minorEastAsia"/>
              </w:rPr>
              <w:t xml:space="preserve">e think the current R criterion is </w:t>
            </w:r>
            <w:r>
              <w:rPr>
                <w:rFonts w:eastAsiaTheme="minorEastAsia"/>
              </w:rPr>
              <w:t>enough</w:t>
            </w:r>
            <w:r>
              <w:rPr>
                <w:rFonts w:hint="eastAsia" w:eastAsiaTheme="minorEastAsia"/>
              </w:rPr>
              <w:t xml:space="preserve">, </w:t>
            </w:r>
            <w:r>
              <w:rPr>
                <w:rFonts w:eastAsiaTheme="minorEastAsia"/>
              </w:rPr>
              <w:t>additional</w:t>
            </w:r>
            <w:r>
              <w:rPr>
                <w:rFonts w:hint="eastAsia" w:eastAsiaTheme="minorEastAsia"/>
              </w:rPr>
              <w:t xml:space="preserve"> </w:t>
            </w:r>
            <w:r>
              <w:rPr>
                <w:rFonts w:eastAsiaTheme="minorEastAsia"/>
              </w:rPr>
              <w:t>locatio</w:t>
            </w:r>
            <w:r>
              <w:rPr>
                <w:rFonts w:hint="eastAsia" w:eastAsiaTheme="minorEastAsia"/>
              </w:rPr>
              <w:t xml:space="preserve">n-based mechanism makes the cell reselection procedure more complex but bring no obvious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Disagree</w:t>
            </w:r>
          </w:p>
        </w:tc>
        <w:tc>
          <w:tcPr>
            <w:tcW w:w="1308" w:type="dxa"/>
          </w:tcPr>
          <w:p>
            <w:pPr>
              <w:rPr>
                <w:rFonts w:eastAsiaTheme="minorEastAsia"/>
                <w:highlight w:val="yellow"/>
              </w:rPr>
            </w:pPr>
            <w:r>
              <w:rPr>
                <w:rFonts w:eastAsiaTheme="minorEastAsia"/>
              </w:rPr>
              <w:t>Agree</w:t>
            </w:r>
          </w:p>
        </w:tc>
        <w:tc>
          <w:tcPr>
            <w:tcW w:w="5772" w:type="dxa"/>
          </w:tcPr>
          <w:p>
            <w:pPr>
              <w:rPr>
                <w:rFonts w:eastAsiaTheme="minorEastAsia"/>
                <w:highlight w:val="yellow"/>
              </w:rPr>
            </w:pPr>
            <w:r>
              <w:rPr>
                <w:rFonts w:eastAsiaTheme="minorEastAsia"/>
              </w:rPr>
              <w:t>Location and time-based cell reselection is not needed. Measurement initiation based on these information should be enough. Current R criterion is enough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Disagree</w:t>
            </w:r>
          </w:p>
        </w:tc>
        <w:tc>
          <w:tcPr>
            <w:tcW w:w="1308" w:type="dxa"/>
          </w:tcPr>
          <w:p>
            <w:pPr>
              <w:rPr>
                <w:rFonts w:eastAsiaTheme="minorEastAsia"/>
                <w:highlight w:val="yellow"/>
              </w:rPr>
            </w:pPr>
            <w:r>
              <w:rPr>
                <w:rFonts w:eastAsiaTheme="minorEastAsia"/>
              </w:rPr>
              <w:t>Agree</w:t>
            </w:r>
          </w:p>
        </w:tc>
        <w:tc>
          <w:tcPr>
            <w:tcW w:w="5772" w:type="dxa"/>
          </w:tcPr>
          <w:p>
            <w:pPr>
              <w:rPr>
                <w:rFonts w:eastAsiaTheme="minorEastAsia"/>
              </w:rPr>
            </w:pPr>
            <w:r>
              <w:rPr>
                <w:rFonts w:eastAsiaTheme="minorEastAsia"/>
              </w:rPr>
              <w:t>Location-based cell reselection criteria introduces much calculations for multiple distances (and maybe updates) but the benefit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rPr>
            </w:pPr>
            <w:r>
              <w:rPr>
                <w:rFonts w:hint="eastAsia" w:eastAsiaTheme="minorEastAsia"/>
              </w:rPr>
              <w:t>A</w:t>
            </w:r>
            <w:r>
              <w:rPr>
                <w:rFonts w:eastAsiaTheme="minorEastAsia"/>
              </w:rPr>
              <w:t>gree</w:t>
            </w:r>
          </w:p>
        </w:tc>
        <w:tc>
          <w:tcPr>
            <w:tcW w:w="5772" w:type="dxa"/>
          </w:tcPr>
          <w:p>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highlight w:val="yellow"/>
              </w:rPr>
            </w:pPr>
            <w:r>
              <w:rPr>
                <w:rFonts w:hint="eastAsia" w:eastAsiaTheme="minorEastAsia"/>
              </w:rPr>
              <w:t>A</w:t>
            </w:r>
            <w:r>
              <w:rPr>
                <w:rFonts w:eastAsiaTheme="minorEastAsia"/>
              </w:rPr>
              <w:t>gree</w:t>
            </w:r>
          </w:p>
        </w:tc>
        <w:tc>
          <w:tcPr>
            <w:tcW w:w="5772" w:type="dxa"/>
          </w:tcPr>
          <w:p>
            <w:pPr>
              <w:rPr>
                <w:rFonts w:eastAsiaTheme="minorEastAsia"/>
                <w:highlight w:val="yellow"/>
              </w:rPr>
            </w:pPr>
            <w:r>
              <w:rPr>
                <w:rFonts w:eastAsiaTheme="minorEastAsia"/>
              </w:rPr>
              <w:t>Avoid repeating the similar discussions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highlight w:val="yellow"/>
              </w:rPr>
            </w:pPr>
            <w:r>
              <w:rPr>
                <w:rFonts w:hint="eastAsia" w:eastAsiaTheme="minorEastAsia"/>
              </w:rPr>
              <w:t>A</w:t>
            </w:r>
            <w:r>
              <w:rPr>
                <w:rFonts w:eastAsiaTheme="minorEastAsia"/>
              </w:rPr>
              <w:t>gree</w:t>
            </w:r>
          </w:p>
        </w:tc>
        <w:tc>
          <w:tcPr>
            <w:tcW w:w="5772" w:type="dxa"/>
          </w:tcPr>
          <w:p>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hint="eastAsia" w:eastAsiaTheme="minorEastAsia"/>
              </w:rPr>
              <w:t>e</w:t>
            </w:r>
            <w:r>
              <w:rPr>
                <w:rFonts w:eastAsiaTheme="minorEastAsia"/>
              </w:rPr>
              <w:t xml:space="preserve"> don't think we should spent any more time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T</w:t>
            </w:r>
            <w:r>
              <w:rPr>
                <w:rFonts w:eastAsiaTheme="minorEastAsia"/>
              </w:rPr>
              <w:t>CL</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rPr>
            </w:pPr>
            <w:r>
              <w:rPr>
                <w:rFonts w:hint="eastAsia" w:eastAsiaTheme="minorEastAsia"/>
              </w:rPr>
              <w:t>A</w:t>
            </w:r>
            <w:r>
              <w:rPr>
                <w:rFonts w:eastAsiaTheme="minorEastAsia"/>
              </w:rPr>
              <w:t>gree</w:t>
            </w:r>
          </w:p>
        </w:tc>
        <w:tc>
          <w:tcPr>
            <w:tcW w:w="5772" w:type="dxa"/>
          </w:tcPr>
          <w:p>
            <w:pPr>
              <w:rPr>
                <w:rFonts w:eastAsiaTheme="minorEastAsia"/>
              </w:rPr>
            </w:pPr>
            <w:r>
              <w:rPr>
                <w:rFonts w:hint="eastAsia" w:eastAsiaTheme="minorEastAsia"/>
              </w:rPr>
              <w:t>A</w:t>
            </w:r>
            <w:r>
              <w:rPr>
                <w:rFonts w:eastAsiaTheme="minorEastAsia"/>
              </w:rPr>
              <w:t xml:space="preserve">gree with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CAICT</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rPr>
            </w:pPr>
            <w:r>
              <w:rPr>
                <w:rFonts w:hint="eastAsia" w:eastAsiaTheme="minorEastAsia"/>
              </w:rPr>
              <w:t>A</w:t>
            </w:r>
            <w:r>
              <w:rPr>
                <w:rFonts w:eastAsiaTheme="minorEastAsia"/>
              </w:rPr>
              <w:t>gree</w:t>
            </w:r>
          </w:p>
        </w:tc>
        <w:tc>
          <w:tcPr>
            <w:tcW w:w="5772" w:type="dxa"/>
          </w:tcPr>
          <w:p>
            <w:pPr>
              <w:rPr>
                <w:rFonts w:eastAsiaTheme="minorEastAsia"/>
                <w:lang w:val="en-US"/>
              </w:rPr>
            </w:pPr>
            <w:r>
              <w:rPr>
                <w:rFonts w:hint="eastAsia" w:eastAsiaTheme="minorEastAsia"/>
                <w:lang w:val="en-US"/>
              </w:rPr>
              <w:t>A</w:t>
            </w:r>
            <w:r>
              <w:rPr>
                <w:rFonts w:eastAsiaTheme="minorEastAsia"/>
              </w:rPr>
              <w:t>dditional</w:t>
            </w:r>
            <w:r>
              <w:rPr>
                <w:rFonts w:hint="eastAsia" w:eastAsiaTheme="minorEastAsia"/>
              </w:rPr>
              <w:t xml:space="preserve"> </w:t>
            </w:r>
            <w:r>
              <w:rPr>
                <w:rFonts w:eastAsiaTheme="minorEastAsia"/>
              </w:rPr>
              <w:t>locatio</w:t>
            </w:r>
            <w:r>
              <w:rPr>
                <w:rFonts w:hint="eastAsia" w:eastAsiaTheme="minorEastAsia"/>
              </w:rPr>
              <w:t xml:space="preserve">n-based mechanism </w:t>
            </w:r>
            <w:r>
              <w:rPr>
                <w:rFonts w:hint="eastAsia" w:eastAsiaTheme="minorEastAsia"/>
                <w:lang w:val="en-US"/>
              </w:rPr>
              <w:t>make the system more complex. Legacy R criterion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Intel</w:t>
            </w:r>
          </w:p>
        </w:tc>
        <w:tc>
          <w:tcPr>
            <w:tcW w:w="1316" w:type="dxa"/>
          </w:tcPr>
          <w:p>
            <w:pPr>
              <w:rPr>
                <w:lang w:eastAsia="sv-SE"/>
              </w:rPr>
            </w:pPr>
            <w:r>
              <w:rPr>
                <w:lang w:eastAsia="sv-SE"/>
              </w:rPr>
              <w:t>Agree</w:t>
            </w:r>
          </w:p>
        </w:tc>
        <w:tc>
          <w:tcPr>
            <w:tcW w:w="1308" w:type="dxa"/>
          </w:tcPr>
          <w:p>
            <w:pPr>
              <w:rPr>
                <w:rFonts w:eastAsiaTheme="minorEastAsia"/>
              </w:rPr>
            </w:pPr>
            <w:r>
              <w:rPr>
                <w:rFonts w:eastAsiaTheme="minorEastAsia"/>
              </w:rPr>
              <w:t>Agree</w:t>
            </w:r>
          </w:p>
        </w:tc>
        <w:tc>
          <w:tcPr>
            <w:tcW w:w="5772" w:type="dxa"/>
          </w:tcPr>
          <w:p>
            <w:pPr>
              <w:rPr>
                <w:rFonts w:eastAsiaTheme="minorEastAsia"/>
              </w:rPr>
            </w:pPr>
            <w:r>
              <w:rPr>
                <w:rFonts w:eastAsiaTheme="minorEastAsia"/>
              </w:rPr>
              <w:t>Ok to discuss location-based cell reselection criteria, we think the intention is to avoid the measurements on some far-way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OPPO</w:t>
            </w:r>
          </w:p>
        </w:tc>
        <w:tc>
          <w:tcPr>
            <w:tcW w:w="1316" w:type="dxa"/>
          </w:tcPr>
          <w:p>
            <w:pPr>
              <w:rPr>
                <w:rFonts w:eastAsiaTheme="minorEastAsia"/>
                <w:lang w:val="en-US" w:eastAsia="sv-SE"/>
              </w:rPr>
            </w:pPr>
            <w:r>
              <w:rPr>
                <w:rFonts w:eastAsiaTheme="minorEastAsia"/>
                <w:lang w:val="en-US" w:eastAsia="sv-SE"/>
              </w:rPr>
              <w:t>Agree</w:t>
            </w:r>
          </w:p>
        </w:tc>
        <w:tc>
          <w:tcPr>
            <w:tcW w:w="1308" w:type="dxa"/>
          </w:tcPr>
          <w:p>
            <w:pPr>
              <w:rPr>
                <w:rFonts w:eastAsiaTheme="minorEastAsia"/>
                <w:lang w:val="en-US"/>
              </w:rPr>
            </w:pPr>
            <w:r>
              <w:rPr>
                <w:rFonts w:eastAsiaTheme="minorEastAsia"/>
                <w:lang w:val="en-US"/>
              </w:rPr>
              <w:t>Agree</w:t>
            </w:r>
          </w:p>
        </w:tc>
        <w:tc>
          <w:tcPr>
            <w:tcW w:w="5772"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Disagree</w:t>
            </w:r>
          </w:p>
        </w:tc>
        <w:tc>
          <w:tcPr>
            <w:tcW w:w="1308" w:type="dxa"/>
          </w:tcPr>
          <w:p>
            <w:pPr>
              <w:rPr>
                <w:lang w:eastAsia="sv-SE"/>
              </w:rPr>
            </w:pPr>
            <w:r>
              <w:rPr>
                <w:lang w:eastAsia="sv-SE"/>
              </w:rPr>
              <w:t>Agree</w:t>
            </w:r>
          </w:p>
        </w:tc>
        <w:tc>
          <w:tcPr>
            <w:tcW w:w="5772" w:type="dxa"/>
          </w:tcPr>
          <w:p>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Theme="minorEastAsia"/>
              </w:rPr>
              <w:t>Qualcomm</w:t>
            </w:r>
          </w:p>
        </w:tc>
        <w:tc>
          <w:tcPr>
            <w:tcW w:w="1316" w:type="dxa"/>
          </w:tcPr>
          <w:p>
            <w:pPr>
              <w:rPr>
                <w:rFonts w:eastAsia="等线"/>
                <w:lang w:val="en-US"/>
              </w:rPr>
            </w:pPr>
            <w:r>
              <w:rPr>
                <w:rFonts w:eastAsiaTheme="minorEastAsia"/>
              </w:rPr>
              <w:t>Disagree</w:t>
            </w:r>
          </w:p>
        </w:tc>
        <w:tc>
          <w:tcPr>
            <w:tcW w:w="1308" w:type="dxa"/>
          </w:tcPr>
          <w:p>
            <w:pPr>
              <w:rPr>
                <w:rFonts w:eastAsia="等线"/>
                <w:lang w:val="en-US"/>
              </w:rPr>
            </w:pPr>
            <w:r>
              <w:rPr>
                <w:rFonts w:eastAsiaTheme="minorEastAsia"/>
                <w:highlight w:val="yellow"/>
              </w:rPr>
              <w:t>Disagree</w:t>
            </w:r>
          </w:p>
        </w:tc>
        <w:tc>
          <w:tcPr>
            <w:tcW w:w="5772" w:type="dxa"/>
          </w:tcPr>
          <w:p>
            <w:pPr>
              <w:rPr>
                <w:rFonts w:eastAsiaTheme="minorEastAsia"/>
              </w:rPr>
            </w:pPr>
            <w:r>
              <w:rPr>
                <w:rFonts w:eastAsiaTheme="minorEastAsia"/>
              </w:rPr>
              <w:t>At least, time based criteria can be considered for earth fixed cell given it has cell stop time information.</w:t>
            </w:r>
          </w:p>
          <w:p>
            <w:pPr>
              <w:rPr>
                <w:rFonts w:eastAsia="等线"/>
                <w:lang w:val="en-US"/>
              </w:rPr>
            </w:pPr>
            <w:r>
              <w:rPr>
                <w:rFonts w:eastAsiaTheme="minorEastAsia"/>
              </w:rPr>
              <w:t>But it is better to clairify this information is needed for selecting cell among the best ranked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r>
              <w:rPr>
                <w:rFonts w:hint="default" w:eastAsiaTheme="minorEastAsia"/>
                <w:lang w:val="en-US"/>
              </w:rPr>
              <w:t>CMCC</w:t>
            </w:r>
          </w:p>
        </w:tc>
        <w:tc>
          <w:tcPr>
            <w:tcW w:w="1316" w:type="dxa"/>
            <w:vAlign w:val="top"/>
          </w:tcPr>
          <w:p>
            <w:pPr>
              <w:rPr>
                <w:rFonts w:hint="default" w:eastAsiaTheme="minorEastAsia"/>
                <w:lang w:val="en-US"/>
              </w:rPr>
            </w:pPr>
            <w:r>
              <w:rPr>
                <w:rFonts w:hint="default" w:eastAsiaTheme="minorEastAsia"/>
                <w:lang w:val="en-US"/>
              </w:rPr>
              <w:t>Maybe</w:t>
            </w:r>
          </w:p>
          <w:p>
            <w:pPr>
              <w:rPr>
                <w:rFonts w:hint="default" w:ascii="Arial" w:hAnsi="Arial" w:cs="Times New Roman" w:eastAsiaTheme="minorEastAsia"/>
                <w:lang w:val="en-US" w:eastAsia="zh-CN" w:bidi="ar-SA"/>
              </w:rPr>
            </w:pPr>
            <w:r>
              <w:rPr>
                <w:rFonts w:hint="default" w:eastAsiaTheme="minorEastAsia"/>
                <w:lang w:val="en-US"/>
              </w:rPr>
              <w:t>See comments</w:t>
            </w:r>
          </w:p>
        </w:tc>
        <w:tc>
          <w:tcPr>
            <w:tcW w:w="1308" w:type="dxa"/>
            <w:vAlign w:val="top"/>
          </w:tcPr>
          <w:p>
            <w:pPr>
              <w:rPr>
                <w:rFonts w:hint="default" w:ascii="Arial" w:hAnsi="Arial" w:cs="Times New Roman" w:eastAsiaTheme="minorEastAsia"/>
                <w:highlight w:val="yellow"/>
                <w:lang w:val="en-US" w:eastAsia="zh-CN" w:bidi="ar-SA"/>
              </w:rPr>
            </w:pPr>
            <w:r>
              <w:rPr>
                <w:rFonts w:hint="default" w:eastAsiaTheme="minorEastAsia"/>
                <w:highlight w:val="none"/>
                <w:lang w:val="en-US"/>
              </w:rPr>
              <w:t>Agree</w:t>
            </w:r>
          </w:p>
        </w:tc>
        <w:tc>
          <w:tcPr>
            <w:tcW w:w="5772" w:type="dxa"/>
            <w:vAlign w:val="top"/>
          </w:tcPr>
          <w:p>
            <w:pPr>
              <w:rPr>
                <w:rFonts w:hint="default" w:ascii="Arial" w:hAnsi="Arial" w:cs="Times New Roman" w:eastAsiaTheme="minorEastAsia"/>
                <w:lang w:val="en-US" w:eastAsia="zh-CN" w:bidi="ar-SA"/>
              </w:rPr>
            </w:pPr>
            <w:r>
              <w:rPr>
                <w:rFonts w:hint="eastAsia" w:eastAsiaTheme="minorEastAsia"/>
              </w:rPr>
              <w:t xml:space="preserve"> </w:t>
            </w:r>
            <w:r>
              <w:rPr>
                <w:rFonts w:hint="default" w:eastAsiaTheme="minorEastAsia"/>
                <w:lang w:val="en-US"/>
              </w:rPr>
              <w:t>I</w:t>
            </w:r>
            <w:r>
              <w:rPr>
                <w:rFonts w:hint="eastAsia" w:eastAsiaTheme="minorEastAsia"/>
              </w:rPr>
              <w:t>n R17 late stage, we have discussed location based cell reselection method for intra-NTN without convergence</w:t>
            </w:r>
            <w:r>
              <w:rPr>
                <w:rFonts w:hint="default" w:eastAsiaTheme="minorEastAsia"/>
                <w:lang w:val="en-US"/>
              </w:rPr>
              <w:t xml:space="preserve"> just due to the limited discussion time</w:t>
            </w:r>
            <w:r>
              <w:rPr>
                <w:rFonts w:hint="eastAsia" w:eastAsiaTheme="minorEastAsia"/>
              </w:rPr>
              <w:t xml:space="preserve">. </w:t>
            </w:r>
            <w:r>
              <w:rPr>
                <w:rFonts w:hint="default" w:eastAsiaTheme="minorEastAsia"/>
                <w:lang w:val="en-US"/>
              </w:rPr>
              <w:t>And</w:t>
            </w:r>
            <w:r>
              <w:rPr>
                <w:rFonts w:hint="eastAsia" w:eastAsiaTheme="minorEastAsia"/>
              </w:rPr>
              <w:t xml:space="preserve"> there are </w:t>
            </w:r>
            <w:r>
              <w:rPr>
                <w:rFonts w:hint="default" w:eastAsiaTheme="minorEastAsia"/>
                <w:lang w:val="en-US"/>
              </w:rPr>
              <w:t xml:space="preserve">already </w:t>
            </w:r>
            <w:r>
              <w:rPr>
                <w:rFonts w:hint="eastAsia" w:eastAsiaTheme="minorEastAsia"/>
              </w:rPr>
              <w:t>3 candidate options</w:t>
            </w:r>
            <w:r>
              <w:rPr>
                <w:rFonts w:hint="default" w:eastAsiaTheme="minorEastAsia"/>
                <w:lang w:val="en-US"/>
              </w:rPr>
              <w:t>. Then in companies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316" w:type="dxa"/>
          </w:tcPr>
          <w:p>
            <w:pPr>
              <w:rPr>
                <w:rFonts w:eastAsia="宋体"/>
                <w:lang w:val="en-US"/>
              </w:rPr>
            </w:pPr>
          </w:p>
        </w:tc>
        <w:tc>
          <w:tcPr>
            <w:tcW w:w="1308" w:type="dxa"/>
          </w:tcPr>
          <w:p>
            <w:pPr>
              <w:rPr>
                <w:rFonts w:eastAsia="宋体"/>
                <w:highlight w:val="yellow"/>
                <w:lang w:val="en-US"/>
              </w:rPr>
            </w:pPr>
          </w:p>
        </w:tc>
        <w:tc>
          <w:tcPr>
            <w:tcW w:w="5772" w:type="dxa"/>
          </w:tcPr>
          <w:p>
            <w:pPr>
              <w:rPr>
                <w:rFonts w:eastAsia="宋体"/>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宋体"/>
                <w:lang w:val="en-US"/>
              </w:rPr>
            </w:pPr>
          </w:p>
        </w:tc>
        <w:tc>
          <w:tcPr>
            <w:tcW w:w="1308" w:type="dxa"/>
          </w:tcPr>
          <w:p>
            <w:pPr>
              <w:rPr>
                <w:rFonts w:eastAsia="宋体"/>
                <w:lang w:val="en-US"/>
              </w:rPr>
            </w:pPr>
          </w:p>
        </w:tc>
        <w:tc>
          <w:tcPr>
            <w:tcW w:w="5772"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tabs>
                <w:tab w:val="left" w:pos="1030"/>
              </w:tabs>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tabs>
                <w:tab w:val="left" w:pos="1030"/>
              </w:tabs>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bl>
    <w:p>
      <w:pPr>
        <w:rPr>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rPr>
          <w:rFonts w:eastAsia="宋体" w:cs="Arial"/>
          <w:b/>
          <w:u w:val="single"/>
          <w:lang w:val="en-US"/>
        </w:rPr>
      </w:pPr>
      <w:r>
        <w:rPr>
          <w:rFonts w:hint="eastAsia" w:eastAsia="宋体" w:cs="Arial"/>
          <w:b/>
          <w:u w:val="single"/>
          <w:lang w:val="en-US"/>
        </w:rPr>
        <w:t>P7:</w:t>
      </w:r>
    </w:p>
    <w:p>
      <w:pPr>
        <w:numPr>
          <w:ilvl w:val="0"/>
          <w:numId w:val="8"/>
        </w:numPr>
        <w:rPr>
          <w:rFonts w:eastAsia="宋体" w:cs="Arial"/>
          <w:bCs/>
          <w:lang w:val="en-US"/>
        </w:rPr>
      </w:pPr>
      <w:r>
        <w:rPr>
          <w:rFonts w:hint="eastAsia" w:eastAsia="宋体" w:cs="Arial"/>
          <w:bCs/>
          <w:lang w:val="en-US"/>
        </w:rPr>
        <w:t xml:space="preserve">Agree: </w:t>
      </w:r>
    </w:p>
    <w:p>
      <w:pPr>
        <w:numPr>
          <w:ilvl w:val="0"/>
          <w:numId w:val="8"/>
        </w:numPr>
        <w:rPr>
          <w:rFonts w:eastAsia="宋体" w:cs="Arial"/>
          <w:bCs/>
          <w:lang w:val="en-US"/>
        </w:rPr>
      </w:pPr>
      <w:r>
        <w:rPr>
          <w:rFonts w:hint="eastAsia" w:eastAsia="宋体" w:cs="Arial"/>
          <w:bCs/>
          <w:lang w:val="en-US"/>
        </w:rPr>
        <w:t>Disagree:</w:t>
      </w:r>
    </w:p>
    <w:p>
      <w:pPr>
        <w:rPr>
          <w:rFonts w:eastAsia="宋体" w:cs="Arial"/>
          <w:b/>
          <w:u w:val="single"/>
          <w:lang w:val="en-US"/>
        </w:rPr>
      </w:pPr>
      <w:r>
        <w:rPr>
          <w:rFonts w:hint="eastAsia" w:eastAsia="宋体" w:cs="Arial"/>
          <w:b/>
          <w:u w:val="single"/>
          <w:lang w:val="en-US"/>
        </w:rPr>
        <w:t xml:space="preserve">P8 </w:t>
      </w:r>
    </w:p>
    <w:p>
      <w:pPr>
        <w:numPr>
          <w:ilvl w:val="0"/>
          <w:numId w:val="8"/>
        </w:numPr>
        <w:rPr>
          <w:rFonts w:eastAsia="宋体" w:cs="Arial"/>
          <w:bCs/>
          <w:lang w:val="en-US"/>
        </w:rPr>
      </w:pPr>
      <w:r>
        <w:rPr>
          <w:rFonts w:hint="eastAsia" w:eastAsia="宋体" w:cs="Arial"/>
          <w:bCs/>
          <w:lang w:val="en-US"/>
        </w:rPr>
        <w:t>Agree:</w:t>
      </w:r>
      <w:r>
        <w:rPr>
          <w:rFonts w:hint="eastAsia" w:cs="Arial"/>
          <w:bCs/>
          <w:lang w:val="en-US"/>
        </w:rPr>
        <w:t xml:space="preserve"> </w:t>
      </w:r>
    </w:p>
    <w:p>
      <w:pPr>
        <w:numPr>
          <w:ilvl w:val="0"/>
          <w:numId w:val="8"/>
        </w:numPr>
        <w:rPr>
          <w:rFonts w:eastAsia="宋体" w:cs="Arial"/>
          <w:bCs/>
          <w:lang w:val="en-US"/>
        </w:rPr>
      </w:pPr>
      <w:r>
        <w:rPr>
          <w:rFonts w:hint="eastAsia" w:eastAsia="宋体" w:cs="Arial"/>
          <w:bCs/>
          <w:lang w:val="en-US"/>
        </w:rPr>
        <w:t>Disagree:</w:t>
      </w:r>
      <w:r>
        <w:rPr>
          <w:rFonts w:hint="eastAsia" w:cs="Arial"/>
          <w:bCs/>
          <w:lang w:val="en-US"/>
        </w:rPr>
        <w:t xml:space="preserve"> </w:t>
      </w:r>
    </w:p>
    <w:p>
      <w:pPr>
        <w:rPr>
          <w:rFonts w:eastAsia="宋体" w:cs="Arial"/>
          <w:b/>
          <w:u w:val="single"/>
          <w:lang w:val="en-US"/>
        </w:rPr>
      </w:pPr>
    </w:p>
    <w:p>
      <w:pPr>
        <w:rPr>
          <w:rFonts w:eastAsia="宋体" w:cs="Arial"/>
          <w:b/>
          <w:u w:val="single"/>
          <w:lang w:val="en-US"/>
        </w:rPr>
      </w:pPr>
      <w:r>
        <w:rPr>
          <w:rFonts w:hint="eastAsia" w:eastAsia="宋体"/>
          <w:lang w:val="en-US"/>
        </w:rPr>
        <w:t xml:space="preserve">If agreed on P7, please provide on further comments on below question relevant to location based cell reselection criteria. As summarized in [1], below are identified candidate options for location based cell reselections: </w:t>
      </w:r>
    </w:p>
    <w:p>
      <w:pPr>
        <w:numPr>
          <w:ilvl w:val="0"/>
          <w:numId w:val="9"/>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9"/>
        </w:numPr>
        <w:tabs>
          <w:tab w:val="left" w:pos="420"/>
          <w:tab w:val="clear" w:pos="840"/>
        </w:tabs>
        <w:jc w:val="left"/>
        <w:rPr>
          <w:b/>
          <w:bCs/>
        </w:rPr>
      </w:pPr>
      <w:r>
        <w:t xml:space="preserve"> </w:t>
      </w:r>
      <w:r>
        <w:rPr>
          <w:b/>
          <w:bCs/>
        </w:rPr>
        <w:t>For cells not provided with reference location:</w:t>
      </w:r>
    </w:p>
    <w:p>
      <w:pPr>
        <w:numPr>
          <w:ilvl w:val="2"/>
          <w:numId w:val="9"/>
        </w:numPr>
        <w:tabs>
          <w:tab w:val="left" w:pos="420"/>
          <w:tab w:val="clear" w:pos="1260"/>
        </w:tabs>
        <w:jc w:val="left"/>
        <w:rPr>
          <w:b/>
          <w:bCs/>
        </w:rPr>
      </w:pPr>
      <w:r>
        <w:rPr>
          <w:b/>
          <w:bCs/>
        </w:rPr>
        <w:t>Alt.1: Not considered as candidate cell for reselection</w:t>
      </w:r>
    </w:p>
    <w:p>
      <w:pPr>
        <w:numPr>
          <w:ilvl w:val="2"/>
          <w:numId w:val="9"/>
        </w:numPr>
        <w:tabs>
          <w:tab w:val="left" w:pos="420"/>
          <w:tab w:val="clear" w:pos="1260"/>
        </w:tabs>
        <w:jc w:val="left"/>
        <w:rPr>
          <w:rFonts w:eastAsia="宋体" w:cs="Arial"/>
          <w:b/>
          <w:bCs/>
          <w:lang w:val="en-US"/>
        </w:rPr>
      </w:pPr>
      <w:r>
        <w:rPr>
          <w:b/>
          <w:bCs/>
        </w:rPr>
        <w:t>Alt.2: Considered as candidate cell for reselection</w:t>
      </w:r>
    </w:p>
    <w:p>
      <w:pPr>
        <w:numPr>
          <w:ilvl w:val="0"/>
          <w:numId w:val="9"/>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9"/>
        </w:numPr>
        <w:tabs>
          <w:tab w:val="left" w:pos="420"/>
          <w:tab w:val="clear" w:pos="840"/>
        </w:tabs>
        <w:jc w:val="left"/>
        <w:rPr>
          <w:b/>
          <w:bCs/>
        </w:rPr>
      </w:pPr>
      <w:r>
        <w:rPr>
          <w:b/>
          <w:bCs/>
        </w:rPr>
        <w:t>For cells not provided with reference location:</w:t>
      </w:r>
    </w:p>
    <w:p>
      <w:pPr>
        <w:numPr>
          <w:ilvl w:val="2"/>
          <w:numId w:val="9"/>
        </w:numPr>
        <w:tabs>
          <w:tab w:val="left" w:pos="420"/>
          <w:tab w:val="clear" w:pos="1260"/>
        </w:tabs>
        <w:jc w:val="left"/>
        <w:rPr>
          <w:b/>
          <w:bCs/>
        </w:rPr>
      </w:pPr>
      <w:r>
        <w:rPr>
          <w:b/>
          <w:bCs/>
        </w:rPr>
        <w:t>Alt.1: Not considered as candidate cell for reselection</w:t>
      </w:r>
    </w:p>
    <w:p>
      <w:pPr>
        <w:numPr>
          <w:ilvl w:val="2"/>
          <w:numId w:val="9"/>
        </w:numPr>
        <w:tabs>
          <w:tab w:val="left" w:pos="420"/>
          <w:tab w:val="clear" w:pos="1260"/>
        </w:tabs>
        <w:jc w:val="left"/>
        <w:rPr>
          <w:rFonts w:eastAsia="宋体" w:cs="Arial"/>
          <w:b/>
          <w:bCs/>
          <w:lang w:val="en-US"/>
        </w:rPr>
      </w:pPr>
      <w:r>
        <w:rPr>
          <w:b/>
          <w:bCs/>
        </w:rPr>
        <w:t>Alt.2: Considered as candidate cell for reselection</w:t>
      </w:r>
    </w:p>
    <w:p>
      <w:pPr>
        <w:numPr>
          <w:ilvl w:val="0"/>
          <w:numId w:val="9"/>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p>
      <w:pPr>
        <w:pStyle w:val="86"/>
        <w:ind w:left="200" w:leftChars="100"/>
        <w:rPr>
          <w:i w:val="0"/>
          <w:sz w:val="20"/>
          <w:szCs w:val="20"/>
        </w:rPr>
      </w:pPr>
    </w:p>
    <w:p>
      <w:pPr>
        <w:jc w:val="left"/>
        <w:rPr>
          <w:rFonts w:eastAsia="宋体" w:cs="Arial"/>
          <w:b/>
          <w:bCs/>
          <w:lang w:val="en-US"/>
        </w:rPr>
      </w:pPr>
      <w:r>
        <w:rPr>
          <w:rFonts w:cs="Arial"/>
          <w:b/>
          <w:bCs/>
        </w:rPr>
        <w:t xml:space="preserve">Question </w:t>
      </w:r>
      <w:r>
        <w:rPr>
          <w:rFonts w:hint="eastAsia" w:eastAsia="宋体" w:cs="Arial"/>
          <w:b/>
          <w:bCs/>
          <w:lang w:val="en-US"/>
        </w:rPr>
        <w:t>2.2</w:t>
      </w:r>
      <w:r>
        <w:rPr>
          <w:rFonts w:cs="Arial"/>
          <w:b/>
          <w:bCs/>
        </w:rPr>
        <w:t>)</w:t>
      </w:r>
      <w:r>
        <w:rPr>
          <w:rFonts w:cs="Arial"/>
          <w:b/>
          <w:bCs/>
        </w:rPr>
        <w:tab/>
      </w:r>
      <w:r>
        <w:rPr>
          <w:rFonts w:hint="eastAsia" w:eastAsia="宋体" w:cs="Arial"/>
          <w:b/>
          <w:bCs/>
          <w:lang w:val="en-US"/>
        </w:rPr>
        <w:t>Do you agreed that RAN2 further discuss location based criteria based on above three options. If do, please also indicate your preference on the option, and provide your comments if any.</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Agree/Disagree</w:t>
            </w:r>
          </w:p>
        </w:tc>
        <w:tc>
          <w:tcPr>
            <w:tcW w:w="1443" w:type="dxa"/>
            <w:shd w:val="clear" w:color="auto" w:fill="E7E6E6" w:themeFill="background2"/>
          </w:tcPr>
          <w:p>
            <w:pPr>
              <w:jc w:val="center"/>
              <w:rPr>
                <w:b/>
                <w:i/>
                <w:iCs/>
                <w:lang w:eastAsia="sv-SE"/>
              </w:rPr>
            </w:pPr>
            <w:r>
              <w:rPr>
                <w:rFonts w:hint="eastAsia" w:eastAsiaTheme="minorEastAsia"/>
                <w:b/>
                <w:lang w:val="en-US"/>
              </w:rPr>
              <w:t>Option 1/2/3/other</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agree</w:t>
            </w:r>
          </w:p>
        </w:tc>
        <w:tc>
          <w:tcPr>
            <w:tcW w:w="1443" w:type="dxa"/>
          </w:tcPr>
          <w:p>
            <w:pPr>
              <w:rPr>
                <w:rFonts w:eastAsiaTheme="minorEastAsia"/>
              </w:rPr>
            </w:pPr>
            <w:r>
              <w:rPr>
                <w:rFonts w:eastAsiaTheme="minorEastAsia"/>
              </w:rPr>
              <w:t>Option 2</w:t>
            </w:r>
          </w:p>
        </w:tc>
        <w:tc>
          <w:tcPr>
            <w:tcW w:w="5637" w:type="dxa"/>
          </w:tcPr>
          <w:p>
            <w:pPr>
              <w:rPr>
                <w:rFonts w:eastAsiaTheme="minorEastAsia"/>
              </w:rPr>
            </w:pPr>
            <w:r>
              <w:rPr>
                <w:rFonts w:eastAsiaTheme="minorEastAsia"/>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Agree</w:t>
            </w:r>
          </w:p>
        </w:tc>
        <w:tc>
          <w:tcPr>
            <w:tcW w:w="1443" w:type="dxa"/>
          </w:tcPr>
          <w:p>
            <w:pPr>
              <w:rPr>
                <w:rFonts w:eastAsiaTheme="minorEastAsia"/>
              </w:rPr>
            </w:pPr>
            <w:r>
              <w:rPr>
                <w:rFonts w:eastAsiaTheme="minorEastAsia"/>
              </w:rPr>
              <w:t>Option 3</w:t>
            </w:r>
          </w:p>
        </w:tc>
        <w:tc>
          <w:tcPr>
            <w:tcW w:w="5637" w:type="dxa"/>
          </w:tcPr>
          <w:p>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bookmarkStart w:id="7" w:name="_GoBack" w:colFirst="0" w:colLast="3"/>
            <w:r>
              <w:rPr>
                <w:rFonts w:hint="default" w:eastAsiaTheme="minorEastAsia"/>
                <w:lang w:val="en-US"/>
              </w:rPr>
              <w:t>CMCC</w:t>
            </w:r>
          </w:p>
        </w:tc>
        <w:tc>
          <w:tcPr>
            <w:tcW w:w="1316" w:type="dxa"/>
            <w:vAlign w:val="top"/>
          </w:tcPr>
          <w:p>
            <w:pPr>
              <w:rPr>
                <w:rFonts w:hint="default" w:ascii="Arial" w:hAnsi="Arial" w:cs="Times New Roman" w:eastAsiaTheme="minorEastAsia"/>
                <w:lang w:val="en-US" w:eastAsia="zh-CN" w:bidi="ar-SA"/>
              </w:rPr>
            </w:pPr>
            <w:r>
              <w:rPr>
                <w:rFonts w:hint="default" w:eastAsiaTheme="minorEastAsia"/>
                <w:lang w:val="en-US"/>
              </w:rPr>
              <w:t>Agree</w:t>
            </w:r>
          </w:p>
        </w:tc>
        <w:tc>
          <w:tcPr>
            <w:tcW w:w="1443" w:type="dxa"/>
            <w:vAlign w:val="top"/>
          </w:tcPr>
          <w:p>
            <w:pPr>
              <w:rPr>
                <w:rFonts w:hint="default" w:ascii="Arial" w:hAnsi="Arial" w:cs="Times New Roman" w:eastAsiaTheme="minorEastAsia"/>
                <w:lang w:val="en-US" w:eastAsia="zh-CN" w:bidi="ar-SA"/>
              </w:rPr>
            </w:pPr>
            <w:r>
              <w:rPr>
                <w:rFonts w:hint="default" w:eastAsiaTheme="minorEastAsia"/>
                <w:lang w:val="en-US"/>
              </w:rPr>
              <w:t>Option 2 with Alt.1</w:t>
            </w:r>
          </w:p>
        </w:tc>
        <w:tc>
          <w:tcPr>
            <w:tcW w:w="5637" w:type="dxa"/>
            <w:vAlign w:val="top"/>
          </w:tcPr>
          <w:p>
            <w:pPr>
              <w:rPr>
                <w:rFonts w:ascii="Arial" w:hAnsi="Arial" w:cs="Times New Roman" w:eastAsiaTheme="minorEastAsia"/>
                <w:lang w:val="en-GB" w:eastAsia="zh-CN" w:bidi="ar-SA"/>
              </w:rPr>
            </w:pPr>
            <w:r>
              <w:rPr>
                <w:lang w:val="en-US"/>
              </w:rPr>
              <w:t>O</w:t>
            </w:r>
            <w:r>
              <w:t>ption 2 could help UE to reduce measurement with the candidate neighboring cells narrowed down</w:t>
            </w:r>
            <w:r>
              <w:rPr>
                <w:lang w:val="en-US"/>
              </w:rPr>
              <w:t>. Then alt.1 may be more reasonable due to that alt.2 may lead to invalid measurement.</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p>
        </w:tc>
        <w:tc>
          <w:tcPr>
            <w:tcW w:w="1316" w:type="dxa"/>
          </w:tcPr>
          <w:p>
            <w:pPr>
              <w:rPr>
                <w:rFonts w:eastAsiaTheme="minorEastAsia"/>
                <w:lang w:eastAsia="ko-KR"/>
              </w:rPr>
            </w:pPr>
          </w:p>
        </w:tc>
        <w:tc>
          <w:tcPr>
            <w:tcW w:w="1443" w:type="dxa"/>
          </w:tcPr>
          <w:p>
            <w:pPr>
              <w:rPr>
                <w:rFonts w:eastAsiaTheme="minorEastAsia"/>
                <w:highlight w:val="yellow"/>
                <w:lang w:eastAsia="ko-KR"/>
              </w:rPr>
            </w:pPr>
          </w:p>
        </w:tc>
        <w:tc>
          <w:tcPr>
            <w:tcW w:w="5637" w:type="dxa"/>
          </w:tcPr>
          <w:p>
            <w:pPr>
              <w:rPr>
                <w:rFonts w:eastAsiaTheme="minorEastAsia"/>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highlight w:val="yellow"/>
              </w:rPr>
            </w:pP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p>
        </w:tc>
        <w:tc>
          <w:tcPr>
            <w:tcW w:w="1316" w:type="dxa"/>
          </w:tcPr>
          <w:p>
            <w:pPr>
              <w:rPr>
                <w:rFonts w:eastAsiaTheme="minorEastAsia"/>
                <w:lang w:val="en-US"/>
              </w:rPr>
            </w:pPr>
          </w:p>
        </w:tc>
        <w:tc>
          <w:tcPr>
            <w:tcW w:w="1443" w:type="dxa"/>
          </w:tcPr>
          <w:p>
            <w:pPr>
              <w:rPr>
                <w:rFonts w:eastAsiaTheme="minorEastAsia"/>
                <w:lang w:val="en-US"/>
              </w:rPr>
            </w:pPr>
          </w:p>
        </w:tc>
        <w:tc>
          <w:tcPr>
            <w:tcW w:w="5637"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443" w:type="dxa"/>
          </w:tcPr>
          <w:p>
            <w:pPr>
              <w:rPr>
                <w:rFonts w:eastAsiaTheme="minorEastAsia"/>
                <w:highlight w:val="yellow"/>
                <w:lang w:val="en-US" w:eastAsia="sv-SE"/>
              </w:rPr>
            </w:pPr>
          </w:p>
        </w:tc>
        <w:tc>
          <w:tcPr>
            <w:tcW w:w="5637" w:type="dxa"/>
          </w:tcPr>
          <w:p>
            <w:pPr>
              <w:rPr>
                <w:rFonts w:eastAsiaTheme="minorEastAsia"/>
                <w:highlight w:val="yellow"/>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443" w:type="dxa"/>
          </w:tcPr>
          <w:p>
            <w:pPr>
              <w:rPr>
                <w:rFonts w:eastAsia="等线"/>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rPr>
          <w:rFonts w:eastAsia="宋体" w:cs="Arial"/>
          <w:b/>
          <w:highlight w:val="yellow"/>
          <w:u w:val="single"/>
          <w:lang w:val="en-US"/>
        </w:rPr>
      </w:pPr>
      <w:r>
        <w:rPr>
          <w:rFonts w:hint="eastAsia" w:eastAsia="宋体" w:cs="Arial"/>
          <w:b/>
          <w:highlight w:val="yellow"/>
          <w:u w:val="single"/>
          <w:lang w:val="en-US"/>
        </w:rPr>
        <w:t>Rapp summary:</w:t>
      </w:r>
    </w:p>
    <w:p>
      <w:pPr>
        <w:numPr>
          <w:ilvl w:val="0"/>
          <w:numId w:val="8"/>
        </w:numPr>
        <w:rPr>
          <w:rFonts w:eastAsia="宋体" w:cs="Arial"/>
          <w:bCs/>
          <w:lang w:val="en-US"/>
        </w:rPr>
      </w:pPr>
      <w:r>
        <w:rPr>
          <w:rFonts w:hint="eastAsia" w:eastAsia="宋体" w:cs="Arial"/>
          <w:bCs/>
          <w:lang w:val="en-US"/>
        </w:rPr>
        <w:t xml:space="preserve">Option 1: </w:t>
      </w:r>
    </w:p>
    <w:p>
      <w:pPr>
        <w:numPr>
          <w:ilvl w:val="0"/>
          <w:numId w:val="8"/>
        </w:numPr>
        <w:rPr>
          <w:rFonts w:eastAsia="宋体" w:cs="Arial"/>
          <w:bCs/>
          <w:lang w:val="en-US"/>
        </w:rPr>
      </w:pPr>
      <w:r>
        <w:rPr>
          <w:rFonts w:hint="eastAsia" w:eastAsia="宋体" w:cs="Arial"/>
          <w:bCs/>
          <w:lang w:val="en-US"/>
        </w:rPr>
        <w:t>Option 2:</w:t>
      </w:r>
      <w:r>
        <w:rPr>
          <w:rFonts w:hint="eastAsia" w:cs="Arial"/>
          <w:bCs/>
          <w:lang w:val="en-US"/>
        </w:rPr>
        <w:t xml:space="preserve"> </w:t>
      </w:r>
    </w:p>
    <w:p>
      <w:pPr>
        <w:numPr>
          <w:ilvl w:val="0"/>
          <w:numId w:val="8"/>
        </w:numPr>
        <w:rPr>
          <w:rFonts w:eastAsia="宋体" w:cs="Arial"/>
          <w:bCs/>
          <w:lang w:val="en-US"/>
        </w:rPr>
      </w:pPr>
      <w:r>
        <w:rPr>
          <w:rFonts w:hint="eastAsia" w:eastAsia="宋体" w:cs="Arial"/>
          <w:bCs/>
          <w:lang w:val="en-US"/>
        </w:rPr>
        <w:t>Option 3:</w:t>
      </w:r>
      <w:r>
        <w:rPr>
          <w:rFonts w:hint="eastAsia" w:cs="Arial"/>
          <w:bCs/>
          <w:lang w:val="en-US"/>
        </w:rPr>
        <w:t xml:space="preserve"> </w:t>
      </w:r>
    </w:p>
    <w:p>
      <w:pPr>
        <w:rPr>
          <w:rFonts w:eastAsia="宋体" w:cs="Arial"/>
          <w:bCs/>
          <w:lang w:val="en-US"/>
        </w:rPr>
      </w:pPr>
      <w:r>
        <w:rPr>
          <w:rFonts w:hint="eastAsia" w:eastAsia="宋体" w:cs="Arial"/>
          <w:b/>
          <w:u w:val="single"/>
          <w:lang w:val="en-US"/>
        </w:rPr>
        <w:t>Key comments:</w:t>
      </w:r>
    </w:p>
    <w:p>
      <w:pPr>
        <w:rPr>
          <w:rFonts w:eastAsia="宋体"/>
          <w:lang w:val="en-US"/>
        </w:rPr>
      </w:pPr>
    </w:p>
    <w:p>
      <w:pPr>
        <w:rPr>
          <w:rFonts w:eastAsia="宋体" w:cs="Arial"/>
          <w:b/>
          <w:u w:val="single"/>
          <w:lang w:val="en-US"/>
        </w:rPr>
      </w:pPr>
      <w:r>
        <w:rPr>
          <w:rFonts w:hint="eastAsia" w:eastAsia="宋体" w:cs="Arial"/>
          <w:b/>
          <w:u w:val="single"/>
          <w:lang w:val="en-US"/>
        </w:rPr>
        <w:t>Proposed proposal:</w:t>
      </w:r>
    </w:p>
    <w:p>
      <w:pPr>
        <w:overflowPunct/>
        <w:autoSpaceDE/>
        <w:autoSpaceDN/>
        <w:adjustRightInd/>
        <w:spacing w:after="160" w:line="259" w:lineRule="auto"/>
        <w:jc w:val="left"/>
        <w:textAlignment w:val="auto"/>
        <w:rPr>
          <w:rFonts w:eastAsiaTheme="minorEastAsia"/>
        </w:rPr>
      </w:pPr>
    </w:p>
    <w:p>
      <w:pPr>
        <w:pStyle w:val="3"/>
        <w:rPr>
          <w:rFonts w:eastAsia="宋体"/>
          <w:lang w:val="en-US"/>
        </w:rPr>
      </w:pPr>
      <w:r>
        <w:rPr>
          <w:rFonts w:hint="eastAsia" w:eastAsia="宋体"/>
          <w:lang w:val="en-US"/>
        </w:rPr>
        <w:t>Others</w:t>
      </w:r>
    </w:p>
    <w:p>
      <w:pPr>
        <w:jc w:val="left"/>
        <w:rPr>
          <w:rFonts w:eastAsia="宋体" w:cs="Arial"/>
          <w:b/>
          <w:bCs/>
          <w:lang w:val="en-US"/>
        </w:rPr>
      </w:pPr>
    </w:p>
    <w:p>
      <w:pPr>
        <w:jc w:val="left"/>
        <w:rPr>
          <w:rFonts w:eastAsia="宋体" w:cs="Arial"/>
          <w:b/>
          <w:bCs/>
          <w:lang w:val="en-US"/>
        </w:rPr>
      </w:pPr>
      <w:r>
        <w:rPr>
          <w:rFonts w:cs="Arial"/>
          <w:b/>
          <w:bCs/>
        </w:rPr>
        <w:t xml:space="preserve">Question </w:t>
      </w:r>
      <w:r>
        <w:rPr>
          <w:rFonts w:hint="eastAsia" w:eastAsia="宋体" w:cs="Arial"/>
          <w:b/>
          <w:bCs/>
          <w:lang w:val="en-US"/>
        </w:rPr>
        <w:t>3.1</w:t>
      </w:r>
      <w:r>
        <w:rPr>
          <w:rFonts w:cs="Arial"/>
          <w:b/>
          <w:bCs/>
        </w:rPr>
        <w:t>)</w:t>
      </w:r>
      <w:r>
        <w:rPr>
          <w:rFonts w:cs="Arial"/>
          <w:b/>
          <w:bCs/>
        </w:rPr>
        <w:tab/>
      </w:r>
      <w:r>
        <w:rPr>
          <w:rFonts w:hint="eastAsia" w:eastAsia="宋体" w:cs="Arial"/>
          <w:b/>
          <w:bCs/>
          <w:lang w:val="en-US"/>
        </w:rPr>
        <w:t>Please provide your comments if there are any relevant issues that  you consider is necessary to be discussed but is not mentioned in the questions.</w:t>
      </w:r>
    </w:p>
    <w:tbl>
      <w:tblPr>
        <w:tblStyle w:val="24"/>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8278"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8278" w:type="dxa"/>
          </w:tcPr>
          <w:p>
            <w:pPr>
              <w:rPr>
                <w:rFonts w:eastAsiaTheme="minorEastAsia"/>
              </w:rPr>
            </w:pPr>
            <w:r>
              <w:rPr>
                <w:rFonts w:hint="eastAsia" w:eastAsiaTheme="minorEastAsia"/>
              </w:rPr>
              <w:t>W</w:t>
            </w:r>
            <w:r>
              <w:rPr>
                <w:rFonts w:eastAsiaTheme="minorEastAsia"/>
              </w:rPr>
              <w:t>e think there is room for improving the location-based measurement initiation.</w:t>
            </w:r>
          </w:p>
          <w:p>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27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27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overflowPunct/>
              <w:autoSpaceDE/>
              <w:autoSpaceDN/>
              <w:adjustRightInd/>
              <w:jc w:val="left"/>
              <w:textAlignment w:val="auto"/>
              <w:rPr>
                <w:rFonts w:eastAsia="Gulim" w:cs="Arial"/>
                <w:lang w:eastAsia="ko-KR"/>
              </w:rPr>
            </w:pPr>
          </w:p>
        </w:tc>
        <w:tc>
          <w:tcPr>
            <w:tcW w:w="8278" w:type="dxa"/>
          </w:tcPr>
          <w:p>
            <w:pPr>
              <w:overflowPunct/>
              <w:autoSpaceDE/>
              <w:autoSpaceDN/>
              <w:adjustRightInd/>
              <w:jc w:val="left"/>
              <w:textAlignment w:val="auto"/>
              <w:rPr>
                <w:rFonts w:eastAsia="Gulim" w:cs="Arial"/>
                <w:lang w:eastAsia="ko-KR"/>
              </w:rPr>
            </w:pPr>
          </w:p>
        </w:tc>
      </w:tr>
    </w:tbl>
    <w:p>
      <w:pPr>
        <w:overflowPunct/>
        <w:autoSpaceDE/>
        <w:autoSpaceDN/>
        <w:adjustRightInd/>
        <w:spacing w:after="160" w:line="259" w:lineRule="auto"/>
        <w:jc w:val="left"/>
        <w:textAlignment w:val="auto"/>
        <w:rPr>
          <w:rFonts w:eastAsiaTheme="minorEastAsia"/>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Style w:val="2"/>
      </w:pPr>
      <w:r>
        <w:t>Conclusions</w:t>
      </w:r>
    </w:p>
    <w:p>
      <w:pPr>
        <w:rPr>
          <w:rFonts w:eastAsiaTheme="minorEastAsia"/>
          <w:color w:val="C00000"/>
          <w:lang w:val="en-US"/>
        </w:rPr>
      </w:pPr>
    </w:p>
    <w:p/>
    <w:p>
      <w:pPr>
        <w:pStyle w:val="2"/>
      </w:pPr>
      <w:r>
        <w:t>References</w:t>
      </w:r>
    </w:p>
    <w:p>
      <w:pPr>
        <w:pStyle w:val="43"/>
        <w:rPr>
          <w:sz w:val="20"/>
          <w:szCs w:val="20"/>
          <w:lang w:eastAsia="zh-CN"/>
        </w:rPr>
      </w:pPr>
      <w:r>
        <w:rPr>
          <w:sz w:val="20"/>
          <w:szCs w:val="20"/>
        </w:rPr>
        <w:t>R2-2301953</w:t>
      </w:r>
      <w:r>
        <w:rPr>
          <w:rFonts w:hint="eastAsia" w:eastAsia="宋体"/>
          <w:sz w:val="20"/>
          <w:szCs w:val="20"/>
          <w:lang w:eastAsia="zh-CN"/>
        </w:rPr>
        <w:t xml:space="preserve">  </w:t>
      </w:r>
      <w:r>
        <w:rPr>
          <w:sz w:val="20"/>
          <w:szCs w:val="20"/>
        </w:rPr>
        <w:t>[AT121][104][NR NTN enh] NTN-NTN cell reselection (ZTE)</w:t>
      </w:r>
      <w:r>
        <w:rPr>
          <w:sz w:val="20"/>
          <w:szCs w:val="20"/>
        </w:rPr>
        <w:tab/>
      </w:r>
      <w:r>
        <w:rPr>
          <w:sz w:val="20"/>
          <w:szCs w:val="20"/>
        </w:rPr>
        <w:t>ZTE Corporation, Sanechips</w:t>
      </w:r>
      <w:r>
        <w:rPr>
          <w:sz w:val="20"/>
          <w:szCs w:val="20"/>
        </w:rPr>
        <w:tab/>
      </w:r>
      <w:r>
        <w:rPr>
          <w:sz w:val="20"/>
          <w:szCs w:val="20"/>
        </w:rPr>
        <w:t>discussion</w:t>
      </w:r>
    </w:p>
    <w:p>
      <w:pPr>
        <w:pStyle w:val="43"/>
        <w:rPr>
          <w:sz w:val="20"/>
          <w:szCs w:val="20"/>
          <w:lang w:eastAsia="zh-CN"/>
        </w:rPr>
      </w:pPr>
      <w:r>
        <w:rPr>
          <w:rFonts w:hint="eastAsia"/>
          <w:sz w:val="20"/>
          <w:szCs w:val="20"/>
          <w:lang w:eastAsia="zh-CN"/>
        </w:rPr>
        <w:t>R1-2100927   On UL time and frequency synchronization enhancements for NTN   Ericsson</w:t>
      </w:r>
    </w:p>
    <w:p>
      <w:pPr>
        <w:pStyle w:val="43"/>
        <w:rPr>
          <w:sz w:val="20"/>
          <w:szCs w:val="20"/>
        </w:rPr>
      </w:pPr>
      <w:bookmarkStart w:id="5" w:name="_Ref47000997"/>
      <w:r>
        <w:rPr>
          <w:sz w:val="20"/>
          <w:szCs w:val="20"/>
        </w:rPr>
        <w:t>Eng, M., and René Schwarz, "Keplerian Orbit Elements → Cartesian State Vectors," available at https://downloads.rene-schwarz.com/download/M001-Keplerian_Orbit_Elements_to_Cartesian_State_Vectors.pdf.</w:t>
      </w:r>
      <w:bookmarkEnd w:id="5"/>
    </w:p>
    <w:p>
      <w:pPr>
        <w:pStyle w:val="43"/>
        <w:rPr>
          <w:sz w:val="20"/>
          <w:szCs w:val="20"/>
        </w:rPr>
      </w:pPr>
      <w:bookmarkStart w:id="6" w:name="_Ref47001000"/>
      <w:r>
        <w:rPr>
          <w:sz w:val="20"/>
          <w:szCs w:val="20"/>
        </w:rPr>
        <w:t>Eng, M., and René Schwarz, "Cartesian State Vectors → Keplerian Orbit Elements," available at https://downloads.rene-schwarz.com/download/M002-Cartesian_State_Vectors_to_Keplerian_Orbit_Elements.pdf.</w:t>
      </w:r>
      <w:bookmarkEnd w:id="6"/>
    </w:p>
    <w:p>
      <w:pPr>
        <w:pStyle w:val="44"/>
        <w:ind w:left="0" w:firstLine="0"/>
        <w:rPr>
          <w:rFonts w:eastAsia="宋体"/>
          <w:lang w:val="en-US" w:eastAsia="zh-CN"/>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roman"/>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10</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13</w:t>
    </w:r>
    <w:r>
      <w:rPr>
        <w:rStyle w:val="27"/>
      </w:rPr>
      <w:fldChar w:fldCharType="end"/>
    </w:r>
    <w:r>
      <w:rPr>
        <w:rStyle w:val="2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CBB95AD5"/>
    <w:multiLevelType w:val="multilevel"/>
    <w:tmpl w:val="CBB95AD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FC3251D"/>
    <w:multiLevelType w:val="multilevel"/>
    <w:tmpl w:val="5FC325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649E4D46"/>
    <w:multiLevelType w:val="singleLevel"/>
    <w:tmpl w:val="649E4D46"/>
    <w:lvl w:ilvl="0" w:tentative="0">
      <w:start w:val="1"/>
      <w:numFmt w:val="bullet"/>
      <w:lvlText w:val=""/>
      <w:lvlJc w:val="left"/>
      <w:pPr>
        <w:ind w:left="420" w:hanging="420"/>
      </w:pPr>
      <w:rPr>
        <w:rFonts w:hint="default" w:ascii="Wingdings" w:hAnsi="Wingdings"/>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1"/>
  <w:bordersDoNotSurroundFooter w:val="1"/>
  <w:hideSpellingErrors/>
  <w:hideGrammaticalErrors/>
  <w:doNotTrackFormatting/>
  <w:documentProtection w:enforcement="0"/>
  <w:defaultTabStop w:val="720"/>
  <w:hyphenationZone w:val="425"/>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8"/>
    <w:unhideWhenUsed/>
    <w:qFormat/>
    <w:uiPriority w:val="99"/>
  </w:style>
  <w:style w:type="paragraph" w:styleId="14">
    <w:name w:val="Body Text"/>
    <w:basedOn w:val="1"/>
    <w:link w:val="72"/>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9"/>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Balloon Text Char"/>
    <w:basedOn w:val="25"/>
    <w:link w:val="16"/>
    <w:semiHidden/>
    <w:qFormat/>
    <w:uiPriority w:val="99"/>
    <w:rPr>
      <w:rFonts w:ascii="Segoe UI" w:hAnsi="Segoe UI" w:eastAsia="Times New Roman" w:cs="Segoe UI"/>
      <w:sz w:val="18"/>
      <w:szCs w:val="18"/>
      <w:lang w:val="en-GB" w:eastAsia="zh-CN"/>
    </w:rPr>
  </w:style>
  <w:style w:type="character" w:customStyle="1" w:styleId="32">
    <w:name w:val="Heading 1 Char"/>
    <w:basedOn w:val="25"/>
    <w:link w:val="2"/>
    <w:qFormat/>
    <w:uiPriority w:val="0"/>
    <w:rPr>
      <w:rFonts w:ascii="Arial" w:hAnsi="Arial" w:eastAsia="Times New Roman" w:cs="Arial"/>
      <w:sz w:val="36"/>
      <w:szCs w:val="36"/>
      <w:lang w:val="en-GB" w:eastAsia="zh-CN"/>
    </w:rPr>
  </w:style>
  <w:style w:type="character" w:customStyle="1" w:styleId="33">
    <w:name w:val="Heading 2 Char"/>
    <w:basedOn w:val="25"/>
    <w:link w:val="3"/>
    <w:qFormat/>
    <w:uiPriority w:val="0"/>
    <w:rPr>
      <w:rFonts w:ascii="Arial" w:hAnsi="Arial" w:eastAsia="Times New Roman" w:cs="Arial"/>
      <w:sz w:val="32"/>
      <w:szCs w:val="32"/>
      <w:lang w:val="en-GB" w:eastAsia="zh-CN"/>
    </w:rPr>
  </w:style>
  <w:style w:type="character" w:customStyle="1" w:styleId="34">
    <w:name w:val="Heading 3 Char"/>
    <w:basedOn w:val="25"/>
    <w:link w:val="4"/>
    <w:qFormat/>
    <w:uiPriority w:val="0"/>
    <w:rPr>
      <w:rFonts w:ascii="Arial" w:hAnsi="Arial" w:eastAsia="Times New Roman" w:cs="Arial"/>
      <w:sz w:val="28"/>
      <w:szCs w:val="28"/>
      <w:lang w:val="en-GB" w:eastAsia="zh-CN"/>
    </w:rPr>
  </w:style>
  <w:style w:type="character" w:customStyle="1" w:styleId="35">
    <w:name w:val="Heading 4 Char"/>
    <w:basedOn w:val="25"/>
    <w:link w:val="5"/>
    <w:qFormat/>
    <w:uiPriority w:val="0"/>
    <w:rPr>
      <w:rFonts w:ascii="Arial" w:hAnsi="Arial" w:eastAsia="Times New Roman" w:cs="Arial"/>
      <w:sz w:val="24"/>
      <w:szCs w:val="24"/>
      <w:lang w:val="en-GB" w:eastAsia="zh-CN"/>
    </w:rPr>
  </w:style>
  <w:style w:type="character" w:customStyle="1" w:styleId="36">
    <w:name w:val="Heading 5 Char"/>
    <w:basedOn w:val="25"/>
    <w:link w:val="6"/>
    <w:qFormat/>
    <w:uiPriority w:val="0"/>
    <w:rPr>
      <w:rFonts w:ascii="Arial" w:hAnsi="Arial" w:eastAsia="Times New Roman" w:cs="Arial"/>
      <w:lang w:val="en-GB" w:eastAsia="zh-CN"/>
    </w:rPr>
  </w:style>
  <w:style w:type="character" w:customStyle="1" w:styleId="37">
    <w:name w:val="Heading 6 Char"/>
    <w:basedOn w:val="25"/>
    <w:link w:val="7"/>
    <w:qFormat/>
    <w:uiPriority w:val="0"/>
    <w:rPr>
      <w:rFonts w:ascii="Arial" w:hAnsi="Arial" w:eastAsia="Times New Roman" w:cs="Arial"/>
      <w:sz w:val="20"/>
      <w:szCs w:val="20"/>
      <w:lang w:val="en-GB" w:eastAsia="zh-CN"/>
    </w:rPr>
  </w:style>
  <w:style w:type="character" w:customStyle="1" w:styleId="38">
    <w:name w:val="Heading 7 Char"/>
    <w:basedOn w:val="25"/>
    <w:link w:val="8"/>
    <w:qFormat/>
    <w:uiPriority w:val="0"/>
    <w:rPr>
      <w:rFonts w:ascii="Arial" w:hAnsi="Arial" w:eastAsia="Times New Roman" w:cs="Arial"/>
      <w:sz w:val="20"/>
      <w:szCs w:val="20"/>
      <w:lang w:val="en-GB" w:eastAsia="zh-CN"/>
    </w:rPr>
  </w:style>
  <w:style w:type="character" w:customStyle="1" w:styleId="39">
    <w:name w:val="Heading 8 Char"/>
    <w:basedOn w:val="25"/>
    <w:link w:val="9"/>
    <w:qFormat/>
    <w:uiPriority w:val="0"/>
    <w:rPr>
      <w:rFonts w:ascii="Arial" w:hAnsi="Arial" w:eastAsia="Times New Roman" w:cs="Arial"/>
      <w:sz w:val="20"/>
      <w:szCs w:val="20"/>
      <w:lang w:val="en-GB" w:eastAsia="zh-CN"/>
    </w:rPr>
  </w:style>
  <w:style w:type="character" w:customStyle="1" w:styleId="40">
    <w:name w:val="Heading 9 Char"/>
    <w:basedOn w:val="25"/>
    <w:link w:val="10"/>
    <w:qFormat/>
    <w:uiPriority w:val="0"/>
    <w:rPr>
      <w:rFonts w:ascii="Arial" w:hAnsi="Arial" w:eastAsia="Times New Roman" w:cs="Arial"/>
      <w:sz w:val="20"/>
      <w:szCs w:val="20"/>
      <w:lang w:val="en-GB" w:eastAsia="zh-CN"/>
    </w:rPr>
  </w:style>
  <w:style w:type="paragraph" w:customStyle="1" w:styleId="41">
    <w:name w:val="3GPP_Header"/>
    <w:basedOn w:val="14"/>
    <w:qFormat/>
    <w:uiPriority w:val="0"/>
    <w:pPr>
      <w:tabs>
        <w:tab w:val="left" w:pos="1701"/>
        <w:tab w:val="right" w:pos="9639"/>
      </w:tabs>
      <w:spacing w:after="240"/>
    </w:pPr>
    <w:rPr>
      <w:b/>
      <w:sz w:val="24"/>
    </w:rPr>
  </w:style>
  <w:style w:type="character" w:customStyle="1" w:styleId="42">
    <w:name w:val="Footer Char"/>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4"/>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5"/>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7">
    <w:name w:val="Header Char"/>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List Paragraph Char"/>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63"/>
    <w:link w:val="64"/>
    <w:qFormat/>
    <w:uiPriority w:val="0"/>
    <w:rPr>
      <w:b/>
    </w:rPr>
  </w:style>
  <w:style w:type="paragraph" w:customStyle="1" w:styleId="63">
    <w:name w:val="TAC"/>
    <w:basedOn w:val="56"/>
    <w:qFormat/>
    <w:uiPriority w:val="0"/>
    <w:pPr>
      <w:jc w:val="center"/>
    </w:pPr>
  </w:style>
  <w:style w:type="character" w:customStyle="1" w:styleId="64">
    <w:name w:val="TAH Car"/>
    <w:link w:val="62"/>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44"/>
    <w:link w:val="65"/>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7">
    <w:name w:val="EmailDiscussion2"/>
    <w:basedOn w:val="44"/>
    <w:qFormat/>
    <w:uiPriority w:val="0"/>
  </w:style>
  <w:style w:type="character" w:customStyle="1" w:styleId="68">
    <w:name w:val="Comment Text Char"/>
    <w:basedOn w:val="25"/>
    <w:link w:val="13"/>
    <w:qFormat/>
    <w:uiPriority w:val="99"/>
    <w:rPr>
      <w:rFonts w:ascii="Arial" w:hAnsi="Arial" w:eastAsia="Times New Roman" w:cs="Times New Roman"/>
      <w:sz w:val="20"/>
      <w:szCs w:val="20"/>
      <w:lang w:val="en-GB" w:eastAsia="zh-CN"/>
    </w:rPr>
  </w:style>
  <w:style w:type="character" w:customStyle="1" w:styleId="69">
    <w:name w:val="Comment Subject Char"/>
    <w:basedOn w:val="68"/>
    <w:link w:val="22"/>
    <w:semiHidden/>
    <w:qFormat/>
    <w:uiPriority w:val="99"/>
    <w:rPr>
      <w:rFonts w:ascii="Arial" w:hAnsi="Arial" w:eastAsia="Times New Roman" w:cs="Times New Roman"/>
      <w:b/>
      <w:bCs/>
      <w:sz w:val="20"/>
      <w:szCs w:val="20"/>
      <w:lang w:val="en-GB" w:eastAsia="zh-CN"/>
    </w:rPr>
  </w:style>
  <w:style w:type="paragraph" w:customStyle="1" w:styleId="70">
    <w:name w:val="Revision1"/>
    <w:hidden/>
    <w:semiHidden/>
    <w:qFormat/>
    <w:uiPriority w:val="99"/>
    <w:rPr>
      <w:rFonts w:ascii="Arial" w:hAnsi="Arial" w:eastAsia="Times New Roman" w:cs="Times New Roman"/>
      <w:lang w:val="en-GB" w:eastAsia="zh-CN" w:bidi="ar-SA"/>
    </w:rPr>
  </w:style>
  <w:style w:type="character" w:customStyle="1" w:styleId="71">
    <w:name w:val="apple-converted-space"/>
    <w:qFormat/>
    <w:uiPriority w:val="0"/>
  </w:style>
  <w:style w:type="character" w:customStyle="1" w:styleId="72">
    <w:name w:val="Body Text Char"/>
    <w:basedOn w:val="25"/>
    <w:link w:val="14"/>
    <w:qFormat/>
    <w:uiPriority w:val="0"/>
    <w:rPr>
      <w:rFonts w:ascii="Arial" w:hAnsi="Arial"/>
    </w:rPr>
  </w:style>
  <w:style w:type="paragraph" w:customStyle="1" w:styleId="73">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4">
    <w:name w:val="cf01"/>
    <w:basedOn w:val="25"/>
    <w:qFormat/>
    <w:uiPriority w:val="0"/>
    <w:rPr>
      <w:rFonts w:hint="default" w:ascii="Segoe UI" w:hAnsi="Segoe UI" w:cs="Segoe UI"/>
      <w:sz w:val="18"/>
      <w:szCs w:val="18"/>
    </w:rPr>
  </w:style>
  <w:style w:type="character" w:customStyle="1" w:styleId="75">
    <w:name w:val="Unresolved Mention1"/>
    <w:basedOn w:val="25"/>
    <w:semiHidden/>
    <w:unhideWhenUsed/>
    <w:qFormat/>
    <w:uiPriority w:val="99"/>
    <w:rPr>
      <w:color w:val="605E5C"/>
      <w:shd w:val="clear" w:color="auto" w:fill="E1DFDD"/>
    </w:rPr>
  </w:style>
  <w:style w:type="character" w:customStyle="1" w:styleId="76">
    <w:name w:val="B1 Char"/>
    <w:qFormat/>
    <w:uiPriority w:val="0"/>
    <w:rPr>
      <w:rFonts w:eastAsia="Times New Roman"/>
    </w:rPr>
  </w:style>
  <w:style w:type="character" w:customStyle="1" w:styleId="77">
    <w:name w:val="B3 Char"/>
    <w:qFormat/>
    <w:uiPriority w:val="0"/>
    <w:rPr>
      <w:rFonts w:eastAsia="Times New Roman"/>
    </w:rPr>
  </w:style>
  <w:style w:type="paragraph" w:customStyle="1" w:styleId="78">
    <w:name w:val="Editor's Note"/>
    <w:basedOn w:val="5"/>
    <w:link w:val="7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9">
    <w:name w:val="Editor's Note Char"/>
    <w:link w:val="78"/>
    <w:qFormat/>
    <w:locked/>
    <w:uiPriority w:val="0"/>
    <w:rPr>
      <w:rFonts w:ascii="Times New Roman" w:hAnsi="Times New Roman" w:eastAsia="Times New Roman" w:cs="Times New Roman"/>
      <w:color w:val="FF0000"/>
      <w:sz w:val="20"/>
      <w:szCs w:val="20"/>
      <w:lang w:val="en-GB" w:eastAsia="ja-JP"/>
    </w:rPr>
  </w:style>
  <w:style w:type="paragraph" w:customStyle="1" w:styleId="80">
    <w:name w:val="TF"/>
    <w:basedOn w:val="60"/>
    <w:link w:val="81"/>
    <w:qFormat/>
    <w:uiPriority w:val="0"/>
    <w:pPr>
      <w:keepNext w:val="0"/>
      <w:spacing w:before="0" w:after="240"/>
    </w:pPr>
  </w:style>
  <w:style w:type="character" w:customStyle="1" w:styleId="81">
    <w:name w:val="TF Char"/>
    <w:link w:val="80"/>
    <w:qFormat/>
    <w:uiPriority w:val="0"/>
    <w:rPr>
      <w:rFonts w:ascii="Arial" w:hAnsi="Arial" w:eastAsia="Times New Roman" w:cs="Times New Roman"/>
      <w:b/>
      <w:sz w:val="20"/>
      <w:szCs w:val="20"/>
      <w:lang w:val="en-GB" w:eastAsia="ja-JP"/>
    </w:rPr>
  </w:style>
  <w:style w:type="character" w:customStyle="1" w:styleId="82">
    <w:name w:val="NO Char"/>
    <w:link w:val="83"/>
    <w:qFormat/>
    <w:locked/>
    <w:uiPriority w:val="0"/>
    <w:rPr>
      <w:lang w:val="en-GB"/>
    </w:rPr>
  </w:style>
  <w:style w:type="paragraph" w:customStyle="1" w:styleId="83">
    <w:name w:val="NO"/>
    <w:basedOn w:val="1"/>
    <w:link w:val="82"/>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4">
    <w:name w:val="cf11"/>
    <w:basedOn w:val="25"/>
    <w:qFormat/>
    <w:uiPriority w:val="0"/>
    <w:rPr>
      <w:rFonts w:hint="default" w:ascii="Segoe UI" w:hAnsi="Segoe UI" w:cs="Segoe UI"/>
      <w:i/>
      <w:iCs/>
      <w:sz w:val="18"/>
      <w:szCs w:val="18"/>
    </w:rPr>
  </w:style>
  <w:style w:type="character" w:customStyle="1" w:styleId="85">
    <w:name w:val="No Spacing Char"/>
    <w:basedOn w:val="25"/>
    <w:link w:val="46"/>
    <w:qFormat/>
    <w:uiPriority w:val="1"/>
    <w:rPr>
      <w:rFonts w:ascii="Arial" w:hAnsi="Arial" w:eastAsia="Times New Roman" w:cs="Times New Roman"/>
      <w:sz w:val="20"/>
      <w:szCs w:val="20"/>
      <w:lang w:val="en-GB" w:eastAsia="zh-CN"/>
    </w:rPr>
  </w:style>
  <w:style w:type="paragraph" w:customStyle="1" w:styleId="86">
    <w:name w:val="Comments"/>
    <w:basedOn w:val="1"/>
    <w:link w:val="8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7">
    <w:name w:val="Comments Char"/>
    <w:link w:val="86"/>
    <w:qFormat/>
    <w:uiPriority w:val="0"/>
    <w:rPr>
      <w:rFonts w:ascii="Arial" w:hAnsi="Arial" w:eastAsia="MS Mincho" w:cs="Times New Roman"/>
      <w:i/>
      <w:sz w:val="18"/>
      <w:szCs w:val="24"/>
      <w:lang w:val="en-GB" w:eastAsia="en-GB"/>
    </w:rPr>
  </w:style>
  <w:style w:type="paragraph" w:customStyle="1" w:styleId="88">
    <w:name w:val="Doc-title"/>
    <w:basedOn w:val="1"/>
    <w:next w:val="44"/>
    <w:link w:val="89"/>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9">
    <w:name w:val="Doc-title Char"/>
    <w:link w:val="88"/>
    <w:qFormat/>
    <w:uiPriority w:val="0"/>
    <w:rPr>
      <w:rFonts w:ascii="Arial" w:hAnsi="Arial" w:eastAsia="MS Mincho" w:cs="Times New Roman"/>
      <w:sz w:val="20"/>
      <w:szCs w:val="24"/>
      <w:lang w:val="en-GB" w:eastAsia="en-GB"/>
    </w:rPr>
  </w:style>
  <w:style w:type="character" w:customStyle="1" w:styleId="90">
    <w:name w:val="Unresolved Mention2"/>
    <w:basedOn w:val="25"/>
    <w:semiHidden/>
    <w:unhideWhenUsed/>
    <w:qFormat/>
    <w:uiPriority w:val="99"/>
    <w:rPr>
      <w:color w:val="605E5C"/>
      <w:shd w:val="clear" w:color="auto" w:fill="E1DFDD"/>
    </w:rPr>
  </w:style>
  <w:style w:type="paragraph" w:customStyle="1" w:styleId="9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2">
    <w:name w:val="B4"/>
    <w:basedOn w:val="20"/>
    <w:link w:val="93"/>
    <w:qFormat/>
    <w:uiPriority w:val="0"/>
    <w:pPr>
      <w:spacing w:after="180"/>
      <w:ind w:left="1418" w:leftChars="0" w:hanging="284" w:firstLineChars="0"/>
      <w:contextualSpacing w:val="0"/>
      <w:jc w:val="left"/>
    </w:pPr>
    <w:rPr>
      <w:rFonts w:eastAsia="宋体"/>
      <w:lang w:eastAsia="en-US"/>
    </w:rPr>
  </w:style>
  <w:style w:type="character" w:customStyle="1" w:styleId="93">
    <w:name w:val="B4 Char"/>
    <w:link w:val="92"/>
    <w:qFormat/>
    <w:uiPriority w:val="0"/>
    <w:rPr>
      <w:rFonts w:ascii="Arial" w:hAnsi="Arial" w:eastAsia="宋体" w:cs="Times New Roman"/>
      <w:sz w:val="20"/>
      <w:szCs w:val="20"/>
      <w:lang w:val="en-GB"/>
    </w:rPr>
  </w:style>
  <w:style w:type="table" w:customStyle="1" w:styleId="94">
    <w:name w:val="Grid Table 4 - Accent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CEEACA"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5">
    <w:name w:val="CR Cover Page"/>
    <w:qFormat/>
    <w:uiPriority w:val="0"/>
    <w:pPr>
      <w:spacing w:after="120" w:line="259" w:lineRule="auto"/>
    </w:pPr>
    <w:rPr>
      <w:rFonts w:ascii="Arial" w:hAnsi="Arial" w:eastAsia="宋体" w:cs="Times New Roman"/>
      <w:sz w:val="21"/>
      <w:szCs w:val="22"/>
      <w:lang w:val="en-GB" w:eastAsia="en-US" w:bidi="ar-SA"/>
    </w:rPr>
  </w:style>
  <w:style w:type="character" w:customStyle="1" w:styleId="96">
    <w:name w:val="Unresolved Mention3"/>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Microsoft_Visio_2003-2010___1.vsd"/><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15</Pages>
  <Words>4283</Words>
  <Characters>24414</Characters>
  <Lines>203</Lines>
  <Paragraphs>57</Paragraphs>
  <TotalTime>0</TotalTime>
  <ScaleCrop>false</ScaleCrop>
  <LinksUpToDate>false</LinksUpToDate>
  <CharactersWithSpaces>28640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2023-03-29T06:50:00Z</dcterms:created>
  <dc:creator>InterDigital</dc:creator>
  <cp:lastModifiedBy>cmcc</cp:lastModifiedBy>
  <dcterms:modified xsi:type="dcterms:W3CDTF">2023-03-30T01:45:15Z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