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w:t>
      </w:r>
      <w:proofErr w:type="gramStart"/>
      <w:r>
        <w:rPr>
          <w:b/>
          <w:sz w:val="24"/>
          <w:szCs w:val="24"/>
        </w:rPr>
        <w:t>120][</w:t>
      </w:r>
      <w:proofErr w:type="gramEnd"/>
      <w:r>
        <w:rPr>
          <w:b/>
          <w:sz w:val="24"/>
          <w:szCs w:val="24"/>
        </w:rPr>
        <w:t>053][AIML18]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w:t>
      </w:r>
      <w:proofErr w:type="gramStart"/>
      <w:r>
        <w:rPr>
          <w:rFonts w:eastAsiaTheme="minorEastAsia"/>
          <w:lang w:eastAsia="zh-CN"/>
        </w:rPr>
        <w:t>120][</w:t>
      </w:r>
      <w:proofErr w:type="gramEnd"/>
      <w:r>
        <w:rPr>
          <w:rFonts w:eastAsiaTheme="minorEastAsia"/>
          <w:lang w:eastAsia="zh-CN"/>
        </w:rPr>
        <w:t>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w:t>
      </w:r>
      <w:proofErr w:type="gramStart"/>
      <w:r>
        <w:rPr>
          <w:rFonts w:ascii="Times New Roman" w:hAnsi="Times New Roman"/>
          <w:szCs w:val="20"/>
        </w:rPr>
        <w:t>120][</w:t>
      </w:r>
      <w:proofErr w:type="gramEnd"/>
      <w:r>
        <w:rPr>
          <w:rFonts w:ascii="Times New Roman" w:hAnsi="Times New Roman"/>
          <w:szCs w:val="20"/>
        </w:rPr>
        <w:t xml:space="preserve">053][AIML18]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af8"/>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CA1165" w:rsidP="00AD35CC">
            <w:pPr>
              <w:spacing w:after="0"/>
              <w:rPr>
                <w:rFonts w:eastAsiaTheme="minorEastAsia"/>
                <w:lang w:eastAsia="zh-CN"/>
              </w:rPr>
            </w:pPr>
            <w:hyperlink r:id="rId8"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bl>
    <w:p w14:paraId="1A7453DE" w14:textId="77777777" w:rsidR="004E4E84" w:rsidRDefault="004E4E84">
      <w:pPr>
        <w:spacing w:after="0"/>
      </w:pPr>
    </w:p>
    <w:p w14:paraId="7BC2342D" w14:textId="77777777" w:rsidR="004E4E84" w:rsidRDefault="009600BF">
      <w:pPr>
        <w:pStyle w:val="1"/>
        <w:rPr>
          <w:rFonts w:ascii="Times New Roman" w:hAnsi="Times New Roman"/>
        </w:rPr>
      </w:pPr>
      <w:r>
        <w:rPr>
          <w:rFonts w:ascii="Times New Roman" w:hAnsi="Times New Roman"/>
        </w:rPr>
        <w:t>2 Discussion</w:t>
      </w:r>
    </w:p>
    <w:p w14:paraId="64589BF4" w14:textId="77777777" w:rsidR="004E4E84" w:rsidRDefault="009600BF">
      <w:pPr>
        <w:pStyle w:val="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w:t>
            </w:r>
            <w:r>
              <w:rPr>
                <w:rFonts w:eastAsiaTheme="minorEastAsia"/>
                <w:lang w:eastAsia="zh-CN"/>
              </w:rPr>
              <w:lastRenderedPageBreak/>
              <w:t>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lastRenderedPageBreak/>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宋体"/>
                <w:lang w:val="en-US" w:eastAsia="zh-CN" w:bidi="ar"/>
              </w:rPr>
            </w:pPr>
          </w:p>
          <w:p w14:paraId="03173598" w14:textId="77777777" w:rsidR="004E4E84" w:rsidRDefault="009600BF">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w:t>
            </w:r>
            <w:r>
              <w:rPr>
                <w:rFonts w:eastAsiaTheme="minorEastAsia"/>
                <w:lang w:eastAsia="zh-CN"/>
              </w:rPr>
              <w:lastRenderedPageBreak/>
              <w:t>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lastRenderedPageBreak/>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xml:space="preserve">, and different combos of entities is not </w:t>
            </w:r>
            <w:r w:rsidR="003623DB">
              <w:rPr>
                <w:rFonts w:eastAsiaTheme="minorEastAsia"/>
                <w:lang w:eastAsia="zh-CN"/>
              </w:rPr>
              <w:lastRenderedPageBreak/>
              <w:t>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af8"/>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af8"/>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lastRenderedPageBreak/>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3"/>
        <w:rPr>
          <w:rFonts w:ascii="Times New Roman" w:hAnsi="Times New Roman"/>
        </w:rPr>
      </w:pPr>
      <w:proofErr w:type="gramStart"/>
      <w:r>
        <w:rPr>
          <w:rFonts w:ascii="Times New Roman" w:hAnsi="Times New Roman"/>
        </w:rPr>
        <w:lastRenderedPageBreak/>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9"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w:t>
            </w:r>
            <w:proofErr w:type="gramStart"/>
            <w:r>
              <w:rPr>
                <w:rFonts w:eastAsiaTheme="minorEastAsia"/>
                <w:lang w:eastAsia="zh-CN"/>
              </w:rPr>
              <w:t>other</w:t>
            </w:r>
            <w:proofErr w:type="gramEnd"/>
            <w:r>
              <w:rPr>
                <w:rFonts w:eastAsiaTheme="minorEastAsia"/>
                <w:lang w:eastAsia="zh-CN"/>
              </w:rPr>
              <w:t xml:space="preserve">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af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宋体"/>
                <w:lang w:val="en-US" w:eastAsia="zh-CN" w:bidi="ar"/>
              </w:rPr>
            </w:pPr>
            <w:r>
              <w:rPr>
                <w:rFonts w:eastAsia="宋体"/>
                <w:lang w:val="en-US" w:eastAsia="zh-CN" w:bidi="ar"/>
              </w:rPr>
              <w:t>For Option 1:</w:t>
            </w:r>
          </w:p>
          <w:p w14:paraId="58A481C6" w14:textId="77777777" w:rsidR="004E4E84" w:rsidRDefault="009600BF">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UPF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UPF and UPF back to </w:t>
            </w:r>
            <w:proofErr w:type="spellStart"/>
            <w:r>
              <w:rPr>
                <w:rFonts w:eastAsia="宋体"/>
                <w:lang w:val="en-US" w:eastAsia="zh-CN" w:bidi="ar"/>
              </w:rPr>
              <w:t>gNB</w:t>
            </w:r>
            <w:proofErr w:type="spellEnd"/>
            <w:r>
              <w:rPr>
                <w:rFonts w:eastAsia="宋体"/>
                <w:lang w:val="en-US" w:eastAsia="zh-CN" w:bidi="ar"/>
              </w:rPr>
              <w:t>.</w:t>
            </w:r>
          </w:p>
          <w:p w14:paraId="3A1367A4" w14:textId="77777777" w:rsidR="004E4E84" w:rsidRDefault="009600BF">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157BC8D6" w14:textId="77777777" w:rsidR="004E4E84" w:rsidRDefault="009600BF">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48D46D71" w14:textId="77777777" w:rsidR="004E4E84" w:rsidRDefault="004E4E84">
            <w:pPr>
              <w:spacing w:after="0"/>
              <w:rPr>
                <w:rFonts w:eastAsia="宋体"/>
                <w:lang w:val="en-US" w:eastAsia="zh-CN" w:bidi="ar"/>
              </w:rPr>
            </w:pPr>
          </w:p>
          <w:p w14:paraId="18776EA1"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38DBE384"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宋体"/>
                <w:lang w:val="en-US" w:eastAsia="zh-CN" w:bidi="ar"/>
              </w:rPr>
            </w:pPr>
          </w:p>
          <w:p w14:paraId="24958787" w14:textId="77777777" w:rsidR="004E4E84" w:rsidRDefault="009600BF">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177CFA92" w14:textId="77777777" w:rsidR="004E4E84" w:rsidRDefault="009600BF">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w:t>
            </w:r>
            <w:proofErr w:type="gramStart"/>
            <w:r>
              <w:rPr>
                <w:rFonts w:eastAsia="宋体"/>
                <w:lang w:val="en-US" w:eastAsia="zh-CN" w:bidi="ar"/>
              </w:rPr>
              <w:t>Thus</w:t>
            </w:r>
            <w:proofErr w:type="gramEnd"/>
            <w:r>
              <w:rPr>
                <w:rFonts w:eastAsia="宋体"/>
                <w:lang w:val="en-US" w:eastAsia="zh-CN" w:bidi="ar"/>
              </w:rPr>
              <w:t xml:space="preserve">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1pt;height:162.1pt;mso-width-percent:0;mso-height-percent:0;mso-width-percent:0;mso-height-percent:0" o:ole="">
                  <v:imagedata r:id="rId11" o:title=""/>
                </v:shape>
                <o:OLEObject Type="Embed" ProgID="Visio.Drawing.15" ShapeID="_x0000_i1025" DrawAspect="Content" ObjectID="_1736923261" r:id="rId12"/>
              </w:object>
            </w:r>
          </w:p>
          <w:p w14:paraId="564071C5" w14:textId="77777777" w:rsidR="004E4E84" w:rsidRDefault="004E4E84">
            <w:pPr>
              <w:spacing w:after="0"/>
              <w:rPr>
                <w:rFonts w:eastAsia="宋体"/>
                <w:lang w:val="en-US" w:eastAsia="zh-CN" w:bidi="ar"/>
              </w:rPr>
            </w:pPr>
          </w:p>
          <w:p w14:paraId="0159660A" w14:textId="77777777" w:rsidR="004E4E84" w:rsidRDefault="009600BF">
            <w:pPr>
              <w:spacing w:after="0"/>
              <w:rPr>
                <w:rFonts w:eastAsia="宋体"/>
                <w:lang w:val="en-US" w:eastAsia="zh-CN" w:bidi="ar"/>
              </w:rPr>
            </w:pPr>
            <w:r>
              <w:rPr>
                <w:rFonts w:eastAsia="宋体"/>
                <w:lang w:val="en-US" w:eastAsia="zh-CN" w:bidi="ar"/>
              </w:rPr>
              <w:t>Besides, we can discuss the model transfer/delivery from NW to UE first.</w:t>
            </w:r>
          </w:p>
          <w:p w14:paraId="5DAC4E72" w14:textId="77777777" w:rsidR="004E4E84" w:rsidRDefault="004E4E84">
            <w:pPr>
              <w:spacing w:after="0"/>
              <w:rPr>
                <w:rFonts w:eastAsia="宋体"/>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af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宋体" w:hint="eastAsia"/>
                <w:lang w:val="en-US" w:eastAsia="zh-CN" w:bidi="ar"/>
              </w:rPr>
              <w:t>Basically</w:t>
            </w:r>
            <w:proofErr w:type="gramEnd"/>
            <w:r>
              <w:rPr>
                <w:rFonts w:eastAsia="宋体" w:hint="eastAsia"/>
                <w:lang w:val="en-US" w:eastAsia="zh-CN" w:bidi="ar"/>
              </w:rPr>
              <w:t xml:space="preserve">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宋体"/>
                <w:lang w:val="en-US" w:eastAsia="zh-CN" w:bidi="ar"/>
              </w:rPr>
            </w:pPr>
          </w:p>
          <w:p w14:paraId="66751D28" w14:textId="77777777" w:rsidR="004E4E84" w:rsidRDefault="009600BF">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宋体"/>
                <w:lang w:val="en-US" w:eastAsia="zh-CN" w:bidi="ar"/>
              </w:rPr>
            </w:pPr>
          </w:p>
          <w:p w14:paraId="4D904F6F" w14:textId="77777777" w:rsidR="004E4E84" w:rsidRDefault="009600BF">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宋体"/>
                <w:lang w:val="en-US" w:eastAsia="zh-CN" w:bidi="ar"/>
              </w:rPr>
            </w:pPr>
          </w:p>
          <w:p w14:paraId="38E31822" w14:textId="77777777" w:rsidR="004E4E84" w:rsidRDefault="009600BF">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 xml:space="preserve">the “Case 3a: NG-RAN node assisted positioning with </w:t>
            </w:r>
            <w:proofErr w:type="spellStart"/>
            <w:r>
              <w:rPr>
                <w:rFonts w:eastAsia="宋体"/>
                <w:lang w:val="en-US" w:eastAsia="zh-CN" w:bidi="ar"/>
              </w:rPr>
              <w:t>gNB</w:t>
            </w:r>
            <w:proofErr w:type="spellEnd"/>
            <w:r>
              <w:rPr>
                <w:rFonts w:eastAsia="宋体"/>
                <w:lang w:val="en-US" w:eastAsia="zh-CN" w:bidi="ar"/>
              </w:rPr>
              <w:t>-side model, AI/ML assisted positioning”</w:t>
            </w:r>
            <w:r>
              <w:rPr>
                <w:rFonts w:eastAsia="宋体" w:hint="eastAsia"/>
                <w:lang w:val="en-US" w:eastAsia="zh-CN" w:bidi="ar"/>
              </w:rPr>
              <w:t>. It</w:t>
            </w:r>
            <w:r>
              <w:rPr>
                <w:rFonts w:eastAsia="宋体"/>
                <w:lang w:val="en-US" w:eastAsia="zh-CN" w:bidi="ar"/>
              </w:rPr>
              <w:t xml:space="preserve"> is a </w:t>
            </w:r>
            <w:proofErr w:type="spellStart"/>
            <w:r>
              <w:rPr>
                <w:rFonts w:eastAsia="宋体"/>
                <w:lang w:val="en-US" w:eastAsia="zh-CN" w:bidi="ar"/>
              </w:rPr>
              <w:t>gNB</w:t>
            </w:r>
            <w:proofErr w:type="spellEnd"/>
            <w:r>
              <w:rPr>
                <w:rFonts w:eastAsia="宋体"/>
                <w:lang w:val="en-US" w:eastAsia="zh-CN" w:bidi="ar"/>
              </w:rPr>
              <w:t>-side model solution</w:t>
            </w:r>
            <w:r>
              <w:rPr>
                <w:rFonts w:eastAsia="宋体" w:hint="eastAsia"/>
                <w:lang w:val="en-US" w:eastAsia="zh-CN" w:bidi="ar"/>
              </w:rPr>
              <w:t xml:space="preserve">, where the model may be delivered from LMF to </w:t>
            </w:r>
            <w:proofErr w:type="spellStart"/>
            <w:r>
              <w:rPr>
                <w:rFonts w:eastAsia="宋体" w:hint="eastAsia"/>
                <w:lang w:val="en-US" w:eastAsia="zh-CN" w:bidi="ar"/>
              </w:rPr>
              <w:t>gNB</w:t>
            </w:r>
            <w:proofErr w:type="spellEnd"/>
            <w:r>
              <w:rPr>
                <w:rFonts w:eastAsia="宋体"/>
                <w:lang w:val="en-US" w:eastAsia="zh-CN" w:bidi="ar"/>
              </w:rPr>
              <w:t xml:space="preserve">. </w:t>
            </w:r>
            <w:proofErr w:type="gramStart"/>
            <w:r>
              <w:rPr>
                <w:rFonts w:eastAsia="宋体" w:hint="eastAsia"/>
                <w:lang w:val="en-US" w:eastAsia="zh-CN" w:bidi="ar"/>
              </w:rPr>
              <w:t>So</w:t>
            </w:r>
            <w:proofErr w:type="gramEnd"/>
            <w:r>
              <w:rPr>
                <w:rFonts w:eastAsia="宋体" w:hint="eastAsia"/>
                <w:lang w:val="en-US" w:eastAsia="zh-CN" w:bidi="ar"/>
              </w:rPr>
              <w:t xml:space="preserve"> we may add the following to the list</w:t>
            </w:r>
          </w:p>
          <w:p w14:paraId="7B21B2BB" w14:textId="77777777" w:rsidR="004E4E84" w:rsidRDefault="004E4E84">
            <w:pPr>
              <w:spacing w:after="0"/>
              <w:jc w:val="both"/>
              <w:rPr>
                <w:rFonts w:eastAsia="宋体"/>
                <w:lang w:val="en-US" w:eastAsia="zh-CN" w:bidi="ar"/>
              </w:rPr>
            </w:pPr>
          </w:p>
          <w:p w14:paraId="56D29CBA"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af8"/>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af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af8"/>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af8"/>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af8"/>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af8"/>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af8"/>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af8"/>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af8"/>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af8"/>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ualcomm pointed out that the associated procedures may impact RAN2, e.g</w:t>
      </w:r>
      <w:r w:rsidR="004D55D1">
        <w:rPr>
          <w:rFonts w:eastAsiaTheme="minorEastAsia"/>
          <w:lang w:eastAsia="zh-CN"/>
        </w:rPr>
        <w:t>.</w:t>
      </w:r>
      <w:r w:rsidRPr="008B2C9F">
        <w:rPr>
          <w:rFonts w:eastAsiaTheme="minorEastAsia"/>
          <w:lang w:eastAsia="zh-CN"/>
        </w:rPr>
        <w:t xml:space="preserve"> model identification, selection, and </w:t>
      </w:r>
      <w:proofErr w:type="gramStart"/>
      <w:r w:rsidRPr="008B2C9F">
        <w:rPr>
          <w:rFonts w:eastAsiaTheme="minorEastAsia"/>
          <w:lang w:eastAsia="zh-CN"/>
        </w:rPr>
        <w:t>other</w:t>
      </w:r>
      <w:proofErr w:type="gramEnd"/>
      <w:r w:rsidRPr="008B2C9F">
        <w:rPr>
          <w:rFonts w:eastAsiaTheme="minorEastAsia"/>
          <w:lang w:eastAsia="zh-CN"/>
        </w:rPr>
        <w:t xml:space="preserve">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e.g.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af8"/>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af8"/>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af8"/>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all of the options UP-based solution </w:t>
            </w:r>
            <w:proofErr w:type="gramStart"/>
            <w:r>
              <w:rPr>
                <w:rFonts w:eastAsiaTheme="minorEastAsia"/>
                <w:lang w:eastAsia="zh-CN"/>
              </w:rPr>
              <w:t>are</w:t>
            </w:r>
            <w:proofErr w:type="gramEnd"/>
            <w:r>
              <w:rPr>
                <w:rFonts w:eastAsiaTheme="minorEastAsia"/>
                <w:lang w:eastAsia="zh-CN"/>
              </w:rPr>
              <w:t xml:space="preserv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宋体"/>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af8"/>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af8"/>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(e.g.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77777777" w:rsidR="00A7554A" w:rsidRDefault="00A7554A" w:rsidP="00A7554A">
            <w:pPr>
              <w:spacing w:after="0"/>
              <w:rPr>
                <w:rFonts w:eastAsiaTheme="minorEastAsia"/>
                <w:lang w:eastAsia="zh-CN"/>
              </w:rPr>
            </w:pPr>
          </w:p>
        </w:tc>
        <w:tc>
          <w:tcPr>
            <w:tcW w:w="1060" w:type="dxa"/>
          </w:tcPr>
          <w:p w14:paraId="455F91C4" w14:textId="77777777" w:rsidR="00A7554A" w:rsidRDefault="00A7554A" w:rsidP="00A7554A">
            <w:pPr>
              <w:spacing w:after="0"/>
              <w:rPr>
                <w:rFonts w:eastAsiaTheme="minorEastAsia"/>
                <w:lang w:eastAsia="zh-CN"/>
              </w:rPr>
            </w:pPr>
          </w:p>
        </w:tc>
        <w:tc>
          <w:tcPr>
            <w:tcW w:w="6459" w:type="dxa"/>
          </w:tcPr>
          <w:p w14:paraId="7E67E4C4" w14:textId="77777777" w:rsidR="00A7554A" w:rsidRDefault="00A7554A" w:rsidP="00A7554A">
            <w:pPr>
              <w:spacing w:after="0"/>
              <w:rPr>
                <w:rFonts w:eastAsiaTheme="minorEastAsia"/>
                <w:lang w:eastAsia="zh-CN"/>
              </w:rPr>
            </w:pPr>
          </w:p>
        </w:tc>
      </w:tr>
      <w:tr w:rsidR="00A7554A" w14:paraId="79BE49DE" w14:textId="77777777" w:rsidTr="008F06C1">
        <w:tc>
          <w:tcPr>
            <w:tcW w:w="2110" w:type="dxa"/>
          </w:tcPr>
          <w:p w14:paraId="50C64272" w14:textId="77777777" w:rsidR="00A7554A" w:rsidRDefault="00A7554A" w:rsidP="00A7554A">
            <w:pPr>
              <w:spacing w:after="0"/>
              <w:rPr>
                <w:rFonts w:eastAsiaTheme="minorEastAsia"/>
                <w:lang w:eastAsia="zh-CN"/>
              </w:rPr>
            </w:pPr>
          </w:p>
        </w:tc>
        <w:tc>
          <w:tcPr>
            <w:tcW w:w="1060" w:type="dxa"/>
          </w:tcPr>
          <w:p w14:paraId="60EFDE50" w14:textId="77777777" w:rsidR="00A7554A" w:rsidRDefault="00A7554A" w:rsidP="00A7554A">
            <w:pPr>
              <w:spacing w:after="0"/>
              <w:rPr>
                <w:rFonts w:eastAsiaTheme="minorEastAsia"/>
                <w:lang w:eastAsia="zh-CN"/>
              </w:rPr>
            </w:pPr>
          </w:p>
        </w:tc>
        <w:tc>
          <w:tcPr>
            <w:tcW w:w="6459" w:type="dxa"/>
          </w:tcPr>
          <w:p w14:paraId="6D30872A" w14:textId="77777777" w:rsidR="00A7554A" w:rsidRDefault="00A7554A" w:rsidP="00A7554A">
            <w:pPr>
              <w:spacing w:after="0"/>
              <w:rPr>
                <w:rFonts w:eastAsiaTheme="minorEastAsia"/>
                <w:lang w:eastAsia="zh-CN"/>
              </w:rPr>
            </w:pPr>
          </w:p>
        </w:tc>
      </w:tr>
      <w:tr w:rsidR="00A7554A" w14:paraId="4B47C323" w14:textId="77777777" w:rsidTr="008F06C1">
        <w:tc>
          <w:tcPr>
            <w:tcW w:w="2110" w:type="dxa"/>
          </w:tcPr>
          <w:p w14:paraId="1424D458" w14:textId="77777777" w:rsidR="00A7554A" w:rsidRDefault="00A7554A" w:rsidP="00A7554A">
            <w:pPr>
              <w:spacing w:after="0"/>
              <w:rPr>
                <w:rFonts w:eastAsiaTheme="minorEastAsia"/>
                <w:lang w:eastAsia="zh-CN"/>
              </w:rPr>
            </w:pPr>
          </w:p>
        </w:tc>
        <w:tc>
          <w:tcPr>
            <w:tcW w:w="1060" w:type="dxa"/>
          </w:tcPr>
          <w:p w14:paraId="63F2EFD6" w14:textId="77777777" w:rsidR="00A7554A" w:rsidRDefault="00A7554A" w:rsidP="00A7554A">
            <w:pPr>
              <w:spacing w:after="0"/>
              <w:rPr>
                <w:rFonts w:eastAsiaTheme="minorEastAsia"/>
                <w:lang w:eastAsia="zh-CN"/>
              </w:rPr>
            </w:pPr>
          </w:p>
        </w:tc>
        <w:tc>
          <w:tcPr>
            <w:tcW w:w="6459" w:type="dxa"/>
          </w:tcPr>
          <w:p w14:paraId="79E7C399" w14:textId="77777777" w:rsidR="00A7554A" w:rsidRDefault="00A7554A" w:rsidP="00A7554A">
            <w:pPr>
              <w:spacing w:after="0"/>
              <w:rPr>
                <w:rFonts w:eastAsiaTheme="minorEastAsia"/>
                <w:lang w:eastAsia="zh-CN"/>
              </w:rPr>
            </w:pPr>
          </w:p>
        </w:tc>
      </w:tr>
      <w:tr w:rsidR="00A7554A" w14:paraId="3D32A3E1" w14:textId="77777777" w:rsidTr="008F06C1">
        <w:tc>
          <w:tcPr>
            <w:tcW w:w="2110" w:type="dxa"/>
          </w:tcPr>
          <w:p w14:paraId="1B15E79D" w14:textId="77777777" w:rsidR="00A7554A" w:rsidRDefault="00A7554A" w:rsidP="00A7554A">
            <w:pPr>
              <w:spacing w:after="0"/>
              <w:rPr>
                <w:rFonts w:eastAsiaTheme="minorEastAsia"/>
                <w:lang w:eastAsia="zh-CN"/>
              </w:rPr>
            </w:pPr>
          </w:p>
        </w:tc>
        <w:tc>
          <w:tcPr>
            <w:tcW w:w="1060" w:type="dxa"/>
          </w:tcPr>
          <w:p w14:paraId="326339F8" w14:textId="77777777" w:rsidR="00A7554A" w:rsidRDefault="00A7554A" w:rsidP="00A7554A">
            <w:pPr>
              <w:spacing w:after="0"/>
              <w:rPr>
                <w:rFonts w:eastAsiaTheme="minorEastAsia"/>
                <w:lang w:eastAsia="zh-CN"/>
              </w:rPr>
            </w:pPr>
          </w:p>
        </w:tc>
        <w:tc>
          <w:tcPr>
            <w:tcW w:w="6459" w:type="dxa"/>
          </w:tcPr>
          <w:p w14:paraId="23B3A0F5" w14:textId="77777777" w:rsidR="00A7554A" w:rsidRDefault="00A7554A" w:rsidP="00A7554A">
            <w:pPr>
              <w:spacing w:after="0"/>
              <w:rPr>
                <w:rFonts w:eastAsiaTheme="minorEastAsia"/>
                <w:lang w:eastAsia="zh-CN"/>
              </w:rPr>
            </w:pPr>
          </w:p>
        </w:tc>
      </w:tr>
      <w:tr w:rsidR="00A7554A" w14:paraId="482C0C48" w14:textId="77777777" w:rsidTr="008F06C1">
        <w:tc>
          <w:tcPr>
            <w:tcW w:w="2110" w:type="dxa"/>
          </w:tcPr>
          <w:p w14:paraId="5AC5D683" w14:textId="77777777" w:rsidR="00A7554A" w:rsidRDefault="00A7554A" w:rsidP="00A7554A">
            <w:pPr>
              <w:spacing w:after="0"/>
              <w:rPr>
                <w:rFonts w:eastAsiaTheme="minorEastAsia"/>
                <w:lang w:eastAsia="zh-CN"/>
              </w:rPr>
            </w:pPr>
          </w:p>
        </w:tc>
        <w:tc>
          <w:tcPr>
            <w:tcW w:w="1060" w:type="dxa"/>
          </w:tcPr>
          <w:p w14:paraId="72C34F61" w14:textId="77777777" w:rsidR="00A7554A" w:rsidRDefault="00A7554A" w:rsidP="00A7554A">
            <w:pPr>
              <w:spacing w:after="0"/>
              <w:rPr>
                <w:rFonts w:eastAsiaTheme="minorEastAsia"/>
                <w:lang w:eastAsia="zh-CN"/>
              </w:rPr>
            </w:pPr>
          </w:p>
        </w:tc>
        <w:tc>
          <w:tcPr>
            <w:tcW w:w="6459" w:type="dxa"/>
          </w:tcPr>
          <w:p w14:paraId="49C93CBD" w14:textId="77777777" w:rsidR="00A7554A" w:rsidRDefault="00A7554A" w:rsidP="00A7554A">
            <w:pPr>
              <w:spacing w:after="0"/>
              <w:rPr>
                <w:rFonts w:eastAsiaTheme="minorEastAsia"/>
                <w:lang w:eastAsia="zh-CN"/>
              </w:rPr>
            </w:pPr>
          </w:p>
        </w:tc>
      </w:tr>
      <w:tr w:rsidR="00A7554A" w14:paraId="6313C89C" w14:textId="77777777" w:rsidTr="008F06C1">
        <w:tc>
          <w:tcPr>
            <w:tcW w:w="2110" w:type="dxa"/>
          </w:tcPr>
          <w:p w14:paraId="5CDFF607" w14:textId="77777777" w:rsidR="00A7554A" w:rsidRDefault="00A7554A" w:rsidP="00A7554A">
            <w:pPr>
              <w:spacing w:after="0"/>
              <w:rPr>
                <w:rFonts w:eastAsiaTheme="minorEastAsia"/>
                <w:lang w:eastAsia="zh-CN"/>
              </w:rPr>
            </w:pPr>
          </w:p>
        </w:tc>
        <w:tc>
          <w:tcPr>
            <w:tcW w:w="1060" w:type="dxa"/>
          </w:tcPr>
          <w:p w14:paraId="16EE5C83" w14:textId="77777777" w:rsidR="00A7554A" w:rsidRDefault="00A7554A" w:rsidP="00A7554A">
            <w:pPr>
              <w:spacing w:after="0"/>
              <w:rPr>
                <w:rFonts w:eastAsiaTheme="minorEastAsia"/>
                <w:lang w:eastAsia="zh-CN"/>
              </w:rPr>
            </w:pPr>
          </w:p>
        </w:tc>
        <w:tc>
          <w:tcPr>
            <w:tcW w:w="6459" w:type="dxa"/>
          </w:tcPr>
          <w:p w14:paraId="515FCBA1" w14:textId="77777777" w:rsidR="00A7554A" w:rsidRDefault="00A7554A" w:rsidP="00A7554A">
            <w:pPr>
              <w:spacing w:after="0"/>
              <w:rPr>
                <w:rFonts w:eastAsiaTheme="minorEastAsia"/>
                <w:lang w:eastAsia="zh-CN"/>
              </w:rPr>
            </w:pPr>
          </w:p>
        </w:tc>
      </w:tr>
      <w:tr w:rsidR="00A7554A" w14:paraId="6FAB078C" w14:textId="77777777" w:rsidTr="008F06C1">
        <w:tc>
          <w:tcPr>
            <w:tcW w:w="2110" w:type="dxa"/>
          </w:tcPr>
          <w:p w14:paraId="090402CF" w14:textId="77777777" w:rsidR="00A7554A" w:rsidRDefault="00A7554A" w:rsidP="00A7554A">
            <w:pPr>
              <w:spacing w:after="0"/>
              <w:rPr>
                <w:rFonts w:eastAsiaTheme="minorEastAsia"/>
                <w:lang w:eastAsia="zh-CN"/>
              </w:rPr>
            </w:pPr>
          </w:p>
        </w:tc>
        <w:tc>
          <w:tcPr>
            <w:tcW w:w="1060" w:type="dxa"/>
          </w:tcPr>
          <w:p w14:paraId="79EC7585" w14:textId="77777777" w:rsidR="00A7554A" w:rsidRDefault="00A7554A" w:rsidP="00A7554A">
            <w:pPr>
              <w:spacing w:after="0"/>
              <w:rPr>
                <w:rFonts w:eastAsiaTheme="minorEastAsia"/>
                <w:lang w:eastAsia="zh-CN"/>
              </w:rPr>
            </w:pPr>
          </w:p>
        </w:tc>
        <w:tc>
          <w:tcPr>
            <w:tcW w:w="6459" w:type="dxa"/>
          </w:tcPr>
          <w:p w14:paraId="7F65639A" w14:textId="77777777" w:rsidR="00A7554A" w:rsidRDefault="00A7554A" w:rsidP="00A7554A">
            <w:pPr>
              <w:spacing w:after="0"/>
              <w:rPr>
                <w:rFonts w:eastAsiaTheme="minorEastAsia"/>
                <w:lang w:eastAsia="zh-CN"/>
              </w:rPr>
            </w:pPr>
          </w:p>
        </w:tc>
      </w:tr>
      <w:tr w:rsidR="00A7554A" w14:paraId="579F0B1A" w14:textId="77777777" w:rsidTr="008F06C1">
        <w:tc>
          <w:tcPr>
            <w:tcW w:w="2110" w:type="dxa"/>
          </w:tcPr>
          <w:p w14:paraId="0F4D88C3" w14:textId="77777777" w:rsidR="00A7554A" w:rsidRDefault="00A7554A" w:rsidP="00A7554A">
            <w:pPr>
              <w:spacing w:after="0"/>
              <w:rPr>
                <w:rFonts w:eastAsiaTheme="minorEastAsia"/>
                <w:lang w:eastAsia="zh-CN"/>
              </w:rPr>
            </w:pPr>
          </w:p>
        </w:tc>
        <w:tc>
          <w:tcPr>
            <w:tcW w:w="1060" w:type="dxa"/>
          </w:tcPr>
          <w:p w14:paraId="2C8460E8" w14:textId="77777777" w:rsidR="00A7554A" w:rsidRDefault="00A7554A" w:rsidP="00A7554A">
            <w:pPr>
              <w:spacing w:after="0"/>
              <w:rPr>
                <w:rFonts w:eastAsiaTheme="minorEastAsia"/>
                <w:lang w:eastAsia="zh-CN"/>
              </w:rPr>
            </w:pPr>
          </w:p>
        </w:tc>
        <w:tc>
          <w:tcPr>
            <w:tcW w:w="6459" w:type="dxa"/>
          </w:tcPr>
          <w:p w14:paraId="6D86635E" w14:textId="77777777" w:rsidR="00A7554A" w:rsidRDefault="00A7554A" w:rsidP="00A7554A">
            <w:pPr>
              <w:spacing w:after="0"/>
              <w:rPr>
                <w:rFonts w:eastAsiaTheme="minorEastAsia"/>
                <w:lang w:eastAsia="zh-CN"/>
              </w:rPr>
            </w:pPr>
          </w:p>
        </w:tc>
      </w:tr>
      <w:tr w:rsidR="00A7554A" w14:paraId="2C407E4F" w14:textId="77777777" w:rsidTr="008F06C1">
        <w:tc>
          <w:tcPr>
            <w:tcW w:w="2110" w:type="dxa"/>
          </w:tcPr>
          <w:p w14:paraId="0B79CB53" w14:textId="77777777" w:rsidR="00A7554A" w:rsidRDefault="00A7554A" w:rsidP="00A7554A">
            <w:pPr>
              <w:spacing w:after="0"/>
              <w:rPr>
                <w:rFonts w:eastAsiaTheme="minorEastAsia"/>
                <w:lang w:eastAsia="zh-CN"/>
              </w:rPr>
            </w:pPr>
          </w:p>
        </w:tc>
        <w:tc>
          <w:tcPr>
            <w:tcW w:w="1060" w:type="dxa"/>
          </w:tcPr>
          <w:p w14:paraId="5A79F1B0" w14:textId="77777777" w:rsidR="00A7554A" w:rsidRDefault="00A7554A" w:rsidP="00A7554A">
            <w:pPr>
              <w:spacing w:after="0"/>
              <w:rPr>
                <w:rFonts w:eastAsiaTheme="minorEastAsia"/>
                <w:lang w:eastAsia="zh-CN"/>
              </w:rPr>
            </w:pPr>
          </w:p>
        </w:tc>
        <w:tc>
          <w:tcPr>
            <w:tcW w:w="6459" w:type="dxa"/>
          </w:tcPr>
          <w:p w14:paraId="1339D22B" w14:textId="77777777" w:rsidR="00A7554A" w:rsidRDefault="00A7554A" w:rsidP="00A7554A">
            <w:pPr>
              <w:spacing w:after="0"/>
              <w:rPr>
                <w:rFonts w:eastAsiaTheme="minorEastAsia"/>
                <w:lang w:eastAsia="zh-CN"/>
              </w:rPr>
            </w:pPr>
          </w:p>
        </w:tc>
      </w:tr>
      <w:tr w:rsidR="00A7554A" w14:paraId="36CCD917" w14:textId="77777777" w:rsidTr="008F06C1">
        <w:tc>
          <w:tcPr>
            <w:tcW w:w="2110" w:type="dxa"/>
          </w:tcPr>
          <w:p w14:paraId="413A6980" w14:textId="77777777" w:rsidR="00A7554A" w:rsidRDefault="00A7554A" w:rsidP="00A7554A">
            <w:pPr>
              <w:spacing w:after="0"/>
              <w:rPr>
                <w:rFonts w:eastAsiaTheme="minorEastAsia"/>
                <w:lang w:eastAsia="zh-CN"/>
              </w:rPr>
            </w:pPr>
          </w:p>
        </w:tc>
        <w:tc>
          <w:tcPr>
            <w:tcW w:w="1060" w:type="dxa"/>
          </w:tcPr>
          <w:p w14:paraId="78EE344E" w14:textId="77777777" w:rsidR="00A7554A" w:rsidRDefault="00A7554A" w:rsidP="00A7554A">
            <w:pPr>
              <w:spacing w:after="0"/>
              <w:rPr>
                <w:rFonts w:eastAsiaTheme="minorEastAsia"/>
                <w:lang w:eastAsia="zh-CN"/>
              </w:rPr>
            </w:pPr>
          </w:p>
        </w:tc>
        <w:tc>
          <w:tcPr>
            <w:tcW w:w="6459" w:type="dxa"/>
          </w:tcPr>
          <w:p w14:paraId="65598840" w14:textId="77777777" w:rsidR="00A7554A" w:rsidRDefault="00A7554A" w:rsidP="00A7554A">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af8"/>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lastRenderedPageBreak/>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af8"/>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w:t>
            </w:r>
            <w:proofErr w:type="gramStart"/>
            <w:r>
              <w:rPr>
                <w:rFonts w:eastAsiaTheme="minorEastAsia"/>
                <w:lang w:eastAsia="zh-CN"/>
              </w:rPr>
              <w:t>network</w:t>
            </w:r>
            <w:proofErr w:type="gramEnd"/>
            <w:r>
              <w:rPr>
                <w:rFonts w:eastAsiaTheme="minorEastAsia"/>
                <w:lang w:eastAsia="zh-CN"/>
              </w:rPr>
              <w:t xml:space="preserve"> triggered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77777777" w:rsidR="00B22B17" w:rsidRDefault="00B22B17" w:rsidP="008F06C1">
            <w:pPr>
              <w:spacing w:after="0"/>
              <w:rPr>
                <w:rFonts w:eastAsiaTheme="minorEastAsia"/>
                <w:lang w:eastAsia="zh-CN"/>
              </w:rPr>
            </w:pPr>
          </w:p>
        </w:tc>
        <w:tc>
          <w:tcPr>
            <w:tcW w:w="1060" w:type="dxa"/>
          </w:tcPr>
          <w:p w14:paraId="3AC0C293" w14:textId="77777777" w:rsidR="00B22B17" w:rsidRDefault="00B22B17" w:rsidP="008F06C1">
            <w:pPr>
              <w:spacing w:after="0"/>
              <w:rPr>
                <w:rFonts w:eastAsiaTheme="minorEastAsia"/>
                <w:lang w:eastAsia="zh-CN"/>
              </w:rPr>
            </w:pPr>
          </w:p>
        </w:tc>
        <w:tc>
          <w:tcPr>
            <w:tcW w:w="6459" w:type="dxa"/>
          </w:tcPr>
          <w:p w14:paraId="0FF55A1F" w14:textId="77777777" w:rsidR="00B22B17" w:rsidRDefault="00B22B17" w:rsidP="008F06C1">
            <w:pPr>
              <w:spacing w:after="0"/>
              <w:rPr>
                <w:rFonts w:eastAsiaTheme="minorEastAsia"/>
                <w:lang w:eastAsia="zh-CN"/>
              </w:rPr>
            </w:pP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10265" w:type="dxa"/>
        <w:tblLook w:val="04A0" w:firstRow="1" w:lastRow="0" w:firstColumn="1" w:lastColumn="0" w:noHBand="0" w:noVBand="1"/>
      </w:tblPr>
      <w:tblGrid>
        <w:gridCol w:w="1105"/>
        <w:gridCol w:w="9160"/>
      </w:tblGrid>
      <w:tr w:rsidR="00B22B17" w14:paraId="79E03B36" w14:textId="77777777" w:rsidTr="0075075F">
        <w:tc>
          <w:tcPr>
            <w:tcW w:w="1105"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75075F">
        <w:tc>
          <w:tcPr>
            <w:tcW w:w="1105"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af8"/>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af8"/>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af8"/>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75075F">
        <w:tc>
          <w:tcPr>
            <w:tcW w:w="1105"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af8"/>
              <w:numPr>
                <w:ilvl w:val="0"/>
                <w:numId w:val="12"/>
              </w:numPr>
              <w:spacing w:after="0"/>
              <w:ind w:firstLineChars="0"/>
              <w:rPr>
                <w:rFonts w:eastAsiaTheme="minorEastAsia"/>
                <w:lang w:eastAsia="zh-CN"/>
              </w:rPr>
            </w:pPr>
            <w:r w:rsidRPr="00CF5E3C">
              <w:rPr>
                <w:rFonts w:eastAsiaTheme="minorEastAsia"/>
                <w:lang w:eastAsia="zh-CN"/>
              </w:rPr>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af8"/>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af8"/>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af8"/>
              <w:numPr>
                <w:ilvl w:val="0"/>
                <w:numId w:val="12"/>
              </w:numPr>
              <w:spacing w:after="0"/>
              <w:ind w:firstLineChars="0"/>
              <w:rPr>
                <w:rFonts w:eastAsiaTheme="minorEastAsia"/>
                <w:lang w:eastAsia="zh-CN"/>
              </w:rPr>
            </w:pPr>
            <w:r w:rsidRPr="00CF5E3C">
              <w:rPr>
                <w:rFonts w:eastAsiaTheme="minorEastAsia"/>
                <w:lang w:eastAsia="zh-CN"/>
              </w:rPr>
              <w:lastRenderedPageBreak/>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75075F">
        <w:tc>
          <w:tcPr>
            <w:tcW w:w="1105" w:type="dxa"/>
          </w:tcPr>
          <w:p w14:paraId="1D66F063" w14:textId="4FDA5B0D" w:rsidR="00832A39" w:rsidRDefault="00832A39" w:rsidP="00832A39">
            <w:pPr>
              <w:spacing w:after="0"/>
              <w:rPr>
                <w:rFonts w:eastAsiaTheme="minorEastAsia"/>
                <w:lang w:eastAsia="zh-CN"/>
              </w:rPr>
            </w:pPr>
            <w:r>
              <w:rPr>
                <w:rFonts w:eastAsiaTheme="minorEastAsia"/>
                <w:lang w:eastAsia="zh-CN"/>
              </w:rPr>
              <w:lastRenderedPageBreak/>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af8"/>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af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af8"/>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af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af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af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75075F">
        <w:tc>
          <w:tcPr>
            <w:tcW w:w="1105"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proofErr w:type="gramStart"/>
            <w:r w:rsidRPr="00E15DDB">
              <w:rPr>
                <w:rFonts w:hint="eastAsia"/>
                <w:lang w:eastAsia="zh-CN"/>
              </w:rPr>
              <w:t>P</w:t>
            </w:r>
            <w:r w:rsidRPr="00E15DDB">
              <w:rPr>
                <w:lang w:eastAsia="zh-CN"/>
              </w:rPr>
              <w:t>ros :</w:t>
            </w:r>
            <w:proofErr w:type="gramEnd"/>
          </w:p>
          <w:p w14:paraId="3C4A05BF" w14:textId="6E878C80" w:rsidR="00E15DDB" w:rsidRPr="00142F49" w:rsidRDefault="0027218C" w:rsidP="00142F49">
            <w:pPr>
              <w:pStyle w:val="af8"/>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lastRenderedPageBreak/>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af8"/>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af8"/>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af8"/>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af8"/>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75075F">
        <w:tc>
          <w:tcPr>
            <w:tcW w:w="1105" w:type="dxa"/>
          </w:tcPr>
          <w:p w14:paraId="0FD12A35" w14:textId="504FC506" w:rsidR="0075075F" w:rsidRDefault="0075075F" w:rsidP="0075075F">
            <w:pPr>
              <w:spacing w:after="0"/>
              <w:rPr>
                <w:rFonts w:eastAsiaTheme="minorEastAsia"/>
                <w:lang w:eastAsia="zh-CN"/>
              </w:rPr>
            </w:pPr>
            <w:r>
              <w:rPr>
                <w:rFonts w:eastAsiaTheme="minorEastAsia"/>
                <w:lang w:eastAsia="zh-CN"/>
              </w:rPr>
              <w:lastRenderedPageBreak/>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(e.g. in handover). </w:t>
            </w:r>
          </w:p>
          <w:p w14:paraId="681194E1" w14:textId="77777777" w:rsidR="0075075F"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05896D2F"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042E57B4" w14:textId="77777777" w:rsidR="0075075F" w:rsidRDefault="0075075F" w:rsidP="0075075F">
            <w:pPr>
              <w:pStyle w:val="af8"/>
              <w:numPr>
                <w:ilvl w:val="1"/>
                <w:numId w:val="15"/>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(e.g.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00E74DA4" w14:textId="77777777" w:rsidR="0075075F" w:rsidRPr="00C13E20" w:rsidRDefault="0075075F" w:rsidP="0075075F">
            <w:pPr>
              <w:pStyle w:val="af8"/>
              <w:numPr>
                <w:ilvl w:val="0"/>
                <w:numId w:val="15"/>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(i.e.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(i.e.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 xml:space="preserve">CSI compression and beam management whose termination entity is </w:t>
            </w:r>
            <w:proofErr w:type="spellStart"/>
            <w:r w:rsidRPr="001A772A">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6FD45A84" w14:textId="77777777"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w:t>
            </w:r>
            <w:proofErr w:type="spellStart"/>
            <w:r w:rsidRPr="002B2FC3">
              <w:rPr>
                <w:rFonts w:eastAsiaTheme="minorEastAsia"/>
                <w:lang w:eastAsia="zh-CN"/>
              </w:rPr>
              <w:t>gNB</w:t>
            </w:r>
            <w:proofErr w:type="spellEnd"/>
            <w:r w:rsidRPr="002B2FC3">
              <w:rPr>
                <w:rFonts w:eastAsiaTheme="minorEastAsia"/>
                <w:lang w:eastAsia="zh-CN"/>
              </w:rPr>
              <w:t xml:space="preserve"> architecture. </w:t>
            </w:r>
          </w:p>
          <w:p w14:paraId="09B37214" w14:textId="77777777" w:rsidR="0075075F" w:rsidRPr="002B2FC3"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af8"/>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xml:space="preserve">- Slow </w:t>
            </w:r>
            <w:proofErr w:type="spellStart"/>
            <w:r>
              <w:rPr>
                <w:rFonts w:eastAsiaTheme="minorEastAsia"/>
                <w:lang w:eastAsia="zh-CN"/>
              </w:rPr>
              <w:t>signaling</w:t>
            </w:r>
            <w:proofErr w:type="spellEnd"/>
            <w:r>
              <w:rPr>
                <w:rFonts w:eastAsiaTheme="minorEastAsia"/>
                <w:lang w:eastAsia="zh-CN"/>
              </w:rPr>
              <w:t xml:space="preserve"> time scale of RRC</w:t>
            </w:r>
          </w:p>
          <w:p w14:paraId="6F58853D" w14:textId="6D5E97E3" w:rsidR="003271F8" w:rsidRPr="003271F8" w:rsidRDefault="003271F8" w:rsidP="0075075F">
            <w:pPr>
              <w:pStyle w:val="af8"/>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75075F">
        <w:tc>
          <w:tcPr>
            <w:tcW w:w="1105"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latency compared to Option2-CP </w:t>
            </w:r>
            <w:proofErr w:type="spellStart"/>
            <w:r>
              <w:rPr>
                <w:rFonts w:eastAsiaTheme="minorEastAsia"/>
                <w:lang w:eastAsia="zh-CN"/>
              </w:rPr>
              <w:t>soltion</w:t>
            </w:r>
            <w:proofErr w:type="spellEnd"/>
            <w:r>
              <w:rPr>
                <w:rFonts w:eastAsiaTheme="minorEastAsia"/>
                <w:lang w:eastAsia="zh-CN"/>
              </w:rPr>
              <w:t>.</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w:t>
            </w:r>
            <w:proofErr w:type="spellStart"/>
            <w:r>
              <w:rPr>
                <w:rFonts w:eastAsiaTheme="minorEastAsia"/>
                <w:lang w:eastAsia="zh-CN"/>
              </w:rPr>
              <w:t>KByte</w:t>
            </w:r>
            <w:proofErr w:type="spellEnd"/>
            <w:r>
              <w:rPr>
                <w:rFonts w:eastAsiaTheme="minorEastAsia"/>
                <w:lang w:eastAsia="zh-CN"/>
              </w:rPr>
              <w:t xml:space="preserve"> to several </w:t>
            </w:r>
            <w:proofErr w:type="spellStart"/>
            <w:r>
              <w:rPr>
                <w:rFonts w:eastAsiaTheme="minorEastAsia"/>
                <w:lang w:eastAsia="zh-CN"/>
              </w:rPr>
              <w:t>MByte</w:t>
            </w:r>
            <w:proofErr w:type="spellEnd"/>
            <w:r>
              <w:rPr>
                <w:rFonts w:eastAsiaTheme="minorEastAsia"/>
                <w:lang w:eastAsia="zh-CN"/>
              </w:rPr>
              <w:t>;</w:t>
            </w:r>
          </w:p>
          <w:p w14:paraId="5CFEE74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39FAD3D3"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669D215D"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3515D337"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EA6270A" w14:textId="77777777" w:rsidR="00E0468B" w:rsidRDefault="00E0468B" w:rsidP="00E0468B">
            <w:pPr>
              <w:spacing w:after="0"/>
              <w:rPr>
                <w:rFonts w:eastAsiaTheme="minorEastAsia"/>
                <w:lang w:eastAsia="zh-CN"/>
              </w:rPr>
            </w:pPr>
          </w:p>
        </w:tc>
      </w:tr>
      <w:tr w:rsidR="00832A39" w14:paraId="7662DDDA" w14:textId="77777777" w:rsidTr="0075075F">
        <w:tc>
          <w:tcPr>
            <w:tcW w:w="1105" w:type="dxa"/>
          </w:tcPr>
          <w:p w14:paraId="3693F338" w14:textId="77777777" w:rsidR="00832A39" w:rsidRDefault="00832A39" w:rsidP="00832A39">
            <w:pPr>
              <w:spacing w:after="0"/>
              <w:rPr>
                <w:rFonts w:eastAsiaTheme="minorEastAsia"/>
                <w:lang w:eastAsia="zh-CN"/>
              </w:rPr>
            </w:pPr>
          </w:p>
        </w:tc>
        <w:tc>
          <w:tcPr>
            <w:tcW w:w="9160" w:type="dxa"/>
          </w:tcPr>
          <w:p w14:paraId="64E6694F" w14:textId="77777777" w:rsidR="00832A39" w:rsidRDefault="00832A39" w:rsidP="00832A39">
            <w:pPr>
              <w:spacing w:after="0"/>
              <w:rPr>
                <w:rFonts w:eastAsiaTheme="minorEastAsia"/>
                <w:lang w:eastAsia="zh-CN"/>
              </w:rPr>
            </w:pPr>
          </w:p>
        </w:tc>
      </w:tr>
      <w:tr w:rsidR="00832A39" w14:paraId="43C6DDAC" w14:textId="77777777" w:rsidTr="0075075F">
        <w:tc>
          <w:tcPr>
            <w:tcW w:w="1105" w:type="dxa"/>
          </w:tcPr>
          <w:p w14:paraId="49E5F273" w14:textId="77777777" w:rsidR="00832A39" w:rsidRDefault="00832A39" w:rsidP="00832A39">
            <w:pPr>
              <w:spacing w:after="0"/>
              <w:rPr>
                <w:rFonts w:eastAsiaTheme="minorEastAsia"/>
                <w:lang w:eastAsia="zh-CN"/>
              </w:rPr>
            </w:pPr>
          </w:p>
        </w:tc>
        <w:tc>
          <w:tcPr>
            <w:tcW w:w="9160" w:type="dxa"/>
          </w:tcPr>
          <w:p w14:paraId="1593022B" w14:textId="77777777" w:rsidR="00832A39" w:rsidRDefault="00832A39" w:rsidP="00832A39">
            <w:pPr>
              <w:spacing w:after="0"/>
              <w:rPr>
                <w:rFonts w:eastAsiaTheme="minorEastAsia"/>
                <w:lang w:eastAsia="zh-CN"/>
              </w:rPr>
            </w:pPr>
          </w:p>
        </w:tc>
      </w:tr>
      <w:tr w:rsidR="00832A39" w14:paraId="564C2B3C" w14:textId="77777777" w:rsidTr="0075075F">
        <w:tc>
          <w:tcPr>
            <w:tcW w:w="1105" w:type="dxa"/>
          </w:tcPr>
          <w:p w14:paraId="3F32F636" w14:textId="77777777" w:rsidR="00832A39" w:rsidRDefault="00832A39" w:rsidP="00832A39">
            <w:pPr>
              <w:spacing w:after="0"/>
              <w:rPr>
                <w:rFonts w:eastAsiaTheme="minorEastAsia"/>
                <w:lang w:eastAsia="zh-CN"/>
              </w:rPr>
            </w:pPr>
          </w:p>
        </w:tc>
        <w:tc>
          <w:tcPr>
            <w:tcW w:w="9160" w:type="dxa"/>
          </w:tcPr>
          <w:p w14:paraId="211C5095" w14:textId="77777777" w:rsidR="00832A39" w:rsidRDefault="00832A39" w:rsidP="00832A39">
            <w:pPr>
              <w:spacing w:after="0"/>
              <w:rPr>
                <w:rFonts w:eastAsiaTheme="minorEastAsia"/>
                <w:lang w:eastAsia="zh-CN"/>
              </w:rPr>
            </w:pPr>
          </w:p>
        </w:tc>
      </w:tr>
      <w:tr w:rsidR="00832A39" w14:paraId="10F5DEC1" w14:textId="77777777" w:rsidTr="0075075F">
        <w:tc>
          <w:tcPr>
            <w:tcW w:w="1105" w:type="dxa"/>
          </w:tcPr>
          <w:p w14:paraId="43238519" w14:textId="77777777" w:rsidR="00832A39" w:rsidRDefault="00832A39" w:rsidP="00832A39">
            <w:pPr>
              <w:spacing w:after="0"/>
              <w:rPr>
                <w:rFonts w:eastAsiaTheme="minorEastAsia"/>
                <w:lang w:eastAsia="zh-CN"/>
              </w:rPr>
            </w:pPr>
          </w:p>
        </w:tc>
        <w:tc>
          <w:tcPr>
            <w:tcW w:w="9160" w:type="dxa"/>
          </w:tcPr>
          <w:p w14:paraId="44B5E3ED" w14:textId="77777777" w:rsidR="00832A39" w:rsidRDefault="00832A39" w:rsidP="00832A39">
            <w:pPr>
              <w:spacing w:after="0"/>
              <w:rPr>
                <w:rFonts w:eastAsiaTheme="minorEastAsia"/>
                <w:lang w:eastAsia="zh-CN"/>
              </w:rPr>
            </w:pPr>
          </w:p>
        </w:tc>
      </w:tr>
      <w:tr w:rsidR="00832A39" w14:paraId="2B32EEDA" w14:textId="77777777" w:rsidTr="0075075F">
        <w:tc>
          <w:tcPr>
            <w:tcW w:w="1105" w:type="dxa"/>
          </w:tcPr>
          <w:p w14:paraId="436F5BEB" w14:textId="77777777" w:rsidR="00832A39" w:rsidRDefault="00832A39" w:rsidP="00832A39">
            <w:pPr>
              <w:spacing w:after="0"/>
              <w:rPr>
                <w:rFonts w:eastAsiaTheme="minorEastAsia"/>
                <w:lang w:eastAsia="zh-CN"/>
              </w:rPr>
            </w:pPr>
          </w:p>
        </w:tc>
        <w:tc>
          <w:tcPr>
            <w:tcW w:w="9160" w:type="dxa"/>
          </w:tcPr>
          <w:p w14:paraId="22261CFE" w14:textId="77777777" w:rsidR="00832A39" w:rsidRDefault="00832A39" w:rsidP="00832A39">
            <w:pPr>
              <w:spacing w:after="0"/>
              <w:rPr>
                <w:rFonts w:eastAsiaTheme="minorEastAsia"/>
                <w:lang w:eastAsia="zh-CN"/>
              </w:rPr>
            </w:pPr>
          </w:p>
        </w:tc>
      </w:tr>
      <w:tr w:rsidR="00832A39" w14:paraId="6D2627EA" w14:textId="77777777" w:rsidTr="0075075F">
        <w:tc>
          <w:tcPr>
            <w:tcW w:w="1105" w:type="dxa"/>
          </w:tcPr>
          <w:p w14:paraId="5C01EBF9" w14:textId="77777777" w:rsidR="00832A39" w:rsidRDefault="00832A39" w:rsidP="00832A39">
            <w:pPr>
              <w:spacing w:after="0"/>
              <w:rPr>
                <w:rFonts w:eastAsiaTheme="minorEastAsia"/>
                <w:lang w:eastAsia="zh-CN"/>
              </w:rPr>
            </w:pPr>
          </w:p>
        </w:tc>
        <w:tc>
          <w:tcPr>
            <w:tcW w:w="9160" w:type="dxa"/>
          </w:tcPr>
          <w:p w14:paraId="50C693EF" w14:textId="77777777" w:rsidR="00832A39" w:rsidRDefault="00832A39" w:rsidP="00832A39">
            <w:pPr>
              <w:spacing w:after="0"/>
              <w:rPr>
                <w:rFonts w:eastAsiaTheme="minorEastAsia"/>
                <w:lang w:eastAsia="zh-CN"/>
              </w:rPr>
            </w:pPr>
          </w:p>
        </w:tc>
      </w:tr>
      <w:tr w:rsidR="00832A39" w14:paraId="10625017" w14:textId="77777777" w:rsidTr="0075075F">
        <w:tc>
          <w:tcPr>
            <w:tcW w:w="1105" w:type="dxa"/>
          </w:tcPr>
          <w:p w14:paraId="6BD63204" w14:textId="77777777" w:rsidR="00832A39" w:rsidRDefault="00832A39" w:rsidP="00832A39">
            <w:pPr>
              <w:spacing w:after="0"/>
              <w:rPr>
                <w:rFonts w:eastAsiaTheme="minorEastAsia"/>
                <w:lang w:eastAsia="zh-CN"/>
              </w:rPr>
            </w:pPr>
          </w:p>
        </w:tc>
        <w:tc>
          <w:tcPr>
            <w:tcW w:w="9160" w:type="dxa"/>
          </w:tcPr>
          <w:p w14:paraId="1349C6F5" w14:textId="77777777" w:rsidR="00832A39" w:rsidRDefault="00832A39" w:rsidP="00832A39">
            <w:pPr>
              <w:spacing w:after="0"/>
              <w:rPr>
                <w:rFonts w:eastAsiaTheme="minorEastAsia"/>
                <w:lang w:eastAsia="zh-CN"/>
              </w:rPr>
            </w:pPr>
          </w:p>
        </w:tc>
      </w:tr>
      <w:tr w:rsidR="00832A39" w14:paraId="3D36F74B" w14:textId="77777777" w:rsidTr="0075075F">
        <w:tc>
          <w:tcPr>
            <w:tcW w:w="1105" w:type="dxa"/>
          </w:tcPr>
          <w:p w14:paraId="26A746D8" w14:textId="77777777" w:rsidR="00832A39" w:rsidRDefault="00832A39" w:rsidP="00832A39">
            <w:pPr>
              <w:spacing w:after="0"/>
              <w:rPr>
                <w:rFonts w:eastAsiaTheme="minorEastAsia"/>
                <w:lang w:eastAsia="zh-CN"/>
              </w:rPr>
            </w:pPr>
          </w:p>
        </w:tc>
        <w:tc>
          <w:tcPr>
            <w:tcW w:w="9160" w:type="dxa"/>
          </w:tcPr>
          <w:p w14:paraId="7A5580B1" w14:textId="77777777" w:rsidR="00832A39" w:rsidRDefault="00832A39" w:rsidP="00832A39">
            <w:pPr>
              <w:spacing w:after="0"/>
              <w:rPr>
                <w:rFonts w:eastAsiaTheme="minorEastAsia"/>
                <w:lang w:eastAsia="zh-CN"/>
              </w:rPr>
            </w:pPr>
          </w:p>
        </w:tc>
      </w:tr>
      <w:tr w:rsidR="00832A39" w14:paraId="50248AF5" w14:textId="77777777" w:rsidTr="0075075F">
        <w:tc>
          <w:tcPr>
            <w:tcW w:w="1105" w:type="dxa"/>
          </w:tcPr>
          <w:p w14:paraId="00B9CECB" w14:textId="77777777" w:rsidR="00832A39" w:rsidRDefault="00832A39" w:rsidP="00832A39">
            <w:pPr>
              <w:spacing w:after="0"/>
              <w:rPr>
                <w:rFonts w:eastAsiaTheme="minorEastAsia"/>
                <w:lang w:eastAsia="zh-CN"/>
              </w:rPr>
            </w:pPr>
          </w:p>
        </w:tc>
        <w:tc>
          <w:tcPr>
            <w:tcW w:w="9160" w:type="dxa"/>
          </w:tcPr>
          <w:p w14:paraId="733EED5A" w14:textId="77777777" w:rsidR="00832A39" w:rsidRDefault="00832A39" w:rsidP="00832A39">
            <w:pPr>
              <w:spacing w:after="0"/>
              <w:rPr>
                <w:rFonts w:eastAsiaTheme="minorEastAsia"/>
                <w:lang w:eastAsia="zh-CN"/>
              </w:rPr>
            </w:pPr>
          </w:p>
        </w:tc>
      </w:tr>
      <w:tr w:rsidR="00832A39" w14:paraId="33AE388B" w14:textId="77777777" w:rsidTr="0075075F">
        <w:tc>
          <w:tcPr>
            <w:tcW w:w="1105" w:type="dxa"/>
          </w:tcPr>
          <w:p w14:paraId="24F3C8B9" w14:textId="77777777" w:rsidR="00832A39" w:rsidRDefault="00832A39" w:rsidP="00832A39">
            <w:pPr>
              <w:spacing w:after="0"/>
              <w:rPr>
                <w:rFonts w:eastAsiaTheme="minorEastAsia"/>
                <w:lang w:eastAsia="zh-CN"/>
              </w:rPr>
            </w:pPr>
          </w:p>
        </w:tc>
        <w:tc>
          <w:tcPr>
            <w:tcW w:w="9160" w:type="dxa"/>
          </w:tcPr>
          <w:p w14:paraId="37683461" w14:textId="77777777" w:rsidR="00832A39" w:rsidRDefault="00832A39" w:rsidP="00832A3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5751"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not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 xml:space="preserve">Similar comments as Q5, AI model transmission authorization/registration procedure may be needed before model transfer/delivery and both </w:t>
            </w:r>
            <w:proofErr w:type="gramStart"/>
            <w:r>
              <w:rPr>
                <w:rFonts w:eastAsiaTheme="minorEastAsia"/>
                <w:lang w:eastAsia="zh-CN"/>
              </w:rPr>
              <w:t>network</w:t>
            </w:r>
            <w:proofErr w:type="gramEnd"/>
            <w:r>
              <w:rPr>
                <w:rFonts w:eastAsiaTheme="minorEastAsia"/>
                <w:lang w:eastAsia="zh-CN"/>
              </w:rPr>
              <w:t xml:space="preserve"> triggered and UE triggered model transfer/delivery should be considered, only network triggered model transfer/delivery is reflected into the Figure 2, better to clarify this also.</w:t>
            </w:r>
          </w:p>
        </w:tc>
      </w:tr>
      <w:tr w:rsidR="00B22B17" w14:paraId="21CB879C" w14:textId="77777777" w:rsidTr="00FC06BD">
        <w:tc>
          <w:tcPr>
            <w:tcW w:w="1962" w:type="dxa"/>
          </w:tcPr>
          <w:p w14:paraId="07065279" w14:textId="77777777" w:rsidR="00B22B17" w:rsidRDefault="00B22B17" w:rsidP="008F06C1">
            <w:pPr>
              <w:spacing w:after="0"/>
              <w:rPr>
                <w:rFonts w:eastAsiaTheme="minorEastAsia"/>
                <w:lang w:eastAsia="zh-CN"/>
              </w:rPr>
            </w:pPr>
          </w:p>
        </w:tc>
        <w:tc>
          <w:tcPr>
            <w:tcW w:w="1916" w:type="dxa"/>
          </w:tcPr>
          <w:p w14:paraId="1896A534" w14:textId="77777777" w:rsidR="00B22B17" w:rsidRDefault="00B22B17" w:rsidP="008F06C1">
            <w:pPr>
              <w:spacing w:after="0"/>
              <w:rPr>
                <w:rFonts w:eastAsiaTheme="minorEastAsia"/>
                <w:lang w:eastAsia="zh-CN"/>
              </w:rPr>
            </w:pPr>
          </w:p>
        </w:tc>
        <w:tc>
          <w:tcPr>
            <w:tcW w:w="5751" w:type="dxa"/>
          </w:tcPr>
          <w:p w14:paraId="664C8D09" w14:textId="77777777" w:rsidR="00B22B17" w:rsidRDefault="00B22B17" w:rsidP="008F06C1">
            <w:pPr>
              <w:spacing w:after="0"/>
              <w:rPr>
                <w:rFonts w:eastAsiaTheme="minorEastAsia"/>
                <w:lang w:eastAsia="zh-CN"/>
              </w:rPr>
            </w:pPr>
          </w:p>
        </w:tc>
      </w:tr>
      <w:tr w:rsidR="00B22B17" w14:paraId="41FB95FB" w14:textId="77777777" w:rsidTr="00FC06BD">
        <w:tc>
          <w:tcPr>
            <w:tcW w:w="1962" w:type="dxa"/>
          </w:tcPr>
          <w:p w14:paraId="181E3062" w14:textId="77777777" w:rsidR="00B22B17" w:rsidRDefault="00B22B17" w:rsidP="008F06C1">
            <w:pPr>
              <w:spacing w:after="0"/>
              <w:rPr>
                <w:rFonts w:eastAsiaTheme="minorEastAsia"/>
                <w:lang w:eastAsia="zh-CN"/>
              </w:rPr>
            </w:pPr>
          </w:p>
        </w:tc>
        <w:tc>
          <w:tcPr>
            <w:tcW w:w="1916" w:type="dxa"/>
          </w:tcPr>
          <w:p w14:paraId="5932E8BB" w14:textId="77777777" w:rsidR="00B22B17" w:rsidRDefault="00B22B17" w:rsidP="008F06C1">
            <w:pPr>
              <w:spacing w:after="0"/>
              <w:rPr>
                <w:rFonts w:eastAsiaTheme="minorEastAsia"/>
                <w:lang w:eastAsia="zh-CN"/>
              </w:rPr>
            </w:pPr>
          </w:p>
        </w:tc>
        <w:tc>
          <w:tcPr>
            <w:tcW w:w="5751" w:type="dxa"/>
          </w:tcPr>
          <w:p w14:paraId="11173291" w14:textId="77777777" w:rsidR="00B22B17" w:rsidRDefault="00B22B17" w:rsidP="008F06C1">
            <w:pPr>
              <w:spacing w:after="0"/>
              <w:rPr>
                <w:rFonts w:eastAsiaTheme="minorEastAsia"/>
                <w:lang w:eastAsia="zh-CN"/>
              </w:rPr>
            </w:pPr>
          </w:p>
        </w:tc>
      </w:tr>
      <w:tr w:rsidR="00B22B17" w14:paraId="391AD1D6" w14:textId="77777777" w:rsidTr="00FC06BD">
        <w:tc>
          <w:tcPr>
            <w:tcW w:w="1962" w:type="dxa"/>
          </w:tcPr>
          <w:p w14:paraId="6BB58597" w14:textId="77777777" w:rsidR="00B22B17" w:rsidRDefault="00B22B17" w:rsidP="008F06C1">
            <w:pPr>
              <w:spacing w:after="0"/>
              <w:rPr>
                <w:rFonts w:eastAsiaTheme="minorEastAsia"/>
                <w:lang w:eastAsia="zh-CN"/>
              </w:rPr>
            </w:pPr>
          </w:p>
        </w:tc>
        <w:tc>
          <w:tcPr>
            <w:tcW w:w="1916" w:type="dxa"/>
          </w:tcPr>
          <w:p w14:paraId="2DD2CFAB" w14:textId="77777777" w:rsidR="00B22B17" w:rsidRDefault="00B22B17" w:rsidP="008F06C1">
            <w:pPr>
              <w:spacing w:after="0"/>
              <w:rPr>
                <w:rFonts w:eastAsiaTheme="minorEastAsia"/>
                <w:lang w:eastAsia="zh-CN"/>
              </w:rPr>
            </w:pPr>
          </w:p>
        </w:tc>
        <w:tc>
          <w:tcPr>
            <w:tcW w:w="5751" w:type="dxa"/>
          </w:tcPr>
          <w:p w14:paraId="0B75967C" w14:textId="77777777" w:rsidR="00B22B17" w:rsidRDefault="00B22B17" w:rsidP="008F06C1">
            <w:pPr>
              <w:spacing w:after="0"/>
              <w:rPr>
                <w:rFonts w:eastAsiaTheme="minorEastAsia"/>
                <w:lang w:eastAsia="zh-CN"/>
              </w:rPr>
            </w:pPr>
          </w:p>
        </w:tc>
      </w:tr>
      <w:tr w:rsidR="00B22B17" w14:paraId="11AF54D1" w14:textId="77777777" w:rsidTr="00FC06BD">
        <w:tc>
          <w:tcPr>
            <w:tcW w:w="1962" w:type="dxa"/>
          </w:tcPr>
          <w:p w14:paraId="54F0E0D3" w14:textId="77777777" w:rsidR="00B22B17" w:rsidRDefault="00B22B17" w:rsidP="008F06C1">
            <w:pPr>
              <w:spacing w:after="0"/>
              <w:rPr>
                <w:rFonts w:eastAsiaTheme="minorEastAsia"/>
                <w:lang w:eastAsia="zh-CN"/>
              </w:rPr>
            </w:pPr>
          </w:p>
        </w:tc>
        <w:tc>
          <w:tcPr>
            <w:tcW w:w="1916" w:type="dxa"/>
          </w:tcPr>
          <w:p w14:paraId="37EDCF93" w14:textId="77777777" w:rsidR="00B22B17" w:rsidRDefault="00B22B17" w:rsidP="008F06C1">
            <w:pPr>
              <w:spacing w:after="0"/>
              <w:rPr>
                <w:rFonts w:eastAsiaTheme="minorEastAsia"/>
                <w:lang w:eastAsia="zh-CN"/>
              </w:rPr>
            </w:pPr>
          </w:p>
        </w:tc>
        <w:tc>
          <w:tcPr>
            <w:tcW w:w="5751" w:type="dxa"/>
          </w:tcPr>
          <w:p w14:paraId="39411AD6" w14:textId="77777777" w:rsidR="00B22B17" w:rsidRDefault="00B22B17" w:rsidP="008F06C1">
            <w:pPr>
              <w:spacing w:after="0"/>
              <w:rPr>
                <w:rFonts w:eastAsiaTheme="minorEastAsia"/>
                <w:lang w:eastAsia="zh-CN"/>
              </w:rPr>
            </w:pPr>
          </w:p>
        </w:tc>
      </w:tr>
      <w:tr w:rsidR="00B22B17" w14:paraId="0CC43A2C" w14:textId="77777777" w:rsidTr="00FC06BD">
        <w:tc>
          <w:tcPr>
            <w:tcW w:w="1962" w:type="dxa"/>
          </w:tcPr>
          <w:p w14:paraId="0E559DEF" w14:textId="77777777" w:rsidR="00B22B17" w:rsidRDefault="00B22B17" w:rsidP="008F06C1">
            <w:pPr>
              <w:spacing w:after="0"/>
              <w:rPr>
                <w:rFonts w:eastAsiaTheme="minorEastAsia"/>
                <w:lang w:eastAsia="zh-CN"/>
              </w:rPr>
            </w:pPr>
          </w:p>
        </w:tc>
        <w:tc>
          <w:tcPr>
            <w:tcW w:w="1916" w:type="dxa"/>
          </w:tcPr>
          <w:p w14:paraId="0598A2A9" w14:textId="77777777" w:rsidR="00B22B17" w:rsidRDefault="00B22B17" w:rsidP="008F06C1">
            <w:pPr>
              <w:spacing w:after="0"/>
              <w:rPr>
                <w:rFonts w:eastAsiaTheme="minorEastAsia"/>
                <w:lang w:eastAsia="zh-CN"/>
              </w:rPr>
            </w:pPr>
          </w:p>
        </w:tc>
        <w:tc>
          <w:tcPr>
            <w:tcW w:w="5751" w:type="dxa"/>
          </w:tcPr>
          <w:p w14:paraId="4BA4CFC9" w14:textId="77777777" w:rsidR="00B22B17" w:rsidRDefault="00B22B17" w:rsidP="008F06C1">
            <w:pPr>
              <w:spacing w:after="0"/>
              <w:rPr>
                <w:rFonts w:eastAsiaTheme="minorEastAsia"/>
                <w:lang w:eastAsia="zh-CN"/>
              </w:rPr>
            </w:pPr>
          </w:p>
        </w:tc>
      </w:tr>
      <w:tr w:rsidR="00B22B17" w14:paraId="75A250DB" w14:textId="77777777" w:rsidTr="00FC06BD">
        <w:tc>
          <w:tcPr>
            <w:tcW w:w="1962" w:type="dxa"/>
          </w:tcPr>
          <w:p w14:paraId="5EF86FE4" w14:textId="77777777" w:rsidR="00B22B17" w:rsidRDefault="00B22B17" w:rsidP="008F06C1">
            <w:pPr>
              <w:spacing w:after="0"/>
              <w:rPr>
                <w:rFonts w:eastAsiaTheme="minorEastAsia"/>
                <w:lang w:eastAsia="zh-CN"/>
              </w:rPr>
            </w:pPr>
          </w:p>
        </w:tc>
        <w:tc>
          <w:tcPr>
            <w:tcW w:w="1916" w:type="dxa"/>
          </w:tcPr>
          <w:p w14:paraId="7BE969B9" w14:textId="77777777" w:rsidR="00B22B17" w:rsidRDefault="00B22B17" w:rsidP="008F06C1">
            <w:pPr>
              <w:spacing w:after="0"/>
              <w:rPr>
                <w:rFonts w:eastAsiaTheme="minorEastAsia"/>
                <w:lang w:eastAsia="zh-CN"/>
              </w:rPr>
            </w:pPr>
          </w:p>
        </w:tc>
        <w:tc>
          <w:tcPr>
            <w:tcW w:w="5751" w:type="dxa"/>
          </w:tcPr>
          <w:p w14:paraId="4489CDA0" w14:textId="77777777" w:rsidR="00B22B17" w:rsidRDefault="00B22B17" w:rsidP="008F06C1">
            <w:pPr>
              <w:spacing w:after="0"/>
              <w:rPr>
                <w:rFonts w:eastAsiaTheme="minorEastAsia"/>
                <w:lang w:eastAsia="zh-CN"/>
              </w:rPr>
            </w:pPr>
          </w:p>
        </w:tc>
      </w:tr>
      <w:tr w:rsidR="00B22B17" w14:paraId="6E67F830" w14:textId="77777777" w:rsidTr="00FC06BD">
        <w:tc>
          <w:tcPr>
            <w:tcW w:w="1962" w:type="dxa"/>
          </w:tcPr>
          <w:p w14:paraId="6F04EAAD" w14:textId="77777777" w:rsidR="00B22B17" w:rsidRDefault="00B22B17" w:rsidP="008F06C1">
            <w:pPr>
              <w:spacing w:after="0"/>
              <w:rPr>
                <w:rFonts w:eastAsiaTheme="minorEastAsia"/>
                <w:lang w:eastAsia="zh-CN"/>
              </w:rPr>
            </w:pPr>
          </w:p>
        </w:tc>
        <w:tc>
          <w:tcPr>
            <w:tcW w:w="1916" w:type="dxa"/>
          </w:tcPr>
          <w:p w14:paraId="2AABD846" w14:textId="77777777" w:rsidR="00B22B17" w:rsidRDefault="00B22B17" w:rsidP="008F06C1">
            <w:pPr>
              <w:spacing w:after="0"/>
              <w:rPr>
                <w:rFonts w:eastAsiaTheme="minorEastAsia"/>
                <w:lang w:eastAsia="zh-CN"/>
              </w:rPr>
            </w:pPr>
          </w:p>
        </w:tc>
        <w:tc>
          <w:tcPr>
            <w:tcW w:w="5751" w:type="dxa"/>
          </w:tcPr>
          <w:p w14:paraId="1D94BEC9" w14:textId="77777777" w:rsidR="00B22B17" w:rsidRDefault="00B22B17" w:rsidP="008F06C1">
            <w:pPr>
              <w:spacing w:after="0"/>
              <w:rPr>
                <w:rFonts w:eastAsiaTheme="minorEastAsia"/>
                <w:lang w:eastAsia="zh-CN"/>
              </w:rPr>
            </w:pPr>
          </w:p>
        </w:tc>
      </w:tr>
      <w:tr w:rsidR="00B22B17" w14:paraId="24A16E5C" w14:textId="77777777" w:rsidTr="00FC06BD">
        <w:tc>
          <w:tcPr>
            <w:tcW w:w="1962" w:type="dxa"/>
          </w:tcPr>
          <w:p w14:paraId="25A93B1B" w14:textId="77777777" w:rsidR="00B22B17" w:rsidRDefault="00B22B17" w:rsidP="008F06C1">
            <w:pPr>
              <w:spacing w:after="0"/>
              <w:rPr>
                <w:rFonts w:eastAsiaTheme="minorEastAsia"/>
                <w:lang w:eastAsia="zh-CN"/>
              </w:rPr>
            </w:pPr>
          </w:p>
        </w:tc>
        <w:tc>
          <w:tcPr>
            <w:tcW w:w="1916" w:type="dxa"/>
          </w:tcPr>
          <w:p w14:paraId="684D4369" w14:textId="77777777" w:rsidR="00B22B17" w:rsidRDefault="00B22B17" w:rsidP="008F06C1">
            <w:pPr>
              <w:spacing w:after="0"/>
              <w:rPr>
                <w:rFonts w:eastAsiaTheme="minorEastAsia"/>
                <w:lang w:eastAsia="zh-CN"/>
              </w:rPr>
            </w:pPr>
          </w:p>
        </w:tc>
        <w:tc>
          <w:tcPr>
            <w:tcW w:w="5751" w:type="dxa"/>
          </w:tcPr>
          <w:p w14:paraId="772013B8" w14:textId="77777777" w:rsidR="00B22B17" w:rsidRDefault="00B22B17" w:rsidP="008F06C1">
            <w:pPr>
              <w:spacing w:after="0"/>
              <w:rPr>
                <w:rFonts w:eastAsiaTheme="minorEastAsia"/>
                <w:lang w:eastAsia="zh-CN"/>
              </w:rPr>
            </w:pPr>
          </w:p>
        </w:tc>
      </w:tr>
      <w:tr w:rsidR="00B22B17" w14:paraId="610CD922" w14:textId="77777777" w:rsidTr="00FC06BD">
        <w:tc>
          <w:tcPr>
            <w:tcW w:w="1962" w:type="dxa"/>
          </w:tcPr>
          <w:p w14:paraId="60138448" w14:textId="77777777" w:rsidR="00B22B17" w:rsidRDefault="00B22B17" w:rsidP="008F06C1">
            <w:pPr>
              <w:spacing w:after="0"/>
              <w:rPr>
                <w:rFonts w:eastAsiaTheme="minorEastAsia"/>
                <w:lang w:eastAsia="zh-CN"/>
              </w:rPr>
            </w:pPr>
          </w:p>
        </w:tc>
        <w:tc>
          <w:tcPr>
            <w:tcW w:w="1916" w:type="dxa"/>
          </w:tcPr>
          <w:p w14:paraId="67C69539" w14:textId="77777777" w:rsidR="00B22B17" w:rsidRDefault="00B22B17" w:rsidP="008F06C1">
            <w:pPr>
              <w:spacing w:after="0"/>
              <w:rPr>
                <w:rFonts w:eastAsiaTheme="minorEastAsia"/>
                <w:lang w:eastAsia="zh-CN"/>
              </w:rPr>
            </w:pPr>
          </w:p>
        </w:tc>
        <w:tc>
          <w:tcPr>
            <w:tcW w:w="5751" w:type="dxa"/>
          </w:tcPr>
          <w:p w14:paraId="48578818" w14:textId="77777777" w:rsidR="00B22B17" w:rsidRDefault="00B22B17" w:rsidP="008F06C1">
            <w:pPr>
              <w:spacing w:after="0"/>
              <w:rPr>
                <w:rFonts w:eastAsiaTheme="minorEastAsia"/>
                <w:lang w:eastAsia="zh-CN"/>
              </w:rPr>
            </w:pPr>
          </w:p>
        </w:tc>
      </w:tr>
      <w:tr w:rsidR="00B22B17" w14:paraId="0B324A70" w14:textId="77777777" w:rsidTr="00FC06BD">
        <w:tc>
          <w:tcPr>
            <w:tcW w:w="1962" w:type="dxa"/>
          </w:tcPr>
          <w:p w14:paraId="44F2D414" w14:textId="77777777" w:rsidR="00B22B17" w:rsidRDefault="00B22B17" w:rsidP="008F06C1">
            <w:pPr>
              <w:spacing w:after="0"/>
              <w:rPr>
                <w:rFonts w:eastAsiaTheme="minorEastAsia"/>
                <w:lang w:eastAsia="zh-CN"/>
              </w:rPr>
            </w:pPr>
          </w:p>
        </w:tc>
        <w:tc>
          <w:tcPr>
            <w:tcW w:w="1916" w:type="dxa"/>
          </w:tcPr>
          <w:p w14:paraId="32BEDE3B" w14:textId="77777777" w:rsidR="00B22B17" w:rsidRDefault="00B22B17" w:rsidP="008F06C1">
            <w:pPr>
              <w:spacing w:after="0"/>
              <w:rPr>
                <w:rFonts w:eastAsiaTheme="minorEastAsia"/>
                <w:lang w:eastAsia="zh-CN"/>
              </w:rPr>
            </w:pPr>
          </w:p>
        </w:tc>
        <w:tc>
          <w:tcPr>
            <w:tcW w:w="5751" w:type="dxa"/>
          </w:tcPr>
          <w:p w14:paraId="5F60448A" w14:textId="77777777" w:rsidR="00B22B17" w:rsidRDefault="00B22B17" w:rsidP="008F06C1">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af8"/>
              <w:numPr>
                <w:ilvl w:val="0"/>
                <w:numId w:val="12"/>
              </w:numPr>
              <w:spacing w:after="0"/>
              <w:ind w:firstLineChars="0"/>
              <w:rPr>
                <w:rFonts w:eastAsiaTheme="minorEastAsia"/>
                <w:lang w:eastAsia="zh-CN"/>
              </w:rPr>
            </w:pPr>
            <w:r>
              <w:rPr>
                <w:rFonts w:eastAsiaTheme="minorEastAsia" w:hint="eastAsia"/>
                <w:lang w:eastAsia="zh-CN"/>
              </w:rPr>
              <w:lastRenderedPageBreak/>
              <w:t>T</w:t>
            </w:r>
            <w:r>
              <w:rPr>
                <w:rFonts w:eastAsiaTheme="minorEastAsia"/>
                <w:lang w:eastAsia="zh-CN"/>
              </w:rPr>
              <w:t xml:space="preserve">he NAS layer can be responsible for segmentation. </w:t>
            </w:r>
            <w:proofErr w:type="gramStart"/>
            <w:r>
              <w:rPr>
                <w:rFonts w:eastAsiaTheme="minorEastAsia"/>
                <w:lang w:eastAsia="zh-CN"/>
              </w:rPr>
              <w:t>T</w:t>
            </w:r>
            <w:r w:rsidR="000443E0">
              <w:rPr>
                <w:rFonts w:eastAsiaTheme="minorEastAsia"/>
                <w:lang w:eastAsia="zh-CN"/>
              </w:rPr>
              <w:t>hus</w:t>
            </w:r>
            <w:proofErr w:type="gramEnd"/>
            <w:r>
              <w:rPr>
                <w:rFonts w:eastAsiaTheme="minorEastAsia"/>
                <w:lang w:eastAsia="zh-CN"/>
              </w:rPr>
              <w:t xml:space="preserve"> no impact on the RRC layer.</w:t>
            </w:r>
          </w:p>
          <w:p w14:paraId="0C733396" w14:textId="29691312" w:rsidR="00B02092" w:rsidRDefault="009566DB" w:rsidP="00B020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af8"/>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af8"/>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af8"/>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af8"/>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af8"/>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af8"/>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af8"/>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af8"/>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af8"/>
              <w:numPr>
                <w:ilvl w:val="0"/>
                <w:numId w:val="16"/>
              </w:numPr>
              <w:spacing w:after="0"/>
              <w:ind w:firstLineChars="0"/>
              <w:rPr>
                <w:rFonts w:eastAsiaTheme="minorEastAsia"/>
                <w:bCs/>
                <w:lang w:eastAsia="zh-CN"/>
              </w:rPr>
            </w:pPr>
            <w:r w:rsidRPr="00A47215">
              <w:rPr>
                <w:rFonts w:eastAsiaTheme="minorEastAsia"/>
                <w:bCs/>
                <w:lang w:eastAsia="zh-CN"/>
              </w:rPr>
              <w:t xml:space="preserve">NAS </w:t>
            </w:r>
            <w:proofErr w:type="spellStart"/>
            <w:r w:rsidRPr="00A47215">
              <w:rPr>
                <w:rFonts w:eastAsiaTheme="minorEastAsia"/>
                <w:bCs/>
                <w:lang w:eastAsia="zh-CN"/>
              </w:rPr>
              <w:t>signaling</w:t>
            </w:r>
            <w:proofErr w:type="spellEnd"/>
            <w:r w:rsidRPr="00A47215">
              <w:rPr>
                <w:rFonts w:eastAsiaTheme="minorEastAsia"/>
                <w:bCs/>
                <w:lang w:eastAsia="zh-CN"/>
              </w:rPr>
              <w:t xml:space="preserve">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9203E5B"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lastRenderedPageBreak/>
              <w:t>Service continuity on model transfer/delivery is easy to achieve compared to Option1-CP solution;</w:t>
            </w:r>
          </w:p>
          <w:p w14:paraId="15052AFD"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077863E4"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77777777" w:rsidR="00B22B17" w:rsidRDefault="00B22B17" w:rsidP="008F06C1">
            <w:pPr>
              <w:spacing w:after="0"/>
              <w:rPr>
                <w:rFonts w:eastAsiaTheme="minorEastAsia"/>
                <w:lang w:eastAsia="zh-CN"/>
              </w:rPr>
            </w:pPr>
          </w:p>
        </w:tc>
        <w:tc>
          <w:tcPr>
            <w:tcW w:w="7524" w:type="dxa"/>
          </w:tcPr>
          <w:p w14:paraId="5D9E1ED1" w14:textId="77777777" w:rsidR="00B22B17" w:rsidRDefault="00B22B17" w:rsidP="008F06C1">
            <w:pPr>
              <w:spacing w:after="0"/>
              <w:rPr>
                <w:rFonts w:eastAsiaTheme="minorEastAsia"/>
                <w:lang w:eastAsia="zh-CN"/>
              </w:rPr>
            </w:pP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af8"/>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af8"/>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宋体"/>
                <w:noProof/>
              </w:rPr>
              <w:object w:dxaOrig="7260" w:dyaOrig="2952" w14:anchorId="0BEB22F6">
                <v:shape id="_x0000_i1026" type="#_x0000_t75" alt="" style="width:281.4pt;height:114.8pt;mso-width-percent:0;mso-height-percent:0;mso-width-percent:0;mso-height-percent:0" o:ole="">
                  <v:imagedata r:id="rId17" o:title=""/>
                </v:shape>
                <o:OLEObject Type="Embed" ProgID="Visio.Drawing.11" ShapeID="_x0000_i1026" DrawAspect="Content" ObjectID="_1736923262" r:id="rId18"/>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 xml:space="preserve">Similar comments as Q5, AI model transmission authorization/registration procedure may be needed before model transfer/delivery and both </w:t>
            </w:r>
            <w:proofErr w:type="gramStart"/>
            <w:r>
              <w:rPr>
                <w:rFonts w:eastAsiaTheme="minorEastAsia"/>
                <w:lang w:eastAsia="zh-CN"/>
              </w:rPr>
              <w:t>network</w:t>
            </w:r>
            <w:proofErr w:type="gramEnd"/>
            <w:r>
              <w:rPr>
                <w:rFonts w:eastAsiaTheme="minorEastAsia"/>
                <w:lang w:eastAsia="zh-CN"/>
              </w:rPr>
              <w:t xml:space="preserve">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77777777" w:rsidR="008A1152" w:rsidRDefault="008A1152" w:rsidP="008A1152">
            <w:pPr>
              <w:spacing w:after="0"/>
              <w:rPr>
                <w:rFonts w:eastAsiaTheme="minorEastAsia"/>
                <w:lang w:eastAsia="zh-CN"/>
              </w:rPr>
            </w:pPr>
          </w:p>
        </w:tc>
        <w:tc>
          <w:tcPr>
            <w:tcW w:w="1060" w:type="dxa"/>
          </w:tcPr>
          <w:p w14:paraId="7A810B19" w14:textId="77777777" w:rsidR="008A1152" w:rsidRDefault="008A1152" w:rsidP="008A1152">
            <w:pPr>
              <w:spacing w:after="0"/>
              <w:rPr>
                <w:rFonts w:eastAsiaTheme="minorEastAsia"/>
                <w:lang w:eastAsia="zh-CN"/>
              </w:rPr>
            </w:pPr>
          </w:p>
        </w:tc>
        <w:tc>
          <w:tcPr>
            <w:tcW w:w="6459" w:type="dxa"/>
          </w:tcPr>
          <w:p w14:paraId="4393BB36" w14:textId="77777777" w:rsidR="008A1152" w:rsidRDefault="008A1152" w:rsidP="008A1152">
            <w:pPr>
              <w:spacing w:after="0"/>
              <w:rPr>
                <w:rFonts w:eastAsiaTheme="minorEastAsia"/>
                <w:lang w:eastAsia="zh-CN"/>
              </w:rPr>
            </w:pPr>
          </w:p>
        </w:tc>
      </w:tr>
      <w:tr w:rsidR="008A1152" w14:paraId="405FB229" w14:textId="77777777" w:rsidTr="008F06C1">
        <w:tc>
          <w:tcPr>
            <w:tcW w:w="2110" w:type="dxa"/>
          </w:tcPr>
          <w:p w14:paraId="3486A36A" w14:textId="77777777" w:rsidR="008A1152" w:rsidRDefault="008A1152" w:rsidP="008A1152">
            <w:pPr>
              <w:spacing w:after="0"/>
              <w:rPr>
                <w:rFonts w:eastAsiaTheme="minorEastAsia"/>
                <w:lang w:eastAsia="zh-CN"/>
              </w:rPr>
            </w:pPr>
          </w:p>
        </w:tc>
        <w:tc>
          <w:tcPr>
            <w:tcW w:w="1060" w:type="dxa"/>
          </w:tcPr>
          <w:p w14:paraId="2C37F67F" w14:textId="77777777" w:rsidR="008A1152" w:rsidRDefault="008A1152" w:rsidP="008A1152">
            <w:pPr>
              <w:spacing w:after="0"/>
              <w:rPr>
                <w:rFonts w:eastAsiaTheme="minorEastAsia"/>
                <w:lang w:eastAsia="zh-CN"/>
              </w:rPr>
            </w:pP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af8"/>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af8"/>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af8"/>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af8"/>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af8"/>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af8"/>
              <w:numPr>
                <w:ilvl w:val="0"/>
                <w:numId w:val="12"/>
              </w:numPr>
              <w:spacing w:after="0"/>
              <w:ind w:firstLineChars="0"/>
              <w:rPr>
                <w:rFonts w:eastAsiaTheme="minorEastAsia"/>
                <w:lang w:eastAsia="zh-CN"/>
              </w:rPr>
            </w:pPr>
            <w:r>
              <w:rPr>
                <w:rFonts w:eastAsiaTheme="minorEastAsia"/>
                <w:lang w:eastAsia="zh-CN"/>
              </w:rPr>
              <w:lastRenderedPageBreak/>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af8"/>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af8"/>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lastRenderedPageBreak/>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af8"/>
              <w:numPr>
                <w:ilvl w:val="0"/>
                <w:numId w:val="5"/>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158E551B"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1063B591"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af8"/>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77777777" w:rsidR="002644D9" w:rsidRDefault="002644D9" w:rsidP="002644D9">
            <w:pPr>
              <w:spacing w:after="0"/>
              <w:rPr>
                <w:rFonts w:eastAsiaTheme="minorEastAsia"/>
                <w:lang w:eastAsia="zh-CN"/>
              </w:rPr>
            </w:pPr>
          </w:p>
        </w:tc>
        <w:tc>
          <w:tcPr>
            <w:tcW w:w="7524" w:type="dxa"/>
          </w:tcPr>
          <w:p w14:paraId="3C3E451F" w14:textId="77777777" w:rsidR="002644D9" w:rsidRDefault="002644D9" w:rsidP="002644D9">
            <w:pPr>
              <w:spacing w:after="0"/>
              <w:rPr>
                <w:rFonts w:eastAsiaTheme="minorEastAsia"/>
                <w:lang w:eastAsia="zh-CN"/>
              </w:rPr>
            </w:pPr>
          </w:p>
        </w:tc>
      </w:tr>
      <w:tr w:rsidR="002644D9" w14:paraId="4575DA7C" w14:textId="77777777" w:rsidTr="008F06C1">
        <w:tc>
          <w:tcPr>
            <w:tcW w:w="2110" w:type="dxa"/>
          </w:tcPr>
          <w:p w14:paraId="4A040827" w14:textId="77777777" w:rsidR="002644D9" w:rsidRDefault="002644D9" w:rsidP="002644D9">
            <w:pPr>
              <w:spacing w:after="0"/>
              <w:rPr>
                <w:rFonts w:eastAsiaTheme="minorEastAsia"/>
                <w:lang w:eastAsia="zh-CN"/>
              </w:rPr>
            </w:pPr>
          </w:p>
        </w:tc>
        <w:tc>
          <w:tcPr>
            <w:tcW w:w="7524" w:type="dxa"/>
          </w:tcPr>
          <w:p w14:paraId="17B9942A" w14:textId="77777777" w:rsidR="002644D9" w:rsidRDefault="002644D9" w:rsidP="002644D9">
            <w:pPr>
              <w:spacing w:after="0"/>
              <w:rPr>
                <w:rFonts w:eastAsiaTheme="minorEastAsia"/>
                <w:lang w:eastAsia="zh-CN"/>
              </w:rPr>
            </w:pPr>
          </w:p>
        </w:tc>
      </w:tr>
      <w:tr w:rsidR="002644D9" w14:paraId="1810398D" w14:textId="77777777" w:rsidTr="008F06C1">
        <w:tc>
          <w:tcPr>
            <w:tcW w:w="2110" w:type="dxa"/>
          </w:tcPr>
          <w:p w14:paraId="554BAEF9" w14:textId="77777777" w:rsidR="002644D9" w:rsidRDefault="002644D9" w:rsidP="002644D9">
            <w:pPr>
              <w:spacing w:after="0"/>
              <w:rPr>
                <w:rFonts w:eastAsiaTheme="minorEastAsia"/>
                <w:lang w:eastAsia="zh-CN"/>
              </w:rPr>
            </w:pPr>
          </w:p>
        </w:tc>
        <w:tc>
          <w:tcPr>
            <w:tcW w:w="7524" w:type="dxa"/>
          </w:tcPr>
          <w:p w14:paraId="53845DD3" w14:textId="77777777" w:rsidR="002644D9" w:rsidRDefault="002644D9" w:rsidP="002644D9">
            <w:pPr>
              <w:spacing w:after="0"/>
              <w:rPr>
                <w:rFonts w:eastAsiaTheme="minorEastAsia"/>
                <w:lang w:eastAsia="zh-CN"/>
              </w:rPr>
            </w:pPr>
          </w:p>
        </w:tc>
      </w:tr>
      <w:tr w:rsidR="002644D9" w14:paraId="06E9BD92" w14:textId="77777777" w:rsidTr="008F06C1">
        <w:tc>
          <w:tcPr>
            <w:tcW w:w="2110" w:type="dxa"/>
          </w:tcPr>
          <w:p w14:paraId="417C9E27" w14:textId="77777777" w:rsidR="002644D9" w:rsidRDefault="002644D9" w:rsidP="002644D9">
            <w:pPr>
              <w:spacing w:after="0"/>
              <w:rPr>
                <w:rFonts w:eastAsiaTheme="minorEastAsia"/>
                <w:lang w:eastAsia="zh-CN"/>
              </w:rPr>
            </w:pPr>
          </w:p>
        </w:tc>
        <w:tc>
          <w:tcPr>
            <w:tcW w:w="7524" w:type="dxa"/>
          </w:tcPr>
          <w:p w14:paraId="64CC2664" w14:textId="77777777" w:rsidR="002644D9" w:rsidRDefault="002644D9" w:rsidP="002644D9">
            <w:pPr>
              <w:spacing w:after="0"/>
              <w:rPr>
                <w:rFonts w:eastAsiaTheme="minorEastAsia"/>
                <w:lang w:eastAsia="zh-CN"/>
              </w:rPr>
            </w:pPr>
          </w:p>
        </w:tc>
      </w:tr>
      <w:tr w:rsidR="002644D9" w14:paraId="327E3D2E" w14:textId="77777777" w:rsidTr="008F06C1">
        <w:tc>
          <w:tcPr>
            <w:tcW w:w="2110" w:type="dxa"/>
          </w:tcPr>
          <w:p w14:paraId="501A4B73" w14:textId="77777777" w:rsidR="002644D9" w:rsidRDefault="002644D9" w:rsidP="002644D9">
            <w:pPr>
              <w:spacing w:after="0"/>
              <w:rPr>
                <w:rFonts w:eastAsiaTheme="minorEastAsia"/>
                <w:lang w:eastAsia="zh-CN"/>
              </w:rPr>
            </w:pPr>
          </w:p>
        </w:tc>
        <w:tc>
          <w:tcPr>
            <w:tcW w:w="7524" w:type="dxa"/>
          </w:tcPr>
          <w:p w14:paraId="1BCD6A93" w14:textId="77777777" w:rsidR="002644D9" w:rsidRDefault="002644D9" w:rsidP="002644D9">
            <w:pPr>
              <w:spacing w:after="0"/>
              <w:rPr>
                <w:rFonts w:eastAsiaTheme="minorEastAsia"/>
                <w:lang w:eastAsia="zh-CN"/>
              </w:rPr>
            </w:pPr>
          </w:p>
        </w:tc>
      </w:tr>
      <w:tr w:rsidR="002644D9" w14:paraId="38D874CE" w14:textId="77777777" w:rsidTr="008F06C1">
        <w:tc>
          <w:tcPr>
            <w:tcW w:w="2110" w:type="dxa"/>
          </w:tcPr>
          <w:p w14:paraId="2FFDD4E5" w14:textId="77777777" w:rsidR="002644D9" w:rsidRDefault="002644D9" w:rsidP="002644D9">
            <w:pPr>
              <w:spacing w:after="0"/>
              <w:rPr>
                <w:rFonts w:eastAsiaTheme="minorEastAsia"/>
                <w:lang w:eastAsia="zh-CN"/>
              </w:rPr>
            </w:pPr>
          </w:p>
        </w:tc>
        <w:tc>
          <w:tcPr>
            <w:tcW w:w="7524" w:type="dxa"/>
          </w:tcPr>
          <w:p w14:paraId="37DD1E19" w14:textId="77777777" w:rsidR="002644D9" w:rsidRDefault="002644D9" w:rsidP="002644D9">
            <w:pPr>
              <w:spacing w:after="0"/>
              <w:rPr>
                <w:rFonts w:eastAsiaTheme="minorEastAsia"/>
                <w:lang w:eastAsia="zh-CN"/>
              </w:rPr>
            </w:pPr>
          </w:p>
        </w:tc>
      </w:tr>
      <w:tr w:rsidR="002644D9" w14:paraId="04D5CAD7" w14:textId="77777777" w:rsidTr="008F06C1">
        <w:tc>
          <w:tcPr>
            <w:tcW w:w="2110" w:type="dxa"/>
          </w:tcPr>
          <w:p w14:paraId="6305E6DD" w14:textId="77777777" w:rsidR="002644D9" w:rsidRDefault="002644D9" w:rsidP="002644D9">
            <w:pPr>
              <w:spacing w:after="0"/>
              <w:rPr>
                <w:rFonts w:eastAsiaTheme="minorEastAsia"/>
                <w:lang w:eastAsia="zh-CN"/>
              </w:rPr>
            </w:pPr>
          </w:p>
        </w:tc>
        <w:tc>
          <w:tcPr>
            <w:tcW w:w="7524" w:type="dxa"/>
          </w:tcPr>
          <w:p w14:paraId="747698EE" w14:textId="77777777" w:rsidR="002644D9" w:rsidRDefault="002644D9" w:rsidP="002644D9">
            <w:pPr>
              <w:spacing w:after="0"/>
              <w:rPr>
                <w:rFonts w:eastAsiaTheme="minorEastAsia"/>
                <w:lang w:eastAsia="zh-CN"/>
              </w:rPr>
            </w:pPr>
          </w:p>
        </w:tc>
      </w:tr>
      <w:tr w:rsidR="002644D9" w14:paraId="27084255" w14:textId="77777777" w:rsidTr="008F06C1">
        <w:tc>
          <w:tcPr>
            <w:tcW w:w="2110" w:type="dxa"/>
          </w:tcPr>
          <w:p w14:paraId="18D34EA2" w14:textId="77777777" w:rsidR="002644D9" w:rsidRDefault="002644D9" w:rsidP="002644D9">
            <w:pPr>
              <w:spacing w:after="0"/>
              <w:rPr>
                <w:rFonts w:eastAsiaTheme="minorEastAsia"/>
                <w:lang w:eastAsia="zh-CN"/>
              </w:rPr>
            </w:pPr>
          </w:p>
        </w:tc>
        <w:tc>
          <w:tcPr>
            <w:tcW w:w="7524" w:type="dxa"/>
          </w:tcPr>
          <w:p w14:paraId="7D7C5CFD" w14:textId="77777777" w:rsidR="002644D9" w:rsidRDefault="002644D9" w:rsidP="002644D9">
            <w:pPr>
              <w:spacing w:after="0"/>
              <w:rPr>
                <w:rFonts w:eastAsiaTheme="minorEastAsia"/>
                <w:lang w:eastAsia="zh-CN"/>
              </w:rPr>
            </w:pPr>
          </w:p>
        </w:tc>
      </w:tr>
      <w:tr w:rsidR="002644D9" w14:paraId="7A184687" w14:textId="77777777" w:rsidTr="008F06C1">
        <w:tc>
          <w:tcPr>
            <w:tcW w:w="2110" w:type="dxa"/>
          </w:tcPr>
          <w:p w14:paraId="02E58A6E" w14:textId="77777777" w:rsidR="002644D9" w:rsidRDefault="002644D9" w:rsidP="002644D9">
            <w:pPr>
              <w:spacing w:after="0"/>
              <w:rPr>
                <w:rFonts w:eastAsiaTheme="minorEastAsia"/>
                <w:lang w:eastAsia="zh-CN"/>
              </w:rPr>
            </w:pPr>
          </w:p>
        </w:tc>
        <w:tc>
          <w:tcPr>
            <w:tcW w:w="7524" w:type="dxa"/>
          </w:tcPr>
          <w:p w14:paraId="3AFC3F61" w14:textId="77777777" w:rsidR="002644D9" w:rsidRDefault="002644D9" w:rsidP="002644D9">
            <w:pPr>
              <w:spacing w:after="0"/>
              <w:rPr>
                <w:rFonts w:eastAsiaTheme="minorEastAsia"/>
                <w:lang w:eastAsia="zh-CN"/>
              </w:rPr>
            </w:pPr>
          </w:p>
        </w:tc>
      </w:tr>
      <w:tr w:rsidR="002644D9" w14:paraId="341FF783" w14:textId="77777777" w:rsidTr="008F06C1">
        <w:tc>
          <w:tcPr>
            <w:tcW w:w="2110" w:type="dxa"/>
          </w:tcPr>
          <w:p w14:paraId="1056952B" w14:textId="77777777" w:rsidR="002644D9" w:rsidRDefault="002644D9" w:rsidP="002644D9">
            <w:pPr>
              <w:spacing w:after="0"/>
              <w:rPr>
                <w:rFonts w:eastAsiaTheme="minorEastAsia"/>
                <w:lang w:eastAsia="zh-CN"/>
              </w:rPr>
            </w:pPr>
          </w:p>
        </w:tc>
        <w:tc>
          <w:tcPr>
            <w:tcW w:w="7524" w:type="dxa"/>
          </w:tcPr>
          <w:p w14:paraId="64A54A4A" w14:textId="77777777" w:rsidR="002644D9" w:rsidRDefault="002644D9" w:rsidP="002644D9">
            <w:pPr>
              <w:spacing w:after="0"/>
              <w:rPr>
                <w:rFonts w:eastAsiaTheme="minorEastAsia"/>
                <w:lang w:eastAsia="zh-CN"/>
              </w:rPr>
            </w:pPr>
          </w:p>
        </w:tc>
      </w:tr>
      <w:tr w:rsidR="002644D9" w14:paraId="6545B4C5" w14:textId="77777777" w:rsidTr="008F06C1">
        <w:tc>
          <w:tcPr>
            <w:tcW w:w="2110" w:type="dxa"/>
          </w:tcPr>
          <w:p w14:paraId="49673561" w14:textId="77777777" w:rsidR="002644D9" w:rsidRDefault="002644D9" w:rsidP="002644D9">
            <w:pPr>
              <w:spacing w:after="0"/>
              <w:rPr>
                <w:rFonts w:eastAsiaTheme="minorEastAsia"/>
                <w:lang w:eastAsia="zh-CN"/>
              </w:rPr>
            </w:pPr>
          </w:p>
        </w:tc>
        <w:tc>
          <w:tcPr>
            <w:tcW w:w="7524" w:type="dxa"/>
          </w:tcPr>
          <w:p w14:paraId="1777AD72" w14:textId="77777777" w:rsidR="002644D9" w:rsidRDefault="002644D9" w:rsidP="002644D9">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af8"/>
        <w:numPr>
          <w:ilvl w:val="0"/>
          <w:numId w:val="5"/>
        </w:numPr>
        <w:spacing w:after="0"/>
        <w:ind w:firstLineChars="0"/>
        <w:rPr>
          <w:rFonts w:eastAsiaTheme="minorEastAsia"/>
          <w:lang w:eastAsia="zh-CN"/>
        </w:rPr>
      </w:pPr>
      <w:bookmarkStart w:id="2" w:name="_Hlk125819397"/>
      <w:r>
        <w:rPr>
          <w:rFonts w:eastAsiaTheme="minorEastAsia" w:hint="eastAsia"/>
          <w:lang w:eastAsia="zh-CN"/>
        </w:rPr>
        <w:lastRenderedPageBreak/>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af8"/>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w:t>
            </w:r>
            <w:r w:rsidRPr="00E934CD">
              <w:rPr>
                <w:rFonts w:eastAsia="宋体"/>
                <w:lang w:val="en-US" w:eastAsia="zh-CN" w:bidi="ar"/>
              </w:rPr>
              <w:t>User Plane Protocol Stacks</w:t>
            </w:r>
            <w:r>
              <w:rPr>
                <w:rFonts w:eastAsia="宋体"/>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2pt;height:149.9pt;mso-width-percent:0;mso-height-percent:0;mso-width-percent:0;mso-height-percent:0" o:ole="">
                  <v:imagedata r:id="rId19" o:title=""/>
                </v:shape>
                <o:OLEObject Type="Embed" ProgID="Visio.Drawing.11" ShapeID="_x0000_i1027" DrawAspect="Content" ObjectID="_1736923263" r:id="rId20"/>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宋体"/>
                <w:lang w:val="en-US" w:eastAsia="zh-CN" w:bidi="ar"/>
              </w:rPr>
            </w:pPr>
            <w:r>
              <w:rPr>
                <w:rFonts w:eastAsia="宋体"/>
                <w:lang w:val="en-US" w:eastAsia="zh-CN" w:bidi="ar"/>
              </w:rPr>
              <w:t xml:space="preserve">If a new User Plane date terminated at </w:t>
            </w:r>
            <w:proofErr w:type="spellStart"/>
            <w:r>
              <w:rPr>
                <w:rFonts w:eastAsia="宋体"/>
                <w:lang w:val="en-US" w:eastAsia="zh-CN" w:bidi="ar"/>
              </w:rPr>
              <w:t>gNB</w:t>
            </w:r>
            <w:proofErr w:type="spellEnd"/>
            <w:r w:rsidR="00E934CD">
              <w:rPr>
                <w:rFonts w:eastAsia="宋体"/>
                <w:lang w:val="en-US" w:eastAsia="zh-CN" w:bidi="ar"/>
              </w:rPr>
              <w:t xml:space="preserve"> is introduced</w:t>
            </w:r>
            <w:r>
              <w:rPr>
                <w:rFonts w:eastAsia="宋体"/>
                <w:lang w:val="en-US" w:eastAsia="zh-CN" w:bidi="ar"/>
              </w:rPr>
              <w:t xml:space="preserve">, it seems to break away from the current </w:t>
            </w:r>
            <w:r w:rsidR="00737CF2">
              <w:rPr>
                <w:rFonts w:eastAsia="宋体" w:hint="eastAsia"/>
                <w:lang w:val="en-US" w:eastAsia="zh-CN" w:bidi="ar"/>
              </w:rPr>
              <w:t>UP</w:t>
            </w:r>
            <w:r w:rsidR="00737CF2">
              <w:rPr>
                <w:rFonts w:eastAsia="宋体"/>
                <w:lang w:val="en-US" w:eastAsia="zh-CN" w:bidi="ar"/>
              </w:rPr>
              <w:t xml:space="preserve"> </w:t>
            </w:r>
            <w:r w:rsidR="00737CF2">
              <w:rPr>
                <w:rFonts w:eastAsia="宋体" w:hint="eastAsia"/>
                <w:lang w:val="en-US" w:eastAsia="zh-CN" w:bidi="ar"/>
              </w:rPr>
              <w:t>protocol</w:t>
            </w:r>
            <w:r w:rsidR="00737CF2">
              <w:rPr>
                <w:rFonts w:eastAsia="宋体"/>
                <w:lang w:val="en-US" w:eastAsia="zh-CN" w:bidi="ar"/>
              </w:rPr>
              <w:t xml:space="preserve"> </w:t>
            </w:r>
            <w:r w:rsidR="00737CF2">
              <w:rPr>
                <w:rFonts w:eastAsia="宋体" w:hint="eastAsia"/>
                <w:lang w:val="en-US" w:eastAsia="zh-CN" w:bidi="ar"/>
              </w:rPr>
              <w:t>stack</w:t>
            </w:r>
            <w:r w:rsidR="00E934CD">
              <w:rPr>
                <w:rFonts w:eastAsia="宋体"/>
                <w:lang w:val="en-US" w:eastAsia="zh-CN" w:bidi="ar"/>
              </w:rPr>
              <w:t xml:space="preserve"> as the legacy UP data is not </w:t>
            </w:r>
            <w:r w:rsidR="00E934CD">
              <w:rPr>
                <w:rFonts w:eastAsia="宋体" w:hint="eastAsia"/>
                <w:lang w:val="en-US" w:eastAsia="zh-CN" w:bidi="ar"/>
              </w:rPr>
              <w:t>terminated</w:t>
            </w:r>
            <w:r w:rsidR="00E934CD">
              <w:rPr>
                <w:rFonts w:eastAsia="宋体"/>
                <w:lang w:val="en-US" w:eastAsia="zh-CN" w:bidi="ar"/>
              </w:rPr>
              <w:t xml:space="preserve"> </w:t>
            </w:r>
            <w:r w:rsidR="00E934CD">
              <w:rPr>
                <w:rFonts w:eastAsia="宋体" w:hint="eastAsia"/>
                <w:lang w:val="en-US" w:eastAsia="zh-CN" w:bidi="ar"/>
              </w:rPr>
              <w:t>at</w:t>
            </w:r>
            <w:r w:rsidR="00E934CD">
              <w:rPr>
                <w:rFonts w:eastAsia="宋体"/>
                <w:lang w:val="en-US" w:eastAsia="zh-CN" w:bidi="ar"/>
              </w:rPr>
              <w:t xml:space="preserve"> </w:t>
            </w:r>
            <w:proofErr w:type="spellStart"/>
            <w:r w:rsidR="00E934CD">
              <w:rPr>
                <w:rFonts w:eastAsia="宋体"/>
                <w:lang w:val="en-US" w:eastAsia="zh-CN" w:bidi="ar"/>
              </w:rPr>
              <w:t>gNB</w:t>
            </w:r>
            <w:proofErr w:type="spellEnd"/>
            <w:r w:rsidR="00E934CD">
              <w:rPr>
                <w:rFonts w:eastAsia="宋体"/>
                <w:lang w:val="en-US" w:eastAsia="zh-CN" w:bidi="ar"/>
              </w:rPr>
              <w:t xml:space="preserve"> and will be further delivered to UPF</w:t>
            </w:r>
            <w:r>
              <w:rPr>
                <w:rFonts w:eastAsia="宋体"/>
                <w:lang w:val="en-US" w:eastAsia="zh-CN" w:bidi="ar"/>
              </w:rPr>
              <w:t>.</w:t>
            </w:r>
          </w:p>
          <w:p w14:paraId="728E91A6" w14:textId="36138B28" w:rsidR="00E934CD" w:rsidRDefault="00E934CD" w:rsidP="008F06C1">
            <w:pPr>
              <w:spacing w:after="0"/>
              <w:rPr>
                <w:rFonts w:eastAsia="宋体"/>
                <w:lang w:val="en-US" w:eastAsia="zh-CN" w:bidi="ar"/>
              </w:rPr>
            </w:pPr>
          </w:p>
          <w:p w14:paraId="4CB8FF70" w14:textId="044A6124" w:rsidR="00B22B17" w:rsidRDefault="00930A87" w:rsidP="008F06C1">
            <w:pPr>
              <w:spacing w:after="0"/>
              <w:rPr>
                <w:rFonts w:eastAsiaTheme="minorEastAsia"/>
                <w:lang w:eastAsia="zh-CN"/>
              </w:rPr>
            </w:pPr>
            <w:r>
              <w:rPr>
                <w:rFonts w:eastAsia="宋体"/>
                <w:lang w:val="en-US" w:eastAsia="zh-CN" w:bidi="ar"/>
              </w:rPr>
              <w:t>Besides, the proponent</w:t>
            </w:r>
            <w:r w:rsidR="00E934CD">
              <w:rPr>
                <w:rFonts w:eastAsia="宋体"/>
                <w:lang w:val="en-US" w:eastAsia="zh-CN" w:bidi="ar"/>
              </w:rPr>
              <w:t>s are suggested to</w:t>
            </w:r>
            <w:r>
              <w:rPr>
                <w:rFonts w:eastAsia="宋体"/>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 xml:space="preserve">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w:t>
            </w:r>
            <w:proofErr w:type="spellStart"/>
            <w:r>
              <w:rPr>
                <w:rFonts w:eastAsia="Malgun Gothic"/>
                <w:lang w:eastAsia="ko-KR"/>
              </w:rPr>
              <w:t>employes</w:t>
            </w:r>
            <w:proofErr w:type="spellEnd"/>
            <w:r>
              <w:rPr>
                <w:rFonts w:eastAsia="Malgun Gothic"/>
                <w:lang w:eastAsia="ko-KR"/>
              </w:rPr>
              <w:t xml:space="preserve"> a network entity </w:t>
            </w:r>
            <w:r w:rsidR="005A112C">
              <w:rPr>
                <w:rFonts w:eastAsia="Malgun Gothic"/>
                <w:lang w:eastAsia="ko-KR"/>
              </w:rPr>
              <w:t xml:space="preserve">such as </w:t>
            </w:r>
            <w:r>
              <w:rPr>
                <w:rFonts w:eastAsia="Malgun Gothic"/>
                <w:lang w:eastAsia="ko-KR"/>
              </w:rPr>
              <w:t xml:space="preserve">Application Function in charge </w:t>
            </w:r>
            <w:r>
              <w:rPr>
                <w:rFonts w:eastAsia="Malgun Gothic"/>
                <w:lang w:eastAsia="ko-KR"/>
              </w:rPr>
              <w:lastRenderedPageBreak/>
              <w:t xml:space="preserve">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proofErr w:type="spellStart"/>
            <w:r w:rsidR="005A112C">
              <w:rPr>
                <w:rFonts w:eastAsia="Malgun Gothic"/>
                <w:lang w:eastAsia="ko-KR"/>
              </w:rPr>
              <w:t>Gnb</w:t>
            </w:r>
            <w:proofErr w:type="spellEnd"/>
            <w:r w:rsidR="005A112C">
              <w:rPr>
                <w:rFonts w:eastAsia="Malgun Gothic"/>
                <w:lang w:eastAsia="ko-KR"/>
              </w:rPr>
              <w:t xml:space="preserve">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lastRenderedPageBreak/>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30" type="#_x0000_t75" style="width:208pt;height:152.35pt" o:ole="">
                  <v:imagedata r:id="rId22" o:title=""/>
                </v:shape>
                <o:OLEObject Type="Embed" ProgID="Visio.Drawing.15" ShapeID="_x0000_i1030" DrawAspect="Content" ObjectID="_1736923264" r:id="rId23"/>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77777777" w:rsidR="00560E01" w:rsidRDefault="00560E01" w:rsidP="00560E01">
            <w:pPr>
              <w:spacing w:after="0"/>
              <w:rPr>
                <w:rFonts w:eastAsiaTheme="minorEastAsia"/>
                <w:lang w:eastAsia="zh-CN"/>
              </w:rPr>
            </w:pPr>
          </w:p>
        </w:tc>
        <w:tc>
          <w:tcPr>
            <w:tcW w:w="7524" w:type="dxa"/>
          </w:tcPr>
          <w:p w14:paraId="413A8733" w14:textId="77777777" w:rsidR="00560E01" w:rsidRDefault="00560E01" w:rsidP="00560E01">
            <w:pPr>
              <w:spacing w:after="0"/>
              <w:rPr>
                <w:rFonts w:eastAsiaTheme="minorEastAsia"/>
                <w:lang w:eastAsia="zh-CN"/>
              </w:rPr>
            </w:pPr>
          </w:p>
        </w:tc>
      </w:tr>
      <w:tr w:rsidR="00560E01" w14:paraId="15D59AA9" w14:textId="77777777" w:rsidTr="008F06C1">
        <w:tc>
          <w:tcPr>
            <w:tcW w:w="2110" w:type="dxa"/>
          </w:tcPr>
          <w:p w14:paraId="1F3C2B37" w14:textId="77777777" w:rsidR="00560E01" w:rsidRDefault="00560E01" w:rsidP="00560E01">
            <w:pPr>
              <w:spacing w:after="0"/>
              <w:rPr>
                <w:rFonts w:eastAsiaTheme="minorEastAsia"/>
                <w:lang w:eastAsia="zh-CN"/>
              </w:rPr>
            </w:pPr>
          </w:p>
        </w:tc>
        <w:tc>
          <w:tcPr>
            <w:tcW w:w="7524" w:type="dxa"/>
          </w:tcPr>
          <w:p w14:paraId="62529972" w14:textId="77777777" w:rsidR="00560E01" w:rsidRDefault="00560E01" w:rsidP="00560E01">
            <w:pPr>
              <w:spacing w:after="0"/>
              <w:rPr>
                <w:rFonts w:eastAsiaTheme="minorEastAsia"/>
                <w:lang w:eastAsia="zh-CN"/>
              </w:rPr>
            </w:pP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af8"/>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af8"/>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af8"/>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af8"/>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af8"/>
              <w:numPr>
                <w:ilvl w:val="0"/>
                <w:numId w:val="12"/>
              </w:numPr>
              <w:spacing w:after="0"/>
              <w:ind w:firstLineChars="0"/>
              <w:rPr>
                <w:rFonts w:eastAsiaTheme="minorEastAsia"/>
                <w:lang w:eastAsia="zh-CN"/>
              </w:rPr>
            </w:pPr>
            <w:r w:rsidRPr="0097602B">
              <w:lastRenderedPageBreak/>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 xml:space="preserve">Also we believe RAN2 should not be the WG to trigger this </w:t>
            </w:r>
            <w:proofErr w:type="spellStart"/>
            <w:proofErr w:type="gramStart"/>
            <w:r>
              <w:rPr>
                <w:rFonts w:eastAsiaTheme="minorEastAsia"/>
                <w:lang w:eastAsia="zh-CN"/>
              </w:rPr>
              <w:t>discussion.</w:t>
            </w:r>
            <w:r w:rsidR="00F670D4">
              <w:rPr>
                <w:rFonts w:eastAsiaTheme="minorEastAsia"/>
                <w:lang w:eastAsia="zh-CN"/>
              </w:rPr>
              <w:t>We</w:t>
            </w:r>
            <w:proofErr w:type="spellEnd"/>
            <w:proofErr w:type="gramEnd"/>
            <w:r w:rsidR="00F670D4">
              <w:rPr>
                <w:rFonts w:eastAsiaTheme="minorEastAsia"/>
                <w:lang w:eastAsia="zh-CN"/>
              </w:rPr>
              <w:t xml:space="preserv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AAE5FF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7EA46B5B"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lang w:eastAsia="zh-CN"/>
              </w:rPr>
              <w:t>AI model transfer/delivery time delay is smaller than CP solutions;</w:t>
            </w:r>
          </w:p>
          <w:p w14:paraId="04B78018" w14:textId="77777777"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0EB9B9EA" w14:textId="77777777" w:rsidR="00A503B0" w:rsidRDefault="00A503B0" w:rsidP="00A503B0">
            <w:pPr>
              <w:pStyle w:val="af8"/>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af8"/>
              <w:numPr>
                <w:ilvl w:val="0"/>
                <w:numId w:val="5"/>
              </w:numPr>
              <w:spacing w:after="0"/>
              <w:ind w:firstLineChars="0"/>
              <w:rPr>
                <w:rFonts w:eastAsiaTheme="minorEastAsia"/>
                <w:lang w:eastAsia="zh-CN"/>
              </w:rPr>
            </w:pPr>
            <w:proofErr w:type="spellStart"/>
            <w:r w:rsidRPr="00E742A5">
              <w:rPr>
                <w:rFonts w:eastAsiaTheme="minorEastAsia" w:hint="eastAsia"/>
                <w:lang w:eastAsia="zh-CN"/>
              </w:rPr>
              <w:t>g</w:t>
            </w:r>
            <w:r w:rsidRPr="00E742A5">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procedure;</w:t>
            </w:r>
          </w:p>
          <w:p w14:paraId="7E823EFA" w14:textId="2B41DDBF" w:rsidR="00A503B0" w:rsidRDefault="00A503B0" w:rsidP="00A503B0">
            <w:pPr>
              <w:pStyle w:val="af8"/>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77777777" w:rsidR="00A51697" w:rsidRDefault="00A51697" w:rsidP="00A51697">
            <w:pPr>
              <w:spacing w:after="0"/>
              <w:rPr>
                <w:rFonts w:eastAsiaTheme="minorEastAsia"/>
                <w:lang w:eastAsia="zh-CN"/>
              </w:rPr>
            </w:pPr>
          </w:p>
        </w:tc>
        <w:tc>
          <w:tcPr>
            <w:tcW w:w="7524" w:type="dxa"/>
          </w:tcPr>
          <w:p w14:paraId="3F990EB2" w14:textId="77777777" w:rsidR="00A51697" w:rsidRDefault="00A51697" w:rsidP="00A51697">
            <w:pPr>
              <w:spacing w:after="0"/>
              <w:rPr>
                <w:rFonts w:eastAsiaTheme="minorEastAsia"/>
                <w:lang w:eastAsia="zh-CN"/>
              </w:rPr>
            </w:pPr>
          </w:p>
        </w:tc>
      </w:tr>
      <w:tr w:rsidR="00A51697" w14:paraId="7D9E7AED" w14:textId="77777777" w:rsidTr="008F06C1">
        <w:tc>
          <w:tcPr>
            <w:tcW w:w="2110" w:type="dxa"/>
          </w:tcPr>
          <w:p w14:paraId="384362A1" w14:textId="77777777" w:rsidR="00A51697" w:rsidRDefault="00A51697" w:rsidP="00A51697">
            <w:pPr>
              <w:spacing w:after="0"/>
              <w:rPr>
                <w:rFonts w:eastAsiaTheme="minorEastAsia"/>
                <w:lang w:eastAsia="zh-CN"/>
              </w:rPr>
            </w:pPr>
          </w:p>
        </w:tc>
        <w:tc>
          <w:tcPr>
            <w:tcW w:w="7524" w:type="dxa"/>
          </w:tcPr>
          <w:p w14:paraId="0C2B8BCA" w14:textId="77777777" w:rsidR="00A51697" w:rsidRDefault="00A51697" w:rsidP="00A51697">
            <w:pPr>
              <w:spacing w:after="0"/>
              <w:rPr>
                <w:rFonts w:eastAsiaTheme="minorEastAsia"/>
                <w:lang w:eastAsia="zh-CN"/>
              </w:rPr>
            </w:pP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77777777" w:rsidR="00B22B17" w:rsidRDefault="00B22B17" w:rsidP="008F06C1">
            <w:pPr>
              <w:spacing w:after="0"/>
              <w:rPr>
                <w:rFonts w:eastAsiaTheme="minorEastAsia"/>
                <w:lang w:eastAsia="zh-CN"/>
              </w:rPr>
            </w:pPr>
          </w:p>
        </w:tc>
        <w:tc>
          <w:tcPr>
            <w:tcW w:w="1060" w:type="dxa"/>
          </w:tcPr>
          <w:p w14:paraId="571A9ACA" w14:textId="77777777" w:rsidR="00B22B17" w:rsidRDefault="00B22B17" w:rsidP="008F06C1">
            <w:pPr>
              <w:spacing w:after="0"/>
              <w:rPr>
                <w:rFonts w:eastAsiaTheme="minorEastAsia"/>
                <w:lang w:eastAsia="zh-CN"/>
              </w:rPr>
            </w:pP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af8"/>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lastRenderedPageBreak/>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af8"/>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af8"/>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af8"/>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af8"/>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af8"/>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af8"/>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af8"/>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0200D98"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af8"/>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4976ABF9" w14:textId="1D752DB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w:t>
            </w:r>
            <w:r>
              <w:rPr>
                <w:rFonts w:eastAsiaTheme="minorEastAsia"/>
                <w:lang w:eastAsia="zh-CN"/>
              </w:rPr>
              <w:t xml:space="preserve">AS </w:t>
            </w:r>
            <w:r>
              <w:rPr>
                <w:rFonts w:eastAsiaTheme="minorEastAsia"/>
                <w:lang w:eastAsia="zh-CN"/>
              </w:rPr>
              <w:t xml:space="preserve">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68B039B5"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4BA2D52E" w14:textId="77777777" w:rsidR="001304B0" w:rsidRDefault="001304B0" w:rsidP="001304B0">
            <w:pPr>
              <w:pStyle w:val="af8"/>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684DFE8" w14:textId="35EA154A" w:rsidR="001304B0" w:rsidRPr="005F5D94" w:rsidRDefault="001304B0" w:rsidP="005F5D94">
            <w:pPr>
              <w:pStyle w:val="af8"/>
              <w:numPr>
                <w:ilvl w:val="0"/>
                <w:numId w:val="5"/>
              </w:numPr>
              <w:spacing w:after="0"/>
              <w:ind w:firstLineChars="0"/>
              <w:rPr>
                <w:rFonts w:eastAsiaTheme="minorEastAsia" w:hint="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af8"/>
              <w:numPr>
                <w:ilvl w:val="0"/>
                <w:numId w:val="5"/>
              </w:numPr>
              <w:spacing w:after="0"/>
              <w:ind w:firstLineChars="0"/>
              <w:rPr>
                <w:rFonts w:eastAsiaTheme="minorEastAsia" w:hint="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af8"/>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77777777" w:rsidR="00642547" w:rsidRDefault="00642547" w:rsidP="00642547">
            <w:pPr>
              <w:spacing w:after="0"/>
              <w:rPr>
                <w:rFonts w:eastAsiaTheme="minorEastAsia"/>
                <w:lang w:eastAsia="zh-CN"/>
              </w:rPr>
            </w:pPr>
          </w:p>
        </w:tc>
        <w:tc>
          <w:tcPr>
            <w:tcW w:w="7524" w:type="dxa"/>
          </w:tcPr>
          <w:p w14:paraId="1E02F685" w14:textId="77777777" w:rsidR="00642547" w:rsidRDefault="00642547" w:rsidP="00642547">
            <w:pPr>
              <w:spacing w:after="0"/>
              <w:rPr>
                <w:rFonts w:eastAsiaTheme="minorEastAsia"/>
                <w:lang w:eastAsia="zh-CN"/>
              </w:rPr>
            </w:pPr>
          </w:p>
        </w:tc>
      </w:tr>
      <w:tr w:rsidR="00642547" w14:paraId="5C9A1509" w14:textId="77777777" w:rsidTr="008F06C1">
        <w:tc>
          <w:tcPr>
            <w:tcW w:w="2110" w:type="dxa"/>
          </w:tcPr>
          <w:p w14:paraId="19C58A6F" w14:textId="77777777" w:rsidR="00642547" w:rsidRDefault="00642547" w:rsidP="00642547">
            <w:pPr>
              <w:spacing w:after="0"/>
              <w:rPr>
                <w:rFonts w:eastAsiaTheme="minorEastAsia"/>
                <w:lang w:eastAsia="zh-CN"/>
              </w:rPr>
            </w:pPr>
          </w:p>
        </w:tc>
        <w:tc>
          <w:tcPr>
            <w:tcW w:w="7524" w:type="dxa"/>
          </w:tcPr>
          <w:p w14:paraId="4A5C93AC" w14:textId="77777777" w:rsidR="00642547" w:rsidRDefault="00642547" w:rsidP="00642547">
            <w:pPr>
              <w:spacing w:after="0"/>
              <w:rPr>
                <w:rFonts w:eastAsiaTheme="minorEastAsia"/>
                <w:lang w:eastAsia="zh-CN"/>
              </w:rPr>
            </w:pPr>
          </w:p>
        </w:tc>
      </w:tr>
      <w:tr w:rsidR="00642547" w14:paraId="43DE8D54" w14:textId="77777777" w:rsidTr="008F06C1">
        <w:tc>
          <w:tcPr>
            <w:tcW w:w="2110" w:type="dxa"/>
          </w:tcPr>
          <w:p w14:paraId="1E25D529" w14:textId="77777777" w:rsidR="00642547" w:rsidRDefault="00642547" w:rsidP="00642547">
            <w:pPr>
              <w:spacing w:after="0"/>
              <w:rPr>
                <w:rFonts w:eastAsiaTheme="minorEastAsia"/>
                <w:lang w:eastAsia="zh-CN"/>
              </w:rPr>
            </w:pPr>
          </w:p>
        </w:tc>
        <w:tc>
          <w:tcPr>
            <w:tcW w:w="7524" w:type="dxa"/>
          </w:tcPr>
          <w:p w14:paraId="2C6F4609" w14:textId="77777777" w:rsidR="00642547" w:rsidRDefault="00642547" w:rsidP="00642547">
            <w:pPr>
              <w:spacing w:after="0"/>
              <w:rPr>
                <w:rFonts w:eastAsiaTheme="minorEastAsia"/>
                <w:lang w:eastAsia="zh-CN"/>
              </w:rPr>
            </w:pPr>
          </w:p>
        </w:tc>
      </w:tr>
      <w:tr w:rsidR="00642547" w14:paraId="4AC58B9E" w14:textId="77777777" w:rsidTr="008F06C1">
        <w:tc>
          <w:tcPr>
            <w:tcW w:w="2110" w:type="dxa"/>
          </w:tcPr>
          <w:p w14:paraId="4BE0A2FC" w14:textId="77777777" w:rsidR="00642547" w:rsidRDefault="00642547" w:rsidP="00642547">
            <w:pPr>
              <w:spacing w:after="0"/>
              <w:rPr>
                <w:rFonts w:eastAsiaTheme="minorEastAsia"/>
                <w:lang w:eastAsia="zh-CN"/>
              </w:rPr>
            </w:pPr>
          </w:p>
        </w:tc>
        <w:tc>
          <w:tcPr>
            <w:tcW w:w="7524" w:type="dxa"/>
          </w:tcPr>
          <w:p w14:paraId="03D984BA" w14:textId="77777777" w:rsidR="00642547" w:rsidRDefault="00642547" w:rsidP="00642547">
            <w:pPr>
              <w:spacing w:after="0"/>
              <w:rPr>
                <w:rFonts w:eastAsiaTheme="minorEastAsia"/>
                <w:lang w:eastAsia="zh-CN"/>
              </w:rPr>
            </w:pPr>
          </w:p>
        </w:tc>
      </w:tr>
      <w:tr w:rsidR="00642547" w14:paraId="459D5B34" w14:textId="77777777" w:rsidTr="008F06C1">
        <w:tc>
          <w:tcPr>
            <w:tcW w:w="2110" w:type="dxa"/>
          </w:tcPr>
          <w:p w14:paraId="178A0125" w14:textId="77777777" w:rsidR="00642547" w:rsidRDefault="00642547" w:rsidP="00642547">
            <w:pPr>
              <w:spacing w:after="0"/>
              <w:rPr>
                <w:rFonts w:eastAsiaTheme="minorEastAsia"/>
                <w:lang w:eastAsia="zh-CN"/>
              </w:rPr>
            </w:pPr>
          </w:p>
        </w:tc>
        <w:tc>
          <w:tcPr>
            <w:tcW w:w="7524" w:type="dxa"/>
          </w:tcPr>
          <w:p w14:paraId="245AACA1" w14:textId="06C437D2" w:rsidR="00642547" w:rsidRDefault="00642547" w:rsidP="00642547">
            <w:pPr>
              <w:tabs>
                <w:tab w:val="left" w:pos="730"/>
              </w:tabs>
              <w:spacing w:after="0"/>
              <w:rPr>
                <w:rFonts w:eastAsiaTheme="minorEastAsia"/>
                <w:lang w:eastAsia="zh-CN"/>
              </w:rPr>
            </w:pPr>
            <w:r>
              <w:rPr>
                <w:rFonts w:eastAsiaTheme="minorEastAsia"/>
                <w:lang w:eastAsia="zh-CN"/>
              </w:rPr>
              <w:tab/>
            </w:r>
          </w:p>
        </w:tc>
      </w:tr>
      <w:tr w:rsidR="00642547" w14:paraId="0404C1D8" w14:textId="77777777" w:rsidTr="008F06C1">
        <w:tc>
          <w:tcPr>
            <w:tcW w:w="2110" w:type="dxa"/>
          </w:tcPr>
          <w:p w14:paraId="40C0B501" w14:textId="77777777" w:rsidR="00642547" w:rsidRDefault="00642547" w:rsidP="00642547">
            <w:pPr>
              <w:spacing w:after="0"/>
              <w:rPr>
                <w:rFonts w:eastAsiaTheme="minorEastAsia"/>
                <w:lang w:eastAsia="zh-CN"/>
              </w:rPr>
            </w:pPr>
          </w:p>
        </w:tc>
        <w:tc>
          <w:tcPr>
            <w:tcW w:w="7524" w:type="dxa"/>
          </w:tcPr>
          <w:p w14:paraId="3BECBC68" w14:textId="77777777" w:rsidR="00642547" w:rsidRDefault="00642547" w:rsidP="00642547">
            <w:pPr>
              <w:spacing w:after="0"/>
              <w:rPr>
                <w:rFonts w:eastAsiaTheme="minorEastAsia"/>
                <w:lang w:eastAsia="zh-CN"/>
              </w:rPr>
            </w:pPr>
          </w:p>
        </w:tc>
      </w:tr>
      <w:tr w:rsidR="00642547" w14:paraId="46A41E89" w14:textId="77777777" w:rsidTr="008F06C1">
        <w:tc>
          <w:tcPr>
            <w:tcW w:w="2110" w:type="dxa"/>
          </w:tcPr>
          <w:p w14:paraId="458D29B3" w14:textId="77777777" w:rsidR="00642547" w:rsidRDefault="00642547" w:rsidP="00642547">
            <w:pPr>
              <w:spacing w:after="0"/>
              <w:rPr>
                <w:rFonts w:eastAsiaTheme="minorEastAsia"/>
                <w:lang w:eastAsia="zh-CN"/>
              </w:rPr>
            </w:pPr>
          </w:p>
        </w:tc>
        <w:tc>
          <w:tcPr>
            <w:tcW w:w="7524" w:type="dxa"/>
          </w:tcPr>
          <w:p w14:paraId="538594A3" w14:textId="77777777" w:rsidR="00642547" w:rsidRDefault="00642547" w:rsidP="00642547">
            <w:pPr>
              <w:spacing w:after="0"/>
              <w:rPr>
                <w:rFonts w:eastAsiaTheme="minorEastAsia"/>
                <w:lang w:eastAsia="zh-CN"/>
              </w:rPr>
            </w:pPr>
          </w:p>
        </w:tc>
      </w:tr>
      <w:tr w:rsidR="00642547" w14:paraId="7E0FD797" w14:textId="77777777" w:rsidTr="008F06C1">
        <w:tc>
          <w:tcPr>
            <w:tcW w:w="2110" w:type="dxa"/>
          </w:tcPr>
          <w:p w14:paraId="21344823" w14:textId="77777777" w:rsidR="00642547" w:rsidRDefault="00642547" w:rsidP="00642547">
            <w:pPr>
              <w:spacing w:after="0"/>
              <w:rPr>
                <w:rFonts w:eastAsiaTheme="minorEastAsia"/>
                <w:lang w:eastAsia="zh-CN"/>
              </w:rPr>
            </w:pPr>
          </w:p>
        </w:tc>
        <w:tc>
          <w:tcPr>
            <w:tcW w:w="7524" w:type="dxa"/>
          </w:tcPr>
          <w:p w14:paraId="6DC01C70" w14:textId="77777777" w:rsidR="00642547" w:rsidRDefault="00642547" w:rsidP="00642547">
            <w:pPr>
              <w:spacing w:after="0"/>
              <w:rPr>
                <w:rFonts w:eastAsiaTheme="minorEastAsia"/>
                <w:lang w:eastAsia="zh-CN"/>
              </w:rPr>
            </w:pPr>
          </w:p>
        </w:tc>
      </w:tr>
      <w:tr w:rsidR="00642547" w14:paraId="422F84A4" w14:textId="77777777" w:rsidTr="008F06C1">
        <w:tc>
          <w:tcPr>
            <w:tcW w:w="2110" w:type="dxa"/>
          </w:tcPr>
          <w:p w14:paraId="40CEB311" w14:textId="77777777" w:rsidR="00642547" w:rsidRDefault="00642547" w:rsidP="00642547">
            <w:pPr>
              <w:spacing w:after="0"/>
              <w:rPr>
                <w:rFonts w:eastAsiaTheme="minorEastAsia"/>
                <w:lang w:eastAsia="zh-CN"/>
              </w:rPr>
            </w:pPr>
          </w:p>
        </w:tc>
        <w:tc>
          <w:tcPr>
            <w:tcW w:w="7524" w:type="dxa"/>
          </w:tcPr>
          <w:p w14:paraId="54B86CB7" w14:textId="77777777" w:rsidR="00642547" w:rsidRDefault="00642547" w:rsidP="00642547">
            <w:pPr>
              <w:spacing w:after="0"/>
              <w:rPr>
                <w:rFonts w:eastAsiaTheme="minorEastAsia"/>
                <w:lang w:eastAsia="zh-CN"/>
              </w:rPr>
            </w:pPr>
          </w:p>
        </w:tc>
      </w:tr>
      <w:tr w:rsidR="00642547" w14:paraId="66BE8D7C" w14:textId="77777777" w:rsidTr="008F06C1">
        <w:tc>
          <w:tcPr>
            <w:tcW w:w="2110" w:type="dxa"/>
          </w:tcPr>
          <w:p w14:paraId="34007174" w14:textId="77777777" w:rsidR="00642547" w:rsidRDefault="00642547" w:rsidP="00642547">
            <w:pPr>
              <w:spacing w:after="0"/>
              <w:rPr>
                <w:rFonts w:eastAsiaTheme="minorEastAsia"/>
                <w:lang w:eastAsia="zh-CN"/>
              </w:rPr>
            </w:pPr>
          </w:p>
        </w:tc>
        <w:tc>
          <w:tcPr>
            <w:tcW w:w="7524" w:type="dxa"/>
          </w:tcPr>
          <w:p w14:paraId="100D3BDF" w14:textId="77777777" w:rsidR="00642547" w:rsidRDefault="00642547" w:rsidP="00642547">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spellStart"/>
            <w:proofErr w:type="gramStart"/>
            <w:r>
              <w:rPr>
                <w:rFonts w:eastAsiaTheme="minorEastAsia"/>
                <w:lang w:eastAsia="zh-CN"/>
              </w:rPr>
              <w:t>solution,we</w:t>
            </w:r>
            <w:proofErr w:type="spellEnd"/>
            <w:proofErr w:type="gramEnd"/>
            <w:r>
              <w:rPr>
                <w:rFonts w:eastAsiaTheme="minorEastAsia"/>
                <w:lang w:eastAsia="zh-CN"/>
              </w:rPr>
              <w:t xml:space="preserve"> can first focus on </w:t>
            </w:r>
            <w:r>
              <w:rPr>
                <w:rFonts w:eastAsiaTheme="minorEastAsia"/>
                <w:lang w:eastAsia="zh-CN"/>
              </w:rPr>
              <w:t>Option2-UP solution</w:t>
            </w:r>
            <w:r>
              <w:rPr>
                <w:rFonts w:eastAsiaTheme="minorEastAsia"/>
                <w:lang w:eastAsia="zh-CN"/>
              </w:rPr>
              <w:t>.</w:t>
            </w:r>
          </w:p>
        </w:tc>
      </w:tr>
      <w:tr w:rsidR="00B22B17" w14:paraId="6B03DB84" w14:textId="77777777" w:rsidTr="008F06C1">
        <w:tc>
          <w:tcPr>
            <w:tcW w:w="2110" w:type="dxa"/>
          </w:tcPr>
          <w:p w14:paraId="0F108D52" w14:textId="77777777" w:rsidR="00B22B17" w:rsidRDefault="00B22B17" w:rsidP="008F06C1">
            <w:pPr>
              <w:spacing w:after="0"/>
              <w:rPr>
                <w:rFonts w:eastAsiaTheme="minorEastAsia"/>
                <w:lang w:eastAsia="zh-CN"/>
              </w:rPr>
            </w:pPr>
          </w:p>
        </w:tc>
        <w:tc>
          <w:tcPr>
            <w:tcW w:w="7524" w:type="dxa"/>
          </w:tcPr>
          <w:p w14:paraId="090A4B9F" w14:textId="77777777" w:rsidR="00B22B17" w:rsidRDefault="00B22B17" w:rsidP="008F06C1">
            <w:pPr>
              <w:spacing w:after="0"/>
              <w:rPr>
                <w:rFonts w:eastAsiaTheme="minorEastAsia"/>
                <w:lang w:eastAsia="zh-CN"/>
              </w:rPr>
            </w:pP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af8"/>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af8"/>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lastRenderedPageBreak/>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77777777" w:rsidR="00814673" w:rsidRDefault="00814673" w:rsidP="00814673">
            <w:pPr>
              <w:spacing w:after="0"/>
              <w:rPr>
                <w:rFonts w:eastAsiaTheme="minorEastAsia"/>
                <w:lang w:eastAsia="zh-CN"/>
              </w:rPr>
            </w:pPr>
          </w:p>
        </w:tc>
        <w:tc>
          <w:tcPr>
            <w:tcW w:w="7524" w:type="dxa"/>
          </w:tcPr>
          <w:p w14:paraId="7DD3848A" w14:textId="77777777" w:rsidR="00814673" w:rsidRDefault="00814673" w:rsidP="00814673">
            <w:pPr>
              <w:spacing w:after="0"/>
              <w:rPr>
                <w:rFonts w:eastAsiaTheme="minorEastAsia"/>
                <w:lang w:eastAsia="zh-CN"/>
              </w:rPr>
            </w:pPr>
          </w:p>
        </w:tc>
      </w:tr>
      <w:tr w:rsidR="00814673" w14:paraId="1E76D8A8" w14:textId="77777777" w:rsidTr="008F06C1">
        <w:tc>
          <w:tcPr>
            <w:tcW w:w="2110" w:type="dxa"/>
          </w:tcPr>
          <w:p w14:paraId="6537D46B" w14:textId="77777777" w:rsidR="00814673" w:rsidRDefault="00814673" w:rsidP="00814673">
            <w:pPr>
              <w:spacing w:after="0"/>
              <w:rPr>
                <w:rFonts w:eastAsiaTheme="minorEastAsia"/>
                <w:lang w:eastAsia="zh-CN"/>
              </w:rPr>
            </w:pPr>
          </w:p>
        </w:tc>
        <w:tc>
          <w:tcPr>
            <w:tcW w:w="7524" w:type="dxa"/>
          </w:tcPr>
          <w:p w14:paraId="29DD00DD" w14:textId="77777777" w:rsidR="00814673" w:rsidRDefault="00814673" w:rsidP="00814673">
            <w:pPr>
              <w:spacing w:after="0"/>
              <w:rPr>
                <w:rFonts w:eastAsiaTheme="minorEastAsia"/>
                <w:lang w:eastAsia="zh-CN"/>
              </w:rPr>
            </w:pPr>
          </w:p>
        </w:tc>
      </w:tr>
      <w:tr w:rsidR="00814673" w14:paraId="79857F0F" w14:textId="77777777" w:rsidTr="008F06C1">
        <w:tc>
          <w:tcPr>
            <w:tcW w:w="2110" w:type="dxa"/>
          </w:tcPr>
          <w:p w14:paraId="50626B9D" w14:textId="77777777" w:rsidR="00814673" w:rsidRDefault="00814673" w:rsidP="00814673">
            <w:pPr>
              <w:spacing w:after="0"/>
              <w:rPr>
                <w:rFonts w:eastAsiaTheme="minorEastAsia"/>
                <w:lang w:eastAsia="zh-CN"/>
              </w:rPr>
            </w:pPr>
          </w:p>
        </w:tc>
        <w:tc>
          <w:tcPr>
            <w:tcW w:w="7524" w:type="dxa"/>
          </w:tcPr>
          <w:p w14:paraId="6AC743EB" w14:textId="77777777" w:rsidR="00814673" w:rsidRDefault="00814673" w:rsidP="00814673">
            <w:pPr>
              <w:spacing w:after="0"/>
              <w:rPr>
                <w:rFonts w:eastAsiaTheme="minorEastAsia"/>
                <w:lang w:eastAsia="zh-CN"/>
              </w:rPr>
            </w:pPr>
          </w:p>
        </w:tc>
      </w:tr>
      <w:tr w:rsidR="00814673" w14:paraId="49A2E25E" w14:textId="77777777" w:rsidTr="008F06C1">
        <w:tc>
          <w:tcPr>
            <w:tcW w:w="2110" w:type="dxa"/>
          </w:tcPr>
          <w:p w14:paraId="116869D9" w14:textId="77777777" w:rsidR="00814673" w:rsidRDefault="00814673" w:rsidP="00814673">
            <w:pPr>
              <w:spacing w:after="0"/>
              <w:rPr>
                <w:rFonts w:eastAsiaTheme="minorEastAsia"/>
                <w:lang w:eastAsia="zh-CN"/>
              </w:rPr>
            </w:pPr>
          </w:p>
        </w:tc>
        <w:tc>
          <w:tcPr>
            <w:tcW w:w="7524" w:type="dxa"/>
          </w:tcPr>
          <w:p w14:paraId="6DB165FF" w14:textId="77777777" w:rsidR="00814673" w:rsidRDefault="00814673" w:rsidP="00814673">
            <w:pPr>
              <w:spacing w:after="0"/>
              <w:rPr>
                <w:rFonts w:eastAsiaTheme="minorEastAsia"/>
                <w:lang w:eastAsia="zh-CN"/>
              </w:rPr>
            </w:pPr>
          </w:p>
        </w:tc>
      </w:tr>
      <w:tr w:rsidR="00814673" w14:paraId="217AAFC8" w14:textId="77777777" w:rsidTr="008F06C1">
        <w:tc>
          <w:tcPr>
            <w:tcW w:w="2110" w:type="dxa"/>
          </w:tcPr>
          <w:p w14:paraId="08D31E5F" w14:textId="77777777" w:rsidR="00814673" w:rsidRDefault="00814673" w:rsidP="00814673">
            <w:pPr>
              <w:spacing w:after="0"/>
              <w:rPr>
                <w:rFonts w:eastAsiaTheme="minorEastAsia"/>
                <w:lang w:eastAsia="zh-CN"/>
              </w:rPr>
            </w:pPr>
          </w:p>
        </w:tc>
        <w:tc>
          <w:tcPr>
            <w:tcW w:w="7524" w:type="dxa"/>
          </w:tcPr>
          <w:p w14:paraId="2640DD68" w14:textId="77777777" w:rsidR="00814673" w:rsidRDefault="00814673" w:rsidP="00814673">
            <w:pPr>
              <w:spacing w:after="0"/>
              <w:rPr>
                <w:rFonts w:eastAsiaTheme="minorEastAsia"/>
                <w:lang w:eastAsia="zh-CN"/>
              </w:rPr>
            </w:pPr>
          </w:p>
        </w:tc>
      </w:tr>
      <w:tr w:rsidR="00814673" w14:paraId="77AF16DA" w14:textId="77777777" w:rsidTr="008F06C1">
        <w:tc>
          <w:tcPr>
            <w:tcW w:w="2110" w:type="dxa"/>
          </w:tcPr>
          <w:p w14:paraId="7AB64CB1" w14:textId="77777777" w:rsidR="00814673" w:rsidRDefault="00814673" w:rsidP="00814673">
            <w:pPr>
              <w:spacing w:after="0"/>
              <w:rPr>
                <w:rFonts w:eastAsiaTheme="minorEastAsia"/>
                <w:lang w:eastAsia="zh-CN"/>
              </w:rPr>
            </w:pPr>
          </w:p>
        </w:tc>
        <w:tc>
          <w:tcPr>
            <w:tcW w:w="7524" w:type="dxa"/>
          </w:tcPr>
          <w:p w14:paraId="3EA9159E" w14:textId="77777777" w:rsidR="00814673" w:rsidRDefault="00814673" w:rsidP="00814673">
            <w:pPr>
              <w:spacing w:after="0"/>
              <w:rPr>
                <w:rFonts w:eastAsiaTheme="minorEastAsia"/>
                <w:lang w:eastAsia="zh-CN"/>
              </w:rPr>
            </w:pPr>
          </w:p>
        </w:tc>
      </w:tr>
      <w:tr w:rsidR="00814673" w14:paraId="0D2CBD7F" w14:textId="77777777" w:rsidTr="008F06C1">
        <w:tc>
          <w:tcPr>
            <w:tcW w:w="2110" w:type="dxa"/>
          </w:tcPr>
          <w:p w14:paraId="130C9BD7" w14:textId="77777777" w:rsidR="00814673" w:rsidRDefault="00814673" w:rsidP="00814673">
            <w:pPr>
              <w:spacing w:after="0"/>
              <w:rPr>
                <w:rFonts w:eastAsiaTheme="minorEastAsia"/>
                <w:lang w:eastAsia="zh-CN"/>
              </w:rPr>
            </w:pPr>
          </w:p>
        </w:tc>
        <w:tc>
          <w:tcPr>
            <w:tcW w:w="7524" w:type="dxa"/>
          </w:tcPr>
          <w:p w14:paraId="65C33748" w14:textId="77777777" w:rsidR="00814673" w:rsidRDefault="00814673" w:rsidP="00814673">
            <w:pPr>
              <w:spacing w:after="0"/>
              <w:rPr>
                <w:rFonts w:eastAsiaTheme="minorEastAsia"/>
                <w:lang w:eastAsia="zh-CN"/>
              </w:rPr>
            </w:pPr>
          </w:p>
        </w:tc>
      </w:tr>
      <w:tr w:rsidR="00814673" w14:paraId="32C4111C" w14:textId="77777777" w:rsidTr="008F06C1">
        <w:tc>
          <w:tcPr>
            <w:tcW w:w="2110" w:type="dxa"/>
          </w:tcPr>
          <w:p w14:paraId="086E59AD" w14:textId="77777777" w:rsidR="00814673" w:rsidRDefault="00814673" w:rsidP="00814673">
            <w:pPr>
              <w:spacing w:after="0"/>
              <w:rPr>
                <w:rFonts w:eastAsiaTheme="minorEastAsia"/>
                <w:lang w:eastAsia="zh-CN"/>
              </w:rPr>
            </w:pPr>
          </w:p>
        </w:tc>
        <w:tc>
          <w:tcPr>
            <w:tcW w:w="7524" w:type="dxa"/>
          </w:tcPr>
          <w:p w14:paraId="0C72FF98" w14:textId="77777777" w:rsidR="00814673" w:rsidRDefault="00814673" w:rsidP="00814673">
            <w:pPr>
              <w:spacing w:after="0"/>
              <w:rPr>
                <w:rFonts w:eastAsiaTheme="minorEastAsia"/>
                <w:lang w:eastAsia="zh-CN"/>
              </w:rPr>
            </w:pPr>
          </w:p>
        </w:tc>
      </w:tr>
      <w:tr w:rsidR="00814673" w14:paraId="32D63E03" w14:textId="77777777" w:rsidTr="008F06C1">
        <w:tc>
          <w:tcPr>
            <w:tcW w:w="2110" w:type="dxa"/>
          </w:tcPr>
          <w:p w14:paraId="26D11D11" w14:textId="77777777" w:rsidR="00814673" w:rsidRDefault="00814673" w:rsidP="00814673">
            <w:pPr>
              <w:spacing w:after="0"/>
              <w:rPr>
                <w:rFonts w:eastAsiaTheme="minorEastAsia"/>
                <w:lang w:eastAsia="zh-CN"/>
              </w:rPr>
            </w:pPr>
          </w:p>
        </w:tc>
        <w:tc>
          <w:tcPr>
            <w:tcW w:w="7524" w:type="dxa"/>
          </w:tcPr>
          <w:p w14:paraId="3F54CA00" w14:textId="77777777" w:rsidR="00814673" w:rsidRDefault="00814673" w:rsidP="00814673">
            <w:pPr>
              <w:spacing w:after="0"/>
              <w:rPr>
                <w:rFonts w:eastAsiaTheme="minorEastAsia"/>
                <w:lang w:eastAsia="zh-CN"/>
              </w:rPr>
            </w:pPr>
          </w:p>
        </w:tc>
      </w:tr>
      <w:tr w:rsidR="00814673" w14:paraId="78F674AD" w14:textId="77777777" w:rsidTr="008F06C1">
        <w:tc>
          <w:tcPr>
            <w:tcW w:w="2110" w:type="dxa"/>
          </w:tcPr>
          <w:p w14:paraId="6015D506" w14:textId="77777777" w:rsidR="00814673" w:rsidRDefault="00814673" w:rsidP="00814673">
            <w:pPr>
              <w:spacing w:after="0"/>
              <w:rPr>
                <w:rFonts w:eastAsiaTheme="minorEastAsia"/>
                <w:lang w:eastAsia="zh-CN"/>
              </w:rPr>
            </w:pPr>
          </w:p>
        </w:tc>
        <w:tc>
          <w:tcPr>
            <w:tcW w:w="7524" w:type="dxa"/>
          </w:tcPr>
          <w:p w14:paraId="409A4283" w14:textId="77777777" w:rsidR="00814673" w:rsidRDefault="00814673" w:rsidP="00814673">
            <w:pPr>
              <w:spacing w:after="0"/>
              <w:rPr>
                <w:rFonts w:eastAsiaTheme="minorEastAsia"/>
                <w:lang w:eastAsia="zh-CN"/>
              </w:rPr>
            </w:pPr>
          </w:p>
        </w:tc>
      </w:tr>
      <w:tr w:rsidR="00814673" w14:paraId="0F6A54B9" w14:textId="77777777" w:rsidTr="008F06C1">
        <w:tc>
          <w:tcPr>
            <w:tcW w:w="2110" w:type="dxa"/>
          </w:tcPr>
          <w:p w14:paraId="21E70FEE" w14:textId="77777777" w:rsidR="00814673" w:rsidRDefault="00814673" w:rsidP="00814673">
            <w:pPr>
              <w:spacing w:after="0"/>
              <w:rPr>
                <w:rFonts w:eastAsiaTheme="minorEastAsia"/>
                <w:lang w:eastAsia="zh-CN"/>
              </w:rPr>
            </w:pPr>
          </w:p>
        </w:tc>
        <w:tc>
          <w:tcPr>
            <w:tcW w:w="7524" w:type="dxa"/>
          </w:tcPr>
          <w:p w14:paraId="385AD356" w14:textId="77777777" w:rsidR="00814673" w:rsidRDefault="00814673" w:rsidP="00814673">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af1"/>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af8"/>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af8"/>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af8"/>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af8"/>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af8"/>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af8"/>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 xml:space="preserve">As I previously mentioned, the SBA provides flexibility to deploy the model at any place within the 3GPP network/outside the 3GPP network. Therefore, to achieve a lower latency, the OTT server may be placed close to the RAN. Furthermore, the model control can </w:t>
            </w:r>
            <w:r>
              <w:rPr>
                <w:rFonts w:hint="eastAsia"/>
                <w:lang w:eastAsia="zh-CN"/>
              </w:rPr>
              <w:lastRenderedPageBreak/>
              <w:t>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af8"/>
              <w:numPr>
                <w:ilvl w:val="0"/>
                <w:numId w:val="17"/>
              </w:numPr>
              <w:spacing w:after="0"/>
              <w:ind w:firstLineChars="0"/>
              <w:rPr>
                <w:rFonts w:eastAsiaTheme="minorEastAsia"/>
                <w:lang w:eastAsia="zh-CN"/>
              </w:rPr>
            </w:pPr>
            <w:r>
              <w:rPr>
                <w:rFonts w:eastAsiaTheme="minorEastAsia"/>
                <w:lang w:eastAsia="zh-CN"/>
              </w:rPr>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af8"/>
              <w:numPr>
                <w:ilvl w:val="0"/>
                <w:numId w:val="16"/>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af8"/>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337C61E3" w14:textId="67889163" w:rsidR="00655C71" w:rsidRPr="00446EDF" w:rsidRDefault="00655C71" w:rsidP="004D3D6B">
            <w:pPr>
              <w:pStyle w:val="af8"/>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t>Cons:</w:t>
            </w:r>
          </w:p>
          <w:p w14:paraId="00F76896" w14:textId="04875CE5" w:rsidR="004D3D6B" w:rsidRPr="00655C71" w:rsidRDefault="004D3D6B" w:rsidP="00655C71">
            <w:pPr>
              <w:pStyle w:val="af8"/>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ulti-vendor issue should be considered as the network has no idea about which AI model is deployed at UE side if UE acquires AI model from the server based on implementation</w:t>
            </w:r>
            <w:r w:rsidR="00655C71" w:rsidRPr="00655C71">
              <w:rPr>
                <w:rFonts w:eastAsiaTheme="minorEastAsia"/>
                <w:lang w:eastAsia="zh-CN"/>
              </w:rPr>
              <w:t>;</w:t>
            </w:r>
          </w:p>
          <w:p w14:paraId="25F61412" w14:textId="2E74A19B" w:rsidR="00655C71" w:rsidRPr="00655C71" w:rsidRDefault="00655C71" w:rsidP="00655C71">
            <w:pPr>
              <w:pStyle w:val="af8"/>
              <w:numPr>
                <w:ilvl w:val="0"/>
                <w:numId w:val="5"/>
              </w:numPr>
              <w:spacing w:after="0"/>
              <w:ind w:firstLineChars="0"/>
              <w:rPr>
                <w:rFonts w:eastAsiaTheme="minorEastAsia" w:hint="eastAsia"/>
                <w:lang w:eastAsia="zh-CN"/>
              </w:rPr>
            </w:pPr>
            <w:r>
              <w:rPr>
                <w:rFonts w:eastAsiaTheme="minorEastAsia" w:hint="eastAsia"/>
                <w:lang w:eastAsia="zh-CN"/>
              </w:rPr>
              <w:t>M</w:t>
            </w:r>
            <w:r>
              <w:rPr>
                <w:rFonts w:eastAsiaTheme="minorEastAsia"/>
                <w:lang w:eastAsia="zh-CN"/>
              </w:rPr>
              <w:t xml:space="preserve">odel transfer/delivery latency </w:t>
            </w:r>
            <w:proofErr w:type="spellStart"/>
            <w:r>
              <w:rPr>
                <w:rFonts w:eastAsiaTheme="minorEastAsia"/>
                <w:lang w:eastAsia="zh-CN"/>
              </w:rPr>
              <w:t>can not</w:t>
            </w:r>
            <w:proofErr w:type="spellEnd"/>
            <w:r>
              <w:rPr>
                <w:rFonts w:eastAsiaTheme="minorEastAsia"/>
                <w:lang w:eastAsia="zh-CN"/>
              </w:rPr>
              <w:t xml:space="preserve"> be </w:t>
            </w:r>
            <w:proofErr w:type="spellStart"/>
            <w:r>
              <w:rPr>
                <w:rFonts w:eastAsiaTheme="minorEastAsia"/>
                <w:lang w:eastAsia="zh-CN"/>
              </w:rPr>
              <w:t>guaranted</w:t>
            </w:r>
            <w:proofErr w:type="spellEnd"/>
            <w:r>
              <w:rPr>
                <w:rFonts w:eastAsiaTheme="minorEastAsia"/>
                <w:lang w:eastAsia="zh-CN"/>
              </w:rPr>
              <w:t xml:space="preserve">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bookmarkStart w:id="4" w:name="_GoBack"/>
            <w:bookmarkEnd w:id="4"/>
            <w:r>
              <w:rPr>
                <w:rFonts w:eastAsiaTheme="minorEastAsia"/>
                <w:lang w:eastAsia="zh-CN"/>
              </w:rPr>
              <w:t>.</w:t>
            </w: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1"/>
        <w:rPr>
          <w:rFonts w:ascii="Times New Roman" w:hAnsi="Times New Roman"/>
        </w:rPr>
      </w:pPr>
      <w:r>
        <w:rPr>
          <w:rFonts w:ascii="Times New Roman" w:hAnsi="Times New Roman"/>
        </w:rPr>
        <w:lastRenderedPageBreak/>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af8"/>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af8"/>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599E" w14:textId="77777777" w:rsidR="008A3941" w:rsidRDefault="008A3941">
      <w:pPr>
        <w:spacing w:after="0"/>
      </w:pPr>
      <w:r>
        <w:separator/>
      </w:r>
    </w:p>
  </w:endnote>
  <w:endnote w:type="continuationSeparator" w:id="0">
    <w:p w14:paraId="3BFD15AD" w14:textId="77777777" w:rsidR="008A3941" w:rsidRDefault="008A3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59B" w14:textId="60B385E2" w:rsidR="00CA1165" w:rsidRDefault="00CA1165">
    <w:pPr>
      <w:pStyle w:val="ac"/>
    </w:pPr>
    <w:r>
      <w:rPr>
        <w:rStyle w:val="af3"/>
      </w:rPr>
      <w:fldChar w:fldCharType="begin"/>
    </w:r>
    <w:r>
      <w:rPr>
        <w:rStyle w:val="af3"/>
      </w:rPr>
      <w:instrText xml:space="preserve"> PAGE </w:instrText>
    </w:r>
    <w:r>
      <w:rPr>
        <w:rStyle w:val="af3"/>
      </w:rPr>
      <w:fldChar w:fldCharType="separate"/>
    </w:r>
    <w:r>
      <w:rPr>
        <w:rStyle w:val="af3"/>
        <w:noProof/>
      </w:rPr>
      <w:t>32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34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7C0B9" w14:textId="77777777" w:rsidR="008A3941" w:rsidRDefault="008A3941">
      <w:pPr>
        <w:spacing w:after="0"/>
      </w:pPr>
      <w:r>
        <w:separator/>
      </w:r>
    </w:p>
  </w:footnote>
  <w:footnote w:type="continuationSeparator" w:id="0">
    <w:p w14:paraId="2DF285CF" w14:textId="77777777" w:rsidR="008A3941" w:rsidRDefault="008A3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01079E"/>
    <w:multiLevelType w:val="hybridMultilevel"/>
    <w:tmpl w:val="2DA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lvlOverride w:ilvl="0">
      <w:startOverride w:val="1"/>
    </w:lvlOverride>
  </w:num>
  <w:num w:numId="4">
    <w:abstractNumId w:val="9"/>
  </w:num>
  <w:num w:numId="5">
    <w:abstractNumId w:val="10"/>
  </w:num>
  <w:num w:numId="6">
    <w:abstractNumId w:val="2"/>
  </w:num>
  <w:num w:numId="7">
    <w:abstractNumId w:val="5"/>
  </w:num>
  <w:num w:numId="8">
    <w:abstractNumId w:val="1"/>
  </w:num>
  <w:num w:numId="9">
    <w:abstractNumId w:val="14"/>
  </w:num>
  <w:num w:numId="10">
    <w:abstractNumId w:val="8"/>
  </w:num>
  <w:num w:numId="11">
    <w:abstractNumId w:val="15"/>
  </w:num>
  <w:num w:numId="12">
    <w:abstractNumId w:val="6"/>
  </w:num>
  <w:num w:numId="13">
    <w:abstractNumId w:val="4"/>
  </w:num>
  <w:num w:numId="14">
    <w:abstractNumId w:val="6"/>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1170C"/>
    <w:rsid w:val="00016CF3"/>
    <w:rsid w:val="00035C0A"/>
    <w:rsid w:val="00040692"/>
    <w:rsid w:val="00041269"/>
    <w:rsid w:val="000443E0"/>
    <w:rsid w:val="00045A2C"/>
    <w:rsid w:val="00047CDA"/>
    <w:rsid w:val="000527AF"/>
    <w:rsid w:val="00054FD1"/>
    <w:rsid w:val="0006157A"/>
    <w:rsid w:val="0006298B"/>
    <w:rsid w:val="00067737"/>
    <w:rsid w:val="00073D1E"/>
    <w:rsid w:val="00076034"/>
    <w:rsid w:val="0008069A"/>
    <w:rsid w:val="00081E90"/>
    <w:rsid w:val="00082952"/>
    <w:rsid w:val="00090359"/>
    <w:rsid w:val="00091FB1"/>
    <w:rsid w:val="00097290"/>
    <w:rsid w:val="00097A4D"/>
    <w:rsid w:val="00097C95"/>
    <w:rsid w:val="000A75B7"/>
    <w:rsid w:val="000B2CF2"/>
    <w:rsid w:val="000B40A6"/>
    <w:rsid w:val="000B488E"/>
    <w:rsid w:val="000E56B7"/>
    <w:rsid w:val="000E6AF9"/>
    <w:rsid w:val="000F0D7D"/>
    <w:rsid w:val="000F2108"/>
    <w:rsid w:val="000F2406"/>
    <w:rsid w:val="000F3B5A"/>
    <w:rsid w:val="000F77EC"/>
    <w:rsid w:val="00114AE6"/>
    <w:rsid w:val="00121AFA"/>
    <w:rsid w:val="00123CB6"/>
    <w:rsid w:val="001304B0"/>
    <w:rsid w:val="001328CC"/>
    <w:rsid w:val="00142F49"/>
    <w:rsid w:val="00144EAD"/>
    <w:rsid w:val="001510EE"/>
    <w:rsid w:val="001564D9"/>
    <w:rsid w:val="00161384"/>
    <w:rsid w:val="001613C9"/>
    <w:rsid w:val="00164241"/>
    <w:rsid w:val="0016643A"/>
    <w:rsid w:val="00182206"/>
    <w:rsid w:val="00191E14"/>
    <w:rsid w:val="00191ED2"/>
    <w:rsid w:val="0019512D"/>
    <w:rsid w:val="00195173"/>
    <w:rsid w:val="001961BF"/>
    <w:rsid w:val="0019708E"/>
    <w:rsid w:val="001A03CB"/>
    <w:rsid w:val="001A1D9B"/>
    <w:rsid w:val="001A7511"/>
    <w:rsid w:val="001B4722"/>
    <w:rsid w:val="001C216F"/>
    <w:rsid w:val="001D33F6"/>
    <w:rsid w:val="001E1158"/>
    <w:rsid w:val="001E66B0"/>
    <w:rsid w:val="001F2319"/>
    <w:rsid w:val="001F3844"/>
    <w:rsid w:val="00203E08"/>
    <w:rsid w:val="002052A8"/>
    <w:rsid w:val="002130E7"/>
    <w:rsid w:val="00213A84"/>
    <w:rsid w:val="0021428C"/>
    <w:rsid w:val="00217100"/>
    <w:rsid w:val="00221EDD"/>
    <w:rsid w:val="00224727"/>
    <w:rsid w:val="002310A1"/>
    <w:rsid w:val="00240558"/>
    <w:rsid w:val="00241FDF"/>
    <w:rsid w:val="002529E6"/>
    <w:rsid w:val="00256E1B"/>
    <w:rsid w:val="0025772C"/>
    <w:rsid w:val="002579FD"/>
    <w:rsid w:val="002644D9"/>
    <w:rsid w:val="0027218C"/>
    <w:rsid w:val="00281B73"/>
    <w:rsid w:val="00290B3A"/>
    <w:rsid w:val="00291FB7"/>
    <w:rsid w:val="00295ABB"/>
    <w:rsid w:val="002A3980"/>
    <w:rsid w:val="002B68F2"/>
    <w:rsid w:val="002C1728"/>
    <w:rsid w:val="002C18BE"/>
    <w:rsid w:val="002C1D10"/>
    <w:rsid w:val="002C71DD"/>
    <w:rsid w:val="002D0A5E"/>
    <w:rsid w:val="002D4030"/>
    <w:rsid w:val="002E21AF"/>
    <w:rsid w:val="002F1D17"/>
    <w:rsid w:val="002F342A"/>
    <w:rsid w:val="002F6F20"/>
    <w:rsid w:val="003052AF"/>
    <w:rsid w:val="00311761"/>
    <w:rsid w:val="00315C07"/>
    <w:rsid w:val="003172DB"/>
    <w:rsid w:val="00320585"/>
    <w:rsid w:val="0032223E"/>
    <w:rsid w:val="0032334C"/>
    <w:rsid w:val="003271F8"/>
    <w:rsid w:val="00330E3A"/>
    <w:rsid w:val="0033671F"/>
    <w:rsid w:val="0034500D"/>
    <w:rsid w:val="00350D2C"/>
    <w:rsid w:val="003623DB"/>
    <w:rsid w:val="00362BCB"/>
    <w:rsid w:val="00365288"/>
    <w:rsid w:val="00370B22"/>
    <w:rsid w:val="00375339"/>
    <w:rsid w:val="003759FA"/>
    <w:rsid w:val="003851AE"/>
    <w:rsid w:val="003854B5"/>
    <w:rsid w:val="0038756B"/>
    <w:rsid w:val="00393C56"/>
    <w:rsid w:val="00395503"/>
    <w:rsid w:val="003A07E8"/>
    <w:rsid w:val="003B4700"/>
    <w:rsid w:val="003B7533"/>
    <w:rsid w:val="003C00AE"/>
    <w:rsid w:val="003C738A"/>
    <w:rsid w:val="003C74D8"/>
    <w:rsid w:val="003D37D6"/>
    <w:rsid w:val="003D74F8"/>
    <w:rsid w:val="003D7723"/>
    <w:rsid w:val="003E4E60"/>
    <w:rsid w:val="003E7E9D"/>
    <w:rsid w:val="003F1757"/>
    <w:rsid w:val="003F6635"/>
    <w:rsid w:val="004151B2"/>
    <w:rsid w:val="0041527F"/>
    <w:rsid w:val="00424C26"/>
    <w:rsid w:val="00425624"/>
    <w:rsid w:val="0043194F"/>
    <w:rsid w:val="00432BE5"/>
    <w:rsid w:val="00436666"/>
    <w:rsid w:val="00440C07"/>
    <w:rsid w:val="004425EF"/>
    <w:rsid w:val="00444736"/>
    <w:rsid w:val="0044499D"/>
    <w:rsid w:val="00446824"/>
    <w:rsid w:val="00451472"/>
    <w:rsid w:val="00453DE1"/>
    <w:rsid w:val="004615A4"/>
    <w:rsid w:val="00463370"/>
    <w:rsid w:val="0046560C"/>
    <w:rsid w:val="00476BDD"/>
    <w:rsid w:val="004824AF"/>
    <w:rsid w:val="00486A7B"/>
    <w:rsid w:val="004920C5"/>
    <w:rsid w:val="004931A1"/>
    <w:rsid w:val="004A2B51"/>
    <w:rsid w:val="004A6586"/>
    <w:rsid w:val="004A74F7"/>
    <w:rsid w:val="004B00C3"/>
    <w:rsid w:val="004B19FE"/>
    <w:rsid w:val="004C06FE"/>
    <w:rsid w:val="004D3D6B"/>
    <w:rsid w:val="004D5130"/>
    <w:rsid w:val="004D55D1"/>
    <w:rsid w:val="004D5A69"/>
    <w:rsid w:val="004E0997"/>
    <w:rsid w:val="004E4E84"/>
    <w:rsid w:val="004E52CC"/>
    <w:rsid w:val="004E566E"/>
    <w:rsid w:val="004E5E8B"/>
    <w:rsid w:val="004F1470"/>
    <w:rsid w:val="0050131A"/>
    <w:rsid w:val="005041DE"/>
    <w:rsid w:val="00505268"/>
    <w:rsid w:val="00505456"/>
    <w:rsid w:val="00511D13"/>
    <w:rsid w:val="00533005"/>
    <w:rsid w:val="00546141"/>
    <w:rsid w:val="00554C6C"/>
    <w:rsid w:val="00560E01"/>
    <w:rsid w:val="00560F98"/>
    <w:rsid w:val="00574214"/>
    <w:rsid w:val="00586DD9"/>
    <w:rsid w:val="00586EDE"/>
    <w:rsid w:val="005A112C"/>
    <w:rsid w:val="005A3119"/>
    <w:rsid w:val="005A7634"/>
    <w:rsid w:val="005B0E07"/>
    <w:rsid w:val="005B7336"/>
    <w:rsid w:val="005B7E70"/>
    <w:rsid w:val="005C0E46"/>
    <w:rsid w:val="005C2849"/>
    <w:rsid w:val="005C468D"/>
    <w:rsid w:val="005C5AE9"/>
    <w:rsid w:val="005D1B52"/>
    <w:rsid w:val="005D221D"/>
    <w:rsid w:val="005D763B"/>
    <w:rsid w:val="005E6659"/>
    <w:rsid w:val="005F3126"/>
    <w:rsid w:val="005F3798"/>
    <w:rsid w:val="005F46AF"/>
    <w:rsid w:val="005F4E85"/>
    <w:rsid w:val="005F5D94"/>
    <w:rsid w:val="00607632"/>
    <w:rsid w:val="006210B6"/>
    <w:rsid w:val="00625B3F"/>
    <w:rsid w:val="0063275C"/>
    <w:rsid w:val="0063549E"/>
    <w:rsid w:val="00642547"/>
    <w:rsid w:val="00642A4A"/>
    <w:rsid w:val="00645DCB"/>
    <w:rsid w:val="006503BD"/>
    <w:rsid w:val="006527EB"/>
    <w:rsid w:val="00655442"/>
    <w:rsid w:val="00655C71"/>
    <w:rsid w:val="00656CA9"/>
    <w:rsid w:val="006573E2"/>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A2847"/>
    <w:rsid w:val="006B24E1"/>
    <w:rsid w:val="006B27B5"/>
    <w:rsid w:val="006B37FD"/>
    <w:rsid w:val="006C176F"/>
    <w:rsid w:val="006C5885"/>
    <w:rsid w:val="006C750B"/>
    <w:rsid w:val="006D432C"/>
    <w:rsid w:val="007005A4"/>
    <w:rsid w:val="00702D40"/>
    <w:rsid w:val="00706D8F"/>
    <w:rsid w:val="00707932"/>
    <w:rsid w:val="00711FFF"/>
    <w:rsid w:val="007146A1"/>
    <w:rsid w:val="00714BC0"/>
    <w:rsid w:val="00724A4F"/>
    <w:rsid w:val="00726FD0"/>
    <w:rsid w:val="00737CF2"/>
    <w:rsid w:val="007465D0"/>
    <w:rsid w:val="0075075F"/>
    <w:rsid w:val="00751D47"/>
    <w:rsid w:val="007542DF"/>
    <w:rsid w:val="007553C8"/>
    <w:rsid w:val="0075620A"/>
    <w:rsid w:val="0075790B"/>
    <w:rsid w:val="007607AB"/>
    <w:rsid w:val="00760E70"/>
    <w:rsid w:val="00762819"/>
    <w:rsid w:val="0077538E"/>
    <w:rsid w:val="00782BE0"/>
    <w:rsid w:val="00783BEE"/>
    <w:rsid w:val="007901A5"/>
    <w:rsid w:val="007949A9"/>
    <w:rsid w:val="00796203"/>
    <w:rsid w:val="00796E99"/>
    <w:rsid w:val="007A0EFF"/>
    <w:rsid w:val="007C1564"/>
    <w:rsid w:val="007C1D24"/>
    <w:rsid w:val="007C503E"/>
    <w:rsid w:val="007C53A5"/>
    <w:rsid w:val="007D5EAE"/>
    <w:rsid w:val="007D7C4B"/>
    <w:rsid w:val="007E5AD5"/>
    <w:rsid w:val="007E7B4C"/>
    <w:rsid w:val="007F1996"/>
    <w:rsid w:val="007F37CA"/>
    <w:rsid w:val="00800AD1"/>
    <w:rsid w:val="0080361E"/>
    <w:rsid w:val="00814673"/>
    <w:rsid w:val="0081493A"/>
    <w:rsid w:val="00821066"/>
    <w:rsid w:val="00823BDC"/>
    <w:rsid w:val="00824F65"/>
    <w:rsid w:val="008269FF"/>
    <w:rsid w:val="00826C6A"/>
    <w:rsid w:val="008315FF"/>
    <w:rsid w:val="00832A39"/>
    <w:rsid w:val="00837348"/>
    <w:rsid w:val="00843FBD"/>
    <w:rsid w:val="008460AA"/>
    <w:rsid w:val="008503BC"/>
    <w:rsid w:val="008577AE"/>
    <w:rsid w:val="00860173"/>
    <w:rsid w:val="00864E8A"/>
    <w:rsid w:val="008762A4"/>
    <w:rsid w:val="00876434"/>
    <w:rsid w:val="00876AE3"/>
    <w:rsid w:val="00876C92"/>
    <w:rsid w:val="00880CC5"/>
    <w:rsid w:val="00890DA9"/>
    <w:rsid w:val="008933F1"/>
    <w:rsid w:val="00893645"/>
    <w:rsid w:val="00896E16"/>
    <w:rsid w:val="008A1152"/>
    <w:rsid w:val="008A364C"/>
    <w:rsid w:val="008A3941"/>
    <w:rsid w:val="008B0FCC"/>
    <w:rsid w:val="008B25FB"/>
    <w:rsid w:val="008B2C9F"/>
    <w:rsid w:val="008B345B"/>
    <w:rsid w:val="008B46A0"/>
    <w:rsid w:val="008B5A00"/>
    <w:rsid w:val="008B7FFC"/>
    <w:rsid w:val="008C00B7"/>
    <w:rsid w:val="008D2EB7"/>
    <w:rsid w:val="008D4E00"/>
    <w:rsid w:val="008D53C9"/>
    <w:rsid w:val="008E1E19"/>
    <w:rsid w:val="008E7998"/>
    <w:rsid w:val="008F06C1"/>
    <w:rsid w:val="008F68C5"/>
    <w:rsid w:val="008F767B"/>
    <w:rsid w:val="009006F4"/>
    <w:rsid w:val="00901147"/>
    <w:rsid w:val="009114B0"/>
    <w:rsid w:val="009143DC"/>
    <w:rsid w:val="0091489F"/>
    <w:rsid w:val="009175E1"/>
    <w:rsid w:val="0092040D"/>
    <w:rsid w:val="00922F07"/>
    <w:rsid w:val="00930A87"/>
    <w:rsid w:val="009319BE"/>
    <w:rsid w:val="00933505"/>
    <w:rsid w:val="009375D0"/>
    <w:rsid w:val="009442FD"/>
    <w:rsid w:val="009453B1"/>
    <w:rsid w:val="009510D5"/>
    <w:rsid w:val="0095580E"/>
    <w:rsid w:val="009566DB"/>
    <w:rsid w:val="009576DC"/>
    <w:rsid w:val="009600BF"/>
    <w:rsid w:val="0097169B"/>
    <w:rsid w:val="00971A67"/>
    <w:rsid w:val="00972B4A"/>
    <w:rsid w:val="0097602B"/>
    <w:rsid w:val="0098271A"/>
    <w:rsid w:val="00985EFD"/>
    <w:rsid w:val="009A03A1"/>
    <w:rsid w:val="009A4A8A"/>
    <w:rsid w:val="009B3AE6"/>
    <w:rsid w:val="009B71DD"/>
    <w:rsid w:val="009C1335"/>
    <w:rsid w:val="009C7015"/>
    <w:rsid w:val="009D3F87"/>
    <w:rsid w:val="009D40C3"/>
    <w:rsid w:val="009F1C8A"/>
    <w:rsid w:val="00A01C4B"/>
    <w:rsid w:val="00A037FC"/>
    <w:rsid w:val="00A044F7"/>
    <w:rsid w:val="00A04B10"/>
    <w:rsid w:val="00A04E11"/>
    <w:rsid w:val="00A25045"/>
    <w:rsid w:val="00A34F92"/>
    <w:rsid w:val="00A3544C"/>
    <w:rsid w:val="00A40239"/>
    <w:rsid w:val="00A42474"/>
    <w:rsid w:val="00A503B0"/>
    <w:rsid w:val="00A51697"/>
    <w:rsid w:val="00A54079"/>
    <w:rsid w:val="00A56F06"/>
    <w:rsid w:val="00A6748A"/>
    <w:rsid w:val="00A73EB7"/>
    <w:rsid w:val="00A7554A"/>
    <w:rsid w:val="00A80E0A"/>
    <w:rsid w:val="00A83F08"/>
    <w:rsid w:val="00A9064A"/>
    <w:rsid w:val="00A94D02"/>
    <w:rsid w:val="00A9690E"/>
    <w:rsid w:val="00A97317"/>
    <w:rsid w:val="00AA2550"/>
    <w:rsid w:val="00AA2E61"/>
    <w:rsid w:val="00AA5659"/>
    <w:rsid w:val="00AB5E6F"/>
    <w:rsid w:val="00AB692A"/>
    <w:rsid w:val="00AC1F89"/>
    <w:rsid w:val="00AC28F9"/>
    <w:rsid w:val="00AC670F"/>
    <w:rsid w:val="00AD318D"/>
    <w:rsid w:val="00AD35CC"/>
    <w:rsid w:val="00AE11F2"/>
    <w:rsid w:val="00AE4B88"/>
    <w:rsid w:val="00AE64BC"/>
    <w:rsid w:val="00AE6A3A"/>
    <w:rsid w:val="00AE72A5"/>
    <w:rsid w:val="00AF00B2"/>
    <w:rsid w:val="00AF01DA"/>
    <w:rsid w:val="00AF490A"/>
    <w:rsid w:val="00B00229"/>
    <w:rsid w:val="00B02092"/>
    <w:rsid w:val="00B022AD"/>
    <w:rsid w:val="00B06E7A"/>
    <w:rsid w:val="00B07A5D"/>
    <w:rsid w:val="00B22B17"/>
    <w:rsid w:val="00B329C9"/>
    <w:rsid w:val="00B32E15"/>
    <w:rsid w:val="00B36E69"/>
    <w:rsid w:val="00B421B7"/>
    <w:rsid w:val="00B464DF"/>
    <w:rsid w:val="00B47000"/>
    <w:rsid w:val="00B5337E"/>
    <w:rsid w:val="00B540AE"/>
    <w:rsid w:val="00B56011"/>
    <w:rsid w:val="00B64C48"/>
    <w:rsid w:val="00B71049"/>
    <w:rsid w:val="00B75416"/>
    <w:rsid w:val="00B763F7"/>
    <w:rsid w:val="00B92CC3"/>
    <w:rsid w:val="00B962F7"/>
    <w:rsid w:val="00B96386"/>
    <w:rsid w:val="00B97165"/>
    <w:rsid w:val="00B97585"/>
    <w:rsid w:val="00BA2B3D"/>
    <w:rsid w:val="00BA3191"/>
    <w:rsid w:val="00BB0732"/>
    <w:rsid w:val="00BC3C8F"/>
    <w:rsid w:val="00BC57AD"/>
    <w:rsid w:val="00BD0681"/>
    <w:rsid w:val="00BD6D35"/>
    <w:rsid w:val="00BE4BEA"/>
    <w:rsid w:val="00BF0090"/>
    <w:rsid w:val="00BF1E84"/>
    <w:rsid w:val="00C057B8"/>
    <w:rsid w:val="00C231A3"/>
    <w:rsid w:val="00C24E3B"/>
    <w:rsid w:val="00C259F0"/>
    <w:rsid w:val="00C31544"/>
    <w:rsid w:val="00C36ACB"/>
    <w:rsid w:val="00C40BE9"/>
    <w:rsid w:val="00C4503B"/>
    <w:rsid w:val="00C47906"/>
    <w:rsid w:val="00C542BD"/>
    <w:rsid w:val="00C550B0"/>
    <w:rsid w:val="00C563D5"/>
    <w:rsid w:val="00C71355"/>
    <w:rsid w:val="00C72956"/>
    <w:rsid w:val="00C76C9D"/>
    <w:rsid w:val="00C83959"/>
    <w:rsid w:val="00C8746C"/>
    <w:rsid w:val="00CA1165"/>
    <w:rsid w:val="00CA44D6"/>
    <w:rsid w:val="00CA7A9A"/>
    <w:rsid w:val="00CB0648"/>
    <w:rsid w:val="00CB5395"/>
    <w:rsid w:val="00CB5B2C"/>
    <w:rsid w:val="00CC2760"/>
    <w:rsid w:val="00CC5B02"/>
    <w:rsid w:val="00CD123F"/>
    <w:rsid w:val="00CD52D9"/>
    <w:rsid w:val="00CF07FB"/>
    <w:rsid w:val="00CF3BC1"/>
    <w:rsid w:val="00CF5E3C"/>
    <w:rsid w:val="00CF72FF"/>
    <w:rsid w:val="00D054CB"/>
    <w:rsid w:val="00D1194C"/>
    <w:rsid w:val="00D14F6E"/>
    <w:rsid w:val="00D20282"/>
    <w:rsid w:val="00D21FA4"/>
    <w:rsid w:val="00D221F4"/>
    <w:rsid w:val="00D22E1E"/>
    <w:rsid w:val="00D36080"/>
    <w:rsid w:val="00D44DFF"/>
    <w:rsid w:val="00D45093"/>
    <w:rsid w:val="00D457B0"/>
    <w:rsid w:val="00D5256D"/>
    <w:rsid w:val="00D60BBD"/>
    <w:rsid w:val="00D60D8A"/>
    <w:rsid w:val="00D6254D"/>
    <w:rsid w:val="00D66BE0"/>
    <w:rsid w:val="00D7543E"/>
    <w:rsid w:val="00D76A5F"/>
    <w:rsid w:val="00D813F9"/>
    <w:rsid w:val="00D85FFD"/>
    <w:rsid w:val="00D863CC"/>
    <w:rsid w:val="00D91DD5"/>
    <w:rsid w:val="00DA5712"/>
    <w:rsid w:val="00DA607C"/>
    <w:rsid w:val="00DA70B9"/>
    <w:rsid w:val="00DA76C4"/>
    <w:rsid w:val="00DB3EA0"/>
    <w:rsid w:val="00DC1087"/>
    <w:rsid w:val="00DC1348"/>
    <w:rsid w:val="00DC5DA7"/>
    <w:rsid w:val="00DC71CE"/>
    <w:rsid w:val="00DD2C8D"/>
    <w:rsid w:val="00DD3A60"/>
    <w:rsid w:val="00DD6952"/>
    <w:rsid w:val="00DD6AE4"/>
    <w:rsid w:val="00DE747E"/>
    <w:rsid w:val="00DF4391"/>
    <w:rsid w:val="00DF5670"/>
    <w:rsid w:val="00E0468B"/>
    <w:rsid w:val="00E047A1"/>
    <w:rsid w:val="00E15DDB"/>
    <w:rsid w:val="00E164E1"/>
    <w:rsid w:val="00E17B4F"/>
    <w:rsid w:val="00E22578"/>
    <w:rsid w:val="00E25BC1"/>
    <w:rsid w:val="00E270FF"/>
    <w:rsid w:val="00E303CF"/>
    <w:rsid w:val="00E32030"/>
    <w:rsid w:val="00E3345F"/>
    <w:rsid w:val="00E37890"/>
    <w:rsid w:val="00E4164C"/>
    <w:rsid w:val="00E55322"/>
    <w:rsid w:val="00E61086"/>
    <w:rsid w:val="00E61E5F"/>
    <w:rsid w:val="00E64CE5"/>
    <w:rsid w:val="00E75D2F"/>
    <w:rsid w:val="00E8493A"/>
    <w:rsid w:val="00E85951"/>
    <w:rsid w:val="00E934CD"/>
    <w:rsid w:val="00EB5948"/>
    <w:rsid w:val="00EB5C6F"/>
    <w:rsid w:val="00EC11AD"/>
    <w:rsid w:val="00EC3F87"/>
    <w:rsid w:val="00EC62FA"/>
    <w:rsid w:val="00ED2F0E"/>
    <w:rsid w:val="00ED3000"/>
    <w:rsid w:val="00ED4BC5"/>
    <w:rsid w:val="00ED4E0F"/>
    <w:rsid w:val="00ED76C4"/>
    <w:rsid w:val="00ED788D"/>
    <w:rsid w:val="00EE09D9"/>
    <w:rsid w:val="00EE6290"/>
    <w:rsid w:val="00EE788A"/>
    <w:rsid w:val="00EF06B5"/>
    <w:rsid w:val="00EF089E"/>
    <w:rsid w:val="00EF0C7B"/>
    <w:rsid w:val="00F01342"/>
    <w:rsid w:val="00F02B47"/>
    <w:rsid w:val="00F047FE"/>
    <w:rsid w:val="00F14FB5"/>
    <w:rsid w:val="00F153F4"/>
    <w:rsid w:val="00F252AA"/>
    <w:rsid w:val="00F32658"/>
    <w:rsid w:val="00F44956"/>
    <w:rsid w:val="00F45381"/>
    <w:rsid w:val="00F502F8"/>
    <w:rsid w:val="00F51BC2"/>
    <w:rsid w:val="00F670D4"/>
    <w:rsid w:val="00F67485"/>
    <w:rsid w:val="00F72370"/>
    <w:rsid w:val="00F84CD3"/>
    <w:rsid w:val="00F94242"/>
    <w:rsid w:val="00F96E18"/>
    <w:rsid w:val="00FA0A65"/>
    <w:rsid w:val="00FA3EAA"/>
    <w:rsid w:val="00FA53A7"/>
    <w:rsid w:val="00FC06BD"/>
    <w:rsid w:val="00FC43AC"/>
    <w:rsid w:val="00FD505B"/>
    <w:rsid w:val="00FE29AA"/>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rsid w:val="00A83F08"/>
    <w:rPr>
      <w:color w:val="605E5C"/>
      <w:shd w:val="clear" w:color="auto" w:fill="E1DFDD"/>
    </w:rPr>
  </w:style>
  <w:style w:type="paragraph" w:styleId="afa">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o.kim@lge.com" TargetMode="External"/><Relationship Id="rId13" Type="http://schemas.openxmlformats.org/officeDocument/2006/relationships/image" Target="media/image3.png"/><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Visio_Drawing1.vsdx"/><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3gpp.org/ftp/tsg_ran/WG2_RL2/TSGR2_120/Docs/R2-2212659.zip" TargetMode="Externa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9848-8D49-4A32-9DD5-8CF61849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39</Pages>
  <Words>15731</Words>
  <Characters>89669</Characters>
  <Application>Microsoft Office Word</Application>
  <DocSecurity>0</DocSecurity>
  <Lines>747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105190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OPPO-Jiangsheng Fan</cp:lastModifiedBy>
  <cp:revision>54</cp:revision>
  <cp:lastPrinted>2014-08-13T09:20:00Z</cp:lastPrinted>
  <dcterms:created xsi:type="dcterms:W3CDTF">2023-02-01T12:30:00Z</dcterms:created>
  <dcterms:modified xsi:type="dcterms:W3CDTF">2023-02-03T01:54:00Z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ies>
</file>