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690CC28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621C8E" w:rsidRPr="00621C8E">
        <w:rPr>
          <w:rFonts w:ascii="Arial" w:hAnsi="Arial" w:cs="Arial"/>
          <w:b/>
          <w:bCs/>
          <w:sz w:val="22"/>
        </w:rPr>
        <w:t>R2-</w:t>
      </w:r>
      <w:del w:id="0" w:author="Nokia (Jarkko)" w:date="2022-08-29T09:41:00Z">
        <w:r w:rsidR="00621C8E" w:rsidRPr="00621C8E" w:rsidDel="0092225A">
          <w:rPr>
            <w:rFonts w:ascii="Arial" w:hAnsi="Arial" w:cs="Arial"/>
            <w:b/>
            <w:bCs/>
            <w:sz w:val="22"/>
          </w:rPr>
          <w:delText>2208742</w:delText>
        </w:r>
      </w:del>
      <w:ins w:id="1" w:author="Nokia (Jarkko)" w:date="2022-08-29T09:41:00Z">
        <w:r w:rsidR="0092225A" w:rsidRPr="00621C8E">
          <w:rPr>
            <w:rFonts w:ascii="Arial" w:hAnsi="Arial" w:cs="Arial"/>
            <w:b/>
            <w:bCs/>
            <w:sz w:val="22"/>
          </w:rPr>
          <w:t>220</w:t>
        </w:r>
        <w:r w:rsidR="0092225A">
          <w:rPr>
            <w:rFonts w:ascii="Arial" w:hAnsi="Arial" w:cs="Arial"/>
            <w:b/>
            <w:bCs/>
            <w:sz w:val="22"/>
          </w:rPr>
          <w:t>XXXX</w:t>
        </w:r>
      </w:ins>
    </w:p>
    <w:p w14:paraId="619B785A" w14:textId="14380D30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r w:rsidRPr="006950A3">
        <w:rPr>
          <w:rFonts w:ascii="Arial" w:hAnsi="Arial" w:cs="Arial"/>
          <w:b/>
          <w:bCs/>
          <w:sz w:val="22"/>
        </w:rPr>
        <w:t xml:space="preserve">Elbonia,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>] Reply LS on CCA configurations of neighbour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LS on CCA configurations of neighbour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D672D1">
        <w:rPr>
          <w:rFonts w:cs="Arial"/>
          <w:lang w:val="fi-FI"/>
        </w:rPr>
        <w:t>Name: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591DDF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591DDF">
        <w:rPr>
          <w:rFonts w:cs="Arial"/>
          <w:lang w:val="fi-FI"/>
        </w:rPr>
        <w:t>E-mail Address:</w:t>
      </w:r>
      <w:r w:rsidRPr="00591DDF">
        <w:rPr>
          <w:rFonts w:cs="Arial"/>
          <w:b w:val="0"/>
          <w:bCs/>
          <w:lang w:val="fi-FI"/>
        </w:rPr>
        <w:tab/>
      </w:r>
      <w:r w:rsidR="00D672D1" w:rsidRPr="00591DDF">
        <w:rPr>
          <w:rFonts w:cs="Arial"/>
          <w:b w:val="0"/>
          <w:bCs/>
          <w:lang w:val="fi-FI"/>
        </w:rPr>
        <w:t>Jarkko.t.koskela {at] n</w:t>
      </w:r>
      <w:r w:rsidR="00385529" w:rsidRPr="00591DDF">
        <w:rPr>
          <w:rFonts w:cs="Arial"/>
          <w:b w:val="0"/>
          <w:bCs/>
          <w:lang w:val="fi-FI"/>
        </w:rPr>
        <w:t>okia.com</w:t>
      </w:r>
    </w:p>
    <w:p w14:paraId="2950C5AF" w14:textId="77777777" w:rsidR="00463675" w:rsidRPr="00591DDF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1A19E1FC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would like to thank RAN4 for their LS on CCA configuration question </w:t>
      </w:r>
      <w:del w:id="2" w:author="Ozcan Ozturk" w:date="2022-08-31T03:48:00Z">
        <w:r w:rsidRPr="00D672D1" w:rsidDel="00383872">
          <w:rPr>
            <w:rFonts w:ascii="Arial" w:hAnsi="Arial" w:cs="Arial"/>
            <w:lang w:val="en-US"/>
          </w:rPr>
          <w:delText xml:space="preserve">in </w:delText>
        </w:r>
      </w:del>
      <w:ins w:id="3" w:author="Ozcan Ozturk" w:date="2022-08-31T03:48:00Z">
        <w:r w:rsidR="00383872">
          <w:rPr>
            <w:rFonts w:ascii="Arial" w:hAnsi="Arial" w:cs="Arial"/>
            <w:lang w:val="en-US"/>
          </w:rPr>
          <w:t>of</w:t>
        </w:r>
        <w:r w:rsidR="00383872" w:rsidRPr="00D672D1">
          <w:rPr>
            <w:rFonts w:ascii="Arial" w:hAnsi="Arial" w:cs="Arial"/>
            <w:lang w:val="en-US"/>
          </w:rPr>
          <w:t xml:space="preserve"> </w:t>
        </w:r>
      </w:ins>
      <w:r w:rsidRPr="00D672D1">
        <w:rPr>
          <w:rFonts w:ascii="Arial" w:hAnsi="Arial" w:cs="Arial"/>
          <w:lang w:val="en-US"/>
        </w:rPr>
        <w:t>FR2-2 Neighbou</w:t>
      </w:r>
      <w:r>
        <w:rPr>
          <w:rFonts w:ascii="Arial" w:hAnsi="Arial" w:cs="Arial"/>
          <w:lang w:val="en-US"/>
        </w:rPr>
        <w:t>r</w:t>
      </w:r>
      <w:r w:rsidRPr="00D672D1">
        <w:rPr>
          <w:rFonts w:ascii="Arial" w:hAnsi="Arial" w:cs="Arial"/>
          <w:lang w:val="en-US"/>
        </w:rPr>
        <w:t xml:space="preserve"> cells.</w:t>
      </w:r>
    </w:p>
    <w:p w14:paraId="7F82FA29" w14:textId="77777777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confirms the understanding of the below RAN4 </w:t>
      </w:r>
      <w:commentRangeStart w:id="4"/>
      <w:r w:rsidRPr="00D672D1">
        <w:rPr>
          <w:rFonts w:ascii="Arial" w:hAnsi="Arial" w:cs="Arial"/>
          <w:lang w:val="en-US"/>
        </w:rPr>
        <w:t>statement</w:t>
      </w:r>
      <w:commentRangeEnd w:id="4"/>
      <w:r w:rsidR="00FF2B49">
        <w:rPr>
          <w:rStyle w:val="CommentReference"/>
          <w:rFonts w:ascii="Arial" w:hAnsi="Arial"/>
        </w:rPr>
        <w:commentReference w:id="4"/>
      </w:r>
      <w:r w:rsidRPr="00D672D1">
        <w:rPr>
          <w:rFonts w:ascii="Arial" w:hAnsi="Arial" w:cs="Arial"/>
          <w:lang w:val="en-US"/>
        </w:rPr>
        <w:t>:</w:t>
      </w:r>
    </w:p>
    <w:p w14:paraId="7A9E92DE" w14:textId="19284118" w:rsidR="002633C1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</w:t>
      </w:r>
      <w:ins w:id="5" w:author="Ozcan Ozturk" w:date="2022-08-31T03:54:00Z">
        <w:r w:rsidR="00FF2B49">
          <w:rPr>
            <w:rFonts w:ascii="Arial" w:hAnsi="Arial" w:cs="Arial"/>
            <w:lang w:val="en-US"/>
          </w:rPr>
          <w:t xml:space="preserve"> is</w:t>
        </w:r>
      </w:ins>
      <w:del w:id="6" w:author="Ozcan Ozturk" w:date="2022-08-31T03:54:00Z">
        <w:r w:rsidRPr="00D672D1" w:rsidDel="00FF2B49">
          <w:rPr>
            <w:rFonts w:ascii="Arial" w:hAnsi="Arial" w:cs="Arial"/>
            <w:lang w:val="en-US"/>
          </w:rPr>
          <w:delText>’s</w:delText>
        </w:r>
      </w:del>
      <w:r w:rsidRPr="00D672D1">
        <w:rPr>
          <w:rFonts w:ascii="Arial" w:hAnsi="Arial" w:cs="Arial"/>
          <w:lang w:val="en-US"/>
        </w:rPr>
        <w:t xml:space="preserve"> feasible to indicate whether to apply CCA for neighbour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75CD07A8" w:rsidR="006D7150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the RRC_CONNECTED state signaling</w:t>
      </w:r>
      <w:ins w:id="7" w:author="Ozcan Ozturk" w:date="2022-08-31T03:51:00Z">
        <w:r w:rsidR="00FF2B49">
          <w:rPr>
            <w:rFonts w:ascii="Arial" w:hAnsi="Arial" w:cs="Arial"/>
            <w:lang w:val="en-US"/>
          </w:rPr>
          <w:t xml:space="preserve"> in the attached CR</w:t>
        </w:r>
      </w:ins>
      <w:r>
        <w:rPr>
          <w:rFonts w:ascii="Arial" w:hAnsi="Arial" w:cs="Arial"/>
          <w:lang w:val="en-US"/>
        </w:rPr>
        <w:t xml:space="preserve"> include</w:t>
      </w:r>
      <w:r w:rsidR="00042E8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neighbour cell list </w:t>
      </w:r>
      <w:del w:id="8" w:author="Ozcan Ozturk" w:date="2022-08-31T03:53:00Z">
        <w:r w:rsidDel="00FF2B49">
          <w:rPr>
            <w:rFonts w:ascii="Arial" w:hAnsi="Arial" w:cs="Arial"/>
            <w:lang w:val="en-US"/>
          </w:rPr>
          <w:delText>in which one</w:delText>
        </w:r>
      </w:del>
      <w:ins w:id="9" w:author="Ozcan Ozturk" w:date="2022-08-31T03:53:00Z">
        <w:r w:rsidR="00FF2B49">
          <w:rPr>
            <w:rFonts w:ascii="Arial" w:hAnsi="Arial" w:cs="Arial"/>
            <w:lang w:val="en-US"/>
          </w:rPr>
          <w:t>which</w:t>
        </w:r>
      </w:ins>
      <w:r>
        <w:rPr>
          <w:rFonts w:ascii="Arial" w:hAnsi="Arial" w:cs="Arial"/>
          <w:lang w:val="en-US"/>
        </w:rPr>
        <w:t xml:space="preserve"> indicates used channel access mode </w:t>
      </w:r>
      <w:ins w:id="10" w:author="Ozcan Ozturk" w:date="2022-08-31T03:50:00Z">
        <w:r w:rsidR="00FF2B49">
          <w:rPr>
            <w:rFonts w:ascii="Arial" w:hAnsi="Arial" w:cs="Arial"/>
            <w:lang w:val="en-US"/>
          </w:rPr>
          <w:t>(CCA)</w:t>
        </w:r>
      </w:ins>
      <w:ins w:id="11" w:author="Ozcan Ozturk" w:date="2022-08-31T03:51:00Z">
        <w:r w:rsidR="00FF2B49">
          <w:rPr>
            <w:rFonts w:ascii="Arial" w:hAnsi="Arial" w:cs="Arial"/>
            <w:lang w:val="en-US"/>
          </w:rPr>
          <w:t xml:space="preserve"> for each cell</w:t>
        </w:r>
      </w:ins>
      <w:ins w:id="12" w:author="Ozcan Ozturk" w:date="2022-08-31T03:50:00Z">
        <w:r w:rsidR="00FF2B49">
          <w:rPr>
            <w:rFonts w:ascii="Arial" w:hAnsi="Arial" w:cs="Arial"/>
            <w:lang w:val="en-US"/>
          </w:rPr>
          <w:t xml:space="preserve">, </w:t>
        </w:r>
      </w:ins>
      <w:del w:id="13" w:author="Ozcan Ozturk" w:date="2022-08-31T03:51:00Z">
        <w:r w:rsidDel="00FF2B49">
          <w:rPr>
            <w:rFonts w:ascii="Arial" w:hAnsi="Arial" w:cs="Arial"/>
            <w:lang w:val="en-US"/>
          </w:rPr>
          <w:delText>it would be preferred</w:delText>
        </w:r>
      </w:del>
      <w:ins w:id="14" w:author="Ozcan Ozturk" w:date="2022-08-31T03:51:00Z">
        <w:r w:rsidR="00FF2B49">
          <w:rPr>
            <w:rFonts w:ascii="Arial" w:hAnsi="Arial" w:cs="Arial"/>
            <w:lang w:val="en-US"/>
          </w:rPr>
          <w:t>RAN2 would like</w:t>
        </w:r>
      </w:ins>
      <w:r>
        <w:rPr>
          <w:rFonts w:ascii="Arial" w:hAnsi="Arial" w:cs="Arial"/>
          <w:lang w:val="en-US"/>
        </w:rPr>
        <w:t xml:space="preserve"> to </w:t>
      </w:r>
      <w:r w:rsidR="006D7150">
        <w:rPr>
          <w:rFonts w:ascii="Arial" w:hAnsi="Arial" w:cs="Arial"/>
          <w:lang w:val="en-US"/>
        </w:rPr>
        <w:t xml:space="preserve">request RAN3 to evaluate the feasibility of the following options for </w:t>
      </w:r>
      <w:del w:id="15" w:author="Ozcan Ozturk" w:date="2022-08-31T03:52:00Z">
        <w:r w:rsidR="006D7150" w:rsidDel="00FF2B49">
          <w:rPr>
            <w:rFonts w:ascii="Arial" w:hAnsi="Arial" w:cs="Arial"/>
            <w:lang w:val="en-US"/>
          </w:rPr>
          <w:delText>handl</w:delText>
        </w:r>
        <w:r w:rsidR="009D6A6F" w:rsidDel="00FF2B49">
          <w:rPr>
            <w:rFonts w:ascii="Arial" w:hAnsi="Arial" w:cs="Arial"/>
            <w:lang w:val="en-US"/>
          </w:rPr>
          <w:delText>ing</w:delText>
        </w:r>
        <w:r w:rsidR="006D7150" w:rsidDel="00FF2B49">
          <w:rPr>
            <w:rFonts w:ascii="Arial" w:hAnsi="Arial" w:cs="Arial"/>
            <w:lang w:val="en-US"/>
          </w:rPr>
          <w:delText xml:space="preserve"> information provision for</w:delText>
        </w:r>
      </w:del>
      <w:ins w:id="16" w:author="Ozcan Ozturk" w:date="2022-08-31T03:52:00Z">
        <w:del w:id="17" w:author="Huawei, HiSilicon_post119" w:date="2022-08-31T16:03:00Z">
          <w:r w:rsidR="00FF2B49" w:rsidDel="005C7B9B">
            <w:rPr>
              <w:rFonts w:ascii="Arial" w:hAnsi="Arial" w:cs="Arial"/>
              <w:lang w:val="en-US"/>
            </w:rPr>
            <w:delText>obtainining</w:delText>
          </w:r>
        </w:del>
      </w:ins>
      <w:ins w:id="18" w:author="Huawei, HiSilicon_post119" w:date="2022-08-31T16:03:00Z">
        <w:r w:rsidR="005C7B9B">
          <w:rPr>
            <w:rFonts w:ascii="Arial" w:hAnsi="Arial" w:cs="Arial"/>
            <w:lang w:val="en-US"/>
          </w:rPr>
          <w:t>obtaining</w:t>
        </w:r>
      </w:ins>
      <w:ins w:id="19" w:author="Ozcan Ozturk" w:date="2022-08-31T03:52:00Z">
        <w:r w:rsidR="00FF2B49">
          <w:rPr>
            <w:rFonts w:ascii="Arial" w:hAnsi="Arial" w:cs="Arial"/>
            <w:lang w:val="en-US"/>
          </w:rPr>
          <w:t xml:space="preserve"> the CCA information of</w:t>
        </w:r>
      </w:ins>
      <w:r w:rsidR="006D7150">
        <w:rPr>
          <w:rFonts w:ascii="Arial" w:hAnsi="Arial" w:cs="Arial"/>
          <w:lang w:val="en-US"/>
        </w:rPr>
        <w:t xml:space="preserve"> neighbour cells</w:t>
      </w:r>
      <w:ins w:id="20" w:author="Ozcan Ozturk" w:date="2022-08-31T03:52:00Z">
        <w:r w:rsidR="00FF2B49">
          <w:rPr>
            <w:rFonts w:ascii="Arial" w:hAnsi="Arial" w:cs="Arial"/>
            <w:lang w:val="en-US"/>
          </w:rPr>
          <w:t>:</w:t>
        </w:r>
      </w:ins>
    </w:p>
    <w:p w14:paraId="117F2DC8" w14:textId="349519A4" w:rsidR="006D7150" w:rsidRDefault="006D7150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  <w:pPrChange w:id="21" w:author="Ozcan Ozturk" w:date="2022-08-31T03:49:00Z">
          <w:pPr>
            <w:pStyle w:val="Header"/>
            <w:tabs>
              <w:tab w:val="clear" w:pos="4153"/>
              <w:tab w:val="clear" w:pos="8306"/>
            </w:tabs>
            <w:spacing w:after="120"/>
          </w:pPr>
        </w:pPrChange>
      </w:pPr>
      <w:r>
        <w:rPr>
          <w:rFonts w:ascii="Arial" w:hAnsi="Arial" w:cs="Arial"/>
          <w:lang w:val="en-US"/>
        </w:rPr>
        <w:t xml:space="preserve">Option 1: rely on O&amp;M to handle </w:t>
      </w:r>
      <w:ins w:id="22" w:author="Ozcan Ozturk" w:date="2022-08-31T03:50:00Z">
        <w:r w:rsidR="00FF2B49">
          <w:rPr>
            <w:rFonts w:ascii="Arial" w:hAnsi="Arial" w:cs="Arial"/>
            <w:lang w:val="en-US"/>
          </w:rPr>
          <w:t xml:space="preserve">CCA </w:t>
        </w:r>
      </w:ins>
      <w:r>
        <w:rPr>
          <w:rFonts w:ascii="Arial" w:hAnsi="Arial" w:cs="Arial"/>
          <w:lang w:val="en-US"/>
        </w:rPr>
        <w:t>information provision</w:t>
      </w:r>
      <w:ins w:id="23" w:author="Ozcan Ozturk" w:date="2022-08-31T03:53:00Z">
        <w:r w:rsidR="00FF2B49">
          <w:rPr>
            <w:rFonts w:ascii="Arial" w:hAnsi="Arial" w:cs="Arial"/>
            <w:lang w:val="en-US"/>
          </w:rPr>
          <w:t>ing</w:t>
        </w:r>
      </w:ins>
      <w:r>
        <w:rPr>
          <w:rFonts w:ascii="Arial" w:hAnsi="Arial" w:cs="Arial"/>
          <w:lang w:val="en-US"/>
        </w:rPr>
        <w:t xml:space="preserve"> for neighbour cells.</w:t>
      </w:r>
    </w:p>
    <w:p w14:paraId="3EA799DD" w14:textId="6844C6D8" w:rsidR="00D672D1" w:rsidRPr="00E7017E" w:rsidRDefault="006D7150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  <w:pPrChange w:id="24" w:author="Ozcan Ozturk" w:date="2022-08-31T03:49:00Z">
          <w:pPr>
            <w:pStyle w:val="Header"/>
            <w:tabs>
              <w:tab w:val="clear" w:pos="4153"/>
              <w:tab w:val="clear" w:pos="8306"/>
            </w:tabs>
            <w:spacing w:after="120"/>
          </w:pPr>
        </w:pPrChange>
      </w:pPr>
      <w:r>
        <w:rPr>
          <w:rFonts w:ascii="Arial" w:hAnsi="Arial" w:cs="Arial"/>
          <w:lang w:val="en-US"/>
        </w:rPr>
        <w:t xml:space="preserve">Option 2: enhance </w:t>
      </w:r>
      <w:del w:id="25" w:author="Ozcan Ozturk" w:date="2022-08-31T03:52:00Z">
        <w:r w:rsidDel="00FF2B49">
          <w:rPr>
            <w:rFonts w:ascii="Arial" w:hAnsi="Arial" w:cs="Arial"/>
            <w:lang w:val="en-US"/>
          </w:rPr>
          <w:delText xml:space="preserve">network </w:delText>
        </w:r>
      </w:del>
      <w:ins w:id="26" w:author="Ozcan Ozturk" w:date="2022-08-31T03:52:00Z">
        <w:r w:rsidR="00FF2B49">
          <w:rPr>
            <w:rFonts w:ascii="Arial" w:hAnsi="Arial" w:cs="Arial"/>
            <w:lang w:val="en-US"/>
          </w:rPr>
          <w:t xml:space="preserve">backhaul </w:t>
        </w:r>
      </w:ins>
      <w:r>
        <w:rPr>
          <w:rFonts w:ascii="Arial" w:hAnsi="Arial" w:cs="Arial"/>
          <w:lang w:val="en-US"/>
        </w:rPr>
        <w:t xml:space="preserve">signaling to </w:t>
      </w:r>
      <w:r w:rsidR="00D672D1">
        <w:rPr>
          <w:rFonts w:ascii="Arial" w:hAnsi="Arial" w:cs="Arial"/>
          <w:lang w:val="en-US"/>
        </w:rPr>
        <w:t xml:space="preserve">exchange </w:t>
      </w:r>
      <w:ins w:id="27" w:author="Ozcan Ozturk" w:date="2022-08-31T03:54:00Z">
        <w:r w:rsidR="00FF2B49">
          <w:rPr>
            <w:rFonts w:ascii="Arial" w:hAnsi="Arial" w:cs="Arial"/>
            <w:lang w:val="en-US"/>
          </w:rPr>
          <w:t>cell CCA</w:t>
        </w:r>
      </w:ins>
      <w:del w:id="28" w:author="Ozcan Ozturk" w:date="2022-08-31T03:54:00Z">
        <w:r w:rsidR="00D672D1" w:rsidDel="00FF2B49">
          <w:rPr>
            <w:rFonts w:ascii="Arial" w:hAnsi="Arial" w:cs="Arial"/>
            <w:lang w:val="en-US"/>
          </w:rPr>
          <w:delText>this</w:delText>
        </w:r>
      </w:del>
      <w:r w:rsidR="00D672D1">
        <w:rPr>
          <w:rFonts w:ascii="Arial" w:hAnsi="Arial" w:cs="Arial"/>
          <w:lang w:val="en-US"/>
        </w:rPr>
        <w:t xml:space="preserve"> information between </w:t>
      </w:r>
      <w:del w:id="29" w:author="Ozcan Ozturk" w:date="2022-08-31T03:54:00Z">
        <w:r w:rsidR="00D672D1" w:rsidDel="00FF2B49">
          <w:rPr>
            <w:rFonts w:ascii="Arial" w:hAnsi="Arial" w:cs="Arial"/>
            <w:lang w:val="en-US"/>
          </w:rPr>
          <w:delText>nodes</w:delText>
        </w:r>
      </w:del>
      <w:ins w:id="30" w:author="Ozcan Ozturk" w:date="2022-08-31T03:54:00Z">
        <w:r w:rsidR="00FF2B49">
          <w:rPr>
            <w:rFonts w:ascii="Arial" w:hAnsi="Arial" w:cs="Arial"/>
            <w:lang w:val="en-US"/>
          </w:rPr>
          <w:t>gNBs</w:t>
        </w:r>
      </w:ins>
      <w:r w:rsidR="00D672D1">
        <w:rPr>
          <w:rFonts w:ascii="Arial" w:hAnsi="Arial" w:cs="Arial"/>
          <w:lang w:val="en-US"/>
        </w:rPr>
        <w:t>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03CA04F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</w:t>
      </w:r>
      <w:r w:rsidR="00042E80">
        <w:rPr>
          <w:rFonts w:ascii="Arial" w:hAnsi="Arial" w:cs="Arial"/>
        </w:rPr>
        <w:t xml:space="preserve">to </w:t>
      </w:r>
      <w:r w:rsidR="00D672D1">
        <w:rPr>
          <w:rFonts w:ascii="Arial" w:hAnsi="Arial" w:cs="Arial"/>
        </w:rPr>
        <w:t>take above information into account in their decision on CCA handling for neigbour</w:t>
      </w:r>
      <w:bookmarkStart w:id="31" w:name="_GoBack"/>
      <w:bookmarkEnd w:id="31"/>
      <w:r w:rsidR="00D672D1">
        <w:rPr>
          <w:rFonts w:ascii="Arial" w:hAnsi="Arial" w:cs="Arial"/>
        </w:rPr>
        <w:t xml:space="preserve">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12B27B6A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</w:t>
      </w:r>
      <w:r w:rsidR="009D6A6F">
        <w:rPr>
          <w:rFonts w:ascii="Arial" w:hAnsi="Arial" w:cs="Arial"/>
        </w:rPr>
        <w:t>the above two options</w:t>
      </w:r>
      <w:ins w:id="32" w:author="Ozcan Ozturk" w:date="2022-08-31T03:48:00Z">
        <w:r w:rsidR="00383872">
          <w:rPr>
            <w:rFonts w:ascii="Arial" w:hAnsi="Arial" w:cs="Arial"/>
          </w:rPr>
          <w:t xml:space="preserve"> and </w:t>
        </w:r>
      </w:ins>
      <w:ins w:id="33" w:author="Ozcan Ozturk" w:date="2022-08-31T03:49:00Z">
        <w:r w:rsidR="00383872">
          <w:rPr>
            <w:rFonts w:ascii="Arial" w:hAnsi="Arial" w:cs="Arial"/>
          </w:rPr>
          <w:t>inform RAN2 of their conclusion</w:t>
        </w:r>
      </w:ins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052D8B81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ins w:id="34" w:author="Ozcan Ozturk" w:date="2022-08-31T03:48:00Z">
        <w:r w:rsidR="00383872">
          <w:rPr>
            <w:rFonts w:ascii="Arial" w:hAnsi="Arial" w:cs="Arial"/>
            <w:bCs/>
          </w:rPr>
          <w:t>Toulouse, France</w:t>
        </w:r>
      </w:ins>
      <w:del w:id="35" w:author="Ozcan Ozturk" w:date="2022-08-31T03:48:00Z">
        <w:r w:rsidR="00042E80" w:rsidDel="00383872">
          <w:rPr>
            <w:rFonts w:ascii="Arial" w:hAnsi="Arial" w:cs="Arial" w:hint="eastAsia"/>
            <w:bCs/>
            <w:lang w:eastAsia="zh-CN"/>
          </w:rPr>
          <w:delText>Europe</w:delText>
        </w:r>
      </w:del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Ozcan Ozturk" w:date="2022-08-31T03:54:00Z" w:initials="OO">
    <w:p w14:paraId="6354E6BA" w14:textId="3ED281AE" w:rsidR="00FF2B49" w:rsidRDefault="00FF2B49">
      <w:pPr>
        <w:pStyle w:val="CommentText"/>
      </w:pPr>
      <w:r>
        <w:rPr>
          <w:rStyle w:val="CommentReference"/>
        </w:rPr>
        <w:annotationRef/>
      </w:r>
      <w:r>
        <w:t>Could you clarify the RAN4 statement?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54E6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59F8" w16cex:dateUtc="2022-08-31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4E6BA" w16cid:durableId="26B95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9C0F6" w14:textId="77777777" w:rsidR="00A865EC" w:rsidRDefault="00A865EC">
      <w:r>
        <w:separator/>
      </w:r>
    </w:p>
  </w:endnote>
  <w:endnote w:type="continuationSeparator" w:id="0">
    <w:p w14:paraId="33499A7E" w14:textId="77777777" w:rsidR="00A865EC" w:rsidRDefault="00A865EC">
      <w:r>
        <w:continuationSeparator/>
      </w:r>
    </w:p>
  </w:endnote>
  <w:endnote w:type="continuationNotice" w:id="1">
    <w:p w14:paraId="2A59CF32" w14:textId="77777777" w:rsidR="00A865EC" w:rsidRDefault="00A86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E66F" w14:textId="77777777" w:rsidR="00A865EC" w:rsidRDefault="00A865EC">
      <w:r>
        <w:separator/>
      </w:r>
    </w:p>
  </w:footnote>
  <w:footnote w:type="continuationSeparator" w:id="0">
    <w:p w14:paraId="5ACC702F" w14:textId="77777777" w:rsidR="00A865EC" w:rsidRDefault="00A865EC">
      <w:r>
        <w:continuationSeparator/>
      </w:r>
    </w:p>
  </w:footnote>
  <w:footnote w:type="continuationNotice" w:id="1">
    <w:p w14:paraId="32B9F589" w14:textId="77777777" w:rsidR="00A865EC" w:rsidRDefault="00A86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Jarkko)">
    <w15:presenceInfo w15:providerId="None" w15:userId="Nokia (Jarkko)"/>
  </w15:person>
  <w15:person w15:author="Ozcan Ozturk">
    <w15:presenceInfo w15:providerId="AD" w15:userId="S::oozturk@qti.qualcomm.com::633b2326-571e-4fb3-8726-18b63ed4176a"/>
  </w15:person>
  <w15:person w15:author="Huawei, HiSilicon_post119">
    <w15:presenceInfo w15:providerId="None" w15:userId="Huawei, HiSilicon_post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hideSpellingErrors/>
  <w:hideGrammaticalErrors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DW3NDY2NbcwNDdS0lEKTi0uzszPAykwrAUAAbOWdCwAAAA="/>
  </w:docVars>
  <w:rsids>
    <w:rsidRoot w:val="00923E7C"/>
    <w:rsid w:val="00001401"/>
    <w:rsid w:val="00001441"/>
    <w:rsid w:val="00005965"/>
    <w:rsid w:val="0003565A"/>
    <w:rsid w:val="0003719B"/>
    <w:rsid w:val="00042E80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3872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850"/>
    <w:rsid w:val="0058264E"/>
    <w:rsid w:val="0058337B"/>
    <w:rsid w:val="00591547"/>
    <w:rsid w:val="00591DDF"/>
    <w:rsid w:val="005921A6"/>
    <w:rsid w:val="00594DA5"/>
    <w:rsid w:val="005C373E"/>
    <w:rsid w:val="005C7689"/>
    <w:rsid w:val="005C7B9B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1C8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0678D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0656"/>
    <w:rsid w:val="00907392"/>
    <w:rsid w:val="00916145"/>
    <w:rsid w:val="0092225A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65E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404EF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715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50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E404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3b34c8f0-1ef5-4d1e-bb66-517ce7fe735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1c5aaf6-e6ce-465b-b873-5148d2a4c105"/>
    <ds:schemaRef ds:uri="http://schemas.microsoft.com/office/infopath/2007/PartnerControls"/>
    <ds:schemaRef ds:uri="http://purl.org/dc/dcmitype/"/>
    <ds:schemaRef ds:uri="83f22d2f-d16e-4be6-ad4f-29fa0b067c3c"/>
    <ds:schemaRef ds:uri="http://purl.org/dc/elements/1.1/"/>
    <ds:schemaRef ds:uri="a3840f4f-04be-43d1-b2ef-6ff1382503c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1941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Huawei, HiSilicon_post119</cp:lastModifiedBy>
  <cp:revision>2</cp:revision>
  <cp:lastPrinted>2002-04-23T00:10:00Z</cp:lastPrinted>
  <dcterms:created xsi:type="dcterms:W3CDTF">2022-08-31T14:05:00Z</dcterms:created>
  <dcterms:modified xsi:type="dcterms:W3CDTF">2022-08-31T14:05:00Z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1661953977</vt:lpwstr>
  </property>
</Properties>
</file>