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D2FAD" w14:textId="499C9474" w:rsidR="006408F6" w:rsidRPr="0040719B"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[Post119-e][036]</w:t>
      </w:r>
      <w:r w:rsidR="00F17693">
        <w:rPr>
          <w:b/>
          <w:sz w:val="24"/>
          <w:lang w:val="en-GB"/>
        </w:rPr>
        <w:t>[feMob]</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af5"/>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[Post119-e][036][feMob]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r>
              <w:t xml:space="preserve">Capture a mobility timing chart for L1L2 mobility, as a reference - include all pieces of procedures that may be optimized impacted FFS etc (acc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Intended outcome: Endorsed Report or Stage-2 CR with appendix etc,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af5"/>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af5"/>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Futurewei</w:t>
            </w:r>
          </w:p>
        </w:tc>
        <w:tc>
          <w:tcPr>
            <w:tcW w:w="8215" w:type="dxa"/>
          </w:tcPr>
          <w:p w14:paraId="2DD1922B" w14:textId="107FB1B6"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Jialin Zou (jialinzou88@yahoo.com)</w:t>
            </w:r>
          </w:p>
        </w:tc>
      </w:tr>
      <w:tr w:rsidR="00394043" w14:paraId="36E9ACA9" w14:textId="77777777" w:rsidTr="00394043">
        <w:tc>
          <w:tcPr>
            <w:tcW w:w="1980" w:type="dxa"/>
          </w:tcPr>
          <w:p w14:paraId="2A5008FA" w14:textId="77777777"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5B751D16" w14:textId="351DB509"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Tangxun (</w:t>
            </w:r>
            <w:hyperlink r:id="rId11" w:history="1">
              <w:r w:rsidR="00494538" w:rsidRPr="005D563A">
                <w:rPr>
                  <w:rStyle w:val="ac"/>
                  <w:rFonts w:ascii="Arial" w:hAnsi="Arial" w:cs="Arial"/>
                  <w:sz w:val="20"/>
                  <w:szCs w:val="20"/>
                  <w:lang w:val="en-GB"/>
                </w:rPr>
                <w:t>xun.tang@intel.com</w:t>
              </w:r>
            </w:hyperlink>
            <w:r>
              <w:rPr>
                <w:rFonts w:ascii="Arial" w:hAnsi="Arial" w:cs="Arial"/>
                <w:sz w:val="20"/>
                <w:szCs w:val="20"/>
                <w:lang w:val="en-GB"/>
              </w:rPr>
              <w:t>)</w:t>
            </w:r>
          </w:p>
        </w:tc>
      </w:tr>
      <w:tr w:rsidR="00494538" w14:paraId="6B23F141" w14:textId="77777777" w:rsidTr="00394043">
        <w:tc>
          <w:tcPr>
            <w:tcW w:w="1980" w:type="dxa"/>
          </w:tcPr>
          <w:p w14:paraId="1C218823" w14:textId="1EB4557A" w:rsidR="00494538" w:rsidRDefault="00494538" w:rsidP="00494538">
            <w:pPr>
              <w:spacing w:after="120"/>
              <w:jc w:val="both"/>
              <w:rPr>
                <w:rFonts w:ascii="Arial" w:hAnsi="Arial" w:cs="Arial"/>
                <w:sz w:val="20"/>
                <w:szCs w:val="20"/>
                <w:lang w:val="en-GB"/>
              </w:rPr>
            </w:pPr>
            <w:r>
              <w:rPr>
                <w:rFonts w:ascii="Arial" w:eastAsia="맑은 고딕" w:hAnsi="Arial" w:cs="Arial" w:hint="eastAsia"/>
                <w:sz w:val="20"/>
                <w:szCs w:val="20"/>
                <w:lang w:val="en-GB" w:eastAsia="ko-KR"/>
              </w:rPr>
              <w:lastRenderedPageBreak/>
              <w:t>LGE</w:t>
            </w:r>
          </w:p>
        </w:tc>
        <w:tc>
          <w:tcPr>
            <w:tcW w:w="8215" w:type="dxa"/>
          </w:tcPr>
          <w:p w14:paraId="4D70601C" w14:textId="073FE544" w:rsidR="00494538" w:rsidRDefault="00494538" w:rsidP="00494538">
            <w:pPr>
              <w:spacing w:after="120"/>
              <w:jc w:val="both"/>
              <w:rPr>
                <w:rFonts w:ascii="Arial" w:hAnsi="Arial" w:cs="Arial"/>
                <w:sz w:val="20"/>
                <w:szCs w:val="20"/>
                <w:lang w:val="en-GB"/>
              </w:rPr>
            </w:pPr>
            <w:r>
              <w:rPr>
                <w:rFonts w:ascii="Arial" w:eastAsia="맑은 고딕" w:hAnsi="Arial" w:cs="Arial" w:hint="eastAsia"/>
                <w:sz w:val="20"/>
                <w:szCs w:val="20"/>
                <w:lang w:val="en-GB" w:eastAsia="ko-KR"/>
              </w:rPr>
              <w:t>Siyoung Choi &lt;</w:t>
            </w:r>
            <w:r>
              <w:rPr>
                <w:rFonts w:ascii="Arial" w:eastAsia="맑은 고딕" w:hAnsi="Arial" w:cs="Arial"/>
                <w:sz w:val="20"/>
                <w:szCs w:val="20"/>
                <w:lang w:val="en-GB" w:eastAsia="ko-KR"/>
              </w:rPr>
              <w:t>see0.choi@lge.com</w:t>
            </w:r>
            <w:r>
              <w:rPr>
                <w:rFonts w:ascii="Arial" w:eastAsia="맑은 고딕" w:hAnsi="Arial" w:cs="Arial" w:hint="eastAsia"/>
                <w:sz w:val="20"/>
                <w:szCs w:val="20"/>
                <w:lang w:val="en-GB" w:eastAsia="ko-KR"/>
              </w:rPr>
              <w:t>&gt;</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1"/>
        <w:overflowPunct w:val="0"/>
        <w:autoSpaceDE w:val="0"/>
        <w:autoSpaceDN w:val="0"/>
        <w:adjustRightInd w:val="0"/>
        <w:spacing w:before="0" w:after="120"/>
        <w:rPr>
          <w:rFonts w:cs="Arial"/>
          <w:b/>
          <w:bCs/>
        </w:rPr>
      </w:pPr>
      <w:r w:rsidRPr="0040719B">
        <w:rPr>
          <w:rFonts w:eastAsia="PMingLiU" w:cs="Arial"/>
        </w:rPr>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r w:rsidRPr="006719E5">
        <w:rPr>
          <w:rFonts w:ascii="Arial" w:hAnsi="Arial" w:cs="Arial"/>
          <w:b/>
          <w:bCs/>
          <w:noProof/>
          <w:sz w:val="20"/>
          <w:szCs w:val="20"/>
          <w:lang w:eastAsia="ko-KR"/>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7"/>
      <w:commentRangeStart w:id="8"/>
      <w:ins w:id="9"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0" w:author="Huawei, HiSilicon" w:date="2022-08-29T11:58:00Z">
        <w:r w:rsidR="00C7440C" w:rsidRPr="00070C57">
          <w:rPr>
            <w:rFonts w:ascii="Arial" w:hAnsi="Arial" w:cs="Arial"/>
            <w:b/>
            <w:bCs/>
            <w:sz w:val="20"/>
            <w:szCs w:val="20"/>
          </w:rPr>
          <w:t>before enhancemen</w:t>
        </w:r>
      </w:ins>
      <w:ins w:id="11" w:author="Huawei, HiSilicon" w:date="2022-08-29T12:36:00Z">
        <w:r w:rsidR="00360CA9" w:rsidRPr="00070C57">
          <w:rPr>
            <w:rFonts w:ascii="Arial" w:hAnsi="Arial" w:cs="Arial"/>
            <w:b/>
            <w:bCs/>
            <w:sz w:val="20"/>
            <w:szCs w:val="20"/>
          </w:rPr>
          <w:t>t</w:t>
        </w:r>
      </w:ins>
      <w:ins w:id="12" w:author="Huawei, HiSilicon" w:date="2022-08-29T11:58:00Z">
        <w:r w:rsidR="00C7440C" w:rsidRPr="00070C57">
          <w:rPr>
            <w:rFonts w:ascii="Arial" w:hAnsi="Arial" w:cs="Arial"/>
            <w:b/>
            <w:bCs/>
            <w:sz w:val="20"/>
            <w:szCs w:val="20"/>
          </w:rPr>
          <w:t>)</w:t>
        </w:r>
      </w:ins>
      <w:commentRangeEnd w:id="7"/>
      <w:r w:rsidR="00070C57">
        <w:rPr>
          <w:rStyle w:val="af1"/>
        </w:rPr>
        <w:commentReference w:id="7"/>
      </w:r>
      <w:commentRangeEnd w:id="8"/>
      <w:r w:rsidR="00EA672D">
        <w:rPr>
          <w:rStyle w:val="af1"/>
        </w:rPr>
        <w:commentReference w:id="8"/>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af5"/>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r w:rsidR="00AB5E00" w:rsidRPr="006719E5">
              <w:rPr>
                <w:rFonts w:ascii="Arial" w:hAnsi="Arial" w:cs="Arial"/>
                <w:i/>
                <w:iCs/>
                <w:sz w:val="20"/>
                <w:szCs w:val="20"/>
              </w:rPr>
              <w:t>RRCReconfiguration</w:t>
            </w:r>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3D26E193"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Up to 10ms</w:t>
            </w:r>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3"/>
            <w:commentRangeStart w:id="14"/>
            <w:ins w:id="15" w:author="Huawei, HiSilicon" w:date="2022-08-29T13:02:00Z">
              <w:r w:rsidR="00070C57">
                <w:rPr>
                  <w:rFonts w:ascii="Arial" w:hAnsi="Arial" w:cs="Arial"/>
                  <w:sz w:val="20"/>
                  <w:szCs w:val="20"/>
                </w:rPr>
                <w:t xml:space="preserve"> if needed</w:t>
              </w:r>
            </w:ins>
            <w:commentRangeEnd w:id="13"/>
            <w:ins w:id="16" w:author="Huawei, HiSilicon" w:date="2022-08-29T13:03:00Z">
              <w:r w:rsidR="00070C57">
                <w:rPr>
                  <w:rStyle w:val="af1"/>
                </w:rPr>
                <w:commentReference w:id="13"/>
              </w:r>
            </w:ins>
            <w:commentRangeEnd w:id="14"/>
            <w:r w:rsidR="00EA672D">
              <w:rPr>
                <w:rStyle w:val="af1"/>
              </w:rPr>
              <w:commentReference w:id="14"/>
            </w:r>
            <w:r w:rsidR="00F416F1" w:rsidRPr="00070C57">
              <w:rPr>
                <w:rFonts w:ascii="Arial" w:hAnsi="Arial" w:cs="Arial"/>
                <w:sz w:val="20"/>
                <w:szCs w:val="20"/>
              </w:rPr>
              <w:t>, etc.</w:t>
            </w:r>
          </w:p>
        </w:tc>
        <w:tc>
          <w:tcPr>
            <w:tcW w:w="3399" w:type="dxa"/>
          </w:tcPr>
          <w:p w14:paraId="2E962E24" w14:textId="06EB1B70" w:rsidR="007B3B25" w:rsidRPr="006719E5" w:rsidRDefault="007B3B25" w:rsidP="007B3B25">
            <w:pPr>
              <w:spacing w:after="120"/>
              <w:jc w:val="both"/>
              <w:rPr>
                <w:rFonts w:ascii="Arial" w:hAnsi="Arial" w:cs="Arial"/>
                <w:sz w:val="20"/>
                <w:szCs w:val="20"/>
              </w:rPr>
            </w:pPr>
            <w:commentRangeStart w:id="17"/>
            <w:r w:rsidRPr="006719E5">
              <w:rPr>
                <w:rFonts w:ascii="Arial" w:hAnsi="Arial" w:cs="Arial"/>
                <w:sz w:val="20"/>
                <w:szCs w:val="20"/>
              </w:rPr>
              <w:t>Up to 20ms</w:t>
            </w:r>
            <w:commentRangeEnd w:id="17"/>
            <w:r w:rsidR="00B54CBA">
              <w:rPr>
                <w:rStyle w:val="af1"/>
              </w:rPr>
              <w:commentReference w:id="17"/>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meas</w:t>
            </w:r>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18"/>
            <w:commentRangeStart w:id="19"/>
            <w:ins w:id="20" w:author="Huawei, HiSilicon" w:date="2022-08-29T13:06:00Z">
              <w:r w:rsidR="00070C57">
                <w:rPr>
                  <w:rFonts w:ascii="Arial" w:hAnsi="Arial" w:cs="Arial"/>
                  <w:sz w:val="20"/>
                  <w:szCs w:val="20"/>
                </w:rPr>
                <w:t>target appears</w:t>
              </w:r>
              <w:commentRangeEnd w:id="18"/>
              <w:r w:rsidR="00070C57">
                <w:rPr>
                  <w:rStyle w:val="af1"/>
                </w:rPr>
                <w:commentReference w:id="18"/>
              </w:r>
            </w:ins>
            <w:commentRangeEnd w:id="19"/>
            <w:r w:rsidR="00EA672D">
              <w:rPr>
                <w:rStyle w:val="af1"/>
              </w:rPr>
              <w:commentReference w:id="19"/>
            </w:r>
            <w:del w:id="21"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22"/>
            <w:commentRangeStart w:id="23"/>
            <w:del w:id="24" w:author="Huawei, HiSilicon" w:date="2022-08-29T11:48:00Z">
              <w:r w:rsidRPr="007C1A27" w:rsidDel="00B04568">
                <w:rPr>
                  <w:rFonts w:ascii="Arial" w:hAnsi="Arial" w:cs="Arial"/>
                  <w:sz w:val="20"/>
                  <w:szCs w:val="20"/>
                </w:rPr>
                <w:delText>-</w:delText>
              </w:r>
            </w:del>
            <w:commentRangeEnd w:id="22"/>
            <w:r w:rsidR="007C1A27">
              <w:rPr>
                <w:rStyle w:val="af1"/>
              </w:rPr>
              <w:commentReference w:id="22"/>
            </w:r>
            <w:commentRangeEnd w:id="23"/>
            <w:r w:rsidR="00EA672D">
              <w:rPr>
                <w:rStyle w:val="af1"/>
              </w:rPr>
              <w:commentReference w:id="23"/>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00FC56D5" w:rsidRPr="006719E5">
              <w:rPr>
                <w:rFonts w:ascii="Arial" w:hAnsi="Arial" w:cs="Arial"/>
                <w:sz w:val="20"/>
                <w:szCs w:val="20"/>
                <w:vertAlign w:val="subscript"/>
              </w:rPr>
              <w:t>cmd</w:t>
            </w:r>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25" w:author="Huawei, HiSilicon" w:date="2022-08-29T11:49:00Z">
              <w:r w:rsidR="00B04568" w:rsidRPr="007C1A27">
                <w:rPr>
                  <w:rFonts w:ascii="Arial" w:hAnsi="Arial" w:cs="Arial"/>
                  <w:sz w:val="20"/>
                  <w:szCs w:val="20"/>
                </w:rPr>
                <w:t>command</w:t>
              </w:r>
            </w:ins>
            <w:del w:id="26"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6D503331"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27"/>
            <w:r w:rsidRPr="006719E5">
              <w:rPr>
                <w:rFonts w:ascii="Arial" w:hAnsi="Arial" w:cs="Arial"/>
                <w:sz w:val="20"/>
                <w:szCs w:val="20"/>
              </w:rPr>
              <w:t xml:space="preserve"> </w:t>
            </w:r>
            <w:commentRangeStart w:id="28"/>
            <w:commentRangeStart w:id="29"/>
            <w:ins w:id="30" w:author="Huawei, HiSilicon" w:date="2022-08-29T13:07:00Z">
              <w:r w:rsidR="00070C57">
                <w:rPr>
                  <w:rFonts w:ascii="Arial" w:hAnsi="Arial" w:cs="Arial"/>
                  <w:sz w:val="20"/>
                  <w:szCs w:val="20"/>
                </w:rPr>
                <w:t>5</w:t>
              </w:r>
              <w:commentRangeEnd w:id="28"/>
              <w:r w:rsidR="00070C57">
                <w:rPr>
                  <w:rStyle w:val="af1"/>
                </w:rPr>
                <w:commentReference w:id="28"/>
              </w:r>
            </w:ins>
            <w:commentRangeEnd w:id="29"/>
            <w:r w:rsidR="00EA672D">
              <w:rPr>
                <w:rStyle w:val="af1"/>
              </w:rPr>
              <w:commentReference w:id="29"/>
            </w:r>
            <w:commentRangeEnd w:id="27"/>
            <w:r w:rsidR="00B54CBA">
              <w:rPr>
                <w:rStyle w:val="af1"/>
              </w:rPr>
              <w:commentReference w:id="27"/>
            </w:r>
            <w:del w:id="31"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search</w:t>
            </w:r>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32" w:author="Xiaomi - Yumin Wu" w:date="2022-08-30T15:31:00Z"/>
                <w:rFonts w:ascii="Arial" w:hAnsi="Arial" w:cs="Arial"/>
                <w:sz w:val="20"/>
                <w:szCs w:val="20"/>
              </w:rPr>
            </w:pPr>
            <w:r w:rsidRPr="007C1A27">
              <w:rPr>
                <w:rFonts w:ascii="Arial" w:hAnsi="Arial" w:cs="Arial"/>
                <w:sz w:val="20"/>
                <w:szCs w:val="20"/>
              </w:rPr>
              <w:t>0ms (</w:t>
            </w:r>
            <w:del w:id="33" w:author="Huawei-Yulong" w:date="2022-08-29T10:32:00Z">
              <w:r w:rsidRPr="007C1A27" w:rsidDel="00887CF0">
                <w:rPr>
                  <w:rFonts w:ascii="Arial" w:hAnsi="Arial" w:cs="Arial"/>
                  <w:sz w:val="20"/>
                  <w:szCs w:val="20"/>
                </w:rPr>
                <w:delText xml:space="preserve">assume </w:delText>
              </w:r>
            </w:del>
            <w:commentRangeStart w:id="34"/>
            <w:commentRangeStart w:id="35"/>
            <w:ins w:id="36" w:author="Huawei-Yulong" w:date="2022-08-29T10:32:00Z">
              <w:r w:rsidR="00887CF0" w:rsidRPr="007C1A27">
                <w:rPr>
                  <w:rFonts w:ascii="Arial" w:hAnsi="Arial" w:cs="Arial"/>
                  <w:sz w:val="20"/>
                  <w:szCs w:val="20"/>
                </w:rPr>
                <w:t>if</w:t>
              </w:r>
            </w:ins>
            <w:commentRangeEnd w:id="34"/>
            <w:r w:rsidR="007C1A27">
              <w:rPr>
                <w:rStyle w:val="af1"/>
              </w:rPr>
              <w:commentReference w:id="34"/>
            </w:r>
            <w:commentRangeEnd w:id="35"/>
            <w:r w:rsidR="00EA672D">
              <w:rPr>
                <w:rStyle w:val="af1"/>
              </w:rPr>
              <w:commentReference w:id="35"/>
            </w:r>
            <w:ins w:id="37"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38"/>
            <w:commentRangeStart w:id="39"/>
            <w:ins w:id="40" w:author="Xiaomi - Yumin Wu" w:date="2022-08-30T15:31:00Z">
              <w:r>
                <w:rPr>
                  <w:rFonts w:ascii="Arial" w:hAnsi="Arial" w:cs="Arial"/>
                  <w:sz w:val="20"/>
                  <w:szCs w:val="20"/>
                </w:rPr>
                <w:t>Up to 1</w:t>
              </w:r>
            </w:ins>
            <w:ins w:id="41" w:author="Xiaomi - Yumin Wu" w:date="2022-08-30T15:32:00Z">
              <w:r>
                <w:rPr>
                  <w:rFonts w:ascii="Arial" w:hAnsi="Arial" w:cs="Arial"/>
                  <w:sz w:val="20"/>
                  <w:szCs w:val="20"/>
                </w:rPr>
                <w:t xml:space="preserve">5ms </w:t>
              </w:r>
            </w:ins>
            <w:commentRangeEnd w:id="38"/>
            <w:r w:rsidR="002008AC">
              <w:rPr>
                <w:rStyle w:val="af1"/>
              </w:rPr>
              <w:commentReference w:id="38"/>
            </w:r>
            <w:commentRangeEnd w:id="39"/>
            <w:r w:rsidR="009A653B">
              <w:rPr>
                <w:rStyle w:val="af1"/>
              </w:rPr>
              <w:commentReference w:id="39"/>
            </w:r>
            <w:ins w:id="42" w:author="Xiaomi - Yumin Wu" w:date="2022-08-30T15:32:00Z">
              <w:r>
                <w:rPr>
                  <w:rFonts w:ascii="Arial" w:hAnsi="Arial" w:cs="Arial"/>
                  <w:sz w:val="20"/>
                  <w:szCs w:val="20"/>
                </w:rPr>
                <w:t>(if cell is unknown)</w:t>
              </w:r>
            </w:ins>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43"/>
            <w:r w:rsidRPr="006719E5">
              <w:rPr>
                <w:rFonts w:ascii="Arial" w:hAnsi="Arial" w:cs="Arial"/>
                <w:sz w:val="20"/>
                <w:szCs w:val="20"/>
              </w:rPr>
              <w:t>Time for SSB post-processing</w:t>
            </w:r>
            <w:commentRangeEnd w:id="43"/>
            <w:r w:rsidR="00887CF0">
              <w:rPr>
                <w:rStyle w:val="af1"/>
              </w:rPr>
              <w:commentReference w:id="43"/>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Note: T</w:t>
      </w:r>
      <w:r w:rsidRPr="006719E5">
        <w:rPr>
          <w:rFonts w:ascii="Arial" w:hAnsi="Arial" w:cs="Arial"/>
          <w:sz w:val="20"/>
          <w:szCs w:val="20"/>
          <w:vertAlign w:val="subscript"/>
        </w:rPr>
        <w:t xml:space="preserve">processing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lastRenderedPageBreak/>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af5"/>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SimSun" w:hAnsi="Arial" w:cs="Arial" w:hint="eastAsia"/>
                <w:bCs/>
                <w:sz w:val="20"/>
                <w:szCs w:val="20"/>
                <w:lang w:eastAsia="zh-CN"/>
              </w:rPr>
              <w:t>O</w:t>
            </w:r>
            <w:r w:rsidRPr="003A6570">
              <w:rPr>
                <w:rFonts w:ascii="Arial" w:eastAsia="SimSun" w:hAnsi="Arial" w:cs="Arial"/>
                <w:bCs/>
                <w:sz w:val="20"/>
                <w:szCs w:val="20"/>
                <w:lang w:eastAsia="zh-CN"/>
              </w:rPr>
              <w:t xml:space="preserve">ur understanding is that </w:t>
            </w:r>
            <w:r>
              <w:rPr>
                <w:rFonts w:ascii="Arial" w:eastAsia="SimSun"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r w:rsidRPr="006719E5">
              <w:rPr>
                <w:rFonts w:ascii="Arial" w:hAnsi="Arial" w:cs="Arial"/>
                <w:sz w:val="20"/>
                <w:szCs w:val="20"/>
              </w:rPr>
              <w:t>T</w:t>
            </w:r>
            <w:r w:rsidRPr="006719E5">
              <w:rPr>
                <w:rFonts w:ascii="Arial" w:hAnsi="Arial" w:cs="Arial"/>
                <w:sz w:val="20"/>
                <w:szCs w:val="20"/>
                <w:vertAlign w:val="subscript"/>
              </w:rPr>
              <w:t>meas</w:t>
            </w:r>
            <w:r>
              <w:rPr>
                <w:rFonts w:ascii="Arial" w:eastAsia="SimSun"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SimSun" w:hAnsi="Arial" w:cs="Arial"/>
                <w:bCs/>
                <w:sz w:val="20"/>
                <w:szCs w:val="20"/>
                <w:lang w:eastAsia="zh-CN"/>
              </w:rPr>
              <w:t>and T</w:t>
            </w:r>
            <w:r w:rsidRPr="000E2BB3">
              <w:rPr>
                <w:rFonts w:ascii="Arial" w:eastAsia="SimSun" w:hAnsi="Arial" w:cs="Arial"/>
                <w:bCs/>
                <w:sz w:val="20"/>
                <w:szCs w:val="20"/>
                <w:vertAlign w:val="subscript"/>
                <w:lang w:eastAsia="zh-CN"/>
              </w:rPr>
              <w:t>margin</w:t>
            </w:r>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SimSun"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SimSun"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w:t>
            </w:r>
            <w:r w:rsidR="00873973">
              <w:rPr>
                <w:rFonts w:ascii="Arial" w:eastAsia="SimSun" w:hAnsi="Arial" w:cs="Arial"/>
                <w:bCs/>
                <w:sz w:val="20"/>
                <w:szCs w:val="20"/>
                <w:lang w:eastAsia="zh-CN"/>
              </w:rPr>
              <w:t>. H</w:t>
            </w:r>
            <w:r>
              <w:rPr>
                <w:rFonts w:ascii="Arial" w:eastAsia="SimSun" w:hAnsi="Arial" w:cs="Arial"/>
                <w:bCs/>
                <w:sz w:val="20"/>
                <w:szCs w:val="20"/>
                <w:lang w:eastAsia="zh-CN"/>
              </w:rPr>
              <w:t>ence</w:t>
            </w:r>
            <w:r w:rsidR="00BB2DA3">
              <w:rPr>
                <w:rFonts w:ascii="Arial" w:eastAsia="SimSun" w:hAnsi="Arial" w:cs="Arial"/>
                <w:bCs/>
                <w:sz w:val="20"/>
                <w:szCs w:val="20"/>
                <w:lang w:eastAsia="zh-CN"/>
              </w:rPr>
              <w:t xml:space="preserve">, </w:t>
            </w:r>
            <w:r>
              <w:rPr>
                <w:rFonts w:ascii="Arial" w:eastAsia="SimSun"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esides, i</w:t>
            </w:r>
            <w:r w:rsidRPr="002E4202">
              <w:rPr>
                <w:rFonts w:ascii="Arial" w:eastAsia="SimSun" w:hAnsi="Arial" w:cs="Arial"/>
                <w:bCs/>
                <w:sz w:val="20"/>
                <w:szCs w:val="20"/>
                <w:lang w:eastAsia="zh-CN"/>
              </w:rPr>
              <w:t xml:space="preserve">n Rel-17, ICBM </w:t>
            </w:r>
            <w:r w:rsidR="00D10313">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introduced to achieve high data rate via fast beam switching without serving cell change, i.e. UE can use a high-performance beam from an additional PCI.</w:t>
            </w:r>
            <w:r w:rsidR="00EA3538">
              <w:rPr>
                <w:rFonts w:ascii="Arial" w:eastAsia="SimSun" w:hAnsi="Arial" w:cs="Arial"/>
                <w:bCs/>
                <w:sz w:val="20"/>
                <w:szCs w:val="20"/>
                <w:lang w:eastAsia="zh-CN"/>
              </w:rPr>
              <w:t xml:space="preserve"> </w:t>
            </w:r>
            <w:r w:rsidRPr="002E4202">
              <w:rPr>
                <w:rFonts w:ascii="Arial" w:eastAsia="SimSun" w:hAnsi="Arial" w:cs="Arial"/>
                <w:bCs/>
                <w:sz w:val="20"/>
                <w:szCs w:val="20"/>
                <w:lang w:eastAsia="zh-CN"/>
              </w:rPr>
              <w:t>With L1/2 mobility, fast beam switching</w:t>
            </w:r>
            <w:r w:rsidR="00D91446">
              <w:rPr>
                <w:rFonts w:ascii="Arial" w:eastAsia="SimSun" w:hAnsi="Arial" w:cs="Arial"/>
                <w:bCs/>
                <w:sz w:val="20"/>
                <w:szCs w:val="20"/>
                <w:lang w:eastAsia="zh-CN"/>
              </w:rPr>
              <w:t xml:space="preserve"> would be</w:t>
            </w:r>
            <w:r w:rsidRPr="002E4202">
              <w:rPr>
                <w:rFonts w:ascii="Arial" w:eastAsia="SimSun" w:hAnsi="Arial" w:cs="Arial"/>
                <w:bCs/>
                <w:sz w:val="20"/>
                <w:szCs w:val="20"/>
                <w:lang w:eastAsia="zh-CN"/>
              </w:rPr>
              <w:t xml:space="preserve"> extended to inter-cell mobility </w:t>
            </w:r>
            <w:r w:rsidR="00DD3574" w:rsidRPr="002E4202">
              <w:rPr>
                <w:rFonts w:ascii="Arial" w:eastAsia="SimSun" w:hAnsi="Arial" w:cs="Arial"/>
                <w:bCs/>
                <w:sz w:val="20"/>
                <w:szCs w:val="20"/>
                <w:lang w:eastAsia="zh-CN"/>
              </w:rPr>
              <w:t>scenarios</w:t>
            </w:r>
            <w:r w:rsidRPr="002E4202">
              <w:rPr>
                <w:rFonts w:ascii="Arial" w:eastAsia="SimSun" w:hAnsi="Arial" w:cs="Arial"/>
                <w:bCs/>
                <w:sz w:val="20"/>
                <w:szCs w:val="20"/>
                <w:lang w:eastAsia="zh-CN"/>
              </w:rPr>
              <w:t xml:space="preserve">. Obviously, before high-performance beam of target cell </w:t>
            </w:r>
            <w:r w:rsidR="00A3630E">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applied, high data rate transmission</w:t>
            </w:r>
            <w:r w:rsidR="0024537C">
              <w:rPr>
                <w:rFonts w:ascii="Arial" w:eastAsia="SimSun" w:hAnsi="Arial" w:cs="Arial"/>
                <w:bCs/>
                <w:sz w:val="20"/>
                <w:szCs w:val="20"/>
                <w:lang w:eastAsia="zh-CN"/>
              </w:rPr>
              <w:t>, i.e.</w:t>
            </w:r>
            <w:r w:rsidR="00CA0FEC">
              <w:rPr>
                <w:rFonts w:ascii="Arial" w:eastAsia="SimSun" w:hAnsi="Arial" w:cs="Arial"/>
                <w:bCs/>
                <w:sz w:val="20"/>
                <w:szCs w:val="20"/>
                <w:lang w:eastAsia="zh-CN"/>
              </w:rPr>
              <w:t xml:space="preserve"> the</w:t>
            </w:r>
            <w:r w:rsidRPr="002E4202">
              <w:rPr>
                <w:rFonts w:ascii="Arial" w:eastAsia="SimSun" w:hAnsi="Arial" w:cs="Arial"/>
                <w:bCs/>
                <w:sz w:val="20"/>
                <w:szCs w:val="20"/>
                <w:lang w:eastAsia="zh-CN"/>
              </w:rPr>
              <w:t xml:space="preserve"> main </w:t>
            </w:r>
            <w:r w:rsidR="00272E6E">
              <w:rPr>
                <w:rFonts w:ascii="Arial" w:eastAsia="SimSun" w:hAnsi="Arial" w:cs="Arial"/>
                <w:bCs/>
                <w:sz w:val="20"/>
                <w:szCs w:val="20"/>
                <w:lang w:eastAsia="zh-CN"/>
              </w:rPr>
              <w:t>target for</w:t>
            </w:r>
            <w:r w:rsidRPr="002E4202">
              <w:rPr>
                <w:rFonts w:ascii="Arial" w:eastAsia="SimSun" w:hAnsi="Arial" w:cs="Arial"/>
                <w:bCs/>
                <w:sz w:val="20"/>
                <w:szCs w:val="20"/>
                <w:lang w:eastAsia="zh-CN"/>
              </w:rPr>
              <w:t xml:space="preserve"> L1/2 mobility, cannot be </w:t>
            </w:r>
            <w:r w:rsidR="0024537C" w:rsidRPr="002E4202">
              <w:rPr>
                <w:rFonts w:ascii="Arial" w:eastAsia="SimSun" w:hAnsi="Arial" w:cs="Arial"/>
                <w:bCs/>
                <w:sz w:val="20"/>
                <w:szCs w:val="20"/>
                <w:lang w:eastAsia="zh-CN"/>
              </w:rPr>
              <w:t>achieved</w:t>
            </w:r>
            <w:r w:rsidRPr="002E4202">
              <w:rPr>
                <w:rFonts w:ascii="Arial" w:eastAsia="SimSun"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SimSun" w:hAnsi="Arial" w:cs="Arial"/>
                <w:bCs/>
                <w:sz w:val="20"/>
                <w:szCs w:val="20"/>
                <w:lang w:eastAsia="zh-CN"/>
              </w:rPr>
            </w:pPr>
            <w:r w:rsidRPr="002E4202">
              <w:rPr>
                <w:rFonts w:ascii="Arial" w:eastAsia="SimSun" w:hAnsi="Arial" w:cs="Arial"/>
                <w:bCs/>
                <w:sz w:val="20"/>
                <w:szCs w:val="20"/>
                <w:lang w:eastAsia="zh-CN"/>
              </w:rPr>
              <w:t>Therefore, in our understanding, the L1/2 mobility is not really complete</w:t>
            </w:r>
            <w:r w:rsidR="00F71E80">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Futurewei</w:t>
            </w:r>
          </w:p>
        </w:tc>
        <w:tc>
          <w:tcPr>
            <w:tcW w:w="1217" w:type="dxa"/>
          </w:tcPr>
          <w:p w14:paraId="6B446610" w14:textId="65106F64"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w:t>
            </w:r>
            <w:r w:rsidR="00DF3B5A">
              <w:rPr>
                <w:rFonts w:ascii="Arial" w:eastAsia="SimSun" w:hAnsi="Arial" w:cs="Arial"/>
                <w:bCs/>
                <w:sz w:val="20"/>
                <w:szCs w:val="20"/>
                <w:lang w:eastAsia="zh-CN"/>
              </w:rPr>
              <w:t xml:space="preserve"> current definition of HO service interruption is simple and clear. </w:t>
            </w:r>
            <w:r w:rsidR="00206A0C">
              <w:rPr>
                <w:rFonts w:ascii="Arial" w:eastAsia="SimSun" w:hAnsi="Arial" w:cs="Arial"/>
                <w:bCs/>
                <w:sz w:val="20"/>
                <w:szCs w:val="20"/>
                <w:lang w:eastAsia="zh-CN"/>
              </w:rPr>
              <w:t xml:space="preserve"> </w:t>
            </w:r>
            <w:r w:rsidR="00DF3B5A">
              <w:rPr>
                <w:rFonts w:ascii="Arial" w:eastAsia="SimSun" w:hAnsi="Arial" w:cs="Arial"/>
                <w:bCs/>
                <w:sz w:val="20"/>
                <w:szCs w:val="20"/>
                <w:lang w:eastAsia="zh-CN"/>
              </w:rPr>
              <w:t>For service interruption, we really care when the first message will be received</w:t>
            </w:r>
            <w:r w:rsidR="00F76496">
              <w:rPr>
                <w:rFonts w:ascii="Arial" w:eastAsia="SimSun" w:hAnsi="Arial" w:cs="Arial"/>
                <w:bCs/>
                <w:sz w:val="20"/>
                <w:szCs w:val="20"/>
                <w:lang w:eastAsia="zh-CN"/>
              </w:rPr>
              <w:t xml:space="preserve"> after HO</w:t>
            </w:r>
            <w:r w:rsidR="00DF3B5A">
              <w:rPr>
                <w:rFonts w:ascii="Arial" w:eastAsia="SimSun" w:hAnsi="Arial" w:cs="Arial"/>
                <w:bCs/>
                <w:sz w:val="20"/>
                <w:szCs w:val="20"/>
                <w:lang w:eastAsia="zh-CN"/>
              </w:rPr>
              <w:t>.</w:t>
            </w:r>
          </w:p>
        </w:tc>
      </w:tr>
      <w:tr w:rsidR="00394043" w:rsidRPr="006719E5" w14:paraId="1365A080" w14:textId="77777777" w:rsidTr="00394043">
        <w:tc>
          <w:tcPr>
            <w:tcW w:w="1269" w:type="dxa"/>
          </w:tcPr>
          <w:p w14:paraId="4F371FD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10CDDB85"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No</w:t>
            </w:r>
          </w:p>
        </w:tc>
        <w:tc>
          <w:tcPr>
            <w:tcW w:w="7709" w:type="dxa"/>
          </w:tcPr>
          <w:p w14:paraId="446B3151"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This could be considered as a part of latency model, but not interruption time.</w:t>
            </w:r>
          </w:p>
          <w:p w14:paraId="5F4FCC83" w14:textId="00AE1CB7" w:rsidR="00394043" w:rsidRPr="006719E5" w:rsidRDefault="00394043" w:rsidP="00333F36">
            <w:pPr>
              <w:spacing w:after="120"/>
              <w:jc w:val="both"/>
              <w:rPr>
                <w:rFonts w:ascii="Arial" w:hAnsi="Arial" w:cs="Arial"/>
                <w:b/>
                <w:bCs/>
                <w:sz w:val="20"/>
                <w:szCs w:val="20"/>
              </w:rPr>
            </w:pPr>
            <w:r w:rsidRPr="00394043">
              <w:rPr>
                <w:rFonts w:ascii="Arial" w:hAnsi="Arial" w:cs="Arial"/>
                <w:sz w:val="20"/>
                <w:szCs w:val="20"/>
              </w:rPr>
              <w:t>In our view, the L1/L2 inter-cell mobility is the continuation of Rel-17 FeMIMO, and the unified TCI state associated to an additional PCI should be used before UE receives the Cell Switch Command. In this case, the latency for TCI-state switch, i.e., the application of a high-performance beam, is also a part of L1/L2 mobility latency that needs to be addressed</w:t>
            </w:r>
            <w:r>
              <w:rPr>
                <w:rFonts w:ascii="Arial" w:hAnsi="Arial" w:cs="Arial"/>
                <w:sz w:val="20"/>
                <w:szCs w:val="20"/>
              </w:rPr>
              <w:t xml:space="preserve"> in this WI</w:t>
            </w:r>
            <w:r w:rsidRPr="00394043">
              <w:rPr>
                <w:rFonts w:ascii="Arial" w:hAnsi="Arial" w:cs="Arial"/>
                <w:sz w:val="20"/>
                <w:szCs w:val="20"/>
              </w:rPr>
              <w:t>. But this is not counted as interruption time, because the data transmission/reception has already been recovered before that.</w:t>
            </w:r>
          </w:p>
        </w:tc>
      </w:tr>
      <w:tr w:rsidR="00494538" w:rsidRPr="006719E5" w14:paraId="176E2FE1" w14:textId="77777777" w:rsidTr="00394043">
        <w:tc>
          <w:tcPr>
            <w:tcW w:w="1269" w:type="dxa"/>
          </w:tcPr>
          <w:p w14:paraId="4D6CB64B" w14:textId="094708E6"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t>LGE</w:t>
            </w:r>
          </w:p>
        </w:tc>
        <w:tc>
          <w:tcPr>
            <w:tcW w:w="1217" w:type="dxa"/>
          </w:tcPr>
          <w:p w14:paraId="5E9A299F" w14:textId="052D1881"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t>FFS</w:t>
            </w:r>
          </w:p>
        </w:tc>
        <w:tc>
          <w:tcPr>
            <w:tcW w:w="7709" w:type="dxa"/>
          </w:tcPr>
          <w:p w14:paraId="5B3B9273" w14:textId="2E11C224" w:rsidR="00494538" w:rsidRPr="00394043" w:rsidRDefault="00494538" w:rsidP="00494538">
            <w:pPr>
              <w:spacing w:after="120"/>
              <w:jc w:val="both"/>
              <w:rPr>
                <w:rFonts w:ascii="Arial" w:hAnsi="Arial" w:cs="Arial"/>
                <w:sz w:val="20"/>
                <w:szCs w:val="20"/>
              </w:rPr>
            </w:pPr>
            <w:r w:rsidRPr="00DB3C90">
              <w:rPr>
                <w:rFonts w:ascii="Arial" w:eastAsia="맑은 고딕" w:hAnsi="Arial" w:cs="Arial" w:hint="eastAsia"/>
                <w:bCs/>
                <w:sz w:val="20"/>
                <w:szCs w:val="20"/>
                <w:lang w:eastAsia="ko-KR"/>
              </w:rPr>
              <w:t>Agree with HW</w:t>
            </w:r>
            <w:r>
              <w:rPr>
                <w:rFonts w:ascii="Arial" w:eastAsia="맑은 고딕" w:hAnsi="Arial" w:cs="Arial"/>
                <w:bCs/>
                <w:sz w:val="20"/>
                <w:szCs w:val="20"/>
                <w:lang w:eastAsia="ko-KR"/>
              </w:rPr>
              <w:t>.</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af5"/>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lastRenderedPageBreak/>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T</w:t>
            </w:r>
            <w:r w:rsidR="0003565A" w:rsidRPr="0003565A">
              <w:rPr>
                <w:vertAlign w:val="subscript"/>
                <w:lang w:eastAsia="zh-CN"/>
              </w:rPr>
              <w:t>processing</w:t>
            </w:r>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L2/3 reconfigurations, baseband retuning, RF retuning. ASN.1 decoding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inter-freq scenarios.</w:t>
            </w:r>
          </w:p>
        </w:tc>
      </w:tr>
      <w:tr w:rsidR="00F76496" w:rsidRPr="006719E5" w14:paraId="22E55014" w14:textId="77777777" w:rsidTr="00BF37A3">
        <w:tc>
          <w:tcPr>
            <w:tcW w:w="1696" w:type="dxa"/>
          </w:tcPr>
          <w:p w14:paraId="17704BB4" w14:textId="38DFF270" w:rsidR="00F76496" w:rsidRPr="0041632D" w:rsidRDefault="008C5EA0" w:rsidP="0041632D">
            <w:pPr>
              <w:spacing w:after="120"/>
              <w:jc w:val="both"/>
              <w:rPr>
                <w:rFonts w:ascii="Arial" w:hAnsi="Arial" w:cs="Arial"/>
                <w:b/>
                <w:bCs/>
                <w:sz w:val="20"/>
                <w:szCs w:val="20"/>
              </w:rPr>
            </w:pPr>
            <w:r>
              <w:rPr>
                <w:rFonts w:ascii="Arial" w:hAnsi="Arial" w:cs="Arial"/>
                <w:b/>
                <w:bCs/>
                <w:sz w:val="20"/>
                <w:szCs w:val="20"/>
              </w:rPr>
              <w:t>Futurewei</w:t>
            </w:r>
          </w:p>
        </w:tc>
        <w:tc>
          <w:tcPr>
            <w:tcW w:w="8499" w:type="dxa"/>
          </w:tcPr>
          <w:p w14:paraId="4A150172" w14:textId="1D408912" w:rsidR="00F76496" w:rsidRPr="007B38B7" w:rsidRDefault="008C5EA0" w:rsidP="0041632D">
            <w:pPr>
              <w:spacing w:after="120"/>
              <w:jc w:val="both"/>
              <w:rPr>
                <w:rFonts w:ascii="Arial" w:hAnsi="Arial" w:cs="Arial"/>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r w:rsidR="00394043" w:rsidRPr="006719E5" w14:paraId="757E7967" w14:textId="77777777" w:rsidTr="00394043">
        <w:tc>
          <w:tcPr>
            <w:tcW w:w="1696" w:type="dxa"/>
          </w:tcPr>
          <w:p w14:paraId="027376C9"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22A0AB54"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The UE processing time includes</w:t>
            </w:r>
            <w:r w:rsidRPr="00394043">
              <w:t xml:space="preserve"> </w:t>
            </w:r>
            <w:r w:rsidRPr="00394043">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08D972BD"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Considering different scenarios:</w:t>
            </w:r>
          </w:p>
          <w:p w14:paraId="19137023" w14:textId="77777777" w:rsidR="00394043" w:rsidRPr="00394043" w:rsidRDefault="00394043" w:rsidP="00333F36">
            <w:pPr>
              <w:pStyle w:val="af7"/>
              <w:numPr>
                <w:ilvl w:val="0"/>
                <w:numId w:val="58"/>
              </w:numPr>
              <w:overflowPunct/>
              <w:autoSpaceDE/>
              <w:autoSpaceDN/>
              <w:adjustRightInd/>
              <w:textAlignment w:val="auto"/>
              <w:rPr>
                <w:sz w:val="22"/>
                <w:szCs w:val="22"/>
              </w:rPr>
            </w:pPr>
            <w:r w:rsidRPr="00394043">
              <w:rPr>
                <w:sz w:val="22"/>
                <w:szCs w:val="22"/>
              </w:rPr>
              <w:t>in intra-CU handover case, PDCP configuration including security algorithm and security key can be unchanged, and hence, PDCP re-establishment is not needed.</w:t>
            </w:r>
          </w:p>
          <w:p w14:paraId="19C1C064" w14:textId="530FB24E" w:rsidR="00394043" w:rsidRPr="00394043" w:rsidRDefault="00394043" w:rsidP="00333F36">
            <w:pPr>
              <w:pStyle w:val="af7"/>
              <w:numPr>
                <w:ilvl w:val="0"/>
                <w:numId w:val="58"/>
              </w:numPr>
              <w:overflowPunct/>
              <w:autoSpaceDE/>
              <w:autoSpaceDN/>
              <w:adjustRightInd/>
              <w:textAlignment w:val="auto"/>
              <w:rPr>
                <w:sz w:val="22"/>
                <w:szCs w:val="22"/>
              </w:rPr>
            </w:pPr>
            <w:r w:rsidRPr="00394043">
              <w:rPr>
                <w:sz w:val="22"/>
                <w:szCs w:val="22"/>
              </w:rPr>
              <w:t>in intra-CU inter-DU handover case, it may be necessary to reconfigure RLC and MAC entities due to different DU entities, and hence, RLC re-establishment and MAC reset are needed.</w:t>
            </w:r>
          </w:p>
          <w:p w14:paraId="38FE6F5B" w14:textId="77777777" w:rsidR="00394043" w:rsidRPr="00394043" w:rsidRDefault="00394043" w:rsidP="00333F36">
            <w:pPr>
              <w:pStyle w:val="af7"/>
              <w:numPr>
                <w:ilvl w:val="0"/>
                <w:numId w:val="58"/>
              </w:numPr>
              <w:overflowPunct/>
              <w:autoSpaceDE/>
              <w:autoSpaceDN/>
              <w:adjustRightInd/>
              <w:textAlignment w:val="auto"/>
              <w:rPr>
                <w:sz w:val="22"/>
                <w:szCs w:val="22"/>
              </w:rPr>
            </w:pPr>
            <w:r w:rsidRPr="00394043">
              <w:rPr>
                <w:sz w:val="22"/>
                <w:szCs w:val="22"/>
              </w:rPr>
              <w:t>in intra-DU handover case, RLC and MAC configurations can remain, and hence, RLC re-establishment is not needed. Partial MAC reset (for features related to PHY measurements on target cell) may be still needed.</w:t>
            </w:r>
          </w:p>
          <w:p w14:paraId="1402C449" w14:textId="77777777" w:rsidR="00394043" w:rsidRPr="00394043" w:rsidRDefault="00394043" w:rsidP="00333F36">
            <w:pPr>
              <w:pStyle w:val="af7"/>
              <w:numPr>
                <w:ilvl w:val="0"/>
                <w:numId w:val="58"/>
              </w:numPr>
              <w:overflowPunct/>
              <w:autoSpaceDE/>
              <w:autoSpaceDN/>
              <w:adjustRightInd/>
              <w:textAlignment w:val="auto"/>
              <w:rPr>
                <w:sz w:val="22"/>
                <w:szCs w:val="22"/>
              </w:rPr>
            </w:pPr>
            <w:r w:rsidRPr="00394043">
              <w:rPr>
                <w:sz w:val="22"/>
                <w:szCs w:val="22"/>
              </w:rPr>
              <w:t>baseband retuning is needed in any case, as UE needs apply new PHY layer configuration including target cell PCI and new C-RNTI for RS sequence generation and scrambling in PHY layer.</w:t>
            </w:r>
          </w:p>
          <w:p w14:paraId="4930F046" w14:textId="77777777" w:rsidR="00394043" w:rsidRPr="006719E5" w:rsidRDefault="00394043" w:rsidP="00333F36">
            <w:pPr>
              <w:pStyle w:val="af7"/>
              <w:numPr>
                <w:ilvl w:val="0"/>
                <w:numId w:val="58"/>
              </w:numPr>
              <w:overflowPunct/>
              <w:autoSpaceDE/>
              <w:autoSpaceDN/>
              <w:adjustRightInd/>
              <w:textAlignment w:val="auto"/>
              <w:rPr>
                <w:rFonts w:ascii="Arial" w:hAnsi="Arial" w:cs="Arial"/>
                <w:b/>
                <w:bCs/>
              </w:rPr>
            </w:pPr>
            <w:r w:rsidRPr="00394043">
              <w:rPr>
                <w:sz w:val="22"/>
                <w:szCs w:val="22"/>
              </w:rPr>
              <w:t>RF retuning is needed for inter-freq cell change.</w:t>
            </w:r>
          </w:p>
        </w:tc>
      </w:tr>
      <w:tr w:rsidR="00494538" w:rsidRPr="006719E5" w14:paraId="7583CAF5" w14:textId="77777777" w:rsidTr="00394043">
        <w:tc>
          <w:tcPr>
            <w:tcW w:w="1696" w:type="dxa"/>
          </w:tcPr>
          <w:p w14:paraId="7805C896" w14:textId="2D12FF15"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t>LGE</w:t>
            </w:r>
          </w:p>
        </w:tc>
        <w:tc>
          <w:tcPr>
            <w:tcW w:w="8499" w:type="dxa"/>
          </w:tcPr>
          <w:p w14:paraId="4CD082C6"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L2 re</w:t>
            </w:r>
            <w:r>
              <w:rPr>
                <w:rFonts w:ascii="Arial" w:eastAsia="맑은 고딕" w:hAnsi="Arial" w:cs="Arial"/>
                <w:bCs/>
                <w:sz w:val="20"/>
                <w:szCs w:val="20"/>
                <w:lang w:eastAsia="ko-KR"/>
              </w:rPr>
              <w:t>set, AS security update, and baseband/RF retuning.</w:t>
            </w:r>
          </w:p>
          <w:p w14:paraId="7635BDF8"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L2 re</w:t>
            </w:r>
            <w:r>
              <w:rPr>
                <w:rFonts w:ascii="Arial" w:eastAsia="맑은 고딕" w:hAnsi="Arial" w:cs="Arial"/>
                <w:bCs/>
                <w:sz w:val="20"/>
                <w:szCs w:val="20"/>
                <w:lang w:eastAsia="ko-KR"/>
              </w:rPr>
              <w:t>set</w:t>
            </w:r>
            <w:r>
              <w:rPr>
                <w:rFonts w:ascii="Arial" w:eastAsia="맑은 고딕" w:hAnsi="Arial" w:cs="Arial" w:hint="eastAsia"/>
                <w:bCs/>
                <w:sz w:val="20"/>
                <w:szCs w:val="20"/>
                <w:lang w:eastAsia="ko-KR"/>
              </w:rPr>
              <w:t xml:space="preserve"> </w:t>
            </w:r>
            <w:r>
              <w:rPr>
                <w:rFonts w:ascii="Arial" w:eastAsia="맑은 고딕"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06C5BD59" w14:textId="77777777" w:rsidR="00494538" w:rsidRDefault="00494538" w:rsidP="00494538">
            <w:pPr>
              <w:spacing w:after="120"/>
              <w:jc w:val="both"/>
              <w:rPr>
                <w:rFonts w:ascii="Arial" w:eastAsia="맑은 고딕" w:hAnsi="Arial" w:cs="Arial"/>
                <w:bCs/>
                <w:sz w:val="20"/>
                <w:szCs w:val="20"/>
                <w:lang w:eastAsia="ko-KR"/>
              </w:rPr>
            </w:pPr>
            <w:r w:rsidRPr="0010021A">
              <w:rPr>
                <w:rFonts w:ascii="Arial" w:eastAsia="맑은 고딕" w:hAnsi="Arial" w:cs="Arial"/>
                <w:bCs/>
                <w:sz w:val="20"/>
                <w:szCs w:val="20"/>
                <w:lang w:eastAsia="ko-KR"/>
              </w:rPr>
              <w:t xml:space="preserve">Since baseband retuning is an inevitable step for a UE when executing L1L2 mobility, </w:t>
            </w:r>
            <w:r>
              <w:rPr>
                <w:rFonts w:ascii="Arial" w:eastAsia="맑은 고딕" w:hAnsi="Arial" w:cs="Arial"/>
                <w:bCs/>
                <w:sz w:val="20"/>
                <w:szCs w:val="20"/>
                <w:lang w:eastAsia="ko-KR"/>
              </w:rPr>
              <w:t xml:space="preserve">it seems to be </w:t>
            </w:r>
            <w:r w:rsidRPr="00ED2A0F">
              <w:rPr>
                <w:rFonts w:ascii="Arial" w:eastAsia="맑은 고딕" w:hAnsi="Arial" w:cs="Arial"/>
                <w:bCs/>
                <w:sz w:val="20"/>
                <w:szCs w:val="20"/>
                <w:lang w:eastAsia="ko-KR"/>
              </w:rPr>
              <w:t>inherent in L1L2 mobility.</w:t>
            </w:r>
            <w:r>
              <w:rPr>
                <w:rFonts w:ascii="Arial" w:eastAsia="맑은 고딕" w:hAnsi="Arial" w:cs="Arial"/>
                <w:bCs/>
                <w:sz w:val="20"/>
                <w:szCs w:val="20"/>
                <w:lang w:eastAsia="ko-KR"/>
              </w:rPr>
              <w:t xml:space="preserve"> So, </w:t>
            </w:r>
            <w:r w:rsidRPr="0010021A">
              <w:rPr>
                <w:rFonts w:ascii="Arial" w:eastAsia="맑은 고딕" w:hAnsi="Arial" w:cs="Arial"/>
                <w:bCs/>
                <w:sz w:val="20"/>
                <w:szCs w:val="20"/>
                <w:lang w:eastAsia="ko-KR"/>
              </w:rPr>
              <w:t>baseband retuning</w:t>
            </w:r>
            <w:r>
              <w:rPr>
                <w:rFonts w:ascii="Arial" w:eastAsia="맑은 고딕" w:hAnsi="Arial" w:cs="Arial"/>
                <w:bCs/>
                <w:sz w:val="20"/>
                <w:szCs w:val="20"/>
                <w:lang w:eastAsia="ko-KR"/>
              </w:rPr>
              <w:t xml:space="preserve"> may not be a component for optimizing L1L2 mobility</w:t>
            </w:r>
            <w:r w:rsidRPr="0010021A">
              <w:rPr>
                <w:rFonts w:ascii="Arial" w:eastAsia="맑은 고딕" w:hAnsi="Arial" w:cs="Arial"/>
                <w:bCs/>
                <w:sz w:val="20"/>
                <w:szCs w:val="20"/>
                <w:lang w:eastAsia="ko-KR"/>
              </w:rPr>
              <w:t>.</w:t>
            </w:r>
          </w:p>
          <w:p w14:paraId="10ED2A7E" w14:textId="6AFDA252" w:rsidR="00494538" w:rsidRPr="00394043" w:rsidRDefault="00494538" w:rsidP="00494538">
            <w:pPr>
              <w:spacing w:after="120"/>
              <w:jc w:val="both"/>
              <w:rPr>
                <w:rFonts w:ascii="Arial" w:hAnsi="Arial" w:cs="Arial"/>
                <w:sz w:val="20"/>
                <w:szCs w:val="20"/>
              </w:rPr>
            </w:pPr>
            <w:r>
              <w:rPr>
                <w:rFonts w:ascii="Arial" w:eastAsia="맑은 고딕" w:hAnsi="Arial" w:cs="Arial"/>
                <w:bCs/>
                <w:sz w:val="20"/>
                <w:szCs w:val="20"/>
                <w:lang w:eastAsia="ko-KR"/>
              </w:rPr>
              <w:t>RF retuning is necessary for a UE upon executing inter-frequency L1L2 mobility. But we don’t think that optimizing RF retuning for L1L2 mobility is a RAN2 work.</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(T</w:t>
      </w:r>
      <w:r w:rsidRPr="006719E5">
        <w:rPr>
          <w:rFonts w:ascii="Arial" w:hAnsi="Arial" w:cs="Arial"/>
          <w:sz w:val="20"/>
          <w:szCs w:val="20"/>
          <w:vertAlign w:val="subscript"/>
        </w:rPr>
        <w:t>processing</w:t>
      </w:r>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r w:rsidR="003141D2" w:rsidRPr="006719E5">
        <w:rPr>
          <w:rFonts w:ascii="Arial" w:hAnsi="Arial" w:cs="Arial"/>
          <w:sz w:val="20"/>
          <w:szCs w:val="20"/>
        </w:rPr>
        <w:t>T</w:t>
      </w:r>
      <w:r w:rsidR="003141D2" w:rsidRPr="006719E5">
        <w:rPr>
          <w:rFonts w:ascii="Arial" w:hAnsi="Arial" w:cs="Arial"/>
          <w:sz w:val="20"/>
          <w:szCs w:val="20"/>
          <w:vertAlign w:val="subscript"/>
        </w:rPr>
        <w:t>processing</w:t>
      </w:r>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af7"/>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af7"/>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af7"/>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lastRenderedPageBreak/>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af5"/>
        <w:tblW w:w="0" w:type="auto"/>
        <w:tblLook w:val="04A0" w:firstRow="1" w:lastRow="0" w:firstColumn="1" w:lastColumn="0" w:noHBand="0" w:noVBand="1"/>
      </w:tblPr>
      <w:tblGrid>
        <w:gridCol w:w="1271"/>
        <w:gridCol w:w="1134"/>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decoding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“T</w:t>
            </w:r>
            <w:r w:rsidRPr="006719E5">
              <w:rPr>
                <w:rFonts w:ascii="Arial" w:hAnsi="Arial" w:cs="Arial"/>
                <w:sz w:val="20"/>
                <w:szCs w:val="20"/>
                <w:vertAlign w:val="subscript"/>
              </w:rPr>
              <w:t>processing</w:t>
            </w:r>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to reduce the </w:t>
            </w:r>
            <w:r w:rsidR="004D1E63" w:rsidRPr="006719E5">
              <w:rPr>
                <w:rFonts w:ascii="Arial" w:hAnsi="Arial" w:cs="Arial"/>
                <w:sz w:val="20"/>
                <w:szCs w:val="20"/>
              </w:rPr>
              <w:t>“T</w:t>
            </w:r>
            <w:r w:rsidR="004D1E63" w:rsidRPr="006719E5">
              <w:rPr>
                <w:rFonts w:ascii="Arial" w:hAnsi="Arial" w:cs="Arial"/>
                <w:sz w:val="20"/>
                <w:szCs w:val="20"/>
                <w:vertAlign w:val="subscript"/>
              </w:rPr>
              <w:t>processing</w:t>
            </w:r>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920781">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90"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SimSun" w:hAnsi="Arial" w:cs="Arial"/>
                <w:sz w:val="20"/>
                <w:szCs w:val="20"/>
                <w:lang w:eastAsia="zh-CN"/>
              </w:rPr>
              <w:t xml:space="preserve">ASN.1 decoding and validity check before cell switch command if UE’s hardware/software supports that. For example, </w:t>
            </w:r>
            <w:r>
              <w:rPr>
                <w:rFonts w:ascii="Arial" w:eastAsia="SimSun" w:hAnsi="Arial" w:cs="Arial"/>
                <w:sz w:val="20"/>
                <w:szCs w:val="20"/>
                <w:lang w:eastAsia="zh-CN"/>
              </w:rPr>
              <w:t>UE can configure RLC/MAC/PHY for candidate CG if it has two protocol stacks.</w:t>
            </w:r>
          </w:p>
        </w:tc>
      </w:tr>
      <w:tr w:rsidR="000F063C" w:rsidRPr="006719E5" w14:paraId="4BCEB11E" w14:textId="77777777" w:rsidTr="00920781">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4"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90" w:type="dxa"/>
          </w:tcPr>
          <w:p w14:paraId="22705DE4" w14:textId="35C540D0" w:rsidR="000F063C" w:rsidRPr="00C64668" w:rsidRDefault="000F063C" w:rsidP="000F063C">
            <w:pPr>
              <w:spacing w:after="120"/>
              <w:jc w:val="both"/>
              <w:rPr>
                <w:rFonts w:ascii="Arial" w:hAnsi="Arial" w:cs="Arial"/>
                <w:sz w:val="20"/>
                <w:szCs w:val="20"/>
              </w:rPr>
            </w:pPr>
            <w:r>
              <w:rPr>
                <w:rFonts w:ascii="Arial" w:eastAsia="SimSun" w:hAnsi="Arial" w:cs="Arial"/>
                <w:sz w:val="20"/>
                <w:szCs w:val="20"/>
                <w:lang w:val="en-GB" w:eastAsia="ja-JP"/>
              </w:rPr>
              <w:t>We think the configuration of the candidate cell should be provided to UE before cell switch command, and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t>performed before or after cell switch command</w:t>
            </w:r>
            <w:r w:rsidR="000C4E71">
              <w:rPr>
                <w:rFonts w:ascii="Arial" w:eastAsia="SimSun" w:hAnsi="Arial" w:cs="Arial"/>
                <w:sz w:val="20"/>
                <w:szCs w:val="20"/>
                <w:lang w:val="en-GB" w:eastAsia="ja-JP"/>
              </w:rPr>
              <w:t>, but only the later part of these</w:t>
            </w:r>
            <w:r>
              <w:rPr>
                <w:rFonts w:ascii="Arial" w:eastAsia="SimSun" w:hAnsi="Arial" w:cs="Arial"/>
                <w:sz w:val="20"/>
                <w:szCs w:val="20"/>
                <w:lang w:val="en-GB" w:eastAsia="ja-JP"/>
              </w:rPr>
              <w:t xml:space="preserve"> procedure</w:t>
            </w:r>
            <w:r w:rsidR="000C4E71">
              <w:rPr>
                <w:rFonts w:ascii="Arial" w:eastAsia="SimSun" w:hAnsi="Arial" w:cs="Arial"/>
                <w:sz w:val="20"/>
                <w:szCs w:val="20"/>
                <w:lang w:val="en-GB" w:eastAsia="ja-JP"/>
              </w:rPr>
              <w:t>s</w:t>
            </w:r>
            <w:r>
              <w:rPr>
                <w:rFonts w:ascii="Arial" w:eastAsia="SimSun" w:hAnsi="Arial" w:cs="Arial"/>
                <w:sz w:val="20"/>
                <w:szCs w:val="20"/>
                <w:lang w:val="en-GB" w:eastAsia="ja-JP"/>
              </w:rPr>
              <w:t xml:space="preserve"> account for HO interruption time.</w:t>
            </w:r>
          </w:p>
        </w:tc>
      </w:tr>
      <w:tr w:rsidR="008C5EA0" w:rsidRPr="006719E5" w14:paraId="034A1BD2" w14:textId="77777777" w:rsidTr="00920781">
        <w:tc>
          <w:tcPr>
            <w:tcW w:w="1271" w:type="dxa"/>
          </w:tcPr>
          <w:p w14:paraId="0D20C3F3" w14:textId="6EAF03C1" w:rsidR="008C5EA0" w:rsidRDefault="008C5EA0" w:rsidP="000F063C">
            <w:pPr>
              <w:spacing w:after="120"/>
              <w:jc w:val="both"/>
              <w:rPr>
                <w:rFonts w:ascii="Arial" w:hAnsi="Arial" w:cs="Arial"/>
                <w:b/>
                <w:bCs/>
                <w:sz w:val="20"/>
                <w:szCs w:val="20"/>
                <w:lang w:eastAsia="zh-CN"/>
              </w:rPr>
            </w:pPr>
            <w:r>
              <w:rPr>
                <w:rFonts w:ascii="Arial" w:hAnsi="Arial" w:cs="Arial"/>
                <w:b/>
                <w:bCs/>
                <w:sz w:val="20"/>
                <w:szCs w:val="20"/>
                <w:lang w:eastAsia="zh-CN"/>
              </w:rPr>
              <w:t>Futurewei</w:t>
            </w:r>
          </w:p>
        </w:tc>
        <w:tc>
          <w:tcPr>
            <w:tcW w:w="1134" w:type="dxa"/>
          </w:tcPr>
          <w:p w14:paraId="3D09F31B" w14:textId="6ADDC1CD" w:rsidR="008C5EA0" w:rsidRDefault="00187061" w:rsidP="000F063C">
            <w:pPr>
              <w:spacing w:after="120"/>
              <w:jc w:val="both"/>
              <w:rPr>
                <w:rFonts w:ascii="Arial" w:hAnsi="Arial" w:cs="Arial"/>
                <w:sz w:val="20"/>
                <w:szCs w:val="20"/>
                <w:lang w:eastAsia="zh-CN"/>
              </w:rPr>
            </w:pPr>
            <w:r>
              <w:rPr>
                <w:rFonts w:ascii="Arial" w:hAnsi="Arial" w:cs="Arial"/>
                <w:sz w:val="20"/>
                <w:szCs w:val="20"/>
                <w:lang w:eastAsia="zh-CN"/>
              </w:rPr>
              <w:t>Option 2</w:t>
            </w:r>
          </w:p>
        </w:tc>
        <w:tc>
          <w:tcPr>
            <w:tcW w:w="7790" w:type="dxa"/>
          </w:tcPr>
          <w:p w14:paraId="41C024A1" w14:textId="3A79811C" w:rsidR="008C5EA0" w:rsidRDefault="00187061" w:rsidP="000F063C">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394043" w:rsidRPr="006719E5" w14:paraId="1D6D44EF" w14:textId="77777777" w:rsidTr="00394043">
        <w:tc>
          <w:tcPr>
            <w:tcW w:w="1271" w:type="dxa"/>
          </w:tcPr>
          <w:p w14:paraId="3F15CE0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134" w:type="dxa"/>
          </w:tcPr>
          <w:p w14:paraId="428E3B16"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Option 2</w:t>
            </w:r>
          </w:p>
        </w:tc>
        <w:tc>
          <w:tcPr>
            <w:tcW w:w="7790" w:type="dxa"/>
          </w:tcPr>
          <w:p w14:paraId="657D9295" w14:textId="71439DC0"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UE applies the configuration of candidate cells only after it receives cell switch command. </w:t>
            </w:r>
            <w:r>
              <w:rPr>
                <w:rFonts w:ascii="Arial" w:hAnsi="Arial" w:cs="Arial"/>
                <w:sz w:val="20"/>
                <w:szCs w:val="20"/>
              </w:rPr>
              <w:t xml:space="preserve">The </w:t>
            </w:r>
            <w:r w:rsidRPr="00394043">
              <w:rPr>
                <w:rFonts w:ascii="Arial" w:hAnsi="Arial" w:cs="Arial"/>
                <w:sz w:val="20"/>
                <w:szCs w:val="20"/>
              </w:rPr>
              <w:t>RRC ASN.1 decoding and validity check of the pre-configuration could be done before cell switch command.</w:t>
            </w:r>
          </w:p>
        </w:tc>
      </w:tr>
      <w:tr w:rsidR="00494538" w:rsidRPr="006719E5" w14:paraId="08C1A41F" w14:textId="77777777" w:rsidTr="00394043">
        <w:tc>
          <w:tcPr>
            <w:tcW w:w="1271" w:type="dxa"/>
          </w:tcPr>
          <w:p w14:paraId="6018514B" w14:textId="25018C8A"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t>LGE</w:t>
            </w:r>
          </w:p>
        </w:tc>
        <w:tc>
          <w:tcPr>
            <w:tcW w:w="1134" w:type="dxa"/>
          </w:tcPr>
          <w:p w14:paraId="1FF3A3A2" w14:textId="477940FB" w:rsidR="00494538" w:rsidRPr="00394043" w:rsidRDefault="00494538" w:rsidP="00494538">
            <w:pPr>
              <w:spacing w:after="120"/>
              <w:jc w:val="both"/>
              <w:rPr>
                <w:rFonts w:ascii="Arial" w:hAnsi="Arial" w:cs="Arial"/>
                <w:sz w:val="20"/>
                <w:szCs w:val="20"/>
              </w:rPr>
            </w:pPr>
            <w:r w:rsidRPr="00DB3C90">
              <w:rPr>
                <w:rFonts w:ascii="Arial" w:eastAsia="맑은 고딕" w:hAnsi="Arial" w:cs="Arial" w:hint="eastAsia"/>
                <w:bCs/>
                <w:sz w:val="20"/>
                <w:szCs w:val="20"/>
                <w:lang w:eastAsia="ko-KR"/>
              </w:rPr>
              <w:t>Option2</w:t>
            </w:r>
          </w:p>
        </w:tc>
        <w:tc>
          <w:tcPr>
            <w:tcW w:w="7790" w:type="dxa"/>
          </w:tcPr>
          <w:p w14:paraId="11BEB587"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 xml:space="preserve">We assume </w:t>
            </w:r>
            <w:r>
              <w:rPr>
                <w:rFonts w:ascii="Arial" w:eastAsia="맑은 고딕" w:hAnsi="Arial" w:cs="Arial"/>
                <w:bCs/>
                <w:sz w:val="20"/>
                <w:szCs w:val="20"/>
                <w:lang w:eastAsia="ko-KR"/>
              </w:rPr>
              <w:t xml:space="preserve">that </w:t>
            </w:r>
            <w:r w:rsidRPr="009F4187">
              <w:rPr>
                <w:rFonts w:ascii="Arial" w:eastAsia="맑은 고딕" w:hAnsi="Arial" w:cs="Arial"/>
                <w:bCs/>
                <w:sz w:val="20"/>
                <w:szCs w:val="20"/>
                <w:lang w:eastAsia="ko-KR"/>
              </w:rPr>
              <w:t xml:space="preserve">UE applies the pre-configured target cell configuration corresponding to the target cell ID </w:t>
            </w:r>
            <w:r>
              <w:rPr>
                <w:rFonts w:ascii="Arial" w:eastAsia="맑은 고딕" w:hAnsi="Arial" w:cs="Arial"/>
                <w:bCs/>
                <w:sz w:val="20"/>
                <w:szCs w:val="20"/>
                <w:lang w:eastAsia="ko-KR"/>
              </w:rPr>
              <w:t xml:space="preserve">upon receiving a cell switch command, which means that the latency caused by decoding and validity check of the pre-configuration is included in </w:t>
            </w:r>
            <w:r w:rsidRPr="006719E5">
              <w:rPr>
                <w:rFonts w:ascii="Arial" w:hAnsi="Arial" w:cs="Arial"/>
                <w:sz w:val="20"/>
                <w:szCs w:val="20"/>
              </w:rPr>
              <w:t>T</w:t>
            </w:r>
            <w:r w:rsidRPr="006719E5">
              <w:rPr>
                <w:rFonts w:ascii="Arial" w:hAnsi="Arial" w:cs="Arial"/>
                <w:sz w:val="20"/>
                <w:szCs w:val="20"/>
                <w:vertAlign w:val="subscript"/>
              </w:rPr>
              <w:t>processing,1</w:t>
            </w:r>
            <w:r>
              <w:rPr>
                <w:rFonts w:ascii="Arial" w:eastAsia="맑은 고딕" w:hAnsi="Arial" w:cs="Arial"/>
                <w:bCs/>
                <w:sz w:val="20"/>
                <w:szCs w:val="20"/>
                <w:lang w:eastAsia="ko-KR"/>
              </w:rPr>
              <w:t>.</w:t>
            </w:r>
          </w:p>
          <w:p w14:paraId="60D93B37" w14:textId="5C46B570" w:rsidR="00494538" w:rsidRPr="00394043" w:rsidRDefault="00494538" w:rsidP="00494538">
            <w:pPr>
              <w:spacing w:after="120"/>
              <w:jc w:val="both"/>
              <w:rPr>
                <w:rFonts w:ascii="Arial" w:hAnsi="Arial" w:cs="Arial"/>
                <w:sz w:val="20"/>
                <w:szCs w:val="20"/>
              </w:rPr>
            </w:pPr>
            <w:r>
              <w:rPr>
                <w:rFonts w:ascii="Arial" w:eastAsia="맑은 고딕" w:hAnsi="Arial" w:cs="Arial"/>
                <w:bCs/>
                <w:sz w:val="20"/>
                <w:szCs w:val="20"/>
                <w:lang w:eastAsia="ko-KR"/>
              </w:rPr>
              <w:t xml:space="preserve">L2 reset and AS security update may occur when applying the preconfiguration. So, </w:t>
            </w:r>
            <w:r w:rsidRPr="006719E5">
              <w:rPr>
                <w:rFonts w:ascii="Arial" w:hAnsi="Arial" w:cs="Arial"/>
                <w:sz w:val="20"/>
                <w:szCs w:val="20"/>
              </w:rPr>
              <w:t>T</w:t>
            </w:r>
            <w:r w:rsidRPr="006719E5">
              <w:rPr>
                <w:rFonts w:ascii="Arial" w:hAnsi="Arial" w:cs="Arial"/>
                <w:sz w:val="20"/>
                <w:szCs w:val="20"/>
                <w:vertAlign w:val="subscript"/>
              </w:rPr>
              <w:t>processing,</w:t>
            </w:r>
            <w:r>
              <w:rPr>
                <w:rFonts w:ascii="Arial" w:hAnsi="Arial" w:cs="Arial"/>
                <w:sz w:val="20"/>
                <w:szCs w:val="20"/>
                <w:vertAlign w:val="subscript"/>
              </w:rPr>
              <w:t>2</w:t>
            </w:r>
            <w:r>
              <w:rPr>
                <w:rFonts w:ascii="Arial" w:eastAsia="맑은 고딕" w:hAnsi="Arial" w:cs="Arial"/>
                <w:bCs/>
                <w:sz w:val="20"/>
                <w:szCs w:val="20"/>
                <w:lang w:eastAsia="ko-KR"/>
              </w:rPr>
              <w:t xml:space="preserve"> includes the latency caused by L2 reset and AS security update.</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af5"/>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af2"/>
              <w:rPr>
                <w:rFonts w:eastAsia="SimSun"/>
                <w:lang w:eastAsia="zh-CN"/>
              </w:rPr>
            </w:pPr>
            <w:r>
              <w:rPr>
                <w:rStyle w:val="af1"/>
              </w:rPr>
              <w:annotationRef/>
            </w:r>
            <w:r w:rsidR="000C247D">
              <w:rPr>
                <w:rFonts w:eastAsia="SimSun"/>
                <w:lang w:eastAsia="zh-CN"/>
              </w:rPr>
              <w:t>We could distinguish the following components</w:t>
            </w:r>
          </w:p>
          <w:p w14:paraId="6D87A27F" w14:textId="3BD7F5C9" w:rsidR="000C247D" w:rsidRDefault="000C247D" w:rsidP="00F81F47">
            <w:pPr>
              <w:pStyle w:val="af2"/>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af2"/>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af2"/>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af2"/>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lastRenderedPageBreak/>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r>
              <w:rPr>
                <w:rFonts w:ascii="Arial" w:hAnsi="Arial" w:cs="Arial"/>
                <w:b/>
                <w:bCs/>
                <w:sz w:val="20"/>
                <w:szCs w:val="20"/>
              </w:rPr>
              <w:t>Futurewei</w:t>
            </w:r>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scenarios, long measurement delay will cause high </w:t>
            </w:r>
            <w:r w:rsidR="004A765C">
              <w:rPr>
                <w:rFonts w:ascii="Arial" w:hAnsi="Arial" w:cs="Arial"/>
                <w:sz w:val="20"/>
                <w:szCs w:val="20"/>
              </w:rPr>
              <w:t xml:space="preserve">HFR. </w:t>
            </w:r>
            <w:r w:rsidR="00296CD6">
              <w:rPr>
                <w:rFonts w:ascii="Arial" w:hAnsi="Arial" w:cs="Arial"/>
                <w:sz w:val="20"/>
                <w:szCs w:val="20"/>
              </w:rPr>
              <w:t xml:space="preserve">So cell switch based on L1 measurement is a right decision. </w:t>
            </w:r>
            <w:r w:rsidR="00286794">
              <w:rPr>
                <w:rFonts w:ascii="Arial" w:hAnsi="Arial" w:cs="Arial"/>
                <w:sz w:val="20"/>
                <w:szCs w:val="20"/>
              </w:rPr>
              <w:t xml:space="preserve">The measurement delay illustrated in Figure 1 looks fine. The overall HO latency </w:t>
            </w:r>
            <w:r w:rsidR="00BD5498">
              <w:rPr>
                <w:rFonts w:ascii="Arial" w:hAnsi="Arial" w:cs="Arial"/>
                <w:sz w:val="20"/>
                <w:szCs w:val="20"/>
              </w:rPr>
              <w:t>ha</w:t>
            </w:r>
            <w:r w:rsidR="00296CD6">
              <w:rPr>
                <w:rFonts w:ascii="Arial" w:hAnsi="Arial" w:cs="Arial"/>
                <w:sz w:val="20"/>
                <w:szCs w:val="20"/>
              </w:rPr>
              <w:t>s</w:t>
            </w:r>
            <w:r w:rsidR="00BD5498">
              <w:rPr>
                <w:rFonts w:ascii="Arial" w:hAnsi="Arial" w:cs="Arial"/>
                <w:sz w:val="20"/>
                <w:szCs w:val="20"/>
              </w:rPr>
              <w:t xml:space="preserve"> to be short enough to allow our targeted minimum ToS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r w:rsidR="00394043" w:rsidRPr="006719E5" w14:paraId="78434E91" w14:textId="77777777" w:rsidTr="00394043">
        <w:tc>
          <w:tcPr>
            <w:tcW w:w="1413" w:type="dxa"/>
          </w:tcPr>
          <w:p w14:paraId="6DA9D0F3"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788" w:type="dxa"/>
          </w:tcPr>
          <w:p w14:paraId="26C1EA39"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As mentioned in RAN2 agreement, the start point of the whole latency is the time from UE receives the cell switch command. So we don’t think measurement delay is part of mobility latency. But we are open to discuss how to make measurements more efficient for L1/L2 mobility.</w:t>
            </w:r>
          </w:p>
        </w:tc>
      </w:tr>
      <w:tr w:rsidR="00494538" w:rsidRPr="006719E5" w14:paraId="1CA6C4BF" w14:textId="77777777" w:rsidTr="00394043">
        <w:tc>
          <w:tcPr>
            <w:tcW w:w="1413" w:type="dxa"/>
          </w:tcPr>
          <w:p w14:paraId="47DA5137" w14:textId="1A58C7A7" w:rsidR="00494538" w:rsidRDefault="00494538" w:rsidP="00494538">
            <w:pPr>
              <w:spacing w:after="120"/>
              <w:jc w:val="both"/>
              <w:rPr>
                <w:rFonts w:ascii="Arial" w:hAnsi="Arial" w:cs="Arial"/>
                <w:b/>
                <w:bCs/>
                <w:sz w:val="20"/>
                <w:szCs w:val="20"/>
              </w:rPr>
            </w:pPr>
            <w:r>
              <w:rPr>
                <w:rFonts w:ascii="Arial" w:eastAsia="맑은 고딕" w:hAnsi="Arial" w:cs="Arial" w:hint="eastAsia"/>
                <w:b/>
                <w:bCs/>
                <w:sz w:val="20"/>
                <w:szCs w:val="20"/>
                <w:lang w:eastAsia="ko-KR"/>
              </w:rPr>
              <w:t>LGE</w:t>
            </w:r>
          </w:p>
        </w:tc>
        <w:tc>
          <w:tcPr>
            <w:tcW w:w="8788" w:type="dxa"/>
          </w:tcPr>
          <w:p w14:paraId="5AF01A1F"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We</w:t>
            </w:r>
            <w:r>
              <w:rPr>
                <w:rFonts w:ascii="Arial" w:eastAsia="맑은 고딕" w:hAnsi="Arial" w:cs="Arial"/>
                <w:bCs/>
                <w:sz w:val="20"/>
                <w:szCs w:val="20"/>
                <w:lang w:eastAsia="ko-KR"/>
              </w:rPr>
              <w:t xml:space="preserve"> agree </w:t>
            </w:r>
            <w:r>
              <w:rPr>
                <w:rFonts w:ascii="Arial" w:hAnsi="Arial" w:cs="Arial"/>
                <w:bCs/>
                <w:sz w:val="20"/>
                <w:szCs w:val="20"/>
              </w:rPr>
              <w:t>with MediaTek’s comments.</w:t>
            </w:r>
          </w:p>
          <w:p w14:paraId="482709E7"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hint="eastAsia"/>
                <w:bCs/>
                <w:sz w:val="20"/>
                <w:szCs w:val="20"/>
                <w:lang w:eastAsia="ko-KR"/>
              </w:rPr>
              <w:t xml:space="preserve">We think </w:t>
            </w:r>
            <w:r>
              <w:rPr>
                <w:rFonts w:ascii="Arial" w:eastAsia="맑은 고딕" w:hAnsi="Arial" w:cs="Arial"/>
                <w:bCs/>
                <w:sz w:val="20"/>
                <w:szCs w:val="20"/>
                <w:lang w:eastAsia="ko-KR"/>
              </w:rPr>
              <w:t xml:space="preserve">either L1 measurement reporting (MR) or L3 MR triggers L1L2 mobility. </w:t>
            </w:r>
            <w:r w:rsidRPr="000109A5">
              <w:rPr>
                <w:rFonts w:ascii="Arial" w:eastAsia="맑은 고딕" w:hAnsi="Arial" w:cs="Arial"/>
                <w:bCs/>
                <w:sz w:val="20"/>
                <w:szCs w:val="20"/>
                <w:lang w:eastAsia="ko-KR"/>
              </w:rPr>
              <w:t xml:space="preserve">Which MR will trigger </w:t>
            </w:r>
            <w:r>
              <w:rPr>
                <w:rFonts w:ascii="Arial" w:eastAsia="맑은 고딕" w:hAnsi="Arial" w:cs="Arial"/>
                <w:bCs/>
                <w:sz w:val="20"/>
                <w:szCs w:val="20"/>
                <w:lang w:eastAsia="ko-KR"/>
              </w:rPr>
              <w:t xml:space="preserve">L1L2 </w:t>
            </w:r>
            <w:r w:rsidRPr="000109A5">
              <w:rPr>
                <w:rFonts w:ascii="Arial" w:eastAsia="맑은 고딕" w:hAnsi="Arial" w:cs="Arial"/>
                <w:bCs/>
                <w:sz w:val="20"/>
                <w:szCs w:val="20"/>
                <w:lang w:eastAsia="ko-KR"/>
              </w:rPr>
              <w:t>mobility depends on the network implementation.</w:t>
            </w:r>
          </w:p>
          <w:p w14:paraId="1CB3B950"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Especially for L1 MR based L1L2 mobility, L1 MR needs to be enhanced for reporting an L1 measurement of a candidate cell. It is described in WID as the following RAN1-led objective:</w:t>
            </w:r>
          </w:p>
          <w:p w14:paraId="35D8F619" w14:textId="77777777" w:rsidR="00494538" w:rsidRDefault="00494538" w:rsidP="00494538">
            <w:pPr>
              <w:numPr>
                <w:ilvl w:val="0"/>
                <w:numId w:val="39"/>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5F65F439" w14:textId="77777777" w:rsidR="00494538" w:rsidRDefault="00494538" w:rsidP="00494538">
            <w:pPr>
              <w:spacing w:after="120"/>
              <w:jc w:val="both"/>
              <w:rPr>
                <w:rFonts w:ascii="Arial" w:eastAsia="맑은 고딕" w:hAnsi="Arial" w:cs="Arial"/>
                <w:bCs/>
                <w:sz w:val="20"/>
                <w:szCs w:val="20"/>
                <w:lang w:eastAsia="ko-KR"/>
              </w:rPr>
            </w:pPr>
            <w:r>
              <w:rPr>
                <w:rFonts w:ascii="Arial" w:eastAsia="맑은 고딕" w:hAnsi="Arial" w:cs="Arial"/>
                <w:bCs/>
                <w:sz w:val="20"/>
                <w:szCs w:val="20"/>
                <w:lang w:eastAsia="ko-KR"/>
              </w:rPr>
              <w:t xml:space="preserve">Before discussing L1 MR based L1L2 mobility, we need to wait for </w:t>
            </w:r>
            <w:r>
              <w:rPr>
                <w:rFonts w:ascii="Arial" w:eastAsia="맑은 고딕" w:hAnsi="Arial" w:cs="Arial" w:hint="eastAsia"/>
                <w:bCs/>
                <w:sz w:val="20"/>
                <w:szCs w:val="20"/>
                <w:lang w:eastAsia="ko-KR"/>
              </w:rPr>
              <w:t>RAN</w:t>
            </w:r>
            <w:r>
              <w:rPr>
                <w:rFonts w:ascii="Arial" w:eastAsia="맑은 고딕" w:hAnsi="Arial" w:cs="Arial"/>
                <w:bCs/>
                <w:sz w:val="20"/>
                <w:szCs w:val="20"/>
                <w:lang w:eastAsia="ko-KR"/>
              </w:rPr>
              <w:t>1 progress for the above objective.</w:t>
            </w:r>
          </w:p>
          <w:p w14:paraId="1D6A936F" w14:textId="6557120F" w:rsidR="00494538" w:rsidRPr="00394043" w:rsidRDefault="00494538" w:rsidP="00494538">
            <w:pPr>
              <w:spacing w:after="120"/>
              <w:jc w:val="both"/>
              <w:rPr>
                <w:rFonts w:ascii="Arial" w:hAnsi="Arial" w:cs="Arial"/>
                <w:sz w:val="20"/>
                <w:szCs w:val="20"/>
              </w:rPr>
            </w:pPr>
            <w:r>
              <w:rPr>
                <w:rFonts w:ascii="Arial" w:eastAsia="맑은 고딕" w:hAnsi="Arial" w:cs="Arial"/>
                <w:bCs/>
                <w:sz w:val="20"/>
                <w:szCs w:val="20"/>
                <w:lang w:eastAsia="ko-KR"/>
              </w:rPr>
              <w:t>RAN2 first focus on RAN2-centric work e.g. investigate whether L3 MR is sufficient for L1L2 mobility or not.</w:t>
            </w:r>
          </w:p>
        </w:tc>
      </w:tr>
    </w:tbl>
    <w:p w14:paraId="2F5DDFC2" w14:textId="45A63C97" w:rsidR="00767BE4" w:rsidRPr="006719E5" w:rsidRDefault="00767BE4" w:rsidP="00605CF8">
      <w:pPr>
        <w:spacing w:after="120"/>
        <w:jc w:val="both"/>
        <w:rPr>
          <w:rFonts w:ascii="Arial" w:hAnsi="Arial" w:cs="Arial"/>
          <w:sz w:val="20"/>
          <w:szCs w:val="20"/>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af5"/>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394043" w:rsidRPr="006719E5" w14:paraId="08175A12" w14:textId="77777777" w:rsidTr="00D8010F">
        <w:tc>
          <w:tcPr>
            <w:tcW w:w="1696" w:type="dxa"/>
          </w:tcPr>
          <w:p w14:paraId="3899AEC7" w14:textId="10466E3A" w:rsidR="00394043" w:rsidRPr="006719E5" w:rsidRDefault="00394043" w:rsidP="00394043">
            <w:pPr>
              <w:spacing w:after="120"/>
              <w:rPr>
                <w:rFonts w:ascii="Arial" w:hAnsi="Arial" w:cs="Arial"/>
                <w:b/>
                <w:bCs/>
                <w:sz w:val="20"/>
                <w:szCs w:val="20"/>
              </w:rPr>
            </w:pPr>
            <w:r>
              <w:rPr>
                <w:rFonts w:ascii="Arial" w:hAnsi="Arial" w:cs="Arial"/>
                <w:b/>
                <w:bCs/>
                <w:sz w:val="20"/>
                <w:szCs w:val="20"/>
              </w:rPr>
              <w:t>Intel</w:t>
            </w:r>
          </w:p>
        </w:tc>
        <w:tc>
          <w:tcPr>
            <w:tcW w:w="8499" w:type="dxa"/>
          </w:tcPr>
          <w:p w14:paraId="7AD2E7E6" w14:textId="2E73384D" w:rsidR="00394043" w:rsidRPr="00394043" w:rsidRDefault="00394043" w:rsidP="00394043">
            <w:pPr>
              <w:spacing w:after="120"/>
              <w:jc w:val="both"/>
              <w:rPr>
                <w:rFonts w:ascii="Arial" w:hAnsi="Arial" w:cs="Arial"/>
                <w:sz w:val="20"/>
                <w:szCs w:val="20"/>
              </w:rPr>
            </w:pPr>
            <w:r w:rsidRPr="00394043">
              <w:rPr>
                <w:rFonts w:ascii="Arial" w:hAnsi="Arial" w:cs="Arial"/>
                <w:sz w:val="20"/>
                <w:szCs w:val="20"/>
              </w:rPr>
              <w:t>Since the end time of the latency model is the time when UE performs the first DL/UL reception/transmission on the indicated beam of the target cell, the last step should be transmission of MS</w:t>
            </w:r>
            <w:bookmarkStart w:id="44" w:name="_GoBack"/>
            <w:bookmarkEnd w:id="44"/>
            <w:r w:rsidRPr="00394043">
              <w:rPr>
                <w:rFonts w:ascii="Arial" w:hAnsi="Arial" w:cs="Arial"/>
                <w:sz w:val="20"/>
                <w:szCs w:val="20"/>
              </w:rPr>
              <w:t>G3</w:t>
            </w:r>
            <w:r w:rsidR="00D12AB5">
              <w:rPr>
                <w:rFonts w:ascii="Arial" w:hAnsi="Arial" w:cs="Arial"/>
                <w:sz w:val="20"/>
                <w:szCs w:val="20"/>
              </w:rPr>
              <w:t xml:space="preserve"> or the time instant when CSI-RS beam takes effect</w:t>
            </w:r>
            <w:r w:rsidRPr="00394043">
              <w:rPr>
                <w:rFonts w:ascii="Arial" w:hAnsi="Arial" w:cs="Arial"/>
                <w:sz w:val="20"/>
                <w:szCs w:val="20"/>
              </w:rPr>
              <w:t>, but not just reception of RAR</w:t>
            </w:r>
            <w:r w:rsidR="00D12AB5">
              <w:rPr>
                <w:rFonts w:ascii="Arial" w:hAnsi="Arial" w:cs="Arial"/>
                <w:sz w:val="20"/>
                <w:szCs w:val="20"/>
              </w:rPr>
              <w:t>. As RAR still uses SSB beam, but not CSI-RS beam which we think is the “</w:t>
            </w:r>
            <w:r w:rsidR="00D12AB5" w:rsidRPr="00394043">
              <w:rPr>
                <w:rFonts w:ascii="Arial" w:hAnsi="Arial" w:cs="Arial"/>
                <w:sz w:val="20"/>
                <w:szCs w:val="20"/>
              </w:rPr>
              <w:t>indicated beam</w:t>
            </w:r>
            <w:r w:rsidR="00D12AB5">
              <w:rPr>
                <w:rFonts w:ascii="Arial" w:hAnsi="Arial" w:cs="Arial"/>
                <w:sz w:val="20"/>
                <w:szCs w:val="20"/>
              </w:rPr>
              <w:t>”.</w:t>
            </w:r>
          </w:p>
        </w:tc>
      </w:tr>
      <w:tr w:rsidR="00394043" w:rsidRPr="006719E5" w14:paraId="3161CBC3" w14:textId="77777777" w:rsidTr="00D8010F">
        <w:tc>
          <w:tcPr>
            <w:tcW w:w="1696" w:type="dxa"/>
          </w:tcPr>
          <w:p w14:paraId="02E70D3B" w14:textId="77777777" w:rsidR="00394043" w:rsidRPr="006719E5" w:rsidRDefault="00394043" w:rsidP="00394043">
            <w:pPr>
              <w:spacing w:after="120"/>
              <w:jc w:val="both"/>
              <w:rPr>
                <w:rFonts w:ascii="Arial" w:hAnsi="Arial" w:cs="Arial"/>
                <w:b/>
                <w:bCs/>
                <w:sz w:val="20"/>
                <w:szCs w:val="20"/>
              </w:rPr>
            </w:pPr>
          </w:p>
        </w:tc>
        <w:tc>
          <w:tcPr>
            <w:tcW w:w="8499" w:type="dxa"/>
          </w:tcPr>
          <w:p w14:paraId="74F335BF" w14:textId="77777777" w:rsidR="00394043" w:rsidRPr="006719E5" w:rsidRDefault="00394043" w:rsidP="00394043">
            <w:pPr>
              <w:spacing w:after="120"/>
              <w:jc w:val="both"/>
              <w:rPr>
                <w:rFonts w:ascii="Arial" w:hAnsi="Arial" w:cs="Arial"/>
                <w:b/>
                <w:bCs/>
                <w:sz w:val="20"/>
                <w:szCs w:val="20"/>
              </w:rPr>
            </w:pP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t>Futurewei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t>ASUSTeK</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Initial Consideration on L1-L2 Signaling Based Mobility</w:t>
      </w:r>
      <w:r w:rsidRPr="0039129C">
        <w:rPr>
          <w:rFonts w:ascii="Arial" w:eastAsia="SimSun" w:hAnsi="Arial" w:cs="Arial"/>
          <w:sz w:val="20"/>
          <w:szCs w:val="20"/>
          <w:lang w:val="en-GB" w:eastAsia="ja-JP"/>
        </w:rPr>
        <w:tab/>
        <w:t>ZTE Corporation,Sanechips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5"/>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HiSilicon" w:date="2022-08-29T13:01:00Z" w:initials="HH">
    <w:p w14:paraId="30C55C7A" w14:textId="07F12731" w:rsidR="00070C57" w:rsidRDefault="00070C57">
      <w:pPr>
        <w:pStyle w:val="af2"/>
      </w:pPr>
      <w:r>
        <w:rPr>
          <w:rStyle w:val="af1"/>
        </w:rPr>
        <w:annotationRef/>
      </w:r>
      <w:r>
        <w:t>To clarify that this does not include the potential enhancements.</w:t>
      </w:r>
    </w:p>
  </w:comment>
  <w:comment w:id="8" w:author="MediaTek (Li-Chuan)" w:date="2022-08-30T16:11:00Z" w:initials="LT">
    <w:p w14:paraId="4B99CAC3" w14:textId="77777777" w:rsidR="00EA672D" w:rsidRDefault="00EA672D" w:rsidP="00A60426">
      <w:pPr>
        <w:pStyle w:val="af2"/>
      </w:pPr>
      <w:r>
        <w:rPr>
          <w:rStyle w:val="af1"/>
        </w:rPr>
        <w:annotationRef/>
      </w:r>
      <w:r>
        <w:t>[Rapp] Agree</w:t>
      </w:r>
    </w:p>
  </w:comment>
  <w:comment w:id="13" w:author="Huawei, HiSilicon" w:date="2022-08-29T13:03:00Z" w:initials="HH">
    <w:p w14:paraId="62CB6328" w14:textId="6604767A" w:rsidR="00070C57" w:rsidRDefault="00070C57">
      <w:pPr>
        <w:pStyle w:val="af2"/>
      </w:pPr>
      <w:r>
        <w:rPr>
          <w:rStyle w:val="af1"/>
        </w:rPr>
        <w:annotationRef/>
      </w:r>
      <w:r>
        <w:t>It is intra-CU, so not sure we need this.</w:t>
      </w:r>
    </w:p>
  </w:comment>
  <w:comment w:id="14" w:author="MediaTek (Li-Chuan)" w:date="2022-08-30T16:11:00Z" w:initials="LT">
    <w:p w14:paraId="72BD3006" w14:textId="77777777" w:rsidR="00EA672D" w:rsidRDefault="00EA672D" w:rsidP="00B31B30">
      <w:pPr>
        <w:pStyle w:val="af2"/>
      </w:pPr>
      <w:r>
        <w:rPr>
          <w:rStyle w:val="af1"/>
        </w:rPr>
        <w:annotationRef/>
      </w:r>
      <w:r>
        <w:t>[Rapp] Agree</w:t>
      </w:r>
    </w:p>
  </w:comment>
  <w:comment w:id="17" w:author="vivo-Chenli" w:date="2022-08-30T18:48:00Z" w:initials="v">
    <w:p w14:paraId="1A904089" w14:textId="77777777" w:rsidR="00B54CBA" w:rsidRDefault="00B54CBA" w:rsidP="00B54CBA">
      <w:pPr>
        <w:pStyle w:val="af0"/>
        <w:rPr>
          <w:rFonts w:eastAsia="DengXian"/>
          <w:lang w:eastAsia="zh-CN"/>
        </w:rPr>
      </w:pPr>
      <w:r>
        <w:rPr>
          <w:rStyle w:val="af1"/>
        </w:rPr>
        <w:annotationRef/>
      </w:r>
      <w:r w:rsidRPr="00AD6305">
        <w:rPr>
          <w:lang w:eastAsia="zh-CN"/>
        </w:rPr>
        <w:t>T</w:t>
      </w:r>
      <w:r w:rsidRPr="00AD6305">
        <w:rPr>
          <w:vertAlign w:val="subscript"/>
          <w:lang w:eastAsia="zh-CN"/>
        </w:rPr>
        <w:t>processing</w:t>
      </w:r>
      <w:r w:rsidRPr="00AD6305">
        <w:rPr>
          <w:rFonts w:eastAsia="DengXian"/>
          <w:lang w:eastAsia="zh-CN"/>
        </w:rPr>
        <w:t xml:space="preserve"> = 20ms</w:t>
      </w:r>
      <w:r>
        <w:rPr>
          <w:rFonts w:eastAsia="DengXian"/>
          <w:lang w:eastAsia="zh-CN"/>
        </w:rPr>
        <w:t xml:space="preserve"> for same FR</w:t>
      </w:r>
    </w:p>
    <w:p w14:paraId="38B1A3E8" w14:textId="2B08982B" w:rsidR="00B54CBA" w:rsidRDefault="00B54CBA" w:rsidP="00B54CBA">
      <w:pPr>
        <w:pStyle w:val="af2"/>
      </w:pPr>
      <w:r w:rsidRPr="00AD6305">
        <w:rPr>
          <w:lang w:val="en-GB" w:eastAsia="zh-CN"/>
        </w:rPr>
        <w:t>T</w:t>
      </w:r>
      <w:r w:rsidRPr="00AD6305">
        <w:rPr>
          <w:vertAlign w:val="subscript"/>
          <w:lang w:val="en-GB" w:eastAsia="zh-CN"/>
        </w:rPr>
        <w:t>processing</w:t>
      </w:r>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18" w:author="Huawei, HiSilicon" w:date="2022-08-29T13:06:00Z" w:initials="HH">
    <w:p w14:paraId="54D65F68" w14:textId="5EE83C61" w:rsidR="00070C57" w:rsidRDefault="00070C57">
      <w:pPr>
        <w:pStyle w:val="af2"/>
      </w:pPr>
      <w:r>
        <w:rPr>
          <w:rStyle w:val="af1"/>
        </w:rPr>
        <w:annotationRef/>
      </w:r>
      <w:r>
        <w:t>To make it consistent with the figure.</w:t>
      </w:r>
    </w:p>
  </w:comment>
  <w:comment w:id="19" w:author="MediaTek (Li-Chuan)" w:date="2022-08-30T16:11:00Z" w:initials="LT">
    <w:p w14:paraId="1B06400F" w14:textId="77777777" w:rsidR="00EA672D" w:rsidRDefault="00EA672D" w:rsidP="00A6632F">
      <w:pPr>
        <w:pStyle w:val="af2"/>
      </w:pPr>
      <w:r>
        <w:rPr>
          <w:rStyle w:val="af1"/>
        </w:rPr>
        <w:annotationRef/>
      </w:r>
      <w:r>
        <w:t>[Rapp] Agree</w:t>
      </w:r>
    </w:p>
  </w:comment>
  <w:comment w:id="22" w:author="Huawei, HiSilicon" w:date="2022-08-29T13:12:00Z" w:initials="HH">
    <w:p w14:paraId="5D3E678B" w14:textId="59D43E03" w:rsidR="007C1A27" w:rsidRDefault="007C1A27">
      <w:pPr>
        <w:pStyle w:val="af2"/>
      </w:pPr>
      <w:r>
        <w:rPr>
          <w:rStyle w:val="af1"/>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3" w:author="MediaTek (Li-Chuan)" w:date="2022-08-30T16:11:00Z" w:initials="LT">
    <w:p w14:paraId="467235E8" w14:textId="77777777" w:rsidR="00EA672D" w:rsidRDefault="00EA672D" w:rsidP="00C42150">
      <w:pPr>
        <w:pStyle w:val="af2"/>
      </w:pPr>
      <w:r>
        <w:rPr>
          <w:rStyle w:val="af1"/>
        </w:rPr>
        <w:annotationRef/>
      </w:r>
      <w:r>
        <w:t>[Rapp] Agree</w:t>
      </w:r>
    </w:p>
  </w:comment>
  <w:comment w:id="28" w:author="Huawei, HiSilicon" w:date="2022-08-29T13:07:00Z" w:initials="HH">
    <w:p w14:paraId="76C3DA84" w14:textId="268AEE68" w:rsidR="00070C57" w:rsidRDefault="00070C57">
      <w:pPr>
        <w:pStyle w:val="af2"/>
      </w:pPr>
      <w:r>
        <w:rPr>
          <w:rStyle w:val="af1"/>
        </w:rPr>
        <w:annotationRef/>
      </w:r>
      <w:r>
        <w:t>Like in the figure</w:t>
      </w:r>
    </w:p>
  </w:comment>
  <w:comment w:id="29" w:author="MediaTek (Li-Chuan)" w:date="2022-08-30T16:11:00Z" w:initials="LT">
    <w:p w14:paraId="66208145" w14:textId="77777777" w:rsidR="00EA672D" w:rsidRDefault="00EA672D" w:rsidP="00D7722E">
      <w:pPr>
        <w:pStyle w:val="af2"/>
      </w:pPr>
      <w:r>
        <w:rPr>
          <w:rStyle w:val="af1"/>
        </w:rPr>
        <w:annotationRef/>
      </w:r>
      <w:r>
        <w:t>[Rapp] Agree</w:t>
      </w:r>
    </w:p>
  </w:comment>
  <w:comment w:id="27" w:author="vivo-Chenli" w:date="2022-08-30T18:51:00Z" w:initials="v">
    <w:p w14:paraId="1E021010" w14:textId="578F0BEC" w:rsidR="00B54CBA" w:rsidRDefault="00B54CBA">
      <w:pPr>
        <w:pStyle w:val="af2"/>
        <w:rPr>
          <w:lang w:eastAsia="zh-CN"/>
        </w:rPr>
      </w:pPr>
      <w:r>
        <w:rPr>
          <w:rStyle w:val="af1"/>
        </w:rPr>
        <w:annotationRef/>
      </w:r>
      <w:r>
        <w:rPr>
          <w:lang w:eastAsia="zh-CN"/>
        </w:rPr>
        <w:t xml:space="preserve">Maybe we could separate L1 and L2 command. </w:t>
      </w:r>
    </w:p>
  </w:comment>
  <w:comment w:id="34" w:author="Huawei, HiSilicon" w:date="2022-08-29T13:15:00Z" w:initials="HH">
    <w:p w14:paraId="68CAE7A7" w14:textId="080C3253" w:rsidR="007C1A27" w:rsidRDefault="007C1A27">
      <w:pPr>
        <w:pStyle w:val="af2"/>
      </w:pPr>
      <w:r>
        <w:rPr>
          <w:rStyle w:val="af1"/>
        </w:rPr>
        <w:annotationRef/>
      </w:r>
      <w:r>
        <w:t>This figure is "before enhancement"</w:t>
      </w:r>
    </w:p>
  </w:comment>
  <w:comment w:id="35" w:author="MediaTek (Li-Chuan)" w:date="2022-08-30T16:11:00Z" w:initials="LT">
    <w:p w14:paraId="4B37F140" w14:textId="77777777" w:rsidR="00EA672D" w:rsidRDefault="00EA672D" w:rsidP="00623B6B">
      <w:pPr>
        <w:pStyle w:val="af2"/>
      </w:pPr>
      <w:r>
        <w:rPr>
          <w:rStyle w:val="af1"/>
        </w:rPr>
        <w:annotationRef/>
      </w:r>
      <w:r>
        <w:t>[Rapp] Agree</w:t>
      </w:r>
    </w:p>
  </w:comment>
  <w:comment w:id="38" w:author="Xiaomi - Yumin Wu" w:date="2022-08-30T15:34:00Z" w:initials="Xiaomi">
    <w:p w14:paraId="70F1ACF6" w14:textId="3C2EF8FF" w:rsidR="002008AC" w:rsidRDefault="002008AC">
      <w:pPr>
        <w:pStyle w:val="af2"/>
      </w:pPr>
      <w:r>
        <w:rPr>
          <w:rStyle w:val="af1"/>
        </w:rPr>
        <w:annotationRef/>
      </w:r>
      <w:r>
        <w:t xml:space="preserve">We should </w:t>
      </w:r>
      <w:r w:rsidR="00F10C4F">
        <w:t xml:space="preserve">also consider the case when the </w:t>
      </w:r>
      <w:r w:rsidR="00605184">
        <w:t xml:space="preserve">target cell is not </w:t>
      </w:r>
      <w:r w:rsidR="00030D48">
        <w:t>synchronized (i.e. unknown)</w:t>
      </w:r>
      <w:r w:rsidR="00605184">
        <w:t xml:space="preserve"> by the UE</w:t>
      </w:r>
      <w:r w:rsidR="00030D48">
        <w:t>.</w:t>
      </w:r>
    </w:p>
  </w:comment>
  <w:comment w:id="39" w:author="vivo-Chenli" w:date="2022-08-30T18:53:00Z" w:initials="v">
    <w:p w14:paraId="4CA427AC" w14:textId="1392101A" w:rsidR="009A653B" w:rsidRDefault="009A653B">
      <w:pPr>
        <w:pStyle w:val="af2"/>
        <w:rPr>
          <w:lang w:eastAsia="zh-CN"/>
        </w:rPr>
      </w:pPr>
      <w:r>
        <w:rPr>
          <w:rStyle w:val="af1"/>
        </w:rPr>
        <w:annotationRef/>
      </w:r>
      <w:r>
        <w:rPr>
          <w:lang w:eastAsia="zh-CN"/>
        </w:rPr>
        <w:t>If the cell is unknown, the values are different for different scenarios, e.g. FR1/FR2, intra-f/inter-f.</w:t>
      </w:r>
    </w:p>
  </w:comment>
  <w:comment w:id="43" w:author="Huawei-Yulong" w:date="2022-08-29T10:32:00Z" w:initials="HW">
    <w:p w14:paraId="64690AB8" w14:textId="52F55305" w:rsidR="00887CF0" w:rsidRPr="00887CF0" w:rsidRDefault="00887CF0">
      <w:pPr>
        <w:pStyle w:val="af2"/>
        <w:rPr>
          <w:rFonts w:eastAsia="SimSun"/>
          <w:lang w:eastAsia="zh-CN"/>
        </w:rPr>
      </w:pPr>
      <w:r>
        <w:rPr>
          <w:rStyle w:val="af1"/>
        </w:rPr>
        <w:annotationRef/>
      </w:r>
      <w:r>
        <w:rPr>
          <w:rFonts w:eastAsia="SimSun"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C55C7A" w15:done="0"/>
  <w15:commentEx w15:paraId="4B99CAC3" w15:paraIdParent="30C55C7A"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68CAE7A7" w15:done="0"/>
  <w15:commentEx w15:paraId="4B37F140" w15:paraIdParent="68CAE7A7" w15:done="0"/>
  <w15:commentEx w15:paraId="70F1ACF6" w15:done="0"/>
  <w15:commentEx w15:paraId="4CA427AC" w15:paraIdParent="70F1ACF6" w15:done="0"/>
  <w15:commentEx w15:paraId="64690A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B538" w16cex:dateUtc="2022-08-30T08:11: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8B546" w16cex:dateUtc="2022-08-30T08:11:00Z"/>
  <w16cex:commentExtensible w16cex:durableId="26B8DB0D" w16cex:dateUtc="2022-08-30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55C7A" w16cid:durableId="26B73734"/>
  <w16cid:commentId w16cid:paraId="4B99CAC3" w16cid:durableId="26B8B538"/>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68CAE7A7" w16cid:durableId="26B73A73"/>
  <w16cid:commentId w16cid:paraId="4B37F140" w16cid:durableId="26B8B546"/>
  <w16cid:commentId w16cid:paraId="70F1ACF6" w16cid:durableId="26B8AC73"/>
  <w16cid:commentId w16cid:paraId="4CA427AC" w16cid:durableId="26B8DB0D"/>
  <w16cid:commentId w16cid:paraId="64690AB8" w16cid:durableId="26B71A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1E1B1" w14:textId="77777777" w:rsidR="001B4691" w:rsidRDefault="001B4691">
      <w:pPr>
        <w:pStyle w:val="TAL"/>
      </w:pPr>
      <w:r>
        <w:separator/>
      </w:r>
    </w:p>
  </w:endnote>
  <w:endnote w:type="continuationSeparator" w:id="0">
    <w:p w14:paraId="09B19759" w14:textId="77777777" w:rsidR="001B4691" w:rsidRDefault="001B469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NewRomanPSMT">
    <w:altName w:val="HGGothicE"/>
    <w:charset w:val="00"/>
    <w:family w:val="roman"/>
    <w:pitch w:val="default"/>
  </w:font>
  <w:font w:name="TimesNewRomanPS-ItalicMT">
    <w:altName w:val="Times New Roman"/>
    <w:charset w:val="00"/>
    <w:family w:val="roman"/>
    <w:pitch w:val="default"/>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77777777" w:rsidR="00AE1777" w:rsidRDefault="00AE1777">
    <w:pPr>
      <w:pStyle w:val="a4"/>
    </w:pPr>
    <w:r>
      <w:fldChar w:fldCharType="begin"/>
    </w:r>
    <w:r>
      <w:instrText xml:space="preserve"> PAGE   \* MERGEFORMAT </w:instrText>
    </w:r>
    <w:r>
      <w:fldChar w:fldCharType="separate"/>
    </w:r>
    <w:r w:rsidR="00494538">
      <w:t>8</w:t>
    </w:r>
    <w:r>
      <w:fldChar w:fldCharType="end"/>
    </w:r>
  </w:p>
  <w:p w14:paraId="0FBB99F7" w14:textId="77777777" w:rsidR="00AE1777" w:rsidRDefault="00AE17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A2E53" w14:textId="77777777" w:rsidR="001B4691" w:rsidRDefault="001B4691">
      <w:pPr>
        <w:pStyle w:val="TAL"/>
      </w:pPr>
      <w:r>
        <w:separator/>
      </w:r>
    </w:p>
  </w:footnote>
  <w:footnote w:type="continuationSeparator" w:id="0">
    <w:p w14:paraId="5C255464" w14:textId="77777777" w:rsidR="001B4691" w:rsidRDefault="001B4691">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맑은 고딕"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7">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415817E6"/>
    <w:multiLevelType w:val="hybridMultilevel"/>
    <w:tmpl w:val="04E8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E432D1E"/>
    <w:multiLevelType w:val="multilevel"/>
    <w:tmpl w:val="48321380"/>
    <w:lvl w:ilvl="0">
      <w:start w:val="1"/>
      <w:numFmt w:val="decimal"/>
      <w:pStyle w:val="1"/>
      <w:lvlText w:val="%1"/>
      <w:lvlJc w:val="left"/>
      <w:pPr>
        <w:tabs>
          <w:tab w:val="num" w:pos="432"/>
        </w:tabs>
        <w:ind w:left="432" w:hanging="432"/>
      </w:pPr>
      <w:rPr>
        <w:rFonts w:hint="eastAsia"/>
        <w:b w:val="0"/>
        <w:bCs w:val="0"/>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4">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맑은 고딕"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8">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50"/>
  </w:num>
  <w:num w:numId="3">
    <w:abstractNumId w:val="47"/>
  </w:num>
  <w:num w:numId="4">
    <w:abstractNumId w:val="33"/>
  </w:num>
  <w:num w:numId="5">
    <w:abstractNumId w:val="7"/>
  </w:num>
  <w:num w:numId="6">
    <w:abstractNumId w:val="29"/>
  </w:num>
  <w:num w:numId="7">
    <w:abstractNumId w:val="8"/>
  </w:num>
  <w:num w:numId="8">
    <w:abstractNumId w:val="48"/>
  </w:num>
  <w:num w:numId="9">
    <w:abstractNumId w:val="14"/>
  </w:num>
  <w:num w:numId="10">
    <w:abstractNumId w:val="17"/>
  </w:num>
  <w:num w:numId="11">
    <w:abstractNumId w:val="41"/>
  </w:num>
  <w:num w:numId="12">
    <w:abstractNumId w:val="34"/>
  </w:num>
  <w:num w:numId="13">
    <w:abstractNumId w:val="30"/>
  </w:num>
  <w:num w:numId="14">
    <w:abstractNumId w:val="35"/>
  </w:num>
  <w:num w:numId="15">
    <w:abstractNumId w:val="32"/>
  </w:num>
  <w:num w:numId="16">
    <w:abstractNumId w:val="33"/>
  </w:num>
  <w:num w:numId="17">
    <w:abstractNumId w:val="19"/>
  </w:num>
  <w:num w:numId="18">
    <w:abstractNumId w:val="39"/>
  </w:num>
  <w:num w:numId="19">
    <w:abstractNumId w:val="5"/>
  </w:num>
  <w:num w:numId="20">
    <w:abstractNumId w:val="38"/>
  </w:num>
  <w:num w:numId="21">
    <w:abstractNumId w:val="33"/>
  </w:num>
  <w:num w:numId="22">
    <w:abstractNumId w:val="43"/>
  </w:num>
  <w:num w:numId="23">
    <w:abstractNumId w:val="33"/>
  </w:num>
  <w:num w:numId="24">
    <w:abstractNumId w:val="23"/>
  </w:num>
  <w:num w:numId="25">
    <w:abstractNumId w:val="2"/>
  </w:num>
  <w:num w:numId="26">
    <w:abstractNumId w:val="18"/>
  </w:num>
  <w:num w:numId="27">
    <w:abstractNumId w:val="21"/>
  </w:num>
  <w:num w:numId="28">
    <w:abstractNumId w:val="1"/>
  </w:num>
  <w:num w:numId="29">
    <w:abstractNumId w:val="6"/>
  </w:num>
  <w:num w:numId="30">
    <w:abstractNumId w:val="13"/>
  </w:num>
  <w:num w:numId="31">
    <w:abstractNumId w:val="49"/>
  </w:num>
  <w:num w:numId="32">
    <w:abstractNumId w:val="40"/>
  </w:num>
  <w:num w:numId="33">
    <w:abstractNumId w:val="33"/>
  </w:num>
  <w:num w:numId="34">
    <w:abstractNumId w:val="33"/>
  </w:num>
  <w:num w:numId="35">
    <w:abstractNumId w:val="10"/>
  </w:num>
  <w:num w:numId="36">
    <w:abstractNumId w:val="15"/>
  </w:num>
  <w:num w:numId="37">
    <w:abstractNumId w:val="9"/>
  </w:num>
  <w:num w:numId="38">
    <w:abstractNumId w:val="36"/>
  </w:num>
  <w:num w:numId="39">
    <w:abstractNumId w:val="4"/>
  </w:num>
  <w:num w:numId="40">
    <w:abstractNumId w:val="44"/>
  </w:num>
  <w:num w:numId="41">
    <w:abstractNumId w:val="27"/>
  </w:num>
  <w:num w:numId="42">
    <w:abstractNumId w:val="25"/>
  </w:num>
  <w:num w:numId="43">
    <w:abstractNumId w:val="46"/>
  </w:num>
  <w:num w:numId="44">
    <w:abstractNumId w:val="24"/>
  </w:num>
  <w:num w:numId="45">
    <w:abstractNumId w:val="20"/>
  </w:num>
  <w:num w:numId="46">
    <w:abstractNumId w:val="12"/>
  </w:num>
  <w:num w:numId="47">
    <w:abstractNumId w:val="11"/>
  </w:num>
  <w:num w:numId="48">
    <w:abstractNumId w:val="42"/>
  </w:num>
  <w:num w:numId="49">
    <w:abstractNumId w:val="3"/>
  </w:num>
  <w:num w:numId="50">
    <w:abstractNumId w:val="45"/>
  </w:num>
  <w:num w:numId="51">
    <w:abstractNumId w:val="16"/>
  </w:num>
  <w:num w:numId="52">
    <w:abstractNumId w:val="31"/>
  </w:num>
  <w:num w:numId="53">
    <w:abstractNumId w:val="47"/>
  </w:num>
  <w:num w:numId="54">
    <w:abstractNumId w:val="47"/>
  </w:num>
  <w:num w:numId="55">
    <w:abstractNumId w:val="37"/>
  </w:num>
  <w:num w:numId="56">
    <w:abstractNumId w:val="22"/>
  </w:num>
  <w:num w:numId="57">
    <w:abstractNumId w:val="0"/>
  </w:num>
  <w:num w:numId="58">
    <w:abstractNumId w:val="28"/>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5042"/>
    <w:rsid w:val="00086225"/>
    <w:rsid w:val="00086319"/>
    <w:rsid w:val="000863DE"/>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333F"/>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FD548A"/>
  <w15:docId w15:val="{2EECD1EA-9287-4C3D-A985-F859E00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uiPriority w:val="99"/>
    <w:pPr>
      <w:jc w:val="center"/>
    </w:pPr>
    <w:rPr>
      <w:i/>
    </w:rPr>
  </w:style>
  <w:style w:type="character" w:styleId="a5">
    <w:name w:val="footnote reference"/>
    <w:semiHidden/>
    <w:rPr>
      <w:b/>
      <w:position w:val="6"/>
      <w:sz w:val="16"/>
    </w:rPr>
  </w:style>
  <w:style w:type="paragraph" w:styleId="a6">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7"/>
    <w:pPr>
      <w:ind w:left="851"/>
    </w:pPr>
  </w:style>
  <w:style w:type="paragraph" w:styleId="a7">
    <w:name w:val="List Number"/>
    <w:basedOn w:val="a8"/>
  </w:style>
  <w:style w:type="paragraph" w:styleId="a8">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Char1"/>
    <w:qFormat/>
    <w:pPr>
      <w:spacing w:before="120" w:after="120"/>
    </w:pPr>
    <w:rPr>
      <w:rFonts w:ascii="Times New Roman" w:eastAsia="MS Mincho" w:hAnsi="Times New Roman"/>
      <w:b/>
      <w:sz w:val="20"/>
      <w:szCs w:val="20"/>
      <w:lang w:val="en-GB" w:eastAsia="en-US"/>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0">
    <w:name w:val="Body Text"/>
    <w:aliases w:val="bt"/>
    <w:basedOn w:val="a"/>
    <w:link w:val="Char2"/>
    <w:pPr>
      <w:spacing w:after="180"/>
    </w:pPr>
    <w:rPr>
      <w:rFonts w:ascii="Times New Roman" w:eastAsia="MS Mincho" w:hAnsi="Times New Roman"/>
      <w:sz w:val="20"/>
      <w:szCs w:val="20"/>
      <w:lang w:val="en-GB" w:eastAsia="en-US"/>
    </w:rPr>
  </w:style>
  <w:style w:type="character" w:styleId="af1">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2">
    <w:name w:val="annotation text"/>
    <w:basedOn w:val="a"/>
    <w:link w:val="Char3"/>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3">
    <w:name w:val="Balloon Text"/>
    <w:basedOn w:val="a"/>
    <w:semiHidden/>
    <w:rsid w:val="00630138"/>
    <w:rPr>
      <w:rFonts w:ascii="Tahoma" w:hAnsi="Tahoma" w:cs="Tahoma"/>
      <w:sz w:val="16"/>
      <w:szCs w:val="16"/>
    </w:rPr>
  </w:style>
  <w:style w:type="paragraph" w:styleId="af4">
    <w:name w:val="annotation subject"/>
    <w:basedOn w:val="af2"/>
    <w:next w:val="af2"/>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5">
    <w:name w:val="Table Grid"/>
    <w:basedOn w:val="a1"/>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제목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6">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7">
    <w:name w:val="List Paragraph"/>
    <w:aliases w:val="- Bullets,?? ??,?????,????,Lista1,リスト段落,R4_bullets,列出段落1,中等深浅网格 1 - 着色 21,列表段落1,—ño’i—Ž,¥¡¡¡¡ì¬º¥¹¥È¶ÎÂä,ÁÐ³ö¶ÎÂä,¥ê¥¹¥È¶ÎÂä,1st level - Bullet List Paragraph,Lettre d'introduction,Paragrafo elenco,Normal bullet 2,列表段落11,清單段落1"/>
    <w:basedOn w:val="a"/>
    <w:link w:val="Char4"/>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Char4">
    <w:name w:val="목록 단락 Char"/>
    <w:aliases w:val="- Bullets Char,?? ?? Char,????? Char,???? Char,Lista1 Char,リスト段落 Char,R4_bullets Char,列出段落1 Char,中等深浅网格 1 - 着色 21 Char,列表段落1 Char,—ño’i—Ž Char,¥¡¡¡¡ì¬º¥¹¥È¶ÎÂä Char,ÁÐ³ö¶ÎÂä Char,¥ê¥¹¥È¶ÎÂä Char,1st level - Bullet List Paragraph Char"/>
    <w:link w:val="af7"/>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바닥글 Char"/>
    <w:link w:val="a4"/>
    <w:uiPriority w:val="99"/>
    <w:rsid w:val="00162ED3"/>
    <w:rPr>
      <w:rFonts w:ascii="Arial" w:hAnsi="Arial"/>
      <w:b/>
      <w:i/>
      <w:noProof/>
      <w:sz w:val="18"/>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rsid w:val="00C67D42"/>
    <w:rPr>
      <w:rFonts w:ascii="Arial" w:hAnsi="Arial"/>
      <w:b/>
      <w:noProof/>
      <w:sz w:val="18"/>
      <w:lang w:val="en-GB" w:eastAsia="en-US" w:bidi="ar-SA"/>
    </w:rPr>
  </w:style>
  <w:style w:type="paragraph" w:styleId="af8">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1"/>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캡션 Char"/>
    <w:aliases w:val="cap Char1,Caption Char1 Char Char,cap Char Char1 Char,Caption Char Char1 Char Char,cap Char2 Char,条目 Char,cap1 Char,cap2 Char,cap11 Char,cap Char Char Char Char Char Char Char Char,Caption Char2 Char,Caption Char Char Char Char,fig and tbl Char"/>
    <w:link w:val="ab"/>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본문 Char"/>
    <w:aliases w:val="bt Char"/>
    <w:basedOn w:val="a0"/>
    <w:link w:val="af0"/>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har3">
    <w:name w:val="메모 텍스트 Char"/>
    <w:link w:val="af2"/>
    <w:uiPriority w:val="99"/>
    <w:rsid w:val="008946F9"/>
    <w:rPr>
      <w:rFonts w:ascii="Calibri" w:eastAsiaTheme="minorEastAsia" w:hAnsi="Calibri"/>
      <w:sz w:val="22"/>
      <w:szCs w:val="22"/>
    </w:rPr>
  </w:style>
  <w:style w:type="character" w:styleId="af9">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a0"/>
    <w:rsid w:val="00E9481D"/>
    <w:rPr>
      <w:rFonts w:ascii="TimesNewRomanPSMT" w:hAnsi="TimesNewRomanPSMT" w:hint="default"/>
      <w:b w:val="0"/>
      <w:bCs w:val="0"/>
      <w:i w:val="0"/>
      <w:iCs w:val="0"/>
      <w:color w:val="000000"/>
      <w:sz w:val="20"/>
      <w:szCs w:val="20"/>
    </w:rPr>
  </w:style>
  <w:style w:type="character" w:customStyle="1" w:styleId="fontstyle21">
    <w:name w:val="fontstyle21"/>
    <w:basedOn w:val="a0"/>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a"/>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un.tang@inte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4AADDB-BBF7-43E8-9CA7-3F79D4DE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8</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LGE-Siyoung</cp:lastModifiedBy>
  <cp:revision>73</cp:revision>
  <cp:lastPrinted>2007-12-21T04:58:00Z</cp:lastPrinted>
  <dcterms:created xsi:type="dcterms:W3CDTF">2022-08-29T11:18:00Z</dcterms:created>
  <dcterms:modified xsi:type="dcterms:W3CDTF">2022-08-31T08:42:00Z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