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1"/>
        <w:numPr>
          <w:ilvl w:val="0"/>
          <w:numId w:val="10"/>
        </w:numPr>
      </w:pPr>
      <w:bookmarkStart w:id="0" w:name="_Ref488331639"/>
      <w:r>
        <w:t>Introduction</w:t>
      </w:r>
      <w:bookmarkEnd w:id="0"/>
    </w:p>
    <w:p w14:paraId="14A3C1D6" w14:textId="1F3AD419" w:rsidR="00D349FB" w:rsidRDefault="003B50B9">
      <w:pPr>
        <w:pStyle w:val="a6"/>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a6"/>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a6"/>
      </w:pPr>
    </w:p>
    <w:p w14:paraId="57ACF172" w14:textId="15F60043" w:rsidR="005A2189" w:rsidRDefault="005A2189">
      <w:pPr>
        <w:pStyle w:val="a6"/>
      </w:pPr>
      <w:r>
        <w:t xml:space="preserve">The discussion will take place in </w:t>
      </w:r>
      <w:r w:rsidR="004B5AB5">
        <w:t>2</w:t>
      </w:r>
      <w:r>
        <w:t xml:space="preserve"> phases</w:t>
      </w:r>
      <w:r w:rsidR="00D83BAD">
        <w:t>:</w:t>
      </w:r>
    </w:p>
    <w:p w14:paraId="66B17A0B" w14:textId="259E3B85" w:rsidR="005A2189" w:rsidRDefault="005A2189" w:rsidP="00A60F80">
      <w:pPr>
        <w:pStyle w:val="a6"/>
        <w:numPr>
          <w:ilvl w:val="0"/>
          <w:numId w:val="52"/>
        </w:numPr>
      </w:pPr>
      <w:r>
        <w:t>A first phase to collect views on some proposals based on initial companies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a6"/>
        <w:numPr>
          <w:ilvl w:val="0"/>
          <w:numId w:val="52"/>
        </w:numPr>
      </w:pPr>
      <w:r>
        <w:t xml:space="preserve">A second phase for the moderator to prepare the summary based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network based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[RAN2,RAN1,RAN3],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9"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0" w:history="1">
              <w:r w:rsidR="006343E3" w:rsidRPr="00DF3314">
                <w:rPr>
                  <w:rStyle w:val="af6"/>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2: The network verification of the UE reported location may combine one or several 3GPP defined RAT dependent positioning methods (e.g. Multi RTT, DL/UL-TDOA, DL-</w:t>
            </w:r>
            <w:proofErr w:type="spellStart"/>
            <w:r w:rsidRPr="006E099C">
              <w:rPr>
                <w:rFonts w:eastAsia="Times New Roman" w:cs="Arial"/>
                <w:sz w:val="16"/>
                <w:szCs w:val="16"/>
                <w:lang w:val="en-US" w:eastAsia="fr-FR"/>
              </w:rPr>
              <w:t>AoA</w:t>
            </w:r>
            <w:proofErr w:type="spellEnd"/>
            <w:r w:rsidRPr="006E099C">
              <w:rPr>
                <w:rFonts w:eastAsia="Times New Roman" w:cs="Arial"/>
                <w:sz w:val="16"/>
                <w:szCs w:val="16"/>
                <w:lang w:val="en-US" w:eastAsia="fr-FR"/>
              </w:rPr>
              <w:t>,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5: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6: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7: Timing Advance (TA) value as applied by the UE (on the service link) in order to align the UL/DL subframe at the </w:t>
            </w:r>
            <w:proofErr w:type="spellStart"/>
            <w:r w:rsidRPr="006E099C">
              <w:rPr>
                <w:rFonts w:eastAsia="Times New Roman" w:cs="Arial"/>
                <w:sz w:val="16"/>
                <w:szCs w:val="16"/>
                <w:lang w:val="en-US" w:eastAsia="fr-FR"/>
              </w:rPr>
              <w:t>gNB</w:t>
            </w:r>
            <w:proofErr w:type="spellEnd"/>
            <w:r w:rsidRPr="006E099C">
              <w:rPr>
                <w:rFonts w:eastAsia="Times New Roman" w:cs="Arial"/>
                <w:sz w:val="16"/>
                <w:szCs w:val="16"/>
                <w:lang w:val="en-US" w:eastAsia="fr-FR"/>
              </w:rPr>
              <w:t xml:space="preserve">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r w:rsidRPr="006E099C">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1"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NG-RAN assisted positioning methods (NR-ECID, UL-TDOA,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can be considered as network based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Multi-RTT) can be considered as network based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and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af9"/>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The NW does not need to wait for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Huawei, </w:t>
            </w:r>
            <w:proofErr w:type="spellStart"/>
            <w:r w:rsidRPr="007A6817">
              <w:rPr>
                <w:rFonts w:eastAsia="Times New Roman" w:cs="Arial"/>
                <w:sz w:val="16"/>
                <w:szCs w:val="16"/>
                <w:lang w:eastAsia="fr-FR"/>
              </w:rPr>
              <w:t>HiSilicon</w:t>
            </w:r>
            <w:proofErr w:type="spellEnd"/>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proofErr w:type="spellStart"/>
            <w:r w:rsidRPr="007A6817">
              <w:rPr>
                <w:rFonts w:eastAsia="Times New Roman" w:cs="Arial"/>
                <w:sz w:val="16"/>
                <w:szCs w:val="16"/>
                <w:lang w:eastAsia="fr-FR"/>
              </w:rPr>
              <w:t>Spreadtrum</w:t>
            </w:r>
            <w:proofErr w:type="spellEnd"/>
            <w:r w:rsidRPr="007A6817">
              <w:rPr>
                <w:rFonts w:eastAsia="Times New Roman" w:cs="Arial"/>
                <w:sz w:val="16"/>
                <w:szCs w:val="16"/>
                <w:lang w:eastAsia="fr-FR"/>
              </w:rPr>
              <w:t xml:space="preserve">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Mechanisms to reduce LCS NG-RAN and core network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For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verifying the UE location,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5: For the NGSO, the RAT-dependent positioning only involved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Deutsche Telekom, Huawei, </w:t>
            </w:r>
            <w:proofErr w:type="spellStart"/>
            <w:r w:rsidRPr="007A6817">
              <w:rPr>
                <w:rFonts w:eastAsia="Times New Roman" w:cs="Arial"/>
                <w:sz w:val="16"/>
                <w:szCs w:val="16"/>
                <w:lang w:eastAsia="fr-FR"/>
              </w:rPr>
              <w:t>HiSilicon</w:t>
            </w:r>
            <w:proofErr w:type="spellEnd"/>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RAN2 wait for RAN1 and start discussion on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should discuss if implementation based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it is propose that RAN2 start to perform the normative work of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5: the </w:t>
            </w:r>
            <w:proofErr w:type="spellStart"/>
            <w:r w:rsidRPr="00CE742E">
              <w:rPr>
                <w:rFonts w:eastAsia="Times New Roman" w:cs="Arial"/>
                <w:sz w:val="16"/>
                <w:szCs w:val="16"/>
                <w:lang w:val="en-US" w:eastAsia="fr-FR"/>
              </w:rPr>
              <w:t>gNB</w:t>
            </w:r>
            <w:proofErr w:type="spellEnd"/>
            <w:r w:rsidRPr="00CE742E">
              <w:rPr>
                <w:rFonts w:eastAsia="Times New Roman" w:cs="Arial"/>
                <w:sz w:val="16"/>
                <w:szCs w:val="16"/>
                <w:lang w:val="en-US" w:eastAsia="fr-FR"/>
              </w:rPr>
              <w:t xml:space="preserve"> can distribute and share the UE’s credit status according the maintained verification result for the UE to </w:t>
            </w:r>
            <w:proofErr w:type="spellStart"/>
            <w:r w:rsidRPr="00CE742E">
              <w:rPr>
                <w:rFonts w:eastAsia="Times New Roman" w:cs="Arial"/>
                <w:sz w:val="16"/>
                <w:szCs w:val="16"/>
                <w:lang w:val="en-US" w:eastAsia="fr-FR"/>
              </w:rPr>
              <w:t>neighbour</w:t>
            </w:r>
            <w:proofErr w:type="spellEnd"/>
            <w:r w:rsidRPr="00CE742E">
              <w:rPr>
                <w:rFonts w:eastAsia="Times New Roman" w:cs="Arial"/>
                <w:sz w:val="16"/>
                <w:szCs w:val="16"/>
                <w:lang w:val="en-US" w:eastAsia="fr-FR"/>
              </w:rPr>
              <w:t xml:space="preserve"> </w:t>
            </w:r>
            <w:proofErr w:type="spellStart"/>
            <w:r w:rsidRPr="00CE742E">
              <w:rPr>
                <w:rFonts w:eastAsia="Times New Roman" w:cs="Arial"/>
                <w:sz w:val="16"/>
                <w:szCs w:val="16"/>
                <w:lang w:val="en-US" w:eastAsia="fr-FR"/>
              </w:rPr>
              <w:t>gNBs</w:t>
            </w:r>
            <w:proofErr w:type="spellEnd"/>
            <w:r w:rsidRPr="00CE742E">
              <w:rPr>
                <w:rFonts w:eastAsia="Times New Roman" w:cs="Arial"/>
                <w:sz w:val="16"/>
                <w:szCs w:val="16"/>
                <w:lang w:val="en-US" w:eastAsia="fr-FR"/>
              </w:rPr>
              <w:t xml:space="preserve">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ZTE Corporation, </w:t>
            </w:r>
            <w:proofErr w:type="spellStart"/>
            <w:r w:rsidRPr="007A6817">
              <w:rPr>
                <w:rFonts w:eastAsia="Times New Roman" w:cs="Arial"/>
                <w:sz w:val="16"/>
                <w:szCs w:val="16"/>
                <w:lang w:eastAsia="fr-FR"/>
              </w:rPr>
              <w:t>Sanechips</w:t>
            </w:r>
            <w:proofErr w:type="spellEnd"/>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af9"/>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29273B"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w:t>
      </w:r>
      <w:proofErr w:type="spellStart"/>
      <w:r>
        <w:t>AoA</w:t>
      </w:r>
      <w:proofErr w:type="spellEnd"/>
      <w:r>
        <w:t>,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 xml:space="preserve">-17 </w:t>
      </w:r>
      <w:proofErr w:type="spellStart"/>
      <w:r>
        <w:t>behavior</w:t>
      </w:r>
      <w:proofErr w:type="spellEnd"/>
      <w:r>
        <w:t xml:space="preserve">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af9"/>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af9"/>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D05CB3">
      <w:pPr>
        <w:pStyle w:val="af9"/>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an UE is verified if th</w:t>
      </w:r>
      <w:r w:rsidR="00B61E72">
        <w:t xml:space="preserve">e cell beam cover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w:t>
      </w:r>
      <w:proofErr w:type="spellStart"/>
      <w:r>
        <w:t>gNB</w:t>
      </w:r>
      <w:proofErr w:type="spellEnd"/>
      <w:r>
        <w:t xml:space="preserve">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en-US"/>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a7"/>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en-US"/>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a7"/>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 xml:space="preserve">3.1.1-1 </w:t>
      </w:r>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af9"/>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af9"/>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af9"/>
        <w:numPr>
          <w:ilvl w:val="0"/>
          <w:numId w:val="59"/>
        </w:numPr>
      </w:pPr>
      <w:r w:rsidRPr="00C86D27">
        <w:rPr>
          <w:b/>
        </w:rPr>
        <w:t>Opt3</w:t>
      </w:r>
      <w:r>
        <w:t xml:space="preserve">: </w:t>
      </w:r>
      <w:r w:rsidR="00695EBF">
        <w:t>Provide</w:t>
      </w:r>
      <w:r>
        <w:t xml:space="preserve"> only geographic country discrimination (i.e. assuming that an UE is verified if the cell beam cover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等线"/>
              </w:rPr>
            </w:pPr>
            <w:r>
              <w:rPr>
                <w:rFonts w:eastAsia="等线"/>
              </w:rPr>
              <w:t>Thales</w:t>
            </w:r>
          </w:p>
        </w:tc>
        <w:tc>
          <w:tcPr>
            <w:tcW w:w="1901" w:type="dxa"/>
            <w:shd w:val="clear" w:color="auto" w:fill="auto"/>
          </w:tcPr>
          <w:p w14:paraId="6F636223" w14:textId="545A5C03" w:rsidR="00AB7038" w:rsidRDefault="001747C1" w:rsidP="00F07A89">
            <w:pPr>
              <w:rPr>
                <w:rFonts w:eastAsia="等线"/>
              </w:rPr>
            </w:pPr>
            <w:r>
              <w:rPr>
                <w:rFonts w:eastAsia="等线"/>
              </w:rPr>
              <w:t>Agree with option 2</w:t>
            </w:r>
          </w:p>
        </w:tc>
        <w:tc>
          <w:tcPr>
            <w:tcW w:w="6318" w:type="dxa"/>
            <w:shd w:val="clear" w:color="auto" w:fill="auto"/>
          </w:tcPr>
          <w:p w14:paraId="33883331" w14:textId="542B0F0B" w:rsidR="00DE0302" w:rsidRDefault="00DE0302" w:rsidP="00EA39BA">
            <w:pPr>
              <w:rPr>
                <w:rFonts w:eastAsia="等线"/>
              </w:rPr>
            </w:pPr>
            <w:r>
              <w:rPr>
                <w:rFonts w:eastAsia="等线"/>
              </w:rPr>
              <w:t xml:space="preserve">Option 1: </w:t>
            </w:r>
            <w:r w:rsidR="00E05F40">
              <w:rPr>
                <w:rFonts w:eastAsia="等线"/>
              </w:rPr>
              <w:t>We think that it is challenging to perform a location procedure with only satellite with</w:t>
            </w:r>
            <w:r w:rsidR="00F16184">
              <w:rPr>
                <w:rFonts w:eastAsia="等线"/>
              </w:rPr>
              <w:t>in a</w:t>
            </w:r>
            <w:r w:rsidR="00E05F40">
              <w:rPr>
                <w:rFonts w:eastAsia="等线"/>
              </w:rPr>
              <w:t xml:space="preserve"> short </w:t>
            </w:r>
            <w:r w:rsidR="00EA39BA">
              <w:rPr>
                <w:rFonts w:eastAsia="等线"/>
              </w:rPr>
              <w:t xml:space="preserve">duration </w:t>
            </w:r>
            <w:r w:rsidR="00F16184">
              <w:rPr>
                <w:rFonts w:eastAsia="等线"/>
              </w:rPr>
              <w:t>and a</w:t>
            </w:r>
            <w:r w:rsidR="00EA39BA">
              <w:rPr>
                <w:rFonts w:eastAsia="等线"/>
              </w:rPr>
              <w:t>ble to provide a</w:t>
            </w:r>
            <w:r w:rsidR="00F16184">
              <w:rPr>
                <w:rFonts w:eastAsia="等线"/>
              </w:rPr>
              <w:t xml:space="preserve"> 5-10km </w:t>
            </w:r>
            <w:r w:rsidR="00EA39BA">
              <w:rPr>
                <w:rFonts w:eastAsia="等线"/>
              </w:rPr>
              <w:t>accuracy</w:t>
            </w:r>
            <w:r>
              <w:rPr>
                <w:rFonts w:eastAsia="等线"/>
              </w:rPr>
              <w:t>.</w:t>
            </w:r>
          </w:p>
          <w:p w14:paraId="72F62C60" w14:textId="36F56F70" w:rsidR="00DE0302" w:rsidRDefault="00DE0302" w:rsidP="00DE0302">
            <w:pPr>
              <w:rPr>
                <w:rFonts w:eastAsia="等线"/>
              </w:rPr>
            </w:pPr>
            <w:r>
              <w:rPr>
                <w:rFonts w:eastAsia="等线"/>
              </w:rPr>
              <w:t>O</w:t>
            </w:r>
            <w:r w:rsidR="00E05F40">
              <w:rPr>
                <w:rFonts w:eastAsia="等线"/>
              </w:rPr>
              <w:t>ption</w:t>
            </w:r>
            <w:r>
              <w:rPr>
                <w:rFonts w:eastAsia="等线"/>
              </w:rPr>
              <w:t xml:space="preserve">2: </w:t>
            </w:r>
            <w:r w:rsidR="00E05F40">
              <w:rPr>
                <w:rFonts w:eastAsia="等线"/>
              </w:rPr>
              <w:t xml:space="preserve">We think it is </w:t>
            </w:r>
            <w:r>
              <w:rPr>
                <w:rFonts w:eastAsia="等线"/>
              </w:rPr>
              <w:t xml:space="preserve">important </w:t>
            </w:r>
            <w:r w:rsidR="00E05F40">
              <w:rPr>
                <w:rFonts w:eastAsia="等线"/>
              </w:rPr>
              <w:t xml:space="preserve">to </w:t>
            </w:r>
            <w:r>
              <w:rPr>
                <w:rFonts w:eastAsia="等线"/>
              </w:rPr>
              <w:t>define</w:t>
            </w:r>
            <w:r w:rsidR="00E05F40">
              <w:rPr>
                <w:rFonts w:eastAsia="等线"/>
              </w:rPr>
              <w:t xml:space="preserve"> flexible methods</w:t>
            </w:r>
            <w:r>
              <w:rPr>
                <w:rFonts w:eastAsia="等线"/>
              </w:rPr>
              <w:t xml:space="preserve"> </w:t>
            </w:r>
            <w:r w:rsidR="0025143C" w:rsidRPr="0036059A">
              <w:rPr>
                <w:rFonts w:eastAsia="等线"/>
              </w:rPr>
              <w:t>. Best case scenario</w:t>
            </w:r>
            <w:r w:rsidR="008F6C6B">
              <w:rPr>
                <w:rFonts w:eastAsia="等线"/>
              </w:rPr>
              <w:t>,</w:t>
            </w:r>
            <w:r w:rsidR="0025143C" w:rsidRPr="0036059A">
              <w:rPr>
                <w:rFonts w:eastAsia="等线"/>
              </w:rPr>
              <w:t xml:space="preserve"> we </w:t>
            </w:r>
            <w:r w:rsidR="00922898">
              <w:rPr>
                <w:rFonts w:eastAsia="等线"/>
              </w:rPr>
              <w:t>can compute an accurate</w:t>
            </w:r>
            <w:r w:rsidR="0025143C" w:rsidRPr="0036059A">
              <w:rPr>
                <w:rFonts w:eastAsia="等线"/>
              </w:rPr>
              <w:t xml:space="preserve"> UE </w:t>
            </w:r>
            <w:r w:rsidR="00922898">
              <w:rPr>
                <w:rFonts w:eastAsia="等线"/>
              </w:rPr>
              <w:t>location</w:t>
            </w:r>
            <w:r w:rsidR="0025143C" w:rsidRPr="0036059A">
              <w:rPr>
                <w:rFonts w:eastAsia="等线"/>
              </w:rPr>
              <w:t xml:space="preserve">. Worst case scenario (i.e. complex geometry, lake of information,…), we have a way to define areas in which the UE could be </w:t>
            </w:r>
            <w:r w:rsidR="00922898">
              <w:rPr>
                <w:rFonts w:eastAsia="等线"/>
              </w:rPr>
              <w:t>located</w:t>
            </w:r>
            <w:r w:rsidR="0025143C" w:rsidRPr="0036059A">
              <w:rPr>
                <w:rFonts w:eastAsia="等线"/>
              </w:rPr>
              <w:t>.</w:t>
            </w:r>
            <w:r>
              <w:rPr>
                <w:rFonts w:eastAsia="等线"/>
              </w:rPr>
              <w:t xml:space="preserve"> </w:t>
            </w:r>
          </w:p>
          <w:p w14:paraId="52B8CF53" w14:textId="13A5F9E5" w:rsidR="00AB7038" w:rsidRPr="00FA4CF9" w:rsidRDefault="00DE0302">
            <w:pPr>
              <w:rPr>
                <w:rFonts w:eastAsia="等线"/>
              </w:rPr>
            </w:pPr>
            <w:r>
              <w:rPr>
                <w:rFonts w:eastAsia="等线"/>
              </w:rPr>
              <w:t xml:space="preserve">Option 3: </w:t>
            </w:r>
            <w:r w:rsidR="00E05F40">
              <w:rPr>
                <w:rFonts w:eastAsia="等线"/>
              </w:rPr>
              <w:t xml:space="preserve">We’re not opposed </w:t>
            </w:r>
            <w:r w:rsidR="0025143C">
              <w:rPr>
                <w:rFonts w:eastAsia="等线"/>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等线"/>
              </w:rPr>
            </w:pPr>
            <w:proofErr w:type="spellStart"/>
            <w:r>
              <w:rPr>
                <w:rFonts w:eastAsia="等线"/>
              </w:rPr>
              <w:t>Hispasat</w:t>
            </w:r>
            <w:proofErr w:type="spellEnd"/>
          </w:p>
        </w:tc>
        <w:tc>
          <w:tcPr>
            <w:tcW w:w="1901" w:type="dxa"/>
            <w:shd w:val="clear" w:color="auto" w:fill="auto"/>
          </w:tcPr>
          <w:p w14:paraId="7024CE37" w14:textId="36C08920" w:rsidR="00606E09" w:rsidRDefault="00606E09" w:rsidP="00606E09">
            <w:pPr>
              <w:rPr>
                <w:rFonts w:eastAsia="等线"/>
              </w:rPr>
            </w:pPr>
            <w:r>
              <w:rPr>
                <w:rFonts w:eastAsia="等线"/>
              </w:rPr>
              <w:t>Option 2</w:t>
            </w:r>
          </w:p>
        </w:tc>
        <w:tc>
          <w:tcPr>
            <w:tcW w:w="6318" w:type="dxa"/>
            <w:shd w:val="clear" w:color="auto" w:fill="auto"/>
          </w:tcPr>
          <w:p w14:paraId="13595F61" w14:textId="77777777" w:rsidR="00606E09" w:rsidRDefault="00606E09" w:rsidP="00606E09">
            <w:pPr>
              <w:rPr>
                <w:rFonts w:eastAsia="等线"/>
              </w:rPr>
            </w:pPr>
            <w:r>
              <w:rPr>
                <w:rFonts w:eastAsia="等线"/>
              </w:rPr>
              <w:t xml:space="preserve">Ranking: Option 2, Option 1, Option 3. </w:t>
            </w:r>
          </w:p>
          <w:p w14:paraId="4F07FF0D" w14:textId="66ACC9AD" w:rsidR="00606E09" w:rsidRDefault="00606E09" w:rsidP="00606E09">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B330A0" w14:paraId="02598452" w14:textId="77777777" w:rsidTr="00D05CB3">
        <w:tc>
          <w:tcPr>
            <w:tcW w:w="1496" w:type="dxa"/>
            <w:shd w:val="clear" w:color="auto" w:fill="auto"/>
          </w:tcPr>
          <w:p w14:paraId="5FC826B4"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1C81AB0C" w14:textId="77777777" w:rsidR="00B330A0" w:rsidRDefault="00B330A0" w:rsidP="00D05CB3">
            <w:pPr>
              <w:rPr>
                <w:rFonts w:eastAsia="等线"/>
              </w:rPr>
            </w:pPr>
            <w:r>
              <w:rPr>
                <w:rFonts w:eastAsia="等线" w:hint="eastAsia"/>
              </w:rPr>
              <w:t>O</w:t>
            </w:r>
            <w:r>
              <w:rPr>
                <w:rFonts w:eastAsia="等线"/>
              </w:rPr>
              <w:t>ption 1</w:t>
            </w:r>
          </w:p>
        </w:tc>
        <w:tc>
          <w:tcPr>
            <w:tcW w:w="6318" w:type="dxa"/>
            <w:shd w:val="clear" w:color="auto" w:fill="auto"/>
          </w:tcPr>
          <w:p w14:paraId="358BB52A" w14:textId="77777777" w:rsidR="00B330A0" w:rsidRDefault="00B330A0" w:rsidP="00D05CB3">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4BB1E2E0" w14:textId="556F80F4" w:rsidR="00B330A0" w:rsidRDefault="00B330A0" w:rsidP="00D05CB3">
            <w:pPr>
              <w:rPr>
                <w:rFonts w:eastAsia="等线"/>
              </w:rPr>
            </w:pPr>
            <w:r w:rsidRPr="007374D2">
              <w:rPr>
                <w:rFonts w:eastAsia="等线"/>
              </w:rPr>
              <w:t xml:space="preserve">For Option 2, we understand it still requires NTN to acquire a UE location via related </w:t>
            </w:r>
            <w:r>
              <w:rPr>
                <w:rFonts w:eastAsia="等线"/>
              </w:rPr>
              <w:t>POS</w:t>
            </w:r>
            <w:r w:rsidRPr="007374D2">
              <w:rPr>
                <w:rFonts w:eastAsia="等线"/>
              </w:rPr>
              <w:t xml:space="preserve"> method by the NW itself</w:t>
            </w:r>
            <w:r>
              <w:rPr>
                <w:rFonts w:eastAsia="等线"/>
              </w:rPr>
              <w:t xml:space="preserve"> (as in Option 1),</w:t>
            </w:r>
            <w:r w:rsidRPr="007374D2">
              <w:rPr>
                <w:rFonts w:eastAsia="等线"/>
              </w:rPr>
              <w:t xml:space="preserve"> and </w:t>
            </w:r>
            <w:r>
              <w:rPr>
                <w:rFonts w:eastAsia="等线"/>
              </w:rPr>
              <w:t xml:space="preserve">then </w:t>
            </w:r>
            <w:r w:rsidRPr="007374D2">
              <w:rPr>
                <w:rFonts w:eastAsia="等线"/>
              </w:rPr>
              <w:t xml:space="preserve">judge how much the location acquired deviates from the given area, when UE reported GNSS info is regarded as not trusted. However, we wonder what Spec impact is needed </w:t>
            </w:r>
            <w:r>
              <w:rPr>
                <w:rFonts w:eastAsia="等线"/>
              </w:rPr>
              <w:t>for such</w:t>
            </w:r>
            <w:r w:rsidRPr="007374D2">
              <w:rPr>
                <w:rFonts w:eastAsia="等线"/>
              </w:rPr>
              <w:t xml:space="preserve"> judge</w:t>
            </w:r>
            <w:r>
              <w:rPr>
                <w:rFonts w:eastAsia="等线"/>
              </w:rPr>
              <w:t>ment on the</w:t>
            </w:r>
            <w:r w:rsidRPr="007374D2">
              <w:rPr>
                <w:rFonts w:eastAsia="等线"/>
              </w:rPr>
              <w:t xml:space="preserve"> deviation from given area as indicated in Option 2, and whether </w:t>
            </w:r>
            <w:r>
              <w:rPr>
                <w:rFonts w:eastAsia="等线"/>
              </w:rPr>
              <w:t>it</w:t>
            </w:r>
            <w:r w:rsidRPr="007374D2">
              <w:rPr>
                <w:rFonts w:eastAsia="等线"/>
              </w:rPr>
              <w:t xml:space="preserve"> </w:t>
            </w:r>
            <w:r>
              <w:rPr>
                <w:rFonts w:eastAsia="等线"/>
              </w:rPr>
              <w:t xml:space="preserve">can be up </w:t>
            </w:r>
            <w:r w:rsidRPr="007374D2">
              <w:rPr>
                <w:rFonts w:eastAsia="等线"/>
              </w:rPr>
              <w:t xml:space="preserve">to NW implementation. This </w:t>
            </w:r>
            <w:r>
              <w:rPr>
                <w:rFonts w:eastAsia="等线"/>
              </w:rPr>
              <w:t>further</w:t>
            </w:r>
            <w:r w:rsidRPr="007374D2">
              <w:rPr>
                <w:rFonts w:eastAsia="等线"/>
              </w:rPr>
              <w:t xml:space="preserve"> depend</w:t>
            </w:r>
            <w:r>
              <w:rPr>
                <w:rFonts w:eastAsia="等线"/>
              </w:rPr>
              <w:t>s</w:t>
            </w:r>
            <w:r w:rsidRPr="007374D2">
              <w:rPr>
                <w:rFonts w:eastAsia="等线"/>
              </w:rPr>
              <w:t xml:space="preserve"> on which NW node is supposed to judge </w:t>
            </w:r>
            <w:r w:rsidR="006868AE">
              <w:rPr>
                <w:rFonts w:eastAsia="等线"/>
              </w:rPr>
              <w:t>the</w:t>
            </w:r>
            <w:r w:rsidRPr="007374D2">
              <w:rPr>
                <w:rFonts w:eastAsia="等线"/>
              </w:rPr>
              <w:t xml:space="preserve"> deviation</w:t>
            </w:r>
            <w:r>
              <w:rPr>
                <w:rFonts w:eastAsia="等线"/>
              </w:rPr>
              <w:t xml:space="preserve"> and do the verification, and also relates to whether t</w:t>
            </w:r>
            <w:r w:rsidRPr="007374D2">
              <w:rPr>
                <w:rFonts w:eastAsia="等线"/>
              </w:rPr>
              <w:t xml:space="preserve">here </w:t>
            </w:r>
            <w:r>
              <w:rPr>
                <w:rFonts w:eastAsia="等线"/>
              </w:rPr>
              <w:t xml:space="preserve">is </w:t>
            </w:r>
            <w:r w:rsidRPr="007374D2">
              <w:rPr>
                <w:rFonts w:eastAsia="等线"/>
              </w:rPr>
              <w:t>a need for the location info to be transferred between RAN and LMF</w:t>
            </w:r>
            <w:r>
              <w:rPr>
                <w:rFonts w:eastAsia="等线"/>
              </w:rPr>
              <w:t>.</w:t>
            </w:r>
            <w:r w:rsidRPr="007374D2">
              <w:rPr>
                <w:rFonts w:eastAsia="等线"/>
              </w:rPr>
              <w:t xml:space="preserve"> Note that in Rel-17 SA2 already </w:t>
            </w:r>
            <w:r w:rsidR="006868AE">
              <w:rPr>
                <w:rFonts w:eastAsia="等线"/>
              </w:rPr>
              <w:t>decided</w:t>
            </w:r>
            <w:r w:rsidRPr="007374D2">
              <w:rPr>
                <w:rFonts w:eastAsia="等线"/>
              </w:rPr>
              <w:t xml:space="preserve"> that LMF will not provide </w:t>
            </w:r>
            <w:r>
              <w:rPr>
                <w:rFonts w:eastAsia="等线"/>
              </w:rPr>
              <w:t>UE</w:t>
            </w:r>
            <w:r w:rsidRPr="007374D2">
              <w:rPr>
                <w:rFonts w:eastAsia="等线"/>
              </w:rPr>
              <w:t xml:space="preserve"> location info to the RAN, making such verification at RAN impossibly achieved. Therefore, we wonder how Option 2 above actually works, and would like to focus on Option 1 first before getting clear on all necessary details </w:t>
            </w:r>
            <w:r>
              <w:rPr>
                <w:rFonts w:eastAsia="等线"/>
              </w:rPr>
              <w:t>needed by</w:t>
            </w:r>
            <w:r w:rsidRPr="007374D2">
              <w:rPr>
                <w:rFonts w:eastAsia="等线"/>
              </w:rPr>
              <w:t xml:space="preserve"> Option </w:t>
            </w:r>
            <w:r w:rsidRPr="006B684B">
              <w:rPr>
                <w:rFonts w:eastAsia="等线"/>
              </w:rPr>
              <w:t>2.</w:t>
            </w:r>
          </w:p>
        </w:tc>
      </w:tr>
      <w:tr w:rsidR="000C5974" w14:paraId="2002BDE9" w14:textId="77777777" w:rsidTr="00AB7038">
        <w:tc>
          <w:tcPr>
            <w:tcW w:w="1496" w:type="dxa"/>
            <w:shd w:val="clear" w:color="auto" w:fill="auto"/>
          </w:tcPr>
          <w:p w14:paraId="0C3F4A41" w14:textId="05349D72" w:rsidR="000C5974" w:rsidRDefault="000C5974" w:rsidP="00606E09">
            <w:pPr>
              <w:rPr>
                <w:rFonts w:eastAsia="等线"/>
              </w:rPr>
            </w:pPr>
            <w:r>
              <w:rPr>
                <w:rFonts w:eastAsia="等线"/>
              </w:rPr>
              <w:t>CATT</w:t>
            </w:r>
          </w:p>
        </w:tc>
        <w:tc>
          <w:tcPr>
            <w:tcW w:w="1901" w:type="dxa"/>
            <w:shd w:val="clear" w:color="auto" w:fill="auto"/>
          </w:tcPr>
          <w:p w14:paraId="73106020" w14:textId="4E88D376" w:rsidR="000C5974" w:rsidRDefault="000C5974" w:rsidP="00606E09">
            <w:pPr>
              <w:rPr>
                <w:rFonts w:eastAsia="等线"/>
              </w:rPr>
            </w:pPr>
            <w:r>
              <w:rPr>
                <w:rFonts w:eastAsia="等线"/>
              </w:rPr>
              <w:t>O</w:t>
            </w:r>
            <w:r>
              <w:rPr>
                <w:rFonts w:eastAsia="等线" w:hint="eastAsia"/>
              </w:rPr>
              <w:t>ption2</w:t>
            </w:r>
          </w:p>
        </w:tc>
        <w:tc>
          <w:tcPr>
            <w:tcW w:w="6318" w:type="dxa"/>
            <w:shd w:val="clear" w:color="auto" w:fill="auto"/>
          </w:tcPr>
          <w:p w14:paraId="722546C8" w14:textId="77777777" w:rsidR="000C5974" w:rsidRDefault="000C5974" w:rsidP="00D05CB3">
            <w:pPr>
              <w:rPr>
                <w:rFonts w:eastAsia="等线"/>
              </w:rPr>
            </w:pPr>
            <w:r>
              <w:rPr>
                <w:rFonts w:eastAsia="等线" w:hint="eastAsia"/>
              </w:rPr>
              <w:t>Option 1 is not the purpose, it</w:t>
            </w:r>
            <w:r>
              <w:rPr>
                <w:rFonts w:eastAsia="等线"/>
              </w:rPr>
              <w:t>’</w:t>
            </w:r>
            <w:r>
              <w:rPr>
                <w:rFonts w:eastAsia="等线" w:hint="eastAsia"/>
              </w:rPr>
              <w:t>s just part of the verification procedure.</w:t>
            </w:r>
          </w:p>
          <w:p w14:paraId="1B195C99" w14:textId="77777777" w:rsidR="000C5974" w:rsidRDefault="000C5974" w:rsidP="00D05CB3">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56449486" w14:textId="594319F3" w:rsidR="000C5974" w:rsidRDefault="000C5974" w:rsidP="00606E09">
            <w:pPr>
              <w:rPr>
                <w:rFonts w:eastAsia="等线"/>
              </w:rPr>
            </w:pPr>
            <w:r>
              <w:rPr>
                <w:rFonts w:eastAsia="等线" w:hint="eastAsia"/>
              </w:rPr>
              <w:t xml:space="preserve">Option 3 is a kind of requirement or use case of the location </w:t>
            </w:r>
            <w:r w:rsidRPr="000C5974">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r w:rsidR="00D05CB3" w14:paraId="24CB3759" w14:textId="77777777" w:rsidTr="00AB7038">
        <w:tc>
          <w:tcPr>
            <w:tcW w:w="1496" w:type="dxa"/>
            <w:shd w:val="clear" w:color="auto" w:fill="auto"/>
          </w:tcPr>
          <w:p w14:paraId="23C9701B" w14:textId="34B5B2A5" w:rsidR="00D05CB3" w:rsidRDefault="00D05CB3" w:rsidP="00606E09">
            <w:pPr>
              <w:rPr>
                <w:rFonts w:eastAsia="等线"/>
              </w:rPr>
            </w:pPr>
            <w:r>
              <w:rPr>
                <w:rFonts w:eastAsia="等线" w:hint="eastAsia"/>
              </w:rPr>
              <w:t>X</w:t>
            </w:r>
            <w:r>
              <w:rPr>
                <w:rFonts w:eastAsia="等线"/>
              </w:rPr>
              <w:t>iaomi</w:t>
            </w:r>
          </w:p>
        </w:tc>
        <w:tc>
          <w:tcPr>
            <w:tcW w:w="1901" w:type="dxa"/>
            <w:shd w:val="clear" w:color="auto" w:fill="auto"/>
          </w:tcPr>
          <w:p w14:paraId="01DE888A" w14:textId="5B6926BF" w:rsidR="00D05CB3" w:rsidRDefault="00D05CB3" w:rsidP="00606E09">
            <w:pPr>
              <w:rPr>
                <w:rFonts w:eastAsia="等线"/>
              </w:rPr>
            </w:pPr>
            <w:r>
              <w:rPr>
                <w:rFonts w:eastAsia="等线" w:hint="eastAsia"/>
              </w:rPr>
              <w:t>O</w:t>
            </w:r>
            <w:r>
              <w:rPr>
                <w:rFonts w:eastAsia="等线"/>
              </w:rPr>
              <w:t>ption 2 and Option 1</w:t>
            </w:r>
          </w:p>
        </w:tc>
        <w:tc>
          <w:tcPr>
            <w:tcW w:w="6318" w:type="dxa"/>
            <w:shd w:val="clear" w:color="auto" w:fill="auto"/>
          </w:tcPr>
          <w:p w14:paraId="47BFE050" w14:textId="77777777" w:rsidR="00E848F6" w:rsidRDefault="00D05CB3" w:rsidP="00E848F6">
            <w:pPr>
              <w:rPr>
                <w:rFonts w:eastAsia="等线"/>
              </w:rPr>
            </w:pPr>
            <w:r>
              <w:rPr>
                <w:rFonts w:eastAsia="等线"/>
              </w:rPr>
              <w:t>We think th</w:t>
            </w:r>
            <w:r w:rsidR="00E848F6">
              <w:rPr>
                <w:rFonts w:eastAsia="等线"/>
              </w:rPr>
              <w:t xml:space="preserve">e option 2 aligns with the WID and option 1 also can be supported if Option 2 is agreed. </w:t>
            </w:r>
          </w:p>
          <w:p w14:paraId="5128C99C" w14:textId="02F9E481" w:rsidR="00D05CB3" w:rsidRDefault="00E848F6" w:rsidP="00E848F6">
            <w:pPr>
              <w:rPr>
                <w:rFonts w:eastAsia="等线"/>
              </w:rPr>
            </w:pPr>
            <w:r>
              <w:rPr>
                <w:rFonts w:eastAsia="等线"/>
              </w:rPr>
              <w:t xml:space="preserve"> </w:t>
            </w:r>
          </w:p>
        </w:tc>
      </w:tr>
      <w:tr w:rsidR="0029273B" w14:paraId="6DF8E09F" w14:textId="77777777" w:rsidTr="00AB7038">
        <w:tc>
          <w:tcPr>
            <w:tcW w:w="1496" w:type="dxa"/>
            <w:shd w:val="clear" w:color="auto" w:fill="auto"/>
          </w:tcPr>
          <w:p w14:paraId="26BF8AFB" w14:textId="262CDAD5" w:rsidR="0029273B" w:rsidRDefault="0029273B" w:rsidP="0029273B">
            <w:pPr>
              <w:rPr>
                <w:rFonts w:eastAsia="等线" w:hint="eastAsia"/>
              </w:rPr>
            </w:pPr>
            <w:r>
              <w:rPr>
                <w:rFonts w:eastAsia="等线" w:hint="eastAsia"/>
              </w:rPr>
              <w:t>O</w:t>
            </w:r>
            <w:r>
              <w:rPr>
                <w:rFonts w:eastAsia="等线"/>
              </w:rPr>
              <w:t>PPO</w:t>
            </w:r>
          </w:p>
        </w:tc>
        <w:tc>
          <w:tcPr>
            <w:tcW w:w="1901" w:type="dxa"/>
            <w:shd w:val="clear" w:color="auto" w:fill="auto"/>
          </w:tcPr>
          <w:p w14:paraId="1D438CA9" w14:textId="21D3DBDF" w:rsidR="0029273B" w:rsidRDefault="0029273B" w:rsidP="0029273B">
            <w:pPr>
              <w:rPr>
                <w:rFonts w:eastAsia="等线" w:hint="eastAsia"/>
              </w:rPr>
            </w:pPr>
            <w:r>
              <w:rPr>
                <w:rFonts w:eastAsia="等线" w:hint="eastAsia"/>
              </w:rPr>
              <w:t>O</w:t>
            </w:r>
            <w:r>
              <w:rPr>
                <w:rFonts w:eastAsia="等线"/>
              </w:rPr>
              <w:t>ption 2</w:t>
            </w:r>
          </w:p>
        </w:tc>
        <w:tc>
          <w:tcPr>
            <w:tcW w:w="6318" w:type="dxa"/>
            <w:shd w:val="clear" w:color="auto" w:fill="auto"/>
          </w:tcPr>
          <w:p w14:paraId="43780231" w14:textId="77777777" w:rsidR="0029273B" w:rsidRDefault="0029273B" w:rsidP="0029273B">
            <w:pPr>
              <w:rPr>
                <w:rFonts w:eastAsia="等线"/>
              </w:rPr>
            </w:pPr>
          </w:p>
        </w:tc>
      </w:tr>
    </w:tbl>
    <w:p w14:paraId="62C88269" w14:textId="4A8FA280" w:rsidR="0086211C" w:rsidRDefault="0086211C" w:rsidP="0048078E"/>
    <w:p w14:paraId="47D22E08" w14:textId="1A28F173" w:rsidR="00924B6E" w:rsidRPr="006B428E" w:rsidRDefault="00924B6E" w:rsidP="00924B6E">
      <w:pPr>
        <w:pStyle w:val="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This does not exclude discussing other ways to trigger verification. Also, it is not decided where the verification calculation are performed (</w:t>
      </w:r>
      <w:proofErr w:type="spellStart"/>
      <w:r>
        <w:rPr>
          <w:rStyle w:val="q4iawc"/>
          <w:lang w:val="en"/>
        </w:rPr>
        <w:t>i.e</w:t>
      </w:r>
      <w:proofErr w:type="spellEnd"/>
      <w:r>
        <w:rPr>
          <w:rStyle w:val="q4iawc"/>
          <w:lang w:val="en"/>
        </w:rPr>
        <w:t xml:space="preserv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proposal </w:t>
      </w:r>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proofErr w:type="spellStart"/>
      <w:r>
        <w:rPr>
          <w:b/>
        </w:rPr>
        <w:t>NRPPa</w:t>
      </w:r>
      <w:proofErr w:type="spellEnd"/>
      <w:r>
        <w:rPr>
          <w:b/>
        </w:rPr>
        <w:t xml:space="preserve"> protocol to trigger the UE location verification ?</w:t>
      </w:r>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等线"/>
              </w:rPr>
            </w:pPr>
            <w:r>
              <w:rPr>
                <w:rFonts w:eastAsia="等线"/>
              </w:rPr>
              <w:t>Thales</w:t>
            </w:r>
          </w:p>
        </w:tc>
        <w:tc>
          <w:tcPr>
            <w:tcW w:w="1901" w:type="dxa"/>
            <w:shd w:val="clear" w:color="auto" w:fill="auto"/>
          </w:tcPr>
          <w:p w14:paraId="22A580A4" w14:textId="2A7D2EE0" w:rsidR="00E144DD" w:rsidRDefault="00FA4CF9" w:rsidP="00FA4CF9">
            <w:pPr>
              <w:rPr>
                <w:rFonts w:eastAsia="等线"/>
              </w:rPr>
            </w:pPr>
            <w:r>
              <w:rPr>
                <w:rFonts w:eastAsia="等线"/>
              </w:rPr>
              <w:t>Agree</w:t>
            </w:r>
          </w:p>
        </w:tc>
        <w:tc>
          <w:tcPr>
            <w:tcW w:w="6318" w:type="dxa"/>
            <w:shd w:val="clear" w:color="auto" w:fill="auto"/>
          </w:tcPr>
          <w:p w14:paraId="4244E121" w14:textId="251F28A5" w:rsidR="00E144DD" w:rsidRDefault="00E144DD" w:rsidP="00FA4CF9">
            <w:pPr>
              <w:rPr>
                <w:rFonts w:eastAsia="等线"/>
              </w:rPr>
            </w:pPr>
          </w:p>
        </w:tc>
      </w:tr>
      <w:tr w:rsidR="00FE6197" w14:paraId="48422E30" w14:textId="77777777" w:rsidTr="00D05CB3">
        <w:tc>
          <w:tcPr>
            <w:tcW w:w="1496" w:type="dxa"/>
            <w:shd w:val="clear" w:color="auto" w:fill="auto"/>
          </w:tcPr>
          <w:p w14:paraId="4F3C509F" w14:textId="77777777" w:rsidR="00FE6197" w:rsidRDefault="00FE6197" w:rsidP="00D05CB3">
            <w:pPr>
              <w:rPr>
                <w:rFonts w:eastAsia="等线"/>
              </w:rPr>
            </w:pPr>
            <w:proofErr w:type="spellStart"/>
            <w:r>
              <w:rPr>
                <w:rFonts w:eastAsia="等线"/>
              </w:rPr>
              <w:t>Hispasat</w:t>
            </w:r>
            <w:proofErr w:type="spellEnd"/>
          </w:p>
        </w:tc>
        <w:tc>
          <w:tcPr>
            <w:tcW w:w="1901" w:type="dxa"/>
            <w:shd w:val="clear" w:color="auto" w:fill="auto"/>
          </w:tcPr>
          <w:p w14:paraId="57EDCE75" w14:textId="77777777" w:rsidR="00FE6197" w:rsidRDefault="00FE6197" w:rsidP="00D05CB3">
            <w:pPr>
              <w:rPr>
                <w:rFonts w:eastAsia="等线"/>
              </w:rPr>
            </w:pPr>
            <w:r>
              <w:rPr>
                <w:rFonts w:eastAsia="等线"/>
              </w:rPr>
              <w:t>Agree</w:t>
            </w:r>
          </w:p>
        </w:tc>
        <w:tc>
          <w:tcPr>
            <w:tcW w:w="6318" w:type="dxa"/>
            <w:shd w:val="clear" w:color="auto" w:fill="auto"/>
          </w:tcPr>
          <w:p w14:paraId="59165185" w14:textId="77777777" w:rsidR="00FE6197" w:rsidRDefault="00FE6197" w:rsidP="00D05CB3">
            <w:pPr>
              <w:rPr>
                <w:rFonts w:eastAsia="等线"/>
              </w:rPr>
            </w:pPr>
          </w:p>
        </w:tc>
      </w:tr>
      <w:tr w:rsidR="00B330A0" w14:paraId="18246AB8" w14:textId="77777777" w:rsidTr="00D05CB3">
        <w:tc>
          <w:tcPr>
            <w:tcW w:w="1496" w:type="dxa"/>
            <w:shd w:val="clear" w:color="auto" w:fill="auto"/>
          </w:tcPr>
          <w:p w14:paraId="2418867B"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5BEBE703" w14:textId="77777777" w:rsidR="00B330A0" w:rsidRDefault="00B330A0" w:rsidP="00D05CB3">
            <w:pPr>
              <w:rPr>
                <w:rFonts w:eastAsia="等线"/>
              </w:rPr>
            </w:pPr>
            <w:r>
              <w:rPr>
                <w:rFonts w:eastAsia="等线" w:hint="eastAsia"/>
              </w:rPr>
              <w:t>N</w:t>
            </w:r>
            <w:r>
              <w:rPr>
                <w:rFonts w:eastAsia="等线"/>
              </w:rPr>
              <w:t>o</w:t>
            </w:r>
          </w:p>
        </w:tc>
        <w:tc>
          <w:tcPr>
            <w:tcW w:w="6318" w:type="dxa"/>
            <w:shd w:val="clear" w:color="auto" w:fill="auto"/>
          </w:tcPr>
          <w:p w14:paraId="040A3F20" w14:textId="77777777" w:rsidR="00B330A0" w:rsidRDefault="00B330A0" w:rsidP="00D05CB3">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E848F6" w14:paraId="7CF4BEB8" w14:textId="77777777" w:rsidTr="00D05CB3">
        <w:tc>
          <w:tcPr>
            <w:tcW w:w="1496" w:type="dxa"/>
            <w:shd w:val="clear" w:color="auto" w:fill="auto"/>
          </w:tcPr>
          <w:p w14:paraId="37EC18BE" w14:textId="3E7081E3" w:rsidR="00E848F6" w:rsidRDefault="00E848F6" w:rsidP="00E848F6">
            <w:pPr>
              <w:rPr>
                <w:rFonts w:eastAsia="等线"/>
              </w:rPr>
            </w:pPr>
            <w:r>
              <w:rPr>
                <w:rFonts w:eastAsia="等线" w:hint="eastAsia"/>
              </w:rPr>
              <w:t>CATT</w:t>
            </w:r>
          </w:p>
        </w:tc>
        <w:tc>
          <w:tcPr>
            <w:tcW w:w="1901" w:type="dxa"/>
            <w:shd w:val="clear" w:color="auto" w:fill="auto"/>
          </w:tcPr>
          <w:p w14:paraId="777DEFF6" w14:textId="7D33ABB7" w:rsidR="00E848F6" w:rsidRDefault="00E848F6" w:rsidP="00E848F6">
            <w:pPr>
              <w:rPr>
                <w:rFonts w:eastAsia="等线"/>
              </w:rPr>
            </w:pPr>
            <w:r>
              <w:rPr>
                <w:rFonts w:eastAsia="等线"/>
              </w:rPr>
              <w:t>D</w:t>
            </w:r>
            <w:r>
              <w:rPr>
                <w:rFonts w:eastAsia="等线" w:hint="eastAsia"/>
              </w:rPr>
              <w:t>isagree</w:t>
            </w:r>
          </w:p>
        </w:tc>
        <w:tc>
          <w:tcPr>
            <w:tcW w:w="6318" w:type="dxa"/>
            <w:shd w:val="clear" w:color="auto" w:fill="auto"/>
          </w:tcPr>
          <w:p w14:paraId="424F8BE8" w14:textId="77777777" w:rsidR="00E848F6" w:rsidRDefault="00E848F6" w:rsidP="00E848F6">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3"/>
              <w:tblW w:w="0" w:type="auto"/>
              <w:tblLook w:val="04A0" w:firstRow="1" w:lastRow="0" w:firstColumn="1" w:lastColumn="0" w:noHBand="0" w:noVBand="1"/>
            </w:tblPr>
            <w:tblGrid>
              <w:gridCol w:w="6087"/>
            </w:tblGrid>
            <w:tr w:rsidR="00E848F6" w14:paraId="0DD369B1" w14:textId="77777777" w:rsidTr="0029273B">
              <w:tc>
                <w:tcPr>
                  <w:tcW w:w="6087" w:type="dxa"/>
                </w:tcPr>
                <w:p w14:paraId="00B72A03" w14:textId="77777777" w:rsidR="00E848F6" w:rsidRDefault="00E848F6" w:rsidP="00E848F6">
                  <w:pPr>
                    <w:rPr>
                      <w:rFonts w:eastAsia="等线"/>
                    </w:rPr>
                  </w:pPr>
                  <w:r>
                    <w:t>The verification is performed in the CN.</w:t>
                  </w:r>
                </w:p>
              </w:tc>
            </w:tr>
          </w:tbl>
          <w:p w14:paraId="356BA063" w14:textId="028A726A" w:rsidR="00E848F6" w:rsidRDefault="00E848F6" w:rsidP="00E848F6">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r w:rsidR="000B5E47" w14:paraId="7DBD7867" w14:textId="77777777" w:rsidTr="00FA4CF9">
        <w:tc>
          <w:tcPr>
            <w:tcW w:w="1496" w:type="dxa"/>
            <w:shd w:val="clear" w:color="auto" w:fill="auto"/>
          </w:tcPr>
          <w:p w14:paraId="55F41ED1" w14:textId="5397E101" w:rsidR="000B5E47" w:rsidRDefault="00E848F6" w:rsidP="00FA4CF9">
            <w:pPr>
              <w:rPr>
                <w:rFonts w:eastAsia="等线"/>
              </w:rPr>
            </w:pPr>
            <w:r>
              <w:rPr>
                <w:rFonts w:eastAsia="等线" w:hint="eastAsia"/>
              </w:rPr>
              <w:t>X</w:t>
            </w:r>
            <w:r>
              <w:rPr>
                <w:rFonts w:eastAsia="等线"/>
              </w:rPr>
              <w:t>iaomi</w:t>
            </w:r>
          </w:p>
        </w:tc>
        <w:tc>
          <w:tcPr>
            <w:tcW w:w="1901" w:type="dxa"/>
            <w:shd w:val="clear" w:color="auto" w:fill="auto"/>
          </w:tcPr>
          <w:p w14:paraId="114F1571" w14:textId="24D6F47B" w:rsidR="000B5E47" w:rsidRDefault="00E848F6" w:rsidP="00FA4CF9">
            <w:pPr>
              <w:rPr>
                <w:rFonts w:eastAsia="等线"/>
              </w:rPr>
            </w:pPr>
            <w:r>
              <w:rPr>
                <w:rFonts w:eastAsia="等线" w:hint="eastAsia"/>
              </w:rPr>
              <w:t>D</w:t>
            </w:r>
            <w:r>
              <w:rPr>
                <w:rFonts w:eastAsia="等线"/>
              </w:rPr>
              <w:t>isagree</w:t>
            </w:r>
          </w:p>
        </w:tc>
        <w:tc>
          <w:tcPr>
            <w:tcW w:w="6318" w:type="dxa"/>
            <w:shd w:val="clear" w:color="auto" w:fill="auto"/>
          </w:tcPr>
          <w:p w14:paraId="21F6378A" w14:textId="55FBA0D9" w:rsidR="000B5E47" w:rsidRDefault="00E848F6" w:rsidP="00E848F6">
            <w:pPr>
              <w:rPr>
                <w:rFonts w:eastAsia="等线"/>
              </w:rPr>
            </w:pPr>
            <w:r>
              <w:rPr>
                <w:rFonts w:eastAsia="等线"/>
              </w:rPr>
              <w:t xml:space="preserve">For the NG-RAN to verify the UE location, we think the request from RAN to LMF in the </w:t>
            </w:r>
            <w:proofErr w:type="spellStart"/>
            <w:r>
              <w:rPr>
                <w:rFonts w:eastAsia="等线"/>
              </w:rPr>
              <w:t>NRPPa</w:t>
            </w:r>
            <w:proofErr w:type="spellEnd"/>
            <w:r>
              <w:rPr>
                <w:rFonts w:eastAsia="等线"/>
              </w:rPr>
              <w:t xml:space="preserve"> to trigger LCS procedure is needed.</w:t>
            </w:r>
          </w:p>
        </w:tc>
      </w:tr>
      <w:tr w:rsidR="00F46E6B" w14:paraId="6765B302" w14:textId="77777777" w:rsidTr="00FA4CF9">
        <w:tc>
          <w:tcPr>
            <w:tcW w:w="1496" w:type="dxa"/>
            <w:shd w:val="clear" w:color="auto" w:fill="auto"/>
          </w:tcPr>
          <w:p w14:paraId="797A722F" w14:textId="49C6FFB1" w:rsidR="00F46E6B" w:rsidRDefault="00F46E6B" w:rsidP="00F46E6B">
            <w:pPr>
              <w:rPr>
                <w:rFonts w:eastAsia="等线" w:hint="eastAsia"/>
              </w:rPr>
            </w:pPr>
            <w:r>
              <w:rPr>
                <w:rFonts w:eastAsia="等线" w:hint="eastAsia"/>
              </w:rPr>
              <w:t>O</w:t>
            </w:r>
            <w:r>
              <w:rPr>
                <w:rFonts w:eastAsia="等线"/>
              </w:rPr>
              <w:t>PPO</w:t>
            </w:r>
          </w:p>
        </w:tc>
        <w:tc>
          <w:tcPr>
            <w:tcW w:w="1901" w:type="dxa"/>
            <w:shd w:val="clear" w:color="auto" w:fill="auto"/>
          </w:tcPr>
          <w:p w14:paraId="697B77BF" w14:textId="724C0D67" w:rsidR="00F46E6B" w:rsidRDefault="00F46E6B" w:rsidP="00F46E6B">
            <w:pPr>
              <w:rPr>
                <w:rFonts w:eastAsia="等线" w:hint="eastAsia"/>
              </w:rPr>
            </w:pPr>
            <w:r>
              <w:rPr>
                <w:rFonts w:eastAsia="等线"/>
              </w:rPr>
              <w:t>No</w:t>
            </w:r>
          </w:p>
        </w:tc>
        <w:tc>
          <w:tcPr>
            <w:tcW w:w="6318" w:type="dxa"/>
            <w:shd w:val="clear" w:color="auto" w:fill="auto"/>
          </w:tcPr>
          <w:p w14:paraId="40ADD233" w14:textId="6AAB1C08" w:rsidR="00F46E6B" w:rsidRDefault="00F46E6B" w:rsidP="00F46E6B">
            <w:pPr>
              <w:rPr>
                <w:rFonts w:eastAsia="等线"/>
              </w:rPr>
            </w:pPr>
            <w:r>
              <w:rPr>
                <w:rFonts w:eastAsia="等线"/>
              </w:rPr>
              <w:t xml:space="preserve">We are confused about the question. Shouldn’t it be “from RAN to LMF” </w:t>
            </w:r>
            <w:r>
              <w:rPr>
                <w:rFonts w:eastAsia="等线" w:hint="eastAsia"/>
              </w:rPr>
              <w:t>if</w:t>
            </w:r>
            <w:r>
              <w:rPr>
                <w:rFonts w:eastAsia="等线"/>
              </w:rPr>
              <w:t xml:space="preserve"> the intention was to have RAN verify location (i.e. RAN as LCS client)? So far, we think the baseline assumption is sufficient, i.e. CN to trigger the procedure.</w:t>
            </w: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Please share your views on other ways to trigger a verification procedure ? (</w:t>
      </w:r>
      <w:r w:rsidR="00C960C5">
        <w:rPr>
          <w:b/>
        </w:rPr>
        <w:t>e. g. RAN related event )</w:t>
      </w:r>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等线"/>
              </w:rPr>
            </w:pPr>
            <w:r>
              <w:rPr>
                <w:rFonts w:eastAsia="等线"/>
              </w:rPr>
              <w:t>Thales</w:t>
            </w:r>
          </w:p>
        </w:tc>
        <w:tc>
          <w:tcPr>
            <w:tcW w:w="8280" w:type="dxa"/>
            <w:shd w:val="clear" w:color="auto" w:fill="auto"/>
          </w:tcPr>
          <w:p w14:paraId="55F38D43" w14:textId="466C68AD" w:rsidR="00FE4368" w:rsidRPr="00924B6E" w:rsidRDefault="0025143C" w:rsidP="00FA4CF9">
            <w:pPr>
              <w:rPr>
                <w:rFonts w:eastAsia="等线"/>
              </w:rPr>
            </w:pPr>
            <w:r>
              <w:rPr>
                <w:rFonts w:eastAsia="等线"/>
              </w:rPr>
              <w:t>A</w:t>
            </w:r>
            <w:r w:rsidR="00FE4368">
              <w:rPr>
                <w:rFonts w:eastAsia="等线"/>
              </w:rPr>
              <w:t>n early triggering of the verification procedure on the RAN side to reduce the possible latency</w:t>
            </w:r>
            <w:r w:rsidR="00696C56">
              <w:rPr>
                <w:rFonts w:eastAsia="等线"/>
              </w:rPr>
              <w:t xml:space="preserve"> may be studied</w:t>
            </w:r>
            <w:r>
              <w:rPr>
                <w:rFonts w:eastAsia="等线"/>
              </w:rPr>
              <w:t xml:space="preserve"> (for example, the RAN could start to collect information to verify the UE location </w:t>
            </w:r>
            <w:r w:rsidR="000F5794">
              <w:rPr>
                <w:rFonts w:eastAsia="等线"/>
              </w:rPr>
              <w:t xml:space="preserve">just </w:t>
            </w:r>
            <w:r>
              <w:rPr>
                <w:rFonts w:eastAsia="等线"/>
              </w:rPr>
              <w:t>after a UE has been attached).</w:t>
            </w:r>
          </w:p>
        </w:tc>
      </w:tr>
      <w:tr w:rsidR="00DA1820" w:rsidRPr="00924B6E" w14:paraId="1EF476A8" w14:textId="77777777" w:rsidTr="00D05CB3">
        <w:tc>
          <w:tcPr>
            <w:tcW w:w="1496" w:type="dxa"/>
            <w:shd w:val="clear" w:color="auto" w:fill="auto"/>
          </w:tcPr>
          <w:p w14:paraId="48CDFCB3" w14:textId="77777777" w:rsidR="00DA1820" w:rsidRPr="00924B6E" w:rsidRDefault="00DA1820" w:rsidP="00D05CB3">
            <w:pPr>
              <w:rPr>
                <w:rFonts w:eastAsia="等线"/>
              </w:rPr>
            </w:pPr>
            <w:proofErr w:type="spellStart"/>
            <w:r>
              <w:rPr>
                <w:rFonts w:eastAsia="等线"/>
              </w:rPr>
              <w:t>Hispasat</w:t>
            </w:r>
            <w:proofErr w:type="spellEnd"/>
          </w:p>
        </w:tc>
        <w:tc>
          <w:tcPr>
            <w:tcW w:w="8280" w:type="dxa"/>
            <w:shd w:val="clear" w:color="auto" w:fill="auto"/>
          </w:tcPr>
          <w:p w14:paraId="21644695" w14:textId="77777777" w:rsidR="00DA1820" w:rsidRPr="00924B6E" w:rsidRDefault="00DA1820" w:rsidP="00D05CB3">
            <w:pPr>
              <w:rPr>
                <w:rFonts w:eastAsia="等线"/>
              </w:rPr>
            </w:pPr>
            <w:r>
              <w:rPr>
                <w:rFonts w:eastAsia="等线"/>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02F4110" w:rsidR="00FE4368" w:rsidRPr="00924B6E" w:rsidRDefault="00E848F6" w:rsidP="00FA4CF9">
            <w:pPr>
              <w:rPr>
                <w:rFonts w:eastAsia="等线"/>
              </w:rPr>
            </w:pPr>
            <w:r>
              <w:rPr>
                <w:rFonts w:eastAsia="等线" w:hint="eastAsia"/>
              </w:rPr>
              <w:t>X</w:t>
            </w:r>
            <w:r>
              <w:rPr>
                <w:rFonts w:eastAsia="等线"/>
              </w:rPr>
              <w:t>iaomi</w:t>
            </w:r>
          </w:p>
        </w:tc>
        <w:tc>
          <w:tcPr>
            <w:tcW w:w="8280" w:type="dxa"/>
            <w:shd w:val="clear" w:color="auto" w:fill="auto"/>
          </w:tcPr>
          <w:p w14:paraId="24472311" w14:textId="0E513147" w:rsidR="00FE4368" w:rsidRPr="00924B6E" w:rsidRDefault="00DE06D3" w:rsidP="00DE06D3">
            <w:pPr>
              <w:rPr>
                <w:rFonts w:eastAsia="等线"/>
              </w:rPr>
            </w:pPr>
            <w:r>
              <w:rPr>
                <w:rFonts w:eastAsia="等线"/>
              </w:rPr>
              <w:t>RAN can trigger the UE location verification when RAN acquires the UE GNSS location.</w:t>
            </w: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in" o:ole="">
            <v:imagedata r:id="rId31" o:title=""/>
          </v:shape>
          <o:OLEObject Type="Embed" ProgID="Visio.Drawing.11" ShapeID="_x0000_i1025" DrawAspect="Content" ObjectID="_1724834287" r:id="rId32"/>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a7"/>
      </w:pPr>
    </w:p>
    <w:p w14:paraId="0D7AFBEF" w14:textId="6CB561FB" w:rsidR="00ED395C" w:rsidRDefault="0037670D" w:rsidP="00FD554E">
      <w:r>
        <w:t xml:space="preserve">NG-RAN and UE rely </w:t>
      </w:r>
      <w:r w:rsidRPr="0037670D">
        <w:t>respectively</w:t>
      </w:r>
      <w:r>
        <w:t xml:space="preserve"> on LPP and </w:t>
      </w:r>
      <w:proofErr w:type="spellStart"/>
      <w:r>
        <w:t>NRPPa</w:t>
      </w:r>
      <w:proofErr w:type="spellEnd"/>
      <w:r>
        <w:t xml:space="preserve">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-1</w:t>
      </w:r>
      <w:r w:rsidRPr="00BB75BD">
        <w:rPr>
          <w:b/>
        </w:rPr>
        <w:t xml:space="preserve"> :</w:t>
      </w:r>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等线"/>
              </w:rPr>
            </w:pPr>
            <w:r>
              <w:rPr>
                <w:rFonts w:eastAsia="等线"/>
              </w:rPr>
              <w:t>Thales</w:t>
            </w:r>
          </w:p>
        </w:tc>
        <w:tc>
          <w:tcPr>
            <w:tcW w:w="1901" w:type="dxa"/>
            <w:shd w:val="clear" w:color="auto" w:fill="auto"/>
          </w:tcPr>
          <w:p w14:paraId="1D415E13" w14:textId="2F06F3F4" w:rsidR="001D09A9" w:rsidRDefault="00A8057C" w:rsidP="00FA4CF9">
            <w:pPr>
              <w:rPr>
                <w:rFonts w:eastAsia="等线"/>
              </w:rPr>
            </w:pPr>
            <w:r>
              <w:rPr>
                <w:rFonts w:eastAsia="等线"/>
              </w:rPr>
              <w:t>Agree</w:t>
            </w:r>
          </w:p>
        </w:tc>
        <w:tc>
          <w:tcPr>
            <w:tcW w:w="6318" w:type="dxa"/>
            <w:shd w:val="clear" w:color="auto" w:fill="auto"/>
          </w:tcPr>
          <w:p w14:paraId="6FC2C15C" w14:textId="7EBC3F96" w:rsidR="001D09A9" w:rsidRPr="00E20490" w:rsidRDefault="001D09A9" w:rsidP="00E20490">
            <w:pPr>
              <w:rPr>
                <w:rFonts w:eastAsia="等线"/>
                <w:lang w:val="fr-FR"/>
              </w:rPr>
            </w:pPr>
          </w:p>
        </w:tc>
      </w:tr>
      <w:tr w:rsidR="002326F1" w:rsidRPr="001F14AC" w14:paraId="0F0E9ABB" w14:textId="77777777" w:rsidTr="00D05CB3">
        <w:tc>
          <w:tcPr>
            <w:tcW w:w="1496" w:type="dxa"/>
            <w:shd w:val="clear" w:color="auto" w:fill="auto"/>
          </w:tcPr>
          <w:p w14:paraId="15641079" w14:textId="77777777" w:rsidR="002326F1" w:rsidRPr="001F14AC" w:rsidRDefault="002326F1" w:rsidP="00D05CB3">
            <w:pPr>
              <w:rPr>
                <w:rFonts w:eastAsia="等线"/>
                <w:lang w:val="fr-FR"/>
              </w:rPr>
            </w:pPr>
            <w:r>
              <w:rPr>
                <w:rFonts w:eastAsia="等线"/>
                <w:lang w:val="fr-FR"/>
              </w:rPr>
              <w:t>Hispasat</w:t>
            </w:r>
          </w:p>
        </w:tc>
        <w:tc>
          <w:tcPr>
            <w:tcW w:w="1901" w:type="dxa"/>
            <w:shd w:val="clear" w:color="auto" w:fill="auto"/>
          </w:tcPr>
          <w:p w14:paraId="3AD8A236" w14:textId="77777777" w:rsidR="002326F1" w:rsidRPr="001F14AC" w:rsidRDefault="002326F1" w:rsidP="00D05CB3">
            <w:pPr>
              <w:rPr>
                <w:rFonts w:eastAsia="等线"/>
                <w:lang w:val="fr-FR"/>
              </w:rPr>
            </w:pPr>
            <w:r>
              <w:rPr>
                <w:rFonts w:eastAsia="等线"/>
                <w:lang w:val="fr-FR"/>
              </w:rPr>
              <w:t>Agree</w:t>
            </w:r>
          </w:p>
        </w:tc>
        <w:tc>
          <w:tcPr>
            <w:tcW w:w="6318" w:type="dxa"/>
            <w:shd w:val="clear" w:color="auto" w:fill="auto"/>
          </w:tcPr>
          <w:p w14:paraId="23D3CA8F" w14:textId="77777777" w:rsidR="002326F1" w:rsidRPr="001F14AC" w:rsidRDefault="002326F1" w:rsidP="00D05CB3">
            <w:pPr>
              <w:rPr>
                <w:rFonts w:eastAsia="等线"/>
                <w:lang w:val="fr-FR"/>
              </w:rPr>
            </w:pPr>
          </w:p>
        </w:tc>
      </w:tr>
      <w:tr w:rsidR="00B330A0" w:rsidRPr="001F14AC" w14:paraId="0277A188" w14:textId="77777777" w:rsidTr="00D05CB3">
        <w:tc>
          <w:tcPr>
            <w:tcW w:w="1496" w:type="dxa"/>
            <w:shd w:val="clear" w:color="auto" w:fill="auto"/>
          </w:tcPr>
          <w:p w14:paraId="3CB1ED51" w14:textId="77777777" w:rsidR="00B330A0" w:rsidRPr="001F14AC" w:rsidRDefault="00B330A0" w:rsidP="00D05CB3">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10EA0E8D" w14:textId="77777777" w:rsidR="00B330A0" w:rsidRPr="001F14AC" w:rsidRDefault="00B330A0" w:rsidP="00D05CB3">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E3CEDB1" w14:textId="77777777" w:rsidR="00B330A0" w:rsidRPr="001F14AC" w:rsidRDefault="00B330A0" w:rsidP="00D05CB3">
            <w:pPr>
              <w:rPr>
                <w:rFonts w:eastAsia="等线"/>
                <w:lang w:val="fr-FR"/>
              </w:rPr>
            </w:pPr>
            <w:r>
              <w:rPr>
                <w:rFonts w:eastAsia="等线" w:hint="eastAsia"/>
                <w:lang w:val="fr-FR"/>
              </w:rPr>
              <w:t>I</w:t>
            </w:r>
            <w:r>
              <w:rPr>
                <w:rFonts w:eastAsia="等线"/>
                <w:lang w:val="fr-FR"/>
              </w:rPr>
              <w:t xml:space="preserve">t is unclear what such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justified. At least the feasiblity and necessity for such </w:t>
            </w:r>
            <w:r>
              <w:rPr>
                <w:rFonts w:eastAsia="等线" w:hint="eastAsia"/>
                <w:lang w:val="fr-FR"/>
              </w:rPr>
              <w:lastRenderedPageBreak/>
              <w:t>“</w:t>
            </w:r>
            <w:r>
              <w:rPr>
                <w:rFonts w:eastAsia="等线" w:hint="eastAsia"/>
                <w:lang w:val="fr-FR"/>
              </w:rPr>
              <w:t>combination</w:t>
            </w:r>
            <w:r>
              <w:rPr>
                <w:rFonts w:eastAsia="等线" w:hint="eastAsia"/>
                <w:lang w:val="fr-FR"/>
              </w:rPr>
              <w:t>”</w:t>
            </w:r>
            <w:r>
              <w:rPr>
                <w:rFonts w:eastAsia="等线"/>
                <w:lang w:val="fr-FR"/>
              </w:rPr>
              <w:t xml:space="preserve">should be evaluated </w:t>
            </w:r>
            <w:r>
              <w:rPr>
                <w:rFonts w:eastAsia="等线" w:hint="eastAsia"/>
                <w:lang w:val="fr-FR"/>
              </w:rPr>
              <w:t>first</w:t>
            </w:r>
            <w:r>
              <w:rPr>
                <w:rFonts w:eastAsia="等线"/>
                <w:lang w:val="fr-FR"/>
              </w:rPr>
              <w:t xml:space="preserve"> by RAN1, perhpas after evaluation on each single POS method on the table.</w:t>
            </w:r>
          </w:p>
        </w:tc>
      </w:tr>
      <w:tr w:rsidR="0010410B" w:rsidRPr="001F14AC" w14:paraId="450AFA3E" w14:textId="77777777" w:rsidTr="00FA4CF9">
        <w:tc>
          <w:tcPr>
            <w:tcW w:w="1496" w:type="dxa"/>
            <w:shd w:val="clear" w:color="auto" w:fill="auto"/>
          </w:tcPr>
          <w:p w14:paraId="75C5F250" w14:textId="24610492" w:rsidR="0010410B" w:rsidRPr="001F14AC" w:rsidRDefault="0010410B" w:rsidP="00FA4CF9">
            <w:pPr>
              <w:rPr>
                <w:rFonts w:eastAsia="等线"/>
                <w:lang w:val="fr-FR"/>
              </w:rPr>
            </w:pPr>
            <w:r>
              <w:rPr>
                <w:rFonts w:eastAsia="等线" w:hint="eastAsia"/>
                <w:lang w:val="fr-FR"/>
              </w:rPr>
              <w:lastRenderedPageBreak/>
              <w:t>CATT</w:t>
            </w:r>
          </w:p>
        </w:tc>
        <w:tc>
          <w:tcPr>
            <w:tcW w:w="1901" w:type="dxa"/>
            <w:shd w:val="clear" w:color="auto" w:fill="auto"/>
          </w:tcPr>
          <w:p w14:paraId="45EDE7CA" w14:textId="38F90D16" w:rsidR="0010410B" w:rsidRPr="001F14AC" w:rsidRDefault="0010410B" w:rsidP="00FA4CF9">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52E20C9E" w14:textId="15E3A1AC" w:rsidR="0010410B" w:rsidRPr="001F14AC" w:rsidRDefault="0010410B" w:rsidP="0010410B">
            <w:pPr>
              <w:rPr>
                <w:rFonts w:eastAsia="等线"/>
                <w:lang w:val="fr-FR"/>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sidRPr="00644E3E">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r w:rsidR="00DE06D3" w:rsidRPr="001F14AC" w14:paraId="39867ACC" w14:textId="77777777" w:rsidTr="00FA4CF9">
        <w:tc>
          <w:tcPr>
            <w:tcW w:w="1496" w:type="dxa"/>
            <w:shd w:val="clear" w:color="auto" w:fill="auto"/>
          </w:tcPr>
          <w:p w14:paraId="14150F96" w14:textId="6A3A41F9" w:rsidR="00DE06D3" w:rsidRDefault="00DE06D3" w:rsidP="00FA4CF9">
            <w:pPr>
              <w:rPr>
                <w:rFonts w:eastAsia="等线"/>
                <w:lang w:val="fr-FR"/>
              </w:rPr>
            </w:pPr>
            <w:r>
              <w:rPr>
                <w:rFonts w:eastAsia="等线" w:hint="eastAsia"/>
                <w:lang w:val="fr-FR"/>
              </w:rPr>
              <w:t>X</w:t>
            </w:r>
            <w:r>
              <w:rPr>
                <w:rFonts w:eastAsia="等线"/>
                <w:lang w:val="fr-FR"/>
              </w:rPr>
              <w:t>iaomi</w:t>
            </w:r>
          </w:p>
        </w:tc>
        <w:tc>
          <w:tcPr>
            <w:tcW w:w="1901" w:type="dxa"/>
            <w:shd w:val="clear" w:color="auto" w:fill="auto"/>
          </w:tcPr>
          <w:p w14:paraId="0703A026" w14:textId="4AEE8394" w:rsidR="00DE06D3" w:rsidRDefault="00DE06D3" w:rsidP="00FA4CF9">
            <w:pPr>
              <w:rPr>
                <w:rFonts w:eastAsia="等线"/>
                <w:lang w:val="fr-FR"/>
              </w:rPr>
            </w:pPr>
            <w:r>
              <w:rPr>
                <w:rFonts w:eastAsia="等线" w:hint="eastAsia"/>
                <w:lang w:val="fr-FR"/>
              </w:rPr>
              <w:t>D</w:t>
            </w:r>
            <w:r>
              <w:rPr>
                <w:rFonts w:eastAsia="等线"/>
                <w:lang w:val="fr-FR"/>
              </w:rPr>
              <w:t>isagree</w:t>
            </w:r>
          </w:p>
        </w:tc>
        <w:tc>
          <w:tcPr>
            <w:tcW w:w="6318" w:type="dxa"/>
            <w:shd w:val="clear" w:color="auto" w:fill="auto"/>
          </w:tcPr>
          <w:p w14:paraId="31237D30" w14:textId="0F72B6DE" w:rsidR="00DE06D3" w:rsidRDefault="00DE06D3" w:rsidP="0010410B">
            <w:pPr>
              <w:rPr>
                <w:rFonts w:eastAsia="等线"/>
              </w:rPr>
            </w:pPr>
            <w:r>
              <w:rPr>
                <w:rFonts w:eastAsia="等线" w:hint="eastAsia"/>
              </w:rPr>
              <w:t>T</w:t>
            </w:r>
            <w:r>
              <w:rPr>
                <w:rFonts w:eastAsia="等线"/>
              </w:rPr>
              <w:t>he legacy LCS procedure already supports combination at some level, and whether the enhancements are needed or not should be evaluated by RAN1.</w:t>
            </w:r>
          </w:p>
        </w:tc>
      </w:tr>
      <w:tr w:rsidR="00F46E6B" w:rsidRPr="001F14AC" w14:paraId="038AF261" w14:textId="77777777" w:rsidTr="00FA4CF9">
        <w:tc>
          <w:tcPr>
            <w:tcW w:w="1496" w:type="dxa"/>
            <w:shd w:val="clear" w:color="auto" w:fill="auto"/>
          </w:tcPr>
          <w:p w14:paraId="59698B39" w14:textId="576E82A1" w:rsidR="00F46E6B" w:rsidRDefault="00F46E6B" w:rsidP="00F46E6B">
            <w:pPr>
              <w:rPr>
                <w:rFonts w:eastAsia="等线" w:hint="eastAsia"/>
                <w:lang w:val="fr-FR"/>
              </w:rPr>
            </w:pPr>
            <w:r>
              <w:rPr>
                <w:rFonts w:eastAsia="等线" w:hint="eastAsia"/>
                <w:lang w:val="fr-FR"/>
              </w:rPr>
              <w:t>O</w:t>
            </w:r>
            <w:r>
              <w:rPr>
                <w:rFonts w:eastAsia="等线"/>
                <w:lang w:val="fr-FR"/>
              </w:rPr>
              <w:t>PPO</w:t>
            </w:r>
          </w:p>
        </w:tc>
        <w:tc>
          <w:tcPr>
            <w:tcW w:w="1901" w:type="dxa"/>
            <w:shd w:val="clear" w:color="auto" w:fill="auto"/>
          </w:tcPr>
          <w:p w14:paraId="410EE485" w14:textId="77777777" w:rsidR="00F46E6B" w:rsidRDefault="00F46E6B" w:rsidP="00F46E6B">
            <w:pPr>
              <w:rPr>
                <w:rFonts w:eastAsia="等线" w:hint="eastAsia"/>
                <w:lang w:val="fr-FR"/>
              </w:rPr>
            </w:pPr>
          </w:p>
        </w:tc>
        <w:tc>
          <w:tcPr>
            <w:tcW w:w="6318" w:type="dxa"/>
            <w:shd w:val="clear" w:color="auto" w:fill="auto"/>
          </w:tcPr>
          <w:p w14:paraId="7361A1D9" w14:textId="459630A8" w:rsidR="00F46E6B" w:rsidRDefault="00F46E6B" w:rsidP="00F46E6B">
            <w:pPr>
              <w:rPr>
                <w:rFonts w:eastAsia="等线" w:hint="eastAsia"/>
              </w:rPr>
            </w:pPr>
            <w:r>
              <w:rPr>
                <w:rFonts w:eastAsia="等线" w:hint="eastAsia"/>
              </w:rPr>
              <w:t>N</w:t>
            </w:r>
            <w:r>
              <w:rPr>
                <w:rFonts w:eastAsia="等线"/>
              </w:rPr>
              <w:t>ot clear what kind of additional processing is referred here. We don’t see why LMF cannot combine multiple positioning methods.</w:t>
            </w:r>
          </w:p>
        </w:tc>
      </w:tr>
    </w:tbl>
    <w:p w14:paraId="1F342C11" w14:textId="77777777" w:rsidR="001D09A9" w:rsidRPr="001F14AC" w:rsidRDefault="001D09A9" w:rsidP="00FD554E">
      <w:pPr>
        <w:rPr>
          <w:lang w:val="fr-FR"/>
        </w:rPr>
      </w:pPr>
    </w:p>
    <w:p w14:paraId="139CBA4B" w14:textId="3DE65ED3" w:rsidR="000C2BE8" w:rsidRDefault="000C2BE8" w:rsidP="000C2BE8">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r w:rsidRPr="00C745F8">
        <w:t>conside</w:t>
      </w:r>
      <w:r>
        <w:t>rs</w:t>
      </w:r>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RAN2 started to discuss about the proposal 3 of the R2-XX from Thales :</w:t>
      </w:r>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Nokia and submitted the following proposal :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-1</w:t>
      </w:r>
      <w:r w:rsidRPr="000129C3">
        <w:rPr>
          <w:b/>
        </w:rPr>
        <w:t xml:space="preserve"> :</w:t>
      </w:r>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af9"/>
        <w:numPr>
          <w:ilvl w:val="0"/>
          <w:numId w:val="58"/>
        </w:numPr>
        <w:rPr>
          <w:b/>
        </w:rPr>
      </w:pPr>
      <w:r w:rsidRPr="000129C3">
        <w:rPr>
          <w:b/>
        </w:rPr>
        <w:t>Latency ( response time )</w:t>
      </w:r>
    </w:p>
    <w:p w14:paraId="3D27AFDB" w14:textId="6BA6158B" w:rsidR="00DD51BE" w:rsidRPr="000129C3" w:rsidRDefault="006343E3" w:rsidP="00BA47D5">
      <w:pPr>
        <w:pStyle w:val="af9"/>
        <w:numPr>
          <w:ilvl w:val="0"/>
          <w:numId w:val="58"/>
        </w:numPr>
        <w:rPr>
          <w:b/>
        </w:rPr>
      </w:pPr>
      <w:r w:rsidRPr="000129C3">
        <w:rPr>
          <w:b/>
        </w:rPr>
        <w:t>A metric that characterize the consistency of GNSS position with network based assessment.</w:t>
      </w:r>
    </w:p>
    <w:p w14:paraId="21357C8C" w14:textId="5A4F0DD6" w:rsidR="00111C91" w:rsidRDefault="006343E3" w:rsidP="00F7302F">
      <w:pPr>
        <w:pStyle w:val="af9"/>
        <w:numPr>
          <w:ilvl w:val="0"/>
          <w:numId w:val="58"/>
        </w:numPr>
        <w:rPr>
          <w:b/>
        </w:rPr>
      </w:pPr>
      <w:r w:rsidRPr="000129C3">
        <w:rPr>
          <w:b/>
        </w:rPr>
        <w:t>Signalling impact</w:t>
      </w:r>
    </w:p>
    <w:p w14:paraId="25D2A449" w14:textId="6230E913" w:rsidR="00EB59C5" w:rsidRPr="000129C3" w:rsidRDefault="00EB59C5" w:rsidP="00F7302F">
      <w:pPr>
        <w:pStyle w:val="af9"/>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等线"/>
              </w:rPr>
            </w:pPr>
            <w:r>
              <w:rPr>
                <w:rFonts w:eastAsia="等线"/>
              </w:rPr>
              <w:lastRenderedPageBreak/>
              <w:t>Thales</w:t>
            </w:r>
          </w:p>
        </w:tc>
        <w:tc>
          <w:tcPr>
            <w:tcW w:w="8280" w:type="dxa"/>
            <w:shd w:val="clear" w:color="auto" w:fill="auto"/>
          </w:tcPr>
          <w:p w14:paraId="5500F91D" w14:textId="4DC77455" w:rsidR="00EB59C5" w:rsidRDefault="00EB59C5" w:rsidP="00842DDC">
            <w:pPr>
              <w:rPr>
                <w:rFonts w:eastAsia="等线"/>
              </w:rPr>
            </w:pPr>
            <w:r>
              <w:rPr>
                <w:rFonts w:eastAsia="等线"/>
              </w:rPr>
              <w:t>Latency: a target maximum duration should be defined</w:t>
            </w:r>
          </w:p>
          <w:p w14:paraId="786A8B18" w14:textId="287AC599" w:rsidR="005312C7" w:rsidRDefault="00EB59C5" w:rsidP="00842DDC">
            <w:pPr>
              <w:rPr>
                <w:rFonts w:eastAsia="等线"/>
              </w:rPr>
            </w:pPr>
            <w:r>
              <w:rPr>
                <w:rFonts w:eastAsia="等线"/>
              </w:rPr>
              <w:t>M</w:t>
            </w:r>
            <w:r w:rsidR="00CC2FC6">
              <w:rPr>
                <w:rFonts w:eastAsia="等线"/>
              </w:rPr>
              <w:t>etric</w:t>
            </w:r>
            <w:r>
              <w:rPr>
                <w:rFonts w:eastAsia="等线"/>
              </w:rPr>
              <w:t>: it</w:t>
            </w:r>
            <w:r w:rsidR="00CC2FC6">
              <w:rPr>
                <w:rFonts w:eastAsia="等线"/>
              </w:rPr>
              <w:t xml:space="preserve"> could be a 2D position difference </w:t>
            </w:r>
            <w:r w:rsidR="00234249">
              <w:rPr>
                <w:rFonts w:eastAsia="等线"/>
              </w:rPr>
              <w:t xml:space="preserve">or a dilution of precision (DOP) term </w:t>
            </w:r>
            <w:r w:rsidR="00842DDC">
              <w:rPr>
                <w:rFonts w:eastAsia="等线"/>
              </w:rPr>
              <w:t>between the GNSS position and</w:t>
            </w:r>
            <w:r w:rsidR="00CC2FC6">
              <w:rPr>
                <w:rFonts w:eastAsia="等线"/>
              </w:rPr>
              <w:t xml:space="preserve"> the calculated UE positions.</w:t>
            </w:r>
          </w:p>
          <w:p w14:paraId="718E63D3" w14:textId="32D790F8" w:rsidR="00EB59C5" w:rsidRDefault="00EB59C5" w:rsidP="00842DDC">
            <w:pPr>
              <w:rPr>
                <w:rFonts w:eastAsia="等线"/>
              </w:rPr>
            </w:pPr>
            <w:r>
              <w:rPr>
                <w:rFonts w:eastAsia="等线"/>
              </w:rPr>
              <w:t>Signalling impact: MAC or RRC signalling ?</w:t>
            </w:r>
          </w:p>
        </w:tc>
      </w:tr>
      <w:tr w:rsidR="00B411C7" w14:paraId="198949BB" w14:textId="77777777" w:rsidTr="00D05CB3">
        <w:tc>
          <w:tcPr>
            <w:tcW w:w="1496" w:type="dxa"/>
            <w:shd w:val="clear" w:color="auto" w:fill="auto"/>
          </w:tcPr>
          <w:p w14:paraId="1838C7BC" w14:textId="77777777" w:rsidR="00B411C7" w:rsidRDefault="00B411C7" w:rsidP="00D05CB3">
            <w:pPr>
              <w:rPr>
                <w:rFonts w:eastAsia="等线"/>
              </w:rPr>
            </w:pPr>
            <w:proofErr w:type="spellStart"/>
            <w:r>
              <w:rPr>
                <w:rFonts w:eastAsia="等线"/>
              </w:rPr>
              <w:t>Hispasat</w:t>
            </w:r>
            <w:proofErr w:type="spellEnd"/>
          </w:p>
        </w:tc>
        <w:tc>
          <w:tcPr>
            <w:tcW w:w="8280" w:type="dxa"/>
            <w:shd w:val="clear" w:color="auto" w:fill="auto"/>
          </w:tcPr>
          <w:p w14:paraId="55534572" w14:textId="77777777" w:rsidR="00B411C7" w:rsidRDefault="00B411C7" w:rsidP="00D05CB3">
            <w:pPr>
              <w:rPr>
                <w:rFonts w:eastAsia="等线"/>
              </w:rPr>
            </w:pPr>
            <w:r>
              <w:rPr>
                <w:rFonts w:eastAsia="等线"/>
              </w:rPr>
              <w:t>Latency: maximum to be defined, based on final services.</w:t>
            </w:r>
          </w:p>
          <w:p w14:paraId="769C118F" w14:textId="77777777" w:rsidR="00B411C7" w:rsidRDefault="00B411C7" w:rsidP="00D05CB3">
            <w:pPr>
              <w:rPr>
                <w:rFonts w:eastAsia="等线"/>
              </w:rPr>
            </w:pPr>
            <w:r>
              <w:rPr>
                <w:rFonts w:eastAsia="等线"/>
              </w:rPr>
              <w:t>Metric: Accuracy as minimum 2D position difference from actual (real) GNSS position.</w:t>
            </w:r>
          </w:p>
          <w:p w14:paraId="5C5A9169" w14:textId="77777777" w:rsidR="00B411C7" w:rsidRDefault="00B411C7" w:rsidP="00D05CB3">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B330A0" w14:paraId="45A18568" w14:textId="77777777" w:rsidTr="00D05CB3">
        <w:tc>
          <w:tcPr>
            <w:tcW w:w="1496" w:type="dxa"/>
            <w:shd w:val="clear" w:color="auto" w:fill="auto"/>
          </w:tcPr>
          <w:p w14:paraId="45A06413" w14:textId="77777777" w:rsidR="00B330A0" w:rsidRDefault="00B330A0" w:rsidP="00D05CB3">
            <w:pPr>
              <w:rPr>
                <w:rFonts w:eastAsia="等线"/>
              </w:rPr>
            </w:pPr>
            <w:r>
              <w:rPr>
                <w:rFonts w:eastAsia="等线" w:hint="eastAsia"/>
              </w:rPr>
              <w:t>v</w:t>
            </w:r>
            <w:r>
              <w:rPr>
                <w:rFonts w:eastAsia="等线"/>
              </w:rPr>
              <w:t>ivo</w:t>
            </w:r>
          </w:p>
        </w:tc>
        <w:tc>
          <w:tcPr>
            <w:tcW w:w="8280" w:type="dxa"/>
            <w:shd w:val="clear" w:color="auto" w:fill="auto"/>
          </w:tcPr>
          <w:p w14:paraId="352C1581" w14:textId="77777777" w:rsidR="00B330A0" w:rsidRDefault="00B330A0" w:rsidP="00D05CB3">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741BF37" w14:textId="77777777" w:rsidR="00B330A0" w:rsidRDefault="00B330A0" w:rsidP="00D05CB3">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0519A84" w14:textId="77777777" w:rsidR="00B330A0" w:rsidRDefault="00B330A0" w:rsidP="00D05CB3">
            <w:pPr>
              <w:rPr>
                <w:rFonts w:eastAsia="等线"/>
              </w:rPr>
            </w:pPr>
            <w:r>
              <w:rPr>
                <w:rFonts w:eastAsia="等线" w:hint="eastAsia"/>
              </w:rPr>
              <w:t>Gen</w:t>
            </w:r>
            <w:r>
              <w:rPr>
                <w:rFonts w:eastAsia="等线"/>
              </w:rPr>
              <w:t>erally speaking, except for accuracy, we currently don’t think other metrics really need to be further considered for candidate comparison.</w:t>
            </w:r>
          </w:p>
        </w:tc>
      </w:tr>
      <w:tr w:rsidR="004A1F4F" w14:paraId="49F8FE39" w14:textId="77777777" w:rsidTr="005312C7">
        <w:tc>
          <w:tcPr>
            <w:tcW w:w="1496" w:type="dxa"/>
            <w:shd w:val="clear" w:color="auto" w:fill="auto"/>
          </w:tcPr>
          <w:p w14:paraId="3ABA7259" w14:textId="28A08591" w:rsidR="004A1F4F" w:rsidRDefault="004A1F4F" w:rsidP="00FA4CF9">
            <w:pPr>
              <w:rPr>
                <w:rFonts w:eastAsia="等线"/>
              </w:rPr>
            </w:pPr>
            <w:r>
              <w:rPr>
                <w:rFonts w:eastAsia="等线" w:hint="eastAsia"/>
              </w:rPr>
              <w:t>CATT</w:t>
            </w:r>
          </w:p>
        </w:tc>
        <w:tc>
          <w:tcPr>
            <w:tcW w:w="8280" w:type="dxa"/>
            <w:shd w:val="clear" w:color="auto" w:fill="auto"/>
          </w:tcPr>
          <w:p w14:paraId="3130C782" w14:textId="77777777" w:rsidR="004A1F4F" w:rsidRPr="00833C2A" w:rsidRDefault="004A1F4F" w:rsidP="00D05CB3">
            <w:pPr>
              <w:rPr>
                <w:rFonts w:eastAsia="等线"/>
              </w:rPr>
            </w:pPr>
            <w:r w:rsidRPr="00833C2A">
              <w:rPr>
                <w:rFonts w:eastAsia="等线"/>
              </w:rPr>
              <w:t>W</w:t>
            </w:r>
            <w:r w:rsidRPr="00833C2A">
              <w:rPr>
                <w:rFonts w:eastAsia="等线" w:hint="eastAsia"/>
              </w:rPr>
              <w:t xml:space="preserve">e support these criteria in </w:t>
            </w:r>
            <w:r w:rsidRPr="00833C2A">
              <w:rPr>
                <w:rFonts w:eastAsia="等线"/>
              </w:rPr>
              <w:t>principle</w:t>
            </w:r>
            <w:r>
              <w:rPr>
                <w:rFonts w:eastAsia="等线" w:hint="eastAsia"/>
              </w:rPr>
              <w:t>.</w:t>
            </w:r>
          </w:p>
          <w:p w14:paraId="37628E6C" w14:textId="77777777" w:rsidR="004A1F4F" w:rsidRDefault="004A1F4F" w:rsidP="00D05CB3">
            <w:pPr>
              <w:rPr>
                <w:rFonts w:eastAsia="等线"/>
              </w:rPr>
            </w:pPr>
            <w:r>
              <w:rPr>
                <w:rFonts w:eastAsia="等线" w:hint="eastAsia"/>
                <w:u w:val="single"/>
              </w:rPr>
              <w:t>L</w:t>
            </w:r>
            <w:r w:rsidRPr="009F5A7F">
              <w:rPr>
                <w:rFonts w:eastAsia="等线" w:hint="eastAsia"/>
                <w:u w:val="single"/>
              </w:rPr>
              <w:t>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5AFE8C4D" w14:textId="6EEBDB89" w:rsidR="004A1F4F" w:rsidRDefault="004A1F4F" w:rsidP="00D05CB3">
            <w:r>
              <w:rPr>
                <w:rFonts w:eastAsia="等线" w:hint="eastAsia"/>
                <w:u w:val="single"/>
              </w:rPr>
              <w:t>M</w:t>
            </w:r>
            <w:r w:rsidRPr="009F5A7F">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23E60275" w14:textId="5DEC4AAD" w:rsidR="004A1F4F" w:rsidRDefault="004A1F4F" w:rsidP="00FA4CF9">
            <w:pPr>
              <w:rPr>
                <w:rFonts w:eastAsia="等线"/>
              </w:rPr>
            </w:pPr>
            <w:r w:rsidRPr="009F5A7F">
              <w:rPr>
                <w:rFonts w:hint="eastAsia"/>
                <w:u w:val="single"/>
              </w:rPr>
              <w:t>Signalling impact</w:t>
            </w:r>
            <w:r>
              <w:rPr>
                <w:rFonts w:hint="eastAsia"/>
              </w:rPr>
              <w:t xml:space="preserve">: We suggest </w:t>
            </w:r>
            <w:r>
              <w:t>changing</w:t>
            </w:r>
            <w:r>
              <w:rPr>
                <w:rFonts w:hint="eastAsia"/>
              </w:rPr>
              <w:t xml:space="preserve"> this bullet as </w:t>
            </w:r>
            <w:r>
              <w:t>“</w:t>
            </w:r>
            <w:r w:rsidR="007D6A70">
              <w:rPr>
                <w:rFonts w:hint="eastAsia"/>
              </w:rPr>
              <w:t>S</w:t>
            </w:r>
            <w:r>
              <w:rPr>
                <w:rFonts w:hint="eastAsia"/>
              </w:rPr>
              <w:t>pecification impact</w:t>
            </w:r>
            <w:r>
              <w:t>”</w:t>
            </w:r>
            <w:r>
              <w:rPr>
                <w:rFonts w:hint="eastAsia"/>
              </w:rPr>
              <w:t>.</w:t>
            </w:r>
          </w:p>
        </w:tc>
      </w:tr>
      <w:tr w:rsidR="00893A66" w14:paraId="10ECBECB" w14:textId="77777777" w:rsidTr="005312C7">
        <w:tc>
          <w:tcPr>
            <w:tcW w:w="1496" w:type="dxa"/>
            <w:shd w:val="clear" w:color="auto" w:fill="auto"/>
          </w:tcPr>
          <w:p w14:paraId="50442871" w14:textId="4F67A051" w:rsidR="00893A66" w:rsidRDefault="00893A66" w:rsidP="00FA4CF9">
            <w:pPr>
              <w:rPr>
                <w:rFonts w:eastAsia="等线"/>
              </w:rPr>
            </w:pPr>
            <w:r>
              <w:rPr>
                <w:rFonts w:eastAsia="等线" w:hint="eastAsia"/>
              </w:rPr>
              <w:t>X</w:t>
            </w:r>
            <w:r>
              <w:rPr>
                <w:rFonts w:eastAsia="等线"/>
              </w:rPr>
              <w:t>iaomi</w:t>
            </w:r>
          </w:p>
        </w:tc>
        <w:tc>
          <w:tcPr>
            <w:tcW w:w="8280" w:type="dxa"/>
            <w:shd w:val="clear" w:color="auto" w:fill="auto"/>
          </w:tcPr>
          <w:p w14:paraId="61D058D5" w14:textId="26C54D9F" w:rsidR="00893A66" w:rsidRPr="00833C2A" w:rsidRDefault="00893A66" w:rsidP="00256D28">
            <w:pPr>
              <w:rPr>
                <w:rFonts w:eastAsia="等线"/>
              </w:rPr>
            </w:pPr>
            <w:r>
              <w:rPr>
                <w:rFonts w:eastAsia="等线"/>
              </w:rPr>
              <w:t xml:space="preserve">We think the metric and signalling impact should be considered. Whether the </w:t>
            </w:r>
            <w:r w:rsidR="00256D28">
              <w:rPr>
                <w:rFonts w:eastAsia="等线"/>
              </w:rPr>
              <w:t xml:space="preserve">latency is considered should be determined by the SA2 since </w:t>
            </w:r>
            <w:r>
              <w:rPr>
                <w:rFonts w:eastAsia="等线"/>
              </w:rPr>
              <w:t>the use cases to verify UE location are from SA2</w:t>
            </w:r>
            <w:r w:rsidR="00256D28">
              <w:rPr>
                <w:rFonts w:eastAsia="等线"/>
              </w:rPr>
              <w:t>.</w:t>
            </w:r>
            <w:r>
              <w:rPr>
                <w:rFonts w:eastAsia="等线"/>
              </w:rPr>
              <w:t xml:space="preserve"> </w:t>
            </w: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af9"/>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the verification procedure</w:t>
      </w:r>
      <w:r w:rsidR="00C6363E">
        <w:rPr>
          <w:b/>
        </w:rPr>
        <w:t xml:space="preserve"> ? Does it depend </w:t>
      </w:r>
      <w:r>
        <w:rPr>
          <w:b/>
        </w:rPr>
        <w:t>on the targeted services ?</w:t>
      </w:r>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等线"/>
              </w:rPr>
            </w:pPr>
            <w:r>
              <w:rPr>
                <w:rFonts w:eastAsia="等线"/>
              </w:rPr>
              <w:t>Thales</w:t>
            </w:r>
          </w:p>
        </w:tc>
        <w:tc>
          <w:tcPr>
            <w:tcW w:w="8280" w:type="dxa"/>
            <w:shd w:val="clear" w:color="auto" w:fill="auto"/>
          </w:tcPr>
          <w:p w14:paraId="052E4CFB" w14:textId="6C626910" w:rsidR="005312C7" w:rsidRDefault="00E51389" w:rsidP="00FA4CF9">
            <w:pPr>
              <w:rPr>
                <w:rFonts w:eastAsia="等线"/>
              </w:rPr>
            </w:pPr>
            <w:r>
              <w:rPr>
                <w:rFonts w:eastAsia="等线"/>
              </w:rPr>
              <w:t xml:space="preserve">It could be interesting to have two options depending on the targeted services. </w:t>
            </w:r>
          </w:p>
          <w:p w14:paraId="19C5B3FD" w14:textId="35807DB0" w:rsidR="00E51389" w:rsidRPr="00E51389" w:rsidRDefault="00E51389" w:rsidP="00E51389">
            <w:pPr>
              <w:pStyle w:val="af9"/>
              <w:numPr>
                <w:ilvl w:val="0"/>
                <w:numId w:val="58"/>
              </w:numPr>
              <w:rPr>
                <w:rFonts w:eastAsia="等线"/>
              </w:rPr>
            </w:pPr>
            <w:r>
              <w:rPr>
                <w:rFonts w:eastAsia="等线"/>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af9"/>
              <w:numPr>
                <w:ilvl w:val="0"/>
                <w:numId w:val="58"/>
              </w:numPr>
              <w:rPr>
                <w:rFonts w:eastAsia="等线"/>
              </w:rPr>
            </w:pPr>
            <w:r>
              <w:rPr>
                <w:rFonts w:eastAsia="等线"/>
              </w:rPr>
              <w:t>Opt2: for other services with a verification that could be carried out during the use of the service</w:t>
            </w:r>
          </w:p>
        </w:tc>
      </w:tr>
      <w:tr w:rsidR="00D71D06" w14:paraId="36228351" w14:textId="77777777" w:rsidTr="00D05CB3">
        <w:tc>
          <w:tcPr>
            <w:tcW w:w="1496" w:type="dxa"/>
            <w:shd w:val="clear" w:color="auto" w:fill="auto"/>
          </w:tcPr>
          <w:p w14:paraId="4F9FC0FC" w14:textId="77777777" w:rsidR="00D71D06" w:rsidRDefault="00D71D06" w:rsidP="00D05CB3">
            <w:pPr>
              <w:rPr>
                <w:rFonts w:eastAsia="等线"/>
              </w:rPr>
            </w:pPr>
            <w:proofErr w:type="spellStart"/>
            <w:r>
              <w:rPr>
                <w:rFonts w:eastAsia="等线"/>
              </w:rPr>
              <w:t>Hispasat</w:t>
            </w:r>
            <w:proofErr w:type="spellEnd"/>
          </w:p>
        </w:tc>
        <w:tc>
          <w:tcPr>
            <w:tcW w:w="8280" w:type="dxa"/>
            <w:shd w:val="clear" w:color="auto" w:fill="auto"/>
          </w:tcPr>
          <w:p w14:paraId="3EBB651B" w14:textId="77777777" w:rsidR="00D71D06" w:rsidRDefault="00D71D06" w:rsidP="00D05CB3">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B330A0" w14:paraId="7D964969" w14:textId="77777777" w:rsidTr="00D05CB3">
        <w:tc>
          <w:tcPr>
            <w:tcW w:w="1496" w:type="dxa"/>
            <w:shd w:val="clear" w:color="auto" w:fill="auto"/>
          </w:tcPr>
          <w:p w14:paraId="69F31D94" w14:textId="77777777" w:rsidR="00B330A0" w:rsidRDefault="00B330A0" w:rsidP="00D05CB3">
            <w:pPr>
              <w:rPr>
                <w:rFonts w:eastAsia="等线"/>
              </w:rPr>
            </w:pPr>
            <w:r>
              <w:rPr>
                <w:rFonts w:eastAsia="等线" w:hint="eastAsia"/>
              </w:rPr>
              <w:t>v</w:t>
            </w:r>
            <w:r>
              <w:rPr>
                <w:rFonts w:eastAsia="等线"/>
              </w:rPr>
              <w:t>ivo</w:t>
            </w:r>
          </w:p>
        </w:tc>
        <w:tc>
          <w:tcPr>
            <w:tcW w:w="8280" w:type="dxa"/>
            <w:shd w:val="clear" w:color="auto" w:fill="auto"/>
          </w:tcPr>
          <w:p w14:paraId="2EC2ADE7" w14:textId="77777777" w:rsidR="00B330A0" w:rsidRDefault="00B330A0" w:rsidP="00D05CB3">
            <w:pPr>
              <w:rPr>
                <w:rFonts w:eastAsia="等线"/>
              </w:rPr>
            </w:pPr>
            <w:r>
              <w:rPr>
                <w:rFonts w:eastAsia="等线" w:hint="eastAsia"/>
              </w:rPr>
              <w:t>S</w:t>
            </w:r>
            <w:r>
              <w:rPr>
                <w:rFonts w:eastAsia="等线"/>
              </w:rPr>
              <w:t xml:space="preserve">ee comments earlier in Q3.1.4-1. </w:t>
            </w:r>
          </w:p>
        </w:tc>
      </w:tr>
      <w:tr w:rsidR="006A6C56" w14:paraId="1D301BEE" w14:textId="77777777" w:rsidTr="005312C7">
        <w:tc>
          <w:tcPr>
            <w:tcW w:w="1496" w:type="dxa"/>
            <w:shd w:val="clear" w:color="auto" w:fill="auto"/>
          </w:tcPr>
          <w:p w14:paraId="0EF4BBF8" w14:textId="01CD2A44" w:rsidR="006A6C56" w:rsidRDefault="006A6C56" w:rsidP="00FA4CF9">
            <w:pPr>
              <w:rPr>
                <w:rFonts w:eastAsia="等线"/>
              </w:rPr>
            </w:pPr>
            <w:r>
              <w:rPr>
                <w:rFonts w:eastAsia="等线" w:hint="eastAsia"/>
              </w:rPr>
              <w:lastRenderedPageBreak/>
              <w:t>CATT</w:t>
            </w:r>
          </w:p>
        </w:tc>
        <w:tc>
          <w:tcPr>
            <w:tcW w:w="8280" w:type="dxa"/>
            <w:shd w:val="clear" w:color="auto" w:fill="auto"/>
          </w:tcPr>
          <w:p w14:paraId="36DB3398" w14:textId="7911E496" w:rsidR="006A6C56" w:rsidRDefault="006A6C56" w:rsidP="00D05CB3">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rsidRPr="00E51389">
              <w:t>regulated services</w:t>
            </w:r>
            <w:r>
              <w:rPr>
                <w:rFonts w:hint="eastAsia"/>
              </w:rPr>
              <w:t xml:space="preserve"> could be carried out before </w:t>
            </w:r>
            <w:r w:rsidR="000605F4">
              <w:rPr>
                <w:rFonts w:hint="eastAsia"/>
              </w:rPr>
              <w:t xml:space="preserve">or during </w:t>
            </w:r>
            <w:r>
              <w:rPr>
                <w:rFonts w:hint="eastAsia"/>
              </w:rPr>
              <w:t>the UE location is verified.</w:t>
            </w:r>
            <w:r>
              <w:rPr>
                <w:rFonts w:eastAsia="等线"/>
              </w:rPr>
              <w:t xml:space="preserve"> </w:t>
            </w:r>
          </w:p>
          <w:p w14:paraId="536678AB" w14:textId="12570D3D" w:rsidR="006A6C56" w:rsidRDefault="006A6C56" w:rsidP="00FA4CF9">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r w:rsidR="00256D28" w14:paraId="3BA3A38D" w14:textId="77777777" w:rsidTr="005312C7">
        <w:tc>
          <w:tcPr>
            <w:tcW w:w="1496" w:type="dxa"/>
            <w:shd w:val="clear" w:color="auto" w:fill="auto"/>
          </w:tcPr>
          <w:p w14:paraId="0CBEF7FB" w14:textId="2FD44A6C" w:rsidR="00256D28" w:rsidRDefault="00256D28" w:rsidP="00FA4CF9">
            <w:pPr>
              <w:rPr>
                <w:rFonts w:eastAsia="等线"/>
              </w:rPr>
            </w:pPr>
            <w:r>
              <w:rPr>
                <w:rFonts w:eastAsia="等线"/>
              </w:rPr>
              <w:t>Xiaomi</w:t>
            </w:r>
          </w:p>
        </w:tc>
        <w:tc>
          <w:tcPr>
            <w:tcW w:w="8280" w:type="dxa"/>
            <w:shd w:val="clear" w:color="auto" w:fill="auto"/>
          </w:tcPr>
          <w:p w14:paraId="153C0BF6" w14:textId="4F1306F8" w:rsidR="00256D28" w:rsidRDefault="00256D28" w:rsidP="00D05CB3">
            <w:pPr>
              <w:rPr>
                <w:rFonts w:eastAsia="等线"/>
              </w:rPr>
            </w:pPr>
            <w:r>
              <w:rPr>
                <w:rFonts w:eastAsia="等线"/>
              </w:rPr>
              <w:t>We think the acceptable latency should be determined by SA2.</w:t>
            </w:r>
          </w:p>
        </w:tc>
      </w:tr>
      <w:tr w:rsidR="00F46E6B" w14:paraId="7C18C42B" w14:textId="77777777" w:rsidTr="005312C7">
        <w:tc>
          <w:tcPr>
            <w:tcW w:w="1496" w:type="dxa"/>
            <w:shd w:val="clear" w:color="auto" w:fill="auto"/>
          </w:tcPr>
          <w:p w14:paraId="1AFB0529" w14:textId="2589E86E" w:rsidR="00F46E6B" w:rsidRDefault="00F46E6B" w:rsidP="00F46E6B">
            <w:pPr>
              <w:rPr>
                <w:rFonts w:eastAsia="等线"/>
              </w:rPr>
            </w:pPr>
            <w:r>
              <w:rPr>
                <w:rFonts w:eastAsia="等线" w:hint="eastAsia"/>
              </w:rPr>
              <w:t>O</w:t>
            </w:r>
            <w:r>
              <w:rPr>
                <w:rFonts w:eastAsia="等线"/>
              </w:rPr>
              <w:t>PPO</w:t>
            </w:r>
          </w:p>
        </w:tc>
        <w:tc>
          <w:tcPr>
            <w:tcW w:w="8280" w:type="dxa"/>
            <w:shd w:val="clear" w:color="auto" w:fill="auto"/>
          </w:tcPr>
          <w:p w14:paraId="2B01B8BC" w14:textId="36A67FD4" w:rsidR="00F46E6B" w:rsidRDefault="00F46E6B" w:rsidP="00F46E6B">
            <w:pPr>
              <w:rPr>
                <w:rFonts w:eastAsia="等线"/>
              </w:rPr>
            </w:pPr>
            <w:r>
              <w:rPr>
                <w:rFonts w:eastAsia="等线"/>
              </w:rPr>
              <w:t>Different services may have different requirement on latency, but in any case, we should aim at low latency positioning.</w:t>
            </w:r>
          </w:p>
        </w:tc>
      </w:tr>
    </w:tbl>
    <w:p w14:paraId="5B8963AC" w14:textId="77777777" w:rsidR="000C2BE8" w:rsidRDefault="000C2BE8" w:rsidP="0048078E"/>
    <w:p w14:paraId="332DD5BB" w14:textId="72D68FC2" w:rsidR="0086211C" w:rsidRDefault="0086211C" w:rsidP="0086211C">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proposal :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xml:space="preserve">, ZTE Corporation and </w:t>
      </w:r>
      <w:proofErr w:type="spellStart"/>
      <w:r>
        <w:t>Sanechips</w:t>
      </w:r>
      <w:proofErr w:type="spellEnd"/>
      <w:r>
        <w:t xml:space="preserve">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procedure</w:t>
      </w:r>
      <w:r>
        <w:rPr>
          <w:b/>
        </w:rPr>
        <w:t xml:space="preserve"> ?</w:t>
      </w:r>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等线"/>
              </w:rPr>
            </w:pPr>
            <w:r>
              <w:rPr>
                <w:rFonts w:eastAsia="等线"/>
              </w:rPr>
              <w:t>Thales</w:t>
            </w:r>
          </w:p>
        </w:tc>
        <w:tc>
          <w:tcPr>
            <w:tcW w:w="8138" w:type="dxa"/>
            <w:shd w:val="clear" w:color="auto" w:fill="auto"/>
          </w:tcPr>
          <w:p w14:paraId="3480E0EA" w14:textId="08FB4E4F" w:rsidR="00B15AA8" w:rsidRDefault="00B15AA8" w:rsidP="00EB59C5">
            <w:pPr>
              <w:rPr>
                <w:rFonts w:eastAsia="等线"/>
              </w:rPr>
            </w:pPr>
            <w:r>
              <w:rPr>
                <w:rFonts w:eastAsia="等线"/>
              </w:rPr>
              <w:t xml:space="preserve">It </w:t>
            </w:r>
            <w:r w:rsidR="00EB59C5">
              <w:rPr>
                <w:rFonts w:eastAsia="等线"/>
              </w:rPr>
              <w:t xml:space="preserve">should </w:t>
            </w:r>
            <w:r>
              <w:rPr>
                <w:rFonts w:eastAsia="等线"/>
              </w:rPr>
              <w:t>be configurable but we think that this question should be addressed to SA2.</w:t>
            </w:r>
          </w:p>
        </w:tc>
      </w:tr>
      <w:tr w:rsidR="00D92902" w14:paraId="4721D6CA" w14:textId="77777777" w:rsidTr="00D05CB3">
        <w:tc>
          <w:tcPr>
            <w:tcW w:w="1496" w:type="dxa"/>
            <w:shd w:val="clear" w:color="auto" w:fill="auto"/>
          </w:tcPr>
          <w:p w14:paraId="5B6F1EBC" w14:textId="77777777" w:rsidR="00D92902" w:rsidRDefault="00D92902" w:rsidP="00D05CB3">
            <w:pPr>
              <w:rPr>
                <w:rFonts w:eastAsia="等线"/>
              </w:rPr>
            </w:pPr>
            <w:proofErr w:type="spellStart"/>
            <w:r>
              <w:rPr>
                <w:rFonts w:eastAsia="等线"/>
              </w:rPr>
              <w:t>Hispasat</w:t>
            </w:r>
            <w:proofErr w:type="spellEnd"/>
          </w:p>
        </w:tc>
        <w:tc>
          <w:tcPr>
            <w:tcW w:w="8138" w:type="dxa"/>
            <w:shd w:val="clear" w:color="auto" w:fill="auto"/>
          </w:tcPr>
          <w:p w14:paraId="50FAF8A6" w14:textId="7D4021D8" w:rsidR="00D92902" w:rsidRDefault="00D92902" w:rsidP="00D05CB3">
            <w:pPr>
              <w:rPr>
                <w:rFonts w:eastAsia="等线"/>
              </w:rPr>
            </w:pPr>
            <w:r>
              <w:rPr>
                <w:rFonts w:eastAsia="等线"/>
              </w:rPr>
              <w:t xml:space="preserve">Configurable in CN, and deployment driven. Depending on system architecture (e.g. beam size) and </w:t>
            </w:r>
            <w:r w:rsidR="00D57689">
              <w:rPr>
                <w:rFonts w:eastAsia="等线"/>
              </w:rPr>
              <w:t>services included by the operator/regulator, lifetime may vary.</w:t>
            </w:r>
          </w:p>
        </w:tc>
      </w:tr>
      <w:tr w:rsidR="00B330A0" w14:paraId="7FF6FC0D" w14:textId="77777777" w:rsidTr="00D05CB3">
        <w:tc>
          <w:tcPr>
            <w:tcW w:w="1496" w:type="dxa"/>
            <w:shd w:val="clear" w:color="auto" w:fill="auto"/>
          </w:tcPr>
          <w:p w14:paraId="4237D8EB" w14:textId="77777777" w:rsidR="00B330A0" w:rsidRDefault="00B330A0" w:rsidP="00D05CB3">
            <w:pPr>
              <w:rPr>
                <w:rFonts w:eastAsia="等线"/>
              </w:rPr>
            </w:pPr>
            <w:r>
              <w:rPr>
                <w:rFonts w:eastAsia="等线" w:hint="eastAsia"/>
              </w:rPr>
              <w:t>v</w:t>
            </w:r>
            <w:r>
              <w:rPr>
                <w:rFonts w:eastAsia="等线"/>
              </w:rPr>
              <w:t>ivo</w:t>
            </w:r>
          </w:p>
        </w:tc>
        <w:tc>
          <w:tcPr>
            <w:tcW w:w="8138" w:type="dxa"/>
            <w:shd w:val="clear" w:color="auto" w:fill="auto"/>
          </w:tcPr>
          <w:p w14:paraId="738993C6" w14:textId="77777777" w:rsidR="00B330A0" w:rsidRDefault="00B330A0" w:rsidP="00D05CB3">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0605F4" w14:paraId="42CE3613" w14:textId="77777777" w:rsidTr="00B15AA8">
        <w:tc>
          <w:tcPr>
            <w:tcW w:w="1496" w:type="dxa"/>
            <w:shd w:val="clear" w:color="auto" w:fill="auto"/>
          </w:tcPr>
          <w:p w14:paraId="1482B3CB" w14:textId="2A1D0C94" w:rsidR="000605F4" w:rsidRDefault="000605F4" w:rsidP="00FA4CF9">
            <w:pPr>
              <w:rPr>
                <w:rFonts w:eastAsia="等线"/>
              </w:rPr>
            </w:pPr>
            <w:r>
              <w:rPr>
                <w:rFonts w:eastAsia="等线" w:hint="eastAsia"/>
              </w:rPr>
              <w:t>CATT</w:t>
            </w:r>
          </w:p>
        </w:tc>
        <w:tc>
          <w:tcPr>
            <w:tcW w:w="8138" w:type="dxa"/>
            <w:shd w:val="clear" w:color="auto" w:fill="auto"/>
          </w:tcPr>
          <w:p w14:paraId="37786195" w14:textId="77777777" w:rsidR="000605F4" w:rsidRDefault="000605F4" w:rsidP="00D05CB3">
            <w:r>
              <w:t>N</w:t>
            </w:r>
            <w:r>
              <w:rPr>
                <w:rFonts w:hint="eastAsia"/>
              </w:rPr>
              <w:t>o need to restrict a validity period.</w:t>
            </w:r>
          </w:p>
          <w:p w14:paraId="09E21F0F" w14:textId="20446679" w:rsidR="000605F4" w:rsidRDefault="000605F4" w:rsidP="00FA4CF9">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256D28" w14:paraId="1DB442F9" w14:textId="77777777" w:rsidTr="00B15AA8">
        <w:tc>
          <w:tcPr>
            <w:tcW w:w="1496" w:type="dxa"/>
            <w:shd w:val="clear" w:color="auto" w:fill="auto"/>
          </w:tcPr>
          <w:p w14:paraId="64ED541C" w14:textId="4B9EC9BE" w:rsidR="00256D28" w:rsidRDefault="00256D28" w:rsidP="00FA4CF9">
            <w:pPr>
              <w:rPr>
                <w:rFonts w:eastAsia="等线"/>
              </w:rPr>
            </w:pPr>
            <w:r>
              <w:rPr>
                <w:rFonts w:eastAsia="等线" w:hint="eastAsia"/>
              </w:rPr>
              <w:t>X</w:t>
            </w:r>
            <w:r>
              <w:rPr>
                <w:rFonts w:eastAsia="等线"/>
              </w:rPr>
              <w:t>iaomi</w:t>
            </w:r>
          </w:p>
        </w:tc>
        <w:tc>
          <w:tcPr>
            <w:tcW w:w="8138" w:type="dxa"/>
            <w:shd w:val="clear" w:color="auto" w:fill="auto"/>
          </w:tcPr>
          <w:p w14:paraId="7FC0ACDB" w14:textId="4BA78594" w:rsidR="00256D28" w:rsidRDefault="00256D28" w:rsidP="00D05CB3">
            <w:r>
              <w:t>It should be discussed by SA2.</w:t>
            </w:r>
          </w:p>
        </w:tc>
      </w:tr>
      <w:tr w:rsidR="00F46E6B" w14:paraId="0C55C413" w14:textId="77777777" w:rsidTr="00B15AA8">
        <w:tc>
          <w:tcPr>
            <w:tcW w:w="1496" w:type="dxa"/>
            <w:shd w:val="clear" w:color="auto" w:fill="auto"/>
          </w:tcPr>
          <w:p w14:paraId="334F30FC" w14:textId="62B55AD0" w:rsidR="00F46E6B" w:rsidRDefault="00F46E6B" w:rsidP="00F46E6B">
            <w:pPr>
              <w:rPr>
                <w:rFonts w:eastAsia="等线" w:hint="eastAsia"/>
              </w:rPr>
            </w:pPr>
            <w:r>
              <w:rPr>
                <w:rFonts w:eastAsia="等线" w:hint="eastAsia"/>
              </w:rPr>
              <w:t>O</w:t>
            </w:r>
            <w:r>
              <w:rPr>
                <w:rFonts w:eastAsia="等线"/>
              </w:rPr>
              <w:t>PPO</w:t>
            </w:r>
          </w:p>
        </w:tc>
        <w:tc>
          <w:tcPr>
            <w:tcW w:w="8138" w:type="dxa"/>
            <w:shd w:val="clear" w:color="auto" w:fill="auto"/>
          </w:tcPr>
          <w:p w14:paraId="0016F8DC" w14:textId="6269D153" w:rsidR="00F46E6B" w:rsidRDefault="00F46E6B" w:rsidP="00F46E6B">
            <w:r>
              <w:rPr>
                <w:rFonts w:hint="eastAsia"/>
              </w:rPr>
              <w:t>W</w:t>
            </w:r>
            <w:r>
              <w:t>e think this should be up to CN and no need to discuss this in RAN2.</w:t>
            </w:r>
          </w:p>
        </w:tc>
      </w:tr>
    </w:tbl>
    <w:p w14:paraId="50E104F0" w14:textId="77777777" w:rsidR="001D09A9" w:rsidRPr="00606671" w:rsidRDefault="001D09A9" w:rsidP="00146227">
      <w:pPr>
        <w:rPr>
          <w:b/>
        </w:rPr>
      </w:pPr>
    </w:p>
    <w:p w14:paraId="754F0606" w14:textId="0A8D851E" w:rsidR="00102757" w:rsidRDefault="00102757" w:rsidP="00102757">
      <w:pPr>
        <w:pStyle w:val="2"/>
        <w:tabs>
          <w:tab w:val="left" w:pos="576"/>
        </w:tabs>
        <w:ind w:left="576" w:hanging="576"/>
        <w:rPr>
          <w:rFonts w:cs="Times New Roman"/>
          <w:sz w:val="28"/>
          <w:szCs w:val="28"/>
        </w:rPr>
      </w:pPr>
      <w:r>
        <w:rPr>
          <w:rFonts w:cs="Times New Roman"/>
          <w:sz w:val="28"/>
          <w:szCs w:val="28"/>
        </w:rPr>
        <w:lastRenderedPageBreak/>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 xml:space="preserve">ZTE Corporation, </w:t>
      </w:r>
      <w:proofErr w:type="spellStart"/>
      <w:r w:rsidRPr="00AC3125">
        <w:t>Sanechips</w:t>
      </w:r>
      <w:proofErr w:type="spellEnd"/>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w:t>
      </w:r>
      <w:proofErr w:type="spellStart"/>
      <w:r>
        <w:rPr>
          <w:b/>
        </w:rPr>
        <w:t>e.g</w:t>
      </w:r>
      <w:proofErr w:type="spellEnd"/>
      <w:r>
        <w:rPr>
          <w:b/>
        </w:rPr>
        <w:t xml:space="preserve"> GNSS) ?</w:t>
      </w:r>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等线"/>
              </w:rPr>
            </w:pPr>
            <w:r>
              <w:rPr>
                <w:rFonts w:eastAsia="等线"/>
              </w:rPr>
              <w:t>Thales</w:t>
            </w:r>
          </w:p>
        </w:tc>
        <w:tc>
          <w:tcPr>
            <w:tcW w:w="1901" w:type="dxa"/>
            <w:shd w:val="clear" w:color="auto" w:fill="auto"/>
          </w:tcPr>
          <w:p w14:paraId="7568302F" w14:textId="77777777" w:rsidR="00102757" w:rsidRDefault="00102757" w:rsidP="00FA4CF9">
            <w:pPr>
              <w:rPr>
                <w:rFonts w:eastAsia="等线"/>
              </w:rPr>
            </w:pPr>
            <w:r>
              <w:rPr>
                <w:rFonts w:eastAsia="等线"/>
              </w:rPr>
              <w:t>Agree</w:t>
            </w:r>
          </w:p>
        </w:tc>
        <w:tc>
          <w:tcPr>
            <w:tcW w:w="6318" w:type="dxa"/>
            <w:shd w:val="clear" w:color="auto" w:fill="auto"/>
          </w:tcPr>
          <w:p w14:paraId="390D743C" w14:textId="77777777" w:rsidR="00102757" w:rsidRDefault="00102757" w:rsidP="00FA4CF9">
            <w:pPr>
              <w:rPr>
                <w:rFonts w:eastAsia="等线"/>
              </w:rPr>
            </w:pPr>
          </w:p>
        </w:tc>
      </w:tr>
      <w:tr w:rsidR="008505AB" w14:paraId="1953A630" w14:textId="77777777" w:rsidTr="00D05CB3">
        <w:tc>
          <w:tcPr>
            <w:tcW w:w="1496" w:type="dxa"/>
            <w:shd w:val="clear" w:color="auto" w:fill="auto"/>
          </w:tcPr>
          <w:p w14:paraId="11ABB75B" w14:textId="77777777" w:rsidR="008505AB" w:rsidRDefault="008505AB" w:rsidP="00D05CB3">
            <w:pPr>
              <w:rPr>
                <w:rFonts w:eastAsia="等线"/>
              </w:rPr>
            </w:pPr>
            <w:proofErr w:type="spellStart"/>
            <w:r>
              <w:rPr>
                <w:rFonts w:eastAsia="等线"/>
              </w:rPr>
              <w:t>Hispasat</w:t>
            </w:r>
            <w:proofErr w:type="spellEnd"/>
          </w:p>
        </w:tc>
        <w:tc>
          <w:tcPr>
            <w:tcW w:w="1901" w:type="dxa"/>
            <w:shd w:val="clear" w:color="auto" w:fill="auto"/>
          </w:tcPr>
          <w:p w14:paraId="03A5C6C0" w14:textId="77777777" w:rsidR="008505AB" w:rsidRDefault="008505AB" w:rsidP="00D05CB3">
            <w:pPr>
              <w:rPr>
                <w:rFonts w:eastAsia="等线"/>
              </w:rPr>
            </w:pPr>
            <w:r>
              <w:rPr>
                <w:rFonts w:eastAsia="等线"/>
              </w:rPr>
              <w:t>Agree</w:t>
            </w:r>
          </w:p>
        </w:tc>
        <w:tc>
          <w:tcPr>
            <w:tcW w:w="6318" w:type="dxa"/>
            <w:shd w:val="clear" w:color="auto" w:fill="auto"/>
          </w:tcPr>
          <w:p w14:paraId="09C65911" w14:textId="77777777" w:rsidR="008505AB" w:rsidRDefault="008505AB" w:rsidP="00D05CB3">
            <w:pPr>
              <w:rPr>
                <w:rFonts w:eastAsia="等线"/>
              </w:rPr>
            </w:pPr>
          </w:p>
        </w:tc>
      </w:tr>
      <w:tr w:rsidR="00B330A0" w14:paraId="12EE867A" w14:textId="77777777" w:rsidTr="00D05CB3">
        <w:tc>
          <w:tcPr>
            <w:tcW w:w="1496" w:type="dxa"/>
            <w:shd w:val="clear" w:color="auto" w:fill="auto"/>
          </w:tcPr>
          <w:p w14:paraId="09C6450E" w14:textId="77777777" w:rsidR="00B330A0" w:rsidRDefault="00B330A0" w:rsidP="00D05CB3">
            <w:pPr>
              <w:rPr>
                <w:rFonts w:eastAsia="等线"/>
              </w:rPr>
            </w:pPr>
            <w:r>
              <w:rPr>
                <w:rFonts w:eastAsia="等线"/>
              </w:rPr>
              <w:t>vivo</w:t>
            </w:r>
          </w:p>
        </w:tc>
        <w:tc>
          <w:tcPr>
            <w:tcW w:w="1901" w:type="dxa"/>
            <w:shd w:val="clear" w:color="auto" w:fill="auto"/>
          </w:tcPr>
          <w:p w14:paraId="1653D459" w14:textId="77777777" w:rsidR="00B330A0" w:rsidRDefault="00B330A0" w:rsidP="00D05CB3">
            <w:pPr>
              <w:rPr>
                <w:rFonts w:eastAsia="等线"/>
              </w:rPr>
            </w:pPr>
            <w:r>
              <w:rPr>
                <w:rFonts w:eastAsia="等线"/>
              </w:rPr>
              <w:t>Disagree with comments</w:t>
            </w:r>
          </w:p>
        </w:tc>
        <w:tc>
          <w:tcPr>
            <w:tcW w:w="6318" w:type="dxa"/>
            <w:shd w:val="clear" w:color="auto" w:fill="auto"/>
          </w:tcPr>
          <w:p w14:paraId="29061EE5" w14:textId="77777777" w:rsidR="00B330A0" w:rsidRDefault="00B330A0" w:rsidP="00D05CB3">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6ADBF262" w14:textId="6E1642D8" w:rsidR="00B330A0" w:rsidRDefault="00B330A0" w:rsidP="00D05CB3">
            <w:pPr>
              <w:rPr>
                <w:rFonts w:eastAsia="等线"/>
              </w:rPr>
            </w:pPr>
            <w:r>
              <w:rPr>
                <w:rFonts w:eastAsia="等线" w:hint="eastAsia"/>
              </w:rPr>
              <w:t>I</w:t>
            </w:r>
            <w:r>
              <w:rPr>
                <w:rFonts w:eastAsia="等线"/>
              </w:rPr>
              <w:t>n addition, we think whether the TA related POS method really needs to be supported for this verification purpose should depend on RAN1 evaluation result</w:t>
            </w:r>
            <w:r w:rsidR="006868AE">
              <w:rPr>
                <w:rFonts w:eastAsia="等线"/>
              </w:rPr>
              <w:t>s</w:t>
            </w:r>
            <w:r>
              <w:rPr>
                <w:rFonts w:eastAsia="等线"/>
              </w:rPr>
              <w:t>.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w:t>
            </w:r>
            <w:r w:rsidR="006868AE">
              <w:rPr>
                <w:rFonts w:eastAsia="等线"/>
              </w:rPr>
              <w:t xml:space="preserve"> UE</w:t>
            </w:r>
            <w:r>
              <w:rPr>
                <w:rFonts w:eastAsia="等线"/>
              </w:rPr>
              <w:t xml:space="preserve"> TA reporting as discussed </w:t>
            </w:r>
            <w:r w:rsidR="006868AE">
              <w:rPr>
                <w:rFonts w:eastAsia="等线"/>
              </w:rPr>
              <w:t xml:space="preserve">later </w:t>
            </w:r>
            <w:r>
              <w:rPr>
                <w:rFonts w:eastAsia="等线"/>
              </w:rPr>
              <w:t>in subclause 3.1.7)</w:t>
            </w:r>
            <w:r w:rsidR="006868AE">
              <w:rPr>
                <w:rFonts w:eastAsia="等线"/>
              </w:rPr>
              <w:t>, unless necessity is fully justified</w:t>
            </w:r>
            <w:r>
              <w:rPr>
                <w:rFonts w:eastAsia="等线"/>
              </w:rPr>
              <w:t xml:space="preserve">. </w:t>
            </w:r>
          </w:p>
        </w:tc>
      </w:tr>
      <w:tr w:rsidR="008F6D81" w14:paraId="00323ACC" w14:textId="77777777" w:rsidTr="00D05CB3">
        <w:tc>
          <w:tcPr>
            <w:tcW w:w="1496" w:type="dxa"/>
            <w:shd w:val="clear" w:color="auto" w:fill="auto"/>
          </w:tcPr>
          <w:p w14:paraId="73E1678C" w14:textId="5DACCE7E" w:rsidR="008F6D81" w:rsidRDefault="008F6D81" w:rsidP="00D05CB3">
            <w:pPr>
              <w:rPr>
                <w:rFonts w:eastAsia="等线"/>
              </w:rPr>
            </w:pPr>
            <w:r>
              <w:rPr>
                <w:rFonts w:eastAsia="等线" w:hint="eastAsia"/>
              </w:rPr>
              <w:t>CATT</w:t>
            </w:r>
          </w:p>
        </w:tc>
        <w:tc>
          <w:tcPr>
            <w:tcW w:w="1901" w:type="dxa"/>
            <w:shd w:val="clear" w:color="auto" w:fill="auto"/>
          </w:tcPr>
          <w:p w14:paraId="294E6264" w14:textId="497A9F53" w:rsidR="008F6D81" w:rsidRDefault="008F6D81" w:rsidP="00D05CB3">
            <w:pPr>
              <w:rPr>
                <w:rFonts w:eastAsia="等线"/>
              </w:rPr>
            </w:pPr>
            <w:r>
              <w:rPr>
                <w:rFonts w:eastAsia="等线"/>
              </w:rPr>
              <w:t>A</w:t>
            </w:r>
            <w:r>
              <w:rPr>
                <w:rFonts w:eastAsia="等线" w:hint="eastAsia"/>
              </w:rPr>
              <w:t>gree</w:t>
            </w:r>
          </w:p>
        </w:tc>
        <w:tc>
          <w:tcPr>
            <w:tcW w:w="6318" w:type="dxa"/>
            <w:shd w:val="clear" w:color="auto" w:fill="auto"/>
          </w:tcPr>
          <w:p w14:paraId="3F216BD2" w14:textId="77777777" w:rsidR="008F6D81" w:rsidRDefault="008F6D81" w:rsidP="00D05CB3">
            <w:pPr>
              <w:rPr>
                <w:rFonts w:eastAsia="等线"/>
              </w:rPr>
            </w:pPr>
          </w:p>
        </w:tc>
      </w:tr>
      <w:tr w:rsidR="00102757" w14:paraId="57B85FC5" w14:textId="77777777" w:rsidTr="00FA4CF9">
        <w:tc>
          <w:tcPr>
            <w:tcW w:w="1496" w:type="dxa"/>
            <w:shd w:val="clear" w:color="auto" w:fill="auto"/>
          </w:tcPr>
          <w:p w14:paraId="748EC0C4" w14:textId="1313E776" w:rsidR="00102757" w:rsidRDefault="00256D28" w:rsidP="00FA4CF9">
            <w:pPr>
              <w:rPr>
                <w:rFonts w:eastAsia="等线"/>
              </w:rPr>
            </w:pPr>
            <w:r>
              <w:rPr>
                <w:rFonts w:eastAsia="等线" w:hint="eastAsia"/>
              </w:rPr>
              <w:t>X</w:t>
            </w:r>
            <w:r>
              <w:rPr>
                <w:rFonts w:eastAsia="等线"/>
              </w:rPr>
              <w:t>iaomi</w:t>
            </w:r>
          </w:p>
        </w:tc>
        <w:tc>
          <w:tcPr>
            <w:tcW w:w="1901" w:type="dxa"/>
            <w:shd w:val="clear" w:color="auto" w:fill="auto"/>
          </w:tcPr>
          <w:p w14:paraId="238612D2" w14:textId="79C81165" w:rsidR="00102757" w:rsidRDefault="00256D28" w:rsidP="00FA4CF9">
            <w:pPr>
              <w:rPr>
                <w:rFonts w:eastAsia="等线"/>
              </w:rPr>
            </w:pPr>
            <w:r>
              <w:rPr>
                <w:rFonts w:eastAsia="等线" w:hint="eastAsia"/>
              </w:rPr>
              <w:t>A</w:t>
            </w:r>
            <w:r>
              <w:rPr>
                <w:rFonts w:eastAsia="等线"/>
              </w:rPr>
              <w:t>gree</w:t>
            </w:r>
          </w:p>
        </w:tc>
        <w:tc>
          <w:tcPr>
            <w:tcW w:w="6318" w:type="dxa"/>
            <w:shd w:val="clear" w:color="auto" w:fill="auto"/>
          </w:tcPr>
          <w:p w14:paraId="698CC041" w14:textId="77777777" w:rsidR="00102757" w:rsidRDefault="00102757" w:rsidP="00FA4CF9">
            <w:pPr>
              <w:rPr>
                <w:rFonts w:eastAsia="等线"/>
              </w:rPr>
            </w:pPr>
          </w:p>
        </w:tc>
      </w:tr>
      <w:tr w:rsidR="00F46E6B" w14:paraId="354AE017" w14:textId="77777777" w:rsidTr="00FA4CF9">
        <w:tc>
          <w:tcPr>
            <w:tcW w:w="1496" w:type="dxa"/>
            <w:shd w:val="clear" w:color="auto" w:fill="auto"/>
          </w:tcPr>
          <w:p w14:paraId="3BB06E97" w14:textId="4DBEA79D" w:rsidR="00F46E6B" w:rsidRDefault="00F46E6B" w:rsidP="00F46E6B">
            <w:pPr>
              <w:rPr>
                <w:rFonts w:eastAsia="等线" w:hint="eastAsia"/>
              </w:rPr>
            </w:pPr>
            <w:r>
              <w:rPr>
                <w:rFonts w:eastAsia="等线" w:hint="eastAsia"/>
              </w:rPr>
              <w:t>O</w:t>
            </w:r>
            <w:r>
              <w:rPr>
                <w:rFonts w:eastAsia="等线"/>
              </w:rPr>
              <w:t>PPO</w:t>
            </w:r>
          </w:p>
        </w:tc>
        <w:tc>
          <w:tcPr>
            <w:tcW w:w="1901" w:type="dxa"/>
            <w:shd w:val="clear" w:color="auto" w:fill="auto"/>
          </w:tcPr>
          <w:p w14:paraId="7A8F59C3" w14:textId="5D156933" w:rsidR="00F46E6B" w:rsidRDefault="00F46E6B" w:rsidP="00F46E6B">
            <w:pPr>
              <w:rPr>
                <w:rFonts w:eastAsia="等线" w:hint="eastAsia"/>
              </w:rPr>
            </w:pPr>
            <w:r>
              <w:rPr>
                <w:rFonts w:eastAsia="等线"/>
              </w:rPr>
              <w:t>Not decided by RAN2</w:t>
            </w:r>
          </w:p>
        </w:tc>
        <w:tc>
          <w:tcPr>
            <w:tcW w:w="6318" w:type="dxa"/>
            <w:shd w:val="clear" w:color="auto" w:fill="auto"/>
          </w:tcPr>
          <w:p w14:paraId="687395E8" w14:textId="2631062E" w:rsidR="00F46E6B" w:rsidRDefault="00F46E6B" w:rsidP="00F46E6B">
            <w:pPr>
              <w:rPr>
                <w:rFonts w:eastAsia="等线"/>
              </w:rPr>
            </w:pPr>
            <w:r>
              <w:rPr>
                <w:rFonts w:eastAsia="等线"/>
              </w:rPr>
              <w:t>Whether trusted or not trusted should be decided by SA3. This is not the domain of RAN2.</w:t>
            </w:r>
          </w:p>
        </w:tc>
      </w:tr>
    </w:tbl>
    <w:p w14:paraId="573EE075" w14:textId="77777777" w:rsidR="00102757" w:rsidRDefault="00102757" w:rsidP="00102757"/>
    <w:p w14:paraId="2EAE61A4" w14:textId="77777777"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Multi-RTT method with UE using its location and the 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the multi-RTT positioning method</w:t>
      </w:r>
      <w:r w:rsidR="0024021B">
        <w:rPr>
          <w:b/>
        </w:rPr>
        <w:t xml:space="preserve"> ?</w:t>
      </w:r>
    </w:p>
    <w:p w14:paraId="35F34C5E" w14:textId="77777777" w:rsidR="00523C2D" w:rsidRPr="000E26A4" w:rsidRDefault="00523C2D" w:rsidP="00523C2D">
      <w:pPr>
        <w:pStyle w:val="af9"/>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等线"/>
              </w:rPr>
            </w:pPr>
            <w:r>
              <w:rPr>
                <w:rFonts w:eastAsia="等线"/>
              </w:rPr>
              <w:t>Thales</w:t>
            </w:r>
          </w:p>
        </w:tc>
        <w:tc>
          <w:tcPr>
            <w:tcW w:w="1901" w:type="dxa"/>
            <w:shd w:val="clear" w:color="auto" w:fill="auto"/>
          </w:tcPr>
          <w:p w14:paraId="69933975" w14:textId="43EDCA60" w:rsidR="00523C2D" w:rsidRDefault="00827246" w:rsidP="00FA4CF9">
            <w:pPr>
              <w:rPr>
                <w:rFonts w:eastAsia="等线"/>
              </w:rPr>
            </w:pPr>
            <w:r>
              <w:rPr>
                <w:rFonts w:eastAsia="等线"/>
              </w:rPr>
              <w:t>Agree</w:t>
            </w:r>
          </w:p>
        </w:tc>
        <w:tc>
          <w:tcPr>
            <w:tcW w:w="6318" w:type="dxa"/>
            <w:shd w:val="clear" w:color="auto" w:fill="auto"/>
          </w:tcPr>
          <w:p w14:paraId="50103FE1" w14:textId="77777777" w:rsidR="00523C2D" w:rsidRDefault="00523C2D" w:rsidP="00FA4CF9">
            <w:pPr>
              <w:rPr>
                <w:rFonts w:eastAsia="等线"/>
              </w:rPr>
            </w:pPr>
          </w:p>
        </w:tc>
      </w:tr>
      <w:tr w:rsidR="007F2A8B" w14:paraId="45CD77E0" w14:textId="77777777" w:rsidTr="00D05CB3">
        <w:tc>
          <w:tcPr>
            <w:tcW w:w="1496" w:type="dxa"/>
            <w:shd w:val="clear" w:color="auto" w:fill="auto"/>
          </w:tcPr>
          <w:p w14:paraId="487BA43F" w14:textId="77777777" w:rsidR="007F2A8B" w:rsidRDefault="007F2A8B" w:rsidP="00D05CB3">
            <w:pPr>
              <w:rPr>
                <w:rFonts w:eastAsia="等线"/>
              </w:rPr>
            </w:pPr>
            <w:proofErr w:type="spellStart"/>
            <w:r>
              <w:rPr>
                <w:rFonts w:eastAsia="等线"/>
              </w:rPr>
              <w:t>Hispasat</w:t>
            </w:r>
            <w:proofErr w:type="spellEnd"/>
          </w:p>
        </w:tc>
        <w:tc>
          <w:tcPr>
            <w:tcW w:w="1901" w:type="dxa"/>
            <w:shd w:val="clear" w:color="auto" w:fill="auto"/>
          </w:tcPr>
          <w:p w14:paraId="4A58EFE2" w14:textId="77777777" w:rsidR="007F2A8B" w:rsidRDefault="007F2A8B" w:rsidP="00D05CB3">
            <w:pPr>
              <w:rPr>
                <w:rFonts w:eastAsia="等线"/>
              </w:rPr>
            </w:pPr>
            <w:r>
              <w:rPr>
                <w:rFonts w:eastAsia="等线"/>
              </w:rPr>
              <w:t>Agree</w:t>
            </w:r>
          </w:p>
        </w:tc>
        <w:tc>
          <w:tcPr>
            <w:tcW w:w="6318" w:type="dxa"/>
            <w:shd w:val="clear" w:color="auto" w:fill="auto"/>
          </w:tcPr>
          <w:p w14:paraId="50F799A0" w14:textId="77777777" w:rsidR="007F2A8B" w:rsidRDefault="007F2A8B" w:rsidP="00D05CB3">
            <w:pPr>
              <w:rPr>
                <w:rFonts w:eastAsia="等线"/>
              </w:rPr>
            </w:pPr>
          </w:p>
        </w:tc>
      </w:tr>
      <w:tr w:rsidR="00B330A0" w14:paraId="4DFFC360" w14:textId="77777777" w:rsidTr="00D05CB3">
        <w:tc>
          <w:tcPr>
            <w:tcW w:w="1496" w:type="dxa"/>
            <w:shd w:val="clear" w:color="auto" w:fill="auto"/>
          </w:tcPr>
          <w:p w14:paraId="1DE07250"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468E2780" w14:textId="77777777" w:rsidR="00B330A0" w:rsidRDefault="00B330A0" w:rsidP="00D05CB3">
            <w:pPr>
              <w:rPr>
                <w:rFonts w:eastAsia="等线"/>
              </w:rPr>
            </w:pPr>
            <w:r>
              <w:rPr>
                <w:rFonts w:eastAsia="等线" w:hint="eastAsia"/>
              </w:rPr>
              <w:t>D</w:t>
            </w:r>
            <w:r>
              <w:rPr>
                <w:rFonts w:eastAsia="等线"/>
              </w:rPr>
              <w:t>isagree</w:t>
            </w:r>
          </w:p>
        </w:tc>
        <w:tc>
          <w:tcPr>
            <w:tcW w:w="6318" w:type="dxa"/>
            <w:shd w:val="clear" w:color="auto" w:fill="auto"/>
          </w:tcPr>
          <w:p w14:paraId="568E3B6E" w14:textId="77777777" w:rsidR="00B330A0" w:rsidRDefault="00B330A0" w:rsidP="00D05CB3">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298AD450" w14:textId="77777777" w:rsidR="00B330A0" w:rsidRDefault="00B330A0" w:rsidP="00D05CB3">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8F6D81" w14:paraId="035195DD" w14:textId="77777777" w:rsidTr="00FA4CF9">
        <w:tc>
          <w:tcPr>
            <w:tcW w:w="1496" w:type="dxa"/>
            <w:shd w:val="clear" w:color="auto" w:fill="auto"/>
          </w:tcPr>
          <w:p w14:paraId="41289FD1" w14:textId="143E79FB" w:rsidR="008F6D81" w:rsidRDefault="008F6D81" w:rsidP="00FA4CF9">
            <w:pPr>
              <w:rPr>
                <w:rFonts w:eastAsia="等线"/>
              </w:rPr>
            </w:pPr>
            <w:r>
              <w:rPr>
                <w:rFonts w:eastAsia="等线" w:hint="eastAsia"/>
              </w:rPr>
              <w:t>CATT</w:t>
            </w:r>
          </w:p>
        </w:tc>
        <w:tc>
          <w:tcPr>
            <w:tcW w:w="1901" w:type="dxa"/>
            <w:shd w:val="clear" w:color="auto" w:fill="auto"/>
          </w:tcPr>
          <w:p w14:paraId="4E87EE04" w14:textId="3BDA4463" w:rsidR="008F6D81" w:rsidRDefault="008F6D81" w:rsidP="00FA4CF9">
            <w:pPr>
              <w:rPr>
                <w:rFonts w:eastAsia="等线"/>
              </w:rPr>
            </w:pPr>
            <w:r>
              <w:rPr>
                <w:rFonts w:eastAsia="等线"/>
              </w:rPr>
              <w:t>M</w:t>
            </w:r>
            <w:r>
              <w:rPr>
                <w:rFonts w:eastAsia="等线" w:hint="eastAsia"/>
              </w:rPr>
              <w:t>aybe</w:t>
            </w:r>
          </w:p>
        </w:tc>
        <w:tc>
          <w:tcPr>
            <w:tcW w:w="6318" w:type="dxa"/>
            <w:shd w:val="clear" w:color="auto" w:fill="auto"/>
          </w:tcPr>
          <w:p w14:paraId="4FC2E82B" w14:textId="3F7E5844" w:rsidR="008F6D81" w:rsidRDefault="008F6D81" w:rsidP="00FA4CF9">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he multi-RTT is calculated by the Rx and Tx time of SRS and PRS.</w:t>
            </w:r>
            <w:r>
              <w:rPr>
                <w:rFonts w:eastAsia="等线"/>
              </w:rPr>
              <w:t xml:space="preserve"> M</w:t>
            </w:r>
            <w:r>
              <w:rPr>
                <w:rFonts w:eastAsia="等线" w:hint="eastAsia"/>
              </w:rPr>
              <w:t>aybe a new RAT dependent positioning method, e.g. Multi-TA, can be introduced.</w:t>
            </w:r>
          </w:p>
        </w:tc>
      </w:tr>
      <w:tr w:rsidR="00256D28" w14:paraId="05FB655C" w14:textId="77777777" w:rsidTr="00FA4CF9">
        <w:tc>
          <w:tcPr>
            <w:tcW w:w="1496" w:type="dxa"/>
            <w:shd w:val="clear" w:color="auto" w:fill="auto"/>
          </w:tcPr>
          <w:p w14:paraId="56FBF293" w14:textId="7B8EB73B" w:rsidR="00256D28" w:rsidRDefault="00256D28" w:rsidP="00FA4CF9">
            <w:pPr>
              <w:rPr>
                <w:rFonts w:eastAsia="等线"/>
              </w:rPr>
            </w:pPr>
            <w:r>
              <w:rPr>
                <w:rFonts w:eastAsia="等线" w:hint="eastAsia"/>
              </w:rPr>
              <w:t>X</w:t>
            </w:r>
            <w:r>
              <w:rPr>
                <w:rFonts w:eastAsia="等线"/>
              </w:rPr>
              <w:t>iaomi</w:t>
            </w:r>
          </w:p>
        </w:tc>
        <w:tc>
          <w:tcPr>
            <w:tcW w:w="1901" w:type="dxa"/>
            <w:shd w:val="clear" w:color="auto" w:fill="auto"/>
          </w:tcPr>
          <w:p w14:paraId="1A95D5A9" w14:textId="7A4E7037" w:rsidR="00256D28" w:rsidRDefault="00256D28" w:rsidP="00FA4CF9">
            <w:pPr>
              <w:rPr>
                <w:rFonts w:eastAsia="等线"/>
              </w:rPr>
            </w:pPr>
            <w:r>
              <w:rPr>
                <w:rFonts w:eastAsia="等线" w:hint="eastAsia"/>
              </w:rPr>
              <w:t>D</w:t>
            </w:r>
            <w:r>
              <w:rPr>
                <w:rFonts w:eastAsia="等线"/>
              </w:rPr>
              <w:t>isagree</w:t>
            </w:r>
          </w:p>
        </w:tc>
        <w:tc>
          <w:tcPr>
            <w:tcW w:w="6318" w:type="dxa"/>
            <w:shd w:val="clear" w:color="auto" w:fill="auto"/>
          </w:tcPr>
          <w:p w14:paraId="01326939" w14:textId="6038607D" w:rsidR="00256D28" w:rsidRDefault="00256D28" w:rsidP="00FA4CF9">
            <w:pPr>
              <w:rPr>
                <w:rFonts w:eastAsia="等线"/>
              </w:rPr>
            </w:pPr>
            <w:r>
              <w:rPr>
                <w:rFonts w:eastAsia="等线" w:hint="eastAsia"/>
              </w:rPr>
              <w:t>W</w:t>
            </w:r>
            <w:r>
              <w:rPr>
                <w:rFonts w:eastAsia="等线"/>
              </w:rPr>
              <w:t>e think RAN1 can discuss it directly since the positioning method is in RAN1 scope.</w:t>
            </w:r>
          </w:p>
        </w:tc>
      </w:tr>
      <w:tr w:rsidR="00F46E6B" w14:paraId="2665FA9F" w14:textId="77777777" w:rsidTr="00FA4CF9">
        <w:tc>
          <w:tcPr>
            <w:tcW w:w="1496" w:type="dxa"/>
            <w:shd w:val="clear" w:color="auto" w:fill="auto"/>
          </w:tcPr>
          <w:p w14:paraId="30277CD2" w14:textId="04022768" w:rsidR="00F46E6B" w:rsidRDefault="00F46E6B" w:rsidP="00F46E6B">
            <w:pPr>
              <w:rPr>
                <w:rFonts w:eastAsia="等线" w:hint="eastAsia"/>
              </w:rPr>
            </w:pPr>
            <w:r>
              <w:rPr>
                <w:rFonts w:eastAsia="等线" w:hint="eastAsia"/>
              </w:rPr>
              <w:t>O</w:t>
            </w:r>
            <w:r>
              <w:rPr>
                <w:rFonts w:eastAsia="等线"/>
              </w:rPr>
              <w:t>PPO</w:t>
            </w:r>
          </w:p>
        </w:tc>
        <w:tc>
          <w:tcPr>
            <w:tcW w:w="1901" w:type="dxa"/>
            <w:shd w:val="clear" w:color="auto" w:fill="auto"/>
          </w:tcPr>
          <w:p w14:paraId="75EC5403" w14:textId="044DFFAE" w:rsidR="00F46E6B" w:rsidRDefault="00F46E6B" w:rsidP="00F46E6B">
            <w:pPr>
              <w:rPr>
                <w:rFonts w:eastAsia="等线" w:hint="eastAsia"/>
              </w:rPr>
            </w:pPr>
            <w:r>
              <w:rPr>
                <w:rFonts w:eastAsia="等线"/>
              </w:rPr>
              <w:t>See comments</w:t>
            </w:r>
          </w:p>
        </w:tc>
        <w:tc>
          <w:tcPr>
            <w:tcW w:w="6318" w:type="dxa"/>
            <w:shd w:val="clear" w:color="auto" w:fill="auto"/>
          </w:tcPr>
          <w:p w14:paraId="065FDB1F" w14:textId="61AE60A0" w:rsidR="00F46E6B" w:rsidRDefault="00F46E6B" w:rsidP="00F46E6B">
            <w:pPr>
              <w:rPr>
                <w:rFonts w:eastAsia="等线" w:hint="eastAsia"/>
              </w:rPr>
            </w:pPr>
            <w:r>
              <w:rPr>
                <w:rFonts w:eastAsia="等线"/>
              </w:rPr>
              <w:t>We should first ask SA3 whether TA reporting is trustable before asking RAN1 to work on the detailed design.</w:t>
            </w:r>
          </w:p>
        </w:tc>
      </w:tr>
    </w:tbl>
    <w:p w14:paraId="697968C8" w14:textId="77777777" w:rsidR="00102757" w:rsidRDefault="00102757" w:rsidP="00102757"/>
    <w:p w14:paraId="71B5BFCF" w14:textId="7A6EF52F" w:rsidR="00102757" w:rsidRDefault="00102757" w:rsidP="00102757">
      <w:pPr>
        <w:rPr>
          <w:b/>
        </w:rPr>
      </w:pPr>
      <w:r w:rsidRPr="00AB7038">
        <w:rPr>
          <w:b/>
        </w:rPr>
        <w:lastRenderedPageBreak/>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r w:rsidR="00E51669">
        <w:rPr>
          <w:b/>
        </w:rPr>
        <w:t>)</w:t>
      </w:r>
      <w:r>
        <w:rPr>
          <w:b/>
        </w:rPr>
        <w:t xml:space="preserve"> ?</w:t>
      </w:r>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等线"/>
              </w:rPr>
            </w:pPr>
            <w:r>
              <w:rPr>
                <w:rFonts w:eastAsia="等线"/>
              </w:rPr>
              <w:t>Thales</w:t>
            </w:r>
          </w:p>
        </w:tc>
        <w:tc>
          <w:tcPr>
            <w:tcW w:w="8138" w:type="dxa"/>
            <w:shd w:val="clear" w:color="auto" w:fill="auto"/>
          </w:tcPr>
          <w:p w14:paraId="34BBCC5A" w14:textId="0DC0F6A0" w:rsidR="00523C2D" w:rsidRDefault="00DB39EA" w:rsidP="00FA4CF9">
            <w:pPr>
              <w:rPr>
                <w:rFonts w:eastAsia="等线"/>
              </w:rPr>
            </w:pPr>
            <w:r>
              <w:rPr>
                <w:rFonts w:eastAsia="等线"/>
              </w:rPr>
              <w:t xml:space="preserve">Ok but we should wait for RAN1 </w:t>
            </w:r>
            <w:r w:rsidR="00136728">
              <w:rPr>
                <w:rFonts w:eastAsia="等线"/>
              </w:rPr>
              <w:t>recommendations</w:t>
            </w:r>
            <w:r>
              <w:rPr>
                <w:rFonts w:eastAsia="等线"/>
              </w:rPr>
              <w:t>.</w:t>
            </w:r>
          </w:p>
        </w:tc>
      </w:tr>
      <w:tr w:rsidR="001E37B0" w14:paraId="1CDCF8CE" w14:textId="77777777" w:rsidTr="00D05CB3">
        <w:tc>
          <w:tcPr>
            <w:tcW w:w="1496" w:type="dxa"/>
            <w:shd w:val="clear" w:color="auto" w:fill="auto"/>
          </w:tcPr>
          <w:p w14:paraId="64604DC4" w14:textId="77777777" w:rsidR="001E37B0" w:rsidRDefault="001E37B0" w:rsidP="00D05CB3">
            <w:pPr>
              <w:rPr>
                <w:rFonts w:eastAsia="等线"/>
              </w:rPr>
            </w:pPr>
            <w:proofErr w:type="spellStart"/>
            <w:r>
              <w:rPr>
                <w:rFonts w:eastAsia="等线"/>
              </w:rPr>
              <w:t>Hispasat</w:t>
            </w:r>
            <w:proofErr w:type="spellEnd"/>
          </w:p>
        </w:tc>
        <w:tc>
          <w:tcPr>
            <w:tcW w:w="8138" w:type="dxa"/>
            <w:shd w:val="clear" w:color="auto" w:fill="auto"/>
          </w:tcPr>
          <w:p w14:paraId="5D9449B8" w14:textId="77777777" w:rsidR="001E37B0" w:rsidRDefault="001E37B0" w:rsidP="00D05CB3">
            <w:pPr>
              <w:rPr>
                <w:rFonts w:eastAsia="等线"/>
              </w:rPr>
            </w:pPr>
            <w:r>
              <w:rPr>
                <w:rFonts w:eastAsia="等线"/>
              </w:rPr>
              <w:t>Ok, but when consensus in RAN1 about using this method.</w:t>
            </w:r>
          </w:p>
        </w:tc>
      </w:tr>
      <w:tr w:rsidR="00B330A0" w14:paraId="023D482E" w14:textId="77777777" w:rsidTr="00D05CB3">
        <w:tc>
          <w:tcPr>
            <w:tcW w:w="1496" w:type="dxa"/>
            <w:shd w:val="clear" w:color="auto" w:fill="auto"/>
          </w:tcPr>
          <w:p w14:paraId="1660CC6D" w14:textId="77777777" w:rsidR="00B330A0" w:rsidRDefault="00B330A0" w:rsidP="00D05CB3">
            <w:pPr>
              <w:rPr>
                <w:rFonts w:eastAsia="等线"/>
              </w:rPr>
            </w:pPr>
            <w:r>
              <w:rPr>
                <w:rFonts w:eastAsia="等线" w:hint="eastAsia"/>
              </w:rPr>
              <w:t>v</w:t>
            </w:r>
            <w:r>
              <w:rPr>
                <w:rFonts w:eastAsia="等线"/>
              </w:rPr>
              <w:t>ivo</w:t>
            </w:r>
          </w:p>
        </w:tc>
        <w:tc>
          <w:tcPr>
            <w:tcW w:w="8138" w:type="dxa"/>
            <w:shd w:val="clear" w:color="auto" w:fill="auto"/>
          </w:tcPr>
          <w:p w14:paraId="1A8F3051" w14:textId="77777777" w:rsidR="00B330A0" w:rsidRDefault="00B330A0" w:rsidP="00D05CB3">
            <w:pPr>
              <w:rPr>
                <w:rFonts w:eastAsia="等线"/>
              </w:rPr>
            </w:pPr>
            <w:r>
              <w:rPr>
                <w:rFonts w:eastAsia="等线" w:hint="eastAsia"/>
              </w:rPr>
              <w:t>T</w:t>
            </w:r>
            <w:r>
              <w:rPr>
                <w:rFonts w:eastAsia="等线"/>
              </w:rPr>
              <w:t>oo early to decide. First await the down-selection among positioning methods to be done by RAN1.</w:t>
            </w:r>
          </w:p>
        </w:tc>
      </w:tr>
      <w:tr w:rsidR="00322C08" w14:paraId="4C86EFCB" w14:textId="77777777" w:rsidTr="00523C2D">
        <w:tc>
          <w:tcPr>
            <w:tcW w:w="1496" w:type="dxa"/>
            <w:shd w:val="clear" w:color="auto" w:fill="auto"/>
          </w:tcPr>
          <w:p w14:paraId="1E3ADB4C" w14:textId="6FE45791" w:rsidR="00322C08" w:rsidRDefault="00322C08" w:rsidP="00FA4CF9">
            <w:pPr>
              <w:rPr>
                <w:rFonts w:eastAsia="等线"/>
              </w:rPr>
            </w:pPr>
            <w:r>
              <w:rPr>
                <w:rFonts w:eastAsia="等线" w:hint="eastAsia"/>
              </w:rPr>
              <w:t>CATT</w:t>
            </w:r>
          </w:p>
        </w:tc>
        <w:tc>
          <w:tcPr>
            <w:tcW w:w="8138" w:type="dxa"/>
            <w:shd w:val="clear" w:color="auto" w:fill="auto"/>
          </w:tcPr>
          <w:p w14:paraId="1C643D0D" w14:textId="2600591A" w:rsidR="00322C08" w:rsidRDefault="00322C08" w:rsidP="00FA4CF9">
            <w:pPr>
              <w:rPr>
                <w:rFonts w:eastAsia="等线"/>
              </w:rPr>
            </w:pPr>
            <w:r>
              <w:rPr>
                <w:rFonts w:eastAsia="等线"/>
              </w:rPr>
              <w:t>W</w:t>
            </w:r>
            <w:r>
              <w:rPr>
                <w:rFonts w:eastAsia="等线" w:hint="eastAsia"/>
              </w:rPr>
              <w:t>ait for the evaluation from RAN1.</w:t>
            </w:r>
          </w:p>
        </w:tc>
      </w:tr>
      <w:tr w:rsidR="008E2882" w14:paraId="555164A2" w14:textId="77777777" w:rsidTr="00523C2D">
        <w:tc>
          <w:tcPr>
            <w:tcW w:w="1496" w:type="dxa"/>
            <w:shd w:val="clear" w:color="auto" w:fill="auto"/>
          </w:tcPr>
          <w:p w14:paraId="4B1B75B0" w14:textId="17415396" w:rsidR="008E2882" w:rsidRDefault="008E2882" w:rsidP="00FA4CF9">
            <w:pPr>
              <w:rPr>
                <w:rFonts w:eastAsia="等线"/>
              </w:rPr>
            </w:pPr>
            <w:r>
              <w:rPr>
                <w:rFonts w:eastAsia="等线" w:hint="eastAsia"/>
              </w:rPr>
              <w:t>X</w:t>
            </w:r>
            <w:r>
              <w:rPr>
                <w:rFonts w:eastAsia="等线"/>
              </w:rPr>
              <w:t>iaomi</w:t>
            </w:r>
          </w:p>
        </w:tc>
        <w:tc>
          <w:tcPr>
            <w:tcW w:w="8138" w:type="dxa"/>
            <w:shd w:val="clear" w:color="auto" w:fill="auto"/>
          </w:tcPr>
          <w:p w14:paraId="777EC4D0" w14:textId="13FDE391" w:rsidR="008E2882" w:rsidRDefault="008E2882" w:rsidP="00FA4CF9">
            <w:pPr>
              <w:rPr>
                <w:rFonts w:eastAsia="等线"/>
              </w:rPr>
            </w:pPr>
            <w:r>
              <w:rPr>
                <w:rFonts w:eastAsia="等线"/>
              </w:rPr>
              <w:t>Wait for the RAN1 conclusion on the positioning methods.</w:t>
            </w:r>
          </w:p>
        </w:tc>
      </w:tr>
      <w:tr w:rsidR="00F46E6B" w14:paraId="378A28BC" w14:textId="77777777" w:rsidTr="00523C2D">
        <w:tc>
          <w:tcPr>
            <w:tcW w:w="1496" w:type="dxa"/>
            <w:shd w:val="clear" w:color="auto" w:fill="auto"/>
          </w:tcPr>
          <w:p w14:paraId="6CF9D8FD" w14:textId="2564F32D" w:rsidR="00F46E6B" w:rsidRDefault="00F46E6B" w:rsidP="00F46E6B">
            <w:pPr>
              <w:rPr>
                <w:rFonts w:eastAsia="等线" w:hint="eastAsia"/>
              </w:rPr>
            </w:pPr>
            <w:r>
              <w:rPr>
                <w:rFonts w:eastAsia="等线" w:hint="eastAsia"/>
              </w:rPr>
              <w:t>O</w:t>
            </w:r>
            <w:r>
              <w:rPr>
                <w:rFonts w:eastAsia="等线"/>
              </w:rPr>
              <w:t>PPO</w:t>
            </w:r>
          </w:p>
        </w:tc>
        <w:tc>
          <w:tcPr>
            <w:tcW w:w="8138" w:type="dxa"/>
            <w:shd w:val="clear" w:color="auto" w:fill="auto"/>
          </w:tcPr>
          <w:p w14:paraId="48065F7D" w14:textId="2CD1C497" w:rsidR="00F46E6B" w:rsidRDefault="00F46E6B" w:rsidP="00F46E6B">
            <w:pPr>
              <w:rPr>
                <w:rFonts w:eastAsia="等线"/>
              </w:rPr>
            </w:pPr>
            <w:r>
              <w:rPr>
                <w:rFonts w:eastAsia="等线"/>
              </w:rPr>
              <w:t xml:space="preserve">Before SA3 confirms </w:t>
            </w:r>
            <w:proofErr w:type="gramStart"/>
            <w:r>
              <w:rPr>
                <w:rFonts w:eastAsia="等线"/>
              </w:rPr>
              <w:t>TA</w:t>
            </w:r>
            <w:proofErr w:type="gramEnd"/>
            <w:r>
              <w:rPr>
                <w:rFonts w:eastAsia="等线"/>
              </w:rPr>
              <w:t xml:space="preserve"> reporting is trustable.</w:t>
            </w:r>
          </w:p>
        </w:tc>
      </w:tr>
    </w:tbl>
    <w:p w14:paraId="6FAA10F1" w14:textId="7E2F39EE" w:rsidR="00102757" w:rsidRDefault="00102757" w:rsidP="00102757"/>
    <w:p w14:paraId="206F5362" w14:textId="661A82EA" w:rsidR="007E0F0F" w:rsidRPr="00557C95" w:rsidRDefault="007E0F0F" w:rsidP="00557C95">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 xml:space="preserve">Deutsche Telekom , Huawei , </w:t>
      </w:r>
      <w:proofErr w:type="spellStart"/>
      <w:r>
        <w:t>HiSilicon</w:t>
      </w:r>
      <w:proofErr w:type="spellEnd"/>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r w:rsidR="002E5B53">
        <w:rPr>
          <w:b/>
        </w:rPr>
        <w:t xml:space="preserve"> ?</w:t>
      </w:r>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D05CB3">
        <w:tc>
          <w:tcPr>
            <w:tcW w:w="1496" w:type="dxa"/>
            <w:shd w:val="clear" w:color="auto" w:fill="E7E6E6"/>
          </w:tcPr>
          <w:p w14:paraId="45206121" w14:textId="77777777" w:rsidR="00F72644" w:rsidRDefault="00F72644" w:rsidP="00D05CB3">
            <w:pPr>
              <w:jc w:val="center"/>
              <w:rPr>
                <w:b/>
                <w:lang w:eastAsia="sv-SE"/>
              </w:rPr>
            </w:pPr>
            <w:r>
              <w:rPr>
                <w:b/>
                <w:lang w:eastAsia="sv-SE"/>
              </w:rPr>
              <w:t>Company</w:t>
            </w:r>
          </w:p>
        </w:tc>
        <w:tc>
          <w:tcPr>
            <w:tcW w:w="1901" w:type="dxa"/>
            <w:shd w:val="clear" w:color="auto" w:fill="E7E6E6"/>
          </w:tcPr>
          <w:p w14:paraId="063B180B" w14:textId="77777777" w:rsidR="00F72644" w:rsidRDefault="00F72644" w:rsidP="00D05CB3">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D05CB3">
            <w:pPr>
              <w:jc w:val="center"/>
              <w:rPr>
                <w:b/>
                <w:lang w:eastAsia="sv-SE"/>
              </w:rPr>
            </w:pPr>
            <w:r>
              <w:rPr>
                <w:b/>
                <w:lang w:eastAsia="sv-SE"/>
              </w:rPr>
              <w:t>Comments/Suggestions</w:t>
            </w:r>
          </w:p>
        </w:tc>
      </w:tr>
      <w:tr w:rsidR="00F72644" w14:paraId="4CA1EE32" w14:textId="77777777" w:rsidTr="00D05CB3">
        <w:tc>
          <w:tcPr>
            <w:tcW w:w="1496" w:type="dxa"/>
            <w:shd w:val="clear" w:color="auto" w:fill="auto"/>
          </w:tcPr>
          <w:p w14:paraId="6879A0E6" w14:textId="77777777" w:rsidR="00F72644" w:rsidRDefault="00F72644" w:rsidP="00D05CB3">
            <w:pPr>
              <w:rPr>
                <w:rFonts w:eastAsia="等线"/>
              </w:rPr>
            </w:pPr>
            <w:r>
              <w:rPr>
                <w:rFonts w:eastAsia="等线"/>
              </w:rPr>
              <w:t>Thales</w:t>
            </w:r>
          </w:p>
        </w:tc>
        <w:tc>
          <w:tcPr>
            <w:tcW w:w="1901" w:type="dxa"/>
            <w:shd w:val="clear" w:color="auto" w:fill="auto"/>
          </w:tcPr>
          <w:p w14:paraId="1D1E97C2" w14:textId="36F8D0F6" w:rsidR="00F72644" w:rsidRDefault="00E51669" w:rsidP="00D05CB3">
            <w:pPr>
              <w:rPr>
                <w:rFonts w:eastAsia="等线"/>
              </w:rPr>
            </w:pPr>
            <w:r>
              <w:rPr>
                <w:rFonts w:eastAsia="等线"/>
              </w:rPr>
              <w:t>-</w:t>
            </w:r>
          </w:p>
        </w:tc>
        <w:tc>
          <w:tcPr>
            <w:tcW w:w="6318" w:type="dxa"/>
            <w:shd w:val="clear" w:color="auto" w:fill="auto"/>
          </w:tcPr>
          <w:p w14:paraId="39B0BF26" w14:textId="404B88B6" w:rsidR="003C151D" w:rsidRDefault="003C151D" w:rsidP="003C3829">
            <w:pPr>
              <w:rPr>
                <w:rFonts w:eastAsia="等线"/>
              </w:rPr>
            </w:pPr>
            <w:r>
              <w:rPr>
                <w:rFonts w:eastAsia="等线"/>
              </w:rPr>
              <w:t xml:space="preserve">The main priority remains to </w:t>
            </w:r>
            <w:r w:rsidR="00843A41">
              <w:rPr>
                <w:rFonts w:eastAsia="等线"/>
              </w:rPr>
              <w:t>have</w:t>
            </w:r>
            <w:r>
              <w:rPr>
                <w:rFonts w:eastAsia="等线"/>
              </w:rPr>
              <w:t xml:space="preserve"> a generic NTN solution. The use case for such proposal should be clarified.</w:t>
            </w:r>
          </w:p>
        </w:tc>
      </w:tr>
      <w:tr w:rsidR="00535E8A" w14:paraId="44335B4A" w14:textId="77777777" w:rsidTr="00D05CB3">
        <w:tc>
          <w:tcPr>
            <w:tcW w:w="1496" w:type="dxa"/>
            <w:shd w:val="clear" w:color="auto" w:fill="auto"/>
          </w:tcPr>
          <w:p w14:paraId="2926EECF" w14:textId="77777777" w:rsidR="00535E8A" w:rsidRDefault="00535E8A" w:rsidP="00D05CB3">
            <w:pPr>
              <w:rPr>
                <w:rFonts w:eastAsia="等线"/>
              </w:rPr>
            </w:pPr>
            <w:proofErr w:type="spellStart"/>
            <w:r>
              <w:rPr>
                <w:rFonts w:eastAsia="等线"/>
              </w:rPr>
              <w:t>Hispasat</w:t>
            </w:r>
            <w:proofErr w:type="spellEnd"/>
          </w:p>
        </w:tc>
        <w:tc>
          <w:tcPr>
            <w:tcW w:w="1901" w:type="dxa"/>
            <w:shd w:val="clear" w:color="auto" w:fill="auto"/>
          </w:tcPr>
          <w:p w14:paraId="55A45556" w14:textId="77777777" w:rsidR="00535E8A" w:rsidRDefault="00535E8A" w:rsidP="00D05CB3">
            <w:pPr>
              <w:rPr>
                <w:rFonts w:eastAsia="等线"/>
              </w:rPr>
            </w:pPr>
            <w:r>
              <w:rPr>
                <w:rFonts w:eastAsia="等线"/>
              </w:rPr>
              <w:t>Disagree</w:t>
            </w:r>
          </w:p>
        </w:tc>
        <w:tc>
          <w:tcPr>
            <w:tcW w:w="6318" w:type="dxa"/>
            <w:shd w:val="clear" w:color="auto" w:fill="auto"/>
          </w:tcPr>
          <w:p w14:paraId="1C6AB1CA" w14:textId="7888C12F" w:rsidR="00535E8A" w:rsidRDefault="00535E8A" w:rsidP="00D05CB3">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B330A0" w14:paraId="10A4ED27" w14:textId="77777777" w:rsidTr="00D05CB3">
        <w:tc>
          <w:tcPr>
            <w:tcW w:w="1496" w:type="dxa"/>
            <w:shd w:val="clear" w:color="auto" w:fill="auto"/>
          </w:tcPr>
          <w:p w14:paraId="479D396A" w14:textId="77777777" w:rsidR="00B330A0" w:rsidRDefault="00B330A0" w:rsidP="00D05CB3">
            <w:pPr>
              <w:rPr>
                <w:rFonts w:eastAsia="等线"/>
              </w:rPr>
            </w:pPr>
            <w:r>
              <w:rPr>
                <w:rFonts w:eastAsia="等线" w:hint="eastAsia"/>
              </w:rPr>
              <w:t>v</w:t>
            </w:r>
            <w:r>
              <w:rPr>
                <w:rFonts w:eastAsia="等线"/>
              </w:rPr>
              <w:t>ivo</w:t>
            </w:r>
          </w:p>
        </w:tc>
        <w:tc>
          <w:tcPr>
            <w:tcW w:w="1901" w:type="dxa"/>
            <w:shd w:val="clear" w:color="auto" w:fill="auto"/>
          </w:tcPr>
          <w:p w14:paraId="75B068F4" w14:textId="77777777" w:rsidR="00B330A0" w:rsidRDefault="00B330A0" w:rsidP="00D05CB3">
            <w:pPr>
              <w:rPr>
                <w:rFonts w:eastAsia="等线"/>
              </w:rPr>
            </w:pPr>
            <w:r>
              <w:rPr>
                <w:rFonts w:eastAsia="等线" w:hint="eastAsia"/>
              </w:rPr>
              <w:t>-</w:t>
            </w:r>
          </w:p>
        </w:tc>
        <w:tc>
          <w:tcPr>
            <w:tcW w:w="6318" w:type="dxa"/>
            <w:shd w:val="clear" w:color="auto" w:fill="auto"/>
          </w:tcPr>
          <w:p w14:paraId="0BB7437E" w14:textId="77777777" w:rsidR="00B330A0" w:rsidRDefault="00B330A0" w:rsidP="00D05CB3">
            <w:pPr>
              <w:rPr>
                <w:rFonts w:eastAsia="等线"/>
              </w:rPr>
            </w:pPr>
            <w:r>
              <w:rPr>
                <w:rFonts w:eastAsia="等线"/>
              </w:rPr>
              <w:t>We may first wait for RAN1 evaluation on whether related existing POS methods in NG-RAN are already sufficient to accomplish this verification purpose. If so, we may not need to consider extra mechanism.</w:t>
            </w:r>
          </w:p>
        </w:tc>
      </w:tr>
      <w:tr w:rsidR="00322C08" w14:paraId="4EEA5A10" w14:textId="77777777" w:rsidTr="00D05CB3">
        <w:tc>
          <w:tcPr>
            <w:tcW w:w="1496" w:type="dxa"/>
            <w:shd w:val="clear" w:color="auto" w:fill="auto"/>
          </w:tcPr>
          <w:p w14:paraId="7B3BC263" w14:textId="2E830A63" w:rsidR="00322C08" w:rsidRDefault="00322C08" w:rsidP="00D05CB3">
            <w:pPr>
              <w:rPr>
                <w:rFonts w:eastAsia="等线"/>
              </w:rPr>
            </w:pPr>
            <w:r>
              <w:rPr>
                <w:rFonts w:eastAsia="等线" w:hint="eastAsia"/>
              </w:rPr>
              <w:t>CATT</w:t>
            </w:r>
          </w:p>
        </w:tc>
        <w:tc>
          <w:tcPr>
            <w:tcW w:w="1901" w:type="dxa"/>
            <w:shd w:val="clear" w:color="auto" w:fill="auto"/>
          </w:tcPr>
          <w:p w14:paraId="3E9D4215" w14:textId="74324883" w:rsidR="00322C08" w:rsidRDefault="00322C08" w:rsidP="00D05CB3">
            <w:pPr>
              <w:rPr>
                <w:rFonts w:eastAsia="等线"/>
              </w:rPr>
            </w:pPr>
            <w:r>
              <w:rPr>
                <w:rFonts w:eastAsia="等线"/>
              </w:rPr>
              <w:t>T</w:t>
            </w:r>
            <w:r>
              <w:rPr>
                <w:rFonts w:eastAsia="等线" w:hint="eastAsia"/>
              </w:rPr>
              <w:t>end to disagree</w:t>
            </w:r>
          </w:p>
        </w:tc>
        <w:tc>
          <w:tcPr>
            <w:tcW w:w="6318" w:type="dxa"/>
            <w:shd w:val="clear" w:color="auto" w:fill="auto"/>
          </w:tcPr>
          <w:p w14:paraId="31FCEBAF" w14:textId="4814AD8B" w:rsidR="00322C08" w:rsidRDefault="00322C08" w:rsidP="00D05CB3">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r w:rsidR="008E2882" w14:paraId="617C4362" w14:textId="77777777" w:rsidTr="00D05CB3">
        <w:tc>
          <w:tcPr>
            <w:tcW w:w="1496" w:type="dxa"/>
            <w:shd w:val="clear" w:color="auto" w:fill="auto"/>
          </w:tcPr>
          <w:p w14:paraId="43207D3B" w14:textId="2EB2EA8D" w:rsidR="008E2882" w:rsidRDefault="008E2882" w:rsidP="00D05CB3">
            <w:pPr>
              <w:rPr>
                <w:rFonts w:eastAsia="等线"/>
              </w:rPr>
            </w:pPr>
            <w:r>
              <w:rPr>
                <w:rFonts w:eastAsia="等线" w:hint="eastAsia"/>
              </w:rPr>
              <w:t>X</w:t>
            </w:r>
            <w:r>
              <w:rPr>
                <w:rFonts w:eastAsia="等线"/>
              </w:rPr>
              <w:t>iaomi</w:t>
            </w:r>
          </w:p>
        </w:tc>
        <w:tc>
          <w:tcPr>
            <w:tcW w:w="1901" w:type="dxa"/>
            <w:shd w:val="clear" w:color="auto" w:fill="auto"/>
          </w:tcPr>
          <w:p w14:paraId="50711EB1" w14:textId="114EC2B5" w:rsidR="008E2882" w:rsidRDefault="008E2882" w:rsidP="00D05CB3">
            <w:pPr>
              <w:rPr>
                <w:rFonts w:eastAsia="等线"/>
              </w:rPr>
            </w:pPr>
            <w:r>
              <w:rPr>
                <w:rFonts w:eastAsia="等线" w:hint="eastAsia"/>
              </w:rPr>
              <w:t>D</w:t>
            </w:r>
            <w:r>
              <w:rPr>
                <w:rFonts w:eastAsia="等线"/>
              </w:rPr>
              <w:t>isagree</w:t>
            </w:r>
          </w:p>
        </w:tc>
        <w:tc>
          <w:tcPr>
            <w:tcW w:w="6318" w:type="dxa"/>
            <w:shd w:val="clear" w:color="auto" w:fill="auto"/>
          </w:tcPr>
          <w:p w14:paraId="1EB35979" w14:textId="04246866" w:rsidR="008E2882" w:rsidRDefault="008E2882" w:rsidP="00D05CB3">
            <w:pPr>
              <w:rPr>
                <w:rFonts w:eastAsia="等线"/>
              </w:rPr>
            </w:pPr>
            <w:r>
              <w:rPr>
                <w:rFonts w:eastAsia="等线" w:hint="eastAsia"/>
              </w:rPr>
              <w:t>A</w:t>
            </w:r>
            <w:r>
              <w:rPr>
                <w:rFonts w:eastAsia="等线"/>
              </w:rPr>
              <w:t xml:space="preserve"> solution for all scenarios is preferred.</w:t>
            </w:r>
          </w:p>
        </w:tc>
      </w:tr>
      <w:tr w:rsidR="00F46E6B" w14:paraId="2115C747" w14:textId="77777777" w:rsidTr="00D05CB3">
        <w:tc>
          <w:tcPr>
            <w:tcW w:w="1496" w:type="dxa"/>
            <w:shd w:val="clear" w:color="auto" w:fill="auto"/>
          </w:tcPr>
          <w:p w14:paraId="02C763B2" w14:textId="35C8FAD5" w:rsidR="00F46E6B" w:rsidRDefault="00F46E6B" w:rsidP="00F46E6B">
            <w:pPr>
              <w:rPr>
                <w:rFonts w:eastAsia="等线" w:hint="eastAsia"/>
              </w:rPr>
            </w:pPr>
            <w:bookmarkStart w:id="5" w:name="_GoBack" w:colFirst="0" w:colLast="0"/>
            <w:r>
              <w:rPr>
                <w:rFonts w:eastAsia="等线" w:hint="eastAsia"/>
              </w:rPr>
              <w:t>O</w:t>
            </w:r>
            <w:r>
              <w:rPr>
                <w:rFonts w:eastAsia="等线"/>
              </w:rPr>
              <w:t>PPO</w:t>
            </w:r>
          </w:p>
        </w:tc>
        <w:tc>
          <w:tcPr>
            <w:tcW w:w="1901" w:type="dxa"/>
            <w:shd w:val="clear" w:color="auto" w:fill="auto"/>
          </w:tcPr>
          <w:p w14:paraId="3648453C" w14:textId="7A4B8B73" w:rsidR="00F46E6B" w:rsidRDefault="00F46E6B" w:rsidP="00F46E6B">
            <w:pPr>
              <w:rPr>
                <w:rFonts w:eastAsia="等线" w:hint="eastAsia"/>
              </w:rPr>
            </w:pPr>
            <w:r>
              <w:rPr>
                <w:rFonts w:eastAsia="等线"/>
              </w:rPr>
              <w:t>Disagree</w:t>
            </w:r>
          </w:p>
        </w:tc>
        <w:tc>
          <w:tcPr>
            <w:tcW w:w="6318" w:type="dxa"/>
            <w:shd w:val="clear" w:color="auto" w:fill="auto"/>
          </w:tcPr>
          <w:p w14:paraId="0D94D0AA" w14:textId="3F31C552" w:rsidR="00F46E6B" w:rsidRDefault="00F46E6B" w:rsidP="00F46E6B">
            <w:pPr>
              <w:rPr>
                <w:rFonts w:eastAsia="等线" w:hint="eastAsia"/>
              </w:rPr>
            </w:pPr>
            <w:r>
              <w:rPr>
                <w:rFonts w:eastAsia="等线"/>
              </w:rPr>
              <w:t>This is not a generic solution and should be deprioritized.</w:t>
            </w:r>
          </w:p>
        </w:tc>
      </w:tr>
      <w:bookmarkEnd w:id="5"/>
    </w:tbl>
    <w:p w14:paraId="74CE66A1" w14:textId="2D2C124F" w:rsidR="007E0F0F" w:rsidRDefault="007E0F0F" w:rsidP="00102757"/>
    <w:p w14:paraId="41B1DF77" w14:textId="56B6825E" w:rsidR="00523C2D" w:rsidRDefault="00523C2D" w:rsidP="00523C2D">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D05CB3">
            <w:pPr>
              <w:jc w:val="center"/>
              <w:rPr>
                <w:b/>
                <w:lang w:eastAsia="sv-SE"/>
              </w:rPr>
            </w:pPr>
            <w:r>
              <w:rPr>
                <w:b/>
                <w:lang w:eastAsia="sv-SE"/>
              </w:rPr>
              <w:lastRenderedPageBreak/>
              <w:t>Company</w:t>
            </w:r>
          </w:p>
        </w:tc>
        <w:tc>
          <w:tcPr>
            <w:tcW w:w="8280" w:type="dxa"/>
            <w:shd w:val="clear" w:color="auto" w:fill="E7E6E6"/>
          </w:tcPr>
          <w:p w14:paraId="6461A2BF" w14:textId="77777777" w:rsidR="00A4494E" w:rsidRDefault="00A4494E" w:rsidP="00D05CB3">
            <w:pPr>
              <w:jc w:val="center"/>
              <w:rPr>
                <w:b/>
                <w:lang w:eastAsia="sv-SE"/>
              </w:rPr>
            </w:pPr>
            <w:r>
              <w:rPr>
                <w:b/>
                <w:lang w:eastAsia="sv-SE"/>
              </w:rPr>
              <w:t>Comments/Suggestions</w:t>
            </w:r>
          </w:p>
        </w:tc>
      </w:tr>
      <w:tr w:rsidR="00F65617" w14:paraId="15F115EE" w14:textId="77777777" w:rsidTr="0036059A">
        <w:tc>
          <w:tcPr>
            <w:tcW w:w="1496" w:type="dxa"/>
            <w:shd w:val="clear" w:color="auto" w:fill="auto"/>
          </w:tcPr>
          <w:p w14:paraId="6797A4A0" w14:textId="7AF65F73" w:rsidR="00F65617" w:rsidRDefault="00F65617" w:rsidP="00D05CB3">
            <w:pPr>
              <w:rPr>
                <w:rFonts w:eastAsia="等线"/>
              </w:rPr>
            </w:pPr>
            <w:r>
              <w:rPr>
                <w:rFonts w:eastAsia="等线" w:hint="eastAsia"/>
              </w:rPr>
              <w:t>CATT</w:t>
            </w:r>
          </w:p>
        </w:tc>
        <w:tc>
          <w:tcPr>
            <w:tcW w:w="8280" w:type="dxa"/>
            <w:shd w:val="clear" w:color="auto" w:fill="auto"/>
          </w:tcPr>
          <w:p w14:paraId="3F936E09" w14:textId="58B8C4BF" w:rsidR="00F65617" w:rsidRDefault="00F65617" w:rsidP="00D05CB3">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tr w:rsidR="00A4494E" w14:paraId="11C4B53E" w14:textId="77777777" w:rsidTr="0036059A">
        <w:tc>
          <w:tcPr>
            <w:tcW w:w="1496" w:type="dxa"/>
            <w:shd w:val="clear" w:color="auto" w:fill="auto"/>
          </w:tcPr>
          <w:p w14:paraId="5CE309F3" w14:textId="77777777" w:rsidR="00A4494E" w:rsidRDefault="00A4494E" w:rsidP="00D05CB3">
            <w:pPr>
              <w:rPr>
                <w:rFonts w:eastAsia="等线"/>
              </w:rPr>
            </w:pPr>
          </w:p>
        </w:tc>
        <w:tc>
          <w:tcPr>
            <w:tcW w:w="8280" w:type="dxa"/>
            <w:shd w:val="clear" w:color="auto" w:fill="auto"/>
          </w:tcPr>
          <w:p w14:paraId="0D019BDA" w14:textId="77777777" w:rsidR="00A4494E" w:rsidRDefault="00A4494E" w:rsidP="00D05CB3">
            <w:pPr>
              <w:rPr>
                <w:rFonts w:eastAsia="等线"/>
              </w:rPr>
            </w:pPr>
          </w:p>
        </w:tc>
      </w:tr>
    </w:tbl>
    <w:p w14:paraId="6A58D15A" w14:textId="77777777" w:rsidR="00102757" w:rsidRDefault="00102757" w:rsidP="00102757"/>
    <w:p w14:paraId="25C74729" w14:textId="715016C8" w:rsidR="00414397" w:rsidRDefault="008742B8" w:rsidP="00414397">
      <w:pPr>
        <w:pStyle w:val="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a6"/>
        <w:rPr>
          <w:lang w:val="en-US"/>
        </w:rPr>
      </w:pPr>
    </w:p>
    <w:p w14:paraId="0723AAC1" w14:textId="1B66DF7C" w:rsidR="00E21D80" w:rsidRDefault="008742B8">
      <w:pPr>
        <w:pStyle w:val="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3GPP Contribution  "Discussion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3GPP Contribution  "Network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3GPP Contribution  "Discussion on network verified UE location", R2-2207274, Intel Corporation</w:t>
      </w:r>
    </w:p>
    <w:p w14:paraId="772D5864" w14:textId="77777777" w:rsidR="009D55C7" w:rsidRDefault="009D55C7" w:rsidP="00CE742E">
      <w:pPr>
        <w:pStyle w:val="Doc-title"/>
        <w:numPr>
          <w:ilvl w:val="0"/>
          <w:numId w:val="17"/>
        </w:numPr>
        <w:spacing w:line="360" w:lineRule="auto"/>
      </w:pPr>
      <w:r>
        <w:t>3GPP Contribution  "Assumptions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3GPP Contribution  "On Network Verified UE Location in NR-NTN", R2-2207302, MediaTek Inc.</w:t>
      </w:r>
    </w:p>
    <w:p w14:paraId="4C2126F3" w14:textId="77777777" w:rsidR="009D55C7" w:rsidRDefault="009D55C7" w:rsidP="00CE742E">
      <w:pPr>
        <w:pStyle w:val="Doc-title"/>
        <w:numPr>
          <w:ilvl w:val="0"/>
          <w:numId w:val="17"/>
        </w:numPr>
        <w:spacing w:line="360" w:lineRule="auto"/>
      </w:pPr>
      <w:r>
        <w:t>3GPP Contribution  "Considerations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3GPP Contribution  "Consideration on NTN Network Verified UE Location", R2-2207444, Apple</w:t>
      </w:r>
    </w:p>
    <w:p w14:paraId="65157B37" w14:textId="77777777" w:rsidR="009D55C7" w:rsidRDefault="009D55C7" w:rsidP="00CE742E">
      <w:pPr>
        <w:pStyle w:val="Doc-title"/>
        <w:numPr>
          <w:ilvl w:val="0"/>
          <w:numId w:val="17"/>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0424DAFB" w14:textId="77777777" w:rsidR="009D55C7" w:rsidRDefault="009D55C7" w:rsidP="00CE742E">
      <w:pPr>
        <w:pStyle w:val="Doc-title"/>
        <w:numPr>
          <w:ilvl w:val="0"/>
          <w:numId w:val="17"/>
        </w:numPr>
        <w:spacing w:line="360" w:lineRule="auto"/>
      </w:pPr>
      <w:r>
        <w:t>3GPP Contribution  "Discussion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3GPP Contribution  "Discussion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t xml:space="preserve">3GPP Contribution  "Discussion on UE location verify procedure", R2-2207675, </w:t>
      </w:r>
      <w:proofErr w:type="spellStart"/>
      <w:r>
        <w:t>Spreadtrum</w:t>
      </w:r>
      <w:proofErr w:type="spellEnd"/>
      <w:r>
        <w:t xml:space="preserve"> Communications</w:t>
      </w:r>
    </w:p>
    <w:p w14:paraId="547F743F" w14:textId="77777777" w:rsidR="009D55C7" w:rsidRDefault="009D55C7" w:rsidP="00CE742E">
      <w:pPr>
        <w:pStyle w:val="Doc-title"/>
        <w:numPr>
          <w:ilvl w:val="0"/>
          <w:numId w:val="17"/>
        </w:numPr>
        <w:spacing w:line="360" w:lineRule="auto"/>
      </w:pPr>
      <w:r>
        <w:t>3GPP Contribution  "Network Verified UE Location", R2-2207779, Samsung R&amp;D Institute UK</w:t>
      </w:r>
    </w:p>
    <w:p w14:paraId="389B6C67" w14:textId="77777777" w:rsidR="009D55C7" w:rsidRDefault="009D55C7" w:rsidP="00CE742E">
      <w:pPr>
        <w:pStyle w:val="Doc-title"/>
        <w:numPr>
          <w:ilvl w:val="0"/>
          <w:numId w:val="17"/>
        </w:numPr>
        <w:spacing w:line="360" w:lineRule="auto"/>
      </w:pPr>
      <w:r>
        <w:t>3GPP Contribution  "On NTN NW verified UE location aspects", R2-2207866, Lenovo</w:t>
      </w:r>
    </w:p>
    <w:p w14:paraId="3D9A8B40" w14:textId="77777777" w:rsidR="009D55C7" w:rsidRDefault="009D55C7" w:rsidP="00CE742E">
      <w:pPr>
        <w:pStyle w:val="Doc-title"/>
        <w:numPr>
          <w:ilvl w:val="0"/>
          <w:numId w:val="17"/>
        </w:numPr>
        <w:spacing w:line="360" w:lineRule="auto"/>
      </w:pPr>
      <w:r>
        <w:t>3GPP Contribution  "Discussion on network verified UE location", R2-2207915, Xiaomi</w:t>
      </w:r>
    </w:p>
    <w:p w14:paraId="6CDCFC4D" w14:textId="77777777" w:rsidR="009D55C7" w:rsidRDefault="009D55C7" w:rsidP="00CE742E">
      <w:pPr>
        <w:pStyle w:val="Doc-title"/>
        <w:numPr>
          <w:ilvl w:val="0"/>
          <w:numId w:val="17"/>
        </w:numPr>
        <w:spacing w:line="360" w:lineRule="auto"/>
      </w:pPr>
      <w:r>
        <w:t xml:space="preserve">3GPP Contribution  "UE location verification in NTN", R2-2208022, Deutsche Telekom, Huawei, </w:t>
      </w:r>
      <w:proofErr w:type="spellStart"/>
      <w:r>
        <w:t>HiSilicon</w:t>
      </w:r>
      <w:proofErr w:type="spellEnd"/>
    </w:p>
    <w:p w14:paraId="74C7FEF2" w14:textId="77777777" w:rsidR="009D55C7" w:rsidRDefault="009D55C7" w:rsidP="00CE742E">
      <w:pPr>
        <w:pStyle w:val="Doc-title"/>
        <w:numPr>
          <w:ilvl w:val="0"/>
          <w:numId w:val="17"/>
        </w:numPr>
        <w:spacing w:line="360" w:lineRule="auto"/>
      </w:pPr>
      <w:r>
        <w:lastRenderedPageBreak/>
        <w:t>3GPP Contribution  "Discussion on Network Verified UE Location", R2-2208328, NTT DOCOMO INC.</w:t>
      </w:r>
    </w:p>
    <w:p w14:paraId="378C7630" w14:textId="77777777" w:rsidR="009D55C7" w:rsidRDefault="009D55C7" w:rsidP="00CE742E">
      <w:pPr>
        <w:pStyle w:val="Doc-title"/>
        <w:numPr>
          <w:ilvl w:val="0"/>
          <w:numId w:val="17"/>
        </w:numPr>
        <w:spacing w:line="360" w:lineRule="auto"/>
      </w:pPr>
      <w:r>
        <w:t>3GPP Contribution  "Discussion on UE Location Verification", R2-2208376, CATT</w:t>
      </w:r>
    </w:p>
    <w:p w14:paraId="229ED50C" w14:textId="77777777" w:rsidR="009D55C7" w:rsidRDefault="009D55C7" w:rsidP="00CE742E">
      <w:pPr>
        <w:pStyle w:val="Doc-title"/>
        <w:numPr>
          <w:ilvl w:val="0"/>
          <w:numId w:val="17"/>
        </w:numPr>
        <w:spacing w:line="360" w:lineRule="auto"/>
      </w:pPr>
      <w:r>
        <w:t>3GPP Contribution  "Consideration on UE Location Verification via Network", R2-2208444, CMCC</w:t>
      </w:r>
    </w:p>
    <w:p w14:paraId="425FFD62" w14:textId="77777777" w:rsidR="009D55C7" w:rsidRDefault="009D55C7" w:rsidP="00CE742E">
      <w:pPr>
        <w:pStyle w:val="Doc-title"/>
        <w:numPr>
          <w:ilvl w:val="0"/>
          <w:numId w:val="17"/>
        </w:numPr>
        <w:spacing w:line="360" w:lineRule="auto"/>
      </w:pPr>
      <w:r>
        <w:t xml:space="preserve">3GPP Contribution  "Consideration on NW verified UE  location", R2-2208546, ZTE Corporation, </w:t>
      </w:r>
      <w:proofErr w:type="spellStart"/>
      <w:r>
        <w:t>Sanechips</w:t>
      </w:r>
      <w:proofErr w:type="spellEnd"/>
    </w:p>
    <w:p w14:paraId="304C6325" w14:textId="77887223" w:rsidR="009D55C7" w:rsidRDefault="009D55C7" w:rsidP="00CE742E">
      <w:pPr>
        <w:pStyle w:val="Doc-title"/>
        <w:numPr>
          <w:ilvl w:val="0"/>
          <w:numId w:val="17"/>
        </w:numPr>
        <w:spacing w:line="360" w:lineRule="auto"/>
      </w:pPr>
      <w:r>
        <w:t>3GPP Contribution  "R18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1"/>
      </w:pPr>
      <w:r>
        <w:t>5. Annex</w:t>
      </w:r>
    </w:p>
    <w:p w14:paraId="6627ED8F" w14:textId="77777777" w:rsidR="008B53B0" w:rsidRDefault="008B53B0" w:rsidP="008B53B0">
      <w:pPr>
        <w:pStyle w:val="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aff0"/>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aff0"/>
          <w:rFonts w:cs="Times New Roman"/>
          <w:sz w:val="20"/>
          <w:szCs w:val="20"/>
          <w:lang w:val="en-US" w:eastAsia="zh-CN"/>
        </w:rPr>
        <w:t xml:space="preserve"> </w:t>
      </w:r>
    </w:p>
    <w:p w14:paraId="796A21A1" w14:textId="77777777" w:rsidR="008B53B0" w:rsidRDefault="008B53B0" w:rsidP="008B53B0">
      <w:pPr>
        <w:pStyle w:val="xmsonormal"/>
        <w:rPr>
          <w:rStyle w:val="aff0"/>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aff0"/>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f0"/>
                <w:rFonts w:cs="Times New Roman"/>
                <w:sz w:val="20"/>
                <w:szCs w:val="20"/>
                <w:lang w:val="en-US"/>
              </w:rPr>
              <w:lastRenderedPageBreak/>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aff0"/>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07419DEC" w14:textId="06ACCFD5" w:rsidR="00535E8A" w:rsidRDefault="0029273B" w:rsidP="00535E8A">
            <w:pPr>
              <w:spacing w:after="0"/>
              <w:jc w:val="center"/>
              <w:rPr>
                <w:rFonts w:ascii="Calibri" w:eastAsiaTheme="minorEastAsia" w:hAnsi="Calibri" w:cs="Calibri"/>
                <w:sz w:val="22"/>
                <w:szCs w:val="22"/>
                <w:lang w:val="en-US"/>
              </w:rPr>
            </w:pPr>
            <w:hyperlink r:id="rId34" w:history="1">
              <w:r w:rsidR="00535E8A" w:rsidRPr="0054368D">
                <w:rPr>
                  <w:rStyle w:val="af6"/>
                  <w:rFonts w:ascii="Calibri" w:eastAsiaTheme="minorEastAsia" w:hAnsi="Calibri" w:cs="Calibri"/>
                  <w:sz w:val="22"/>
                  <w:szCs w:val="22"/>
                  <w:lang w:val="en-US"/>
                </w:rPr>
                <w:t>jgarcia@hispasat.es</w:t>
              </w:r>
            </w:hyperlink>
            <w:r w:rsidR="00535E8A">
              <w:rPr>
                <w:rFonts w:ascii="Calibri" w:eastAsiaTheme="minorEastAsia" w:hAnsi="Calibri" w:cs="Calibri"/>
                <w:sz w:val="22"/>
                <w:szCs w:val="22"/>
                <w:lang w:val="en-US"/>
              </w:rPr>
              <w:t xml:space="preserve"> </w:t>
            </w:r>
          </w:p>
        </w:tc>
      </w:tr>
      <w:tr w:rsidR="00B330A0" w14:paraId="1BD4CF22" w14:textId="77777777">
        <w:trPr>
          <w:jc w:val="center"/>
        </w:trPr>
        <w:tc>
          <w:tcPr>
            <w:tcW w:w="1980" w:type="dxa"/>
            <w:tcMar>
              <w:top w:w="0" w:type="dxa"/>
              <w:left w:w="108" w:type="dxa"/>
              <w:bottom w:w="0" w:type="dxa"/>
              <w:right w:w="108" w:type="dxa"/>
            </w:tcMar>
            <w:vAlign w:val="center"/>
          </w:tcPr>
          <w:p w14:paraId="624B9B48" w14:textId="22D2989D" w:rsidR="00B330A0" w:rsidRDefault="00B330A0">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9910761" w14:textId="2A6A9EBE" w:rsidR="00B330A0" w:rsidRDefault="00B330A0" w:rsidP="00535E8A">
            <w:pPr>
              <w:spacing w:after="0"/>
              <w:jc w:val="center"/>
            </w:pPr>
            <w:r>
              <w:t>xiao.xiao@vivo.com</w:t>
            </w:r>
          </w:p>
        </w:tc>
      </w:tr>
      <w:tr w:rsidR="004B51ED" w14:paraId="642645E4" w14:textId="77777777">
        <w:trPr>
          <w:jc w:val="center"/>
        </w:trPr>
        <w:tc>
          <w:tcPr>
            <w:tcW w:w="1980" w:type="dxa"/>
            <w:tcMar>
              <w:top w:w="0" w:type="dxa"/>
              <w:left w:w="108" w:type="dxa"/>
              <w:bottom w:w="0" w:type="dxa"/>
              <w:right w:w="108" w:type="dxa"/>
            </w:tcMar>
            <w:vAlign w:val="center"/>
          </w:tcPr>
          <w:p w14:paraId="1DFA3122" w14:textId="1814B30C" w:rsidR="004B51ED" w:rsidRDefault="004B51ED">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23B9DED" w14:textId="0BD7EE9C" w:rsidR="004B51ED" w:rsidRDefault="004B51ED" w:rsidP="00535E8A">
            <w:pPr>
              <w:spacing w:after="0"/>
              <w:jc w:val="center"/>
            </w:pPr>
            <w:proofErr w:type="spellStart"/>
            <w:r>
              <w:rPr>
                <w:rFonts w:hint="eastAsia"/>
              </w:rPr>
              <w:t>X</w:t>
            </w:r>
            <w:r>
              <w:t>iaolong</w:t>
            </w:r>
            <w:proofErr w:type="spellEnd"/>
            <w:r>
              <w:t xml:space="preserve"> Li@xiaomi.com</w:t>
            </w:r>
          </w:p>
        </w:tc>
      </w:tr>
      <w:tr w:rsidR="0029273B" w14:paraId="136A097C" w14:textId="77777777">
        <w:trPr>
          <w:jc w:val="center"/>
        </w:trPr>
        <w:tc>
          <w:tcPr>
            <w:tcW w:w="1980" w:type="dxa"/>
            <w:tcMar>
              <w:top w:w="0" w:type="dxa"/>
              <w:left w:w="108" w:type="dxa"/>
              <w:bottom w:w="0" w:type="dxa"/>
              <w:right w:w="108" w:type="dxa"/>
            </w:tcMar>
            <w:vAlign w:val="center"/>
          </w:tcPr>
          <w:p w14:paraId="308AD94D" w14:textId="0D1AB75E" w:rsidR="0029273B" w:rsidRDefault="0029273B">
            <w:pPr>
              <w:spacing w:after="0"/>
              <w:jc w:val="center"/>
              <w:rPr>
                <w:rFonts w:ascii="Calibri" w:hAnsi="Calibri" w:cs="Calibri" w:hint="eastAsia"/>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BF1A8A" w14:textId="0728C266" w:rsidR="0029273B" w:rsidRDefault="0029273B" w:rsidP="00535E8A">
            <w:pPr>
              <w:spacing w:after="0"/>
              <w:jc w:val="center"/>
              <w:rPr>
                <w:rFonts w:hint="eastAsia"/>
              </w:rPr>
            </w:pPr>
            <w:r>
              <w:rPr>
                <w:rFonts w:hint="eastAsia"/>
              </w:rPr>
              <w:t>l</w:t>
            </w:r>
            <w:r>
              <w:t>ihaitao@oppo.com</w:t>
            </w:r>
          </w:p>
        </w:tc>
      </w:tr>
    </w:tbl>
    <w:p w14:paraId="1A019B1F" w14:textId="77777777" w:rsidR="00E21D80" w:rsidRPr="00663AFE" w:rsidRDefault="00E21D80">
      <w:pPr>
        <w:pStyle w:val="Reference"/>
        <w:ind w:left="567"/>
        <w:rPr>
          <w:lang w:val="en-US"/>
        </w:rPr>
      </w:pPr>
    </w:p>
    <w:sectPr w:rsidR="00E21D80" w:rsidRPr="00663AFE">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7B5B2" w14:textId="77777777" w:rsidR="00100997" w:rsidRDefault="00100997">
      <w:pPr>
        <w:spacing w:after="0" w:line="240" w:lineRule="auto"/>
      </w:pPr>
      <w:r>
        <w:separator/>
      </w:r>
    </w:p>
  </w:endnote>
  <w:endnote w:type="continuationSeparator" w:id="0">
    <w:p w14:paraId="187D3F3F" w14:textId="77777777" w:rsidR="00100997" w:rsidRDefault="0010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242" w14:textId="064FA9BB" w:rsidR="0029273B" w:rsidRDefault="0029273B">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268D7" w14:textId="77777777" w:rsidR="00100997" w:rsidRDefault="00100997">
      <w:pPr>
        <w:spacing w:after="0" w:line="240" w:lineRule="auto"/>
      </w:pPr>
      <w:r>
        <w:separator/>
      </w:r>
    </w:p>
  </w:footnote>
  <w:footnote w:type="continuationSeparator" w:id="0">
    <w:p w14:paraId="19D1F6E4" w14:textId="77777777" w:rsidR="00100997" w:rsidRDefault="0010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25CC" w14:textId="77777777" w:rsidR="0029273B" w:rsidRDefault="002927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F48C6"/>
    <w:multiLevelType w:val="hybridMultilevel"/>
    <w:tmpl w:val="F2D8FAC4"/>
    <w:lvl w:ilvl="0" w:tplc="C37E5958">
      <w:start w:val="8"/>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67515"/>
    <w:multiLevelType w:val="hybridMultilevel"/>
    <w:tmpl w:val="B46E98AA"/>
    <w:lvl w:ilvl="0" w:tplc="5A4A1A6A">
      <w:start w:val="3"/>
      <w:numFmt w:val="bullet"/>
      <w:lvlText w:val=""/>
      <w:lvlJc w:val="left"/>
      <w:pPr>
        <w:ind w:left="720" w:hanging="360"/>
      </w:pPr>
      <w:rPr>
        <w:rFonts w:ascii="Wingdings" w:eastAsia="宋体"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62F5C3A"/>
    <w:multiLevelType w:val="hybridMultilevel"/>
    <w:tmpl w:val="1D6AC002"/>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972D90"/>
    <w:multiLevelType w:val="multilevel"/>
    <w:tmpl w:val="59972D90"/>
    <w:lvl w:ilvl="0">
      <w:start w:val="5"/>
      <w:numFmt w:val="bullet"/>
      <w:lvlText w:val="-"/>
      <w:lvlJc w:val="left"/>
      <w:pPr>
        <w:ind w:left="1159" w:hanging="360"/>
      </w:pPr>
      <w:rPr>
        <w:rFonts w:ascii="Times New Roman" w:eastAsia="等线"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15:restartNumberingAfterBreak="0">
    <w:nsid w:val="5E41354E"/>
    <w:multiLevelType w:val="hybridMultilevel"/>
    <w:tmpl w:val="564C2E80"/>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15:restartNumberingAfterBreak="0">
    <w:nsid w:val="79422381"/>
    <w:multiLevelType w:val="hybridMultilevel"/>
    <w:tmpl w:val="57F00D60"/>
    <w:lvl w:ilvl="0" w:tplc="33D030D2">
      <w:start w:val="8"/>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001DE4CE-B394-478F-A4D7-CD863240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0"/>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0">
    <w:name w:val="HTML 预设格式 字符"/>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8">
    <w:name w:val="未处理的提及1"/>
    <w:basedOn w:val="a1"/>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footer" Target="foot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2277B-EFE3-45EC-AE51-C1885FC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19</Pages>
  <Words>7453</Words>
  <Characters>42487</Characters>
  <Application>Microsoft Office Word</Application>
  <DocSecurity>0</DocSecurity>
  <Lines>354</Lines>
  <Paragraphs>99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OPPO</cp:lastModifiedBy>
  <cp:revision>3</cp:revision>
  <cp:lastPrinted>2008-01-31T00:09:00Z</cp:lastPrinted>
  <dcterms:created xsi:type="dcterms:W3CDTF">2022-09-16T02:53:00Z</dcterms:created>
  <dcterms:modified xsi:type="dcterms:W3CDTF">2022-09-16T02:56:00Z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