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92C3" w14:textId="75254E04" w:rsidR="00D86402" w:rsidRDefault="00D43ADB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</w:t>
      </w:r>
      <w:r w:rsidR="007437CE">
        <w:rPr>
          <w:rFonts w:ascii="Arial" w:hAnsi="Arial"/>
          <w:sz w:val="24"/>
          <w:szCs w:val="24"/>
        </w:rPr>
        <w:t>1</w:t>
      </w:r>
      <w:r w:rsidR="005E6680">
        <w:rPr>
          <w:rFonts w:ascii="Arial" w:hAnsi="Arial"/>
          <w:sz w:val="24"/>
          <w:szCs w:val="24"/>
        </w:rPr>
        <w:t>8-e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094087">
        <w:rPr>
          <w:rFonts w:ascii="Arial" w:hAnsi="Arial"/>
          <w:sz w:val="24"/>
          <w:szCs w:val="24"/>
        </w:rPr>
        <w:tab/>
      </w:r>
      <w:r w:rsidR="00E47C8A" w:rsidRPr="00E47C8A">
        <w:rPr>
          <w:rFonts w:ascii="Arial" w:hAnsi="Arial"/>
          <w:b/>
          <w:bCs/>
          <w:i/>
          <w:iCs/>
          <w:sz w:val="24"/>
          <w:szCs w:val="24"/>
        </w:rPr>
        <w:t>R2-22</w:t>
      </w:r>
      <w:r w:rsidR="00094087">
        <w:rPr>
          <w:rFonts w:ascii="Arial" w:hAnsi="Arial"/>
          <w:b/>
          <w:bCs/>
          <w:i/>
          <w:iCs/>
          <w:sz w:val="24"/>
          <w:szCs w:val="24"/>
        </w:rPr>
        <w:t>xxxxx</w:t>
      </w:r>
    </w:p>
    <w:p w14:paraId="1F97FD83" w14:textId="12738986" w:rsidR="00D86402" w:rsidRDefault="00D43ADB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 w:rsidR="00F45F21" w:rsidRPr="0045759A">
        <w:rPr>
          <w:rFonts w:ascii="Arial" w:hAnsi="Arial" w:cs="Arial"/>
          <w:sz w:val="24"/>
          <w:szCs w:val="24"/>
        </w:rPr>
        <w:t>May 9 –</w:t>
      </w:r>
      <w:r w:rsidR="00F45F21">
        <w:rPr>
          <w:rFonts w:ascii="Arial" w:hAnsi="Arial" w:cs="Arial"/>
          <w:sz w:val="24"/>
          <w:szCs w:val="24"/>
        </w:rPr>
        <w:t xml:space="preserve"> </w:t>
      </w:r>
      <w:r w:rsidR="00F45F21" w:rsidRPr="0045759A">
        <w:rPr>
          <w:rFonts w:ascii="Arial" w:hAnsi="Arial" w:cs="Arial"/>
          <w:sz w:val="24"/>
          <w:szCs w:val="24"/>
        </w:rPr>
        <w:t>20, 2022</w:t>
      </w:r>
    </w:p>
    <w:p w14:paraId="24E546AF" w14:textId="5997AF63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702D9C" w:rsidRPr="00702D9C">
        <w:rPr>
          <w:rFonts w:ascii="Arial" w:eastAsia="MS Mincho" w:hAnsi="Arial" w:cs="Arial"/>
          <w:sz w:val="24"/>
        </w:rPr>
        <w:t>6.11.1</w:t>
      </w:r>
      <w:r w:rsidR="00C836DE">
        <w:rPr>
          <w:rFonts w:ascii="Arial" w:eastAsia="MS Mincho" w:hAnsi="Arial" w:cs="Arial"/>
          <w:sz w:val="24"/>
        </w:rPr>
        <w:t xml:space="preserve"> / </w:t>
      </w:r>
      <w:r w:rsidR="00EE1077" w:rsidRPr="00EE1077">
        <w:rPr>
          <w:rFonts w:ascii="Arial" w:eastAsia="MS Mincho" w:hAnsi="Arial" w:cs="Arial"/>
          <w:sz w:val="24"/>
        </w:rPr>
        <w:t>6.11.2.8</w:t>
      </w:r>
    </w:p>
    <w:p w14:paraId="0AD574FB" w14:textId="77777777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0E84877E" w14:textId="74690D46" w:rsidR="006A5E8E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6A5E8E" w:rsidRPr="006A5E8E">
        <w:rPr>
          <w:rFonts w:ascii="Arial" w:eastAsia="MS Mincho" w:hAnsi="Arial" w:cs="Arial"/>
          <w:sz w:val="24"/>
        </w:rPr>
        <w:t>[Post118-e][603][POS] 37.355 positioning CR</w:t>
      </w:r>
    </w:p>
    <w:p w14:paraId="58559103" w14:textId="570C50CC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B320D9E" w14:textId="77777777" w:rsidR="003F760C" w:rsidRPr="003F760C" w:rsidRDefault="003F760C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65A8F4FB" w14:textId="765E5144" w:rsidR="00D86402" w:rsidRDefault="00D43ADB">
      <w:pPr>
        <w:pStyle w:val="Heading1"/>
      </w:pPr>
      <w:bookmarkStart w:id="1" w:name="_Toc46486309"/>
      <w:bookmarkStart w:id="2" w:name="_Toc52546654"/>
      <w:bookmarkStart w:id="3" w:name="_Toc52547184"/>
      <w:bookmarkStart w:id="4" w:name="_Toc52548244"/>
      <w:bookmarkStart w:id="5" w:name="_Toc27765082"/>
      <w:bookmarkStart w:id="6" w:name="_Toc52547714"/>
      <w:bookmarkStart w:id="7" w:name="_Toc60869972"/>
      <w:bookmarkStart w:id="8" w:name="_Toc37680739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48AB4F6" w14:textId="52FC0778" w:rsidR="00F81276" w:rsidRDefault="00AF40AD">
      <w:pPr>
        <w:spacing w:after="0"/>
        <w:rPr>
          <w:lang w:eastAsia="ja-JP"/>
        </w:rPr>
      </w:pPr>
      <w:r>
        <w:rPr>
          <w:lang w:eastAsia="ja-JP"/>
        </w:rPr>
        <w:t xml:space="preserve">This document </w:t>
      </w:r>
      <w:r w:rsidR="00F81276">
        <w:rPr>
          <w:lang w:eastAsia="ja-JP"/>
        </w:rPr>
        <w:t>summarizes the follo</w:t>
      </w:r>
      <w:r w:rsidR="00EF743C">
        <w:rPr>
          <w:lang w:eastAsia="ja-JP"/>
        </w:rPr>
        <w:t>w</w:t>
      </w:r>
      <w:r w:rsidR="00F81276">
        <w:rPr>
          <w:lang w:eastAsia="ja-JP"/>
        </w:rPr>
        <w:t>ing email discussion:</w:t>
      </w:r>
    </w:p>
    <w:p w14:paraId="29B76C20" w14:textId="7CBBBFD1" w:rsidR="00412FD7" w:rsidRDefault="00412FD7">
      <w:pPr>
        <w:spacing w:after="0"/>
        <w:rPr>
          <w:lang w:eastAsia="ja-JP"/>
        </w:rPr>
      </w:pPr>
    </w:p>
    <w:p w14:paraId="49BABDF8" w14:textId="1C16B57A" w:rsidR="00412FD7" w:rsidRDefault="00412FD7">
      <w:pPr>
        <w:spacing w:after="0"/>
        <w:rPr>
          <w:lang w:eastAsia="ja-JP"/>
        </w:rPr>
      </w:pPr>
    </w:p>
    <w:p w14:paraId="0A9436F5" w14:textId="77777777" w:rsidR="00900F7E" w:rsidRDefault="00900F7E" w:rsidP="00900F7E">
      <w:pPr>
        <w:pStyle w:val="EmailDiscussion"/>
        <w:tabs>
          <w:tab w:val="num" w:pos="1619"/>
        </w:tabs>
      </w:pPr>
      <w:r>
        <w:t>[Post118-e][603][POS] 37.355 positioning CR (Qualcomm)</w:t>
      </w:r>
    </w:p>
    <w:p w14:paraId="730D16CA" w14:textId="77777777" w:rsidR="00900F7E" w:rsidRDefault="00900F7E" w:rsidP="00900F7E">
      <w:pPr>
        <w:pStyle w:val="EmailDiscussion2"/>
      </w:pPr>
      <w:r>
        <w:tab/>
        <w:t>Scope: Update and check the CR in R2-2206247.</w:t>
      </w:r>
    </w:p>
    <w:p w14:paraId="58302FA7" w14:textId="77777777" w:rsidR="00900F7E" w:rsidRDefault="00900F7E" w:rsidP="00900F7E">
      <w:pPr>
        <w:pStyle w:val="EmailDiscussion2"/>
      </w:pPr>
      <w:r>
        <w:tab/>
        <w:t>Intended outcome: Agreed CR</w:t>
      </w:r>
    </w:p>
    <w:p w14:paraId="4BA105A4" w14:textId="77777777" w:rsidR="00900F7E" w:rsidRDefault="00900F7E" w:rsidP="00900F7E">
      <w:pPr>
        <w:pStyle w:val="EmailDiscussion2"/>
      </w:pPr>
      <w:r>
        <w:tab/>
        <w:t>Deadline:  Short (for RP)</w:t>
      </w:r>
    </w:p>
    <w:p w14:paraId="2E3CCFC1" w14:textId="77777777" w:rsidR="00412FD7" w:rsidRDefault="00412FD7">
      <w:pPr>
        <w:spacing w:after="0"/>
        <w:rPr>
          <w:lang w:eastAsia="ja-JP"/>
        </w:rPr>
      </w:pPr>
    </w:p>
    <w:p w14:paraId="1F2DAAEB" w14:textId="77777777" w:rsidR="00F81276" w:rsidRDefault="00F81276">
      <w:pPr>
        <w:spacing w:after="0"/>
        <w:rPr>
          <w:lang w:eastAsia="ja-JP"/>
        </w:rPr>
      </w:pPr>
    </w:p>
    <w:p w14:paraId="2354780E" w14:textId="7A8E787D" w:rsidR="00B56135" w:rsidRDefault="00B56135" w:rsidP="00A542D5">
      <w:pPr>
        <w:pStyle w:val="EmailDiscussion2"/>
      </w:pPr>
    </w:p>
    <w:p w14:paraId="46B15795" w14:textId="2B5D942D" w:rsidR="00B56135" w:rsidRDefault="00B56135" w:rsidP="00B56135">
      <w:pPr>
        <w:pStyle w:val="Heading5"/>
      </w:pPr>
      <w:r>
        <w:t>References:</w:t>
      </w:r>
    </w:p>
    <w:p w14:paraId="0BE4040C" w14:textId="7B603A28" w:rsidR="003D1E3C" w:rsidRDefault="003D1E3C" w:rsidP="003D1E3C">
      <w:pPr>
        <w:pStyle w:val="EX"/>
        <w:rPr>
          <w:lang w:val="en-US" w:eastAsia="zh-CN"/>
        </w:rPr>
      </w:pPr>
      <w:r>
        <w:rPr>
          <w:lang w:val="en-US" w:eastAsia="zh-CN"/>
        </w:rPr>
        <w:t>[1]</w:t>
      </w:r>
      <w:r>
        <w:rPr>
          <w:lang w:val="en-US" w:eastAsia="zh-CN"/>
        </w:rPr>
        <w:tab/>
      </w:r>
      <w:r w:rsidRPr="003D1E3C">
        <w:rPr>
          <w:lang w:val="en-US" w:eastAsia="zh-CN"/>
        </w:rPr>
        <w:t>R2-2205828</w:t>
      </w:r>
      <w:r>
        <w:rPr>
          <w:lang w:val="en-US" w:eastAsia="zh-CN"/>
        </w:rPr>
        <w:t>, "</w:t>
      </w:r>
      <w:r w:rsidRPr="003D1E3C">
        <w:rPr>
          <w:lang w:val="en-US" w:eastAsia="zh-CN"/>
        </w:rPr>
        <w:t>Summary of LPP Updates and Open Issues</w:t>
      </w:r>
      <w:r>
        <w:rPr>
          <w:lang w:val="en-US" w:eastAsia="zh-CN"/>
        </w:rPr>
        <w:t>".</w:t>
      </w:r>
    </w:p>
    <w:p w14:paraId="53342CB5" w14:textId="35A4038C" w:rsidR="003D1E3C" w:rsidRPr="0038675A" w:rsidRDefault="003D1E3C" w:rsidP="00D03892">
      <w:pPr>
        <w:pStyle w:val="EX"/>
        <w:rPr>
          <w:lang w:val="en-US" w:eastAsia="zh-CN"/>
        </w:rPr>
      </w:pPr>
      <w:r>
        <w:rPr>
          <w:lang w:val="en-US" w:eastAsia="zh-CN"/>
        </w:rPr>
        <w:t>[2]</w:t>
      </w:r>
      <w:r>
        <w:rPr>
          <w:lang w:val="en-US" w:eastAsia="zh-CN"/>
        </w:rPr>
        <w:tab/>
      </w:r>
      <w:r w:rsidRPr="003D1E3C">
        <w:rPr>
          <w:lang w:val="en-US" w:eastAsia="zh-CN"/>
        </w:rPr>
        <w:t>R2-2205829</w:t>
      </w:r>
      <w:r>
        <w:rPr>
          <w:lang w:val="en-US" w:eastAsia="zh-CN"/>
        </w:rPr>
        <w:t>, "</w:t>
      </w:r>
      <w:r w:rsidRPr="003D1E3C">
        <w:rPr>
          <w:lang w:val="en-US" w:eastAsia="zh-CN"/>
        </w:rPr>
        <w:t>LPP Updates</w:t>
      </w:r>
      <w:r>
        <w:rPr>
          <w:lang w:val="en-US" w:eastAsia="zh-CN"/>
        </w:rPr>
        <w:t>".</w:t>
      </w:r>
    </w:p>
    <w:p w14:paraId="246695F4" w14:textId="7A4BE11F" w:rsidR="00B56135" w:rsidRPr="005B01FC" w:rsidRDefault="00B56135" w:rsidP="00D03892">
      <w:pPr>
        <w:pStyle w:val="EX"/>
        <w:rPr>
          <w:lang w:val="en-US"/>
        </w:rPr>
      </w:pPr>
      <w:r w:rsidRPr="005B01FC">
        <w:rPr>
          <w:lang w:val="en-US"/>
        </w:rPr>
        <w:t>[</w:t>
      </w:r>
      <w:r w:rsidR="0038675A">
        <w:rPr>
          <w:lang w:val="en-US"/>
        </w:rPr>
        <w:t>3</w:t>
      </w:r>
      <w:r w:rsidRPr="005B01FC">
        <w:rPr>
          <w:lang w:val="en-US"/>
        </w:rPr>
        <w:t>]</w:t>
      </w:r>
      <w:r w:rsidR="00D03892" w:rsidRPr="005B01FC">
        <w:rPr>
          <w:lang w:val="en-US"/>
        </w:rPr>
        <w:tab/>
      </w:r>
      <w:r w:rsidR="00CF2A9B" w:rsidRPr="005B01FC">
        <w:rPr>
          <w:lang w:val="en-US"/>
        </w:rPr>
        <w:t>R2-2206326</w:t>
      </w:r>
      <w:r w:rsidR="00D03892">
        <w:rPr>
          <w:lang w:val="en-US"/>
        </w:rPr>
        <w:t>, "</w:t>
      </w:r>
      <w:r w:rsidR="00CF2A9B" w:rsidRPr="005B01FC">
        <w:rPr>
          <w:lang w:val="en-US"/>
        </w:rPr>
        <w:t>Rel-17 LPP RIL</w:t>
      </w:r>
      <w:r w:rsidR="00D03892">
        <w:rPr>
          <w:lang w:val="en-US"/>
        </w:rPr>
        <w:t>".</w:t>
      </w:r>
    </w:p>
    <w:p w14:paraId="4D82A41E" w14:textId="59973723" w:rsidR="00CF2A9B" w:rsidRPr="00D03892" w:rsidRDefault="00CF2A9B" w:rsidP="00D03892">
      <w:pPr>
        <w:pStyle w:val="EX"/>
        <w:rPr>
          <w:lang w:val="en-US"/>
        </w:rPr>
      </w:pPr>
      <w:r w:rsidRPr="005B01FC">
        <w:rPr>
          <w:lang w:val="en-US"/>
        </w:rPr>
        <w:t>[</w:t>
      </w:r>
      <w:r w:rsidR="001B1496">
        <w:rPr>
          <w:lang w:val="en-US"/>
        </w:rPr>
        <w:t>4</w:t>
      </w:r>
      <w:r w:rsidRPr="005B01FC">
        <w:rPr>
          <w:lang w:val="en-US"/>
        </w:rPr>
        <w:t>]</w:t>
      </w:r>
      <w:r w:rsidRPr="005B01FC">
        <w:rPr>
          <w:lang w:val="en-US"/>
        </w:rPr>
        <w:tab/>
      </w:r>
      <w:r w:rsidR="0012589D" w:rsidRPr="005B01FC">
        <w:rPr>
          <w:lang w:val="en-US"/>
        </w:rPr>
        <w:t>R2-2206327</w:t>
      </w:r>
      <w:r w:rsidR="00D03892">
        <w:rPr>
          <w:lang w:val="en-US"/>
        </w:rPr>
        <w:t>, "</w:t>
      </w:r>
      <w:r w:rsidR="0012589D" w:rsidRPr="005B01FC">
        <w:rPr>
          <w:lang w:val="en-US"/>
        </w:rPr>
        <w:t>Rel-17 LPP ASN1 Review File</w:t>
      </w:r>
      <w:r w:rsidR="00D03892">
        <w:rPr>
          <w:lang w:val="en-US"/>
        </w:rPr>
        <w:t>".</w:t>
      </w:r>
    </w:p>
    <w:p w14:paraId="786AC604" w14:textId="728455F4" w:rsidR="0012589D" w:rsidRDefault="0012589D" w:rsidP="00D03892">
      <w:pPr>
        <w:pStyle w:val="EX"/>
        <w:rPr>
          <w:lang w:val="en-US"/>
        </w:rPr>
      </w:pPr>
      <w:r w:rsidRPr="005B01FC">
        <w:rPr>
          <w:lang w:val="en-US"/>
        </w:rPr>
        <w:t>[</w:t>
      </w:r>
      <w:r w:rsidR="001B1496">
        <w:rPr>
          <w:lang w:val="en-US"/>
        </w:rPr>
        <w:t>5</w:t>
      </w:r>
      <w:r w:rsidRPr="005B01FC">
        <w:rPr>
          <w:lang w:val="en-US"/>
        </w:rPr>
        <w:t>]</w:t>
      </w:r>
      <w:r w:rsidRPr="005B01FC">
        <w:rPr>
          <w:lang w:val="en-US"/>
        </w:rPr>
        <w:tab/>
      </w:r>
      <w:r w:rsidR="004D598A" w:rsidRPr="005B01FC">
        <w:rPr>
          <w:lang w:val="en-US"/>
        </w:rPr>
        <w:t>R2-2206328</w:t>
      </w:r>
      <w:r w:rsidR="00D03892">
        <w:rPr>
          <w:lang w:val="en-US"/>
        </w:rPr>
        <w:t>, "</w:t>
      </w:r>
      <w:r w:rsidR="004D598A" w:rsidRPr="005B01FC">
        <w:rPr>
          <w:lang w:val="en-US"/>
        </w:rPr>
        <w:t>LPP Updates and ASN.1 Review</w:t>
      </w:r>
      <w:r w:rsidR="00D03892">
        <w:rPr>
          <w:lang w:val="en-US"/>
        </w:rPr>
        <w:t>".</w:t>
      </w:r>
    </w:p>
    <w:p w14:paraId="59E26FF8" w14:textId="3CB361FE" w:rsidR="00900F7E" w:rsidRDefault="00900F7E" w:rsidP="00D03892">
      <w:pPr>
        <w:pStyle w:val="EX"/>
        <w:rPr>
          <w:lang w:val="en-US"/>
        </w:rPr>
      </w:pPr>
      <w:r>
        <w:rPr>
          <w:lang w:val="en-US"/>
        </w:rPr>
        <w:t>[6]</w:t>
      </w:r>
      <w:r>
        <w:rPr>
          <w:lang w:val="en-US"/>
        </w:rPr>
        <w:tab/>
      </w:r>
      <w:r w:rsidR="00EC7880" w:rsidRPr="00EC7880">
        <w:rPr>
          <w:lang w:val="en-US"/>
        </w:rPr>
        <w:t>R2-2206247</w:t>
      </w:r>
      <w:r w:rsidR="00EC7880">
        <w:rPr>
          <w:lang w:val="en-US"/>
        </w:rPr>
        <w:t>, "</w:t>
      </w:r>
      <w:r w:rsidR="00EC7880" w:rsidRPr="00EC7880">
        <w:rPr>
          <w:lang w:val="en-US"/>
        </w:rPr>
        <w:t>LPP Updates</w:t>
      </w:r>
      <w:r w:rsidR="00EC7880">
        <w:rPr>
          <w:lang w:val="en-US"/>
        </w:rPr>
        <w:t>".</w:t>
      </w:r>
    </w:p>
    <w:p w14:paraId="48C32850" w14:textId="0541EB01" w:rsidR="005572AA" w:rsidRDefault="005572AA" w:rsidP="00D03892">
      <w:pPr>
        <w:pStyle w:val="EX"/>
        <w:rPr>
          <w:lang w:val="en-US"/>
        </w:rPr>
      </w:pPr>
      <w:r>
        <w:rPr>
          <w:lang w:val="en-US"/>
        </w:rPr>
        <w:t>[7]</w:t>
      </w:r>
      <w:r>
        <w:rPr>
          <w:lang w:val="en-US"/>
        </w:rPr>
        <w:tab/>
      </w:r>
      <w:r w:rsidR="00DB7340">
        <w:rPr>
          <w:lang w:val="en-US"/>
        </w:rPr>
        <w:t>R2-2206472, "</w:t>
      </w:r>
      <w:r w:rsidR="002640DD" w:rsidRPr="002640DD">
        <w:rPr>
          <w:lang w:val="en-US"/>
        </w:rPr>
        <w:t>Updated RAN1 UE features list for Rel-17 NR after RAN1 #109-e Week1</w:t>
      </w:r>
      <w:r w:rsidR="002640DD">
        <w:rPr>
          <w:lang w:val="en-US"/>
        </w:rPr>
        <w:t>", RAN1.</w:t>
      </w:r>
    </w:p>
    <w:p w14:paraId="48CE0498" w14:textId="101F8ED4" w:rsidR="00DB7340" w:rsidRDefault="00DB7340" w:rsidP="00D03892">
      <w:pPr>
        <w:pStyle w:val="EX"/>
        <w:rPr>
          <w:lang w:val="en-US"/>
        </w:rPr>
      </w:pPr>
      <w:r>
        <w:rPr>
          <w:lang w:val="en-US"/>
        </w:rPr>
        <w:t>[8]</w:t>
      </w:r>
      <w:r>
        <w:rPr>
          <w:lang w:val="en-US"/>
        </w:rPr>
        <w:tab/>
      </w:r>
      <w:r w:rsidR="00244682" w:rsidRPr="00244682">
        <w:rPr>
          <w:lang w:val="en-US"/>
        </w:rPr>
        <w:t>R2-2206396</w:t>
      </w:r>
      <w:r w:rsidR="00244682">
        <w:rPr>
          <w:lang w:val="en-US"/>
        </w:rPr>
        <w:t>, "</w:t>
      </w:r>
      <w:r w:rsidR="00D71376" w:rsidRPr="00D71376">
        <w:rPr>
          <w:lang w:val="en-US"/>
        </w:rPr>
        <w:t xml:space="preserve">37.355 CR for the positioning </w:t>
      </w:r>
      <w:r w:rsidR="00D71376">
        <w:rPr>
          <w:lang w:val="en-US"/>
        </w:rPr>
        <w:t xml:space="preserve">capabilities", </w:t>
      </w:r>
      <w:r w:rsidR="00FC0DB0" w:rsidRPr="00FC0DB0">
        <w:rPr>
          <w:lang w:val="en-US"/>
        </w:rPr>
        <w:t>Intel Corporation</w:t>
      </w:r>
      <w:r w:rsidR="00FC0DB0">
        <w:rPr>
          <w:lang w:val="en-US"/>
        </w:rPr>
        <w:t>.</w:t>
      </w:r>
    </w:p>
    <w:p w14:paraId="360D2CE7" w14:textId="62615A0A" w:rsidR="00BD59EA" w:rsidRPr="005B01FC" w:rsidRDefault="00BD59EA" w:rsidP="00D03892">
      <w:pPr>
        <w:pStyle w:val="EX"/>
        <w:rPr>
          <w:lang w:val="en-US"/>
        </w:rPr>
      </w:pPr>
    </w:p>
    <w:p w14:paraId="31C01EC0" w14:textId="43B28E49" w:rsidR="00164467" w:rsidRDefault="00164467">
      <w:pPr>
        <w:spacing w:after="0"/>
        <w:rPr>
          <w:lang w:eastAsia="ja-JP"/>
        </w:rPr>
      </w:pPr>
    </w:p>
    <w:p w14:paraId="3409696D" w14:textId="681E4B71" w:rsidR="005A29ED" w:rsidRDefault="005A29ED">
      <w:pPr>
        <w:spacing w:after="0"/>
        <w:rPr>
          <w:lang w:eastAsia="ja-JP"/>
        </w:rPr>
      </w:pPr>
    </w:p>
    <w:p w14:paraId="697D2A4B" w14:textId="77777777" w:rsidR="005A29ED" w:rsidRDefault="005A29ED">
      <w:pPr>
        <w:spacing w:after="0"/>
        <w:rPr>
          <w:lang w:eastAsia="ja-JP"/>
        </w:rPr>
        <w:sectPr w:rsidR="005A29ED">
          <w:footerReference w:type="default" r:id="rId13"/>
          <w:footnotePr>
            <w:numRestart w:val="eachSect"/>
          </w:footnotePr>
          <w:pgSz w:w="11907" w:h="16840"/>
          <w:pgMar w:top="851" w:right="1133" w:bottom="1133" w:left="1133" w:header="850" w:footer="340" w:gutter="0"/>
          <w:cols w:space="720"/>
          <w:formProt w:val="0"/>
        </w:sectPr>
      </w:pPr>
    </w:p>
    <w:p w14:paraId="5437B5A0" w14:textId="63E5B7D4" w:rsidR="00AE4233" w:rsidRDefault="00AE4233" w:rsidP="00AE4233">
      <w:pPr>
        <w:pStyle w:val="Heading1"/>
      </w:pPr>
      <w:r>
        <w:lastRenderedPageBreak/>
        <w:t>2.</w:t>
      </w:r>
      <w:r>
        <w:tab/>
        <w:t>Discussion</w:t>
      </w:r>
    </w:p>
    <w:p w14:paraId="7ECA33C7" w14:textId="32871DD8" w:rsidR="000D6055" w:rsidRDefault="000D6055" w:rsidP="000D6055">
      <w:pPr>
        <w:rPr>
          <w:lang w:eastAsia="ja-JP"/>
        </w:rPr>
      </w:pPr>
      <w:r>
        <w:rPr>
          <w:lang w:eastAsia="ja-JP"/>
        </w:rPr>
        <w:t xml:space="preserve">The following updates to </w:t>
      </w:r>
      <w:r>
        <w:t xml:space="preserve">R2-2206247 </w:t>
      </w:r>
      <w:r>
        <w:rPr>
          <w:lang w:eastAsia="ja-JP"/>
        </w:rPr>
        <w:t>have been made:</w:t>
      </w:r>
    </w:p>
    <w:p w14:paraId="7DDF87C2" w14:textId="77777777" w:rsidR="00CB46A3" w:rsidRDefault="00CB46A3" w:rsidP="00CB46A3">
      <w:pPr>
        <w:pStyle w:val="B1"/>
        <w:rPr>
          <w:lang w:eastAsia="ja-JP"/>
        </w:rPr>
      </w:pPr>
      <w:r>
        <w:rPr>
          <w:lang w:eastAsia="ja-JP"/>
        </w:rPr>
        <w:t>9.</w:t>
      </w:r>
      <w:r>
        <w:rPr>
          <w:lang w:eastAsia="ja-JP"/>
        </w:rPr>
        <w:tab/>
        <w:t>Update of RAN1 capabilities according to [AT118-e][627][POS] and R2-2206472</w:t>
      </w:r>
    </w:p>
    <w:p w14:paraId="3DF8587B" w14:textId="77777777" w:rsidR="00CB46A3" w:rsidRDefault="00CB46A3" w:rsidP="00CB46A3">
      <w:pPr>
        <w:pStyle w:val="B1"/>
        <w:rPr>
          <w:lang w:eastAsia="ja-JP"/>
        </w:rPr>
      </w:pPr>
      <w:r>
        <w:rPr>
          <w:lang w:eastAsia="ja-JP"/>
        </w:rPr>
        <w:tab/>
        <w:t xml:space="preserve">Deleted </w:t>
      </w:r>
      <w:r w:rsidRPr="00CB46A3">
        <w:rPr>
          <w:i/>
          <w:iCs/>
          <w:lang w:eastAsia="ja-JP"/>
        </w:rPr>
        <w:t>ppw-durationOfPRS-Processing-r17</w:t>
      </w:r>
      <w:r>
        <w:rPr>
          <w:lang w:eastAsia="ja-JP"/>
        </w:rPr>
        <w:t xml:space="preserve">, FG 27-3-3 Component-2, since in </w:t>
      </w:r>
      <w:r w:rsidRPr="002940F4">
        <w:rPr>
          <w:highlight w:val="yellow"/>
          <w:lang w:eastAsia="ja-JP"/>
        </w:rPr>
        <w:t>[ ]</w:t>
      </w:r>
      <w:r>
        <w:rPr>
          <w:lang w:eastAsia="ja-JP"/>
        </w:rPr>
        <w:t xml:space="preserve"> in R2-2206472</w:t>
      </w:r>
    </w:p>
    <w:p w14:paraId="3960D8D2" w14:textId="53FC0BF4" w:rsidR="00CB46A3" w:rsidRDefault="00CB46A3" w:rsidP="00CB46A3">
      <w:pPr>
        <w:pStyle w:val="B1"/>
        <w:rPr>
          <w:lang w:eastAsia="ja-JP"/>
        </w:rPr>
      </w:pPr>
      <w:r>
        <w:rPr>
          <w:lang w:eastAsia="ja-JP"/>
        </w:rPr>
        <w:tab/>
      </w:r>
      <w:r w:rsidRPr="00CB46A3">
        <w:rPr>
          <w:i/>
          <w:iCs/>
          <w:lang w:eastAsia="ja-JP"/>
        </w:rPr>
        <w:t>supportedDL-PRS-ProcessingSamples-RRC-Inactive-r17</w:t>
      </w:r>
      <w:r>
        <w:rPr>
          <w:lang w:eastAsia="ja-JP"/>
        </w:rPr>
        <w:t xml:space="preserve"> is moved under </w:t>
      </w:r>
      <w:r w:rsidRPr="00CB46A3">
        <w:rPr>
          <w:i/>
          <w:iCs/>
          <w:lang w:eastAsia="ja-JP"/>
        </w:rPr>
        <w:t>NR-DL-PRS-ProcessingCapability-r16</w:t>
      </w:r>
      <w:r>
        <w:rPr>
          <w:lang w:eastAsia="ja-JP"/>
        </w:rPr>
        <w:t xml:space="preserve"> (instead of </w:t>
      </w:r>
      <w:r w:rsidRPr="00CB46A3">
        <w:rPr>
          <w:i/>
          <w:iCs/>
          <w:lang w:eastAsia="ja-JP"/>
        </w:rPr>
        <w:t>PRS-ProcessingCapabilityPerBand-r16</w:t>
      </w:r>
      <w:r>
        <w:rPr>
          <w:lang w:eastAsia="ja-JP"/>
        </w:rPr>
        <w:t xml:space="preserve"> (per UE))</w:t>
      </w:r>
    </w:p>
    <w:p w14:paraId="536AB42C" w14:textId="41B8A038" w:rsidR="00CB46A3" w:rsidRDefault="00CB46A3" w:rsidP="00CB46A3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maxMeasInstances-r17 is set to 256</w:t>
      </w:r>
    </w:p>
    <w:p w14:paraId="3F8EEB8E" w14:textId="489D5606" w:rsidR="00CB46A3" w:rsidRDefault="00CB46A3" w:rsidP="00CB46A3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maxCellIDsPerArea-r17 is set to 256</w:t>
      </w:r>
    </w:p>
    <w:p w14:paraId="68EF6BD1" w14:textId="19667515" w:rsidR="00CB46A3" w:rsidRDefault="00CB46A3" w:rsidP="00CB46A3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maxNrOfAreas-r17 is set to 16</w:t>
      </w:r>
    </w:p>
    <w:p w14:paraId="08601B87" w14:textId="56C83046" w:rsidR="00CB46A3" w:rsidRDefault="00CB46A3" w:rsidP="00CB46A3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maxTxTEG-Sets-r17 is set to 256</w:t>
      </w:r>
    </w:p>
    <w:p w14:paraId="05E0A837" w14:textId="44F80190" w:rsidR="00CB46A3" w:rsidRDefault="00CB46A3" w:rsidP="00CB46A3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Deleted the Note with the Protection Level definition (moved to Stage 2)</w:t>
      </w:r>
    </w:p>
    <w:p w14:paraId="60E5B86A" w14:textId="77C23C1C" w:rsidR="00CB46A3" w:rsidRDefault="00CB46A3" w:rsidP="00CB46A3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 xml:space="preserve">Added </w:t>
      </w:r>
      <w:proofErr w:type="spellStart"/>
      <w:r w:rsidRPr="00CB46A3">
        <w:rPr>
          <w:i/>
          <w:iCs/>
          <w:lang w:eastAsia="ja-JP"/>
        </w:rPr>
        <w:t>absoluteFrequencyPointA</w:t>
      </w:r>
      <w:proofErr w:type="spellEnd"/>
      <w:r w:rsidRPr="00CB46A3">
        <w:rPr>
          <w:i/>
          <w:iCs/>
          <w:lang w:eastAsia="ja-JP"/>
        </w:rPr>
        <w:t xml:space="preserve"> </w:t>
      </w:r>
      <w:r>
        <w:rPr>
          <w:lang w:eastAsia="ja-JP"/>
        </w:rPr>
        <w:t xml:space="preserve">and </w:t>
      </w:r>
      <w:proofErr w:type="spellStart"/>
      <w:r w:rsidRPr="00CB46A3">
        <w:rPr>
          <w:i/>
          <w:iCs/>
          <w:lang w:eastAsia="ja-JP"/>
        </w:rPr>
        <w:t>offsetToPointA</w:t>
      </w:r>
      <w:proofErr w:type="spellEnd"/>
      <w:r>
        <w:rPr>
          <w:lang w:eastAsia="ja-JP"/>
        </w:rPr>
        <w:t xml:space="preserve"> to </w:t>
      </w:r>
      <w:r w:rsidRPr="00CB46A3">
        <w:rPr>
          <w:i/>
          <w:iCs/>
          <w:lang w:eastAsia="ja-JP"/>
        </w:rPr>
        <w:t>NR-SRS-</w:t>
      </w:r>
      <w:proofErr w:type="spellStart"/>
      <w:r w:rsidRPr="00CB46A3">
        <w:rPr>
          <w:i/>
          <w:iCs/>
          <w:lang w:eastAsia="ja-JP"/>
        </w:rPr>
        <w:t>TxTEG</w:t>
      </w:r>
      <w:proofErr w:type="spellEnd"/>
      <w:r w:rsidRPr="00CB46A3">
        <w:rPr>
          <w:i/>
          <w:iCs/>
          <w:lang w:eastAsia="ja-JP"/>
        </w:rPr>
        <w:t>-Element</w:t>
      </w:r>
    </w:p>
    <w:p w14:paraId="3429A6FE" w14:textId="5417FABD" w:rsidR="000D6055" w:rsidRPr="000D6055" w:rsidRDefault="00CB46A3" w:rsidP="00CB46A3">
      <w:pPr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FFS, TBD, Editor's Notes deleted</w:t>
      </w:r>
    </w:p>
    <w:p w14:paraId="5C4F9BC4" w14:textId="19FECE64" w:rsidR="005A29ED" w:rsidRDefault="005A29ED">
      <w:pPr>
        <w:spacing w:after="0"/>
        <w:rPr>
          <w:lang w:eastAsia="ja-JP"/>
        </w:rPr>
      </w:pPr>
    </w:p>
    <w:p w14:paraId="5F409743" w14:textId="531E1DED" w:rsidR="00810061" w:rsidRDefault="00810061">
      <w:pPr>
        <w:spacing w:after="0"/>
        <w:rPr>
          <w:lang w:eastAsia="ja-JP"/>
        </w:rPr>
      </w:pPr>
      <w:r>
        <w:rPr>
          <w:lang w:eastAsia="ja-JP"/>
        </w:rPr>
        <w:t xml:space="preserve">Please provide your comments on </w:t>
      </w:r>
      <w:r w:rsidR="008B603A">
        <w:rPr>
          <w:lang w:eastAsia="ja-JP"/>
        </w:rPr>
        <w:t>"</w:t>
      </w:r>
      <w:r w:rsidR="0054203F" w:rsidRPr="0054203F">
        <w:rPr>
          <w:b/>
          <w:bCs/>
          <w:lang w:eastAsia="ja-JP"/>
        </w:rPr>
        <w:t>Draft-R2-2205847_(CR 37355 LPP Updates)_v03.docx</w:t>
      </w:r>
      <w:r w:rsidR="008B603A">
        <w:rPr>
          <w:lang w:eastAsia="ja-JP"/>
        </w:rPr>
        <w:t>" located in the same folder as this discussion document in the Table below.</w:t>
      </w:r>
    </w:p>
    <w:p w14:paraId="268534BC" w14:textId="77777777" w:rsidR="005A29ED" w:rsidRDefault="005A29ED">
      <w:pPr>
        <w:spacing w:after="0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3505"/>
        <w:gridCol w:w="9973"/>
      </w:tblGrid>
      <w:tr w:rsidR="000D6055" w14:paraId="3852B1AC" w14:textId="77777777" w:rsidTr="00CB46A3">
        <w:tc>
          <w:tcPr>
            <w:tcW w:w="1491" w:type="dxa"/>
          </w:tcPr>
          <w:p w14:paraId="39CFF1C7" w14:textId="1B21BED4" w:rsidR="000D6055" w:rsidRDefault="000D6055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2728" w:type="dxa"/>
          </w:tcPr>
          <w:p w14:paraId="797B4232" w14:textId="3CBCC3C9" w:rsidR="000D6055" w:rsidRDefault="000D6055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LPP Section / IE</w:t>
            </w:r>
          </w:p>
        </w:tc>
        <w:tc>
          <w:tcPr>
            <w:tcW w:w="9973" w:type="dxa"/>
          </w:tcPr>
          <w:p w14:paraId="1A688F6B" w14:textId="735100E5" w:rsidR="000D6055" w:rsidRDefault="000D6055" w:rsidP="00CB46A3">
            <w:pPr>
              <w:pStyle w:val="TAH"/>
              <w:ind w:left="33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0D6055" w14:paraId="468DC080" w14:textId="77777777" w:rsidTr="00CB46A3">
        <w:tc>
          <w:tcPr>
            <w:tcW w:w="1491" w:type="dxa"/>
          </w:tcPr>
          <w:p w14:paraId="5776D6FE" w14:textId="5BBFE71B" w:rsidR="000D6055" w:rsidRPr="00B61C02" w:rsidRDefault="005B01FC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Huawei</w:t>
            </w:r>
            <w:r>
              <w:rPr>
                <w:rFonts w:eastAsia="DengXian"/>
                <w:lang w:eastAsia="zh-CN"/>
              </w:rPr>
              <w:t xml:space="preserve">, </w:t>
            </w:r>
            <w:proofErr w:type="spellStart"/>
            <w:r>
              <w:rPr>
                <w:rFonts w:eastAsia="DengXian"/>
                <w:lang w:eastAsia="zh-CN"/>
              </w:rPr>
              <w:t>HiSilicon</w:t>
            </w:r>
            <w:proofErr w:type="spellEnd"/>
          </w:p>
        </w:tc>
        <w:tc>
          <w:tcPr>
            <w:tcW w:w="2728" w:type="dxa"/>
          </w:tcPr>
          <w:p w14:paraId="0522C15E" w14:textId="15E74BAA" w:rsidR="000D6055" w:rsidRDefault="005B01FC">
            <w:pPr>
              <w:spacing w:after="0"/>
              <w:rPr>
                <w:lang w:eastAsia="zh-CN"/>
              </w:rPr>
            </w:pPr>
            <w:r w:rsidRPr="00B611E1">
              <w:rPr>
                <w:i/>
                <w:noProof/>
              </w:rPr>
              <w:t>CommonIEsRequestLocationInformation</w:t>
            </w:r>
          </w:p>
        </w:tc>
        <w:tc>
          <w:tcPr>
            <w:tcW w:w="9973" w:type="dxa"/>
          </w:tcPr>
          <w:p w14:paraId="7C4BDA5C" w14:textId="77777777" w:rsidR="005B01FC" w:rsidRPr="00B611E1" w:rsidRDefault="005B01FC" w:rsidP="005B01FC">
            <w:pPr>
              <w:pStyle w:val="TAL"/>
              <w:keepNext w:val="0"/>
              <w:keepLines w:val="0"/>
              <w:rPr>
                <w:ins w:id="9" w:author="RAN2#118-e_v1" w:date="2022-04-26T03:15:00Z"/>
                <w:b/>
                <w:bCs/>
                <w:i/>
                <w:iCs/>
                <w:snapToGrid w:val="0"/>
              </w:rPr>
            </w:pPr>
            <w:proofErr w:type="spellStart"/>
            <w:ins w:id="10" w:author="RAN2#118-e_v1" w:date="2022-04-26T03:15:00Z">
              <w:r w:rsidRPr="00B611E1">
                <w:rPr>
                  <w:b/>
                  <w:bCs/>
                  <w:i/>
                  <w:iCs/>
                  <w:snapToGrid w:val="0"/>
                </w:rPr>
                <w:t>scheduledLocatio</w:t>
              </w:r>
              <w:r>
                <w:rPr>
                  <w:b/>
                  <w:bCs/>
                  <w:i/>
                  <w:iCs/>
                  <w:snapToGrid w:val="0"/>
                </w:rPr>
                <w:t>Time</w:t>
              </w:r>
              <w:proofErr w:type="spellEnd"/>
            </w:ins>
          </w:p>
          <w:p w14:paraId="516E7AD6" w14:textId="77777777" w:rsidR="000D6055" w:rsidRDefault="005B01FC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t</w:t>
            </w:r>
            <w:r>
              <w:rPr>
                <w:rFonts w:eastAsia="DengXian"/>
                <w:lang w:eastAsia="zh-CN"/>
              </w:rPr>
              <w:t>ypo=&gt; location</w:t>
            </w:r>
          </w:p>
          <w:p w14:paraId="7DB1AF56" w14:textId="77777777" w:rsidR="00227B59" w:rsidRDefault="00227B59">
            <w:pPr>
              <w:spacing w:after="0"/>
              <w:rPr>
                <w:rFonts w:eastAsia="DengXian"/>
                <w:lang w:eastAsia="zh-CN"/>
              </w:rPr>
            </w:pPr>
          </w:p>
          <w:p w14:paraId="1CD43987" w14:textId="77777777" w:rsidR="00227B59" w:rsidRDefault="0086334F">
            <w:pPr>
              <w:spacing w:after="0"/>
              <w:rPr>
                <w:rFonts w:eastAsia="DengXian"/>
                <w:lang w:eastAsia="zh-CN"/>
              </w:rPr>
            </w:pPr>
            <w:r w:rsidRPr="0086334F">
              <w:rPr>
                <w:rFonts w:eastAsia="DengXian"/>
                <w:highlight w:val="cyan"/>
                <w:lang w:eastAsia="zh-CN"/>
              </w:rPr>
              <w:t>[Rap: Thanks. Fixed in _v3a.]</w:t>
            </w:r>
          </w:p>
          <w:p w14:paraId="1D7C59CD" w14:textId="526C3904" w:rsidR="00996EC7" w:rsidRPr="00B61C02" w:rsidRDefault="00996E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0D6055" w14:paraId="040D25BB" w14:textId="77777777" w:rsidTr="00CB46A3">
        <w:tc>
          <w:tcPr>
            <w:tcW w:w="1491" w:type="dxa"/>
          </w:tcPr>
          <w:p w14:paraId="3DEA9B56" w14:textId="2CBC6FCB" w:rsidR="000D6055" w:rsidRDefault="000D6055">
            <w:pPr>
              <w:spacing w:after="0"/>
              <w:rPr>
                <w:lang w:eastAsia="zh-CN"/>
              </w:rPr>
            </w:pPr>
          </w:p>
        </w:tc>
        <w:tc>
          <w:tcPr>
            <w:tcW w:w="2728" w:type="dxa"/>
          </w:tcPr>
          <w:p w14:paraId="6C561A04" w14:textId="321EA820" w:rsidR="000D6055" w:rsidRDefault="0016121E">
            <w:pPr>
              <w:spacing w:after="0"/>
              <w:rPr>
                <w:lang w:eastAsia="ja-JP"/>
              </w:rPr>
            </w:pPr>
            <w:ins w:id="11" w:author="RAN2#118-e_v1" w:date="2022-04-27T08:42:00Z">
              <w:r w:rsidRPr="00B611E1">
                <w:rPr>
                  <w:i/>
                </w:rPr>
                <w:t>LOS-NLOS-Indicator</w:t>
              </w:r>
              <w:r>
                <w:rPr>
                  <w:i/>
                </w:rPr>
                <w:t>Granularity2</w:t>
              </w:r>
            </w:ins>
          </w:p>
        </w:tc>
        <w:tc>
          <w:tcPr>
            <w:tcW w:w="9973" w:type="dxa"/>
          </w:tcPr>
          <w:p w14:paraId="54BFC658" w14:textId="77777777" w:rsidR="000D6055" w:rsidRDefault="0016121E">
            <w:pPr>
              <w:spacing w:after="0"/>
              <w:rPr>
                <w:i/>
              </w:rPr>
            </w:pPr>
            <w:r>
              <w:rPr>
                <w:rFonts w:eastAsia="DengXian"/>
                <w:lang w:eastAsia="zh-CN"/>
              </w:rPr>
              <w:t xml:space="preserve">If we have </w:t>
            </w:r>
            <w:ins w:id="12" w:author="RAN2#118-e_v1" w:date="2022-04-27T08:42:00Z">
              <w:r w:rsidRPr="00B611E1">
                <w:rPr>
                  <w:i/>
                </w:rPr>
                <w:t>LOS-NLOS-Indicator</w:t>
              </w:r>
              <w:r>
                <w:rPr>
                  <w:i/>
                </w:rPr>
                <w:t>Granularity2</w:t>
              </w:r>
            </w:ins>
            <w:r>
              <w:rPr>
                <w:i/>
              </w:rPr>
              <w:t xml:space="preserve">, we may not need to have </w:t>
            </w:r>
            <w:ins w:id="13" w:author="RAN2#118-e_v1" w:date="2022-04-27T08:42:00Z">
              <w:r w:rsidRPr="00B611E1">
                <w:rPr>
                  <w:i/>
                </w:rPr>
                <w:t>LOS-NLOS-Indicator</w:t>
              </w:r>
              <w:r>
                <w:rPr>
                  <w:i/>
                </w:rPr>
                <w:t>Granularity</w:t>
              </w:r>
            </w:ins>
            <w:r>
              <w:rPr>
                <w:i/>
              </w:rPr>
              <w:t>1?</w:t>
            </w:r>
            <w:r w:rsidR="000C612F">
              <w:rPr>
                <w:i/>
              </w:rPr>
              <w:t xml:space="preserve"> The overhead is not that large</w:t>
            </w:r>
          </w:p>
          <w:p w14:paraId="2D219611" w14:textId="77777777" w:rsidR="00933A99" w:rsidRDefault="00933A99">
            <w:pPr>
              <w:spacing w:after="0"/>
              <w:rPr>
                <w:i/>
              </w:rPr>
            </w:pPr>
          </w:p>
          <w:p w14:paraId="15D29A34" w14:textId="0765C597" w:rsidR="00546BFA" w:rsidRDefault="00933A99">
            <w:pPr>
              <w:spacing w:after="0"/>
              <w:rPr>
                <w:iCs/>
                <w:highlight w:val="cyan"/>
              </w:rPr>
            </w:pPr>
            <w:r w:rsidRPr="00FF5054">
              <w:rPr>
                <w:iCs/>
                <w:highlight w:val="cyan"/>
              </w:rPr>
              <w:t xml:space="preserve">[Rap: I think it is </w:t>
            </w:r>
            <w:r w:rsidR="00715C65" w:rsidRPr="00FF5054">
              <w:rPr>
                <w:iCs/>
                <w:highlight w:val="cyan"/>
              </w:rPr>
              <w:t>clearer</w:t>
            </w:r>
            <w:r w:rsidRPr="00FF5054">
              <w:rPr>
                <w:iCs/>
                <w:highlight w:val="cyan"/>
              </w:rPr>
              <w:t xml:space="preserve"> if we keep the</w:t>
            </w:r>
            <w:r w:rsidRPr="00FF5054">
              <w:rPr>
                <w:i/>
                <w:highlight w:val="cyan"/>
              </w:rPr>
              <w:t xml:space="preserve"> </w:t>
            </w:r>
            <w:r w:rsidR="00715C65" w:rsidRPr="00FF5054">
              <w:rPr>
                <w:i/>
                <w:highlight w:val="cyan"/>
              </w:rPr>
              <w:t>LOS-NLOS-IndicatorGranularity1</w:t>
            </w:r>
            <w:r w:rsidR="00715C65" w:rsidRPr="00FF5054">
              <w:rPr>
                <w:iCs/>
                <w:highlight w:val="cyan"/>
              </w:rPr>
              <w:t xml:space="preserve">. It will be confusing if a location request includes the "both" code-point. I.e., would require additional field description and </w:t>
            </w:r>
            <w:r w:rsidR="00F958C5" w:rsidRPr="00FF5054">
              <w:rPr>
                <w:iCs/>
                <w:highlight w:val="cyan"/>
              </w:rPr>
              <w:t xml:space="preserve">probably </w:t>
            </w:r>
            <w:r w:rsidR="00715C65" w:rsidRPr="00FF5054">
              <w:rPr>
                <w:iCs/>
                <w:highlight w:val="cyan"/>
              </w:rPr>
              <w:t xml:space="preserve">UE internal </w:t>
            </w:r>
            <w:r w:rsidR="00F958C5" w:rsidRPr="00FF5054">
              <w:rPr>
                <w:iCs/>
                <w:highlight w:val="cyan"/>
              </w:rPr>
              <w:t>error handling</w:t>
            </w:r>
            <w:r w:rsidR="00715C65" w:rsidRPr="00FF5054">
              <w:rPr>
                <w:iCs/>
                <w:highlight w:val="cyan"/>
              </w:rPr>
              <w:t>.</w:t>
            </w:r>
          </w:p>
          <w:p w14:paraId="6659E15C" w14:textId="77777777" w:rsidR="00BD45A8" w:rsidRPr="00FF5054" w:rsidRDefault="00BD45A8">
            <w:pPr>
              <w:spacing w:after="0"/>
              <w:rPr>
                <w:ins w:id="14" w:author="RAN2#118-e_v3a" w:date="2022-05-24T02:01:00Z"/>
                <w:iCs/>
                <w:highlight w:val="cyan"/>
              </w:rPr>
            </w:pPr>
          </w:p>
          <w:p w14:paraId="45F19636" w14:textId="2E448830" w:rsidR="00546BFA" w:rsidRPr="00FF5054" w:rsidRDefault="00546BFA">
            <w:pPr>
              <w:spacing w:after="0"/>
              <w:rPr>
                <w:iCs/>
                <w:highlight w:val="cyan"/>
              </w:rPr>
            </w:pPr>
            <w:r w:rsidRPr="00FF5054">
              <w:rPr>
                <w:iCs/>
                <w:highlight w:val="cyan"/>
              </w:rPr>
              <w:t xml:space="preserve">However, the question is </w:t>
            </w:r>
            <w:r w:rsidR="00876999" w:rsidRPr="00FF5054">
              <w:rPr>
                <w:iCs/>
                <w:highlight w:val="cyan"/>
              </w:rPr>
              <w:t>do we need the</w:t>
            </w:r>
            <w:r w:rsidR="00BD45A8">
              <w:rPr>
                <w:iCs/>
                <w:highlight w:val="cyan"/>
              </w:rPr>
              <w:t xml:space="preserve"> granularity/type in</w:t>
            </w:r>
            <w:r w:rsidR="00876999" w:rsidRPr="00FF5054">
              <w:rPr>
                <w:iCs/>
                <w:highlight w:val="cyan"/>
              </w:rPr>
              <w:t xml:space="preserve"> </w:t>
            </w:r>
            <w:r w:rsidR="00876999" w:rsidRPr="00FF5054">
              <w:rPr>
                <w:i/>
                <w:highlight w:val="cyan"/>
              </w:rPr>
              <w:t>nr-los-nlos-IndicatorRequest-r17</w:t>
            </w:r>
            <w:r w:rsidR="00876999" w:rsidRPr="00FF5054">
              <w:rPr>
                <w:iCs/>
                <w:highlight w:val="cyan"/>
              </w:rPr>
              <w:t xml:space="preserve"> at all?</w:t>
            </w:r>
          </w:p>
          <w:p w14:paraId="7A79FC9E" w14:textId="6F25FDDF" w:rsidR="00876999" w:rsidRPr="00FF5054" w:rsidRDefault="00876999">
            <w:pPr>
              <w:spacing w:after="0"/>
              <w:rPr>
                <w:iCs/>
                <w:highlight w:val="cyan"/>
              </w:rPr>
            </w:pPr>
            <w:r w:rsidRPr="00FF5054">
              <w:rPr>
                <w:iCs/>
                <w:highlight w:val="cyan"/>
              </w:rPr>
              <w:t>Given that we have</w:t>
            </w:r>
            <w:r w:rsidR="00282524">
              <w:rPr>
                <w:iCs/>
                <w:highlight w:val="cyan"/>
              </w:rPr>
              <w:t xml:space="preserve"> added</w:t>
            </w:r>
            <w:r w:rsidR="001B0517">
              <w:rPr>
                <w:iCs/>
                <w:highlight w:val="cyan"/>
              </w:rPr>
              <w:t>:</w:t>
            </w:r>
          </w:p>
          <w:p w14:paraId="34BF205B" w14:textId="2D4A3172" w:rsidR="00FF5054" w:rsidRPr="00FF5054" w:rsidRDefault="00282524">
            <w:pPr>
              <w:spacing w:after="0"/>
              <w:rPr>
                <w:i/>
                <w:iCs/>
                <w:highlight w:val="cyan"/>
              </w:rPr>
            </w:pPr>
            <w:r>
              <w:rPr>
                <w:snapToGrid w:val="0"/>
                <w:highlight w:val="cyan"/>
              </w:rPr>
              <w:t>"</w:t>
            </w:r>
            <w:r w:rsidR="00FF5054" w:rsidRPr="00FF5054">
              <w:rPr>
                <w:snapToGrid w:val="0"/>
                <w:highlight w:val="cyan"/>
              </w:rPr>
              <w:t xml:space="preserve">NOTE: </w:t>
            </w:r>
            <w:r w:rsidR="00FF5054" w:rsidRPr="00FF5054">
              <w:rPr>
                <w:snapToGrid w:val="0"/>
                <w:highlight w:val="cyan"/>
              </w:rPr>
              <w:tab/>
              <w:t xml:space="preserve">If the requested type or granularity in </w:t>
            </w:r>
            <w:r w:rsidR="00FF5054" w:rsidRPr="00FF5054">
              <w:rPr>
                <w:i/>
                <w:iCs/>
                <w:snapToGrid w:val="0"/>
                <w:highlight w:val="cyan"/>
              </w:rPr>
              <w:t>nr-</w:t>
            </w:r>
            <w:proofErr w:type="spellStart"/>
            <w:r w:rsidR="00FF5054" w:rsidRPr="00FF5054">
              <w:rPr>
                <w:i/>
                <w:iCs/>
                <w:highlight w:val="cyan"/>
              </w:rPr>
              <w:t>los</w:t>
            </w:r>
            <w:proofErr w:type="spellEnd"/>
            <w:r w:rsidR="00FF5054" w:rsidRPr="00FF5054">
              <w:rPr>
                <w:i/>
                <w:iCs/>
                <w:highlight w:val="cyan"/>
              </w:rPr>
              <w:t>-</w:t>
            </w:r>
            <w:proofErr w:type="spellStart"/>
            <w:r w:rsidR="00FF5054" w:rsidRPr="00FF5054">
              <w:rPr>
                <w:i/>
                <w:iCs/>
                <w:highlight w:val="cyan"/>
              </w:rPr>
              <w:t>nlos-IndicatorRequest</w:t>
            </w:r>
            <w:proofErr w:type="spellEnd"/>
            <w:r w:rsidR="00FF5054" w:rsidRPr="00FF5054">
              <w:rPr>
                <w:highlight w:val="cyan"/>
              </w:rPr>
              <w:t xml:space="preserve"> is not possible,</w:t>
            </w:r>
            <w:r w:rsidR="00FF5054" w:rsidRPr="00FF5054">
              <w:rPr>
                <w:snapToGrid w:val="0"/>
                <w:highlight w:val="cyan"/>
              </w:rPr>
              <w:t xml:space="preserve"> the target device may </w:t>
            </w:r>
            <w:r w:rsidR="00FF5054" w:rsidRPr="00FF5054">
              <w:rPr>
                <w:snapToGrid w:val="0"/>
                <w:highlight w:val="cyan"/>
              </w:rPr>
              <w:lastRenderedPageBreak/>
              <w:t xml:space="preserve">provide a different type and granularity for the </w:t>
            </w:r>
            <w:r w:rsidR="00FF5054" w:rsidRPr="00FF5054">
              <w:rPr>
                <w:highlight w:val="cyan"/>
              </w:rPr>
              <w:t xml:space="preserve">estimated </w:t>
            </w:r>
            <w:r w:rsidR="00FF5054" w:rsidRPr="00FF5054">
              <w:rPr>
                <w:i/>
                <w:iCs/>
                <w:highlight w:val="cyan"/>
              </w:rPr>
              <w:t>LOS-NLOS-Indicator.</w:t>
            </w:r>
            <w:r>
              <w:rPr>
                <w:i/>
                <w:iCs/>
                <w:highlight w:val="cyan"/>
              </w:rPr>
              <w:t>"</w:t>
            </w:r>
          </w:p>
          <w:p w14:paraId="4AD57B3C" w14:textId="3F447311" w:rsidR="00FF5054" w:rsidRPr="00A5376A" w:rsidRDefault="00282524">
            <w:pPr>
              <w:spacing w:after="0"/>
              <w:rPr>
                <w:ins w:id="15" w:author="RAN2#118-e_v3a" w:date="2022-05-24T02:01:00Z"/>
                <w:iCs/>
                <w:highlight w:val="cyan"/>
              </w:rPr>
            </w:pPr>
            <w:r>
              <w:rPr>
                <w:iCs/>
                <w:highlight w:val="cyan"/>
              </w:rPr>
              <w:t>t</w:t>
            </w:r>
            <w:r w:rsidR="00FF5054" w:rsidRPr="00FF5054">
              <w:rPr>
                <w:iCs/>
                <w:highlight w:val="cyan"/>
              </w:rPr>
              <w:t>he request could also be a simple BOOLEAN…</w:t>
            </w:r>
            <w:r w:rsidR="00E96354">
              <w:rPr>
                <w:iCs/>
                <w:highlight w:val="cyan"/>
              </w:rPr>
              <w:t>?</w:t>
            </w:r>
            <w:r w:rsidR="00DC0CF4">
              <w:rPr>
                <w:iCs/>
                <w:highlight w:val="cyan"/>
              </w:rPr>
              <w:t xml:space="preserve"> </w:t>
            </w:r>
            <w:r w:rsidR="00DC0CF4" w:rsidRPr="00A5376A">
              <w:rPr>
                <w:iCs/>
                <w:highlight w:val="cyan"/>
              </w:rPr>
              <w:t xml:space="preserve">Then we </w:t>
            </w:r>
            <w:proofErr w:type="gramStart"/>
            <w:r w:rsidR="00DC0CF4" w:rsidRPr="00A5376A">
              <w:rPr>
                <w:iCs/>
                <w:highlight w:val="cyan"/>
              </w:rPr>
              <w:t>don't</w:t>
            </w:r>
            <w:proofErr w:type="gramEnd"/>
            <w:r w:rsidR="00DC0CF4" w:rsidRPr="00A5376A">
              <w:rPr>
                <w:iCs/>
                <w:highlight w:val="cyan"/>
              </w:rPr>
              <w:t xml:space="preserve"> need the IEs </w:t>
            </w:r>
            <w:r w:rsidR="00DC0CF4" w:rsidRPr="00A5376A">
              <w:rPr>
                <w:highlight w:val="cyan"/>
              </w:rPr>
              <w:t xml:space="preserve">E </w:t>
            </w:r>
            <w:r w:rsidR="00DC0CF4" w:rsidRPr="00A5376A">
              <w:rPr>
                <w:i/>
                <w:highlight w:val="cyan"/>
              </w:rPr>
              <w:t>LOS-NLOS-IndicatorGranularity1</w:t>
            </w:r>
            <w:r w:rsidR="00DC0CF4" w:rsidRPr="00A5376A">
              <w:rPr>
                <w:i/>
                <w:highlight w:val="cyan"/>
              </w:rPr>
              <w:t xml:space="preserve"> </w:t>
            </w:r>
            <w:r w:rsidR="00DC0CF4" w:rsidRPr="00A5376A">
              <w:rPr>
                <w:iCs/>
                <w:highlight w:val="cyan"/>
              </w:rPr>
              <w:t>and</w:t>
            </w:r>
            <w:r w:rsidR="00DC0CF4" w:rsidRPr="00A5376A">
              <w:rPr>
                <w:i/>
                <w:highlight w:val="cyan"/>
              </w:rPr>
              <w:t xml:space="preserve"> </w:t>
            </w:r>
            <w:r w:rsidR="00A5376A" w:rsidRPr="00A5376A">
              <w:rPr>
                <w:i/>
                <w:highlight w:val="cyan"/>
              </w:rPr>
              <w:t>LOS-NLOS-IndicatorType1</w:t>
            </w:r>
            <w:r w:rsidR="00A5376A" w:rsidRPr="00A5376A">
              <w:rPr>
                <w:i/>
                <w:highlight w:val="cyan"/>
              </w:rPr>
              <w:t>.</w:t>
            </w:r>
          </w:p>
          <w:p w14:paraId="345FB19D" w14:textId="4B726DAB" w:rsidR="00933A99" w:rsidRDefault="00715C65">
            <w:pPr>
              <w:spacing w:after="0"/>
              <w:rPr>
                <w:iCs/>
              </w:rPr>
            </w:pPr>
            <w:r w:rsidRPr="00FF5054">
              <w:rPr>
                <w:iCs/>
                <w:highlight w:val="cyan"/>
              </w:rPr>
              <w:t>]</w:t>
            </w:r>
          </w:p>
          <w:p w14:paraId="78237A06" w14:textId="14AFB92D" w:rsidR="00996EC7" w:rsidRPr="00933A99" w:rsidRDefault="00996EC7">
            <w:pPr>
              <w:spacing w:after="0"/>
              <w:rPr>
                <w:rFonts w:eastAsia="DengXian"/>
                <w:iCs/>
                <w:lang w:eastAsia="zh-CN"/>
              </w:rPr>
            </w:pPr>
          </w:p>
        </w:tc>
      </w:tr>
      <w:tr w:rsidR="000D6055" w14:paraId="296A9AB6" w14:textId="77777777" w:rsidTr="00CB46A3">
        <w:tc>
          <w:tcPr>
            <w:tcW w:w="1491" w:type="dxa"/>
          </w:tcPr>
          <w:p w14:paraId="076D19A1" w14:textId="39B1F046" w:rsidR="000D6055" w:rsidRDefault="000D6055">
            <w:pPr>
              <w:spacing w:after="0"/>
              <w:rPr>
                <w:lang w:eastAsia="zh-CN"/>
              </w:rPr>
            </w:pPr>
          </w:p>
        </w:tc>
        <w:tc>
          <w:tcPr>
            <w:tcW w:w="2728" w:type="dxa"/>
          </w:tcPr>
          <w:p w14:paraId="7F7CECC8" w14:textId="078EEA2A" w:rsidR="000D6055" w:rsidRDefault="00A768A0">
            <w:pPr>
              <w:spacing w:after="0"/>
              <w:rPr>
                <w:lang w:eastAsia="zh-CN"/>
              </w:rPr>
            </w:pPr>
            <w:r w:rsidRPr="00B611E1">
              <w:rPr>
                <w:snapToGrid w:val="0"/>
              </w:rPr>
              <w:t>NR-DL-PRS-</w:t>
            </w:r>
            <w:proofErr w:type="spellStart"/>
            <w:r w:rsidRPr="00B611E1">
              <w:rPr>
                <w:snapToGrid w:val="0"/>
              </w:rPr>
              <w:t>ExpectedAoD</w:t>
            </w:r>
            <w:proofErr w:type="spellEnd"/>
            <w:r w:rsidRPr="00B611E1">
              <w:rPr>
                <w:snapToGrid w:val="0"/>
              </w:rPr>
              <w:t>-or-</w:t>
            </w:r>
            <w:proofErr w:type="spellStart"/>
            <w:r w:rsidRPr="00B611E1">
              <w:rPr>
                <w:snapToGrid w:val="0"/>
              </w:rPr>
              <w:t>AoA</w:t>
            </w:r>
            <w:proofErr w:type="spellEnd"/>
          </w:p>
        </w:tc>
        <w:tc>
          <w:tcPr>
            <w:tcW w:w="9973" w:type="dxa"/>
          </w:tcPr>
          <w:p w14:paraId="2F123234" w14:textId="77777777" w:rsidR="003F64BA" w:rsidRPr="00B611E1" w:rsidRDefault="003F64BA" w:rsidP="003F64B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>NR-DL-PRS-ExpectedAoD-or-AoA-r17 ::= CHOICE {</w:t>
            </w:r>
          </w:p>
          <w:p w14:paraId="681CCEE1" w14:textId="77777777" w:rsidR="003F64BA" w:rsidRPr="00B611E1" w:rsidRDefault="003F64BA" w:rsidP="003F64B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expectedAoD-r17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SEQUENCE {</w:t>
            </w:r>
          </w:p>
          <w:p w14:paraId="34396D59" w14:textId="77777777" w:rsidR="003F64BA" w:rsidRPr="00B611E1" w:rsidRDefault="003F64BA" w:rsidP="003F64B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expected</w:t>
            </w:r>
            <w:del w:id="16" w:author="RAN2#118-e_v1" w:date="2022-04-26T10:24:00Z">
              <w:r w:rsidRPr="00B611E1" w:rsidDel="0013555A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DL-Azimuth</w:t>
            </w:r>
            <w:del w:id="17" w:author="RAN2#118-e_v1" w:date="2022-04-26T10:25:00Z">
              <w:r w:rsidRPr="00B611E1" w:rsidDel="002F112C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AoD-r17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INTEGER (0..359</w:t>
            </w:r>
            <w:del w:id="18" w:author="RAN2#118e" w:date="2022-04-18T22:47:00Z">
              <w:r w:rsidRPr="00B611E1" w:rsidDel="00DF5AA9">
                <w:rPr>
                  <w:snapToGrid w:val="0"/>
                </w:rPr>
                <w:delText>9</w:delText>
              </w:r>
            </w:del>
            <w:r w:rsidRPr="00B611E1">
              <w:rPr>
                <w:snapToGrid w:val="0"/>
              </w:rPr>
              <w:t>),</w:t>
            </w:r>
          </w:p>
          <w:p w14:paraId="1A24C07B" w14:textId="77777777" w:rsidR="003F64BA" w:rsidRPr="00B611E1" w:rsidRDefault="003F64BA" w:rsidP="003F64B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expected</w:t>
            </w:r>
            <w:del w:id="19" w:author="RAN2#118-e_v1" w:date="2022-04-26T10:24:00Z">
              <w:r w:rsidRPr="00B611E1" w:rsidDel="0013555A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DL-Azimuth</w:t>
            </w:r>
            <w:del w:id="20" w:author="RAN2#118-e_v1" w:date="2022-04-26T10:25:00Z">
              <w:r w:rsidRPr="00B611E1" w:rsidDel="002F112C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AoD-Unc-r17</w:t>
            </w:r>
            <w:r w:rsidRPr="00B611E1">
              <w:rPr>
                <w:snapToGrid w:val="0"/>
              </w:rPr>
              <w:tab/>
              <w:t>INTEGER (0..</w:t>
            </w:r>
            <w:del w:id="21" w:author="RAN2#118e" w:date="2022-04-18T22:48:00Z">
              <w:r w:rsidRPr="00B611E1" w:rsidDel="00DF5AA9">
                <w:rPr>
                  <w:snapToGrid w:val="0"/>
                </w:rPr>
                <w:delText>FFS</w:delText>
              </w:r>
            </w:del>
            <w:ins w:id="22" w:author="RAN2#118e" w:date="2022-04-21T00:35:00Z">
              <w:r>
                <w:rPr>
                  <w:snapToGrid w:val="0"/>
                </w:rPr>
                <w:t>6</w:t>
              </w:r>
            </w:ins>
            <w:ins w:id="23" w:author="RAN2#118e" w:date="2022-04-18T22:48:00Z">
              <w:r>
                <w:rPr>
                  <w:snapToGrid w:val="0"/>
                </w:rPr>
                <w:t>0</w:t>
              </w:r>
            </w:ins>
            <w:r w:rsidRPr="00B611E1">
              <w:rPr>
                <w:snapToGrid w:val="0"/>
              </w:rPr>
              <w:t>),</w:t>
            </w:r>
          </w:p>
          <w:p w14:paraId="0EF8FDA9" w14:textId="77777777" w:rsidR="003F64BA" w:rsidRPr="00B611E1" w:rsidRDefault="003F64BA" w:rsidP="003F64B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expected</w:t>
            </w:r>
            <w:del w:id="24" w:author="RAN2#118-e_v1" w:date="2022-04-26T10:24:00Z">
              <w:r w:rsidRPr="00B611E1" w:rsidDel="0013555A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DL-Zenith</w:t>
            </w:r>
            <w:del w:id="25" w:author="RAN2#118-e_v1" w:date="2022-04-26T10:25:00Z">
              <w:r w:rsidRPr="00B611E1" w:rsidDel="002F112C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AoD-r17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INTEGER (0..180</w:t>
            </w:r>
            <w:del w:id="26" w:author="RAN2#118e" w:date="2022-04-18T22:47:00Z">
              <w:r w:rsidRPr="00B611E1" w:rsidDel="00DF5AA9">
                <w:rPr>
                  <w:snapToGrid w:val="0"/>
                </w:rPr>
                <w:delText>0</w:delText>
              </w:r>
            </w:del>
            <w:r w:rsidRPr="00B611E1">
              <w:rPr>
                <w:snapToGrid w:val="0"/>
              </w:rPr>
              <w:t>),</w:t>
            </w:r>
          </w:p>
          <w:p w14:paraId="0128011C" w14:textId="77777777" w:rsidR="003F64BA" w:rsidRPr="00B611E1" w:rsidRDefault="003F64BA" w:rsidP="003F64B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expected</w:t>
            </w:r>
            <w:del w:id="27" w:author="RAN2#118-e_v1" w:date="2022-04-26T10:24:00Z">
              <w:r w:rsidRPr="00B611E1" w:rsidDel="0013555A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DL-Zenith</w:t>
            </w:r>
            <w:del w:id="28" w:author="RAN2#118-e_v1" w:date="2022-04-26T10:25:00Z">
              <w:r w:rsidRPr="00B611E1" w:rsidDel="002F112C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AoD-Unc-r17</w:t>
            </w:r>
            <w:r w:rsidRPr="00B611E1">
              <w:rPr>
                <w:snapToGrid w:val="0"/>
              </w:rPr>
              <w:tab/>
              <w:t>INTEGER</w:t>
            </w:r>
            <w:r w:rsidRPr="00B611E1">
              <w:rPr>
                <w:snapToGrid w:val="0"/>
              </w:rPr>
              <w:tab/>
              <w:t>(0..</w:t>
            </w:r>
            <w:del w:id="29" w:author="RAN2#118e" w:date="2022-04-18T22:48:00Z">
              <w:r w:rsidRPr="00B611E1" w:rsidDel="000E533B">
                <w:rPr>
                  <w:snapToGrid w:val="0"/>
                </w:rPr>
                <w:delText>FFS</w:delText>
              </w:r>
            </w:del>
            <w:ins w:id="30" w:author="RAN2#118e" w:date="2022-04-21T00:35:00Z">
              <w:r>
                <w:rPr>
                  <w:snapToGrid w:val="0"/>
                </w:rPr>
                <w:t>30</w:t>
              </w:r>
            </w:ins>
            <w:r w:rsidRPr="00B611E1">
              <w:rPr>
                <w:snapToGrid w:val="0"/>
              </w:rPr>
              <w:t>)</w:t>
            </w:r>
          </w:p>
          <w:p w14:paraId="76BF31F0" w14:textId="77777777" w:rsidR="003F64BA" w:rsidRPr="00B611E1" w:rsidRDefault="003F64BA" w:rsidP="003F64B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},</w:t>
            </w:r>
          </w:p>
          <w:p w14:paraId="1FEBA8D2" w14:textId="77777777" w:rsidR="003F64BA" w:rsidRPr="00B611E1" w:rsidRDefault="003F64BA" w:rsidP="003F64B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expectedAoA-r17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SEQUENCE {</w:t>
            </w:r>
          </w:p>
          <w:p w14:paraId="2EB83D35" w14:textId="77777777" w:rsidR="003F64BA" w:rsidRPr="00B611E1" w:rsidRDefault="003F64BA" w:rsidP="003F64B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expected</w:t>
            </w:r>
            <w:del w:id="31" w:author="RAN2#118-e_v1" w:date="2022-04-26T10:24:00Z">
              <w:r w:rsidRPr="00B611E1" w:rsidDel="0013555A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DL-Azimuth</w:t>
            </w:r>
            <w:del w:id="32" w:author="RAN2#118-e_v1" w:date="2022-04-26T10:25:00Z">
              <w:r w:rsidRPr="00B611E1" w:rsidDel="002F112C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AoA-r17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INTEGER (0..359</w:t>
            </w:r>
            <w:del w:id="33" w:author="RAN2#118e" w:date="2022-04-18T22:47:00Z">
              <w:r w:rsidRPr="00B611E1" w:rsidDel="00DF5AA9">
                <w:rPr>
                  <w:snapToGrid w:val="0"/>
                </w:rPr>
                <w:delText>9</w:delText>
              </w:r>
            </w:del>
            <w:r w:rsidRPr="00B611E1">
              <w:rPr>
                <w:snapToGrid w:val="0"/>
              </w:rPr>
              <w:t>),</w:t>
            </w:r>
          </w:p>
          <w:p w14:paraId="6D10E794" w14:textId="77777777" w:rsidR="003F64BA" w:rsidRPr="00B611E1" w:rsidRDefault="003F64BA" w:rsidP="003F64B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expected</w:t>
            </w:r>
            <w:del w:id="34" w:author="RAN2#118-e_v1" w:date="2022-04-26T10:24:00Z">
              <w:r w:rsidRPr="00B611E1" w:rsidDel="0013555A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DL-Azimuth</w:t>
            </w:r>
            <w:del w:id="35" w:author="RAN2#118-e_v1" w:date="2022-04-26T10:25:00Z">
              <w:r w:rsidRPr="00B611E1" w:rsidDel="002F112C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AoA-Unc-r17</w:t>
            </w:r>
            <w:r w:rsidRPr="00B611E1">
              <w:rPr>
                <w:snapToGrid w:val="0"/>
              </w:rPr>
              <w:tab/>
              <w:t>INTEGER (0..</w:t>
            </w:r>
            <w:del w:id="36" w:author="RAN2#118e" w:date="2022-04-18T22:48:00Z">
              <w:r w:rsidRPr="00B611E1" w:rsidDel="000E533B">
                <w:rPr>
                  <w:snapToGrid w:val="0"/>
                </w:rPr>
                <w:delText>FFS</w:delText>
              </w:r>
            </w:del>
            <w:ins w:id="37" w:author="RAN2#118e" w:date="2022-04-21T00:35:00Z">
              <w:r>
                <w:rPr>
                  <w:snapToGrid w:val="0"/>
                </w:rPr>
                <w:t>6</w:t>
              </w:r>
            </w:ins>
            <w:ins w:id="38" w:author="RAN2#118e" w:date="2022-04-18T22:48:00Z">
              <w:r>
                <w:rPr>
                  <w:snapToGrid w:val="0"/>
                </w:rPr>
                <w:t>0</w:t>
              </w:r>
            </w:ins>
            <w:r w:rsidRPr="00B611E1">
              <w:rPr>
                <w:snapToGrid w:val="0"/>
              </w:rPr>
              <w:t>),</w:t>
            </w:r>
          </w:p>
          <w:p w14:paraId="3C9103FD" w14:textId="77777777" w:rsidR="003F64BA" w:rsidRPr="00B611E1" w:rsidRDefault="003F64BA" w:rsidP="003F64B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expected</w:t>
            </w:r>
            <w:del w:id="39" w:author="RAN2#118-e_v1" w:date="2022-04-26T10:24:00Z">
              <w:r w:rsidRPr="00B611E1" w:rsidDel="0013555A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DL-Zenith</w:t>
            </w:r>
            <w:del w:id="40" w:author="RAN2#118-e_v1" w:date="2022-04-26T10:25:00Z">
              <w:r w:rsidRPr="00B611E1" w:rsidDel="002F112C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AoA-r17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INTEGER (0..180</w:t>
            </w:r>
            <w:del w:id="41" w:author="RAN2#118e" w:date="2022-04-18T22:47:00Z">
              <w:r w:rsidRPr="00B611E1" w:rsidDel="00DF5AA9">
                <w:rPr>
                  <w:snapToGrid w:val="0"/>
                </w:rPr>
                <w:delText>0</w:delText>
              </w:r>
            </w:del>
            <w:r w:rsidRPr="00B611E1">
              <w:rPr>
                <w:snapToGrid w:val="0"/>
              </w:rPr>
              <w:t>),</w:t>
            </w:r>
          </w:p>
          <w:p w14:paraId="2252D80E" w14:textId="77777777" w:rsidR="003F64BA" w:rsidRPr="00B611E1" w:rsidRDefault="003F64BA" w:rsidP="003F64B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expected</w:t>
            </w:r>
            <w:del w:id="42" w:author="RAN2#118-e_v1" w:date="2022-04-26T10:24:00Z">
              <w:r w:rsidRPr="00B611E1" w:rsidDel="0013555A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DL-Zenith</w:t>
            </w:r>
            <w:del w:id="43" w:author="RAN2#118-e_v1" w:date="2022-04-26T10:25:00Z">
              <w:r w:rsidRPr="00B611E1" w:rsidDel="002F112C">
                <w:rPr>
                  <w:snapToGrid w:val="0"/>
                </w:rPr>
                <w:delText>-</w:delText>
              </w:r>
            </w:del>
            <w:r w:rsidRPr="00B611E1">
              <w:rPr>
                <w:snapToGrid w:val="0"/>
              </w:rPr>
              <w:t>AoA-Unc-r17</w:t>
            </w:r>
            <w:r w:rsidRPr="00B611E1">
              <w:rPr>
                <w:snapToGrid w:val="0"/>
              </w:rPr>
              <w:tab/>
              <w:t>INTEGER</w:t>
            </w:r>
            <w:r w:rsidRPr="00B611E1">
              <w:rPr>
                <w:snapToGrid w:val="0"/>
              </w:rPr>
              <w:tab/>
              <w:t>(0..</w:t>
            </w:r>
            <w:del w:id="44" w:author="RAN2#118e" w:date="2022-04-18T22:48:00Z">
              <w:r w:rsidRPr="00B611E1" w:rsidDel="000E533B">
                <w:rPr>
                  <w:snapToGrid w:val="0"/>
                </w:rPr>
                <w:delText>FFS</w:delText>
              </w:r>
            </w:del>
            <w:ins w:id="45" w:author="RAN2#118e" w:date="2022-04-21T00:35:00Z">
              <w:r>
                <w:rPr>
                  <w:snapToGrid w:val="0"/>
                </w:rPr>
                <w:t>30</w:t>
              </w:r>
            </w:ins>
            <w:r w:rsidRPr="00B611E1">
              <w:rPr>
                <w:snapToGrid w:val="0"/>
              </w:rPr>
              <w:t>)</w:t>
            </w:r>
          </w:p>
          <w:p w14:paraId="5F374E13" w14:textId="77777777" w:rsidR="003F64BA" w:rsidRPr="00B611E1" w:rsidRDefault="003F64BA" w:rsidP="003F64B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}</w:t>
            </w:r>
          </w:p>
          <w:p w14:paraId="67BB298F" w14:textId="77777777" w:rsidR="003F64BA" w:rsidRPr="00B611E1" w:rsidRDefault="003F64BA" w:rsidP="003F64B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>}</w:t>
            </w:r>
          </w:p>
          <w:p w14:paraId="08CCBB30" w14:textId="1EE3E02A" w:rsidR="000D6055" w:rsidRDefault="003F64BA" w:rsidP="007D04DE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R</w:t>
            </w:r>
            <w:r>
              <w:rPr>
                <w:rFonts w:eastAsia="DengXian"/>
                <w:lang w:eastAsia="zh-CN"/>
              </w:rPr>
              <w:t>AN1 LS indicates that the uncertainty field can be optional</w:t>
            </w:r>
            <w:r w:rsidR="004035FA">
              <w:rPr>
                <w:rFonts w:eastAsia="DengXian"/>
                <w:lang w:eastAsia="zh-CN"/>
              </w:rPr>
              <w:t xml:space="preserve"> as in </w:t>
            </w:r>
            <w:r w:rsidR="00A768A0" w:rsidRPr="00A768A0">
              <w:rPr>
                <w:rFonts w:eastAsia="DengXian"/>
                <w:lang w:eastAsia="zh-CN"/>
              </w:rPr>
              <w:t>R1-2205619</w:t>
            </w:r>
          </w:p>
          <w:p w14:paraId="54A2854F" w14:textId="77777777" w:rsidR="004035FA" w:rsidRDefault="004035FA" w:rsidP="004035F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Question 2</w:t>
            </w:r>
            <w:r>
              <w:rPr>
                <w:rFonts w:ascii="Arial" w:hAnsi="Arial" w:cs="Arial"/>
                <w:bCs/>
                <w:color w:val="000000"/>
              </w:rPr>
              <w:t xml:space="preserve">: Whether the uncertainty field for expected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AoD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(expected-DL-Azimuth-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AoD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Unc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and expected-DL-Zenith-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AoD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Unc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) and expected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AoA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(expected-DL-Azimuth-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AoA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Unc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and expected-DL-Zenith-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AoA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Unc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) can be optional?</w:t>
            </w:r>
          </w:p>
          <w:p w14:paraId="79E11DC8" w14:textId="77777777" w:rsidR="004035FA" w:rsidRDefault="004035FA" w:rsidP="004035FA">
            <w:pPr>
              <w:rPr>
                <w:rFonts w:ascii="Arial" w:hAnsi="Arial" w:cs="Arial"/>
                <w:bCs/>
                <w:color w:val="000000"/>
              </w:rPr>
            </w:pPr>
          </w:p>
          <w:p w14:paraId="4C408C0C" w14:textId="77777777" w:rsidR="004035FA" w:rsidRDefault="004035FA" w:rsidP="004035F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RAN1 Answer</w:t>
            </w:r>
            <w:r>
              <w:rPr>
                <w:rFonts w:ascii="Arial" w:hAnsi="Arial" w:cs="Arial"/>
                <w:bCs/>
                <w:color w:val="000000"/>
              </w:rPr>
              <w:t xml:space="preserve">: RAN1 assumes that the uncertainty field for the expected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AoD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(expected-DL-Azimuth-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AoD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Unc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and expected-DL-Zenith-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AoD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Unc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) and expected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AoA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(expected-DL-Azimuth-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AoA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Unc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and expected-DL-Zenith-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AoA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-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Unc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) can be optional </w:t>
            </w:r>
            <w:r w:rsidRPr="00E226F1">
              <w:rPr>
                <w:rFonts w:ascii="Arial" w:hAnsi="Arial" w:cs="Arial"/>
                <w:bCs/>
                <w:color w:val="000000"/>
                <w:highlight w:val="cyan"/>
              </w:rPr>
              <w:t>under the condition that omitting the field means maximum uncertainty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14:paraId="40BCF1BC" w14:textId="79FC137C" w:rsidR="00536CB8" w:rsidRDefault="00322B54" w:rsidP="00C3544D">
            <w:pPr>
              <w:spacing w:after="0"/>
              <w:rPr>
                <w:rFonts w:eastAsia="DengXian"/>
                <w:lang w:eastAsia="zh-CN"/>
              </w:rPr>
            </w:pPr>
            <w:r w:rsidRPr="003E6DF7">
              <w:rPr>
                <w:rFonts w:eastAsia="DengXian"/>
                <w:highlight w:val="cyan"/>
                <w:lang w:eastAsia="zh-CN"/>
              </w:rPr>
              <w:t>[</w:t>
            </w:r>
            <w:proofErr w:type="spellStart"/>
            <w:r w:rsidRPr="003E6DF7">
              <w:rPr>
                <w:rFonts w:eastAsia="DengXian"/>
                <w:highlight w:val="cyan"/>
                <w:lang w:eastAsia="zh-CN"/>
              </w:rPr>
              <w:t>Rap:.</w:t>
            </w:r>
            <w:r w:rsidR="0056239D" w:rsidRPr="003E6DF7">
              <w:rPr>
                <w:rFonts w:eastAsia="DengXian"/>
                <w:highlight w:val="cyan"/>
                <w:lang w:eastAsia="zh-CN"/>
              </w:rPr>
              <w:t>Is</w:t>
            </w:r>
            <w:proofErr w:type="spellEnd"/>
            <w:r w:rsidR="0056239D" w:rsidRPr="003E6DF7">
              <w:rPr>
                <w:rFonts w:eastAsia="DengXian"/>
                <w:highlight w:val="cyan"/>
                <w:lang w:eastAsia="zh-CN"/>
              </w:rPr>
              <w:t xml:space="preserve"> the suggestion to add OPTIONAL to the uncertainty fields? T</w:t>
            </w:r>
            <w:r w:rsidRPr="003E6DF7">
              <w:rPr>
                <w:rFonts w:eastAsia="DengXian"/>
                <w:highlight w:val="cyan"/>
                <w:lang w:eastAsia="zh-CN"/>
              </w:rPr>
              <w:t xml:space="preserve">his </w:t>
            </w:r>
            <w:r w:rsidR="0056239D" w:rsidRPr="003E6DF7">
              <w:rPr>
                <w:rFonts w:eastAsia="DengXian"/>
                <w:highlight w:val="cyan"/>
                <w:lang w:eastAsia="zh-CN"/>
              </w:rPr>
              <w:t xml:space="preserve">would </w:t>
            </w:r>
            <w:r w:rsidRPr="003E6DF7">
              <w:rPr>
                <w:rFonts w:eastAsia="DengXian"/>
                <w:highlight w:val="cyan"/>
                <w:lang w:eastAsia="zh-CN"/>
              </w:rPr>
              <w:t>require</w:t>
            </w:r>
            <w:r w:rsidR="00164773" w:rsidRPr="003E6DF7">
              <w:rPr>
                <w:rFonts w:eastAsia="DengXian"/>
                <w:highlight w:val="cyan"/>
                <w:lang w:eastAsia="zh-CN"/>
              </w:rPr>
              <w:t xml:space="preserve"> up to</w:t>
            </w:r>
            <w:r w:rsidRPr="003E6DF7">
              <w:rPr>
                <w:rFonts w:eastAsia="DengXian"/>
                <w:highlight w:val="cyan"/>
                <w:lang w:eastAsia="zh-CN"/>
              </w:rPr>
              <w:t xml:space="preserve"> 256 x 4 = </w:t>
            </w:r>
            <w:r w:rsidR="006C7CC1" w:rsidRPr="003E6DF7">
              <w:rPr>
                <w:rFonts w:eastAsia="DengXian"/>
                <w:highlight w:val="cyan"/>
                <w:lang w:eastAsia="zh-CN"/>
              </w:rPr>
              <w:t xml:space="preserve">1024 bits just to indicate max uncertainty…Why can't the NW </w:t>
            </w:r>
            <w:r w:rsidR="00996EC7" w:rsidRPr="003E6DF7">
              <w:rPr>
                <w:rFonts w:eastAsia="DengXian"/>
                <w:highlight w:val="cyan"/>
                <w:lang w:eastAsia="zh-CN"/>
              </w:rPr>
              <w:t xml:space="preserve">not </w:t>
            </w:r>
            <w:r w:rsidR="006C7CC1" w:rsidRPr="003E6DF7">
              <w:rPr>
                <w:rFonts w:eastAsia="DengXian"/>
                <w:highlight w:val="cyan"/>
                <w:lang w:eastAsia="zh-CN"/>
              </w:rPr>
              <w:t>simply set the uncertainty to max value if the uncertainty is not known</w:t>
            </w:r>
            <w:r w:rsidR="00C3544D" w:rsidRPr="003E6DF7">
              <w:rPr>
                <w:rFonts w:eastAsia="DengXian"/>
                <w:highlight w:val="cyan"/>
                <w:lang w:eastAsia="zh-CN"/>
              </w:rPr>
              <w:t>…</w:t>
            </w:r>
            <w:r w:rsidR="006C7CC1" w:rsidRPr="003E6DF7">
              <w:rPr>
                <w:rFonts w:eastAsia="DengXian"/>
                <w:highlight w:val="cyan"/>
                <w:lang w:eastAsia="zh-CN"/>
              </w:rPr>
              <w:t>?</w:t>
            </w:r>
            <w:r w:rsidR="00AB764D" w:rsidRPr="003E6DF7">
              <w:rPr>
                <w:rFonts w:eastAsia="DengXian"/>
                <w:highlight w:val="cyan"/>
                <w:lang w:eastAsia="zh-CN"/>
              </w:rPr>
              <w:t xml:space="preserve"> </w:t>
            </w:r>
            <w:r w:rsidR="00C3544D" w:rsidRPr="003E6DF7">
              <w:rPr>
                <w:rFonts w:eastAsia="DengXian"/>
                <w:highlight w:val="cyan"/>
                <w:lang w:eastAsia="zh-CN"/>
              </w:rPr>
              <w:t xml:space="preserve">I.e., </w:t>
            </w:r>
            <w:r w:rsidR="00E53F38">
              <w:rPr>
                <w:rFonts w:eastAsia="DengXian"/>
                <w:highlight w:val="cyan"/>
                <w:lang w:eastAsia="zh-CN"/>
              </w:rPr>
              <w:t>t</w:t>
            </w:r>
            <w:r w:rsidR="003E6DF7">
              <w:rPr>
                <w:snapToGrid w:val="0"/>
                <w:highlight w:val="cyan"/>
              </w:rPr>
              <w:t xml:space="preserve">his </w:t>
            </w:r>
            <w:r w:rsidR="00D63729">
              <w:rPr>
                <w:snapToGrid w:val="0"/>
                <w:highlight w:val="cyan"/>
              </w:rPr>
              <w:t xml:space="preserve">RAN1 </w:t>
            </w:r>
            <w:r w:rsidR="003E6DF7">
              <w:rPr>
                <w:snapToGrid w:val="0"/>
                <w:highlight w:val="cyan"/>
              </w:rPr>
              <w:t>agreement looks useless/obvious</w:t>
            </w:r>
            <w:r w:rsidR="00692139">
              <w:rPr>
                <w:snapToGrid w:val="0"/>
                <w:highlight w:val="cyan"/>
              </w:rPr>
              <w:t>…</w:t>
            </w:r>
            <w:r w:rsidR="00D63729">
              <w:rPr>
                <w:snapToGrid w:val="0"/>
                <w:highlight w:val="cyan"/>
              </w:rPr>
              <w:t xml:space="preserve">and </w:t>
            </w:r>
            <w:r w:rsidR="00DD0F3A">
              <w:rPr>
                <w:snapToGrid w:val="0"/>
                <w:highlight w:val="cyan"/>
              </w:rPr>
              <w:t>seems</w:t>
            </w:r>
            <w:r w:rsidR="00D63729">
              <w:rPr>
                <w:snapToGrid w:val="0"/>
                <w:highlight w:val="cyan"/>
              </w:rPr>
              <w:t xml:space="preserve"> covered by existing ASN</w:t>
            </w:r>
            <w:r w:rsidR="002714EB">
              <w:rPr>
                <w:snapToGrid w:val="0"/>
                <w:highlight w:val="cyan"/>
              </w:rPr>
              <w:t>.</w:t>
            </w:r>
            <w:r w:rsidR="008666C4">
              <w:rPr>
                <w:snapToGrid w:val="0"/>
                <w:highlight w:val="cyan"/>
              </w:rPr>
              <w:t xml:space="preserve"> Instead of "</w:t>
            </w:r>
            <w:r w:rsidR="008666C4" w:rsidRPr="00E226F1">
              <w:rPr>
                <w:rFonts w:ascii="Arial" w:hAnsi="Arial" w:cs="Arial"/>
                <w:bCs/>
                <w:color w:val="000000"/>
                <w:highlight w:val="cyan"/>
              </w:rPr>
              <w:t>omitting the field means maximum uncertainty</w:t>
            </w:r>
            <w:r w:rsidR="000409D7">
              <w:rPr>
                <w:rFonts w:ascii="Arial" w:hAnsi="Arial" w:cs="Arial"/>
                <w:bCs/>
                <w:color w:val="000000"/>
                <w:highlight w:val="cyan"/>
              </w:rPr>
              <w:t>"</w:t>
            </w:r>
            <w:r w:rsidR="000409D7" w:rsidRPr="000409D7">
              <w:rPr>
                <w:bCs/>
                <w:color w:val="000000"/>
                <w:highlight w:val="cyan"/>
              </w:rPr>
              <w:t xml:space="preserve"> the field can be present with max uncertainty…</w:t>
            </w:r>
            <w:r w:rsidR="003E6DF7" w:rsidRPr="003E6DF7">
              <w:rPr>
                <w:snapToGrid w:val="0"/>
                <w:highlight w:val="cyan"/>
              </w:rPr>
              <w:t>]</w:t>
            </w:r>
            <w:r w:rsidR="00536CB8">
              <w:rPr>
                <w:rFonts w:eastAsia="DengXian"/>
                <w:lang w:eastAsia="zh-CN"/>
              </w:rPr>
              <w:t xml:space="preserve"> </w:t>
            </w:r>
          </w:p>
          <w:p w14:paraId="4235EA4E" w14:textId="3C0B6618" w:rsidR="00DC73DA" w:rsidRPr="004035FA" w:rsidRDefault="00DC73DA" w:rsidP="007D04DE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0D6055" w14:paraId="4D79233A" w14:textId="77777777" w:rsidTr="00CB46A3">
        <w:tc>
          <w:tcPr>
            <w:tcW w:w="1491" w:type="dxa"/>
          </w:tcPr>
          <w:p w14:paraId="34329526" w14:textId="5FD3A9AB" w:rsidR="000D6055" w:rsidRDefault="000D6055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1390ACCC" w14:textId="0BF8C2F6" w:rsidR="000D6055" w:rsidRDefault="009914F0">
            <w:pPr>
              <w:spacing w:after="0"/>
              <w:rPr>
                <w:lang w:eastAsia="ja-JP"/>
              </w:rPr>
            </w:pPr>
            <w:proofErr w:type="spellStart"/>
            <w:r w:rsidRPr="00B611E1">
              <w:t>BeamPowerElement</w:t>
            </w:r>
            <w:proofErr w:type="spellEnd"/>
          </w:p>
        </w:tc>
        <w:tc>
          <w:tcPr>
            <w:tcW w:w="9973" w:type="dxa"/>
          </w:tcPr>
          <w:p w14:paraId="4296223E" w14:textId="77777777" w:rsidR="000D6055" w:rsidRDefault="009914F0">
            <w:pPr>
              <w:spacing w:after="0"/>
            </w:pPr>
            <w:r>
              <w:rPr>
                <w:lang w:eastAsia="zh-CN"/>
              </w:rPr>
              <w:t xml:space="preserve">We should </w:t>
            </w:r>
            <w:r w:rsidR="009C34BC">
              <w:rPr>
                <w:lang w:eastAsia="zh-CN"/>
              </w:rPr>
              <w:t xml:space="preserve">mention in the field description that the </w:t>
            </w:r>
            <w:r w:rsidR="009C34BC" w:rsidRPr="00B611E1">
              <w:t>nr-dl-prs-</w:t>
            </w:r>
            <w:proofErr w:type="spellStart"/>
            <w:r w:rsidR="009C34BC" w:rsidRPr="00B611E1">
              <w:t>RelativePower</w:t>
            </w:r>
            <w:proofErr w:type="spellEnd"/>
            <w:r w:rsidR="009C34BC">
              <w:t xml:space="preserve"> and </w:t>
            </w:r>
            <w:ins w:id="46" w:author="RAN2#118e" w:date="2022-04-19T00:26:00Z">
              <w:r w:rsidR="009C34BC">
                <w:t>nr-dl-prs-</w:t>
              </w:r>
              <w:proofErr w:type="spellStart"/>
              <w:r w:rsidR="009C34BC">
                <w:t>RelativePowerFine</w:t>
              </w:r>
            </w:ins>
            <w:proofErr w:type="spellEnd"/>
            <w:r w:rsidR="009C34BC">
              <w:t xml:space="preserve"> </w:t>
            </w:r>
            <w:r w:rsidR="00991A31">
              <w:t xml:space="preserve">that the UE shall ignore these two fields </w:t>
            </w:r>
            <w:r w:rsidR="008624AB">
              <w:t>when received for the first element</w:t>
            </w:r>
          </w:p>
          <w:p w14:paraId="37A6B0E6" w14:textId="77777777" w:rsidR="00326AA0" w:rsidRDefault="00326AA0">
            <w:pPr>
              <w:spacing w:after="0"/>
            </w:pPr>
          </w:p>
          <w:p w14:paraId="69D6226B" w14:textId="40F1994B" w:rsidR="001A030A" w:rsidRPr="00F139AB" w:rsidRDefault="00326AA0">
            <w:pPr>
              <w:spacing w:after="0"/>
              <w:rPr>
                <w:highlight w:val="cyan"/>
              </w:rPr>
            </w:pPr>
            <w:r w:rsidRPr="00F139AB">
              <w:rPr>
                <w:highlight w:val="cyan"/>
              </w:rPr>
              <w:t xml:space="preserve">[Rap: </w:t>
            </w:r>
            <w:r w:rsidR="00F505E7" w:rsidRPr="00F139AB">
              <w:rPr>
                <w:highlight w:val="cyan"/>
              </w:rPr>
              <w:t xml:space="preserve">I </w:t>
            </w:r>
            <w:proofErr w:type="gramStart"/>
            <w:r w:rsidR="00F505E7" w:rsidRPr="00F139AB">
              <w:rPr>
                <w:highlight w:val="cyan"/>
              </w:rPr>
              <w:t>don't</w:t>
            </w:r>
            <w:proofErr w:type="gramEnd"/>
            <w:r w:rsidR="00F505E7" w:rsidRPr="00F139AB">
              <w:rPr>
                <w:highlight w:val="cyan"/>
              </w:rPr>
              <w:t xml:space="preserve"> think it should be ignored</w:t>
            </w:r>
            <w:r w:rsidR="005F1865" w:rsidRPr="00F139AB">
              <w:rPr>
                <w:highlight w:val="cyan"/>
              </w:rPr>
              <w:t xml:space="preserve"> </w:t>
            </w:r>
            <w:r w:rsidR="0017562B" w:rsidRPr="00F139AB">
              <w:rPr>
                <w:highlight w:val="cyan"/>
              </w:rPr>
              <w:t>(</w:t>
            </w:r>
            <w:r w:rsidR="005F1865" w:rsidRPr="00F139AB">
              <w:rPr>
                <w:highlight w:val="cyan"/>
              </w:rPr>
              <w:t>strictly speaking)</w:t>
            </w:r>
            <w:r w:rsidR="00F505E7" w:rsidRPr="00F139AB">
              <w:rPr>
                <w:highlight w:val="cyan"/>
              </w:rPr>
              <w:t xml:space="preserve">. It is set by the NW to </w:t>
            </w:r>
            <w:r w:rsidR="00012DC4" w:rsidRPr="00F139AB">
              <w:rPr>
                <w:highlight w:val="cyan"/>
              </w:rPr>
              <w:t xml:space="preserve">(normalized) value </w:t>
            </w:r>
            <w:r w:rsidR="00F505E7" w:rsidRPr="00F139AB">
              <w:rPr>
                <w:highlight w:val="cyan"/>
              </w:rPr>
              <w:t>1 (0dB) and all additional values are relative to the first one</w:t>
            </w:r>
            <w:r w:rsidR="00423D92" w:rsidRPr="00F139AB">
              <w:rPr>
                <w:highlight w:val="cyan"/>
              </w:rPr>
              <w:t>. Maybe we can clarify:</w:t>
            </w:r>
          </w:p>
          <w:p w14:paraId="7FA05F51" w14:textId="04FD335A" w:rsidR="001A030A" w:rsidRDefault="002A1493">
            <w:pPr>
              <w:spacing w:after="0"/>
            </w:pPr>
            <w:r w:rsidRPr="00F139AB">
              <w:rPr>
                <w:bCs/>
                <w:iCs/>
                <w:snapToGrid w:val="0"/>
                <w:highlight w:val="cyan"/>
              </w:rPr>
              <w:t>"</w:t>
            </w:r>
            <w:r w:rsidRPr="00F139AB">
              <w:rPr>
                <w:bCs/>
                <w:iCs/>
                <w:snapToGrid w:val="0"/>
                <w:highlight w:val="cyan"/>
              </w:rPr>
              <w:t xml:space="preserve">The first </w:t>
            </w:r>
            <w:proofErr w:type="spellStart"/>
            <w:r w:rsidRPr="00F139AB">
              <w:rPr>
                <w:bCs/>
                <w:i/>
                <w:snapToGrid w:val="0"/>
                <w:highlight w:val="cyan"/>
              </w:rPr>
              <w:t>BeamPowerElement</w:t>
            </w:r>
            <w:proofErr w:type="spellEnd"/>
            <w:r w:rsidRPr="00F139AB">
              <w:rPr>
                <w:bCs/>
                <w:i/>
                <w:snapToGrid w:val="0"/>
                <w:highlight w:val="cyan"/>
              </w:rPr>
              <w:t xml:space="preserve"> </w:t>
            </w:r>
            <w:r w:rsidRPr="00F139AB">
              <w:rPr>
                <w:bCs/>
                <w:iCs/>
                <w:snapToGrid w:val="0"/>
                <w:highlight w:val="cyan"/>
              </w:rPr>
              <w:t>in this list provides the peak power for this angle and is defined as 0dB power</w:t>
            </w:r>
            <w:ins w:id="47" w:author="RAN2#118-e_v3a" w:date="2022-05-24T01:38:00Z">
              <w:r w:rsidR="00E8420D" w:rsidRPr="00F139AB">
                <w:rPr>
                  <w:bCs/>
                  <w:iCs/>
                  <w:snapToGrid w:val="0"/>
                  <w:highlight w:val="cyan"/>
                </w:rPr>
                <w:t xml:space="preserve">; </w:t>
              </w:r>
              <w:r w:rsidR="00E543B1" w:rsidRPr="00F139AB">
                <w:rPr>
                  <w:bCs/>
                  <w:iCs/>
                  <w:snapToGrid w:val="0"/>
                  <w:highlight w:val="cyan"/>
                </w:rPr>
                <w:t xml:space="preserve">i.e., the </w:t>
              </w:r>
            </w:ins>
            <w:ins w:id="48" w:author="RAN2#118-e_v3a" w:date="2022-05-24T01:51:00Z">
              <w:r w:rsidR="00BB53DE" w:rsidRPr="00F139AB">
                <w:rPr>
                  <w:bCs/>
                  <w:iCs/>
                  <w:snapToGrid w:val="0"/>
                  <w:highlight w:val="cyan"/>
                </w:rPr>
                <w:t xml:space="preserve">first </w:t>
              </w:r>
            </w:ins>
            <w:ins w:id="49" w:author="RAN2#118-e_v3a" w:date="2022-05-24T01:38:00Z">
              <w:r w:rsidR="00E543B1" w:rsidRPr="00F139AB">
                <w:rPr>
                  <w:bCs/>
                  <w:iCs/>
                  <w:snapToGrid w:val="0"/>
                  <w:highlight w:val="cyan"/>
                </w:rPr>
                <w:t>value is set to '0' by the location server</w:t>
              </w:r>
            </w:ins>
            <w:r w:rsidRPr="00F139AB">
              <w:rPr>
                <w:bCs/>
                <w:iCs/>
                <w:snapToGrid w:val="0"/>
                <w:highlight w:val="cyan"/>
              </w:rPr>
              <w:t>.</w:t>
            </w:r>
            <w:r w:rsidRPr="00F139AB">
              <w:rPr>
                <w:bCs/>
                <w:iCs/>
                <w:snapToGrid w:val="0"/>
                <w:highlight w:val="cyan"/>
              </w:rPr>
              <w:t>"</w:t>
            </w:r>
            <w:ins w:id="50" w:author="RAN2#118-e_v3a" w:date="2022-05-24T01:39:00Z">
              <w:r w:rsidR="008440CF" w:rsidRPr="00F139AB">
                <w:rPr>
                  <w:bCs/>
                  <w:iCs/>
                  <w:snapToGrid w:val="0"/>
                  <w:highlight w:val="cyan"/>
                </w:rPr>
                <w:t>]</w:t>
              </w:r>
            </w:ins>
          </w:p>
          <w:p w14:paraId="6689BF34" w14:textId="4428BC8C" w:rsidR="00326AA0" w:rsidRDefault="00F505E7">
            <w:pPr>
              <w:spacing w:after="0"/>
              <w:rPr>
                <w:lang w:eastAsia="zh-CN"/>
              </w:rPr>
            </w:pPr>
            <w:r>
              <w:t xml:space="preserve"> </w:t>
            </w:r>
          </w:p>
        </w:tc>
      </w:tr>
      <w:tr w:rsidR="000D6055" w14:paraId="028040EA" w14:textId="77777777" w:rsidTr="00CB46A3">
        <w:tc>
          <w:tcPr>
            <w:tcW w:w="1491" w:type="dxa"/>
          </w:tcPr>
          <w:p w14:paraId="71CB699A" w14:textId="47F15A07" w:rsidR="000D6055" w:rsidRDefault="000D6055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239F1ABB" w14:textId="3DECFEA2" w:rsidR="000D6055" w:rsidRDefault="000D60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58BA69F8" w14:textId="17EC5DD6" w:rsidR="000D6055" w:rsidRDefault="000D6055">
            <w:pPr>
              <w:spacing w:after="0"/>
              <w:rPr>
                <w:lang w:eastAsia="ja-JP"/>
              </w:rPr>
            </w:pPr>
          </w:p>
        </w:tc>
      </w:tr>
      <w:tr w:rsidR="000D6055" w14:paraId="734BE467" w14:textId="77777777" w:rsidTr="00CB46A3">
        <w:tc>
          <w:tcPr>
            <w:tcW w:w="1491" w:type="dxa"/>
          </w:tcPr>
          <w:p w14:paraId="79BE12ED" w14:textId="1058273E" w:rsidR="000D6055" w:rsidRDefault="000D6055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0BE913FF" w14:textId="42389926" w:rsidR="000D6055" w:rsidRDefault="000D60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8BCEFE5" w14:textId="7C2B367F" w:rsidR="000D6055" w:rsidRPr="002C13AE" w:rsidRDefault="000D6055" w:rsidP="002C13AE">
            <w:pPr>
              <w:spacing w:after="0"/>
              <w:rPr>
                <w:rFonts w:eastAsia="Times New Roman"/>
              </w:rPr>
            </w:pPr>
          </w:p>
        </w:tc>
      </w:tr>
      <w:tr w:rsidR="000D6055" w14:paraId="6216A068" w14:textId="77777777" w:rsidTr="00CB46A3">
        <w:tc>
          <w:tcPr>
            <w:tcW w:w="1491" w:type="dxa"/>
          </w:tcPr>
          <w:p w14:paraId="418636CF" w14:textId="7FBEB4BB" w:rsidR="000D6055" w:rsidRDefault="000D6055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54F1728C" w14:textId="07D489FF" w:rsidR="000D6055" w:rsidRDefault="000D6055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7EB43307" w14:textId="5C3AD8D3" w:rsidR="000D6055" w:rsidRDefault="000D6055" w:rsidP="00234BAB">
            <w:pPr>
              <w:spacing w:after="0"/>
              <w:rPr>
                <w:lang w:eastAsia="ja-JP"/>
              </w:rPr>
            </w:pPr>
          </w:p>
        </w:tc>
      </w:tr>
      <w:tr w:rsidR="000D6055" w14:paraId="77172C04" w14:textId="77777777" w:rsidTr="00CB46A3">
        <w:tc>
          <w:tcPr>
            <w:tcW w:w="1491" w:type="dxa"/>
          </w:tcPr>
          <w:p w14:paraId="1914A235" w14:textId="46216800" w:rsidR="000D6055" w:rsidRDefault="000D6055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479F785C" w14:textId="0102090A" w:rsidR="000D6055" w:rsidRDefault="000D6055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69C2F3FD" w14:textId="77777777" w:rsidR="000D6055" w:rsidRDefault="000D6055" w:rsidP="00DC4B84">
            <w:pPr>
              <w:spacing w:after="0"/>
              <w:rPr>
                <w:lang w:eastAsia="ja-JP"/>
              </w:rPr>
            </w:pPr>
          </w:p>
        </w:tc>
      </w:tr>
      <w:tr w:rsidR="00CB46A3" w14:paraId="47AEC0A8" w14:textId="77777777" w:rsidTr="00CB46A3">
        <w:tc>
          <w:tcPr>
            <w:tcW w:w="1491" w:type="dxa"/>
          </w:tcPr>
          <w:p w14:paraId="013B007E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4F8E8570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9A20536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</w:tr>
      <w:tr w:rsidR="00CB46A3" w14:paraId="08453C14" w14:textId="77777777" w:rsidTr="00CB46A3">
        <w:tc>
          <w:tcPr>
            <w:tcW w:w="1491" w:type="dxa"/>
          </w:tcPr>
          <w:p w14:paraId="1D525C53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7BACA92D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9E31910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</w:tr>
      <w:tr w:rsidR="00CB46A3" w14:paraId="15009B0B" w14:textId="77777777" w:rsidTr="00CB46A3">
        <w:tc>
          <w:tcPr>
            <w:tcW w:w="1491" w:type="dxa"/>
          </w:tcPr>
          <w:p w14:paraId="403B0C33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2728" w:type="dxa"/>
          </w:tcPr>
          <w:p w14:paraId="344FDB7E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76A437E1" w14:textId="77777777" w:rsidR="00CB46A3" w:rsidRDefault="00CB46A3" w:rsidP="00DC4B84">
            <w:pPr>
              <w:spacing w:after="0"/>
              <w:rPr>
                <w:lang w:eastAsia="ja-JP"/>
              </w:rPr>
            </w:pPr>
          </w:p>
        </w:tc>
      </w:tr>
    </w:tbl>
    <w:p w14:paraId="467AA0D0" w14:textId="77777777" w:rsidR="005A29ED" w:rsidRDefault="005A29ED">
      <w:pPr>
        <w:spacing w:after="0"/>
        <w:rPr>
          <w:lang w:eastAsia="ja-JP"/>
        </w:rPr>
      </w:pPr>
    </w:p>
    <w:p w14:paraId="3F5CC7D1" w14:textId="77777777" w:rsidR="00E31655" w:rsidRDefault="00E31655">
      <w:pPr>
        <w:spacing w:after="0"/>
        <w:rPr>
          <w:lang w:eastAsia="ja-JP"/>
        </w:rPr>
      </w:pPr>
    </w:p>
    <w:sectPr w:rsidR="00E31655" w:rsidSect="000D6055">
      <w:footnotePr>
        <w:numRestart w:val="eachSect"/>
      </w:footnotePr>
      <w:pgSz w:w="16840" w:h="11907" w:orient="landscape"/>
      <w:pgMar w:top="1133" w:right="851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1015" w14:textId="77777777" w:rsidR="00576667" w:rsidRDefault="00576667">
      <w:pPr>
        <w:spacing w:after="0"/>
      </w:pPr>
      <w:r>
        <w:separator/>
      </w:r>
    </w:p>
  </w:endnote>
  <w:endnote w:type="continuationSeparator" w:id="0">
    <w:p w14:paraId="640FC511" w14:textId="77777777" w:rsidR="00576667" w:rsidRDefault="005766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045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AA85B" w14:textId="23CEC143" w:rsidR="00C30C26" w:rsidRDefault="00C30C2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03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02C8B36" w14:textId="77777777" w:rsidR="00C30C26" w:rsidRDefault="00C30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463B" w14:textId="77777777" w:rsidR="00576667" w:rsidRDefault="00576667">
      <w:pPr>
        <w:spacing w:after="0"/>
      </w:pPr>
      <w:r>
        <w:separator/>
      </w:r>
    </w:p>
  </w:footnote>
  <w:footnote w:type="continuationSeparator" w:id="0">
    <w:p w14:paraId="1C708CEE" w14:textId="77777777" w:rsidR="00576667" w:rsidRDefault="005766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8F37559"/>
    <w:multiLevelType w:val="multilevel"/>
    <w:tmpl w:val="08F37559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C97069"/>
    <w:multiLevelType w:val="hybridMultilevel"/>
    <w:tmpl w:val="721E4808"/>
    <w:lvl w:ilvl="0" w:tplc="B08437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581F2A"/>
    <w:multiLevelType w:val="hybridMultilevel"/>
    <w:tmpl w:val="A480327C"/>
    <w:lvl w:ilvl="0" w:tplc="C6DA1A48">
      <w:numFmt w:val="bullet"/>
      <w:lvlText w:val="-"/>
      <w:lvlJc w:val="left"/>
      <w:pPr>
        <w:ind w:left="92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27826AC1"/>
    <w:multiLevelType w:val="hybridMultilevel"/>
    <w:tmpl w:val="3D7E8646"/>
    <w:lvl w:ilvl="0" w:tplc="1B1450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6E3E7D"/>
    <w:multiLevelType w:val="hybridMultilevel"/>
    <w:tmpl w:val="C03C4024"/>
    <w:lvl w:ilvl="0" w:tplc="30301CAE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4DCA"/>
    <w:multiLevelType w:val="hybridMultilevel"/>
    <w:tmpl w:val="02C0F71A"/>
    <w:lvl w:ilvl="0" w:tplc="4546F9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C367485"/>
    <w:multiLevelType w:val="multilevel"/>
    <w:tmpl w:val="4C367485"/>
    <w:lvl w:ilvl="0">
      <w:start w:val="1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9010E"/>
    <w:multiLevelType w:val="multilevel"/>
    <w:tmpl w:val="69390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58830E7"/>
    <w:multiLevelType w:val="multilevel"/>
    <w:tmpl w:val="758830E7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6" w15:restartNumberingAfterBreak="0">
    <w:nsid w:val="78651936"/>
    <w:multiLevelType w:val="multilevel"/>
    <w:tmpl w:val="78651936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131FA"/>
    <w:multiLevelType w:val="hybridMultilevel"/>
    <w:tmpl w:val="44943D32"/>
    <w:lvl w:ilvl="0" w:tplc="8634142C">
      <w:start w:val="4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9" w15:restartNumberingAfterBreak="0">
    <w:nsid w:val="7F496C8E"/>
    <w:multiLevelType w:val="multilevel"/>
    <w:tmpl w:val="7F496C8E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 w16cid:durableId="538053804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452356177">
    <w:abstractNumId w:val="17"/>
  </w:num>
  <w:num w:numId="3" w16cid:durableId="521017244">
    <w:abstractNumId w:val="14"/>
  </w:num>
  <w:num w:numId="4" w16cid:durableId="913900549">
    <w:abstractNumId w:val="3"/>
  </w:num>
  <w:num w:numId="5" w16cid:durableId="1949308047">
    <w:abstractNumId w:val="10"/>
  </w:num>
  <w:num w:numId="6" w16cid:durableId="1071394192">
    <w:abstractNumId w:val="9"/>
  </w:num>
  <w:num w:numId="7" w16cid:durableId="1880582139">
    <w:abstractNumId w:val="12"/>
  </w:num>
  <w:num w:numId="8" w16cid:durableId="775170926">
    <w:abstractNumId w:val="16"/>
  </w:num>
  <w:num w:numId="9" w16cid:durableId="1808820306">
    <w:abstractNumId w:val="19"/>
  </w:num>
  <w:num w:numId="10" w16cid:durableId="1264344291">
    <w:abstractNumId w:val="15"/>
  </w:num>
  <w:num w:numId="11" w16cid:durableId="1520970940">
    <w:abstractNumId w:val="13"/>
  </w:num>
  <w:num w:numId="12" w16cid:durableId="526600285">
    <w:abstractNumId w:val="11"/>
  </w:num>
  <w:num w:numId="13" w16cid:durableId="88933164">
    <w:abstractNumId w:val="1"/>
  </w:num>
  <w:num w:numId="14" w16cid:durableId="399912598">
    <w:abstractNumId w:val="6"/>
  </w:num>
  <w:num w:numId="15" w16cid:durableId="351034428">
    <w:abstractNumId w:val="8"/>
  </w:num>
  <w:num w:numId="16" w16cid:durableId="1145850423">
    <w:abstractNumId w:val="2"/>
  </w:num>
  <w:num w:numId="17" w16cid:durableId="911693699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53720">
    <w:abstractNumId w:val="5"/>
  </w:num>
  <w:num w:numId="19" w16cid:durableId="338895957">
    <w:abstractNumId w:val="12"/>
  </w:num>
  <w:num w:numId="20" w16cid:durableId="289555140">
    <w:abstractNumId w:val="12"/>
  </w:num>
  <w:num w:numId="21" w16cid:durableId="1225993221">
    <w:abstractNumId w:val="18"/>
  </w:num>
  <w:num w:numId="22" w16cid:durableId="81464472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8-e_v1">
    <w15:presenceInfo w15:providerId="None" w15:userId="RAN2#118-e_v1"/>
  </w15:person>
  <w15:person w15:author="RAN2#118-e_v3a">
    <w15:presenceInfo w15:providerId="None" w15:userId="RAN2#118-e_v3a"/>
  </w15:person>
  <w15:person w15:author="RAN2#118e">
    <w15:presenceInfo w15:providerId="None" w15:userId="RAN2#11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36D2"/>
    <w:rsid w:val="00003C7D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1B4F"/>
    <w:rsid w:val="00011DFC"/>
    <w:rsid w:val="00012147"/>
    <w:rsid w:val="000126D2"/>
    <w:rsid w:val="00012DC4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17F8"/>
    <w:rsid w:val="00031BC9"/>
    <w:rsid w:val="00031D24"/>
    <w:rsid w:val="0003217D"/>
    <w:rsid w:val="00032315"/>
    <w:rsid w:val="00032928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9D7"/>
    <w:rsid w:val="00040F13"/>
    <w:rsid w:val="000411D4"/>
    <w:rsid w:val="00041876"/>
    <w:rsid w:val="0004215D"/>
    <w:rsid w:val="00043787"/>
    <w:rsid w:val="000443FB"/>
    <w:rsid w:val="000450A0"/>
    <w:rsid w:val="0004546E"/>
    <w:rsid w:val="0004564D"/>
    <w:rsid w:val="00045D8A"/>
    <w:rsid w:val="00045FD0"/>
    <w:rsid w:val="000462B1"/>
    <w:rsid w:val="000469AE"/>
    <w:rsid w:val="00046ABA"/>
    <w:rsid w:val="00047862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EB9"/>
    <w:rsid w:val="00061470"/>
    <w:rsid w:val="000615D5"/>
    <w:rsid w:val="000618C5"/>
    <w:rsid w:val="00062391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D9"/>
    <w:rsid w:val="000826CB"/>
    <w:rsid w:val="00082C2E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648"/>
    <w:rsid w:val="000947BD"/>
    <w:rsid w:val="00094F8F"/>
    <w:rsid w:val="000954F7"/>
    <w:rsid w:val="00095811"/>
    <w:rsid w:val="00097274"/>
    <w:rsid w:val="00097579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12F"/>
    <w:rsid w:val="000C692A"/>
    <w:rsid w:val="000C6BDD"/>
    <w:rsid w:val="000C70F9"/>
    <w:rsid w:val="000C79B3"/>
    <w:rsid w:val="000C7E9C"/>
    <w:rsid w:val="000D08D1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6055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6050"/>
    <w:rsid w:val="000F0161"/>
    <w:rsid w:val="000F0D55"/>
    <w:rsid w:val="000F198B"/>
    <w:rsid w:val="000F2F39"/>
    <w:rsid w:val="000F3491"/>
    <w:rsid w:val="000F35EA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BFB"/>
    <w:rsid w:val="00107F00"/>
    <w:rsid w:val="0011090D"/>
    <w:rsid w:val="00110C82"/>
    <w:rsid w:val="00110D09"/>
    <w:rsid w:val="00110F2A"/>
    <w:rsid w:val="001116C6"/>
    <w:rsid w:val="0011190C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341"/>
    <w:rsid w:val="001427B7"/>
    <w:rsid w:val="001428FB"/>
    <w:rsid w:val="00142987"/>
    <w:rsid w:val="001429E9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21E"/>
    <w:rsid w:val="001615DB"/>
    <w:rsid w:val="00162844"/>
    <w:rsid w:val="00162B2D"/>
    <w:rsid w:val="00162C85"/>
    <w:rsid w:val="00162E3D"/>
    <w:rsid w:val="00162FB1"/>
    <w:rsid w:val="00162FF3"/>
    <w:rsid w:val="00163827"/>
    <w:rsid w:val="00163F09"/>
    <w:rsid w:val="0016411A"/>
    <w:rsid w:val="00164467"/>
    <w:rsid w:val="00164602"/>
    <w:rsid w:val="00164773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62B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2165"/>
    <w:rsid w:val="001829E7"/>
    <w:rsid w:val="00182C8C"/>
    <w:rsid w:val="00182ED1"/>
    <w:rsid w:val="001837DE"/>
    <w:rsid w:val="0018446A"/>
    <w:rsid w:val="00184AFF"/>
    <w:rsid w:val="00184CDC"/>
    <w:rsid w:val="001855A0"/>
    <w:rsid w:val="00185A3B"/>
    <w:rsid w:val="00186339"/>
    <w:rsid w:val="00186AEA"/>
    <w:rsid w:val="0018710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FC7"/>
    <w:rsid w:val="001A030A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265"/>
    <w:rsid w:val="001A6A96"/>
    <w:rsid w:val="001A6D09"/>
    <w:rsid w:val="001A7D16"/>
    <w:rsid w:val="001B0517"/>
    <w:rsid w:val="001B0607"/>
    <w:rsid w:val="001B069C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F49"/>
    <w:rsid w:val="001B42C0"/>
    <w:rsid w:val="001B483E"/>
    <w:rsid w:val="001B4846"/>
    <w:rsid w:val="001B4A41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C53"/>
    <w:rsid w:val="001C0C57"/>
    <w:rsid w:val="001C0EBB"/>
    <w:rsid w:val="001C0FE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CC"/>
    <w:rsid w:val="001E0D1E"/>
    <w:rsid w:val="001E0E16"/>
    <w:rsid w:val="001E1B29"/>
    <w:rsid w:val="001E2D47"/>
    <w:rsid w:val="001E30DD"/>
    <w:rsid w:val="001E3184"/>
    <w:rsid w:val="001E38EF"/>
    <w:rsid w:val="001E3CAF"/>
    <w:rsid w:val="001E3E82"/>
    <w:rsid w:val="001E475E"/>
    <w:rsid w:val="001E4961"/>
    <w:rsid w:val="001E4BDF"/>
    <w:rsid w:val="001E57F4"/>
    <w:rsid w:val="001E580A"/>
    <w:rsid w:val="001E635C"/>
    <w:rsid w:val="001E72E0"/>
    <w:rsid w:val="001E750B"/>
    <w:rsid w:val="001E79B2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D39"/>
    <w:rsid w:val="00202EF6"/>
    <w:rsid w:val="002039AA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B45"/>
    <w:rsid w:val="00227B59"/>
    <w:rsid w:val="00227C7F"/>
    <w:rsid w:val="00227D5E"/>
    <w:rsid w:val="002300C0"/>
    <w:rsid w:val="0023075B"/>
    <w:rsid w:val="0023188E"/>
    <w:rsid w:val="00231950"/>
    <w:rsid w:val="00231F6B"/>
    <w:rsid w:val="002324A4"/>
    <w:rsid w:val="00232E55"/>
    <w:rsid w:val="0023347F"/>
    <w:rsid w:val="00233689"/>
    <w:rsid w:val="002339A9"/>
    <w:rsid w:val="00233A20"/>
    <w:rsid w:val="00233D95"/>
    <w:rsid w:val="002343EF"/>
    <w:rsid w:val="00234615"/>
    <w:rsid w:val="00234805"/>
    <w:rsid w:val="00234BAB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F5"/>
    <w:rsid w:val="00242743"/>
    <w:rsid w:val="00242789"/>
    <w:rsid w:val="0024282A"/>
    <w:rsid w:val="00242B3C"/>
    <w:rsid w:val="00242D02"/>
    <w:rsid w:val="002431E9"/>
    <w:rsid w:val="00243BA2"/>
    <w:rsid w:val="00243D2C"/>
    <w:rsid w:val="00244020"/>
    <w:rsid w:val="00244630"/>
    <w:rsid w:val="00244682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50AF1"/>
    <w:rsid w:val="00250D26"/>
    <w:rsid w:val="00250D59"/>
    <w:rsid w:val="00251AEC"/>
    <w:rsid w:val="00251F46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8E1"/>
    <w:rsid w:val="0025492C"/>
    <w:rsid w:val="00255181"/>
    <w:rsid w:val="0025558F"/>
    <w:rsid w:val="00255618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0DD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11E2"/>
    <w:rsid w:val="002714EB"/>
    <w:rsid w:val="00271ECE"/>
    <w:rsid w:val="00271F46"/>
    <w:rsid w:val="00272065"/>
    <w:rsid w:val="002725E6"/>
    <w:rsid w:val="002736D7"/>
    <w:rsid w:val="002760C1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D7"/>
    <w:rsid w:val="00280C56"/>
    <w:rsid w:val="00280CEA"/>
    <w:rsid w:val="00280F3A"/>
    <w:rsid w:val="00280FBC"/>
    <w:rsid w:val="00281329"/>
    <w:rsid w:val="002816C0"/>
    <w:rsid w:val="002818F5"/>
    <w:rsid w:val="00281CFE"/>
    <w:rsid w:val="002821AF"/>
    <w:rsid w:val="00282364"/>
    <w:rsid w:val="00282441"/>
    <w:rsid w:val="002824DA"/>
    <w:rsid w:val="00282524"/>
    <w:rsid w:val="00282739"/>
    <w:rsid w:val="00282929"/>
    <w:rsid w:val="00282EBB"/>
    <w:rsid w:val="00283503"/>
    <w:rsid w:val="002838BC"/>
    <w:rsid w:val="002838DE"/>
    <w:rsid w:val="00284708"/>
    <w:rsid w:val="00284A0D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B1"/>
    <w:rsid w:val="00292087"/>
    <w:rsid w:val="00292550"/>
    <w:rsid w:val="002925C6"/>
    <w:rsid w:val="00292610"/>
    <w:rsid w:val="00293021"/>
    <w:rsid w:val="00293322"/>
    <w:rsid w:val="002940BB"/>
    <w:rsid w:val="002940F4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93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12C2"/>
    <w:rsid w:val="002C13AE"/>
    <w:rsid w:val="002C146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EDD"/>
    <w:rsid w:val="002E06BD"/>
    <w:rsid w:val="002E0882"/>
    <w:rsid w:val="002E0995"/>
    <w:rsid w:val="002E099B"/>
    <w:rsid w:val="002E113A"/>
    <w:rsid w:val="002E1D6E"/>
    <w:rsid w:val="002E1D71"/>
    <w:rsid w:val="002E211A"/>
    <w:rsid w:val="002E2D40"/>
    <w:rsid w:val="002E31C6"/>
    <w:rsid w:val="002E3909"/>
    <w:rsid w:val="002E3C65"/>
    <w:rsid w:val="002E3CAD"/>
    <w:rsid w:val="002E419B"/>
    <w:rsid w:val="002E45E3"/>
    <w:rsid w:val="002E492C"/>
    <w:rsid w:val="002E5003"/>
    <w:rsid w:val="002E5448"/>
    <w:rsid w:val="002E55A5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682"/>
    <w:rsid w:val="002F4FF7"/>
    <w:rsid w:val="002F50A5"/>
    <w:rsid w:val="002F557A"/>
    <w:rsid w:val="002F5D15"/>
    <w:rsid w:val="002F5DA2"/>
    <w:rsid w:val="002F66AA"/>
    <w:rsid w:val="002F6991"/>
    <w:rsid w:val="002F6A16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B4D"/>
    <w:rsid w:val="00312C5D"/>
    <w:rsid w:val="003132FB"/>
    <w:rsid w:val="00313B9E"/>
    <w:rsid w:val="00313DA2"/>
    <w:rsid w:val="00314C39"/>
    <w:rsid w:val="00314D74"/>
    <w:rsid w:val="00314DA3"/>
    <w:rsid w:val="00314DAC"/>
    <w:rsid w:val="00314F7D"/>
    <w:rsid w:val="00315A89"/>
    <w:rsid w:val="00315BDD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54"/>
    <w:rsid w:val="00322BC4"/>
    <w:rsid w:val="00322EAE"/>
    <w:rsid w:val="00323240"/>
    <w:rsid w:val="0032399D"/>
    <w:rsid w:val="00324AE3"/>
    <w:rsid w:val="00324B84"/>
    <w:rsid w:val="00325049"/>
    <w:rsid w:val="00325458"/>
    <w:rsid w:val="00325E0A"/>
    <w:rsid w:val="003262B5"/>
    <w:rsid w:val="003267C2"/>
    <w:rsid w:val="00326AA0"/>
    <w:rsid w:val="00326B2F"/>
    <w:rsid w:val="00326EE9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4BE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3C1"/>
    <w:rsid w:val="003451E7"/>
    <w:rsid w:val="00345291"/>
    <w:rsid w:val="00345942"/>
    <w:rsid w:val="00346C4B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175"/>
    <w:rsid w:val="00361645"/>
    <w:rsid w:val="00361EDE"/>
    <w:rsid w:val="00363492"/>
    <w:rsid w:val="00363AF6"/>
    <w:rsid w:val="00364F40"/>
    <w:rsid w:val="00365CFC"/>
    <w:rsid w:val="003704B4"/>
    <w:rsid w:val="00370AFF"/>
    <w:rsid w:val="0037112C"/>
    <w:rsid w:val="0037121C"/>
    <w:rsid w:val="00371419"/>
    <w:rsid w:val="003719BE"/>
    <w:rsid w:val="00371DA5"/>
    <w:rsid w:val="003725B4"/>
    <w:rsid w:val="00373724"/>
    <w:rsid w:val="00373896"/>
    <w:rsid w:val="00373D99"/>
    <w:rsid w:val="0037552F"/>
    <w:rsid w:val="00375970"/>
    <w:rsid w:val="0037673E"/>
    <w:rsid w:val="003768CE"/>
    <w:rsid w:val="0037698A"/>
    <w:rsid w:val="00376C1C"/>
    <w:rsid w:val="00376FD2"/>
    <w:rsid w:val="003770A0"/>
    <w:rsid w:val="0037776B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C0B5E"/>
    <w:rsid w:val="003C0DFD"/>
    <w:rsid w:val="003C0E35"/>
    <w:rsid w:val="003C16DD"/>
    <w:rsid w:val="003C1735"/>
    <w:rsid w:val="003C180C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38B0"/>
    <w:rsid w:val="003D396B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570A"/>
    <w:rsid w:val="003E5895"/>
    <w:rsid w:val="003E5B10"/>
    <w:rsid w:val="003E622A"/>
    <w:rsid w:val="003E6920"/>
    <w:rsid w:val="003E6DF7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EE8"/>
    <w:rsid w:val="003F64BA"/>
    <w:rsid w:val="003F69F5"/>
    <w:rsid w:val="003F6EF1"/>
    <w:rsid w:val="003F7517"/>
    <w:rsid w:val="003F760C"/>
    <w:rsid w:val="003F7661"/>
    <w:rsid w:val="003F7939"/>
    <w:rsid w:val="003F7BED"/>
    <w:rsid w:val="00400B4C"/>
    <w:rsid w:val="00400B95"/>
    <w:rsid w:val="00401505"/>
    <w:rsid w:val="00401B93"/>
    <w:rsid w:val="004028C5"/>
    <w:rsid w:val="00402D44"/>
    <w:rsid w:val="004035FA"/>
    <w:rsid w:val="00403673"/>
    <w:rsid w:val="00403730"/>
    <w:rsid w:val="00403AE9"/>
    <w:rsid w:val="00404189"/>
    <w:rsid w:val="00404463"/>
    <w:rsid w:val="0040475E"/>
    <w:rsid w:val="00405313"/>
    <w:rsid w:val="00405D77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D92"/>
    <w:rsid w:val="00423F7A"/>
    <w:rsid w:val="00424030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A0E"/>
    <w:rsid w:val="004333BF"/>
    <w:rsid w:val="004337E2"/>
    <w:rsid w:val="00433C50"/>
    <w:rsid w:val="00434607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91C"/>
    <w:rsid w:val="00437C85"/>
    <w:rsid w:val="00437D57"/>
    <w:rsid w:val="00440286"/>
    <w:rsid w:val="00441078"/>
    <w:rsid w:val="00441BCB"/>
    <w:rsid w:val="00441D7A"/>
    <w:rsid w:val="00442A62"/>
    <w:rsid w:val="00442AA3"/>
    <w:rsid w:val="00442BD1"/>
    <w:rsid w:val="0044334D"/>
    <w:rsid w:val="0044335F"/>
    <w:rsid w:val="0044342B"/>
    <w:rsid w:val="0044492A"/>
    <w:rsid w:val="00444AAF"/>
    <w:rsid w:val="00444CBF"/>
    <w:rsid w:val="00445AAD"/>
    <w:rsid w:val="004460DA"/>
    <w:rsid w:val="00446710"/>
    <w:rsid w:val="0044672A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7497"/>
    <w:rsid w:val="0045796D"/>
    <w:rsid w:val="00457985"/>
    <w:rsid w:val="00457D43"/>
    <w:rsid w:val="00457F27"/>
    <w:rsid w:val="00457F86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67F2D"/>
    <w:rsid w:val="004700C4"/>
    <w:rsid w:val="00470167"/>
    <w:rsid w:val="00470AC7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FE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144B"/>
    <w:rsid w:val="004815E4"/>
    <w:rsid w:val="00481F00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3337"/>
    <w:rsid w:val="00493346"/>
    <w:rsid w:val="00493A09"/>
    <w:rsid w:val="004943E5"/>
    <w:rsid w:val="004945F4"/>
    <w:rsid w:val="00494724"/>
    <w:rsid w:val="00494C87"/>
    <w:rsid w:val="00495000"/>
    <w:rsid w:val="00495338"/>
    <w:rsid w:val="00495F52"/>
    <w:rsid w:val="004966AC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94C"/>
    <w:rsid w:val="004B398A"/>
    <w:rsid w:val="004B4CA0"/>
    <w:rsid w:val="004B564E"/>
    <w:rsid w:val="004B5912"/>
    <w:rsid w:val="004B5A8E"/>
    <w:rsid w:val="004B637B"/>
    <w:rsid w:val="004B6936"/>
    <w:rsid w:val="004B6B69"/>
    <w:rsid w:val="004B6BC1"/>
    <w:rsid w:val="004B76CE"/>
    <w:rsid w:val="004B7AE7"/>
    <w:rsid w:val="004B7E1D"/>
    <w:rsid w:val="004C02DF"/>
    <w:rsid w:val="004C0AFA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D1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556F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A5B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FBB"/>
    <w:rsid w:val="00511503"/>
    <w:rsid w:val="00511DDD"/>
    <w:rsid w:val="005124C3"/>
    <w:rsid w:val="005124CE"/>
    <w:rsid w:val="00512EAF"/>
    <w:rsid w:val="00513433"/>
    <w:rsid w:val="00513702"/>
    <w:rsid w:val="00513DA1"/>
    <w:rsid w:val="00513FBD"/>
    <w:rsid w:val="005140DF"/>
    <w:rsid w:val="00514101"/>
    <w:rsid w:val="0051473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DD5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E69"/>
    <w:rsid w:val="00531F91"/>
    <w:rsid w:val="0053349D"/>
    <w:rsid w:val="005335B1"/>
    <w:rsid w:val="00534549"/>
    <w:rsid w:val="00535826"/>
    <w:rsid w:val="00535835"/>
    <w:rsid w:val="00535B06"/>
    <w:rsid w:val="00536659"/>
    <w:rsid w:val="00536CB8"/>
    <w:rsid w:val="005376E1"/>
    <w:rsid w:val="0054013C"/>
    <w:rsid w:val="005403BE"/>
    <w:rsid w:val="005406AA"/>
    <w:rsid w:val="005408BC"/>
    <w:rsid w:val="00540B9A"/>
    <w:rsid w:val="00541E6B"/>
    <w:rsid w:val="0054203F"/>
    <w:rsid w:val="00542063"/>
    <w:rsid w:val="00543AD4"/>
    <w:rsid w:val="00543DC5"/>
    <w:rsid w:val="0054465A"/>
    <w:rsid w:val="0054467D"/>
    <w:rsid w:val="005459AD"/>
    <w:rsid w:val="00545CA5"/>
    <w:rsid w:val="00546AFF"/>
    <w:rsid w:val="00546B92"/>
    <w:rsid w:val="00546BFA"/>
    <w:rsid w:val="00546D4F"/>
    <w:rsid w:val="00546D90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2AA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228F"/>
    <w:rsid w:val="0056239D"/>
    <w:rsid w:val="005632C1"/>
    <w:rsid w:val="0056350D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6B31"/>
    <w:rsid w:val="00566B68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667"/>
    <w:rsid w:val="00576C6B"/>
    <w:rsid w:val="00580213"/>
    <w:rsid w:val="005803CA"/>
    <w:rsid w:val="00580764"/>
    <w:rsid w:val="005813D1"/>
    <w:rsid w:val="00582200"/>
    <w:rsid w:val="005827A2"/>
    <w:rsid w:val="005827F5"/>
    <w:rsid w:val="00582DF1"/>
    <w:rsid w:val="00583809"/>
    <w:rsid w:val="005838AD"/>
    <w:rsid w:val="005839D9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B42"/>
    <w:rsid w:val="00592FD4"/>
    <w:rsid w:val="0059326B"/>
    <w:rsid w:val="005933F0"/>
    <w:rsid w:val="00594678"/>
    <w:rsid w:val="00594B89"/>
    <w:rsid w:val="00594CEF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1FC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AC"/>
    <w:rsid w:val="005C01A0"/>
    <w:rsid w:val="005C0A5D"/>
    <w:rsid w:val="005C0BF3"/>
    <w:rsid w:val="005C2014"/>
    <w:rsid w:val="005C2D94"/>
    <w:rsid w:val="005C2DBE"/>
    <w:rsid w:val="005C3909"/>
    <w:rsid w:val="005C40CA"/>
    <w:rsid w:val="005C4493"/>
    <w:rsid w:val="005C4A9C"/>
    <w:rsid w:val="005C4DB9"/>
    <w:rsid w:val="005C4E1D"/>
    <w:rsid w:val="005C5C0E"/>
    <w:rsid w:val="005C6250"/>
    <w:rsid w:val="005C63AE"/>
    <w:rsid w:val="005C6706"/>
    <w:rsid w:val="005C70E5"/>
    <w:rsid w:val="005C7647"/>
    <w:rsid w:val="005C78AB"/>
    <w:rsid w:val="005C7E7F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31E8"/>
    <w:rsid w:val="005D3597"/>
    <w:rsid w:val="005D3E1B"/>
    <w:rsid w:val="005D4229"/>
    <w:rsid w:val="005D4735"/>
    <w:rsid w:val="005D4A4E"/>
    <w:rsid w:val="005D5262"/>
    <w:rsid w:val="005D53EA"/>
    <w:rsid w:val="005D5421"/>
    <w:rsid w:val="005D5FE7"/>
    <w:rsid w:val="005D60A3"/>
    <w:rsid w:val="005D6C84"/>
    <w:rsid w:val="005D6EEA"/>
    <w:rsid w:val="005D709A"/>
    <w:rsid w:val="005D7282"/>
    <w:rsid w:val="005D77C8"/>
    <w:rsid w:val="005D7F37"/>
    <w:rsid w:val="005D7F47"/>
    <w:rsid w:val="005E01CA"/>
    <w:rsid w:val="005E0630"/>
    <w:rsid w:val="005E0BD4"/>
    <w:rsid w:val="005E110F"/>
    <w:rsid w:val="005E1EFD"/>
    <w:rsid w:val="005E2CF6"/>
    <w:rsid w:val="005E35AD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865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391"/>
    <w:rsid w:val="006145A2"/>
    <w:rsid w:val="00614C4D"/>
    <w:rsid w:val="006154EA"/>
    <w:rsid w:val="00615DF5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EC4"/>
    <w:rsid w:val="00646059"/>
    <w:rsid w:val="0064651B"/>
    <w:rsid w:val="00646D0B"/>
    <w:rsid w:val="006470C5"/>
    <w:rsid w:val="0064759B"/>
    <w:rsid w:val="00650097"/>
    <w:rsid w:val="006509CC"/>
    <w:rsid w:val="00650B63"/>
    <w:rsid w:val="00650B77"/>
    <w:rsid w:val="00650C9B"/>
    <w:rsid w:val="00651367"/>
    <w:rsid w:val="0065197B"/>
    <w:rsid w:val="00651B6A"/>
    <w:rsid w:val="00651D32"/>
    <w:rsid w:val="00651F37"/>
    <w:rsid w:val="00652844"/>
    <w:rsid w:val="00652E02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83D"/>
    <w:rsid w:val="00662139"/>
    <w:rsid w:val="00662227"/>
    <w:rsid w:val="00662357"/>
    <w:rsid w:val="00662FA3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94A"/>
    <w:rsid w:val="00680B78"/>
    <w:rsid w:val="0068122D"/>
    <w:rsid w:val="00681E76"/>
    <w:rsid w:val="00682D0D"/>
    <w:rsid w:val="00682D29"/>
    <w:rsid w:val="00682E04"/>
    <w:rsid w:val="006832D1"/>
    <w:rsid w:val="00683928"/>
    <w:rsid w:val="00684330"/>
    <w:rsid w:val="006845CC"/>
    <w:rsid w:val="00684A65"/>
    <w:rsid w:val="00685B9B"/>
    <w:rsid w:val="006864A3"/>
    <w:rsid w:val="006866F3"/>
    <w:rsid w:val="00686831"/>
    <w:rsid w:val="00686930"/>
    <w:rsid w:val="00686B5C"/>
    <w:rsid w:val="00686C07"/>
    <w:rsid w:val="0068712F"/>
    <w:rsid w:val="00691138"/>
    <w:rsid w:val="006917F7"/>
    <w:rsid w:val="006919E9"/>
    <w:rsid w:val="00691A11"/>
    <w:rsid w:val="00691C19"/>
    <w:rsid w:val="006920AE"/>
    <w:rsid w:val="00692139"/>
    <w:rsid w:val="006921D2"/>
    <w:rsid w:val="006922AC"/>
    <w:rsid w:val="00692369"/>
    <w:rsid w:val="00692463"/>
    <w:rsid w:val="0069269C"/>
    <w:rsid w:val="006929E9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7836"/>
    <w:rsid w:val="00697911"/>
    <w:rsid w:val="00697A8B"/>
    <w:rsid w:val="006A0381"/>
    <w:rsid w:val="006A0622"/>
    <w:rsid w:val="006A079F"/>
    <w:rsid w:val="006A0B26"/>
    <w:rsid w:val="006A0D30"/>
    <w:rsid w:val="006A10D2"/>
    <w:rsid w:val="006A2D21"/>
    <w:rsid w:val="006A37B3"/>
    <w:rsid w:val="006A3805"/>
    <w:rsid w:val="006A3837"/>
    <w:rsid w:val="006A43D7"/>
    <w:rsid w:val="006A46C3"/>
    <w:rsid w:val="006A47E4"/>
    <w:rsid w:val="006A4EFB"/>
    <w:rsid w:val="006A5E8E"/>
    <w:rsid w:val="006A6000"/>
    <w:rsid w:val="006A6179"/>
    <w:rsid w:val="006A7904"/>
    <w:rsid w:val="006A7E67"/>
    <w:rsid w:val="006B000C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C7CC1"/>
    <w:rsid w:val="006D0C94"/>
    <w:rsid w:val="006D0D90"/>
    <w:rsid w:val="006D15BE"/>
    <w:rsid w:val="006D1D6B"/>
    <w:rsid w:val="006D20B9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2411"/>
    <w:rsid w:val="006E2A26"/>
    <w:rsid w:val="006E2D5E"/>
    <w:rsid w:val="006E3254"/>
    <w:rsid w:val="006E3B1C"/>
    <w:rsid w:val="006E3FA3"/>
    <w:rsid w:val="006E4030"/>
    <w:rsid w:val="006E4134"/>
    <w:rsid w:val="006E4200"/>
    <w:rsid w:val="006E4211"/>
    <w:rsid w:val="006E44A5"/>
    <w:rsid w:val="006E44C7"/>
    <w:rsid w:val="006E4ADF"/>
    <w:rsid w:val="006E5403"/>
    <w:rsid w:val="006E5639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7000BB"/>
    <w:rsid w:val="007014A2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110F8"/>
    <w:rsid w:val="007111DB"/>
    <w:rsid w:val="007117FB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5C65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311D"/>
    <w:rsid w:val="00743159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6109"/>
    <w:rsid w:val="00756E5A"/>
    <w:rsid w:val="007571DE"/>
    <w:rsid w:val="007603ED"/>
    <w:rsid w:val="0076058D"/>
    <w:rsid w:val="007608BD"/>
    <w:rsid w:val="00760F76"/>
    <w:rsid w:val="007616EE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D2A"/>
    <w:rsid w:val="00772134"/>
    <w:rsid w:val="00772363"/>
    <w:rsid w:val="007725E5"/>
    <w:rsid w:val="0077356B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635"/>
    <w:rsid w:val="00780BDA"/>
    <w:rsid w:val="00781153"/>
    <w:rsid w:val="0078160D"/>
    <w:rsid w:val="00781679"/>
    <w:rsid w:val="00781B3F"/>
    <w:rsid w:val="00781FD6"/>
    <w:rsid w:val="00782032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558"/>
    <w:rsid w:val="00796E63"/>
    <w:rsid w:val="00797B33"/>
    <w:rsid w:val="007A0055"/>
    <w:rsid w:val="007A0A9D"/>
    <w:rsid w:val="007A0ABB"/>
    <w:rsid w:val="007A1003"/>
    <w:rsid w:val="007A1409"/>
    <w:rsid w:val="007A1472"/>
    <w:rsid w:val="007A15CD"/>
    <w:rsid w:val="007A17CD"/>
    <w:rsid w:val="007A198B"/>
    <w:rsid w:val="007A21E0"/>
    <w:rsid w:val="007A29BC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31A2"/>
    <w:rsid w:val="007C329D"/>
    <w:rsid w:val="007C3C87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E4F"/>
    <w:rsid w:val="007D16B7"/>
    <w:rsid w:val="007D21C8"/>
    <w:rsid w:val="007D2427"/>
    <w:rsid w:val="007D24AF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2015"/>
    <w:rsid w:val="007E20CE"/>
    <w:rsid w:val="007E3249"/>
    <w:rsid w:val="007E3FDF"/>
    <w:rsid w:val="007E424E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4003"/>
    <w:rsid w:val="008241C0"/>
    <w:rsid w:val="008247B0"/>
    <w:rsid w:val="00824D62"/>
    <w:rsid w:val="008264B4"/>
    <w:rsid w:val="00826689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0CF"/>
    <w:rsid w:val="0084484C"/>
    <w:rsid w:val="0084529A"/>
    <w:rsid w:val="00846198"/>
    <w:rsid w:val="00846614"/>
    <w:rsid w:val="008467FE"/>
    <w:rsid w:val="00846D55"/>
    <w:rsid w:val="00847D86"/>
    <w:rsid w:val="00850A10"/>
    <w:rsid w:val="00850BD4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652B"/>
    <w:rsid w:val="00857065"/>
    <w:rsid w:val="008572B5"/>
    <w:rsid w:val="00862327"/>
    <w:rsid w:val="008624AB"/>
    <w:rsid w:val="00862E95"/>
    <w:rsid w:val="00862EBE"/>
    <w:rsid w:val="00863334"/>
    <w:rsid w:val="0086334F"/>
    <w:rsid w:val="00863792"/>
    <w:rsid w:val="00863A3C"/>
    <w:rsid w:val="00863CA1"/>
    <w:rsid w:val="00864AD8"/>
    <w:rsid w:val="00866618"/>
    <w:rsid w:val="008666C4"/>
    <w:rsid w:val="00866CF6"/>
    <w:rsid w:val="008672A1"/>
    <w:rsid w:val="008677CC"/>
    <w:rsid w:val="00867CB9"/>
    <w:rsid w:val="00867FCF"/>
    <w:rsid w:val="008703C4"/>
    <w:rsid w:val="00870A6A"/>
    <w:rsid w:val="00870D7E"/>
    <w:rsid w:val="0087107D"/>
    <w:rsid w:val="00872816"/>
    <w:rsid w:val="00874712"/>
    <w:rsid w:val="00875419"/>
    <w:rsid w:val="00875B8E"/>
    <w:rsid w:val="00875F5E"/>
    <w:rsid w:val="00876093"/>
    <w:rsid w:val="00876235"/>
    <w:rsid w:val="008767CE"/>
    <w:rsid w:val="0087698F"/>
    <w:rsid w:val="00876999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BFE"/>
    <w:rsid w:val="00882896"/>
    <w:rsid w:val="008836F1"/>
    <w:rsid w:val="0088375B"/>
    <w:rsid w:val="008839A2"/>
    <w:rsid w:val="00883D1E"/>
    <w:rsid w:val="00884A8B"/>
    <w:rsid w:val="00884D9C"/>
    <w:rsid w:val="00885B93"/>
    <w:rsid w:val="00886572"/>
    <w:rsid w:val="00886C2F"/>
    <w:rsid w:val="008877D4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3331"/>
    <w:rsid w:val="008A3C7B"/>
    <w:rsid w:val="008A4BDC"/>
    <w:rsid w:val="008A5778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89D"/>
    <w:rsid w:val="008D2159"/>
    <w:rsid w:val="008D2650"/>
    <w:rsid w:val="008D2D3E"/>
    <w:rsid w:val="008D3254"/>
    <w:rsid w:val="008D33FD"/>
    <w:rsid w:val="008D3840"/>
    <w:rsid w:val="008D38F9"/>
    <w:rsid w:val="008D41E9"/>
    <w:rsid w:val="008D4EBA"/>
    <w:rsid w:val="008D4FAB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5BAA"/>
    <w:rsid w:val="008F6B49"/>
    <w:rsid w:val="008F7B0D"/>
    <w:rsid w:val="0090015F"/>
    <w:rsid w:val="00900E1C"/>
    <w:rsid w:val="00900E9D"/>
    <w:rsid w:val="00900F7E"/>
    <w:rsid w:val="009013BB"/>
    <w:rsid w:val="00901470"/>
    <w:rsid w:val="00901EBC"/>
    <w:rsid w:val="00901F9A"/>
    <w:rsid w:val="0090260F"/>
    <w:rsid w:val="00902810"/>
    <w:rsid w:val="0090284D"/>
    <w:rsid w:val="009029D8"/>
    <w:rsid w:val="00902A2A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7C7"/>
    <w:rsid w:val="00914CA9"/>
    <w:rsid w:val="009151C8"/>
    <w:rsid w:val="00915202"/>
    <w:rsid w:val="00915917"/>
    <w:rsid w:val="009159CB"/>
    <w:rsid w:val="00915C2F"/>
    <w:rsid w:val="00916A9D"/>
    <w:rsid w:val="00916C1C"/>
    <w:rsid w:val="009171CF"/>
    <w:rsid w:val="009173CC"/>
    <w:rsid w:val="009173DE"/>
    <w:rsid w:val="00917552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E6B"/>
    <w:rsid w:val="00931049"/>
    <w:rsid w:val="009313B3"/>
    <w:rsid w:val="00931DB5"/>
    <w:rsid w:val="00931DCB"/>
    <w:rsid w:val="00931E75"/>
    <w:rsid w:val="00931EE9"/>
    <w:rsid w:val="00932B3F"/>
    <w:rsid w:val="00932EFF"/>
    <w:rsid w:val="0093393B"/>
    <w:rsid w:val="00933A99"/>
    <w:rsid w:val="00933C18"/>
    <w:rsid w:val="0093400C"/>
    <w:rsid w:val="00934094"/>
    <w:rsid w:val="00934429"/>
    <w:rsid w:val="0093482C"/>
    <w:rsid w:val="00934A16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6326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26D3"/>
    <w:rsid w:val="00952A86"/>
    <w:rsid w:val="00952BC8"/>
    <w:rsid w:val="0095331A"/>
    <w:rsid w:val="009535AD"/>
    <w:rsid w:val="00953E88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60373"/>
    <w:rsid w:val="0096094C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4F0"/>
    <w:rsid w:val="00991A29"/>
    <w:rsid w:val="00991A31"/>
    <w:rsid w:val="00992027"/>
    <w:rsid w:val="0099316B"/>
    <w:rsid w:val="00993DC9"/>
    <w:rsid w:val="00994A89"/>
    <w:rsid w:val="00994BAD"/>
    <w:rsid w:val="00995FD0"/>
    <w:rsid w:val="0099663F"/>
    <w:rsid w:val="00996645"/>
    <w:rsid w:val="00996EC7"/>
    <w:rsid w:val="009A001A"/>
    <w:rsid w:val="009A06A8"/>
    <w:rsid w:val="009A1239"/>
    <w:rsid w:val="009A1602"/>
    <w:rsid w:val="009A2706"/>
    <w:rsid w:val="009A2DC8"/>
    <w:rsid w:val="009A2EEA"/>
    <w:rsid w:val="009A38E7"/>
    <w:rsid w:val="009A3CD5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452"/>
    <w:rsid w:val="009C34BC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6E0"/>
    <w:rsid w:val="009E1220"/>
    <w:rsid w:val="009E1728"/>
    <w:rsid w:val="009E177E"/>
    <w:rsid w:val="009E198F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22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553C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3364"/>
    <w:rsid w:val="00A033BF"/>
    <w:rsid w:val="00A036B0"/>
    <w:rsid w:val="00A0438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5A04"/>
    <w:rsid w:val="00A16813"/>
    <w:rsid w:val="00A16CD9"/>
    <w:rsid w:val="00A16CFE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FD8"/>
    <w:rsid w:val="00A461A4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546"/>
    <w:rsid w:val="00A51CE7"/>
    <w:rsid w:val="00A51DA9"/>
    <w:rsid w:val="00A51EFC"/>
    <w:rsid w:val="00A52F53"/>
    <w:rsid w:val="00A5376A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7DA"/>
    <w:rsid w:val="00A71F63"/>
    <w:rsid w:val="00A721C3"/>
    <w:rsid w:val="00A721E6"/>
    <w:rsid w:val="00A72610"/>
    <w:rsid w:val="00A72CF2"/>
    <w:rsid w:val="00A738E9"/>
    <w:rsid w:val="00A74E93"/>
    <w:rsid w:val="00A7518C"/>
    <w:rsid w:val="00A756ED"/>
    <w:rsid w:val="00A75B1D"/>
    <w:rsid w:val="00A75BB6"/>
    <w:rsid w:val="00A762AA"/>
    <w:rsid w:val="00A768A0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049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D5"/>
    <w:rsid w:val="00A967F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7C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64D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3CD7"/>
    <w:rsid w:val="00AC44F5"/>
    <w:rsid w:val="00AC48C4"/>
    <w:rsid w:val="00AC505B"/>
    <w:rsid w:val="00AC5870"/>
    <w:rsid w:val="00AC5A47"/>
    <w:rsid w:val="00AC61CA"/>
    <w:rsid w:val="00AC621F"/>
    <w:rsid w:val="00AC62F3"/>
    <w:rsid w:val="00AC6518"/>
    <w:rsid w:val="00AC68ED"/>
    <w:rsid w:val="00AC6B1B"/>
    <w:rsid w:val="00AC6CD4"/>
    <w:rsid w:val="00AC6E92"/>
    <w:rsid w:val="00AC7F7F"/>
    <w:rsid w:val="00AD0155"/>
    <w:rsid w:val="00AD0CFF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18F"/>
    <w:rsid w:val="00AD5383"/>
    <w:rsid w:val="00AD56B9"/>
    <w:rsid w:val="00AD64FC"/>
    <w:rsid w:val="00AD6E56"/>
    <w:rsid w:val="00AD7357"/>
    <w:rsid w:val="00AD743E"/>
    <w:rsid w:val="00AD747D"/>
    <w:rsid w:val="00AD7C10"/>
    <w:rsid w:val="00AE16FB"/>
    <w:rsid w:val="00AE19B2"/>
    <w:rsid w:val="00AE1B40"/>
    <w:rsid w:val="00AE25C7"/>
    <w:rsid w:val="00AE271F"/>
    <w:rsid w:val="00AE2FFA"/>
    <w:rsid w:val="00AE3D2A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6B1"/>
    <w:rsid w:val="00AF113A"/>
    <w:rsid w:val="00AF12EA"/>
    <w:rsid w:val="00AF1A2A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0AD"/>
    <w:rsid w:val="00AF45A3"/>
    <w:rsid w:val="00AF45D5"/>
    <w:rsid w:val="00AF4837"/>
    <w:rsid w:val="00AF4F91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569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224C"/>
    <w:rsid w:val="00B22F15"/>
    <w:rsid w:val="00B22F40"/>
    <w:rsid w:val="00B23B19"/>
    <w:rsid w:val="00B23D89"/>
    <w:rsid w:val="00B240DB"/>
    <w:rsid w:val="00B252B9"/>
    <w:rsid w:val="00B25577"/>
    <w:rsid w:val="00B2586A"/>
    <w:rsid w:val="00B2613F"/>
    <w:rsid w:val="00B263C0"/>
    <w:rsid w:val="00B26528"/>
    <w:rsid w:val="00B265AA"/>
    <w:rsid w:val="00B2660B"/>
    <w:rsid w:val="00B26E77"/>
    <w:rsid w:val="00B270ED"/>
    <w:rsid w:val="00B271C9"/>
    <w:rsid w:val="00B27326"/>
    <w:rsid w:val="00B3017F"/>
    <w:rsid w:val="00B30408"/>
    <w:rsid w:val="00B317A9"/>
    <w:rsid w:val="00B319F2"/>
    <w:rsid w:val="00B324D1"/>
    <w:rsid w:val="00B327AB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E7F"/>
    <w:rsid w:val="00B37426"/>
    <w:rsid w:val="00B37F76"/>
    <w:rsid w:val="00B402CC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C83"/>
    <w:rsid w:val="00B77D73"/>
    <w:rsid w:val="00B77FAD"/>
    <w:rsid w:val="00B801D8"/>
    <w:rsid w:val="00B80C40"/>
    <w:rsid w:val="00B81435"/>
    <w:rsid w:val="00B82C05"/>
    <w:rsid w:val="00B8355B"/>
    <w:rsid w:val="00B8366A"/>
    <w:rsid w:val="00B83C32"/>
    <w:rsid w:val="00B83DFA"/>
    <w:rsid w:val="00B83E1F"/>
    <w:rsid w:val="00B83E26"/>
    <w:rsid w:val="00B83FFA"/>
    <w:rsid w:val="00B8411A"/>
    <w:rsid w:val="00B847CF"/>
    <w:rsid w:val="00B848E8"/>
    <w:rsid w:val="00B84C22"/>
    <w:rsid w:val="00B855E0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4125"/>
    <w:rsid w:val="00BA44E3"/>
    <w:rsid w:val="00BA47AD"/>
    <w:rsid w:val="00BA4ECD"/>
    <w:rsid w:val="00BA54A1"/>
    <w:rsid w:val="00BA57E7"/>
    <w:rsid w:val="00BA583F"/>
    <w:rsid w:val="00BA5C46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DE"/>
    <w:rsid w:val="00BB53FB"/>
    <w:rsid w:val="00BB5D01"/>
    <w:rsid w:val="00BB686D"/>
    <w:rsid w:val="00BB6FF0"/>
    <w:rsid w:val="00BB7061"/>
    <w:rsid w:val="00BB7228"/>
    <w:rsid w:val="00BB76FA"/>
    <w:rsid w:val="00BB7776"/>
    <w:rsid w:val="00BB7A7B"/>
    <w:rsid w:val="00BC1910"/>
    <w:rsid w:val="00BC2696"/>
    <w:rsid w:val="00BC285F"/>
    <w:rsid w:val="00BC2BC7"/>
    <w:rsid w:val="00BC3349"/>
    <w:rsid w:val="00BC3A4F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DFD"/>
    <w:rsid w:val="00BD45A8"/>
    <w:rsid w:val="00BD47D2"/>
    <w:rsid w:val="00BD4A9C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10BD"/>
    <w:rsid w:val="00BE1495"/>
    <w:rsid w:val="00BE1592"/>
    <w:rsid w:val="00BE167B"/>
    <w:rsid w:val="00BE1B6C"/>
    <w:rsid w:val="00BE1BE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C75"/>
    <w:rsid w:val="00C0209E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640"/>
    <w:rsid w:val="00C0776C"/>
    <w:rsid w:val="00C100E9"/>
    <w:rsid w:val="00C10EB1"/>
    <w:rsid w:val="00C119FD"/>
    <w:rsid w:val="00C11C25"/>
    <w:rsid w:val="00C11D92"/>
    <w:rsid w:val="00C12176"/>
    <w:rsid w:val="00C1222A"/>
    <w:rsid w:val="00C126E5"/>
    <w:rsid w:val="00C12B89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64A4"/>
    <w:rsid w:val="00C16C1E"/>
    <w:rsid w:val="00C16D06"/>
    <w:rsid w:val="00C17938"/>
    <w:rsid w:val="00C17D95"/>
    <w:rsid w:val="00C2003F"/>
    <w:rsid w:val="00C20042"/>
    <w:rsid w:val="00C207D6"/>
    <w:rsid w:val="00C20B94"/>
    <w:rsid w:val="00C218F7"/>
    <w:rsid w:val="00C21A38"/>
    <w:rsid w:val="00C21E75"/>
    <w:rsid w:val="00C22D18"/>
    <w:rsid w:val="00C22FD7"/>
    <w:rsid w:val="00C231C1"/>
    <w:rsid w:val="00C2463B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2A4B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A82"/>
    <w:rsid w:val="00C350FF"/>
    <w:rsid w:val="00C351F4"/>
    <w:rsid w:val="00C352B3"/>
    <w:rsid w:val="00C352C6"/>
    <w:rsid w:val="00C3544D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50C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2AF"/>
    <w:rsid w:val="00C604C6"/>
    <w:rsid w:val="00C60575"/>
    <w:rsid w:val="00C607EC"/>
    <w:rsid w:val="00C614E7"/>
    <w:rsid w:val="00C61962"/>
    <w:rsid w:val="00C61E3F"/>
    <w:rsid w:val="00C62155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6E8"/>
    <w:rsid w:val="00C727DD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E17"/>
    <w:rsid w:val="00C860F1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0BC"/>
    <w:rsid w:val="00C91620"/>
    <w:rsid w:val="00C91651"/>
    <w:rsid w:val="00C91812"/>
    <w:rsid w:val="00C920CA"/>
    <w:rsid w:val="00C92253"/>
    <w:rsid w:val="00C926E7"/>
    <w:rsid w:val="00C9294F"/>
    <w:rsid w:val="00C92A08"/>
    <w:rsid w:val="00C92ED1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582"/>
    <w:rsid w:val="00CA18CE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D4B"/>
    <w:rsid w:val="00CB3F10"/>
    <w:rsid w:val="00CB46A3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F04"/>
    <w:rsid w:val="00CC00A5"/>
    <w:rsid w:val="00CC0139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C7F80"/>
    <w:rsid w:val="00CD0217"/>
    <w:rsid w:val="00CD0683"/>
    <w:rsid w:val="00CD110C"/>
    <w:rsid w:val="00CD139F"/>
    <w:rsid w:val="00CD1F48"/>
    <w:rsid w:val="00CD1FF1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7C6"/>
    <w:rsid w:val="00CD63D3"/>
    <w:rsid w:val="00CD6757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D08"/>
    <w:rsid w:val="00CF5542"/>
    <w:rsid w:val="00CF73FD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416A"/>
    <w:rsid w:val="00D24B44"/>
    <w:rsid w:val="00D24D34"/>
    <w:rsid w:val="00D25684"/>
    <w:rsid w:val="00D25A34"/>
    <w:rsid w:val="00D25DE2"/>
    <w:rsid w:val="00D263CF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3729"/>
    <w:rsid w:val="00D64462"/>
    <w:rsid w:val="00D64D83"/>
    <w:rsid w:val="00D654C0"/>
    <w:rsid w:val="00D6569F"/>
    <w:rsid w:val="00D65C58"/>
    <w:rsid w:val="00D65DA6"/>
    <w:rsid w:val="00D66294"/>
    <w:rsid w:val="00D66889"/>
    <w:rsid w:val="00D66F6C"/>
    <w:rsid w:val="00D66F9A"/>
    <w:rsid w:val="00D67555"/>
    <w:rsid w:val="00D6779B"/>
    <w:rsid w:val="00D67825"/>
    <w:rsid w:val="00D67B0F"/>
    <w:rsid w:val="00D67CA5"/>
    <w:rsid w:val="00D70072"/>
    <w:rsid w:val="00D7068D"/>
    <w:rsid w:val="00D70F76"/>
    <w:rsid w:val="00D7110B"/>
    <w:rsid w:val="00D71376"/>
    <w:rsid w:val="00D71F39"/>
    <w:rsid w:val="00D72144"/>
    <w:rsid w:val="00D72545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80BDF"/>
    <w:rsid w:val="00D8112B"/>
    <w:rsid w:val="00D8157C"/>
    <w:rsid w:val="00D818D3"/>
    <w:rsid w:val="00D81A32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B50"/>
    <w:rsid w:val="00D91CCD"/>
    <w:rsid w:val="00D91D11"/>
    <w:rsid w:val="00D91FD2"/>
    <w:rsid w:val="00D929D5"/>
    <w:rsid w:val="00D93C7D"/>
    <w:rsid w:val="00D95723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974"/>
    <w:rsid w:val="00DA324E"/>
    <w:rsid w:val="00DA3360"/>
    <w:rsid w:val="00DA352B"/>
    <w:rsid w:val="00DA361D"/>
    <w:rsid w:val="00DA45DE"/>
    <w:rsid w:val="00DA47DC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504E"/>
    <w:rsid w:val="00DB5EE5"/>
    <w:rsid w:val="00DB6235"/>
    <w:rsid w:val="00DB6BAA"/>
    <w:rsid w:val="00DB7340"/>
    <w:rsid w:val="00DB7763"/>
    <w:rsid w:val="00DB7B27"/>
    <w:rsid w:val="00DB7CD4"/>
    <w:rsid w:val="00DC088D"/>
    <w:rsid w:val="00DC0CF4"/>
    <w:rsid w:val="00DC0D60"/>
    <w:rsid w:val="00DC12F5"/>
    <w:rsid w:val="00DC1538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84"/>
    <w:rsid w:val="00DC4BF1"/>
    <w:rsid w:val="00DC5264"/>
    <w:rsid w:val="00DC550C"/>
    <w:rsid w:val="00DC5536"/>
    <w:rsid w:val="00DC5E6D"/>
    <w:rsid w:val="00DC73DA"/>
    <w:rsid w:val="00DD0D6E"/>
    <w:rsid w:val="00DD0F3A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6D1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5128"/>
    <w:rsid w:val="00DE557D"/>
    <w:rsid w:val="00DE5D53"/>
    <w:rsid w:val="00DE6004"/>
    <w:rsid w:val="00DE7101"/>
    <w:rsid w:val="00DE72E2"/>
    <w:rsid w:val="00DF0188"/>
    <w:rsid w:val="00DF0C37"/>
    <w:rsid w:val="00DF1014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3EF"/>
    <w:rsid w:val="00DF49B1"/>
    <w:rsid w:val="00DF4D1A"/>
    <w:rsid w:val="00DF52EB"/>
    <w:rsid w:val="00DF5AE5"/>
    <w:rsid w:val="00DF5CC0"/>
    <w:rsid w:val="00DF5E27"/>
    <w:rsid w:val="00DF647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4285"/>
    <w:rsid w:val="00E143E8"/>
    <w:rsid w:val="00E15403"/>
    <w:rsid w:val="00E15637"/>
    <w:rsid w:val="00E15B20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1137"/>
    <w:rsid w:val="00E226F1"/>
    <w:rsid w:val="00E22E82"/>
    <w:rsid w:val="00E23ACE"/>
    <w:rsid w:val="00E23C93"/>
    <w:rsid w:val="00E242E2"/>
    <w:rsid w:val="00E24515"/>
    <w:rsid w:val="00E245CC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5E9"/>
    <w:rsid w:val="00E33EBF"/>
    <w:rsid w:val="00E35341"/>
    <w:rsid w:val="00E3560E"/>
    <w:rsid w:val="00E359F2"/>
    <w:rsid w:val="00E35C2E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FEE"/>
    <w:rsid w:val="00E46923"/>
    <w:rsid w:val="00E46EA1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07D"/>
    <w:rsid w:val="00E52199"/>
    <w:rsid w:val="00E522B3"/>
    <w:rsid w:val="00E52F05"/>
    <w:rsid w:val="00E5379B"/>
    <w:rsid w:val="00E53F38"/>
    <w:rsid w:val="00E542BD"/>
    <w:rsid w:val="00E543B1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2E2"/>
    <w:rsid w:val="00E6632B"/>
    <w:rsid w:val="00E66C0E"/>
    <w:rsid w:val="00E66C77"/>
    <w:rsid w:val="00E66CF3"/>
    <w:rsid w:val="00E671F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DEC"/>
    <w:rsid w:val="00E82063"/>
    <w:rsid w:val="00E82756"/>
    <w:rsid w:val="00E82910"/>
    <w:rsid w:val="00E82C14"/>
    <w:rsid w:val="00E83D20"/>
    <w:rsid w:val="00E83DB8"/>
    <w:rsid w:val="00E8420D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C29"/>
    <w:rsid w:val="00E94CAC"/>
    <w:rsid w:val="00E94D5D"/>
    <w:rsid w:val="00E94DE6"/>
    <w:rsid w:val="00E95708"/>
    <w:rsid w:val="00E9574C"/>
    <w:rsid w:val="00E95C2F"/>
    <w:rsid w:val="00E95D97"/>
    <w:rsid w:val="00E96354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FF"/>
    <w:rsid w:val="00EC2D28"/>
    <w:rsid w:val="00EC33CC"/>
    <w:rsid w:val="00EC3F98"/>
    <w:rsid w:val="00EC4A0B"/>
    <w:rsid w:val="00EC4B2B"/>
    <w:rsid w:val="00EC4B72"/>
    <w:rsid w:val="00EC5DA5"/>
    <w:rsid w:val="00EC643A"/>
    <w:rsid w:val="00EC6725"/>
    <w:rsid w:val="00EC6A22"/>
    <w:rsid w:val="00EC6F16"/>
    <w:rsid w:val="00EC7278"/>
    <w:rsid w:val="00EC730F"/>
    <w:rsid w:val="00EC7880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E0039"/>
    <w:rsid w:val="00EE047A"/>
    <w:rsid w:val="00EE06AF"/>
    <w:rsid w:val="00EE07C8"/>
    <w:rsid w:val="00EE0CE5"/>
    <w:rsid w:val="00EE0DC1"/>
    <w:rsid w:val="00EE1077"/>
    <w:rsid w:val="00EE121B"/>
    <w:rsid w:val="00EE1999"/>
    <w:rsid w:val="00EE1F49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BEE"/>
    <w:rsid w:val="00F12310"/>
    <w:rsid w:val="00F12321"/>
    <w:rsid w:val="00F1332E"/>
    <w:rsid w:val="00F13626"/>
    <w:rsid w:val="00F139AB"/>
    <w:rsid w:val="00F139E7"/>
    <w:rsid w:val="00F143C0"/>
    <w:rsid w:val="00F1454A"/>
    <w:rsid w:val="00F14E39"/>
    <w:rsid w:val="00F15228"/>
    <w:rsid w:val="00F15454"/>
    <w:rsid w:val="00F16044"/>
    <w:rsid w:val="00F16B35"/>
    <w:rsid w:val="00F17C2B"/>
    <w:rsid w:val="00F17DF2"/>
    <w:rsid w:val="00F17F73"/>
    <w:rsid w:val="00F20000"/>
    <w:rsid w:val="00F20068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10AD"/>
    <w:rsid w:val="00F31158"/>
    <w:rsid w:val="00F317D3"/>
    <w:rsid w:val="00F3185D"/>
    <w:rsid w:val="00F321CD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7333"/>
    <w:rsid w:val="00F37C80"/>
    <w:rsid w:val="00F40934"/>
    <w:rsid w:val="00F40DEE"/>
    <w:rsid w:val="00F41A7A"/>
    <w:rsid w:val="00F42333"/>
    <w:rsid w:val="00F42BA1"/>
    <w:rsid w:val="00F434A8"/>
    <w:rsid w:val="00F444D9"/>
    <w:rsid w:val="00F44580"/>
    <w:rsid w:val="00F44768"/>
    <w:rsid w:val="00F44F80"/>
    <w:rsid w:val="00F452B5"/>
    <w:rsid w:val="00F455B2"/>
    <w:rsid w:val="00F4587F"/>
    <w:rsid w:val="00F45F21"/>
    <w:rsid w:val="00F4611D"/>
    <w:rsid w:val="00F46187"/>
    <w:rsid w:val="00F4628A"/>
    <w:rsid w:val="00F4660B"/>
    <w:rsid w:val="00F46928"/>
    <w:rsid w:val="00F472FB"/>
    <w:rsid w:val="00F47578"/>
    <w:rsid w:val="00F47AE5"/>
    <w:rsid w:val="00F505E7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6060F"/>
    <w:rsid w:val="00F615DB"/>
    <w:rsid w:val="00F61755"/>
    <w:rsid w:val="00F62729"/>
    <w:rsid w:val="00F62D6B"/>
    <w:rsid w:val="00F63804"/>
    <w:rsid w:val="00F640D0"/>
    <w:rsid w:val="00F6417D"/>
    <w:rsid w:val="00F64321"/>
    <w:rsid w:val="00F64656"/>
    <w:rsid w:val="00F6477C"/>
    <w:rsid w:val="00F65098"/>
    <w:rsid w:val="00F655BD"/>
    <w:rsid w:val="00F65627"/>
    <w:rsid w:val="00F657A2"/>
    <w:rsid w:val="00F66647"/>
    <w:rsid w:val="00F6688C"/>
    <w:rsid w:val="00F66D49"/>
    <w:rsid w:val="00F67AE6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867"/>
    <w:rsid w:val="00F72B45"/>
    <w:rsid w:val="00F72BE6"/>
    <w:rsid w:val="00F72F98"/>
    <w:rsid w:val="00F73009"/>
    <w:rsid w:val="00F731C2"/>
    <w:rsid w:val="00F735AE"/>
    <w:rsid w:val="00F73A17"/>
    <w:rsid w:val="00F73EC4"/>
    <w:rsid w:val="00F74488"/>
    <w:rsid w:val="00F7487A"/>
    <w:rsid w:val="00F75955"/>
    <w:rsid w:val="00F76EDE"/>
    <w:rsid w:val="00F76FDD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851"/>
    <w:rsid w:val="00F84B85"/>
    <w:rsid w:val="00F84F93"/>
    <w:rsid w:val="00F8555D"/>
    <w:rsid w:val="00F872E5"/>
    <w:rsid w:val="00F8799D"/>
    <w:rsid w:val="00F87F98"/>
    <w:rsid w:val="00F90387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58C5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882"/>
    <w:rsid w:val="00FA2F47"/>
    <w:rsid w:val="00FA3807"/>
    <w:rsid w:val="00FA41F8"/>
    <w:rsid w:val="00FA48A5"/>
    <w:rsid w:val="00FA494E"/>
    <w:rsid w:val="00FA4A38"/>
    <w:rsid w:val="00FA4BF1"/>
    <w:rsid w:val="00FA4D2E"/>
    <w:rsid w:val="00FA51CC"/>
    <w:rsid w:val="00FA524C"/>
    <w:rsid w:val="00FA598F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BBF"/>
    <w:rsid w:val="00FB1FC2"/>
    <w:rsid w:val="00FB226D"/>
    <w:rsid w:val="00FB29F2"/>
    <w:rsid w:val="00FB2A28"/>
    <w:rsid w:val="00FB2DE8"/>
    <w:rsid w:val="00FB310B"/>
    <w:rsid w:val="00FB3286"/>
    <w:rsid w:val="00FB34DA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0DB0"/>
    <w:rsid w:val="00FC1326"/>
    <w:rsid w:val="00FC1A19"/>
    <w:rsid w:val="00FC2154"/>
    <w:rsid w:val="00FC2215"/>
    <w:rsid w:val="00FC28FB"/>
    <w:rsid w:val="00FC2F07"/>
    <w:rsid w:val="00FC329B"/>
    <w:rsid w:val="00FC3505"/>
    <w:rsid w:val="00FC3744"/>
    <w:rsid w:val="00FC39C9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497D"/>
    <w:rsid w:val="00FD49D5"/>
    <w:rsid w:val="00FD54DB"/>
    <w:rsid w:val="00FD572D"/>
    <w:rsid w:val="00FD5956"/>
    <w:rsid w:val="00FD65C6"/>
    <w:rsid w:val="00FD6C58"/>
    <w:rsid w:val="00FD6FC8"/>
    <w:rsid w:val="00FD75EC"/>
    <w:rsid w:val="00FE04C7"/>
    <w:rsid w:val="00FE12F0"/>
    <w:rsid w:val="00FE2062"/>
    <w:rsid w:val="00FE2F55"/>
    <w:rsid w:val="00FE3431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3185"/>
    <w:rsid w:val="00FF3C43"/>
    <w:rsid w:val="00FF3C92"/>
    <w:rsid w:val="00FF3D14"/>
    <w:rsid w:val="00FF3F3E"/>
    <w:rsid w:val="00FF5054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40DB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28C8F"/>
  <w15:docId w15:val="{7452C5A4-4998-4869-8519-9D622FD2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1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ommentTextChar1">
    <w:name w:val="Comment Text Char1"/>
    <w:basedOn w:val="DefaultParagraphFont"/>
    <w:link w:val="CommentText"/>
    <w:qFormat/>
    <w:rsid w:val="0054779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3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A4DAF-0E0C-4C77-90C4-3D594ECA9E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116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Company>CATT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RAN2#118-e_v3a</cp:lastModifiedBy>
  <cp:revision>83</cp:revision>
  <cp:lastPrinted>2022-05-09T15:03:00Z</cp:lastPrinted>
  <dcterms:created xsi:type="dcterms:W3CDTF">2022-05-16T10:06:00Z</dcterms:created>
  <dcterms:modified xsi:type="dcterms:W3CDTF">2022-05-24T09:10:00Z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