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D1A" w14:textId="5183A387" w:rsidR="008E2382" w:rsidRDefault="00D51D03">
      <w:pPr>
        <w:pStyle w:val="Header"/>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Header"/>
        <w:rPr>
          <w:bCs/>
          <w:sz w:val="24"/>
        </w:rPr>
      </w:pPr>
    </w:p>
    <w:p w14:paraId="679E6B8E" w14:textId="77777777" w:rsidR="008E2382" w:rsidRDefault="008E2382">
      <w:pPr>
        <w:pStyle w:val="Header"/>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w:t>
      </w:r>
      <w:proofErr w:type="gramStart"/>
      <w:r w:rsidR="00BF78AF" w:rsidRPr="00BF78AF">
        <w:rPr>
          <w:rFonts w:ascii="Arial" w:hAnsi="Arial" w:cs="Arial"/>
          <w:b/>
          <w:bCs/>
        </w:rPr>
        <w:t>101][</w:t>
      </w:r>
      <w:proofErr w:type="gramEnd"/>
      <w:r w:rsidR="00BF78AF" w:rsidRPr="00BF78AF">
        <w:rPr>
          <w:rFonts w:ascii="Arial" w:hAnsi="Arial" w:cs="Arial"/>
          <w:b/>
          <w:bCs/>
        </w:rPr>
        <w:t>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Heading1"/>
        <w:numPr>
          <w:ilvl w:val="0"/>
          <w:numId w:val="6"/>
        </w:numPr>
      </w:pPr>
      <w:r>
        <w:t>Introduction</w:t>
      </w:r>
    </w:p>
    <w:p w14:paraId="5C57AD64" w14:textId="77777777" w:rsidR="008E2382" w:rsidRDefault="008E2382">
      <w:pPr>
        <w:pStyle w:val="NormalWeb"/>
        <w:rPr>
          <w:rFonts w:ascii="Microsoft YaHei" w:eastAsia="Microsoft YaHei" w:hAnsi="Microsoft YaHei"/>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w:t>
      </w:r>
      <w:proofErr w:type="gramStart"/>
      <w:r>
        <w:t>101</w:t>
      </w:r>
      <w:r w:rsidRPr="00146D15">
        <w:t>][</w:t>
      </w:r>
      <w:proofErr w:type="gramEnd"/>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Hyperlink"/>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Heading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SimSun"/>
                <w:lang w:eastAsia="zh-CN"/>
              </w:rPr>
            </w:pPr>
            <w:r>
              <w:rPr>
                <w:rFonts w:eastAsia="SimSun"/>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8E2382"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40F5CED3"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3A61469" w14:textId="2280C442"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569BE2F" w14:textId="3BA0CA61" w:rsidR="008E2382" w:rsidRDefault="008E2382">
            <w:pPr>
              <w:pStyle w:val="TAC"/>
              <w:spacing w:before="20" w:after="20"/>
              <w:ind w:left="57" w:right="57"/>
              <w:jc w:val="left"/>
              <w:rPr>
                <w:rFonts w:eastAsia="Malgun Gothic"/>
              </w:rPr>
            </w:pP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SimSun"/>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SimSun"/>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SimSun"/>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SimSun"/>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SimSun"/>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SimSun"/>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Heading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7472F5" w14:paraId="615E90F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stops the validity timer upon receiving the new </w:t>
            </w:r>
            <w:proofErr w:type="spellStart"/>
            <w:proofErr w:type="gramStart"/>
            <w:r>
              <w:rPr>
                <w:rFonts w:eastAsia="SimSun"/>
                <w:lang w:eastAsia="zh-CN"/>
              </w:rPr>
              <w:t>SIBx</w:t>
            </w:r>
            <w:proofErr w:type="spellEnd"/>
            <w:r>
              <w:rPr>
                <w:rFonts w:eastAsia="SimSun"/>
                <w:lang w:eastAsia="zh-CN"/>
              </w:rPr>
              <w:t>, and</w:t>
            </w:r>
            <w:proofErr w:type="gramEnd"/>
            <w:r>
              <w:rPr>
                <w:rFonts w:eastAsia="SimSun"/>
                <w:lang w:eastAsia="zh-CN"/>
              </w:rPr>
              <w:t xml:space="preserve"> restarts the validity timer at the epoch time.</w:t>
            </w:r>
          </w:p>
          <w:p w14:paraId="1437C8C6" w14:textId="77777777" w:rsidR="00911325" w:rsidRDefault="00911325">
            <w:pPr>
              <w:pStyle w:val="TAC"/>
              <w:spacing w:before="20" w:after="20"/>
              <w:ind w:left="57" w:right="57"/>
              <w:jc w:val="left"/>
              <w:rPr>
                <w:rFonts w:eastAsia="SimSun"/>
                <w:lang w:eastAsia="zh-CN"/>
              </w:rPr>
            </w:pPr>
          </w:p>
          <w:p w14:paraId="328CC9F3" w14:textId="463AFAC9" w:rsidR="00911325" w:rsidRPr="00911325" w:rsidRDefault="00911325">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applies the ephemeris and common TA in the new </w:t>
            </w:r>
            <w:proofErr w:type="spellStart"/>
            <w:r>
              <w:rPr>
                <w:rFonts w:eastAsia="SimSun"/>
                <w:lang w:eastAsia="zh-CN"/>
              </w:rPr>
              <w:t>SIBx</w:t>
            </w:r>
            <w:proofErr w:type="spellEnd"/>
            <w:r>
              <w:rPr>
                <w:rFonts w:eastAsia="SimSun"/>
                <w:lang w:eastAsia="zh-CN"/>
              </w:rPr>
              <w:t xml:space="preserve"> at the epoch time if epoch time indicates a future time.</w:t>
            </w:r>
            <w:r w:rsidR="001A028E">
              <w:rPr>
                <w:rFonts w:eastAsia="SimSun"/>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SimSun"/>
                <w:lang w:eastAsia="zh-CN"/>
              </w:rPr>
            </w:pPr>
            <w:r>
              <w:rPr>
                <w:rFonts w:eastAsia="SimSun" w:hint="eastAsia"/>
                <w:lang w:eastAsia="zh-CN"/>
              </w:rPr>
              <w:t>L</w:t>
            </w:r>
            <w:r>
              <w:rPr>
                <w:rFonts w:eastAsia="SimSun"/>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SimSun"/>
                <w:lang w:eastAsia="zh-CN"/>
              </w:rPr>
            </w:pPr>
            <w:r>
              <w:rPr>
                <w:rFonts w:eastAsia="SimSun"/>
                <w:lang w:eastAsia="zh-CN"/>
              </w:rPr>
              <w:t xml:space="preserve">If the epoch time is a future time, UE </w:t>
            </w:r>
            <w:r w:rsidR="005B1260">
              <w:rPr>
                <w:rFonts w:eastAsia="SimSun"/>
                <w:lang w:eastAsia="zh-CN"/>
              </w:rPr>
              <w:t xml:space="preserve">applies the ephemeris and common TA and </w:t>
            </w:r>
            <w:r>
              <w:rPr>
                <w:rFonts w:eastAsia="SimSun"/>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 xml:space="preserve">lse </w:t>
            </w:r>
            <w:r w:rsidR="005B1260">
              <w:rPr>
                <w:rFonts w:eastAsia="SimSun"/>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SimSun"/>
                <w:lang w:eastAsia="zh-CN"/>
              </w:rPr>
            </w:pPr>
            <w:r>
              <w:rPr>
                <w:rFonts w:eastAsia="SimSun"/>
                <w:lang w:eastAsia="zh-CN"/>
              </w:rPr>
              <w:t>RAN1 agreed that “</w:t>
            </w:r>
            <w:r w:rsidRPr="003915B0">
              <w:rPr>
                <w:rFonts w:eastAsia="SimSun"/>
                <w:lang w:eastAsia="zh-CN"/>
              </w:rPr>
              <w:t>NTN ephemeris validity timer should be started/restarted with configured timer validity time duration at the epoch time of the assistance information (</w:t>
            </w:r>
            <w:proofErr w:type="gramStart"/>
            <w:r w:rsidRPr="003915B0">
              <w:rPr>
                <w:rFonts w:eastAsia="SimSun"/>
                <w:lang w:eastAsia="zh-CN"/>
              </w:rPr>
              <w:t>i.e.</w:t>
            </w:r>
            <w:proofErr w:type="gramEnd"/>
            <w:r w:rsidRPr="003915B0">
              <w:rPr>
                <w:rFonts w:eastAsia="SimSun"/>
                <w:lang w:eastAsia="zh-CN"/>
              </w:rPr>
              <w:t xml:space="preserve"> serving satellite ephemeris data)</w:t>
            </w:r>
            <w:r>
              <w:rPr>
                <w:rFonts w:eastAsia="SimSun"/>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SimSun"/>
                <w:lang w:eastAsia="zh-CN"/>
              </w:rPr>
              <w:t xml:space="preserve">actual </w:t>
            </w:r>
            <w:r>
              <w:rPr>
                <w:rFonts w:eastAsia="SimSun"/>
                <w:lang w:eastAsia="zh-CN"/>
              </w:rPr>
              <w:t>duration should be</w:t>
            </w:r>
            <w:r w:rsidR="005B1260">
              <w:rPr>
                <w:rFonts w:eastAsia="SimSun"/>
                <w:lang w:eastAsia="zh-CN"/>
              </w:rPr>
              <w:t xml:space="preserve"> shorter than</w:t>
            </w:r>
            <w:r>
              <w:rPr>
                <w:rFonts w:eastAsia="SimSun"/>
                <w:lang w:eastAsia="zh-CN"/>
              </w:rPr>
              <w:t xml:space="preserve"> </w:t>
            </w:r>
            <w:r w:rsidR="005B1260">
              <w:rPr>
                <w:rFonts w:eastAsia="SimSun"/>
                <w:lang w:eastAsia="zh-CN"/>
              </w:rPr>
              <w:t xml:space="preserve">the indicated value which starts at epoch time. E.g., </w:t>
            </w:r>
            <w:r>
              <w:rPr>
                <w:rFonts w:eastAsia="SimSun"/>
                <w:lang w:eastAsia="zh-CN"/>
              </w:rPr>
              <w:t>“indicated validity time duration” minus “time duration between epoch time and time of reception”.</w:t>
            </w:r>
          </w:p>
        </w:tc>
      </w:tr>
      <w:tr w:rsidR="00237B67" w14:paraId="33D529DD"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645B2501" w:rsidR="00237B67" w:rsidRDefault="00237B67" w:rsidP="00237B67">
            <w:pPr>
              <w:pStyle w:val="TAC"/>
              <w:spacing w:before="20" w:after="20"/>
              <w:ind w:right="57"/>
              <w:jc w:val="left"/>
              <w:rPr>
                <w:rFonts w:eastAsia="SimSun"/>
                <w:lang w:eastAsia="zh-CN"/>
              </w:rPr>
            </w:pPr>
            <w:r>
              <w:rPr>
                <w:rFonts w:eastAsia="SimSun"/>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6FF051BA" w14:textId="717C3C83" w:rsidR="00CA7D66" w:rsidRDefault="00CA7D66" w:rsidP="00237B67">
            <w:pPr>
              <w:pStyle w:val="TAC"/>
              <w:spacing w:before="20" w:after="20"/>
              <w:ind w:left="57" w:right="57"/>
              <w:jc w:val="left"/>
              <w:rPr>
                <w:rFonts w:eastAsia="SimSun"/>
                <w:lang w:eastAsia="zh-CN"/>
              </w:rPr>
            </w:pPr>
          </w:p>
          <w:p w14:paraId="462A55D1" w14:textId="20CF74E0" w:rsidR="00CA7D66" w:rsidRDefault="00CA7D66" w:rsidP="00237B67">
            <w:pPr>
              <w:pStyle w:val="TAC"/>
              <w:spacing w:before="20" w:after="20"/>
              <w:ind w:left="57" w:right="57"/>
              <w:jc w:val="left"/>
              <w:rPr>
                <w:rFonts w:eastAsia="SimSun"/>
                <w:lang w:eastAsia="zh-CN"/>
              </w:rPr>
            </w:pPr>
            <w:r>
              <w:rPr>
                <w:rFonts w:eastAsia="SimSun"/>
                <w:lang w:eastAsia="zh-CN"/>
              </w:rPr>
              <w:t>The simple procedure is to capture only when the UL sync validity timer starts or restarts.</w:t>
            </w:r>
          </w:p>
          <w:p w14:paraId="78B3BF9F" w14:textId="77777777" w:rsidR="00237B67" w:rsidRDefault="00237B67" w:rsidP="00237B67">
            <w:pPr>
              <w:pStyle w:val="TAC"/>
              <w:spacing w:before="20" w:after="20"/>
              <w:ind w:left="57" w:right="57"/>
              <w:jc w:val="left"/>
              <w:rPr>
                <w:rFonts w:eastAsia="SimSun"/>
                <w:lang w:eastAsia="zh-CN"/>
              </w:rPr>
            </w:pPr>
          </w:p>
          <w:p w14:paraId="46606FE9" w14:textId="089AED95" w:rsidR="00237B67" w:rsidRDefault="00237B67" w:rsidP="00237B67">
            <w:pPr>
              <w:pStyle w:val="TAC"/>
              <w:spacing w:before="20" w:after="20"/>
              <w:ind w:right="57"/>
              <w:jc w:val="left"/>
              <w:rPr>
                <w:rFonts w:eastAsia="SimSun"/>
                <w:lang w:eastAsia="zh-CN"/>
              </w:rPr>
            </w:pPr>
            <w:r>
              <w:rPr>
                <w:rFonts w:eastAsia="SimSun"/>
                <w:lang w:eastAsia="zh-CN"/>
              </w:rPr>
              <w:t xml:space="preserve">When the validity timer is stopped does not need to be captured. </w:t>
            </w:r>
            <w:proofErr w:type="gramStart"/>
            <w:r>
              <w:rPr>
                <w:rFonts w:eastAsia="SimSun"/>
                <w:lang w:eastAsia="zh-CN"/>
              </w:rPr>
              <w:t>As long as</w:t>
            </w:r>
            <w:proofErr w:type="gramEnd"/>
            <w:r>
              <w:rPr>
                <w:rFonts w:eastAsia="SimSun"/>
                <w:lang w:eastAsia="zh-CN"/>
              </w:rPr>
              <w:t xml:space="preserve">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947D5E1" w14:textId="12824D3D" w:rsidR="00907E89" w:rsidRDefault="00907E89" w:rsidP="00907E89">
            <w:pPr>
              <w:pStyle w:val="TAC"/>
              <w:spacing w:before="20" w:after="20"/>
              <w:ind w:right="57"/>
              <w:jc w:val="left"/>
              <w:rPr>
                <w:rFonts w:eastAsia="SimSun"/>
                <w:lang w:eastAsia="zh-CN"/>
              </w:rPr>
            </w:pPr>
            <w:r>
              <w:rPr>
                <w:rFonts w:eastAsia="SimSun"/>
                <w:lang w:eastAsia="zh-CN"/>
              </w:rPr>
              <w:t xml:space="preserve">However, RAN1 has already agreed epoch time </w:t>
            </w:r>
            <w:r w:rsidR="004B6CAC">
              <w:rPr>
                <w:rFonts w:eastAsia="SimSun"/>
                <w:lang w:eastAsia="zh-CN"/>
              </w:rPr>
              <w:t>may</w:t>
            </w:r>
            <w:r>
              <w:rPr>
                <w:rFonts w:eastAsia="SimSun"/>
                <w:lang w:eastAsia="zh-CN"/>
              </w:rPr>
              <w:t xml:space="preserve"> not </w:t>
            </w:r>
            <w:r w:rsidR="004B6CAC">
              <w:rPr>
                <w:rFonts w:eastAsia="SimSun"/>
                <w:lang w:eastAsia="zh-CN"/>
              </w:rPr>
              <w:t xml:space="preserve">be </w:t>
            </w:r>
            <w:r>
              <w:rPr>
                <w:rFonts w:eastAsia="SimSun"/>
                <w:lang w:eastAsia="zh-CN"/>
              </w:rPr>
              <w:t xml:space="preserve">present, then we have to define where </w:t>
            </w:r>
            <w:proofErr w:type="gramStart"/>
            <w:r>
              <w:rPr>
                <w:rFonts w:eastAsia="SimSun"/>
                <w:lang w:eastAsia="zh-CN"/>
              </w:rPr>
              <w:t>is the implicit epoch time</w:t>
            </w:r>
            <w:proofErr w:type="gramEnd"/>
            <w:r>
              <w:rPr>
                <w:rFonts w:eastAsia="SimSun"/>
                <w:lang w:eastAsia="zh-CN"/>
              </w:rPr>
              <w:t>.</w:t>
            </w:r>
          </w:p>
          <w:p w14:paraId="4325F7DF" w14:textId="22A2EF5E" w:rsidR="00907E89" w:rsidRDefault="00907E89" w:rsidP="00907E89">
            <w:pPr>
              <w:pStyle w:val="TAC"/>
              <w:spacing w:before="20" w:after="20"/>
              <w:ind w:right="57"/>
              <w:jc w:val="left"/>
              <w:rPr>
                <w:rFonts w:eastAsia="SimSun"/>
                <w:lang w:eastAsia="zh-CN"/>
              </w:rPr>
            </w:pPr>
          </w:p>
          <w:p w14:paraId="5FC5BC51" w14:textId="36849900" w:rsidR="00907E89" w:rsidRDefault="00907E89" w:rsidP="00907E89">
            <w:pPr>
              <w:pStyle w:val="TAC"/>
              <w:spacing w:before="20" w:after="20"/>
              <w:ind w:right="57"/>
              <w:jc w:val="left"/>
              <w:rPr>
                <w:rFonts w:eastAsia="SimSun"/>
                <w:lang w:eastAsia="zh-CN"/>
              </w:rPr>
            </w:pPr>
            <w:proofErr w:type="gramStart"/>
            <w:r>
              <w:rPr>
                <w:rFonts w:eastAsia="SimSun"/>
                <w:lang w:eastAsia="zh-CN"/>
              </w:rPr>
              <w:t>Similar to</w:t>
            </w:r>
            <w:proofErr w:type="gramEnd"/>
            <w:r>
              <w:rPr>
                <w:rFonts w:eastAsia="SimSun"/>
                <w:lang w:eastAsia="zh-CN"/>
              </w:rPr>
              <w:t xml:space="preserve"> SIB9 (see field description in SIB9), the implicit epoch time should be the end of SI window where the </w:t>
            </w:r>
            <w:proofErr w:type="spellStart"/>
            <w:r>
              <w:rPr>
                <w:rFonts w:eastAsia="SimSun"/>
                <w:lang w:eastAsia="zh-CN"/>
              </w:rPr>
              <w:t>SIBxx</w:t>
            </w:r>
            <w:proofErr w:type="spellEnd"/>
            <w:r>
              <w:rPr>
                <w:rFonts w:eastAsia="SimSun"/>
                <w:lang w:eastAsia="zh-CN"/>
              </w:rPr>
              <w:t xml:space="preserve"> is scheduled.</w:t>
            </w:r>
          </w:p>
          <w:p w14:paraId="1FEF0696" w14:textId="73E4DCFF" w:rsidR="00237B67" w:rsidRDefault="00237B67" w:rsidP="00907E89">
            <w:pPr>
              <w:pStyle w:val="TAC"/>
              <w:spacing w:before="20" w:after="20"/>
              <w:ind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237B67" w:rsidRDefault="00237B67" w:rsidP="00237B67">
            <w:pPr>
              <w:pStyle w:val="TAC"/>
              <w:spacing w:before="20" w:after="20"/>
              <w:ind w:left="57" w:right="57"/>
              <w:jc w:val="left"/>
              <w:rPr>
                <w:rFonts w:eastAsia="SimSun"/>
                <w:lang w:eastAsia="zh-CN"/>
              </w:rPr>
            </w:pPr>
          </w:p>
        </w:tc>
      </w:tr>
      <w:tr w:rsidR="00237B67" w14:paraId="75430E1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3154900" w:rsidR="00237B67" w:rsidRDefault="00237B67" w:rsidP="00237B67">
            <w:pPr>
              <w:pStyle w:val="TAC"/>
              <w:spacing w:before="20" w:after="20"/>
              <w:ind w:right="57" w:firstLineChars="50" w:firstLine="90"/>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5752C0AF" w14:textId="77777777" w:rsidR="00237B67" w:rsidRDefault="00237B67" w:rsidP="00237B6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71D2F8DC" w14:textId="7CB21814" w:rsidR="00237B67" w:rsidRDefault="00237B67" w:rsidP="00237B6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5A20FC0" w14:textId="480CD420" w:rsidR="00237B67" w:rsidRDefault="00237B67" w:rsidP="00237B67">
            <w:pPr>
              <w:pStyle w:val="TAC"/>
              <w:spacing w:before="20" w:after="20"/>
              <w:ind w:left="57" w:right="57"/>
              <w:jc w:val="left"/>
              <w:rPr>
                <w:rFonts w:eastAsia="SimSun"/>
                <w:lang w:eastAsia="zh-CN"/>
              </w:rPr>
            </w:pPr>
          </w:p>
        </w:tc>
      </w:tr>
      <w:tr w:rsidR="00237B67" w14:paraId="44CB81D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237B67" w:rsidRDefault="00237B67" w:rsidP="00237B6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2D9CD263"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55FCF24" w14:textId="1CB6D883"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237B67" w:rsidRDefault="00237B67" w:rsidP="00237B67">
            <w:pPr>
              <w:pStyle w:val="TAC"/>
              <w:spacing w:before="20" w:after="20"/>
              <w:ind w:left="57" w:right="57"/>
              <w:jc w:val="left"/>
              <w:rPr>
                <w:rFonts w:eastAsia="DFKai-SB"/>
                <w:color w:val="000000"/>
                <w:lang w:eastAsia="zh-TW"/>
              </w:rPr>
            </w:pPr>
          </w:p>
        </w:tc>
      </w:tr>
      <w:tr w:rsidR="00237B67" w14:paraId="6A2793F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237B67" w:rsidRDefault="00237B67" w:rsidP="00237B6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538D7A75" w14:textId="77777777" w:rsidR="00237B67" w:rsidRDefault="00237B67" w:rsidP="00237B6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1B242F00" w14:textId="743FEDAA" w:rsidR="00237B67" w:rsidRDefault="00237B67" w:rsidP="00237B6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237B67" w:rsidRDefault="00237B67" w:rsidP="00237B67">
            <w:pPr>
              <w:pStyle w:val="TAC"/>
              <w:spacing w:before="20" w:after="20"/>
              <w:ind w:right="57"/>
              <w:jc w:val="left"/>
              <w:rPr>
                <w:rFonts w:eastAsia="SimSun"/>
                <w:lang w:eastAsia="zh-CN"/>
              </w:rPr>
            </w:pPr>
          </w:p>
        </w:tc>
      </w:tr>
      <w:tr w:rsidR="00237B67" w14:paraId="007ACE7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237B67" w:rsidRDefault="00237B67" w:rsidP="00237B67">
            <w:pPr>
              <w:pStyle w:val="TAC"/>
              <w:spacing w:before="20" w:after="20"/>
              <w:ind w:left="57" w:right="57"/>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0D154BC7" w14:textId="77777777" w:rsidR="00237B67" w:rsidRDefault="00237B67" w:rsidP="00237B6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5D9FB6A" w14:textId="759FC353" w:rsidR="00237B67" w:rsidRDefault="00237B67" w:rsidP="00237B6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237B67" w:rsidRDefault="00237B67" w:rsidP="00237B67">
            <w:pPr>
              <w:pStyle w:val="TAC"/>
              <w:spacing w:before="20" w:after="20"/>
              <w:ind w:right="57"/>
              <w:jc w:val="left"/>
              <w:rPr>
                <w:rFonts w:eastAsia="SimSun"/>
                <w:lang w:eastAsia="zh-CN"/>
              </w:rPr>
            </w:pPr>
          </w:p>
        </w:tc>
      </w:tr>
      <w:tr w:rsidR="00237B67" w14:paraId="778D538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237B67" w:rsidRDefault="00237B67" w:rsidP="00237B6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3F5CE99D" w14:textId="77777777" w:rsidR="00237B67" w:rsidRDefault="00237B67" w:rsidP="00237B6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2744CE7F" w14:textId="0508D841" w:rsidR="00237B67" w:rsidRDefault="00237B67" w:rsidP="00237B6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237B67" w:rsidRDefault="00237B67" w:rsidP="00237B67">
            <w:pPr>
              <w:pStyle w:val="TAC"/>
              <w:spacing w:before="20" w:after="20"/>
              <w:ind w:left="57" w:right="57"/>
              <w:jc w:val="left"/>
              <w:rPr>
                <w:rFonts w:eastAsia="SimSun"/>
                <w:lang w:eastAsia="zh-CN"/>
              </w:rPr>
            </w:pPr>
          </w:p>
        </w:tc>
      </w:tr>
      <w:tr w:rsidR="00237B67" w14:paraId="51BB305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237B67" w:rsidRDefault="00237B67" w:rsidP="00237B67">
            <w:pPr>
              <w:pStyle w:val="TAC"/>
              <w:spacing w:before="20" w:after="20"/>
              <w:ind w:left="57" w:right="57"/>
              <w:jc w:val="left"/>
              <w:rPr>
                <w:rFonts w:eastAsia="SimSun"/>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0CF3702C" w14:textId="77777777" w:rsidR="00237B67" w:rsidRDefault="00237B67" w:rsidP="00237B6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0E012250" w14:textId="6A7B081F" w:rsidR="00237B67" w:rsidRDefault="00237B67" w:rsidP="00237B6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237B67" w:rsidRDefault="00237B67" w:rsidP="00237B67">
            <w:pPr>
              <w:pStyle w:val="TAC"/>
              <w:spacing w:before="20" w:after="20"/>
              <w:ind w:left="57" w:right="57"/>
              <w:jc w:val="left"/>
              <w:rPr>
                <w:rFonts w:eastAsia="SimSun"/>
                <w:lang w:eastAsia="zh-CN"/>
              </w:rPr>
            </w:pPr>
          </w:p>
        </w:tc>
      </w:tr>
      <w:tr w:rsidR="00237B67" w14:paraId="3E52572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237B67" w:rsidRDefault="00237B67" w:rsidP="00237B6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41BCBF0F" w14:textId="77777777" w:rsidR="00237B67" w:rsidRDefault="00237B67" w:rsidP="00237B6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022B8BAC" w14:textId="7222F277" w:rsidR="00237B67" w:rsidRDefault="00237B67" w:rsidP="00237B6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237B67" w:rsidRDefault="00237B67" w:rsidP="00237B67">
            <w:pPr>
              <w:pStyle w:val="TAC"/>
              <w:spacing w:before="20" w:after="20"/>
              <w:ind w:left="57" w:right="57"/>
              <w:jc w:val="left"/>
              <w:rPr>
                <w:rFonts w:eastAsia="SimSun"/>
                <w:lang w:eastAsia="zh-CN"/>
              </w:rPr>
            </w:pPr>
          </w:p>
        </w:tc>
      </w:tr>
      <w:tr w:rsidR="00237B67" w14:paraId="289C2C3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3D27C51"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E8E49A4" w14:textId="00FA77CC"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237B67" w:rsidRDefault="00237B67" w:rsidP="00237B67">
            <w:pPr>
              <w:pStyle w:val="TAC"/>
              <w:spacing w:before="20" w:after="20"/>
              <w:ind w:left="57" w:right="57"/>
              <w:jc w:val="left"/>
              <w:rPr>
                <w:rFonts w:eastAsia="SimSun"/>
                <w:lang w:eastAsia="zh-CN"/>
              </w:rPr>
            </w:pPr>
          </w:p>
        </w:tc>
      </w:tr>
      <w:tr w:rsidR="00237B67" w14:paraId="5AFDB8E1"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F46B862"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C2E358E" w14:textId="5CF7F389"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237B67" w:rsidRDefault="00237B67" w:rsidP="00237B67">
            <w:pPr>
              <w:pStyle w:val="TAC"/>
              <w:spacing w:before="20" w:after="20"/>
              <w:ind w:left="57" w:right="57"/>
              <w:jc w:val="left"/>
              <w:rPr>
                <w:rFonts w:eastAsia="SimSun"/>
                <w:lang w:eastAsia="zh-CN"/>
              </w:rPr>
            </w:pPr>
          </w:p>
        </w:tc>
      </w:tr>
      <w:tr w:rsidR="00237B67" w14:paraId="3A65BE3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412BD69"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FA99889" w14:textId="471C4F15"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237B67" w:rsidRDefault="00237B67" w:rsidP="00237B67">
            <w:pPr>
              <w:pStyle w:val="TAC"/>
              <w:spacing w:before="20" w:after="20"/>
              <w:ind w:left="57" w:right="57"/>
              <w:jc w:val="left"/>
              <w:rPr>
                <w:rFonts w:eastAsia="SimSun"/>
                <w:lang w:eastAsia="zh-CN"/>
              </w:rPr>
            </w:pPr>
          </w:p>
        </w:tc>
      </w:tr>
      <w:tr w:rsidR="00237B67" w14:paraId="36C55EB6"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9F5A921" w14:textId="77777777" w:rsidR="00237B67" w:rsidRDefault="00237B67" w:rsidP="00237B67">
            <w:pPr>
              <w:pStyle w:val="TAC"/>
              <w:spacing w:before="20" w:after="20"/>
              <w:ind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446D84D" w14:textId="7DF92461" w:rsidR="00237B67" w:rsidRDefault="00237B67" w:rsidP="00237B67">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237B67" w:rsidRDefault="00237B67" w:rsidP="00237B67">
            <w:pPr>
              <w:pStyle w:val="TAC"/>
              <w:spacing w:before="20" w:after="20"/>
              <w:ind w:left="57" w:right="57"/>
              <w:jc w:val="left"/>
              <w:rPr>
                <w:rFonts w:eastAsia="SimSun"/>
                <w:lang w:eastAsia="zh-CN"/>
              </w:rPr>
            </w:pPr>
          </w:p>
        </w:tc>
      </w:tr>
      <w:tr w:rsidR="00237B67" w14:paraId="12A433A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C23FE6A"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E4E09" w14:textId="4066359F"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237B67" w:rsidRDefault="00237B67" w:rsidP="00237B67">
            <w:pPr>
              <w:pStyle w:val="TAC"/>
              <w:spacing w:before="20" w:after="20"/>
              <w:ind w:left="57" w:right="57"/>
              <w:jc w:val="left"/>
              <w:rPr>
                <w:rFonts w:eastAsia="SimSun"/>
                <w:lang w:eastAsia="zh-CN"/>
              </w:rPr>
            </w:pPr>
          </w:p>
        </w:tc>
      </w:tr>
      <w:tr w:rsidR="00237B67" w14:paraId="388A5095"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021DCB7"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6192A66" w14:textId="7BE3E053"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237B67" w:rsidRDefault="00237B67" w:rsidP="00237B67">
            <w:pPr>
              <w:pStyle w:val="TAC"/>
              <w:spacing w:before="20" w:after="20"/>
              <w:ind w:left="57" w:right="57"/>
              <w:jc w:val="left"/>
              <w:rPr>
                <w:rFonts w:eastAsia="SimSun"/>
                <w:lang w:eastAsia="zh-CN"/>
              </w:rPr>
            </w:pPr>
          </w:p>
        </w:tc>
      </w:tr>
      <w:tr w:rsidR="00237B67" w14:paraId="761985B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57B935C"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26F97D5" w14:textId="5E1D4F64"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237B67" w:rsidRDefault="00237B67" w:rsidP="00237B67">
            <w:pPr>
              <w:pStyle w:val="TAC"/>
              <w:spacing w:before="20" w:after="20"/>
              <w:ind w:left="57" w:right="57"/>
              <w:jc w:val="left"/>
              <w:rPr>
                <w:rFonts w:eastAsia="SimSun"/>
                <w:lang w:eastAsia="zh-CN"/>
              </w:rPr>
            </w:pPr>
          </w:p>
        </w:tc>
      </w:tr>
      <w:tr w:rsidR="00237B67" w14:paraId="75E4C0F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953FC4"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39651" w14:textId="10D0F6B5"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237B67" w:rsidRDefault="00237B67" w:rsidP="00237B67">
            <w:pPr>
              <w:pStyle w:val="TAC"/>
              <w:spacing w:before="20" w:after="20"/>
              <w:ind w:left="57" w:right="57"/>
              <w:jc w:val="left"/>
              <w:rPr>
                <w:rFonts w:eastAsia="SimSun"/>
                <w:lang w:eastAsia="zh-CN"/>
              </w:rPr>
            </w:pPr>
          </w:p>
        </w:tc>
      </w:tr>
      <w:tr w:rsidR="00237B67" w14:paraId="78D9341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6B201FD"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0668DAF" w14:textId="67BC1D04"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237B67" w:rsidRDefault="00237B67" w:rsidP="00237B67">
            <w:pPr>
              <w:pStyle w:val="TAC"/>
              <w:spacing w:before="20" w:after="20"/>
              <w:ind w:left="57" w:right="57"/>
              <w:jc w:val="left"/>
              <w:rPr>
                <w:rFonts w:eastAsia="SimSun"/>
                <w:lang w:eastAsia="zh-CN"/>
              </w:rPr>
            </w:pPr>
          </w:p>
        </w:tc>
      </w:tr>
      <w:tr w:rsidR="00237B67" w14:paraId="5D82364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EB37274"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297D655" w14:textId="66031116"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237B67" w:rsidRDefault="00237B67" w:rsidP="00237B67">
            <w:pPr>
              <w:pStyle w:val="TAC"/>
              <w:spacing w:before="20" w:after="20"/>
              <w:ind w:left="57" w:right="57"/>
              <w:jc w:val="left"/>
              <w:rPr>
                <w:rFonts w:eastAsia="SimSun"/>
                <w:lang w:eastAsia="zh-CN"/>
              </w:rPr>
            </w:pPr>
          </w:p>
        </w:tc>
      </w:tr>
      <w:tr w:rsidR="00237B67" w14:paraId="64D25D2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2C564FA"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B2CCFC9" w14:textId="653A9079"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237B67" w:rsidRDefault="00237B67" w:rsidP="00237B67">
            <w:pPr>
              <w:pStyle w:val="TAC"/>
              <w:spacing w:before="20" w:after="20"/>
              <w:ind w:left="57" w:right="57"/>
              <w:jc w:val="left"/>
              <w:rPr>
                <w:rFonts w:eastAsia="SimSun"/>
                <w:lang w:eastAsia="zh-CN"/>
              </w:rPr>
            </w:pPr>
          </w:p>
        </w:tc>
      </w:tr>
      <w:tr w:rsidR="00237B67" w14:paraId="677D716C"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151A750"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83C26A9" w14:textId="39BF7754"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237B67" w:rsidRDefault="00237B67" w:rsidP="00237B67">
            <w:pPr>
              <w:pStyle w:val="TAC"/>
              <w:spacing w:before="20" w:after="20"/>
              <w:ind w:left="57" w:right="57"/>
              <w:jc w:val="left"/>
              <w:rPr>
                <w:rFonts w:eastAsia="SimSun"/>
                <w:lang w:eastAsia="zh-CN"/>
              </w:rPr>
            </w:pPr>
          </w:p>
        </w:tc>
      </w:tr>
      <w:tr w:rsidR="00237B67" w14:paraId="1110A27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780F03B" w14:textId="77777777" w:rsidR="00237B67" w:rsidRDefault="00237B67" w:rsidP="00237B6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72A893E1" w14:textId="348C5AB7" w:rsidR="00237B67" w:rsidRDefault="00237B67" w:rsidP="00237B6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237B67" w:rsidRDefault="00237B67" w:rsidP="00237B67">
            <w:pPr>
              <w:pStyle w:val="TAC"/>
              <w:spacing w:before="20" w:after="20"/>
              <w:ind w:left="57" w:right="57"/>
              <w:jc w:val="left"/>
              <w:rPr>
                <w:rFonts w:eastAsia="SimSun"/>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Heading1"/>
      </w:pPr>
      <w:r>
        <w:t>4</w:t>
      </w:r>
      <w:r>
        <w:tab/>
        <w:t>Uplink synchronization</w:t>
      </w:r>
    </w:p>
    <w:p w14:paraId="4063CC3A" w14:textId="77777777" w:rsidR="008E2382" w:rsidRDefault="008E2382"/>
    <w:p w14:paraId="4F9EA39D" w14:textId="77777777" w:rsidR="008E2382" w:rsidRDefault="00D51D03">
      <w:pPr>
        <w:pStyle w:val="Heading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NormalWeb"/>
        <w:numPr>
          <w:ilvl w:val="0"/>
          <w:numId w:val="10"/>
        </w:numPr>
        <w:rPr>
          <w:rFonts w:eastAsiaTheme="minorEastAsia"/>
          <w:b/>
          <w:sz w:val="22"/>
          <w:szCs w:val="22"/>
          <w:lang w:eastAsia="zh-CN"/>
        </w:rPr>
      </w:pPr>
      <w:r>
        <w:rPr>
          <w:b/>
        </w:rPr>
        <w:lastRenderedPageBreak/>
        <w:t>8.</w:t>
      </w:r>
      <w:r>
        <w:rPr>
          <w:rFonts w:ascii="Times New Roman" w:hAnsi="Times New Roman" w:cs="Times New Roman"/>
          <w:b/>
          <w:sz w:val="14"/>
          <w:szCs w:val="14"/>
        </w:rPr>
        <w:t xml:space="preserve">     </w:t>
      </w:r>
      <w:r>
        <w:rPr>
          <w:b/>
        </w:rPr>
        <w:t xml:space="preserve">Upon validity timer expiry, UE shall suspend uplink transmission and re-acquire SI (FFS </w:t>
      </w:r>
      <w:proofErr w:type="gramStart"/>
      <w:r>
        <w:rPr>
          <w:b/>
        </w:rPr>
        <w:t>whether or not</w:t>
      </w:r>
      <w:proofErr w:type="gramEnd"/>
      <w:r>
        <w:rPr>
          <w:b/>
        </w:rPr>
        <w:t xml:space="preserve"> UE needs to flush HARQ buffer)</w:t>
      </w:r>
    </w:p>
    <w:p w14:paraId="7BFD4DAE" w14:textId="77777777" w:rsidR="008E2382" w:rsidRDefault="00D51D03">
      <w:pPr>
        <w:pStyle w:val="ListParagraph"/>
        <w:numPr>
          <w:ilvl w:val="0"/>
          <w:numId w:val="10"/>
        </w:numPr>
        <w:rPr>
          <w:rFonts w:eastAsia="SimSun"/>
          <w:lang w:eastAsia="zh-CN"/>
        </w:rPr>
      </w:pPr>
      <w:r>
        <w:rPr>
          <w:rStyle w:val="Strong"/>
          <w:lang w:val="fi-FI"/>
        </w:rPr>
        <w:t>Agreed as: "The following NOTE is captured: “UE should attempt to re-aquire SIBxx prior to validity timer expiry by UE implementation.”</w:t>
      </w:r>
    </w:p>
    <w:p w14:paraId="3F9A16D4" w14:textId="77777777" w:rsidR="008E2382" w:rsidRDefault="008E2382">
      <w:pPr>
        <w:rPr>
          <w:rFonts w:eastAsia="SimSun"/>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ListParagraph"/>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ListParagraph"/>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ListParagraph"/>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ListParagraph"/>
        <w:keepLines/>
        <w:numPr>
          <w:ilvl w:val="0"/>
          <w:numId w:val="11"/>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ListParagraph"/>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UE, thus the UE triggering RLF is considered to be the correct action. </w:t>
      </w:r>
    </w:p>
    <w:p w14:paraId="5FD022D5" w14:textId="77777777" w:rsidR="008E2382" w:rsidRDefault="00D51D03">
      <w:pPr>
        <w:keepLines/>
      </w:pPr>
      <w:r>
        <w:t xml:space="preserve">In the e-mail discussion </w:t>
      </w:r>
      <w:proofErr w:type="spellStart"/>
      <w:proofErr w:type="gramStart"/>
      <w:r>
        <w:t>there</w:t>
      </w:r>
      <w:proofErr w:type="spellEnd"/>
      <w:proofErr w:type="gram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ListParagraph"/>
        <w:keepLines/>
        <w:numPr>
          <w:ilvl w:val="0"/>
          <w:numId w:val="12"/>
        </w:numPr>
        <w:rPr>
          <w:b/>
          <w:bCs/>
        </w:rPr>
      </w:pPr>
      <w:r>
        <w:rPr>
          <w:b/>
          <w:bCs/>
        </w:rPr>
        <w:t>No other action</w:t>
      </w:r>
    </w:p>
    <w:p w14:paraId="1ABEEE15" w14:textId="3FCF9E1D" w:rsidR="008E2382" w:rsidRDefault="00D51D03">
      <w:pPr>
        <w:pStyle w:val="ListParagraph"/>
        <w:keepLines/>
        <w:numPr>
          <w:ilvl w:val="0"/>
          <w:numId w:val="12"/>
        </w:numPr>
      </w:pPr>
      <w:r>
        <w:rPr>
          <w:b/>
          <w:bCs/>
        </w:rPr>
        <w:t>Flush HARQ buffer</w:t>
      </w:r>
      <w:r w:rsidR="00563AF6">
        <w:rPr>
          <w:b/>
          <w:bCs/>
        </w:rPr>
        <w:t xml:space="preserve"> </w:t>
      </w:r>
    </w:p>
    <w:p w14:paraId="29C066C9" w14:textId="77777777" w:rsidR="008E2382" w:rsidRDefault="00D51D03">
      <w:pPr>
        <w:pStyle w:val="ListParagraph"/>
        <w:keepLines/>
        <w:numPr>
          <w:ilvl w:val="0"/>
          <w:numId w:val="12"/>
        </w:numPr>
      </w:pPr>
      <w:r>
        <w:rPr>
          <w:b/>
          <w:bCs/>
        </w:rPr>
        <w:t>Release all resource configurations</w:t>
      </w:r>
    </w:p>
    <w:p w14:paraId="5533E79D" w14:textId="77777777" w:rsidR="008E2382" w:rsidRDefault="00D51D03">
      <w:pPr>
        <w:pStyle w:val="ListParagraph"/>
        <w:keepLines/>
        <w:numPr>
          <w:ilvl w:val="0"/>
          <w:numId w:val="12"/>
        </w:numPr>
      </w:pPr>
      <w:r>
        <w:rPr>
          <w:b/>
          <w:bCs/>
        </w:rPr>
        <w:t>Performing RACH</w:t>
      </w:r>
    </w:p>
    <w:p w14:paraId="43494D86" w14:textId="77777777" w:rsidR="008E2382" w:rsidRDefault="00D51D03">
      <w:pPr>
        <w:pStyle w:val="ListParagraph"/>
        <w:keepLines/>
        <w:numPr>
          <w:ilvl w:val="0"/>
          <w:numId w:val="12"/>
        </w:numPr>
      </w:pPr>
      <w:r>
        <w:rPr>
          <w:b/>
          <w:bCs/>
        </w:rPr>
        <w:t>Radio Link Failure</w:t>
      </w:r>
    </w:p>
    <w:p w14:paraId="6E2FDF33" w14:textId="77777777" w:rsidR="008E2382" w:rsidRDefault="00D51D03">
      <w:pPr>
        <w:pStyle w:val="ListParagraph"/>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SimSun"/>
                <w:lang w:eastAsia="zh-CN"/>
              </w:rPr>
            </w:pPr>
            <w:r>
              <w:rPr>
                <w:rFonts w:eastAsia="SimSun"/>
                <w:lang w:eastAsia="zh-CN"/>
              </w:rPr>
              <w:t xml:space="preserve">We </w:t>
            </w:r>
            <w:r>
              <w:rPr>
                <w:rFonts w:eastAsia="SimSun" w:hint="eastAsia"/>
                <w:lang w:eastAsia="zh-CN"/>
              </w:rPr>
              <w:t>are</w:t>
            </w:r>
            <w:r>
              <w:rPr>
                <w:rFonts w:eastAsia="SimSun"/>
                <w:lang w:eastAsia="zh-CN"/>
              </w:rPr>
              <w:t xml:space="preserve"> </w:t>
            </w:r>
            <w:r>
              <w:rPr>
                <w:rFonts w:eastAsia="SimSun" w:hint="eastAsia"/>
                <w:lang w:eastAsia="zh-CN"/>
              </w:rPr>
              <w:t>OK</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align</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455DDD46" w:rsidR="008E2382" w:rsidRDefault="00237B67">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5C72F50" w14:textId="72E4AFCC" w:rsidR="008E2382" w:rsidRDefault="000805C4">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7E061CCD" w14:textId="17F8F02A" w:rsidR="00237B67" w:rsidRDefault="00237B67" w:rsidP="00237B67">
            <w:pPr>
              <w:pStyle w:val="TAC"/>
              <w:spacing w:before="20" w:after="20"/>
              <w:ind w:left="57" w:right="57"/>
              <w:jc w:val="left"/>
              <w:rPr>
                <w:rFonts w:eastAsia="SimSun"/>
                <w:lang w:eastAsia="zh-CN"/>
              </w:rPr>
            </w:pPr>
            <w:r>
              <w:rPr>
                <w:rFonts w:eastAsia="SimSun"/>
                <w:lang w:eastAsia="zh-CN"/>
              </w:rPr>
              <w:t xml:space="preserve">We are still not sure why HARQ flush is necessary and how it guarantees to </w:t>
            </w:r>
            <w:r w:rsidR="00C370BF">
              <w:rPr>
                <w:rFonts w:eastAsia="SimSun"/>
                <w:lang w:eastAsia="zh-CN"/>
              </w:rPr>
              <w:t xml:space="preserve">the best </w:t>
            </w:r>
            <w:r>
              <w:rPr>
                <w:rFonts w:eastAsia="SimSun"/>
                <w:lang w:eastAsia="zh-CN"/>
              </w:rPr>
              <w:t>solution.</w:t>
            </w:r>
          </w:p>
          <w:p w14:paraId="039723B4" w14:textId="012CC50C" w:rsidR="00237B67" w:rsidRDefault="00237B67">
            <w:pPr>
              <w:pStyle w:val="TAC"/>
              <w:spacing w:before="20" w:after="20"/>
              <w:ind w:left="57" w:right="57"/>
              <w:jc w:val="left"/>
              <w:rPr>
                <w:rFonts w:eastAsia="SimSun"/>
                <w:lang w:eastAsia="zh-CN"/>
              </w:rPr>
            </w:pPr>
            <w:r>
              <w:rPr>
                <w:rFonts w:eastAsia="SimSun"/>
                <w:lang w:eastAsia="zh-CN"/>
              </w:rPr>
              <w:t xml:space="preserve">Network would not know when the timer expires and when UE flushes the HARQ, </w:t>
            </w:r>
            <w:r w:rsidR="003C618D">
              <w:rPr>
                <w:rFonts w:eastAsia="SimSun"/>
                <w:lang w:eastAsia="zh-CN"/>
              </w:rPr>
              <w:t>there still seems to be HARQ state mismatch</w:t>
            </w:r>
            <w:r>
              <w:rPr>
                <w:rFonts w:eastAsia="SimSun"/>
                <w:lang w:eastAsia="zh-CN"/>
              </w:rPr>
              <w:t xml:space="preserve">. </w:t>
            </w:r>
            <w:r w:rsidR="00FA3996">
              <w:rPr>
                <w:rFonts w:eastAsia="SimSun"/>
                <w:lang w:eastAsia="zh-CN"/>
              </w:rPr>
              <w:t xml:space="preserve">This will be </w:t>
            </w:r>
            <w:r w:rsidR="00564461">
              <w:rPr>
                <w:rFonts w:eastAsia="SimSun"/>
                <w:lang w:eastAsia="zh-CN"/>
              </w:rPr>
              <w:t>corner</w:t>
            </w:r>
            <w:r w:rsidR="00FA3996">
              <w:rPr>
                <w:rFonts w:eastAsia="SimSun"/>
                <w:lang w:eastAsia="zh-CN"/>
              </w:rPr>
              <w:t xml:space="preserve"> case and consequence</w:t>
            </w:r>
            <w:r w:rsidR="003C618D">
              <w:rPr>
                <w:rFonts w:eastAsia="SimSun"/>
                <w:lang w:eastAsia="zh-CN"/>
              </w:rPr>
              <w:t xml:space="preserve"> of not flushing HARQ</w:t>
            </w:r>
            <w:r w:rsidR="00FA3996">
              <w:rPr>
                <w:rFonts w:eastAsia="SimSun"/>
                <w:lang w:eastAsia="zh-CN"/>
              </w:rPr>
              <w:t xml:space="preserve"> will be just </w:t>
            </w:r>
            <w:r w:rsidR="003C618D">
              <w:rPr>
                <w:rFonts w:eastAsia="SimSun"/>
                <w:lang w:eastAsia="zh-CN"/>
              </w:rPr>
              <w:t xml:space="preserve">a </w:t>
            </w:r>
            <w:r w:rsidR="006042B8">
              <w:rPr>
                <w:rFonts w:eastAsia="SimSun"/>
                <w:lang w:eastAsia="zh-CN"/>
              </w:rPr>
              <w:t>duplicate packet transmission.</w:t>
            </w:r>
          </w:p>
          <w:p w14:paraId="6CBAF1DB" w14:textId="77777777" w:rsidR="00AD50ED" w:rsidRDefault="00AD50ED">
            <w:pPr>
              <w:pStyle w:val="TAC"/>
              <w:spacing w:before="20" w:after="20"/>
              <w:ind w:left="57" w:right="57"/>
              <w:jc w:val="left"/>
              <w:rPr>
                <w:rFonts w:eastAsia="SimSun"/>
                <w:lang w:eastAsia="zh-CN"/>
              </w:rPr>
            </w:pPr>
          </w:p>
          <w:p w14:paraId="53AB018F" w14:textId="32F59F5E" w:rsidR="00CA7D66" w:rsidRDefault="00237B67">
            <w:pPr>
              <w:pStyle w:val="TAC"/>
              <w:spacing w:before="20" w:after="20"/>
              <w:ind w:left="57" w:right="57"/>
              <w:jc w:val="left"/>
              <w:rPr>
                <w:rFonts w:eastAsia="SimSun"/>
                <w:lang w:eastAsia="zh-CN"/>
              </w:rPr>
            </w:pPr>
            <w:r>
              <w:rPr>
                <w:rFonts w:eastAsia="SimSun"/>
                <w:lang w:eastAsia="zh-CN"/>
              </w:rPr>
              <w:t>The UE should just let the UL sync validity timer expire if the epoch time is in future</w:t>
            </w:r>
            <w:r w:rsidR="00AD50ED">
              <w:rPr>
                <w:rFonts w:eastAsia="SimSun"/>
                <w:lang w:eastAsia="zh-CN"/>
              </w:rPr>
              <w:t>.</w:t>
            </w:r>
          </w:p>
          <w:p w14:paraId="40F81F37" w14:textId="6E1AAACE" w:rsidR="00CA7D66" w:rsidRDefault="00CA7D66">
            <w:pPr>
              <w:pStyle w:val="TAC"/>
              <w:spacing w:before="20" w:after="20"/>
              <w:ind w:left="57" w:right="57"/>
              <w:jc w:val="left"/>
              <w:rPr>
                <w:rFonts w:eastAsia="SimSun"/>
                <w:lang w:eastAsia="zh-CN"/>
              </w:rPr>
            </w:pPr>
            <w:r>
              <w:rPr>
                <w:rFonts w:eastAsia="SimSun"/>
                <w:lang w:eastAsia="zh-CN"/>
              </w:rPr>
              <w:t>If the HARQ needs to be flushed, then we suggest the UE should wait a UE-</w:t>
            </w:r>
            <w:proofErr w:type="spellStart"/>
            <w:r>
              <w:rPr>
                <w:rFonts w:eastAsia="SimSun"/>
                <w:lang w:eastAsia="zh-CN"/>
              </w:rPr>
              <w:t>gNB</w:t>
            </w:r>
            <w:proofErr w:type="spellEnd"/>
            <w:r>
              <w:rPr>
                <w:rFonts w:eastAsia="SimSun"/>
                <w:lang w:eastAsia="zh-CN"/>
              </w:rPr>
              <w:t xml:space="preserve"> RTT from the time of UL sync validity timer expiry to flush the HARQ buffer.</w:t>
            </w:r>
          </w:p>
          <w:p w14:paraId="54678147" w14:textId="0935B6BC" w:rsidR="00237B67" w:rsidRDefault="00237B67" w:rsidP="00237B67">
            <w:pPr>
              <w:pStyle w:val="TAC"/>
              <w:spacing w:before="20" w:after="20"/>
              <w:ind w:right="57"/>
              <w:jc w:val="left"/>
              <w:rPr>
                <w:rFonts w:eastAsia="SimSun"/>
                <w:lang w:eastAsia="zh-CN"/>
              </w:rPr>
            </w:pPr>
          </w:p>
        </w:tc>
      </w:tr>
      <w:tr w:rsidR="008E2382"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75808CCC"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DCA5379" w14:textId="75EF3992"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F12858" w14:textId="29BDEB0E" w:rsidR="008E2382" w:rsidRDefault="008E2382">
            <w:pPr>
              <w:pStyle w:val="TAC"/>
              <w:spacing w:before="20" w:after="20"/>
              <w:ind w:left="57" w:right="57"/>
              <w:jc w:val="left"/>
              <w:rPr>
                <w:rFonts w:eastAsia="SimSun"/>
                <w:lang w:eastAsia="zh-CN"/>
              </w:rPr>
            </w:pP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SimSun"/>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SimSun"/>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SimSun"/>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SimSun"/>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SimSun"/>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SimSun"/>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SimSun"/>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SimSun"/>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SimSun"/>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SimSun"/>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SimSun"/>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SimSun"/>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SimSun"/>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SimSun"/>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SimSun"/>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SimSun"/>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SimSun"/>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SimSun"/>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SimSun"/>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Heading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SimSun"/>
          <w:lang w:eastAsia="zh-CN"/>
        </w:rPr>
      </w:pPr>
      <w:r>
        <w:rPr>
          <w:rFonts w:eastAsia="SimSun"/>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SimSun"/>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DengXian"/>
        </w:rPr>
        <w:t>2&gt;</w:t>
      </w:r>
      <w:r>
        <w:rPr>
          <w:rFonts w:eastAsia="DengXian"/>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proofErr w:type="gramStart"/>
      <w:r>
        <w:t>locationTimestamp</w:t>
      </w:r>
      <w:proofErr w:type="spellEnd"/>
      <w:r>
        <w:t>;</w:t>
      </w:r>
      <w:proofErr w:type="gramEnd"/>
    </w:p>
    <w:p w14:paraId="714CF6A9" w14:textId="77777777" w:rsidR="00801D48" w:rsidRDefault="00801D48" w:rsidP="00801D48">
      <w:pPr>
        <w:pStyle w:val="B3"/>
      </w:pPr>
      <w:r>
        <w:t>3&gt;</w:t>
      </w:r>
      <w:r>
        <w:tab/>
        <w:t xml:space="preserve">include the </w:t>
      </w:r>
      <w:proofErr w:type="spellStart"/>
      <w:r>
        <w:t>locationCoordinate</w:t>
      </w:r>
      <w:proofErr w:type="spellEnd"/>
      <w:r>
        <w:t xml:space="preserve">, if </w:t>
      </w:r>
      <w:proofErr w:type="gramStart"/>
      <w:r>
        <w:t>available;</w:t>
      </w:r>
      <w:proofErr w:type="gramEnd"/>
    </w:p>
    <w:p w14:paraId="309FB6C5" w14:textId="77777777" w:rsidR="00801D48" w:rsidRDefault="00801D48" w:rsidP="00801D48">
      <w:pPr>
        <w:pStyle w:val="B3"/>
      </w:pPr>
      <w:r>
        <w:t>3&gt;</w:t>
      </w:r>
      <w:r>
        <w:tab/>
        <w:t xml:space="preserve">include the </w:t>
      </w:r>
      <w:proofErr w:type="spellStart"/>
      <w:r>
        <w:t>velocityEstimate</w:t>
      </w:r>
      <w:proofErr w:type="spellEnd"/>
      <w:r>
        <w:t xml:space="preserve">, if </w:t>
      </w:r>
      <w:proofErr w:type="gramStart"/>
      <w:r>
        <w:t>available;</w:t>
      </w:r>
      <w:proofErr w:type="gramEnd"/>
    </w:p>
    <w:p w14:paraId="7A336354" w14:textId="77777777" w:rsidR="00801D48" w:rsidRDefault="00801D48" w:rsidP="00801D48">
      <w:pPr>
        <w:pStyle w:val="B3"/>
      </w:pPr>
      <w:r>
        <w:t>3&gt;</w:t>
      </w:r>
      <w:r>
        <w:tab/>
        <w:t xml:space="preserve">include the </w:t>
      </w:r>
      <w:proofErr w:type="spellStart"/>
      <w:r>
        <w:t>locationError</w:t>
      </w:r>
      <w:proofErr w:type="spellEnd"/>
      <w:r>
        <w:t xml:space="preserve">, if </w:t>
      </w:r>
      <w:proofErr w:type="gramStart"/>
      <w:r>
        <w:t>available;</w:t>
      </w:r>
      <w:proofErr w:type="gramEnd"/>
    </w:p>
    <w:p w14:paraId="20767D76" w14:textId="77777777" w:rsidR="00801D48" w:rsidRDefault="00801D48" w:rsidP="00801D48">
      <w:pPr>
        <w:pStyle w:val="B3"/>
      </w:pPr>
      <w:r>
        <w:t>3&gt;</w:t>
      </w:r>
      <w:r>
        <w:tab/>
        <w:t xml:space="preserve">include the </w:t>
      </w:r>
      <w:proofErr w:type="spellStart"/>
      <w:r>
        <w:t>locationSource</w:t>
      </w:r>
      <w:proofErr w:type="spellEnd"/>
      <w:r>
        <w:t xml:space="preserve">, if </w:t>
      </w:r>
      <w:proofErr w:type="gramStart"/>
      <w:r>
        <w:t>available;</w:t>
      </w:r>
      <w:proofErr w:type="gramEnd"/>
    </w:p>
    <w:p w14:paraId="7CB7D9BA" w14:textId="77777777" w:rsidR="00801D48" w:rsidRDefault="00801D48" w:rsidP="00801D48">
      <w:pPr>
        <w:pStyle w:val="TAC"/>
        <w:spacing w:before="20" w:after="20"/>
        <w:ind w:right="57"/>
        <w:jc w:val="left"/>
        <w:rPr>
          <w:rFonts w:eastAsia="SimSun"/>
          <w:lang w:eastAsia="zh-CN"/>
        </w:rPr>
      </w:pPr>
      <w:r>
        <w:rPr>
          <w:rFonts w:eastAsia="SimSun"/>
          <w:lang w:eastAsia="zh-CN"/>
        </w:rPr>
        <w:t>In RA</w:t>
      </w:r>
      <w:r>
        <w:rPr>
          <w:rFonts w:eastAsia="SimSun" w:hint="eastAsia"/>
          <w:lang w:eastAsia="zh-CN"/>
        </w:rPr>
        <w:t>N</w:t>
      </w:r>
      <w:r>
        <w:rPr>
          <w:rFonts w:eastAsia="SimSun"/>
          <w:lang w:eastAsia="zh-CN"/>
        </w:rPr>
        <w:t>2</w:t>
      </w:r>
      <w:r>
        <w:rPr>
          <w:rFonts w:eastAsia="SimSun" w:hint="eastAsia"/>
          <w:lang w:eastAsia="zh-CN"/>
        </w:rPr>
        <w:t>#</w:t>
      </w:r>
      <w:r>
        <w:rPr>
          <w:rFonts w:eastAsia="SimSun"/>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SimSun" w:cs="Arial"/>
          <w:color w:val="000000"/>
          <w:szCs w:val="20"/>
        </w:rPr>
        <w:t xml:space="preserve">After AS security is established, </w:t>
      </w:r>
      <w:proofErr w:type="spellStart"/>
      <w:r>
        <w:rPr>
          <w:rFonts w:eastAsia="SimSun" w:cs="Arial"/>
          <w:color w:val="000000"/>
          <w:szCs w:val="20"/>
        </w:rPr>
        <w:t>gNB</w:t>
      </w:r>
      <w:proofErr w:type="spellEnd"/>
      <w:r>
        <w:rPr>
          <w:rFonts w:eastAsia="SimSun" w:cs="Arial"/>
          <w:color w:val="000000"/>
          <w:szCs w:val="20"/>
        </w:rPr>
        <w:t xml:space="preserve"> can obtain a GNSS-based location information from the UE using existing </w:t>
      </w:r>
      <w:proofErr w:type="spellStart"/>
      <w:r>
        <w:rPr>
          <w:rFonts w:eastAsia="SimSun" w:cs="Arial"/>
          <w:color w:val="000000"/>
          <w:szCs w:val="20"/>
        </w:rPr>
        <w:t>signalling</w:t>
      </w:r>
      <w:proofErr w:type="spellEnd"/>
      <w:r>
        <w:rPr>
          <w:rFonts w:eastAsia="SimSun" w:cs="Arial"/>
          <w:color w:val="000000"/>
          <w:szCs w:val="20"/>
        </w:rPr>
        <w:t xml:space="preserve"> method, i.e., by configuring </w:t>
      </w:r>
      <w:proofErr w:type="spellStart"/>
      <w:r>
        <w:rPr>
          <w:rFonts w:eastAsia="SimSun" w:cs="Arial"/>
          <w:color w:val="000000"/>
          <w:szCs w:val="20"/>
        </w:rPr>
        <w:t>includeCommonLocationInfo</w:t>
      </w:r>
      <w:proofErr w:type="spellEnd"/>
      <w:r>
        <w:rPr>
          <w:rFonts w:eastAsia="SimSun" w:cs="Arial"/>
          <w:color w:val="000000"/>
          <w:szCs w:val="20"/>
        </w:rPr>
        <w:t xml:space="preserve"> in the corresponding </w:t>
      </w:r>
      <w:proofErr w:type="spellStart"/>
      <w:r>
        <w:rPr>
          <w:rFonts w:eastAsia="SimSun" w:cs="Arial"/>
          <w:color w:val="000000"/>
          <w:szCs w:val="20"/>
        </w:rPr>
        <w:t>reportConfig</w:t>
      </w:r>
      <w:proofErr w:type="spellEnd"/>
      <w:r>
        <w:rPr>
          <w:rFonts w:eastAsia="SimSun"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SimSun"/>
          <w:lang w:eastAsia="zh-CN"/>
        </w:rPr>
      </w:pPr>
    </w:p>
    <w:p w14:paraId="0F6ADAFF" w14:textId="77777777" w:rsidR="00801D48" w:rsidRDefault="00801D48" w:rsidP="00801D48">
      <w:pPr>
        <w:pStyle w:val="TAC"/>
        <w:spacing w:before="20" w:after="20"/>
        <w:ind w:right="57"/>
        <w:jc w:val="left"/>
        <w:rPr>
          <w:rFonts w:eastAsia="SimSun"/>
          <w:lang w:eastAsia="zh-CN"/>
        </w:rPr>
      </w:pPr>
      <w:proofErr w:type="gramStart"/>
      <w:r>
        <w:rPr>
          <w:rFonts w:eastAsia="SimSun"/>
          <w:lang w:eastAsia="zh-CN"/>
        </w:rPr>
        <w:t>So</w:t>
      </w:r>
      <w:proofErr w:type="gramEnd"/>
      <w:r>
        <w:rPr>
          <w:rFonts w:eastAsia="SimSun"/>
          <w:lang w:eastAsia="zh-CN"/>
        </w:rPr>
        <w:t xml:space="preserve"> we think the </w:t>
      </w:r>
      <w:proofErr w:type="spellStart"/>
      <w:r>
        <w:rPr>
          <w:rFonts w:eastAsia="SimSun"/>
          <w:lang w:eastAsia="zh-CN"/>
        </w:rPr>
        <w:t>includeCommonLocationInfo</w:t>
      </w:r>
      <w:proofErr w:type="spellEnd"/>
      <w:r>
        <w:rPr>
          <w:rFonts w:eastAsia="SimSun"/>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SimSun"/>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proofErr w:type="gramStart"/>
      <w:r>
        <w:rPr>
          <w:i/>
        </w:rPr>
        <w:t>locationTimestamp</w:t>
      </w:r>
      <w:proofErr w:type="spellEnd"/>
      <w:r>
        <w:t>;</w:t>
      </w:r>
      <w:proofErr w:type="gramEnd"/>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06A1C044" w14:textId="77777777" w:rsidR="00801D48" w:rsidRDefault="00801D48" w:rsidP="00801D48">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065993D9" w14:textId="77777777" w:rsidR="00801D48" w:rsidRDefault="00801D48" w:rsidP="00801D48">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3589A694" w14:textId="77777777" w:rsidR="00801D48" w:rsidRDefault="00801D48" w:rsidP="00801D48">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-TOD-msec</w:t>
      </w:r>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w:t>
      </w:r>
      <w:proofErr w:type="gramStart"/>
      <w:r>
        <w:t>has to</w:t>
      </w:r>
      <w:proofErr w:type="gramEnd"/>
      <w:r>
        <w:t xml:space="preserve">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proofErr w:type="gramStart"/>
      <w:r>
        <w:t>Additionally</w:t>
      </w:r>
      <w:proofErr w:type="gramEnd"/>
      <w:r>
        <w:t xml:space="preserve">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SimSun"/>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SimSun"/>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2CC93DD0" w:rsidR="00BF78AF" w:rsidRDefault="00CA7D66" w:rsidP="00911325">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9F16148" w14:textId="01EB3B38" w:rsidR="00BF78AF" w:rsidRDefault="00CA7D66" w:rsidP="0091132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SimSun"/>
                <w:lang w:eastAsia="zh-CN"/>
              </w:rPr>
            </w:pPr>
          </w:p>
        </w:tc>
      </w:tr>
      <w:tr w:rsidR="00BF78AF"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6411EBD"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BF78AF" w:rsidRDefault="00BF78AF" w:rsidP="00911325">
            <w:pPr>
              <w:pStyle w:val="TAC"/>
              <w:spacing w:before="20" w:after="20"/>
              <w:ind w:left="57" w:right="57"/>
              <w:jc w:val="left"/>
              <w:rPr>
                <w:rFonts w:eastAsia="SimSun"/>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SimSun"/>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SimSun"/>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SimSun"/>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SimSun"/>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SimSun"/>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SimSun"/>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SimSun"/>
                <w:lang w:eastAsia="zh-CN"/>
              </w:rPr>
            </w:pPr>
          </w:p>
        </w:tc>
      </w:tr>
    </w:tbl>
    <w:p w14:paraId="29044E35" w14:textId="77777777" w:rsidR="00BF78AF" w:rsidRDefault="00BF78AF"/>
    <w:p w14:paraId="60A49182" w14:textId="30459E49" w:rsidR="00810A5F" w:rsidRDefault="0018243E">
      <w:r>
        <w:t>O</w:t>
      </w:r>
      <w:r w:rsidR="009B7ECE">
        <w:t>ption</w:t>
      </w:r>
      <w:r>
        <w:t xml:space="preserve">s for how to </w:t>
      </w:r>
      <w:proofErr w:type="gramStart"/>
      <w:r>
        <w:t>captured</w:t>
      </w:r>
      <w:proofErr w:type="gramEnd"/>
      <w:r>
        <w:t xml:space="preserve">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SimSun"/>
                <w:lang w:eastAsia="zh-CN"/>
              </w:rPr>
            </w:pPr>
            <w:r>
              <w:rPr>
                <w:rFonts w:eastAsia="SimSun"/>
                <w:lang w:eastAsia="zh-CN"/>
              </w:rPr>
              <w:t>Network can only request for location information with user consent. To configure “</w:t>
            </w:r>
            <w:proofErr w:type="spellStart"/>
            <w:r>
              <w:t>includeCommonLocationInfo</w:t>
            </w:r>
            <w:proofErr w:type="spellEnd"/>
            <w:r>
              <w:rPr>
                <w:rFonts w:eastAsia="SimSun"/>
                <w:lang w:eastAsia="zh-CN"/>
              </w:rPr>
              <w:t xml:space="preserve">” is to ensure that network can only request for location when it has user </w:t>
            </w:r>
            <w:proofErr w:type="gramStart"/>
            <w:r>
              <w:rPr>
                <w:rFonts w:eastAsia="SimSun"/>
                <w:lang w:eastAsia="zh-CN"/>
              </w:rPr>
              <w:t>consent,  and</w:t>
            </w:r>
            <w:proofErr w:type="gramEnd"/>
            <w:r>
              <w:rPr>
                <w:rFonts w:eastAsia="SimSun"/>
                <w:lang w:eastAsia="zh-CN"/>
              </w:rPr>
              <w:t xml:space="preserve">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SimSun"/>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SimSun"/>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07FFD142" w:rsidR="008E2382" w:rsidRDefault="00CA7D66">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0CEB8D9" w14:textId="22C16F49" w:rsidR="008E2382" w:rsidRDefault="00CA7D66">
            <w:pPr>
              <w:pStyle w:val="TAC"/>
              <w:spacing w:before="20" w:after="20"/>
              <w:ind w:left="57" w:right="57"/>
              <w:jc w:val="left"/>
              <w:rPr>
                <w:rFonts w:eastAsia="SimSun"/>
                <w:lang w:eastAsia="zh-CN"/>
              </w:rPr>
            </w:pPr>
            <w:r>
              <w:rPr>
                <w:rFonts w:eastAsia="SimSun"/>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45963E2A" w14:textId="06C22051" w:rsidR="008E2382" w:rsidRDefault="00CA7D66">
            <w:pPr>
              <w:pStyle w:val="TAC"/>
              <w:spacing w:before="20" w:after="20"/>
              <w:ind w:left="57" w:right="57"/>
              <w:jc w:val="left"/>
              <w:rPr>
                <w:rFonts w:eastAsia="SimSun"/>
                <w:lang w:eastAsia="zh-CN"/>
              </w:rPr>
            </w:pPr>
            <w:r>
              <w:rPr>
                <w:rFonts w:eastAsia="SimSun"/>
                <w:lang w:eastAsia="zh-CN"/>
              </w:rPr>
              <w:t xml:space="preserve">But for network </w:t>
            </w:r>
            <w:r w:rsidR="000805C4">
              <w:rPr>
                <w:rFonts w:eastAsia="SimSun"/>
                <w:lang w:eastAsia="zh-CN"/>
              </w:rPr>
              <w:t>configuring</w:t>
            </w:r>
            <w:r>
              <w:t xml:space="preserve"> </w:t>
            </w:r>
            <w:proofErr w:type="spellStart"/>
            <w:r>
              <w:t>includeCommonLocationInfo</w:t>
            </w:r>
            <w:proofErr w:type="spellEnd"/>
            <w:r w:rsidR="000805C4">
              <w:t xml:space="preserve"> can still be optional.</w:t>
            </w:r>
          </w:p>
        </w:tc>
      </w:tr>
      <w:tr w:rsidR="008E2382"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8C51576"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4AC6B20" w14:textId="72C9F4E6"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8E2382" w:rsidRDefault="008E2382">
            <w:pPr>
              <w:pStyle w:val="TAC"/>
              <w:spacing w:before="20" w:after="20"/>
              <w:ind w:left="57" w:right="57"/>
              <w:jc w:val="left"/>
              <w:rPr>
                <w:rFonts w:eastAsia="SimSun"/>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SimSun"/>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SimSun"/>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SimSun"/>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SimSun"/>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SimSun"/>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SimSun"/>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SimSun"/>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Heading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ListParagraph"/>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w:t>
      </w:r>
      <w:proofErr w:type="spellStart"/>
      <w:r w:rsidR="0046632A">
        <w:rPr>
          <w:lang w:eastAsia="en-US"/>
        </w:rPr>
        <w:t>gNB</w:t>
      </w:r>
      <w:proofErr w:type="spellEnd"/>
      <w:r w:rsidR="0046632A">
        <w:rPr>
          <w:lang w:eastAsia="en-US"/>
        </w:rPr>
        <w:t xml:space="preserve"> RTT</w:t>
      </w:r>
    </w:p>
    <w:p w14:paraId="0103A1CF" w14:textId="24D78856" w:rsidR="0046632A" w:rsidRPr="0046632A" w:rsidRDefault="0046632A" w:rsidP="0046632A">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ListParagraph"/>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ListParagraph"/>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w:t>
      </w:r>
      <w:proofErr w:type="spellStart"/>
      <w:r>
        <w:rPr>
          <w:lang w:eastAsia="en-US"/>
        </w:rPr>
        <w:t>gNB</w:t>
      </w:r>
      <w:proofErr w:type="spellEnd"/>
      <w:r>
        <w:rPr>
          <w:lang w:eastAsia="en-US"/>
        </w:rPr>
        <w:t xml:space="preserve"> RTT</w:t>
      </w:r>
    </w:p>
    <w:p w14:paraId="06B403B9" w14:textId="6BA911B9" w:rsidR="0046632A" w:rsidRPr="0046632A"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ListParagraph"/>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lastRenderedPageBreak/>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w:t>
      </w:r>
      <w:proofErr w:type="spellStart"/>
      <w:r w:rsidR="00794725">
        <w:rPr>
          <w:lang w:eastAsia="en-US"/>
        </w:rPr>
        <w:t>gNB</w:t>
      </w:r>
      <w:proofErr w:type="spellEnd"/>
      <w:r w:rsidR="00794725">
        <w:rPr>
          <w:lang w:eastAsia="en-US"/>
        </w:rPr>
        <w:t xml:space="preserve">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ListParagraph"/>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ListParagraph"/>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SimSun"/>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SimSun"/>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0A6A7C83" w:rsidR="003E3C0D" w:rsidRDefault="00CA7D66" w:rsidP="00911325">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8AA8E1" w14:textId="412F22D5" w:rsidR="003E3C0D" w:rsidRDefault="00CA7D66" w:rsidP="0091132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SimSun"/>
                <w:lang w:eastAsia="zh-CN"/>
              </w:rPr>
            </w:pPr>
          </w:p>
        </w:tc>
      </w:tr>
      <w:tr w:rsidR="003E3C0D"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0B3BAF9"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3E3C0D" w:rsidRDefault="003E3C0D" w:rsidP="00911325">
            <w:pPr>
              <w:pStyle w:val="TAC"/>
              <w:spacing w:before="20" w:after="20"/>
              <w:ind w:left="57" w:right="57"/>
              <w:jc w:val="left"/>
              <w:rPr>
                <w:rFonts w:eastAsia="SimSun"/>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SimSun"/>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SimSun"/>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SimSun"/>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SimSun"/>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SimSun"/>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SimSun"/>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SimSun"/>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HARQ RTT timers apply legacy value or are extended by UE-</w:t>
      </w:r>
      <w:proofErr w:type="spellStart"/>
      <w:r w:rsidR="002E5578">
        <w:rPr>
          <w:lang w:val="en-GB" w:eastAsia="en-US"/>
        </w:rPr>
        <w:t>gNB</w:t>
      </w:r>
      <w:proofErr w:type="spellEnd"/>
      <w:r w:rsidR="002E5578">
        <w:rPr>
          <w:lang w:val="en-GB" w:eastAsia="en-US"/>
        </w:rPr>
        <w:t xml:space="preserve">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Heading5"/>
        <w:rPr>
          <w:rFonts w:ascii="Calibri Light" w:eastAsia="Times New Roman" w:hAnsi="Calibri Light" w:cs="Calibri Light"/>
          <w:szCs w:val="22"/>
        </w:rPr>
      </w:pPr>
      <w:bookmarkStart w:id="2" w:name="_Toc60776767"/>
      <w:bookmarkStart w:id="3" w:name="_Toc90650639"/>
      <w:r>
        <w:rPr>
          <w:rFonts w:eastAsia="Times New Roman"/>
        </w:rPr>
        <w:lastRenderedPageBreak/>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SimSun"/>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SimSun"/>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156DDC85" w:rsidR="00AD668F" w:rsidRDefault="00CA7D66" w:rsidP="00911325">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8E002F9" w14:textId="50D984D5" w:rsidR="00AD668F" w:rsidRDefault="00CA7D66" w:rsidP="00911325">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8468" w:type="dxa"/>
            <w:tcBorders>
              <w:top w:val="single" w:sz="4" w:space="0" w:color="auto"/>
              <w:left w:val="single" w:sz="4" w:space="0" w:color="auto"/>
              <w:bottom w:val="single" w:sz="4" w:space="0" w:color="auto"/>
              <w:right w:val="single" w:sz="4" w:space="0" w:color="auto"/>
            </w:tcBorders>
          </w:tcPr>
          <w:p w14:paraId="3C21C671" w14:textId="0E4AFB78" w:rsidR="00AD668F" w:rsidRDefault="00CA7D66" w:rsidP="00911325">
            <w:pPr>
              <w:pStyle w:val="TAC"/>
              <w:spacing w:before="20" w:after="20"/>
              <w:ind w:left="57" w:right="57"/>
              <w:jc w:val="left"/>
              <w:rPr>
                <w:rFonts w:eastAsia="SimSun"/>
                <w:lang w:eastAsia="zh-CN"/>
              </w:rPr>
            </w:pPr>
            <w:r>
              <w:rPr>
                <w:rFonts w:eastAsia="SimSun"/>
                <w:lang w:eastAsia="zh-CN"/>
              </w:rPr>
              <w:t>We are not sure “extend” is the right word</w:t>
            </w:r>
            <w:r w:rsidR="00431050">
              <w:rPr>
                <w:rFonts w:eastAsia="SimSun"/>
                <w:lang w:eastAsia="zh-CN"/>
              </w:rPr>
              <w:t>, “set the</w:t>
            </w:r>
            <w:r w:rsidR="00AE1E7B">
              <w:rPr>
                <w:rFonts w:eastAsia="SimSun"/>
                <w:lang w:eastAsia="zh-CN"/>
              </w:rPr>
              <w:t xml:space="preserve"> </w:t>
            </w:r>
            <w:proofErr w:type="spellStart"/>
            <w:r w:rsidR="00AE1E7B" w:rsidRPr="00AE1E7B">
              <w:rPr>
                <w:rFonts w:eastAsia="SimSun"/>
                <w:lang w:eastAsia="zh-CN"/>
              </w:rPr>
              <w:t>drx</w:t>
            </w:r>
            <w:proofErr w:type="spellEnd"/>
            <w:r w:rsidR="00AE1E7B" w:rsidRPr="00AE1E7B">
              <w:rPr>
                <w:rFonts w:eastAsia="SimSun"/>
                <w:lang w:eastAsia="zh-CN"/>
              </w:rPr>
              <w:t>-HARQ-RTT-</w:t>
            </w:r>
            <w:proofErr w:type="spellStart"/>
            <w:r w:rsidR="00AE1E7B" w:rsidRPr="00AE1E7B">
              <w:rPr>
                <w:rFonts w:eastAsia="SimSun"/>
                <w:lang w:eastAsia="zh-CN"/>
              </w:rPr>
              <w:t>TimerDL</w:t>
            </w:r>
            <w:proofErr w:type="spellEnd"/>
            <w:r w:rsidR="00AE1E7B" w:rsidRPr="00AE1E7B">
              <w:rPr>
                <w:rFonts w:eastAsia="SimSun"/>
                <w:lang w:eastAsia="zh-CN"/>
              </w:rPr>
              <w:t xml:space="preserve"> to” can be used</w:t>
            </w:r>
            <w:r>
              <w:rPr>
                <w:rFonts w:eastAsia="SimSun"/>
                <w:lang w:eastAsia="zh-CN"/>
              </w:rPr>
              <w:t xml:space="preserve">. </w:t>
            </w:r>
          </w:p>
          <w:p w14:paraId="15D0441C" w14:textId="77777777" w:rsidR="00CA7D66" w:rsidRDefault="00CA7D66" w:rsidP="00911325">
            <w:pPr>
              <w:pStyle w:val="TAC"/>
              <w:spacing w:before="20" w:after="20"/>
              <w:ind w:left="57" w:right="57"/>
              <w:jc w:val="left"/>
              <w:rPr>
                <w:rFonts w:eastAsia="SimSun"/>
                <w:lang w:eastAsia="zh-CN"/>
              </w:rPr>
            </w:pPr>
            <w:r>
              <w:rPr>
                <w:rFonts w:eastAsia="SimSun"/>
                <w:lang w:eastAsia="zh-CN"/>
              </w:rPr>
              <w:t xml:space="preserve">Also, this extension should apply only to those HARQ processes for which bit is set to 1 </w:t>
            </w:r>
            <w:proofErr w:type="gramStart"/>
            <w:r>
              <w:rPr>
                <w:rFonts w:eastAsia="SimSun"/>
                <w:lang w:eastAsia="zh-CN"/>
              </w:rPr>
              <w:t xml:space="preserve">in  </w:t>
            </w:r>
            <w:proofErr w:type="spellStart"/>
            <w:r w:rsidRPr="00CA7D66">
              <w:rPr>
                <w:rFonts w:eastAsia="SimSun"/>
                <w:lang w:eastAsia="zh-CN"/>
              </w:rPr>
              <w:t>downlinkHARQ</w:t>
            </w:r>
            <w:proofErr w:type="gramEnd"/>
            <w:r w:rsidRPr="00CA7D66">
              <w:rPr>
                <w:rFonts w:eastAsia="SimSun"/>
                <w:lang w:eastAsia="zh-CN"/>
              </w:rPr>
              <w:t>-FeedbackDisabled</w:t>
            </w:r>
            <w:proofErr w:type="spellEnd"/>
            <w:r w:rsidRPr="00CA7D66">
              <w:rPr>
                <w:rFonts w:eastAsia="SimSun"/>
                <w:lang w:eastAsia="zh-CN"/>
              </w:rPr>
              <w:t>. Same comment for UL case.</w:t>
            </w:r>
          </w:p>
          <w:p w14:paraId="1242387F" w14:textId="77777777" w:rsidR="001B5C6E" w:rsidRDefault="001B5C6E" w:rsidP="00911325">
            <w:pPr>
              <w:pStyle w:val="TAC"/>
              <w:spacing w:before="20" w:after="20"/>
              <w:ind w:left="57" w:right="57"/>
              <w:jc w:val="left"/>
              <w:rPr>
                <w:rFonts w:eastAsia="SimSun"/>
                <w:lang w:eastAsia="zh-CN"/>
              </w:rPr>
            </w:pPr>
          </w:p>
          <w:p w14:paraId="782B397A" w14:textId="2B72F2C3" w:rsidR="001B5C6E" w:rsidRDefault="005A59BA" w:rsidP="00911325">
            <w:pPr>
              <w:pStyle w:val="TAC"/>
              <w:spacing w:before="20" w:after="20"/>
              <w:ind w:left="57" w:right="57"/>
              <w:jc w:val="left"/>
              <w:rPr>
                <w:rFonts w:eastAsia="SimSun"/>
                <w:lang w:eastAsia="zh-CN"/>
              </w:rPr>
            </w:pPr>
            <w:r>
              <w:rPr>
                <w:rFonts w:eastAsia="SimSun"/>
                <w:lang w:eastAsia="zh-CN"/>
              </w:rPr>
              <w:t>Ok to capture</w:t>
            </w:r>
            <w:r w:rsidR="00E72924">
              <w:rPr>
                <w:rFonts w:eastAsia="SimSun"/>
                <w:lang w:eastAsia="zh-CN"/>
              </w:rPr>
              <w:t xml:space="preserve"> here</w:t>
            </w:r>
            <w:r>
              <w:rPr>
                <w:rFonts w:eastAsia="SimSun"/>
                <w:lang w:eastAsia="zh-CN"/>
              </w:rPr>
              <w:t xml:space="preserve"> in MAC entity configuration. </w:t>
            </w:r>
            <w:r w:rsidR="001B5C6E">
              <w:rPr>
                <w:rFonts w:eastAsia="SimSun"/>
                <w:lang w:eastAsia="zh-CN"/>
              </w:rPr>
              <w:t xml:space="preserve">Also </w:t>
            </w:r>
            <w:r w:rsidR="00A525B7">
              <w:rPr>
                <w:rFonts w:eastAsia="SimSun"/>
                <w:lang w:eastAsia="zh-CN"/>
              </w:rPr>
              <w:t>signaling flow wise, it can also be captured under</w:t>
            </w:r>
            <w:r w:rsidR="00E25E56">
              <w:rPr>
                <w:rFonts w:eastAsia="SimSun"/>
                <w:lang w:eastAsia="zh-CN"/>
              </w:rPr>
              <w:t xml:space="preserve"> </w:t>
            </w:r>
            <w:proofErr w:type="spellStart"/>
            <w:r w:rsidR="00E25E56">
              <w:rPr>
                <w:rFonts w:eastAsia="SimSun"/>
                <w:lang w:eastAsia="zh-CN"/>
              </w:rPr>
              <w:t>SpCell</w:t>
            </w:r>
            <w:proofErr w:type="spellEnd"/>
            <w:r w:rsidR="00E25E56">
              <w:rPr>
                <w:rFonts w:eastAsia="SimSun"/>
                <w:lang w:eastAsia="zh-CN"/>
              </w:rPr>
              <w:t xml:space="preserve"> configuration in section </w:t>
            </w:r>
            <w:r w:rsidR="002D5F7F">
              <w:rPr>
                <w:rFonts w:eastAsia="SimSun"/>
                <w:lang w:eastAsia="zh-CN"/>
              </w:rPr>
              <w:t>5.3.5.5.7</w:t>
            </w:r>
            <w:r w:rsidR="00E25E56">
              <w:rPr>
                <w:rFonts w:eastAsia="SimSun"/>
                <w:lang w:eastAsia="zh-CN"/>
              </w:rPr>
              <w:t xml:space="preserve"> i.e., </w:t>
            </w:r>
          </w:p>
          <w:p w14:paraId="318A3C01" w14:textId="77777777" w:rsidR="00E25E56" w:rsidRPr="00E25E56" w:rsidRDefault="00E25E56" w:rsidP="00E25E5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E25E56">
              <w:rPr>
                <w:rFonts w:ascii="Times New Roman" w:eastAsia="Times New Roman" w:hAnsi="Times New Roman" w:cs="Times New Roman"/>
                <w:sz w:val="20"/>
                <w:szCs w:val="20"/>
                <w:lang w:val="en-GB" w:eastAsia="ja-JP"/>
              </w:rPr>
              <w:t>1&gt;</w:t>
            </w:r>
            <w:r w:rsidRPr="00E25E56">
              <w:rPr>
                <w:rFonts w:ascii="Times New Roman" w:eastAsia="Times New Roman" w:hAnsi="Times New Roman" w:cs="Times New Roman"/>
                <w:sz w:val="20"/>
                <w:szCs w:val="20"/>
                <w:lang w:val="en-GB" w:eastAsia="ja-JP"/>
              </w:rPr>
              <w:tab/>
              <w:t xml:space="preserve">if the </w:t>
            </w:r>
            <w:proofErr w:type="spellStart"/>
            <w:r w:rsidRPr="00E25E56">
              <w:rPr>
                <w:rFonts w:ascii="Times New Roman" w:eastAsia="Times New Roman" w:hAnsi="Times New Roman" w:cs="Times New Roman"/>
                <w:i/>
                <w:sz w:val="20"/>
                <w:szCs w:val="20"/>
                <w:lang w:val="en-GB" w:eastAsia="ja-JP"/>
              </w:rPr>
              <w:t>SpCellConfig</w:t>
            </w:r>
            <w:proofErr w:type="spellEnd"/>
            <w:r w:rsidRPr="00E25E56">
              <w:rPr>
                <w:rFonts w:ascii="Times New Roman" w:eastAsia="Times New Roman" w:hAnsi="Times New Roman" w:cs="Times New Roman"/>
                <w:sz w:val="20"/>
                <w:szCs w:val="20"/>
                <w:lang w:val="en-GB" w:eastAsia="ja-JP"/>
              </w:rPr>
              <w:t xml:space="preserve"> contains </w:t>
            </w:r>
            <w:proofErr w:type="spellStart"/>
            <w:r w:rsidRPr="00E25E56">
              <w:rPr>
                <w:rFonts w:ascii="Times New Roman" w:eastAsia="Times New Roman" w:hAnsi="Times New Roman" w:cs="Times New Roman"/>
                <w:i/>
                <w:sz w:val="20"/>
                <w:szCs w:val="20"/>
                <w:lang w:val="en-GB" w:eastAsia="ja-JP"/>
              </w:rPr>
              <w:t>spCellConfigDedicated</w:t>
            </w:r>
            <w:proofErr w:type="spellEnd"/>
            <w:r w:rsidRPr="00E25E56">
              <w:rPr>
                <w:rFonts w:ascii="Times New Roman" w:eastAsia="Times New Roman" w:hAnsi="Times New Roman" w:cs="Times New Roman"/>
                <w:sz w:val="20"/>
                <w:szCs w:val="20"/>
                <w:lang w:val="en-GB" w:eastAsia="ja-JP"/>
              </w:rPr>
              <w:t>:</w:t>
            </w:r>
          </w:p>
          <w:p w14:paraId="54DEE6C5" w14:textId="23D9DE20" w:rsidR="00E25E56" w:rsidRPr="00CA7D66" w:rsidRDefault="00E25E56" w:rsidP="00911325">
            <w:pPr>
              <w:pStyle w:val="TAC"/>
              <w:spacing w:before="20" w:after="20"/>
              <w:ind w:left="57" w:right="57"/>
              <w:jc w:val="left"/>
              <w:rPr>
                <w:rFonts w:eastAsia="SimSun"/>
                <w:lang w:eastAsia="zh-CN"/>
              </w:rPr>
            </w:pPr>
          </w:p>
        </w:tc>
      </w:tr>
      <w:tr w:rsidR="00AD668F"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5D67C7"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AD668F" w:rsidRDefault="00AD668F" w:rsidP="00911325">
            <w:pPr>
              <w:pStyle w:val="TAC"/>
              <w:spacing w:before="20" w:after="20"/>
              <w:ind w:left="57" w:right="57"/>
              <w:jc w:val="left"/>
              <w:rPr>
                <w:rFonts w:eastAsia="SimSun"/>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911325">
            <w:pPr>
              <w:pStyle w:val="TAC"/>
              <w:spacing w:before="20" w:after="20"/>
              <w:ind w:left="57" w:right="57"/>
              <w:jc w:val="left"/>
              <w:rPr>
                <w:rFonts w:eastAsia="SimSun"/>
                <w:lang w:eastAsia="zh-CN"/>
              </w:rPr>
            </w:pP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SimSun"/>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SimSun"/>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SimSun"/>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SimSun"/>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SimSun"/>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SimSun"/>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Heading1"/>
      </w:pPr>
      <w:r>
        <w:lastRenderedPageBreak/>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w:t>
      </w:r>
      <w:proofErr w:type="gramStart"/>
      <w:r>
        <w:rPr>
          <w:rFonts w:ascii="Arial" w:hAnsi="Arial"/>
          <w:b/>
          <w:bCs/>
        </w:rPr>
        <w:t>this</w:t>
      </w:r>
      <w:proofErr w:type="gramEnd"/>
      <w:r>
        <w:rPr>
          <w:rFonts w:ascii="Arial" w:hAnsi="Arial"/>
          <w:b/>
          <w:bCs/>
        </w:rPr>
        <w:t xml:space="preserve">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SimSun"/>
                <w:lang w:eastAsia="zh-CN"/>
              </w:rPr>
            </w:pPr>
            <w:r>
              <w:rPr>
                <w:rFonts w:eastAsia="SimSun"/>
                <w:lang w:eastAsia="zh-CN"/>
              </w:rPr>
              <w:t xml:space="preserve">1. For idle/inactive UE, UE should always ensure having a valid version of </w:t>
            </w:r>
            <w:proofErr w:type="spellStart"/>
            <w:r>
              <w:rPr>
                <w:rFonts w:eastAsia="SimSun"/>
                <w:lang w:eastAsia="zh-CN"/>
              </w:rPr>
              <w:t>SIBx</w:t>
            </w:r>
            <w:proofErr w:type="spellEnd"/>
            <w:r>
              <w:rPr>
                <w:rFonts w:eastAsia="SimSun"/>
                <w:lang w:eastAsia="zh-CN"/>
              </w:rPr>
              <w:t xml:space="preserve"> (due to SI change indication or validity timer expiry). This is because UE needs </w:t>
            </w:r>
            <w:proofErr w:type="spellStart"/>
            <w:r>
              <w:rPr>
                <w:rFonts w:eastAsia="SimSun"/>
                <w:lang w:eastAsia="zh-CN"/>
              </w:rPr>
              <w:t>SIBx</w:t>
            </w:r>
            <w:proofErr w:type="spellEnd"/>
            <w:r>
              <w:rPr>
                <w:rFonts w:eastAsia="SimSun"/>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6" w:author="xiaomi-xiaowei" w:date="2022-02-11T17:28:00Z">
                    <w:r>
                      <w:rPr>
                        <w:rFonts w:eastAsia="Times New Roman"/>
                        <w:sz w:val="20"/>
                        <w:lang w:eastAsia="ja-JP"/>
                      </w:rPr>
                      <w:t xml:space="preserve">, </w:t>
                    </w:r>
                    <w:proofErr w:type="spellStart"/>
                    <w:r>
                      <w:rPr>
                        <w:rFonts w:eastAsia="Times New Roman"/>
                        <w:i/>
                        <w:sz w:val="20"/>
                        <w:lang w:eastAsia="ja-JP"/>
                      </w:rPr>
                      <w:t>SIB</w:t>
                    </w:r>
                  </w:ins>
                  <w:ins w:id="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SimSun"/>
                <w:lang w:eastAsia="zh-CN"/>
              </w:rPr>
            </w:pPr>
          </w:p>
          <w:p w14:paraId="3666FB12" w14:textId="77777777" w:rsidR="00911325" w:rsidRDefault="00911325" w:rsidP="00911325">
            <w:pPr>
              <w:pStyle w:val="TAC"/>
              <w:spacing w:before="20" w:after="20"/>
              <w:ind w:left="57" w:right="57"/>
              <w:jc w:val="left"/>
              <w:rPr>
                <w:rFonts w:eastAsia="MS Mincho"/>
              </w:rPr>
            </w:pPr>
            <w:r>
              <w:rPr>
                <w:rFonts w:eastAsia="SimSun"/>
                <w:lang w:eastAsia="zh-CN"/>
              </w:rPr>
              <w:t xml:space="preserve">2. </w:t>
            </w:r>
            <w:r>
              <w:rPr>
                <w:rFonts w:eastAsia="SimSun" w:hint="eastAsia"/>
                <w:lang w:eastAsia="zh-CN"/>
              </w:rPr>
              <w:t>I</w:t>
            </w:r>
            <w:r>
              <w:rPr>
                <w:rFonts w:eastAsia="SimSun"/>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SimSun"/>
                <w:lang w:eastAsia="zh-CN"/>
              </w:rPr>
            </w:pPr>
          </w:p>
          <w:p w14:paraId="40DE937B" w14:textId="77777777" w:rsidR="00911325" w:rsidRDefault="00911325" w:rsidP="00911325">
            <w:pPr>
              <w:pStyle w:val="TAC"/>
              <w:spacing w:before="20" w:after="20"/>
              <w:ind w:left="57" w:right="57"/>
              <w:jc w:val="left"/>
              <w:rPr>
                <w:rFonts w:eastAsia="SimSun"/>
                <w:lang w:eastAsia="zh-CN"/>
              </w:rPr>
            </w:pPr>
            <w:r>
              <w:rPr>
                <w:rFonts w:eastAsia="SimSun"/>
                <w:lang w:eastAsia="zh-CN"/>
              </w:rPr>
              <w:t xml:space="preserve">3. </w:t>
            </w:r>
            <w:r>
              <w:rPr>
                <w:rFonts w:eastAsia="SimSun" w:hint="eastAsia"/>
                <w:lang w:eastAsia="zh-CN"/>
              </w:rPr>
              <w:t>N</w:t>
            </w:r>
            <w:r>
              <w:rPr>
                <w:rFonts w:eastAsia="SimSun"/>
                <w:lang w:eastAsia="zh-CN"/>
              </w:rPr>
              <w:t xml:space="preserve">aming issue: </w:t>
            </w:r>
            <w:proofErr w:type="gramStart"/>
            <w:r>
              <w:rPr>
                <w:rFonts w:eastAsia="SimSun"/>
                <w:lang w:eastAsia="zh-CN"/>
              </w:rPr>
              <w:t>e.g.</w:t>
            </w:r>
            <w:proofErr w:type="gramEnd"/>
            <w:r>
              <w:rPr>
                <w:rFonts w:eastAsia="SimSun"/>
                <w:lang w:eastAsia="zh-CN"/>
              </w:rPr>
              <w:t xml:space="preserve"> “</w:t>
            </w:r>
            <w:r>
              <w:t>tainfo-r17</w:t>
            </w:r>
            <w:r>
              <w:rPr>
                <w:rFonts w:eastAsia="SimSun"/>
                <w:lang w:eastAsia="zh-CN"/>
              </w:rPr>
              <w:t>” should be “ta-Info-r17”, “</w:t>
            </w:r>
            <w:r>
              <w:t>ntnPolarizationDL-r17</w:t>
            </w:r>
            <w:r>
              <w:rPr>
                <w:rFonts w:eastAsia="SimSun"/>
                <w:lang w:eastAsia="zh-CN"/>
              </w:rPr>
              <w:t>” should be “</w:t>
            </w:r>
            <w:r>
              <w:t>ntn-PolarizationDL-r17</w:t>
            </w:r>
            <w:r>
              <w:rPr>
                <w:rFonts w:eastAsia="SimSun"/>
                <w:lang w:eastAsia="zh-CN"/>
              </w:rPr>
              <w:t>”</w:t>
            </w:r>
          </w:p>
          <w:p w14:paraId="35CCAD20" w14:textId="77777777" w:rsidR="00911325" w:rsidRDefault="00911325" w:rsidP="00911325">
            <w:pPr>
              <w:pStyle w:val="TAL"/>
            </w:pPr>
            <w:r>
              <w:rPr>
                <w:rFonts w:eastAsia="SimSun" w:hint="eastAsia"/>
                <w:lang w:eastAsia="zh-CN"/>
              </w:rPr>
              <w:t>4</w:t>
            </w:r>
            <w:r>
              <w:rPr>
                <w:rFonts w:eastAsia="SimSun"/>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SimSun" w:hint="eastAsia"/>
                <w:lang w:eastAsia="zh-CN"/>
              </w:rPr>
              <w:t>5</w:t>
            </w:r>
            <w:r>
              <w:rPr>
                <w:rFonts w:eastAsia="SimSun"/>
                <w:lang w:eastAsia="zh-CN"/>
              </w:rPr>
              <w:t xml:space="preserve">. </w:t>
            </w:r>
            <w:proofErr w:type="spellStart"/>
            <w:r>
              <w:rPr>
                <w:b/>
                <w:i/>
                <w:lang w:eastAsia="sv-SE"/>
              </w:rPr>
              <w:t>offsetThresholdTA</w:t>
            </w:r>
            <w:proofErr w:type="spellEnd"/>
            <w:r>
              <w:rPr>
                <w:b/>
                <w:i/>
                <w:lang w:eastAsia="sv-SE"/>
              </w:rPr>
              <w:t xml:space="preserve"> </w:t>
            </w:r>
            <w:proofErr w:type="gramStart"/>
            <w:r>
              <w:rPr>
                <w:rFonts w:ascii="SimSun" w:eastAsia="SimSun" w:hAnsi="SimSun" w:hint="eastAsia"/>
                <w:b/>
                <w:i/>
                <w:lang w:eastAsia="zh-CN"/>
              </w:rPr>
              <w:t>：“</w:t>
            </w:r>
            <w:proofErr w:type="gramEnd"/>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SimSun" w:eastAsia="SimSun" w:hAnsi="SimSun"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SimSun" w:hint="eastAsia"/>
                <w:b/>
                <w:i/>
                <w:lang w:eastAsia="zh-CN"/>
              </w:rPr>
              <w:t>6</w:t>
            </w:r>
            <w:r>
              <w:rPr>
                <w:rFonts w:eastAsia="SimSun"/>
                <w:b/>
                <w:i/>
                <w:lang w:eastAsia="zh-CN"/>
              </w:rPr>
              <w:t xml:space="preserve">. </w:t>
            </w:r>
            <w:r>
              <w:rPr>
                <w:b/>
                <w:bCs/>
                <w:i/>
                <w:iCs/>
                <w:lang w:val="sv-SE" w:eastAsia="sv-SE"/>
              </w:rPr>
              <w:t>uplinkHARQ-mode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SimSun"/>
                <w:lang w:eastAsia="zh-CN"/>
              </w:rPr>
            </w:pPr>
            <w:r>
              <w:rPr>
                <w:rFonts w:eastAsia="SimSun" w:hint="eastAsia"/>
                <w:lang w:eastAsia="zh-CN"/>
              </w:rPr>
              <w:lastRenderedPageBreak/>
              <w:t>L</w:t>
            </w:r>
            <w:r>
              <w:rPr>
                <w:rFonts w:eastAsia="SimSun"/>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SimSun"/>
                <w:lang w:eastAsia="zh-CN"/>
              </w:rPr>
            </w:pPr>
            <w:r>
              <w:rPr>
                <w:rFonts w:eastAsia="SimSun"/>
                <w:lang w:eastAsia="zh-CN"/>
              </w:rPr>
              <w:t>UE</w:t>
            </w:r>
            <w:r w:rsidRPr="008E0A49">
              <w:rPr>
                <w:rFonts w:eastAsia="SimSun"/>
                <w:lang w:eastAsia="zh-CN"/>
              </w:rPr>
              <w:t xml:space="preserve"> assistance information for SMTC/MG </w:t>
            </w:r>
            <w:r>
              <w:rPr>
                <w:rFonts w:eastAsia="SimSun"/>
                <w:lang w:eastAsia="zh-CN"/>
              </w:rPr>
              <w:t>could be captured, and the content is FFS (</w:t>
            </w:r>
            <w:proofErr w:type="gramStart"/>
            <w:r>
              <w:rPr>
                <w:rFonts w:eastAsia="SimSun"/>
                <w:lang w:eastAsia="zh-CN"/>
              </w:rPr>
              <w:t>i.e.</w:t>
            </w:r>
            <w:proofErr w:type="gramEnd"/>
            <w:r>
              <w:rPr>
                <w:rFonts w:eastAsia="SimSun"/>
                <w:lang w:eastAsia="zh-CN"/>
              </w:rPr>
              <w:t xml:space="preserve"> delay difference or location with user consent)</w:t>
            </w:r>
            <w:r w:rsidRPr="008E0A49">
              <w:rPr>
                <w:rFonts w:eastAsia="SimSun"/>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SimSun"/>
                <w:lang w:eastAsia="zh-CN"/>
              </w:rPr>
            </w:pPr>
            <w:r w:rsidRPr="00962875">
              <w:rPr>
                <w:rFonts w:eastAsia="SimSun"/>
                <w:lang w:eastAsia="zh-CN"/>
              </w:rPr>
              <w:t xml:space="preserve">On </w:t>
            </w:r>
            <w:proofErr w:type="spellStart"/>
            <w:r w:rsidRPr="00962875">
              <w:rPr>
                <w:rFonts w:eastAsia="SimSun"/>
                <w:lang w:eastAsia="zh-CN"/>
              </w:rPr>
              <w:t>CondEvent</w:t>
            </w:r>
            <w:proofErr w:type="spellEnd"/>
            <w:r w:rsidRPr="00962875">
              <w:rPr>
                <w:rFonts w:eastAsia="SimSun"/>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sidRPr="00962875">
              <w:rPr>
                <w:rFonts w:eastAsia="SimSun"/>
                <w:lang w:eastAsia="zh-CN"/>
              </w:rPr>
              <w:t>e.g</w:t>
            </w:r>
            <w:proofErr w:type="spellEnd"/>
            <w:r w:rsidRPr="00962875">
              <w:rPr>
                <w:rFonts w:eastAsia="SimSun"/>
                <w:lang w:eastAsia="zh-CN"/>
              </w:rPr>
              <w:t xml:space="preserve"> threshold1</w:t>
            </w:r>
            <w:r>
              <w:rPr>
                <w:rFonts w:eastAsia="SimSun"/>
                <w:lang w:eastAsia="zh-CN"/>
              </w:rPr>
              <w:t xml:space="preserve"> </w:t>
            </w:r>
            <w:r w:rsidRPr="00962875">
              <w:rPr>
                <w:rFonts w:eastAsia="SimSun"/>
                <w:lang w:eastAsia="zh-CN"/>
              </w:rPr>
              <w:t>&lt;</w:t>
            </w:r>
            <w:r>
              <w:rPr>
                <w:rFonts w:eastAsia="SimSun"/>
                <w:lang w:eastAsia="zh-CN"/>
              </w:rPr>
              <w:t xml:space="preserve"> </w:t>
            </w:r>
            <w:r w:rsidRPr="00962875">
              <w:rPr>
                <w:rFonts w:eastAsia="SimSun"/>
                <w:lang w:eastAsia="zh-CN"/>
              </w:rPr>
              <w:t>Mt</w:t>
            </w:r>
            <w:r>
              <w:rPr>
                <w:rFonts w:eastAsia="SimSun"/>
                <w:lang w:eastAsia="zh-CN"/>
              </w:rPr>
              <w:t xml:space="preserve"> </w:t>
            </w:r>
            <w:r w:rsidRPr="00962875">
              <w:rPr>
                <w:rFonts w:eastAsia="SimSun"/>
                <w:lang w:eastAsia="zh-CN"/>
              </w:rPr>
              <w:t>&lt;</w:t>
            </w:r>
            <w:r>
              <w:rPr>
                <w:rFonts w:eastAsia="SimSun"/>
                <w:lang w:eastAsia="zh-CN"/>
              </w:rPr>
              <w:t xml:space="preserve"> </w:t>
            </w:r>
            <w:r w:rsidRPr="00962875">
              <w:rPr>
                <w:rFonts w:eastAsia="SimSun"/>
                <w:lang w:eastAsia="zh-CN"/>
              </w:rPr>
              <w:t>threshold1+duration.</w:t>
            </w:r>
          </w:p>
        </w:tc>
      </w:tr>
      <w:tr w:rsidR="008E2382"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2EDE3F10"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A9A2E8" w14:textId="77777777" w:rsidR="008E2382" w:rsidRDefault="008E2382">
            <w:pPr>
              <w:pStyle w:val="TAC"/>
              <w:spacing w:before="20" w:after="20"/>
              <w:ind w:right="57"/>
              <w:jc w:val="left"/>
              <w:rPr>
                <w:rFonts w:eastAsia="SimSun"/>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SimSun"/>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SimSun"/>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SimSun"/>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SimSun"/>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SimSun"/>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Heading1"/>
      </w:pPr>
      <w:r>
        <w:t>8</w:t>
      </w:r>
      <w:r w:rsidR="00D51D03">
        <w:tab/>
        <w:t>Conclusion</w:t>
      </w:r>
    </w:p>
    <w:p w14:paraId="0A6E0D34" w14:textId="77777777" w:rsidR="008E2382" w:rsidRDefault="00D51D03">
      <w:pPr>
        <w:pStyle w:val="Heading8"/>
        <w:rPr>
          <w:rFonts w:eastAsia="Times New Roman"/>
          <w:iCs/>
          <w:lang w:eastAsia="ja-JP"/>
        </w:rPr>
      </w:pPr>
      <w:r>
        <w:rPr>
          <w:iCs/>
        </w:rPr>
        <w:t>Annex agreements</w:t>
      </w:r>
    </w:p>
    <w:p w14:paraId="3AFD3C2A" w14:textId="77777777" w:rsidR="008E2382" w:rsidRDefault="00D51D03">
      <w:pPr>
        <w:pStyle w:val="BodyText"/>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Heading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Heading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4"/>
      <w:r>
        <w:rPr>
          <w:highlight w:val="yellow"/>
        </w:rPr>
        <w:t xml:space="preserve">The </w:t>
      </w:r>
      <w:commentRangeEnd w:id="14"/>
      <w:r>
        <w:rPr>
          <w:rStyle w:val="CommentReference"/>
          <w:rFonts w:eastAsia="Times New Roman" w:cs="Arial"/>
          <w:lang w:val="en-GB" w:eastAsia="ja-JP"/>
        </w:rPr>
        <w:commentReference w:id="1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lastRenderedPageBreak/>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5"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5"/>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6"/>
      <w:r>
        <w:rPr>
          <w:highlight w:val="yellow"/>
        </w:rPr>
        <w:t>The</w:t>
      </w:r>
      <w:commentRangeEnd w:id="16"/>
      <w:r>
        <w:rPr>
          <w:rStyle w:val="CommentReference"/>
          <w:rFonts w:eastAsia="Times New Roman" w:cs="Arial"/>
          <w:lang w:val="en-GB" w:eastAsia="ja-JP"/>
        </w:rPr>
        <w:commentReference w:id="16"/>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7"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7"/>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8"/>
      <w:r>
        <w:rPr>
          <w:highlight w:val="yellow"/>
        </w:rPr>
        <w:t xml:space="preserve">For </w:t>
      </w:r>
      <w:commentRangeEnd w:id="18"/>
      <w:r>
        <w:rPr>
          <w:rStyle w:val="CommentReference"/>
          <w:rFonts w:eastAsia="Times New Roman" w:cs="Arial"/>
          <w:lang w:val="en-GB" w:eastAsia="ja-JP"/>
        </w:rPr>
        <w:commentReference w:id="18"/>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19"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9"/>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Hyperlink"/>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 xml:space="preserve">DRX HARQ RTT timer </w:t>
      </w:r>
      <w:proofErr w:type="gramStart"/>
      <w:r w:rsidRPr="00911A36">
        <w:t>extension;</w:t>
      </w:r>
      <w:proofErr w:type="gramEnd"/>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w:t>
      </w:r>
      <w:proofErr w:type="gramStart"/>
      <w:r>
        <w:t>measurements;</w:t>
      </w:r>
      <w:proofErr w:type="gramEnd"/>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AN2_115" w:date="2022-01-24T14:32:00Z" w:initials="ER">
    <w:p w14:paraId="34FF34D7" w14:textId="77777777" w:rsidR="00911325" w:rsidRDefault="00911325">
      <w:pPr>
        <w:pStyle w:val="CommentText"/>
      </w:pPr>
      <w:r>
        <w:t>waits RAN1 and further RAN2 progress</w:t>
      </w:r>
    </w:p>
  </w:comment>
  <w:comment w:id="16" w:author="RAN2_115" w:date="2022-01-24T14:32:00Z" w:initials="ER">
    <w:p w14:paraId="3F2A1512" w14:textId="77777777" w:rsidR="00911325" w:rsidRDefault="00911325">
      <w:pPr>
        <w:pStyle w:val="CommentText"/>
      </w:pPr>
      <w:r>
        <w:t>waiting RAN1 input on ephemeris</w:t>
      </w:r>
    </w:p>
  </w:comment>
  <w:comment w:id="18" w:author="RAN2_115" w:date="2022-01-24T14:32:00Z" w:initials="ER">
    <w:p w14:paraId="75015E1D" w14:textId="77777777" w:rsidR="00911325" w:rsidRDefault="00911325">
      <w:pPr>
        <w:pStyle w:val="CommentText"/>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BD17" w14:textId="77777777" w:rsidR="003F6E5B" w:rsidRDefault="003F6E5B" w:rsidP="00201E33">
      <w:pPr>
        <w:spacing w:after="0" w:line="240" w:lineRule="auto"/>
      </w:pPr>
      <w:r>
        <w:separator/>
      </w:r>
    </w:p>
  </w:endnote>
  <w:endnote w:type="continuationSeparator" w:id="0">
    <w:p w14:paraId="649C9644" w14:textId="77777777" w:rsidR="003F6E5B" w:rsidRDefault="003F6E5B" w:rsidP="00201E33">
      <w:pPr>
        <w:spacing w:after="0" w:line="240" w:lineRule="auto"/>
      </w:pPr>
      <w:r>
        <w:continuationSeparator/>
      </w:r>
    </w:p>
  </w:endnote>
  <w:endnote w:type="continuationNotice" w:id="1">
    <w:p w14:paraId="648BED0F" w14:textId="77777777" w:rsidR="003F6E5B" w:rsidRDefault="003F6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4888" w14:textId="77777777" w:rsidR="003F6E5B" w:rsidRDefault="003F6E5B" w:rsidP="00201E33">
      <w:pPr>
        <w:spacing w:after="0" w:line="240" w:lineRule="auto"/>
      </w:pPr>
      <w:r>
        <w:separator/>
      </w:r>
    </w:p>
  </w:footnote>
  <w:footnote w:type="continuationSeparator" w:id="0">
    <w:p w14:paraId="10133252" w14:textId="77777777" w:rsidR="003F6E5B" w:rsidRDefault="003F6E5B" w:rsidP="00201E33">
      <w:pPr>
        <w:spacing w:after="0" w:line="240" w:lineRule="auto"/>
      </w:pPr>
      <w:r>
        <w:continuationSeparator/>
      </w:r>
    </w:p>
  </w:footnote>
  <w:footnote w:type="continuationNotice" w:id="1">
    <w:p w14:paraId="418CEF30" w14:textId="77777777" w:rsidR="003F6E5B" w:rsidRDefault="003F6E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C664F2"/>
    <w:multiLevelType w:val="hybridMultilevel"/>
    <w:tmpl w:val="DCC64C34"/>
    <w:lvl w:ilvl="0" w:tplc="6DB680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0"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2"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6"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9"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7" w15:restartNumberingAfterBreak="0">
    <w:nsid w:val="794D624D"/>
    <w:multiLevelType w:val="multilevel"/>
    <w:tmpl w:val="794D624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8"/>
  </w:num>
  <w:num w:numId="3">
    <w:abstractNumId w:val="68"/>
  </w:num>
  <w:num w:numId="4">
    <w:abstractNumId w:val="94"/>
  </w:num>
  <w:num w:numId="5">
    <w:abstractNumId w:val="84"/>
  </w:num>
  <w:num w:numId="6">
    <w:abstractNumId w:val="47"/>
  </w:num>
  <w:num w:numId="7">
    <w:abstractNumId w:val="21"/>
  </w:num>
  <w:num w:numId="8">
    <w:abstractNumId w:val="107"/>
  </w:num>
  <w:num w:numId="9">
    <w:abstractNumId w:val="77"/>
  </w:num>
  <w:num w:numId="10">
    <w:abstractNumId w:val="106"/>
  </w:num>
  <w:num w:numId="11">
    <w:abstractNumId w:val="15"/>
  </w:num>
  <w:num w:numId="12">
    <w:abstractNumId w:val="62"/>
  </w:num>
  <w:num w:numId="13">
    <w:abstractNumId w:val="0"/>
  </w:num>
  <w:num w:numId="14">
    <w:abstractNumId w:val="66"/>
  </w:num>
  <w:num w:numId="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7"/>
  </w:num>
  <w:num w:numId="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1"/>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num>
  <w:num w:numId="107">
    <w:abstractNumId w:val="78"/>
  </w:num>
  <w:num w:numId="108">
    <w:abstractNumId w:val="59"/>
  </w:num>
  <w:num w:numId="109">
    <w:abstractNumId w:val="49"/>
  </w:num>
  <w:num w:numId="110">
    <w:abstractNumId w:val="102"/>
  </w:num>
  <w:num w:numId="111">
    <w:abstractNumId w:val="91"/>
  </w:num>
  <w:num w:numId="112">
    <w:abstractNumId w:val="26"/>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7072"/>
    <w:rsid w:val="001A7B34"/>
    <w:rsid w:val="001A7F7A"/>
    <w:rsid w:val="001B3853"/>
    <w:rsid w:val="001B5C6E"/>
    <w:rsid w:val="001C06FA"/>
    <w:rsid w:val="001C337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B6CAC"/>
    <w:rsid w:val="004C2A9F"/>
    <w:rsid w:val="004C2D6C"/>
    <w:rsid w:val="004C3673"/>
    <w:rsid w:val="004C6CEC"/>
    <w:rsid w:val="004C7851"/>
    <w:rsid w:val="004C7E04"/>
    <w:rsid w:val="004D0157"/>
    <w:rsid w:val="004D046C"/>
    <w:rsid w:val="004D1C11"/>
    <w:rsid w:val="004D1FE9"/>
    <w:rsid w:val="004D27AB"/>
    <w:rsid w:val="004D3535"/>
    <w:rsid w:val="004E1920"/>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8E704ED-B262-40E1-A5FF-A8C0DA64D5BD}">
  <ds:schemaRefs>
    <ds:schemaRef ds:uri="http://schemas.openxmlformats.org/officeDocument/2006/bibliography"/>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51</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Qualcomm-Bharat</cp:lastModifiedBy>
  <cp:revision>28</cp:revision>
  <dcterms:created xsi:type="dcterms:W3CDTF">2022-03-04T07:10:00Z</dcterms:created>
  <dcterms:modified xsi:type="dcterms:W3CDTF">2022-03-08T06:15:00Z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y fmtid="{D5CDD505-2E9C-101B-9397-08002B2CF9AE}" pid="13" name="CWM3504a71f1b4543d1bca86182787523b9">
    <vt:lpwstr>CWMhS88AwhVdh+zU71I+oSqWOxQ1lWKopMZElSY0XVMzcm1niy4qBAFEVvubfysIDCiFEAGw5L+cZbXyWarbeSWYw==</vt:lpwstr>
  </property>
</Properties>
</file>