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680" w14:textId="3476E340" w:rsidR="00ED6244" w:rsidRDefault="00ED6244" w:rsidP="00ED6244">
      <w:pPr>
        <w:pStyle w:val="CRCoverPage"/>
        <w:tabs>
          <w:tab w:val="right" w:pos="9639"/>
        </w:tabs>
        <w:spacing w:after="0"/>
        <w:rPr>
          <w:b/>
          <w:i/>
          <w:noProof/>
          <w:sz w:val="28"/>
        </w:rPr>
      </w:pPr>
      <w:bookmarkStart w:id="0" w:name="_Toc68014624"/>
      <w:bookmarkStart w:id="1" w:name="_Toc60776684"/>
      <w:bookmarkStart w:id="2" w:name="_Toc8373963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#117-e</w:t>
      </w:r>
      <w:r>
        <w:rPr>
          <w:b/>
          <w:i/>
          <w:noProof/>
          <w:sz w:val="28"/>
        </w:rPr>
        <w:tab/>
        <w:t>R2-</w:t>
      </w:r>
      <w:r w:rsidR="007601B6" w:rsidRPr="007601B6">
        <w:rPr>
          <w:b/>
          <w:i/>
          <w:noProof/>
          <w:sz w:val="28"/>
        </w:rPr>
        <w:t>2204201</w:t>
      </w:r>
    </w:p>
    <w:p w14:paraId="045D8BE6" w14:textId="77777777" w:rsidR="00ED6244" w:rsidRDefault="00ED6244" w:rsidP="00ED6244">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6244" w14:paraId="2E41F676" w14:textId="77777777" w:rsidTr="006F46B8">
        <w:tc>
          <w:tcPr>
            <w:tcW w:w="9641" w:type="dxa"/>
            <w:gridSpan w:val="9"/>
            <w:tcBorders>
              <w:top w:val="single" w:sz="4" w:space="0" w:color="auto"/>
              <w:left w:val="single" w:sz="4" w:space="0" w:color="auto"/>
              <w:right w:val="single" w:sz="4" w:space="0" w:color="auto"/>
            </w:tcBorders>
          </w:tcPr>
          <w:p w14:paraId="13CCAE28" w14:textId="77777777" w:rsidR="00ED6244" w:rsidRDefault="00ED6244" w:rsidP="006F46B8">
            <w:pPr>
              <w:pStyle w:val="CRCoverPage"/>
              <w:spacing w:after="0"/>
              <w:jc w:val="right"/>
              <w:rPr>
                <w:i/>
                <w:noProof/>
              </w:rPr>
            </w:pPr>
            <w:r>
              <w:rPr>
                <w:i/>
                <w:noProof/>
                <w:sz w:val="14"/>
              </w:rPr>
              <w:t>CR-Form-v12.2</w:t>
            </w:r>
          </w:p>
        </w:tc>
      </w:tr>
      <w:tr w:rsidR="00ED6244" w14:paraId="08A89418" w14:textId="77777777" w:rsidTr="006F46B8">
        <w:tc>
          <w:tcPr>
            <w:tcW w:w="9641" w:type="dxa"/>
            <w:gridSpan w:val="9"/>
            <w:tcBorders>
              <w:left w:val="single" w:sz="4" w:space="0" w:color="auto"/>
              <w:right w:val="single" w:sz="4" w:space="0" w:color="auto"/>
            </w:tcBorders>
          </w:tcPr>
          <w:p w14:paraId="3398D177" w14:textId="77777777" w:rsidR="00ED6244" w:rsidRDefault="00ED6244" w:rsidP="006F46B8">
            <w:pPr>
              <w:pStyle w:val="CRCoverPage"/>
              <w:spacing w:after="0"/>
              <w:jc w:val="center"/>
              <w:rPr>
                <w:noProof/>
              </w:rPr>
            </w:pPr>
            <w:r>
              <w:rPr>
                <w:b/>
                <w:noProof/>
                <w:sz w:val="32"/>
              </w:rPr>
              <w:t>CHANGE REQUEST</w:t>
            </w:r>
          </w:p>
        </w:tc>
      </w:tr>
      <w:tr w:rsidR="00ED6244" w14:paraId="089353A8" w14:textId="77777777" w:rsidTr="006F46B8">
        <w:tc>
          <w:tcPr>
            <w:tcW w:w="9641" w:type="dxa"/>
            <w:gridSpan w:val="9"/>
            <w:tcBorders>
              <w:left w:val="single" w:sz="4" w:space="0" w:color="auto"/>
              <w:right w:val="single" w:sz="4" w:space="0" w:color="auto"/>
            </w:tcBorders>
          </w:tcPr>
          <w:p w14:paraId="46460DFC" w14:textId="77777777" w:rsidR="00ED6244" w:rsidRDefault="00ED6244" w:rsidP="006F46B8">
            <w:pPr>
              <w:pStyle w:val="CRCoverPage"/>
              <w:spacing w:after="0"/>
              <w:rPr>
                <w:noProof/>
                <w:sz w:val="8"/>
                <w:szCs w:val="8"/>
              </w:rPr>
            </w:pPr>
          </w:p>
        </w:tc>
      </w:tr>
      <w:tr w:rsidR="00ED6244" w14:paraId="60387B9A" w14:textId="77777777" w:rsidTr="006F46B8">
        <w:tc>
          <w:tcPr>
            <w:tcW w:w="142" w:type="dxa"/>
            <w:tcBorders>
              <w:left w:val="single" w:sz="4" w:space="0" w:color="auto"/>
            </w:tcBorders>
          </w:tcPr>
          <w:p w14:paraId="16FCFA66" w14:textId="77777777" w:rsidR="00ED6244" w:rsidRDefault="00ED6244" w:rsidP="006F46B8">
            <w:pPr>
              <w:pStyle w:val="CRCoverPage"/>
              <w:spacing w:after="0"/>
              <w:jc w:val="right"/>
              <w:rPr>
                <w:noProof/>
              </w:rPr>
            </w:pPr>
          </w:p>
        </w:tc>
        <w:tc>
          <w:tcPr>
            <w:tcW w:w="1559" w:type="dxa"/>
            <w:shd w:val="pct30" w:color="FFFF00" w:fill="auto"/>
          </w:tcPr>
          <w:p w14:paraId="021ECE89" w14:textId="77777777" w:rsidR="00ED6244" w:rsidRPr="00410371" w:rsidRDefault="00955062" w:rsidP="006F46B8">
            <w:pPr>
              <w:pStyle w:val="CRCoverPage"/>
              <w:spacing w:after="0"/>
              <w:jc w:val="right"/>
              <w:rPr>
                <w:b/>
                <w:noProof/>
                <w:sz w:val="28"/>
              </w:rPr>
            </w:pPr>
            <w:r>
              <w:fldChar w:fldCharType="begin"/>
            </w:r>
            <w:r>
              <w:instrText xml:space="preserve"> DOCPROPERTY  Spec#  \* MERGEFORMAT </w:instrText>
            </w:r>
            <w:r>
              <w:fldChar w:fldCharType="separate"/>
            </w:r>
            <w:r w:rsidR="00ED6244" w:rsidRPr="00E61F91">
              <w:rPr>
                <w:b/>
                <w:noProof/>
                <w:sz w:val="28"/>
              </w:rPr>
              <w:t>38.331</w:t>
            </w:r>
            <w:r>
              <w:rPr>
                <w:b/>
                <w:noProof/>
                <w:sz w:val="28"/>
              </w:rPr>
              <w:fldChar w:fldCharType="end"/>
            </w:r>
          </w:p>
        </w:tc>
        <w:tc>
          <w:tcPr>
            <w:tcW w:w="709" w:type="dxa"/>
          </w:tcPr>
          <w:p w14:paraId="72E60913" w14:textId="77777777" w:rsidR="00ED6244" w:rsidRDefault="00ED6244" w:rsidP="006F46B8">
            <w:pPr>
              <w:pStyle w:val="CRCoverPage"/>
              <w:spacing w:after="0"/>
              <w:jc w:val="center"/>
              <w:rPr>
                <w:noProof/>
              </w:rPr>
            </w:pPr>
            <w:r>
              <w:rPr>
                <w:b/>
                <w:noProof/>
                <w:sz w:val="28"/>
              </w:rPr>
              <w:t>CR</w:t>
            </w:r>
          </w:p>
        </w:tc>
        <w:tc>
          <w:tcPr>
            <w:tcW w:w="1276" w:type="dxa"/>
            <w:shd w:val="pct30" w:color="FFFF00" w:fill="auto"/>
          </w:tcPr>
          <w:p w14:paraId="7DF71DA7" w14:textId="72E670CA" w:rsidR="00ED6244" w:rsidRPr="00410371" w:rsidRDefault="00955062" w:rsidP="006F46B8">
            <w:pPr>
              <w:pStyle w:val="CRCoverPage"/>
              <w:spacing w:after="0"/>
              <w:rPr>
                <w:noProof/>
              </w:rPr>
            </w:pPr>
            <w:r>
              <w:fldChar w:fldCharType="begin"/>
            </w:r>
            <w:r>
              <w:instrText xml:space="preserve"> DOCPROPERTY  Cr#  \* MERGEFORMAT </w:instrText>
            </w:r>
            <w:r>
              <w:fldChar w:fldCharType="separate"/>
            </w:r>
            <w:r w:rsidR="0011251B" w:rsidRPr="0011251B">
              <w:rPr>
                <w:b/>
                <w:noProof/>
                <w:sz w:val="28"/>
              </w:rPr>
              <w:t>2969</w:t>
            </w:r>
            <w:r>
              <w:rPr>
                <w:b/>
                <w:noProof/>
                <w:sz w:val="28"/>
              </w:rPr>
              <w:fldChar w:fldCharType="end"/>
            </w:r>
          </w:p>
        </w:tc>
        <w:tc>
          <w:tcPr>
            <w:tcW w:w="709" w:type="dxa"/>
          </w:tcPr>
          <w:p w14:paraId="0C399B43" w14:textId="77777777" w:rsidR="00ED6244" w:rsidRDefault="00ED6244" w:rsidP="006F46B8">
            <w:pPr>
              <w:pStyle w:val="CRCoverPage"/>
              <w:tabs>
                <w:tab w:val="right" w:pos="625"/>
              </w:tabs>
              <w:spacing w:after="0"/>
              <w:jc w:val="center"/>
              <w:rPr>
                <w:noProof/>
              </w:rPr>
            </w:pPr>
            <w:r>
              <w:rPr>
                <w:b/>
                <w:bCs/>
                <w:noProof/>
                <w:sz w:val="28"/>
              </w:rPr>
              <w:t>rev</w:t>
            </w:r>
          </w:p>
        </w:tc>
        <w:tc>
          <w:tcPr>
            <w:tcW w:w="992" w:type="dxa"/>
            <w:shd w:val="pct30" w:color="FFFF00" w:fill="auto"/>
          </w:tcPr>
          <w:p w14:paraId="19061C1B" w14:textId="77777777" w:rsidR="00ED6244" w:rsidRPr="00410371" w:rsidRDefault="00ED6244" w:rsidP="006F46B8">
            <w:pPr>
              <w:pStyle w:val="CRCoverPage"/>
              <w:spacing w:after="0"/>
              <w:jc w:val="center"/>
              <w:rPr>
                <w:b/>
                <w:noProof/>
              </w:rPr>
            </w:pPr>
            <w:r>
              <w:rPr>
                <w:b/>
                <w:noProof/>
                <w:sz w:val="28"/>
              </w:rPr>
              <w:t>-</w:t>
            </w:r>
          </w:p>
        </w:tc>
        <w:tc>
          <w:tcPr>
            <w:tcW w:w="2410" w:type="dxa"/>
          </w:tcPr>
          <w:p w14:paraId="1A70E538" w14:textId="77777777" w:rsidR="00ED6244" w:rsidRDefault="00ED6244" w:rsidP="006F46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164BAA" w14:textId="77777777" w:rsidR="00ED6244" w:rsidRPr="00410371" w:rsidRDefault="00955062" w:rsidP="006F46B8">
            <w:pPr>
              <w:pStyle w:val="CRCoverPage"/>
              <w:spacing w:after="0"/>
              <w:jc w:val="center"/>
              <w:rPr>
                <w:noProof/>
                <w:sz w:val="28"/>
              </w:rPr>
            </w:pPr>
            <w:r>
              <w:fldChar w:fldCharType="begin"/>
            </w:r>
            <w:r>
              <w:instrText xml:space="preserve"> DOCPROPERTY  Version  \* MERGEFORMAT </w:instrText>
            </w:r>
            <w:r>
              <w:fldChar w:fldCharType="separate"/>
            </w:r>
            <w:r w:rsidR="00ED6244" w:rsidRPr="00E61F91">
              <w:rPr>
                <w:b/>
                <w:noProof/>
                <w:sz w:val="28"/>
              </w:rPr>
              <w:t>16.</w:t>
            </w:r>
            <w:r w:rsidR="00ED6244">
              <w:rPr>
                <w:b/>
                <w:noProof/>
                <w:sz w:val="28"/>
              </w:rPr>
              <w:t>7</w:t>
            </w:r>
            <w:r w:rsidR="00ED6244" w:rsidRPr="00E61F91">
              <w:rPr>
                <w:b/>
                <w:noProof/>
                <w:sz w:val="28"/>
              </w:rPr>
              <w:t>.0</w:t>
            </w:r>
            <w:r>
              <w:rPr>
                <w:b/>
                <w:noProof/>
                <w:sz w:val="28"/>
              </w:rPr>
              <w:fldChar w:fldCharType="end"/>
            </w:r>
          </w:p>
        </w:tc>
        <w:tc>
          <w:tcPr>
            <w:tcW w:w="143" w:type="dxa"/>
            <w:tcBorders>
              <w:right w:val="single" w:sz="4" w:space="0" w:color="auto"/>
            </w:tcBorders>
          </w:tcPr>
          <w:p w14:paraId="0A61AD0D" w14:textId="77777777" w:rsidR="00ED6244" w:rsidRDefault="00ED6244" w:rsidP="006F46B8">
            <w:pPr>
              <w:pStyle w:val="CRCoverPage"/>
              <w:spacing w:after="0"/>
              <w:rPr>
                <w:noProof/>
              </w:rPr>
            </w:pPr>
          </w:p>
        </w:tc>
      </w:tr>
      <w:tr w:rsidR="00ED6244" w14:paraId="50F2382A" w14:textId="77777777" w:rsidTr="006F46B8">
        <w:tc>
          <w:tcPr>
            <w:tcW w:w="9641" w:type="dxa"/>
            <w:gridSpan w:val="9"/>
            <w:tcBorders>
              <w:left w:val="single" w:sz="4" w:space="0" w:color="auto"/>
              <w:right w:val="single" w:sz="4" w:space="0" w:color="auto"/>
            </w:tcBorders>
          </w:tcPr>
          <w:p w14:paraId="71EA9F67" w14:textId="77777777" w:rsidR="00ED6244" w:rsidRDefault="00ED6244" w:rsidP="006F46B8">
            <w:pPr>
              <w:pStyle w:val="CRCoverPage"/>
              <w:spacing w:after="0"/>
              <w:rPr>
                <w:noProof/>
              </w:rPr>
            </w:pPr>
          </w:p>
        </w:tc>
      </w:tr>
      <w:tr w:rsidR="00ED6244" w14:paraId="735C2A7E" w14:textId="77777777" w:rsidTr="006F46B8">
        <w:tc>
          <w:tcPr>
            <w:tcW w:w="9641" w:type="dxa"/>
            <w:gridSpan w:val="9"/>
            <w:tcBorders>
              <w:top w:val="single" w:sz="4" w:space="0" w:color="auto"/>
            </w:tcBorders>
          </w:tcPr>
          <w:p w14:paraId="776185EF" w14:textId="77777777" w:rsidR="00ED6244" w:rsidRPr="00F25D98" w:rsidRDefault="00ED6244" w:rsidP="006F46B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D6244" w14:paraId="21982D18" w14:textId="77777777" w:rsidTr="006F46B8">
        <w:tc>
          <w:tcPr>
            <w:tcW w:w="9641" w:type="dxa"/>
            <w:gridSpan w:val="9"/>
          </w:tcPr>
          <w:p w14:paraId="31D7099A" w14:textId="77777777" w:rsidR="00ED6244" w:rsidRDefault="00ED6244" w:rsidP="006F46B8">
            <w:pPr>
              <w:pStyle w:val="CRCoverPage"/>
              <w:spacing w:after="0"/>
              <w:rPr>
                <w:noProof/>
                <w:sz w:val="8"/>
                <w:szCs w:val="8"/>
              </w:rPr>
            </w:pPr>
          </w:p>
        </w:tc>
      </w:tr>
    </w:tbl>
    <w:p w14:paraId="6606A485" w14:textId="77777777" w:rsidR="00ED6244" w:rsidRDefault="00ED6244" w:rsidP="00ED62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6244" w14:paraId="770D6149" w14:textId="77777777" w:rsidTr="006F46B8">
        <w:tc>
          <w:tcPr>
            <w:tcW w:w="2835" w:type="dxa"/>
          </w:tcPr>
          <w:p w14:paraId="27E26200" w14:textId="77777777" w:rsidR="00ED6244" w:rsidRDefault="00ED6244" w:rsidP="006F46B8">
            <w:pPr>
              <w:pStyle w:val="CRCoverPage"/>
              <w:tabs>
                <w:tab w:val="right" w:pos="2751"/>
              </w:tabs>
              <w:spacing w:after="0"/>
              <w:rPr>
                <w:b/>
                <w:i/>
                <w:noProof/>
              </w:rPr>
            </w:pPr>
            <w:r>
              <w:rPr>
                <w:b/>
                <w:i/>
                <w:noProof/>
              </w:rPr>
              <w:t>Proposed change affects:</w:t>
            </w:r>
          </w:p>
        </w:tc>
        <w:tc>
          <w:tcPr>
            <w:tcW w:w="1418" w:type="dxa"/>
          </w:tcPr>
          <w:p w14:paraId="32D6721E" w14:textId="77777777" w:rsidR="00ED6244" w:rsidRDefault="00ED6244" w:rsidP="006F46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E4B3C0" w14:textId="77777777" w:rsidR="00ED6244" w:rsidRDefault="00ED6244" w:rsidP="006F46B8">
            <w:pPr>
              <w:pStyle w:val="CRCoverPage"/>
              <w:spacing w:after="0"/>
              <w:jc w:val="center"/>
              <w:rPr>
                <w:b/>
                <w:caps/>
                <w:noProof/>
              </w:rPr>
            </w:pPr>
          </w:p>
        </w:tc>
        <w:tc>
          <w:tcPr>
            <w:tcW w:w="709" w:type="dxa"/>
            <w:tcBorders>
              <w:left w:val="single" w:sz="4" w:space="0" w:color="auto"/>
            </w:tcBorders>
          </w:tcPr>
          <w:p w14:paraId="4BD0B832" w14:textId="77777777" w:rsidR="00ED6244" w:rsidRDefault="00ED6244" w:rsidP="006F46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4223" w14:textId="77777777" w:rsidR="00ED6244" w:rsidRDefault="00ED6244" w:rsidP="006F46B8">
            <w:pPr>
              <w:pStyle w:val="CRCoverPage"/>
              <w:spacing w:after="0"/>
              <w:jc w:val="center"/>
              <w:rPr>
                <w:b/>
                <w:caps/>
                <w:noProof/>
              </w:rPr>
            </w:pPr>
          </w:p>
        </w:tc>
        <w:tc>
          <w:tcPr>
            <w:tcW w:w="2126" w:type="dxa"/>
          </w:tcPr>
          <w:p w14:paraId="5FF108BD" w14:textId="77777777" w:rsidR="00ED6244" w:rsidRDefault="00ED6244" w:rsidP="006F46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E91433" w14:textId="77777777" w:rsidR="00ED6244" w:rsidRDefault="00ED6244" w:rsidP="006F46B8">
            <w:pPr>
              <w:pStyle w:val="CRCoverPage"/>
              <w:spacing w:after="0"/>
              <w:jc w:val="center"/>
              <w:rPr>
                <w:b/>
                <w:caps/>
                <w:noProof/>
              </w:rPr>
            </w:pPr>
          </w:p>
        </w:tc>
        <w:tc>
          <w:tcPr>
            <w:tcW w:w="1418" w:type="dxa"/>
            <w:tcBorders>
              <w:left w:val="nil"/>
            </w:tcBorders>
          </w:tcPr>
          <w:p w14:paraId="54B8C4B0" w14:textId="77777777" w:rsidR="00ED6244" w:rsidRDefault="00ED6244" w:rsidP="006F46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E7DD0" w14:textId="77777777" w:rsidR="00ED6244" w:rsidRDefault="00ED6244" w:rsidP="006F46B8">
            <w:pPr>
              <w:pStyle w:val="CRCoverPage"/>
              <w:spacing w:after="0"/>
              <w:jc w:val="center"/>
              <w:rPr>
                <w:b/>
                <w:bCs/>
                <w:caps/>
                <w:noProof/>
              </w:rPr>
            </w:pPr>
          </w:p>
        </w:tc>
      </w:tr>
    </w:tbl>
    <w:p w14:paraId="575A2DB9" w14:textId="77777777" w:rsidR="00ED6244" w:rsidRDefault="00ED6244" w:rsidP="00ED62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6244" w14:paraId="396DE800" w14:textId="77777777" w:rsidTr="006F46B8">
        <w:tc>
          <w:tcPr>
            <w:tcW w:w="9640" w:type="dxa"/>
            <w:gridSpan w:val="11"/>
          </w:tcPr>
          <w:p w14:paraId="3998E3F4" w14:textId="77777777" w:rsidR="00ED6244" w:rsidRDefault="00ED6244" w:rsidP="006F46B8">
            <w:pPr>
              <w:pStyle w:val="CRCoverPage"/>
              <w:spacing w:after="0"/>
              <w:rPr>
                <w:noProof/>
                <w:sz w:val="8"/>
                <w:szCs w:val="8"/>
              </w:rPr>
            </w:pPr>
          </w:p>
        </w:tc>
      </w:tr>
      <w:tr w:rsidR="00ED6244" w14:paraId="08CAFCA6" w14:textId="77777777" w:rsidTr="006F46B8">
        <w:tc>
          <w:tcPr>
            <w:tcW w:w="1843" w:type="dxa"/>
            <w:tcBorders>
              <w:top w:val="single" w:sz="4" w:space="0" w:color="auto"/>
              <w:left w:val="single" w:sz="4" w:space="0" w:color="auto"/>
            </w:tcBorders>
          </w:tcPr>
          <w:p w14:paraId="486A121B" w14:textId="77777777" w:rsidR="00ED6244" w:rsidRDefault="00ED6244" w:rsidP="00ED6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4561F0" w14:textId="295C3874" w:rsidR="00ED6244" w:rsidRDefault="00ED6244" w:rsidP="00ED6244">
            <w:pPr>
              <w:pStyle w:val="CRCoverPage"/>
              <w:spacing w:after="0"/>
              <w:ind w:left="100"/>
              <w:rPr>
                <w:noProof/>
              </w:rPr>
            </w:pPr>
            <w:r>
              <w:rPr>
                <w:lang w:val="sv-SE"/>
              </w:rPr>
              <w:t>Miscellaneous non-controversial corrections Set XIII</w:t>
            </w:r>
          </w:p>
        </w:tc>
      </w:tr>
      <w:tr w:rsidR="00ED6244" w14:paraId="0BB64AC6" w14:textId="77777777" w:rsidTr="006F46B8">
        <w:tc>
          <w:tcPr>
            <w:tcW w:w="1843" w:type="dxa"/>
            <w:tcBorders>
              <w:left w:val="single" w:sz="4" w:space="0" w:color="auto"/>
            </w:tcBorders>
          </w:tcPr>
          <w:p w14:paraId="6E4B1237"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5106C4BC" w14:textId="77777777" w:rsidR="00ED6244" w:rsidRDefault="00ED6244" w:rsidP="00ED6244">
            <w:pPr>
              <w:pStyle w:val="CRCoverPage"/>
              <w:spacing w:after="0"/>
              <w:rPr>
                <w:noProof/>
                <w:sz w:val="8"/>
                <w:szCs w:val="8"/>
              </w:rPr>
            </w:pPr>
          </w:p>
        </w:tc>
      </w:tr>
      <w:tr w:rsidR="00ED6244" w14:paraId="592E435F" w14:textId="77777777" w:rsidTr="006F46B8">
        <w:tc>
          <w:tcPr>
            <w:tcW w:w="1843" w:type="dxa"/>
            <w:tcBorders>
              <w:left w:val="single" w:sz="4" w:space="0" w:color="auto"/>
            </w:tcBorders>
          </w:tcPr>
          <w:p w14:paraId="6B5F45AD" w14:textId="77777777" w:rsidR="00ED6244" w:rsidRDefault="00ED6244" w:rsidP="00ED6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0DD15" w14:textId="77777777" w:rsidR="00ED6244" w:rsidRDefault="00ED6244" w:rsidP="00ED6244">
            <w:pPr>
              <w:pStyle w:val="CRCoverPage"/>
              <w:spacing w:after="0"/>
              <w:ind w:left="100"/>
              <w:rPr>
                <w:noProof/>
              </w:rPr>
            </w:pPr>
            <w:r>
              <w:t>Ericsson</w:t>
            </w:r>
          </w:p>
        </w:tc>
      </w:tr>
      <w:tr w:rsidR="00ED6244" w14:paraId="37551828" w14:textId="77777777" w:rsidTr="006F46B8">
        <w:tc>
          <w:tcPr>
            <w:tcW w:w="1843" w:type="dxa"/>
            <w:tcBorders>
              <w:left w:val="single" w:sz="4" w:space="0" w:color="auto"/>
            </w:tcBorders>
          </w:tcPr>
          <w:p w14:paraId="5EDB7E0F" w14:textId="77777777" w:rsidR="00ED6244" w:rsidRDefault="00ED6244" w:rsidP="00ED6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7FEA88" w14:textId="77777777" w:rsidR="00ED6244" w:rsidRDefault="00ED6244" w:rsidP="00ED6244">
            <w:pPr>
              <w:pStyle w:val="CRCoverPage"/>
              <w:spacing w:after="0"/>
              <w:ind w:left="100"/>
              <w:rPr>
                <w:noProof/>
              </w:rPr>
            </w:pPr>
            <w:r>
              <w:t>R2</w:t>
            </w:r>
          </w:p>
        </w:tc>
      </w:tr>
      <w:tr w:rsidR="00ED6244" w14:paraId="110E9177" w14:textId="77777777" w:rsidTr="006F46B8">
        <w:tc>
          <w:tcPr>
            <w:tcW w:w="1843" w:type="dxa"/>
            <w:tcBorders>
              <w:left w:val="single" w:sz="4" w:space="0" w:color="auto"/>
            </w:tcBorders>
          </w:tcPr>
          <w:p w14:paraId="568C8B93"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68D36675" w14:textId="77777777" w:rsidR="00ED6244" w:rsidRDefault="00ED6244" w:rsidP="00ED6244">
            <w:pPr>
              <w:pStyle w:val="CRCoverPage"/>
              <w:spacing w:after="0"/>
              <w:rPr>
                <w:noProof/>
                <w:sz w:val="8"/>
                <w:szCs w:val="8"/>
              </w:rPr>
            </w:pPr>
          </w:p>
        </w:tc>
      </w:tr>
      <w:tr w:rsidR="00ED6244" w14:paraId="145B9551" w14:textId="77777777" w:rsidTr="006F46B8">
        <w:tc>
          <w:tcPr>
            <w:tcW w:w="1843" w:type="dxa"/>
            <w:tcBorders>
              <w:left w:val="single" w:sz="4" w:space="0" w:color="auto"/>
            </w:tcBorders>
          </w:tcPr>
          <w:p w14:paraId="76EF387A" w14:textId="77777777" w:rsidR="00ED6244" w:rsidRDefault="00ED6244" w:rsidP="00ED6244">
            <w:pPr>
              <w:pStyle w:val="CRCoverPage"/>
              <w:tabs>
                <w:tab w:val="right" w:pos="1759"/>
              </w:tabs>
              <w:spacing w:after="0"/>
              <w:rPr>
                <w:b/>
                <w:i/>
                <w:noProof/>
              </w:rPr>
            </w:pPr>
            <w:r>
              <w:rPr>
                <w:b/>
                <w:i/>
                <w:noProof/>
              </w:rPr>
              <w:t>Work item code:</w:t>
            </w:r>
          </w:p>
        </w:tc>
        <w:tc>
          <w:tcPr>
            <w:tcW w:w="3686" w:type="dxa"/>
            <w:gridSpan w:val="5"/>
            <w:shd w:val="pct30" w:color="FFFF00" w:fill="auto"/>
          </w:tcPr>
          <w:p w14:paraId="52568DA4" w14:textId="6C158485" w:rsidR="00ED6244" w:rsidRDefault="00ED6244" w:rsidP="00ED6244">
            <w:pPr>
              <w:pStyle w:val="CRCoverPage"/>
              <w:spacing w:after="0"/>
              <w:ind w:left="100"/>
              <w:rPr>
                <w:noProof/>
              </w:rPr>
            </w:pPr>
            <w:r>
              <w:rPr>
                <w:lang w:val="sv-SE"/>
              </w:rPr>
              <w:t>NR_newRAT-Core,</w:t>
            </w:r>
            <w:r w:rsidR="00C354B5" w:rsidRPr="00794D61">
              <w:t xml:space="preserve"> </w:t>
            </w:r>
            <w:proofErr w:type="spellStart"/>
            <w:r w:rsidR="00C354B5">
              <w:t>N</w:t>
            </w:r>
            <w:r w:rsidR="00C354B5" w:rsidRPr="00794D61">
              <w:t>R_UE_pow_sav</w:t>
            </w:r>
            <w:proofErr w:type="spellEnd"/>
            <w:r w:rsidR="00C354B5" w:rsidRPr="00794D61">
              <w:t>-Core</w:t>
            </w:r>
            <w:r w:rsidR="00C354B5">
              <w:t xml:space="preserve">, </w:t>
            </w:r>
            <w:proofErr w:type="spellStart"/>
            <w:r w:rsidR="00C354B5" w:rsidRPr="00794D61">
              <w:t>NR_unlic</w:t>
            </w:r>
            <w:proofErr w:type="spellEnd"/>
            <w:r w:rsidR="00C354B5" w:rsidRPr="00794D61">
              <w:t>-Core</w:t>
            </w:r>
          </w:p>
        </w:tc>
        <w:tc>
          <w:tcPr>
            <w:tcW w:w="567" w:type="dxa"/>
            <w:tcBorders>
              <w:left w:val="nil"/>
            </w:tcBorders>
          </w:tcPr>
          <w:p w14:paraId="5D84A704" w14:textId="77777777" w:rsidR="00ED6244" w:rsidRDefault="00ED6244" w:rsidP="00ED6244">
            <w:pPr>
              <w:pStyle w:val="CRCoverPage"/>
              <w:spacing w:after="0"/>
              <w:ind w:right="100"/>
              <w:rPr>
                <w:noProof/>
              </w:rPr>
            </w:pPr>
          </w:p>
        </w:tc>
        <w:tc>
          <w:tcPr>
            <w:tcW w:w="1417" w:type="dxa"/>
            <w:gridSpan w:val="3"/>
            <w:tcBorders>
              <w:left w:val="nil"/>
            </w:tcBorders>
          </w:tcPr>
          <w:p w14:paraId="45082782" w14:textId="77777777" w:rsidR="00ED6244" w:rsidRDefault="00ED6244" w:rsidP="00ED6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E08502" w14:textId="278B6EC7" w:rsidR="00ED6244" w:rsidRDefault="00ED6244" w:rsidP="00ED6244">
            <w:pPr>
              <w:pStyle w:val="CRCoverPage"/>
              <w:spacing w:after="0"/>
              <w:ind w:left="100"/>
              <w:rPr>
                <w:noProof/>
              </w:rPr>
            </w:pPr>
            <w:r>
              <w:t>2022-03-03</w:t>
            </w:r>
          </w:p>
        </w:tc>
      </w:tr>
      <w:tr w:rsidR="00ED6244" w14:paraId="036A82BB" w14:textId="77777777" w:rsidTr="006F46B8">
        <w:tc>
          <w:tcPr>
            <w:tcW w:w="1843" w:type="dxa"/>
            <w:tcBorders>
              <w:left w:val="single" w:sz="4" w:space="0" w:color="auto"/>
            </w:tcBorders>
          </w:tcPr>
          <w:p w14:paraId="187BF402" w14:textId="77777777" w:rsidR="00ED6244" w:rsidRDefault="00ED6244" w:rsidP="00ED6244">
            <w:pPr>
              <w:pStyle w:val="CRCoverPage"/>
              <w:spacing w:after="0"/>
              <w:rPr>
                <w:b/>
                <w:i/>
                <w:noProof/>
                <w:sz w:val="8"/>
                <w:szCs w:val="8"/>
              </w:rPr>
            </w:pPr>
          </w:p>
        </w:tc>
        <w:tc>
          <w:tcPr>
            <w:tcW w:w="1986" w:type="dxa"/>
            <w:gridSpan w:val="4"/>
          </w:tcPr>
          <w:p w14:paraId="664CB150" w14:textId="77777777" w:rsidR="00ED6244" w:rsidRDefault="00ED6244" w:rsidP="00ED6244">
            <w:pPr>
              <w:pStyle w:val="CRCoverPage"/>
              <w:spacing w:after="0"/>
              <w:rPr>
                <w:noProof/>
                <w:sz w:val="8"/>
                <w:szCs w:val="8"/>
              </w:rPr>
            </w:pPr>
          </w:p>
        </w:tc>
        <w:tc>
          <w:tcPr>
            <w:tcW w:w="2267" w:type="dxa"/>
            <w:gridSpan w:val="2"/>
          </w:tcPr>
          <w:p w14:paraId="273B39EF" w14:textId="77777777" w:rsidR="00ED6244" w:rsidRDefault="00ED6244" w:rsidP="00ED6244">
            <w:pPr>
              <w:pStyle w:val="CRCoverPage"/>
              <w:spacing w:after="0"/>
              <w:rPr>
                <w:noProof/>
                <w:sz w:val="8"/>
                <w:szCs w:val="8"/>
              </w:rPr>
            </w:pPr>
          </w:p>
        </w:tc>
        <w:tc>
          <w:tcPr>
            <w:tcW w:w="1417" w:type="dxa"/>
            <w:gridSpan w:val="3"/>
          </w:tcPr>
          <w:p w14:paraId="262A4092" w14:textId="77777777" w:rsidR="00ED6244" w:rsidRDefault="00ED6244" w:rsidP="00ED6244">
            <w:pPr>
              <w:pStyle w:val="CRCoverPage"/>
              <w:spacing w:after="0"/>
              <w:rPr>
                <w:noProof/>
                <w:sz w:val="8"/>
                <w:szCs w:val="8"/>
              </w:rPr>
            </w:pPr>
          </w:p>
        </w:tc>
        <w:tc>
          <w:tcPr>
            <w:tcW w:w="2127" w:type="dxa"/>
            <w:tcBorders>
              <w:right w:val="single" w:sz="4" w:space="0" w:color="auto"/>
            </w:tcBorders>
          </w:tcPr>
          <w:p w14:paraId="3DFBE41A" w14:textId="77777777" w:rsidR="00ED6244" w:rsidRDefault="00ED6244" w:rsidP="00ED6244">
            <w:pPr>
              <w:pStyle w:val="CRCoverPage"/>
              <w:spacing w:after="0"/>
              <w:rPr>
                <w:noProof/>
                <w:sz w:val="8"/>
                <w:szCs w:val="8"/>
              </w:rPr>
            </w:pPr>
          </w:p>
        </w:tc>
      </w:tr>
      <w:tr w:rsidR="00ED6244" w14:paraId="08E9D851" w14:textId="77777777" w:rsidTr="006F46B8">
        <w:trPr>
          <w:cantSplit/>
        </w:trPr>
        <w:tc>
          <w:tcPr>
            <w:tcW w:w="1843" w:type="dxa"/>
            <w:tcBorders>
              <w:left w:val="single" w:sz="4" w:space="0" w:color="auto"/>
            </w:tcBorders>
          </w:tcPr>
          <w:p w14:paraId="2825E5C6" w14:textId="77777777" w:rsidR="00ED6244" w:rsidRDefault="00ED6244" w:rsidP="00ED6244">
            <w:pPr>
              <w:pStyle w:val="CRCoverPage"/>
              <w:tabs>
                <w:tab w:val="right" w:pos="1759"/>
              </w:tabs>
              <w:spacing w:after="0"/>
              <w:rPr>
                <w:b/>
                <w:i/>
                <w:noProof/>
              </w:rPr>
            </w:pPr>
            <w:r>
              <w:rPr>
                <w:b/>
                <w:i/>
                <w:noProof/>
              </w:rPr>
              <w:t>Category:</w:t>
            </w:r>
          </w:p>
        </w:tc>
        <w:tc>
          <w:tcPr>
            <w:tcW w:w="851" w:type="dxa"/>
            <w:shd w:val="pct30" w:color="FFFF00" w:fill="auto"/>
          </w:tcPr>
          <w:p w14:paraId="50ECAC5A" w14:textId="1DE8A46B" w:rsidR="00ED6244" w:rsidRDefault="00955062" w:rsidP="00ED6244">
            <w:pPr>
              <w:pStyle w:val="CRCoverPage"/>
              <w:spacing w:after="0"/>
              <w:ind w:left="100" w:right="-609"/>
              <w:rPr>
                <w:b/>
                <w:noProof/>
              </w:rPr>
            </w:pPr>
            <w:r>
              <w:fldChar w:fldCharType="begin"/>
            </w:r>
            <w:r>
              <w:instrText xml:space="preserve"> DOCPROPERTY  Cat  \* MERGEFORMAT </w:instrText>
            </w:r>
            <w:r>
              <w:fldChar w:fldCharType="separate"/>
            </w:r>
            <w:r w:rsidR="00ED6244">
              <w:rPr>
                <w:b/>
                <w:noProof/>
              </w:rPr>
              <w:t>F</w:t>
            </w:r>
            <w:r>
              <w:rPr>
                <w:b/>
                <w:noProof/>
              </w:rPr>
              <w:fldChar w:fldCharType="end"/>
            </w:r>
          </w:p>
        </w:tc>
        <w:tc>
          <w:tcPr>
            <w:tcW w:w="3402" w:type="dxa"/>
            <w:gridSpan w:val="5"/>
            <w:tcBorders>
              <w:left w:val="nil"/>
            </w:tcBorders>
          </w:tcPr>
          <w:p w14:paraId="229CE737" w14:textId="77777777" w:rsidR="00ED6244" w:rsidRDefault="00ED6244" w:rsidP="00ED6244">
            <w:pPr>
              <w:pStyle w:val="CRCoverPage"/>
              <w:spacing w:after="0"/>
              <w:rPr>
                <w:noProof/>
              </w:rPr>
            </w:pPr>
          </w:p>
        </w:tc>
        <w:tc>
          <w:tcPr>
            <w:tcW w:w="1417" w:type="dxa"/>
            <w:gridSpan w:val="3"/>
            <w:tcBorders>
              <w:left w:val="nil"/>
            </w:tcBorders>
          </w:tcPr>
          <w:p w14:paraId="785EFFBF" w14:textId="77777777" w:rsidR="00ED6244" w:rsidRDefault="00ED6244" w:rsidP="00ED6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62943" w14:textId="1C7192C9" w:rsidR="00ED6244" w:rsidRDefault="00ED6244" w:rsidP="00ED6244">
            <w:pPr>
              <w:pStyle w:val="CRCoverPage"/>
              <w:spacing w:after="0"/>
              <w:ind w:left="100"/>
              <w:rPr>
                <w:noProof/>
              </w:rPr>
            </w:pPr>
            <w:r>
              <w:t>Rel-16</w:t>
            </w:r>
          </w:p>
        </w:tc>
      </w:tr>
      <w:tr w:rsidR="00ED6244" w14:paraId="60217EEE" w14:textId="77777777" w:rsidTr="006F46B8">
        <w:tc>
          <w:tcPr>
            <w:tcW w:w="1843" w:type="dxa"/>
            <w:tcBorders>
              <w:left w:val="single" w:sz="4" w:space="0" w:color="auto"/>
              <w:bottom w:val="single" w:sz="4" w:space="0" w:color="auto"/>
            </w:tcBorders>
          </w:tcPr>
          <w:p w14:paraId="0E1C6156" w14:textId="77777777" w:rsidR="00ED6244" w:rsidRDefault="00ED6244" w:rsidP="00ED6244">
            <w:pPr>
              <w:pStyle w:val="CRCoverPage"/>
              <w:spacing w:after="0"/>
              <w:rPr>
                <w:b/>
                <w:i/>
                <w:noProof/>
              </w:rPr>
            </w:pPr>
          </w:p>
        </w:tc>
        <w:tc>
          <w:tcPr>
            <w:tcW w:w="4677" w:type="dxa"/>
            <w:gridSpan w:val="8"/>
            <w:tcBorders>
              <w:bottom w:val="single" w:sz="4" w:space="0" w:color="auto"/>
            </w:tcBorders>
          </w:tcPr>
          <w:p w14:paraId="71CEE5C6" w14:textId="77777777" w:rsidR="00ED6244" w:rsidRDefault="00ED6244" w:rsidP="00ED6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51CC5A" w14:textId="77777777" w:rsidR="00ED6244" w:rsidRDefault="00ED6244" w:rsidP="00ED624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195011" w14:textId="77777777" w:rsidR="00ED6244" w:rsidRPr="007C2097" w:rsidRDefault="00ED6244" w:rsidP="00ED6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D6244" w14:paraId="58CCF1CF" w14:textId="77777777" w:rsidTr="006F46B8">
        <w:tc>
          <w:tcPr>
            <w:tcW w:w="1843" w:type="dxa"/>
          </w:tcPr>
          <w:p w14:paraId="000F59BD" w14:textId="77777777" w:rsidR="00ED6244" w:rsidRDefault="00ED6244" w:rsidP="00ED6244">
            <w:pPr>
              <w:pStyle w:val="CRCoverPage"/>
              <w:spacing w:after="0"/>
              <w:rPr>
                <w:b/>
                <w:i/>
                <w:noProof/>
                <w:sz w:val="8"/>
                <w:szCs w:val="8"/>
              </w:rPr>
            </w:pPr>
          </w:p>
        </w:tc>
        <w:tc>
          <w:tcPr>
            <w:tcW w:w="7797" w:type="dxa"/>
            <w:gridSpan w:val="10"/>
          </w:tcPr>
          <w:p w14:paraId="67F26300" w14:textId="77777777" w:rsidR="00ED6244" w:rsidRDefault="00ED6244" w:rsidP="00ED6244">
            <w:pPr>
              <w:pStyle w:val="CRCoverPage"/>
              <w:spacing w:after="0"/>
              <w:rPr>
                <w:noProof/>
                <w:sz w:val="8"/>
                <w:szCs w:val="8"/>
              </w:rPr>
            </w:pPr>
          </w:p>
        </w:tc>
      </w:tr>
      <w:tr w:rsidR="00ED6244" w14:paraId="5BC3691E" w14:textId="77777777" w:rsidTr="006F46B8">
        <w:tc>
          <w:tcPr>
            <w:tcW w:w="2694" w:type="dxa"/>
            <w:gridSpan w:val="2"/>
            <w:tcBorders>
              <w:top w:val="single" w:sz="4" w:space="0" w:color="auto"/>
              <w:left w:val="single" w:sz="4" w:space="0" w:color="auto"/>
            </w:tcBorders>
          </w:tcPr>
          <w:p w14:paraId="49656E83" w14:textId="77777777" w:rsidR="00ED6244" w:rsidRDefault="00ED6244" w:rsidP="00ED6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D6909" w14:textId="54FE2686" w:rsidR="00ED6244" w:rsidRDefault="00ED6244" w:rsidP="00ED6244">
            <w:pPr>
              <w:pStyle w:val="CRCoverPage"/>
              <w:spacing w:after="0"/>
              <w:ind w:left="100"/>
              <w:rPr>
                <w:noProof/>
              </w:rPr>
            </w:pPr>
            <w:r>
              <w:rPr>
                <w:noProof/>
                <w:lang w:val="sv-SE"/>
              </w:rPr>
              <w:t>Correction of miscellaneous non-controversial errors (typos etc)</w:t>
            </w:r>
            <w:r w:rsidR="00C354B5">
              <w:rPr>
                <w:noProof/>
                <w:lang w:val="sv-SE"/>
              </w:rPr>
              <w:t>.</w:t>
            </w:r>
          </w:p>
        </w:tc>
      </w:tr>
      <w:tr w:rsidR="00ED6244" w14:paraId="1992F22D" w14:textId="77777777" w:rsidTr="006F46B8">
        <w:tc>
          <w:tcPr>
            <w:tcW w:w="2694" w:type="dxa"/>
            <w:gridSpan w:val="2"/>
            <w:tcBorders>
              <w:left w:val="single" w:sz="4" w:space="0" w:color="auto"/>
            </w:tcBorders>
          </w:tcPr>
          <w:p w14:paraId="72A47E7C"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2B954C0A" w14:textId="77777777" w:rsidR="00ED6244" w:rsidRDefault="00ED6244" w:rsidP="00ED6244">
            <w:pPr>
              <w:pStyle w:val="CRCoverPage"/>
              <w:spacing w:after="0"/>
              <w:rPr>
                <w:noProof/>
                <w:sz w:val="8"/>
                <w:szCs w:val="8"/>
              </w:rPr>
            </w:pPr>
          </w:p>
        </w:tc>
      </w:tr>
      <w:tr w:rsidR="00ED6244" w14:paraId="1E57D64D" w14:textId="77777777" w:rsidTr="006F46B8">
        <w:tc>
          <w:tcPr>
            <w:tcW w:w="2694" w:type="dxa"/>
            <w:gridSpan w:val="2"/>
            <w:tcBorders>
              <w:left w:val="single" w:sz="4" w:space="0" w:color="auto"/>
            </w:tcBorders>
          </w:tcPr>
          <w:p w14:paraId="35617A52" w14:textId="77777777" w:rsidR="00ED6244" w:rsidRDefault="00ED6244" w:rsidP="00ED6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A63DA" w14:textId="77777777" w:rsidR="00ED6244" w:rsidRDefault="00ED6244" w:rsidP="00ED6244">
            <w:pPr>
              <w:pStyle w:val="CRCoverPage"/>
              <w:spacing w:after="0"/>
              <w:ind w:left="100"/>
              <w:rPr>
                <w:noProof/>
                <w:lang w:val="sv-SE"/>
              </w:rPr>
            </w:pPr>
            <w:r>
              <w:rPr>
                <w:noProof/>
                <w:lang w:val="sv-SE"/>
              </w:rPr>
              <w:t>Miscellaneous non-controversial errors are corrrected.</w:t>
            </w:r>
          </w:p>
          <w:p w14:paraId="779E6AAF" w14:textId="5C62E875" w:rsidR="00ED6244" w:rsidRDefault="00ED6244" w:rsidP="00ED6244">
            <w:pPr>
              <w:pStyle w:val="CRCoverPage"/>
              <w:spacing w:after="0"/>
              <w:ind w:left="100"/>
              <w:rPr>
                <w:noProof/>
              </w:rPr>
            </w:pPr>
          </w:p>
          <w:p w14:paraId="0E3F5262" w14:textId="0FB93435" w:rsidR="00C935D5" w:rsidRDefault="00C935D5" w:rsidP="00C935D5">
            <w:pPr>
              <w:pStyle w:val="Doc-text2"/>
              <w:ind w:left="0" w:firstLine="0"/>
            </w:pPr>
            <w:r>
              <w:t xml:space="preserve">Draft CRs agreed to </w:t>
            </w:r>
            <w:r w:rsidR="00C354B5">
              <w:t>b</w:t>
            </w:r>
            <w:r>
              <w:t>e merged at RAN2#117e:</w:t>
            </w:r>
          </w:p>
          <w:p w14:paraId="093F8A00" w14:textId="2985CAA8" w:rsidR="00C935D5" w:rsidRDefault="00C935D5" w:rsidP="00C935D5">
            <w:pPr>
              <w:pStyle w:val="Doc-text2"/>
              <w:ind w:left="0" w:firstLine="0"/>
            </w:pPr>
          </w:p>
          <w:p w14:paraId="0CBC5BFC" w14:textId="6D54F221" w:rsidR="00E62576" w:rsidRDefault="00955062" w:rsidP="0056643D">
            <w:pPr>
              <w:pStyle w:val="CRCoverPage"/>
              <w:numPr>
                <w:ilvl w:val="0"/>
                <w:numId w:val="32"/>
              </w:numPr>
              <w:spacing w:after="0"/>
            </w:pPr>
            <w:hyperlink r:id="rId14" w:history="1">
              <w:r w:rsidR="0056643D" w:rsidRPr="00C354B5">
                <w:rPr>
                  <w:rStyle w:val="Hyperlink"/>
                </w:rPr>
                <w:t>R2-2203499</w:t>
              </w:r>
            </w:hyperlink>
            <w:r w:rsidR="0056643D" w:rsidRPr="0056643D">
              <w:tab/>
              <w:t xml:space="preserve">Clarification on </w:t>
            </w:r>
            <w:proofErr w:type="spellStart"/>
            <w:r w:rsidR="0056643D" w:rsidRPr="0056643D">
              <w:t>servingCellMO</w:t>
            </w:r>
            <w:proofErr w:type="spellEnd"/>
            <w:r w:rsidR="0056643D" w:rsidRPr="0056643D">
              <w:t xml:space="preserve"> (R16)</w:t>
            </w:r>
          </w:p>
          <w:p w14:paraId="714161C4" w14:textId="4F149F22" w:rsidR="00E62576" w:rsidRDefault="0056643D" w:rsidP="0056643D">
            <w:pPr>
              <w:pStyle w:val="Doc-text2"/>
              <w:ind w:left="0" w:firstLine="0"/>
            </w:pPr>
            <w:r>
              <w:t>Corrected the editorial mistake in CSI-RS-Resource-Mobility.</w:t>
            </w:r>
          </w:p>
          <w:p w14:paraId="53A6F24A" w14:textId="77777777" w:rsidR="00E62576" w:rsidRDefault="00E62576" w:rsidP="00C935D5">
            <w:pPr>
              <w:pStyle w:val="Doc-text2"/>
              <w:ind w:left="0" w:firstLine="0"/>
            </w:pPr>
          </w:p>
          <w:p w14:paraId="6B90D684" w14:textId="38162755" w:rsidR="00C935D5" w:rsidRPr="00187771" w:rsidRDefault="00955062" w:rsidP="00DA2355">
            <w:pPr>
              <w:pStyle w:val="CRCoverPage"/>
              <w:numPr>
                <w:ilvl w:val="0"/>
                <w:numId w:val="32"/>
              </w:numPr>
              <w:spacing w:after="0"/>
              <w:rPr>
                <w:rFonts w:cs="Arial"/>
                <w:noProof/>
                <w:lang w:val="sv-SE"/>
              </w:rPr>
            </w:pPr>
            <w:hyperlink r:id="rId15" w:history="1">
              <w:r w:rsidR="00C935D5" w:rsidRPr="00C354B5">
                <w:rPr>
                  <w:rStyle w:val="Hyperlink"/>
                </w:rPr>
                <w:t>R2-2203328</w:t>
              </w:r>
            </w:hyperlink>
            <w:r w:rsidR="00C935D5" w:rsidRPr="00C935D5">
              <w:tab/>
              <w:t>Correction on Full configuration(R16)</w:t>
            </w:r>
          </w:p>
          <w:p w14:paraId="2AE0B255" w14:textId="659DDD7E" w:rsidR="00C935D5" w:rsidRDefault="00C935D5" w:rsidP="00C935D5">
            <w:pPr>
              <w:pStyle w:val="Doc-text2"/>
              <w:ind w:left="0" w:firstLine="0"/>
              <w:rPr>
                <w:noProof/>
              </w:rPr>
            </w:pPr>
            <w:r>
              <w:rPr>
                <w:noProof/>
              </w:rPr>
              <w:t>Deleted the words “(i.e., SpCell change)” since full configuration is applicable to all cases of reconfiguration with sync.</w:t>
            </w:r>
          </w:p>
          <w:p w14:paraId="74470D27" w14:textId="64D07DF6" w:rsidR="00C935D5" w:rsidRDefault="00C935D5" w:rsidP="00C935D5">
            <w:pPr>
              <w:pStyle w:val="Doc-text2"/>
              <w:ind w:left="0" w:firstLine="0"/>
              <w:rPr>
                <w:noProof/>
              </w:rPr>
            </w:pPr>
          </w:p>
          <w:p w14:paraId="2D7D3CAE" w14:textId="5F33221B" w:rsidR="00C935D5" w:rsidRPr="00364572" w:rsidRDefault="00955062" w:rsidP="00DA2355">
            <w:pPr>
              <w:pStyle w:val="CRCoverPage"/>
              <w:numPr>
                <w:ilvl w:val="0"/>
                <w:numId w:val="32"/>
              </w:numPr>
              <w:spacing w:after="0"/>
              <w:rPr>
                <w:rFonts w:cs="Arial"/>
                <w:noProof/>
                <w:lang w:val="sv-SE"/>
              </w:rPr>
            </w:pPr>
            <w:hyperlink r:id="rId16" w:history="1">
              <w:r w:rsidR="00364572" w:rsidRPr="00C354B5">
                <w:rPr>
                  <w:rStyle w:val="Hyperlink"/>
                  <w:noProof/>
                </w:rPr>
                <w:t>R2-2202232</w:t>
              </w:r>
            </w:hyperlink>
            <w:r w:rsidR="00364572" w:rsidRPr="00364572">
              <w:rPr>
                <w:noProof/>
              </w:rPr>
              <w:tab/>
              <w:t>Correction to the reference of DCI format 2_6 field descriptions</w:t>
            </w:r>
          </w:p>
          <w:p w14:paraId="546A873F" w14:textId="459D88DE" w:rsidR="00C935D5" w:rsidRDefault="00364572" w:rsidP="00364572">
            <w:pPr>
              <w:pStyle w:val="CRCoverPage"/>
              <w:spacing w:after="0"/>
              <w:rPr>
                <w:noProof/>
              </w:rPr>
            </w:pPr>
            <w:r w:rsidRPr="00364572">
              <w:rPr>
                <w:noProof/>
              </w:rPr>
              <w:t>Correct</w:t>
            </w:r>
            <w:r>
              <w:rPr>
                <w:noProof/>
              </w:rPr>
              <w:t>ed</w:t>
            </w:r>
            <w:r w:rsidRPr="00364572">
              <w:rPr>
                <w:noProof/>
              </w:rPr>
              <w:t xml:space="preserve"> the references in the field description of dci-Format2-6 and sizeDCI-2-6.</w:t>
            </w:r>
          </w:p>
          <w:p w14:paraId="47988C1B" w14:textId="4243D162" w:rsidR="00B46F62" w:rsidRDefault="00B46F62" w:rsidP="00364572">
            <w:pPr>
              <w:pStyle w:val="CRCoverPage"/>
              <w:spacing w:after="0"/>
              <w:rPr>
                <w:noProof/>
              </w:rPr>
            </w:pPr>
          </w:p>
          <w:p w14:paraId="3EC473D2" w14:textId="04DAB27D" w:rsidR="00B46F62" w:rsidRPr="00B46F62" w:rsidRDefault="00955062" w:rsidP="00DA2355">
            <w:pPr>
              <w:pStyle w:val="CRCoverPage"/>
              <w:numPr>
                <w:ilvl w:val="0"/>
                <w:numId w:val="32"/>
              </w:numPr>
              <w:spacing w:after="0"/>
              <w:rPr>
                <w:rFonts w:cs="Arial"/>
                <w:noProof/>
                <w:lang w:val="sv-SE"/>
              </w:rPr>
            </w:pPr>
            <w:hyperlink r:id="rId17" w:history="1">
              <w:r w:rsidR="00B46F62" w:rsidRPr="00C354B5">
                <w:rPr>
                  <w:rStyle w:val="Hyperlink"/>
                  <w:noProof/>
                </w:rPr>
                <w:t>R2-2203442</w:t>
              </w:r>
            </w:hyperlink>
            <w:r w:rsidR="00B46F62" w:rsidRPr="00B46F62">
              <w:rPr>
                <w:noProof/>
              </w:rPr>
              <w:tab/>
              <w:t>Correction on Non-numerical K1 Value</w:t>
            </w:r>
          </w:p>
          <w:p w14:paraId="631747E9" w14:textId="2E5D07EB" w:rsidR="00B46F62" w:rsidRPr="00B46F62" w:rsidRDefault="00DA2355" w:rsidP="00B46F62">
            <w:pPr>
              <w:pStyle w:val="CRCoverPage"/>
              <w:spacing w:after="0"/>
              <w:rPr>
                <w:rFonts w:cs="Arial"/>
                <w:noProof/>
                <w:lang w:val="sv-SE"/>
              </w:rPr>
            </w:pPr>
            <w:r w:rsidRPr="00DA2355">
              <w:rPr>
                <w:rFonts w:cs="Arial"/>
                <w:noProof/>
                <w:lang w:val="sv-SE"/>
              </w:rPr>
              <w:t>For the IE PUCCH-Config, the terminology “non-numerical value” is changed as “inapplicable value”, which is specified in 38.213 spec.</w:t>
            </w:r>
          </w:p>
          <w:p w14:paraId="6BAB82C7" w14:textId="77777777" w:rsidR="00C935D5" w:rsidRDefault="00C935D5" w:rsidP="00ED6244">
            <w:pPr>
              <w:pStyle w:val="CRCoverPage"/>
              <w:spacing w:after="0"/>
              <w:ind w:left="100"/>
              <w:rPr>
                <w:noProof/>
              </w:rPr>
            </w:pPr>
          </w:p>
          <w:p w14:paraId="33520D4A" w14:textId="77777777" w:rsidR="00ED6244" w:rsidRDefault="00ED6244" w:rsidP="00ED6244">
            <w:pPr>
              <w:pStyle w:val="CRCoverPage"/>
              <w:spacing w:after="0"/>
              <w:ind w:left="100"/>
              <w:rPr>
                <w:b/>
                <w:noProof/>
                <w:lang w:val="sv-SE"/>
              </w:rPr>
            </w:pPr>
            <w:r>
              <w:rPr>
                <w:b/>
                <w:noProof/>
                <w:lang w:val="sv-SE"/>
              </w:rPr>
              <w:t>Impact Analysis</w:t>
            </w:r>
          </w:p>
          <w:p w14:paraId="6DD4A693" w14:textId="77777777" w:rsidR="00ED6244" w:rsidRDefault="00ED6244" w:rsidP="00ED6244">
            <w:pPr>
              <w:pStyle w:val="CRCoverPage"/>
              <w:spacing w:after="0"/>
              <w:ind w:left="100"/>
              <w:rPr>
                <w:noProof/>
                <w:lang w:val="en-US" w:eastAsia="zh-CN"/>
              </w:rPr>
            </w:pPr>
            <w:r>
              <w:rPr>
                <w:noProof/>
                <w:lang w:val="en-US" w:eastAsia="zh-CN"/>
              </w:rPr>
              <w:t>Impacted 5G architecture options: NR SA, (NG)</w:t>
            </w:r>
            <w:r>
              <w:rPr>
                <w:lang w:val="sv-SE"/>
              </w:rPr>
              <w:t>EN-DC, NE-DC</w:t>
            </w:r>
            <w:r>
              <w:rPr>
                <w:rFonts w:ascii="SimSun" w:hAnsi="SimSun" w:hint="eastAsia"/>
                <w:lang w:val="sv-SE" w:eastAsia="zh-CN"/>
              </w:rPr>
              <w:t xml:space="preserve">, </w:t>
            </w:r>
            <w:r>
              <w:rPr>
                <w:lang w:val="sv-SE"/>
              </w:rPr>
              <w:t xml:space="preserve">NR-DC </w:t>
            </w:r>
          </w:p>
          <w:p w14:paraId="12073550" w14:textId="77777777" w:rsidR="00ED6244" w:rsidRDefault="00ED6244" w:rsidP="00ED6244">
            <w:pPr>
              <w:pStyle w:val="CRCoverPage"/>
              <w:spacing w:after="0"/>
              <w:ind w:left="100"/>
              <w:rPr>
                <w:noProof/>
                <w:u w:val="single"/>
                <w:lang w:val="sv-SE"/>
              </w:rPr>
            </w:pPr>
          </w:p>
          <w:p w14:paraId="399504B8" w14:textId="77777777" w:rsidR="00ED6244" w:rsidRDefault="00ED6244" w:rsidP="00ED6244">
            <w:pPr>
              <w:pStyle w:val="CRCoverPage"/>
              <w:spacing w:after="0"/>
              <w:ind w:left="100"/>
              <w:rPr>
                <w:noProof/>
                <w:lang w:val="sv-SE"/>
              </w:rPr>
            </w:pPr>
            <w:r>
              <w:rPr>
                <w:noProof/>
                <w:u w:val="single"/>
                <w:lang w:val="sv-SE"/>
              </w:rPr>
              <w:t>Impacted functionality</w:t>
            </w:r>
            <w:r>
              <w:rPr>
                <w:noProof/>
                <w:lang w:val="sv-SE"/>
              </w:rPr>
              <w:t>: Miscellaneous</w:t>
            </w:r>
          </w:p>
          <w:p w14:paraId="24E2EBB3" w14:textId="77777777" w:rsidR="00ED6244" w:rsidRDefault="00ED6244" w:rsidP="00ED6244">
            <w:pPr>
              <w:pStyle w:val="CRCoverPage"/>
              <w:spacing w:after="0"/>
              <w:ind w:left="100"/>
              <w:rPr>
                <w:noProof/>
                <w:lang w:val="sv-SE"/>
              </w:rPr>
            </w:pPr>
          </w:p>
          <w:p w14:paraId="3078F83D" w14:textId="77777777" w:rsidR="00ED6244" w:rsidRDefault="00ED6244" w:rsidP="00ED6244">
            <w:pPr>
              <w:pStyle w:val="CRCoverPage"/>
              <w:spacing w:after="0"/>
              <w:ind w:left="100"/>
              <w:rPr>
                <w:noProof/>
                <w:u w:val="single"/>
                <w:lang w:val="sv-SE"/>
              </w:rPr>
            </w:pPr>
            <w:r>
              <w:rPr>
                <w:noProof/>
                <w:u w:val="single"/>
                <w:lang w:val="sv-SE"/>
              </w:rPr>
              <w:t>Inter-operability:</w:t>
            </w:r>
          </w:p>
          <w:p w14:paraId="2BD7F735" w14:textId="77777777" w:rsidR="00ED6244" w:rsidRDefault="00ED6244" w:rsidP="00ED6244">
            <w:pPr>
              <w:pStyle w:val="CRCoverPage"/>
              <w:spacing w:after="0"/>
              <w:ind w:left="100"/>
              <w:rPr>
                <w:lang w:val="sv-SE" w:eastAsia="zh-CN"/>
              </w:rPr>
            </w:pPr>
            <w:r>
              <w:rPr>
                <w:lang w:val="sv-SE" w:eastAsia="zh-CN"/>
              </w:rPr>
              <w:t>1.</w:t>
            </w:r>
            <w:r>
              <w:rPr>
                <w:lang w:val="sv-SE" w:eastAsia="zh-CN"/>
              </w:rPr>
              <w:tab/>
              <w:t xml:space="preserve"> If the </w:t>
            </w:r>
            <w:r>
              <w:rPr>
                <w:kern w:val="2"/>
                <w:lang w:val="sv-SE" w:eastAsia="zh-CN"/>
              </w:rPr>
              <w:t>network</w:t>
            </w:r>
            <w:r>
              <w:rPr>
                <w:lang w:val="sv-SE" w:eastAsia="zh-CN"/>
              </w:rPr>
              <w:t xml:space="preserve"> is implemented according to the CR and the UE is not, no inter-operability issues are expected.</w:t>
            </w:r>
          </w:p>
          <w:p w14:paraId="173364D4" w14:textId="77777777" w:rsidR="00ED6244" w:rsidRDefault="00ED6244" w:rsidP="00ED6244">
            <w:pPr>
              <w:pStyle w:val="CRCoverPage"/>
              <w:spacing w:after="0"/>
              <w:ind w:left="100"/>
              <w:rPr>
                <w:lang w:val="sv-SE" w:eastAsia="zh-CN"/>
              </w:rPr>
            </w:pPr>
          </w:p>
          <w:p w14:paraId="29AFD1D0" w14:textId="77777777" w:rsidR="00ED6244" w:rsidRDefault="00ED6244" w:rsidP="00ED6244">
            <w:pPr>
              <w:pStyle w:val="CRCoverPage"/>
              <w:spacing w:after="0"/>
              <w:ind w:left="100"/>
              <w:rPr>
                <w:lang w:val="sv-SE" w:eastAsia="zh-CN"/>
              </w:rPr>
            </w:pPr>
            <w:r>
              <w:rPr>
                <w:lang w:val="sv-SE" w:eastAsia="zh-CN"/>
              </w:rPr>
              <w:lastRenderedPageBreak/>
              <w:t>2.</w:t>
            </w:r>
            <w:r>
              <w:rPr>
                <w:lang w:val="sv-SE" w:eastAsia="zh-CN"/>
              </w:rPr>
              <w:tab/>
              <w:t xml:space="preserve"> If the UE is </w:t>
            </w:r>
            <w:r>
              <w:rPr>
                <w:kern w:val="2"/>
                <w:lang w:val="sv-SE" w:eastAsia="zh-CN"/>
              </w:rPr>
              <w:t>implemented</w:t>
            </w:r>
            <w:r>
              <w:rPr>
                <w:lang w:val="sv-SE" w:eastAsia="zh-CN"/>
              </w:rPr>
              <w:t xml:space="preserve"> according to the CR and the network is not, no inter-operability issues are expected.</w:t>
            </w:r>
          </w:p>
          <w:p w14:paraId="699899F9" w14:textId="77777777" w:rsidR="00ED6244" w:rsidRDefault="00ED6244" w:rsidP="00ED6244">
            <w:pPr>
              <w:pStyle w:val="CRCoverPage"/>
              <w:spacing w:after="0"/>
              <w:ind w:left="100"/>
              <w:rPr>
                <w:noProof/>
              </w:rPr>
            </w:pPr>
          </w:p>
        </w:tc>
      </w:tr>
      <w:tr w:rsidR="00ED6244" w14:paraId="2B7F8656" w14:textId="77777777" w:rsidTr="006F46B8">
        <w:tc>
          <w:tcPr>
            <w:tcW w:w="2694" w:type="dxa"/>
            <w:gridSpan w:val="2"/>
            <w:tcBorders>
              <w:left w:val="single" w:sz="4" w:space="0" w:color="auto"/>
            </w:tcBorders>
          </w:tcPr>
          <w:p w14:paraId="2AC51094"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6519D7FA" w14:textId="77777777" w:rsidR="00ED6244" w:rsidRDefault="00ED6244" w:rsidP="00ED6244">
            <w:pPr>
              <w:pStyle w:val="CRCoverPage"/>
              <w:spacing w:after="0"/>
              <w:rPr>
                <w:noProof/>
                <w:sz w:val="8"/>
                <w:szCs w:val="8"/>
              </w:rPr>
            </w:pPr>
          </w:p>
        </w:tc>
      </w:tr>
      <w:tr w:rsidR="00ED6244" w14:paraId="7A30E615" w14:textId="77777777" w:rsidTr="006F46B8">
        <w:tc>
          <w:tcPr>
            <w:tcW w:w="2694" w:type="dxa"/>
            <w:gridSpan w:val="2"/>
            <w:tcBorders>
              <w:left w:val="single" w:sz="4" w:space="0" w:color="auto"/>
              <w:bottom w:val="single" w:sz="4" w:space="0" w:color="auto"/>
            </w:tcBorders>
          </w:tcPr>
          <w:p w14:paraId="56515606" w14:textId="77777777" w:rsidR="00ED6244" w:rsidRDefault="00ED6244" w:rsidP="00ED6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5E1AA5" w14:textId="6C9A6E03" w:rsidR="00ED6244" w:rsidRDefault="00ED6244" w:rsidP="00ED6244">
            <w:pPr>
              <w:pStyle w:val="CRCoverPage"/>
              <w:spacing w:after="0"/>
              <w:ind w:left="100"/>
              <w:rPr>
                <w:noProof/>
              </w:rPr>
            </w:pPr>
            <w:r>
              <w:rPr>
                <w:noProof/>
                <w:lang w:val="sv-SE"/>
              </w:rPr>
              <w:t>Miscellaneous non-controversial errors will remain in the specification.</w:t>
            </w:r>
          </w:p>
        </w:tc>
      </w:tr>
      <w:tr w:rsidR="00ED6244" w14:paraId="3668F29C" w14:textId="77777777" w:rsidTr="006F46B8">
        <w:tc>
          <w:tcPr>
            <w:tcW w:w="2694" w:type="dxa"/>
            <w:gridSpan w:val="2"/>
          </w:tcPr>
          <w:p w14:paraId="40F7B209" w14:textId="77777777" w:rsidR="00ED6244" w:rsidRDefault="00ED6244" w:rsidP="00ED6244">
            <w:pPr>
              <w:pStyle w:val="CRCoverPage"/>
              <w:spacing w:after="0"/>
              <w:rPr>
                <w:b/>
                <w:i/>
                <w:noProof/>
                <w:sz w:val="8"/>
                <w:szCs w:val="8"/>
              </w:rPr>
            </w:pPr>
          </w:p>
        </w:tc>
        <w:tc>
          <w:tcPr>
            <w:tcW w:w="6946" w:type="dxa"/>
            <w:gridSpan w:val="9"/>
          </w:tcPr>
          <w:p w14:paraId="7975C73A" w14:textId="77777777" w:rsidR="00ED6244" w:rsidRDefault="00ED6244" w:rsidP="00ED6244">
            <w:pPr>
              <w:pStyle w:val="CRCoverPage"/>
              <w:spacing w:after="0"/>
              <w:rPr>
                <w:noProof/>
                <w:sz w:val="8"/>
                <w:szCs w:val="8"/>
              </w:rPr>
            </w:pPr>
          </w:p>
        </w:tc>
      </w:tr>
      <w:tr w:rsidR="00ED6244" w14:paraId="541B42BE" w14:textId="77777777" w:rsidTr="006F46B8">
        <w:tc>
          <w:tcPr>
            <w:tcW w:w="2694" w:type="dxa"/>
            <w:gridSpan w:val="2"/>
            <w:tcBorders>
              <w:top w:val="single" w:sz="4" w:space="0" w:color="auto"/>
              <w:left w:val="single" w:sz="4" w:space="0" w:color="auto"/>
            </w:tcBorders>
          </w:tcPr>
          <w:p w14:paraId="73300BEE" w14:textId="77777777" w:rsidR="00ED6244" w:rsidRDefault="00ED6244" w:rsidP="00ED6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46B1AF" w14:textId="7B494ECA" w:rsidR="00ED6244" w:rsidRDefault="00C842C9" w:rsidP="00ED6244">
            <w:pPr>
              <w:pStyle w:val="CRCoverPage"/>
              <w:spacing w:after="0"/>
              <w:ind w:left="100"/>
              <w:rPr>
                <w:noProof/>
              </w:rPr>
            </w:pPr>
            <w:r>
              <w:rPr>
                <w:noProof/>
              </w:rPr>
              <w:t>5.3.5.11</w:t>
            </w:r>
          </w:p>
        </w:tc>
      </w:tr>
      <w:tr w:rsidR="00ED6244" w14:paraId="335ADD60" w14:textId="77777777" w:rsidTr="006F46B8">
        <w:tc>
          <w:tcPr>
            <w:tcW w:w="2694" w:type="dxa"/>
            <w:gridSpan w:val="2"/>
            <w:tcBorders>
              <w:left w:val="single" w:sz="4" w:space="0" w:color="auto"/>
            </w:tcBorders>
          </w:tcPr>
          <w:p w14:paraId="34DC4765"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01ABB567" w14:textId="77777777" w:rsidR="00ED6244" w:rsidRDefault="00ED6244" w:rsidP="00ED6244">
            <w:pPr>
              <w:pStyle w:val="CRCoverPage"/>
              <w:spacing w:after="0"/>
              <w:rPr>
                <w:noProof/>
                <w:sz w:val="8"/>
                <w:szCs w:val="8"/>
              </w:rPr>
            </w:pPr>
          </w:p>
        </w:tc>
      </w:tr>
      <w:tr w:rsidR="00ED6244" w14:paraId="09AB5275" w14:textId="77777777" w:rsidTr="006F46B8">
        <w:tc>
          <w:tcPr>
            <w:tcW w:w="2694" w:type="dxa"/>
            <w:gridSpan w:val="2"/>
            <w:tcBorders>
              <w:left w:val="single" w:sz="4" w:space="0" w:color="auto"/>
            </w:tcBorders>
          </w:tcPr>
          <w:p w14:paraId="3FEB851E" w14:textId="77777777" w:rsidR="00ED6244" w:rsidRDefault="00ED6244" w:rsidP="00ED6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EA731" w14:textId="77777777" w:rsidR="00ED6244" w:rsidRDefault="00ED6244" w:rsidP="00ED6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0CDBA" w14:textId="77777777" w:rsidR="00ED6244" w:rsidRDefault="00ED6244" w:rsidP="00ED6244">
            <w:pPr>
              <w:pStyle w:val="CRCoverPage"/>
              <w:spacing w:after="0"/>
              <w:jc w:val="center"/>
              <w:rPr>
                <w:b/>
                <w:caps/>
                <w:noProof/>
              </w:rPr>
            </w:pPr>
            <w:r>
              <w:rPr>
                <w:b/>
                <w:caps/>
                <w:noProof/>
              </w:rPr>
              <w:t>N</w:t>
            </w:r>
          </w:p>
        </w:tc>
        <w:tc>
          <w:tcPr>
            <w:tcW w:w="2977" w:type="dxa"/>
            <w:gridSpan w:val="4"/>
          </w:tcPr>
          <w:p w14:paraId="04214AFD" w14:textId="77777777" w:rsidR="00ED6244" w:rsidRDefault="00ED6244" w:rsidP="00ED6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468D67" w14:textId="77777777" w:rsidR="00ED6244" w:rsidRDefault="00ED6244" w:rsidP="00ED6244">
            <w:pPr>
              <w:pStyle w:val="CRCoverPage"/>
              <w:spacing w:after="0"/>
              <w:ind w:left="99"/>
              <w:rPr>
                <w:noProof/>
              </w:rPr>
            </w:pPr>
          </w:p>
        </w:tc>
      </w:tr>
      <w:tr w:rsidR="00ED6244" w14:paraId="7DFB7E25" w14:textId="77777777" w:rsidTr="006F46B8">
        <w:tc>
          <w:tcPr>
            <w:tcW w:w="2694" w:type="dxa"/>
            <w:gridSpan w:val="2"/>
            <w:tcBorders>
              <w:left w:val="single" w:sz="4" w:space="0" w:color="auto"/>
            </w:tcBorders>
          </w:tcPr>
          <w:p w14:paraId="0C870229" w14:textId="77777777" w:rsidR="00ED6244" w:rsidRDefault="00ED6244" w:rsidP="00ED6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6AA674"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07586" w14:textId="77777777" w:rsidR="00ED6244" w:rsidRDefault="00ED6244" w:rsidP="00ED6244">
            <w:pPr>
              <w:pStyle w:val="CRCoverPage"/>
              <w:spacing w:after="0"/>
              <w:jc w:val="center"/>
              <w:rPr>
                <w:b/>
                <w:caps/>
                <w:noProof/>
              </w:rPr>
            </w:pPr>
          </w:p>
        </w:tc>
        <w:tc>
          <w:tcPr>
            <w:tcW w:w="2977" w:type="dxa"/>
            <w:gridSpan w:val="4"/>
          </w:tcPr>
          <w:p w14:paraId="1B29772A" w14:textId="77777777" w:rsidR="00ED6244" w:rsidRDefault="00ED6244" w:rsidP="00ED6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CD45CD" w14:textId="77777777" w:rsidR="00ED6244" w:rsidRDefault="00ED6244" w:rsidP="00ED6244">
            <w:pPr>
              <w:pStyle w:val="CRCoverPage"/>
              <w:spacing w:after="0"/>
              <w:ind w:left="99"/>
              <w:rPr>
                <w:noProof/>
              </w:rPr>
            </w:pPr>
            <w:r>
              <w:rPr>
                <w:noProof/>
              </w:rPr>
              <w:t xml:space="preserve">TS/TR ... CR ... </w:t>
            </w:r>
          </w:p>
        </w:tc>
      </w:tr>
      <w:tr w:rsidR="00ED6244" w14:paraId="1BB45D30" w14:textId="77777777" w:rsidTr="006F46B8">
        <w:tc>
          <w:tcPr>
            <w:tcW w:w="2694" w:type="dxa"/>
            <w:gridSpan w:val="2"/>
            <w:tcBorders>
              <w:left w:val="single" w:sz="4" w:space="0" w:color="auto"/>
            </w:tcBorders>
          </w:tcPr>
          <w:p w14:paraId="342345E2" w14:textId="77777777" w:rsidR="00ED6244" w:rsidRDefault="00ED6244" w:rsidP="00ED6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3CAD11"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4755" w14:textId="77777777" w:rsidR="00ED6244" w:rsidRDefault="00ED6244" w:rsidP="00ED6244">
            <w:pPr>
              <w:pStyle w:val="CRCoverPage"/>
              <w:spacing w:after="0"/>
              <w:jc w:val="center"/>
              <w:rPr>
                <w:b/>
                <w:caps/>
                <w:noProof/>
              </w:rPr>
            </w:pPr>
          </w:p>
        </w:tc>
        <w:tc>
          <w:tcPr>
            <w:tcW w:w="2977" w:type="dxa"/>
            <w:gridSpan w:val="4"/>
          </w:tcPr>
          <w:p w14:paraId="50655FC5" w14:textId="77777777" w:rsidR="00ED6244" w:rsidRDefault="00ED6244" w:rsidP="00ED6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17E4E0" w14:textId="77777777" w:rsidR="00ED6244" w:rsidRDefault="00ED6244" w:rsidP="00ED6244">
            <w:pPr>
              <w:pStyle w:val="CRCoverPage"/>
              <w:spacing w:after="0"/>
              <w:ind w:left="99"/>
              <w:rPr>
                <w:noProof/>
              </w:rPr>
            </w:pPr>
            <w:r>
              <w:rPr>
                <w:noProof/>
              </w:rPr>
              <w:t xml:space="preserve">TS/TR ... CR ... </w:t>
            </w:r>
          </w:p>
        </w:tc>
      </w:tr>
      <w:tr w:rsidR="00ED6244" w14:paraId="5315729A" w14:textId="77777777" w:rsidTr="006F46B8">
        <w:tc>
          <w:tcPr>
            <w:tcW w:w="2694" w:type="dxa"/>
            <w:gridSpan w:val="2"/>
            <w:tcBorders>
              <w:left w:val="single" w:sz="4" w:space="0" w:color="auto"/>
            </w:tcBorders>
          </w:tcPr>
          <w:p w14:paraId="7167BEEB" w14:textId="77777777" w:rsidR="00ED6244" w:rsidRDefault="00ED6244" w:rsidP="00ED6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143E53"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7C0DC" w14:textId="77777777" w:rsidR="00ED6244" w:rsidRDefault="00ED6244" w:rsidP="00ED6244">
            <w:pPr>
              <w:pStyle w:val="CRCoverPage"/>
              <w:spacing w:after="0"/>
              <w:jc w:val="center"/>
              <w:rPr>
                <w:b/>
                <w:caps/>
                <w:noProof/>
              </w:rPr>
            </w:pPr>
          </w:p>
        </w:tc>
        <w:tc>
          <w:tcPr>
            <w:tcW w:w="2977" w:type="dxa"/>
            <w:gridSpan w:val="4"/>
          </w:tcPr>
          <w:p w14:paraId="499E6F12" w14:textId="77777777" w:rsidR="00ED6244" w:rsidRDefault="00ED6244" w:rsidP="00ED6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17D363" w14:textId="77777777" w:rsidR="00ED6244" w:rsidRDefault="00ED6244" w:rsidP="00ED6244">
            <w:pPr>
              <w:pStyle w:val="CRCoverPage"/>
              <w:spacing w:after="0"/>
              <w:ind w:left="99"/>
              <w:rPr>
                <w:noProof/>
              </w:rPr>
            </w:pPr>
            <w:r>
              <w:rPr>
                <w:noProof/>
              </w:rPr>
              <w:t xml:space="preserve">TS/TR ... CR ... </w:t>
            </w:r>
          </w:p>
        </w:tc>
      </w:tr>
      <w:tr w:rsidR="00ED6244" w14:paraId="1CCB18DA" w14:textId="77777777" w:rsidTr="006F46B8">
        <w:tc>
          <w:tcPr>
            <w:tcW w:w="2694" w:type="dxa"/>
            <w:gridSpan w:val="2"/>
            <w:tcBorders>
              <w:left w:val="single" w:sz="4" w:space="0" w:color="auto"/>
            </w:tcBorders>
          </w:tcPr>
          <w:p w14:paraId="78DA5E86" w14:textId="77777777" w:rsidR="00ED6244" w:rsidRDefault="00ED6244" w:rsidP="00ED6244">
            <w:pPr>
              <w:pStyle w:val="CRCoverPage"/>
              <w:spacing w:after="0"/>
              <w:rPr>
                <w:b/>
                <w:i/>
                <w:noProof/>
              </w:rPr>
            </w:pPr>
          </w:p>
        </w:tc>
        <w:tc>
          <w:tcPr>
            <w:tcW w:w="6946" w:type="dxa"/>
            <w:gridSpan w:val="9"/>
            <w:tcBorders>
              <w:right w:val="single" w:sz="4" w:space="0" w:color="auto"/>
            </w:tcBorders>
          </w:tcPr>
          <w:p w14:paraId="6C69400D" w14:textId="77777777" w:rsidR="00ED6244" w:rsidRDefault="00ED6244" w:rsidP="00ED6244">
            <w:pPr>
              <w:pStyle w:val="CRCoverPage"/>
              <w:spacing w:after="0"/>
              <w:rPr>
                <w:noProof/>
              </w:rPr>
            </w:pPr>
          </w:p>
        </w:tc>
      </w:tr>
      <w:tr w:rsidR="00ED6244" w14:paraId="2DCEC58F" w14:textId="77777777" w:rsidTr="006F46B8">
        <w:tc>
          <w:tcPr>
            <w:tcW w:w="2694" w:type="dxa"/>
            <w:gridSpan w:val="2"/>
            <w:tcBorders>
              <w:left w:val="single" w:sz="4" w:space="0" w:color="auto"/>
              <w:bottom w:val="single" w:sz="4" w:space="0" w:color="auto"/>
            </w:tcBorders>
          </w:tcPr>
          <w:p w14:paraId="36852CDA" w14:textId="77777777" w:rsidR="00ED6244" w:rsidRDefault="00ED6244" w:rsidP="00ED6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166FE1" w14:textId="77777777" w:rsidR="00ED6244" w:rsidRDefault="00ED6244" w:rsidP="00ED6244">
            <w:pPr>
              <w:pStyle w:val="CRCoverPage"/>
              <w:spacing w:after="0"/>
              <w:ind w:left="100"/>
              <w:rPr>
                <w:noProof/>
              </w:rPr>
            </w:pPr>
          </w:p>
        </w:tc>
      </w:tr>
      <w:tr w:rsidR="00ED6244" w:rsidRPr="008863B9" w14:paraId="5E5D9E9E" w14:textId="77777777" w:rsidTr="006F46B8">
        <w:tc>
          <w:tcPr>
            <w:tcW w:w="2694" w:type="dxa"/>
            <w:gridSpan w:val="2"/>
            <w:tcBorders>
              <w:top w:val="single" w:sz="4" w:space="0" w:color="auto"/>
              <w:bottom w:val="single" w:sz="4" w:space="0" w:color="auto"/>
            </w:tcBorders>
          </w:tcPr>
          <w:p w14:paraId="707DC8FA" w14:textId="77777777" w:rsidR="00ED6244" w:rsidRPr="008863B9" w:rsidRDefault="00ED6244" w:rsidP="00ED6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940A58" w14:textId="77777777" w:rsidR="00ED6244" w:rsidRPr="008863B9" w:rsidRDefault="00ED6244" w:rsidP="00ED6244">
            <w:pPr>
              <w:pStyle w:val="CRCoverPage"/>
              <w:spacing w:after="0"/>
              <w:ind w:left="100"/>
              <w:rPr>
                <w:noProof/>
                <w:sz w:val="8"/>
                <w:szCs w:val="8"/>
              </w:rPr>
            </w:pPr>
          </w:p>
        </w:tc>
      </w:tr>
      <w:tr w:rsidR="00ED6244" w14:paraId="67612AF4" w14:textId="77777777" w:rsidTr="006F46B8">
        <w:tc>
          <w:tcPr>
            <w:tcW w:w="2694" w:type="dxa"/>
            <w:gridSpan w:val="2"/>
            <w:tcBorders>
              <w:top w:val="single" w:sz="4" w:space="0" w:color="auto"/>
              <w:left w:val="single" w:sz="4" w:space="0" w:color="auto"/>
              <w:bottom w:val="single" w:sz="4" w:space="0" w:color="auto"/>
            </w:tcBorders>
          </w:tcPr>
          <w:p w14:paraId="489B0CA2" w14:textId="77777777" w:rsidR="00ED6244" w:rsidRDefault="00ED6244" w:rsidP="00ED6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078A4" w14:textId="77777777" w:rsidR="00ED6244" w:rsidRDefault="00ED6244" w:rsidP="00ED6244">
            <w:pPr>
              <w:pStyle w:val="CRCoverPage"/>
              <w:spacing w:after="0"/>
              <w:ind w:left="100"/>
              <w:rPr>
                <w:noProof/>
              </w:rPr>
            </w:pPr>
          </w:p>
        </w:tc>
      </w:tr>
    </w:tbl>
    <w:p w14:paraId="15B9CAC1" w14:textId="77777777" w:rsidR="00ED6244" w:rsidRDefault="00ED6244" w:rsidP="00ED6244">
      <w:pPr>
        <w:pStyle w:val="CRCoverPage"/>
        <w:spacing w:after="0"/>
        <w:rPr>
          <w:noProof/>
          <w:sz w:val="8"/>
          <w:szCs w:val="8"/>
        </w:rPr>
      </w:pPr>
    </w:p>
    <w:p w14:paraId="13A4081C" w14:textId="77777777" w:rsidR="00ED6244" w:rsidRDefault="00ED6244" w:rsidP="00ED6244">
      <w:pPr>
        <w:overflowPunct/>
        <w:autoSpaceDE/>
        <w:autoSpaceDN/>
        <w:adjustRightInd/>
        <w:spacing w:after="0"/>
        <w:textAlignment w:val="auto"/>
        <w:rPr>
          <w:noProof/>
        </w:rPr>
      </w:pPr>
      <w:r>
        <w:rPr>
          <w:noProof/>
        </w:rPr>
        <w:br w:type="page"/>
      </w:r>
    </w:p>
    <w:p w14:paraId="16D7E447" w14:textId="77777777" w:rsidR="00ED6244" w:rsidRDefault="00ED6244" w:rsidP="00ED6244">
      <w:pPr>
        <w:rPr>
          <w:noProof/>
        </w:rPr>
        <w:sectPr w:rsidR="00ED6244">
          <w:headerReference w:type="even" r:id="rId18"/>
          <w:footnotePr>
            <w:numRestart w:val="eachSect"/>
          </w:footnotePr>
          <w:pgSz w:w="11907" w:h="16840" w:code="9"/>
          <w:pgMar w:top="1418" w:right="1134" w:bottom="1134" w:left="1134" w:header="680" w:footer="567" w:gutter="0"/>
          <w:cols w:space="720"/>
        </w:sectPr>
      </w:pPr>
    </w:p>
    <w:p w14:paraId="4467EC4E" w14:textId="77777777" w:rsidR="00C842C9" w:rsidRDefault="00C842C9" w:rsidP="00C842C9">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lastRenderedPageBreak/>
        <w:t>START OF CHANGE</w:t>
      </w:r>
    </w:p>
    <w:p w14:paraId="182616DA" w14:textId="77777777" w:rsidR="00C842C9" w:rsidRDefault="00C842C9" w:rsidP="00C842C9">
      <w:pPr>
        <w:pStyle w:val="Heading4"/>
      </w:pPr>
      <w:bookmarkStart w:id="15" w:name="_Toc60776787"/>
      <w:bookmarkStart w:id="16" w:name="_Toc90650659"/>
      <w:r>
        <w:t>5.3.5.11</w:t>
      </w:r>
      <w:r>
        <w:tab/>
        <w:t>Full configuration</w:t>
      </w:r>
      <w:bookmarkEnd w:id="15"/>
      <w:bookmarkEnd w:id="16"/>
    </w:p>
    <w:p w14:paraId="08477434" w14:textId="77777777" w:rsidR="00C842C9" w:rsidRDefault="00C842C9" w:rsidP="00C842C9">
      <w:r>
        <w:t>The UE shall:</w:t>
      </w:r>
    </w:p>
    <w:p w14:paraId="38419B8C" w14:textId="77777777" w:rsidR="00C842C9" w:rsidRDefault="00C842C9" w:rsidP="00C842C9">
      <w:pPr>
        <w:pStyle w:val="B1"/>
      </w:pPr>
      <w:r>
        <w:t>1&gt;</w:t>
      </w:r>
      <w:r>
        <w:tab/>
        <w:t>release/ clear all current dedicated radio configurations except for the following:</w:t>
      </w:r>
    </w:p>
    <w:p w14:paraId="47F92D97" w14:textId="77777777" w:rsidR="00C842C9" w:rsidRDefault="00C842C9" w:rsidP="00C842C9">
      <w:pPr>
        <w:pStyle w:val="B2"/>
      </w:pPr>
      <w:r>
        <w:t>-</w:t>
      </w:r>
      <w:r>
        <w:tab/>
        <w:t>the MCG C-</w:t>
      </w:r>
      <w:proofErr w:type="gramStart"/>
      <w:r>
        <w:t>RNTI;</w:t>
      </w:r>
      <w:proofErr w:type="gramEnd"/>
    </w:p>
    <w:p w14:paraId="3D56CAA1" w14:textId="77777777" w:rsidR="00C842C9" w:rsidRDefault="00C842C9" w:rsidP="00C842C9">
      <w:pPr>
        <w:pStyle w:val="B2"/>
      </w:pPr>
      <w:r>
        <w:t>-</w:t>
      </w:r>
      <w:r>
        <w:tab/>
        <w:t xml:space="preserve">the AS security configurations associated with the master </w:t>
      </w:r>
      <w:proofErr w:type="gramStart"/>
      <w:r>
        <w:t>key;</w:t>
      </w:r>
      <w:proofErr w:type="gramEnd"/>
    </w:p>
    <w:p w14:paraId="45A854FC" w14:textId="77777777" w:rsidR="00C842C9" w:rsidRDefault="00C842C9" w:rsidP="00C842C9">
      <w:pPr>
        <w:pStyle w:val="B2"/>
      </w:pPr>
      <w:r>
        <w:t>-</w:t>
      </w:r>
      <w:r>
        <w:tab/>
      </w:r>
      <w:r>
        <w:rPr>
          <w:lang w:eastAsia="zh-CN"/>
        </w:rPr>
        <w:t xml:space="preserve">the SRB1/SRB2 configurations and DRB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65D120DC" w14:textId="77777777" w:rsidR="00C842C9" w:rsidRDefault="00C842C9" w:rsidP="00C842C9">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w:t>
      </w:r>
      <w:proofErr w:type="spellStart"/>
      <w:r>
        <w:rPr>
          <w:i/>
        </w:rPr>
        <w:t>BearerConfig</w:t>
      </w:r>
      <w:proofErr w:type="spellEnd"/>
      <w:r>
        <w:rPr>
          <w:lang w:eastAsia="zh-CN"/>
        </w:rPr>
        <w:t>.</w:t>
      </w:r>
      <w:r>
        <w:t xml:space="preserve"> In case NR-DC or NE-DC is configured, this also includes the entire NR or E-UTRA SCG configuration which are released according to the MR-DC release procedure as specified in 5.3.5.10.</w:t>
      </w:r>
    </w:p>
    <w:p w14:paraId="22E6858B" w14:textId="77777777" w:rsidR="00C842C9" w:rsidRDefault="00C842C9" w:rsidP="00C842C9">
      <w:pPr>
        <w:pStyle w:val="NO"/>
      </w:pPr>
      <w:r>
        <w:t>NOTE 1a:</w:t>
      </w:r>
      <w:r>
        <w:tab/>
        <w:t xml:space="preserve">For </w:t>
      </w:r>
      <w:r>
        <w:rPr>
          <w:lang w:eastAsia="zh-CN"/>
        </w:rPr>
        <w:t xml:space="preserve">NR </w:t>
      </w:r>
      <w:proofErr w:type="spellStart"/>
      <w:r>
        <w:t>sidelink</w:t>
      </w:r>
      <w:proofErr w:type="spellEnd"/>
      <w:r>
        <w:t xml:space="preserve"> communication, the radio configuration includes the </w:t>
      </w:r>
      <w:proofErr w:type="spellStart"/>
      <w:r>
        <w:t>sidelink</w:t>
      </w:r>
      <w:proofErr w:type="spellEnd"/>
      <w:r>
        <w:t xml:space="preserve"> RRC configuration received from the </w:t>
      </w:r>
      <w:proofErr w:type="gramStart"/>
      <w:r>
        <w:t>network, but</w:t>
      </w:r>
      <w:proofErr w:type="gramEnd"/>
      <w:r>
        <w:t xml:space="preserve">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w:t>
      </w:r>
    </w:p>
    <w:p w14:paraId="009DF560" w14:textId="77777777" w:rsidR="00C842C9" w:rsidRDefault="00C842C9" w:rsidP="00C842C9">
      <w:pPr>
        <w:pStyle w:val="NO"/>
      </w:pPr>
      <w:r>
        <w:t>NOTE 1b:</w:t>
      </w:r>
      <w:r>
        <w:tab/>
        <w:t xml:space="preserve">To establish the RLC bearer of SRB(s) after </w:t>
      </w:r>
      <w:proofErr w:type="gramStart"/>
      <w:r>
        <w:t>release</w:t>
      </w:r>
      <w:proofErr w:type="gramEnd"/>
      <w:r>
        <w:t xml:space="preserve"> due to </w:t>
      </w:r>
      <w:r>
        <w:rPr>
          <w:i/>
        </w:rPr>
        <w:t>fullConfig</w:t>
      </w:r>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and/or provide </w:t>
      </w:r>
      <w:proofErr w:type="spellStart"/>
      <w:r>
        <w:rPr>
          <w:i/>
        </w:rPr>
        <w:t>rlc-BearerToAddModList</w:t>
      </w:r>
      <w:proofErr w:type="spellEnd"/>
      <w:r>
        <w:t xml:space="preserve"> of concerned SRB(s) explicitly.</w:t>
      </w:r>
    </w:p>
    <w:p w14:paraId="46DB091D" w14:textId="77777777" w:rsidR="00C842C9" w:rsidRDefault="00C842C9" w:rsidP="00C842C9">
      <w:pPr>
        <w:pStyle w:val="B2"/>
        <w:rPr>
          <w:rFonts w:ascii="CG Times (WN)" w:hAnsi="CG Times (WN)" w:cs="CG Times (WN)"/>
        </w:rPr>
      </w:pPr>
      <w:r>
        <w:t>-</w:t>
      </w:r>
      <w:r>
        <w:tab/>
        <w:t xml:space="preserve">the logged measurement </w:t>
      </w:r>
      <w:proofErr w:type="gramStart"/>
      <w:r>
        <w:t>configuration;</w:t>
      </w:r>
      <w:proofErr w:type="gramEnd"/>
    </w:p>
    <w:p w14:paraId="5BF981F0" w14:textId="28592159" w:rsidR="00C842C9" w:rsidRDefault="00C842C9" w:rsidP="00C842C9">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17" w:author="Rapporteur (Ericsson)" w:date="2022-03-03T10:45:00Z">
        <w:r w:rsidDel="00C842C9">
          <w:delText xml:space="preserve"> (i.e., SpCell change)</w:delText>
        </w:r>
      </w:del>
      <w:r>
        <w:t>:</w:t>
      </w:r>
    </w:p>
    <w:p w14:paraId="0DFAC8C8" w14:textId="77777777" w:rsidR="00C842C9" w:rsidRDefault="00C842C9" w:rsidP="00C842C9">
      <w:pPr>
        <w:pStyle w:val="B2"/>
      </w:pPr>
      <w:r>
        <w:t>2&gt;</w:t>
      </w:r>
      <w:r>
        <w:tab/>
        <w:t xml:space="preserve">release/ clear all current common radio </w:t>
      </w:r>
      <w:proofErr w:type="gramStart"/>
      <w:r>
        <w:t>configurations;</w:t>
      </w:r>
      <w:proofErr w:type="gramEnd"/>
    </w:p>
    <w:p w14:paraId="68F5460B" w14:textId="77777777" w:rsidR="00C842C9" w:rsidRDefault="00C842C9" w:rsidP="00C842C9">
      <w:pPr>
        <w:pStyle w:val="B2"/>
      </w:pPr>
      <w:r>
        <w:t>2&gt;</w:t>
      </w:r>
      <w:r>
        <w:tab/>
        <w:t xml:space="preserve">use the default values specified in 9.2.3 for timers T310, T311 and constants N310, </w:t>
      </w:r>
      <w:proofErr w:type="gramStart"/>
      <w:r>
        <w:t>N311;</w:t>
      </w:r>
      <w:proofErr w:type="gramEnd"/>
    </w:p>
    <w:p w14:paraId="248D0657" w14:textId="77777777" w:rsidR="00C842C9" w:rsidRDefault="00C842C9" w:rsidP="00C842C9">
      <w:pPr>
        <w:pStyle w:val="B1"/>
      </w:pPr>
      <w:r>
        <w:t>1&gt;</w:t>
      </w:r>
      <w:r>
        <w:tab/>
        <w:t>else (full configuration after re-establishment or during RRC resume):</w:t>
      </w:r>
    </w:p>
    <w:p w14:paraId="5138F220" w14:textId="4A3693BE" w:rsidR="00C842C9" w:rsidRDefault="00C842C9" w:rsidP="00C842C9">
      <w:pPr>
        <w:pStyle w:val="B2"/>
      </w:pPr>
      <w:r>
        <w:t>2&gt;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560DF85B" w14:textId="77777777" w:rsidR="00C842C9" w:rsidRPr="00D27132" w:rsidRDefault="00C842C9" w:rsidP="00C842C9">
      <w:pPr>
        <w:pStyle w:val="B1"/>
      </w:pPr>
      <w:r w:rsidRPr="00D27132">
        <w:t>1&gt;</w:t>
      </w:r>
      <w:r w:rsidRPr="00D27132">
        <w:tab/>
        <w:t>else (full configuration after re-establishment or during RRC resume):</w:t>
      </w:r>
    </w:p>
    <w:p w14:paraId="70FD98CB" w14:textId="77777777" w:rsidR="00C842C9" w:rsidRPr="00D27132" w:rsidRDefault="00C842C9" w:rsidP="00C842C9">
      <w:pPr>
        <w:pStyle w:val="B2"/>
      </w:pPr>
      <w:r w:rsidRPr="00D27132">
        <w:t>2&gt;</w:t>
      </w:r>
      <w:r w:rsidRPr="00D27132">
        <w:tab/>
        <w:t xml:space="preserve">use values for timers T301, T310, T311 and constants N310, N311, as included in </w:t>
      </w:r>
      <w:proofErr w:type="spellStart"/>
      <w:r w:rsidRPr="00D27132">
        <w:rPr>
          <w:i/>
        </w:rPr>
        <w:t>ue-TimersAndConstants</w:t>
      </w:r>
      <w:proofErr w:type="spellEnd"/>
      <w:r w:rsidRPr="00D27132">
        <w:t xml:space="preserve"> received in </w:t>
      </w:r>
      <w:proofErr w:type="gramStart"/>
      <w:r w:rsidRPr="00D27132">
        <w:rPr>
          <w:i/>
        </w:rPr>
        <w:t>SIB1</w:t>
      </w:r>
      <w:r w:rsidRPr="00D27132">
        <w:t>;</w:t>
      </w:r>
      <w:proofErr w:type="gramEnd"/>
    </w:p>
    <w:p w14:paraId="4BDB8680" w14:textId="77777777" w:rsidR="00C842C9" w:rsidRPr="00D27132" w:rsidRDefault="00C842C9" w:rsidP="00C842C9">
      <w:pPr>
        <w:pStyle w:val="B1"/>
      </w:pPr>
      <w:r w:rsidRPr="00D27132">
        <w:t>1&gt;</w:t>
      </w:r>
      <w:r w:rsidRPr="00D27132">
        <w:tab/>
        <w:t>apply the default L1 parameter values as specified in corresponding physical layer specifications except for the following:</w:t>
      </w:r>
    </w:p>
    <w:p w14:paraId="3FC3C5ED" w14:textId="77777777" w:rsidR="00C842C9" w:rsidRPr="00D27132" w:rsidRDefault="00C842C9" w:rsidP="00C842C9">
      <w:pPr>
        <w:pStyle w:val="B2"/>
      </w:pPr>
      <w:r w:rsidRPr="00D27132">
        <w:t>-</w:t>
      </w:r>
      <w:r w:rsidRPr="00D27132">
        <w:tab/>
        <w:t xml:space="preserve">parameters for which values are provided in </w:t>
      </w:r>
      <w:proofErr w:type="gramStart"/>
      <w:r w:rsidRPr="00D27132">
        <w:rPr>
          <w:i/>
        </w:rPr>
        <w:t>SIB1</w:t>
      </w:r>
      <w:r w:rsidRPr="00D27132">
        <w:t>;</w:t>
      </w:r>
      <w:proofErr w:type="gramEnd"/>
    </w:p>
    <w:p w14:paraId="548CDE60" w14:textId="77777777" w:rsidR="00C842C9" w:rsidRPr="00D27132" w:rsidRDefault="00C842C9" w:rsidP="00C842C9">
      <w:pPr>
        <w:pStyle w:val="B1"/>
        <w:rPr>
          <w:lang w:eastAsia="zh-TW"/>
        </w:rPr>
      </w:pPr>
      <w:r w:rsidRPr="00D27132">
        <w:t>1&gt;</w:t>
      </w:r>
      <w:r w:rsidRPr="00D27132">
        <w:tab/>
        <w:t xml:space="preserve">apply the default MAC Cell Group configuration as specified in </w:t>
      </w:r>
      <w:proofErr w:type="gramStart"/>
      <w:r w:rsidRPr="00D27132">
        <w:t>9.2.2;</w:t>
      </w:r>
      <w:proofErr w:type="gramEnd"/>
    </w:p>
    <w:p w14:paraId="3B3BFB71" w14:textId="77777777" w:rsidR="00C842C9" w:rsidRPr="00D27132" w:rsidRDefault="00C842C9" w:rsidP="00C842C9">
      <w:pPr>
        <w:pStyle w:val="B1"/>
      </w:pPr>
      <w:r w:rsidRPr="00D27132">
        <w:t>1&gt;</w:t>
      </w:r>
      <w:r w:rsidRPr="00D27132">
        <w:tab/>
        <w:t xml:space="preserve">for each </w:t>
      </w:r>
      <w:proofErr w:type="spellStart"/>
      <w:r w:rsidRPr="00D27132">
        <w:rPr>
          <w:i/>
        </w:rPr>
        <w:t>srb</w:t>
      </w:r>
      <w:proofErr w:type="spellEnd"/>
      <w:r w:rsidRPr="00D27132">
        <w:rPr>
          <w:i/>
        </w:rPr>
        <w:t>-Identity</w:t>
      </w:r>
      <w:r w:rsidRPr="00D27132">
        <w:t xml:space="preserve"> value included in the </w:t>
      </w:r>
      <w:proofErr w:type="spellStart"/>
      <w:r w:rsidRPr="00D27132">
        <w:rPr>
          <w:i/>
        </w:rPr>
        <w:t>srb-ToAddModList</w:t>
      </w:r>
      <w:proofErr w:type="spellEnd"/>
      <w:r w:rsidRPr="00D27132">
        <w:rPr>
          <w:i/>
        </w:rPr>
        <w:t xml:space="preserve"> </w:t>
      </w:r>
      <w:r w:rsidRPr="00D27132">
        <w:t>(SRB reconfiguration):</w:t>
      </w:r>
    </w:p>
    <w:p w14:paraId="0729ED7B" w14:textId="77777777" w:rsidR="00C842C9" w:rsidRPr="00D27132" w:rsidRDefault="00C842C9" w:rsidP="00C842C9">
      <w:pPr>
        <w:pStyle w:val="B2"/>
      </w:pPr>
      <w:r w:rsidRPr="00D27132">
        <w:t>2&gt;</w:t>
      </w:r>
      <w:r w:rsidRPr="00D27132">
        <w:tab/>
        <w:t xml:space="preserve">establish an RLC entity for the corresponding </w:t>
      </w:r>
      <w:proofErr w:type="gramStart"/>
      <w:r w:rsidRPr="00D27132">
        <w:t>SRB;</w:t>
      </w:r>
      <w:proofErr w:type="gramEnd"/>
    </w:p>
    <w:p w14:paraId="6E882979" w14:textId="77777777" w:rsidR="00C842C9" w:rsidRPr="00D27132" w:rsidRDefault="00C842C9" w:rsidP="00C842C9">
      <w:pPr>
        <w:pStyle w:val="B2"/>
      </w:pPr>
      <w:r w:rsidRPr="00D27132">
        <w:t>2&gt;</w:t>
      </w:r>
      <w:r w:rsidRPr="00D27132">
        <w:tab/>
        <w:t xml:space="preserve">apply the default SRB configuration defined in 9.2.1 for the corresponding </w:t>
      </w:r>
      <w:proofErr w:type="gramStart"/>
      <w:r w:rsidRPr="00D27132">
        <w:t>SRB;</w:t>
      </w:r>
      <w:proofErr w:type="gramEnd"/>
    </w:p>
    <w:p w14:paraId="78AC0416" w14:textId="77777777" w:rsidR="00C842C9" w:rsidRPr="00D27132" w:rsidRDefault="00C842C9" w:rsidP="00C842C9">
      <w:pPr>
        <w:pStyle w:val="NO"/>
      </w:pPr>
      <w:r w:rsidRPr="00D27132">
        <w:t>NOTE 2:</w:t>
      </w:r>
      <w:r w:rsidRPr="00D27132">
        <w:tab/>
        <w:t>This is to get the SRBs (SRB1 and SRB2 for reconfiguration with sync and SRB2 for resume and reconfiguration after re-establishment) to a known state from which the reconfiguration message can do further configuration.</w:t>
      </w:r>
    </w:p>
    <w:p w14:paraId="7A25A704" w14:textId="77777777" w:rsidR="00C842C9" w:rsidRPr="00D27132" w:rsidRDefault="00C842C9" w:rsidP="00C842C9">
      <w:pPr>
        <w:pStyle w:val="B1"/>
      </w:pPr>
      <w:r w:rsidRPr="00D27132">
        <w:t>1&gt;</w:t>
      </w:r>
      <w:r w:rsidRPr="00D27132">
        <w:tab/>
        <w:t xml:space="preserve">for each </w:t>
      </w:r>
      <w:proofErr w:type="spellStart"/>
      <w:r w:rsidRPr="00D27132">
        <w:rPr>
          <w:i/>
        </w:rPr>
        <w:t>pdu</w:t>
      </w:r>
      <w:proofErr w:type="spellEnd"/>
      <w:r w:rsidRPr="00D27132">
        <w:rPr>
          <w:i/>
        </w:rPr>
        <w:t>-Session</w:t>
      </w:r>
      <w:r w:rsidRPr="00D27132">
        <w:t xml:space="preserve"> that is part of the current UE configuration:</w:t>
      </w:r>
    </w:p>
    <w:p w14:paraId="11853B5E" w14:textId="77777777" w:rsidR="00C842C9" w:rsidRPr="00D27132" w:rsidRDefault="00C842C9" w:rsidP="00C842C9">
      <w:pPr>
        <w:pStyle w:val="B2"/>
      </w:pPr>
      <w:r w:rsidRPr="00D27132">
        <w:lastRenderedPageBreak/>
        <w:t>2&gt;</w:t>
      </w:r>
      <w:r w:rsidRPr="00D27132">
        <w:tab/>
        <w:t>release the SDAP entity (clause 5.1.2 in TS 37.324 [24]</w:t>
      </w:r>
      <w:proofErr w:type="gramStart"/>
      <w:r w:rsidRPr="00D27132">
        <w:t>);</w:t>
      </w:r>
      <w:proofErr w:type="gramEnd"/>
    </w:p>
    <w:p w14:paraId="3F4342D1" w14:textId="77777777" w:rsidR="00C842C9" w:rsidRPr="00D27132" w:rsidRDefault="00C842C9" w:rsidP="00C842C9">
      <w:pPr>
        <w:pStyle w:val="B2"/>
      </w:pPr>
      <w:r w:rsidRPr="00D27132">
        <w:t>2&gt;</w:t>
      </w:r>
      <w:r w:rsidRPr="00D27132">
        <w:tab/>
        <w:t xml:space="preserve">release each DRB associated to the </w:t>
      </w:r>
      <w:proofErr w:type="spellStart"/>
      <w:r w:rsidRPr="00D27132">
        <w:rPr>
          <w:i/>
        </w:rPr>
        <w:t>pdu</w:t>
      </w:r>
      <w:proofErr w:type="spellEnd"/>
      <w:r w:rsidRPr="00D27132">
        <w:rPr>
          <w:i/>
        </w:rPr>
        <w:t>-Session</w:t>
      </w:r>
      <w:r w:rsidRPr="00D27132">
        <w:t xml:space="preserve"> as specified in </w:t>
      </w:r>
      <w:proofErr w:type="gramStart"/>
      <w:r w:rsidRPr="00D27132">
        <w:t>5.3.5.6.4;</w:t>
      </w:r>
      <w:proofErr w:type="gramEnd"/>
    </w:p>
    <w:p w14:paraId="12671236" w14:textId="77777777" w:rsidR="00C842C9" w:rsidRPr="00D27132" w:rsidRDefault="00C842C9" w:rsidP="00C842C9">
      <w:pPr>
        <w:pStyle w:val="NO"/>
      </w:pPr>
      <w:r w:rsidRPr="00D27132">
        <w:t>NOTE 3:</w:t>
      </w:r>
      <w:r w:rsidRPr="00D27132">
        <w:tab/>
        <w:t xml:space="preserve">This will retain the </w:t>
      </w:r>
      <w:proofErr w:type="spellStart"/>
      <w:r w:rsidRPr="00D27132">
        <w:rPr>
          <w:i/>
        </w:rPr>
        <w:t>pdu</w:t>
      </w:r>
      <w:proofErr w:type="spellEnd"/>
      <w:r w:rsidRPr="00D27132">
        <w:rPr>
          <w:i/>
        </w:rPr>
        <w:t>-Session</w:t>
      </w:r>
      <w:r w:rsidRPr="00D27132">
        <w:t xml:space="preserve"> but remove the DRBs including </w:t>
      </w:r>
      <w:proofErr w:type="spellStart"/>
      <w:r w:rsidRPr="00D27132">
        <w:rPr>
          <w:i/>
        </w:rPr>
        <w:t>drb</w:t>
      </w:r>
      <w:proofErr w:type="spellEnd"/>
      <w:r w:rsidRPr="00D27132">
        <w:rPr>
          <w:i/>
        </w:rPr>
        <w:t>-identity</w:t>
      </w:r>
      <w:r w:rsidRPr="00D27132">
        <w:t xml:space="preserve"> of these bearers from the current UE configuration. Setup of the DRBs within the AS is described in clause 5.3.5.6.5 using the new configuration. The </w:t>
      </w:r>
      <w:proofErr w:type="spellStart"/>
      <w:r w:rsidRPr="00D27132">
        <w:rPr>
          <w:i/>
        </w:rPr>
        <w:t>pdu</w:t>
      </w:r>
      <w:proofErr w:type="spellEnd"/>
      <w:r w:rsidRPr="00D27132">
        <w:rPr>
          <w:i/>
        </w:rPr>
        <w:t>-Session</w:t>
      </w:r>
      <w:r w:rsidRPr="00D27132">
        <w:t xml:space="preserve"> acts as the anchor for associating the released and re-setup DRB. In the AS the DRB re-setup is equivalent with a new DRB setup (including new PDCP and logical channel configurations).</w:t>
      </w:r>
    </w:p>
    <w:p w14:paraId="173263A2" w14:textId="77777777" w:rsidR="00C842C9" w:rsidRPr="00D27132" w:rsidRDefault="00C842C9" w:rsidP="00C842C9">
      <w:pPr>
        <w:pStyle w:val="B1"/>
      </w:pPr>
      <w:r w:rsidRPr="00D27132">
        <w:t>1&gt;</w:t>
      </w:r>
      <w:r w:rsidRPr="00D27132">
        <w:tab/>
        <w:t xml:space="preserve">for each </w:t>
      </w:r>
      <w:proofErr w:type="spellStart"/>
      <w:r w:rsidRPr="00D27132">
        <w:rPr>
          <w:i/>
        </w:rPr>
        <w:t>pdu</w:t>
      </w:r>
      <w:proofErr w:type="spellEnd"/>
      <w:r w:rsidRPr="00D27132">
        <w:rPr>
          <w:i/>
        </w:rPr>
        <w:t>-Session</w:t>
      </w:r>
      <w:r w:rsidRPr="00D27132">
        <w:t xml:space="preserve"> that is part of the current UE configuration but not added with same </w:t>
      </w:r>
      <w:proofErr w:type="spellStart"/>
      <w:r w:rsidRPr="00D27132">
        <w:rPr>
          <w:i/>
        </w:rPr>
        <w:t>pdu</w:t>
      </w:r>
      <w:proofErr w:type="spellEnd"/>
      <w:r w:rsidRPr="00D27132">
        <w:rPr>
          <w:i/>
        </w:rPr>
        <w:t>-Session</w:t>
      </w:r>
      <w:r w:rsidRPr="00D27132">
        <w:t xml:space="preserve"> in the </w:t>
      </w:r>
      <w:proofErr w:type="spellStart"/>
      <w:r w:rsidRPr="00D27132">
        <w:rPr>
          <w:i/>
        </w:rPr>
        <w:t>drb-ToAddModList</w:t>
      </w:r>
      <w:proofErr w:type="spellEnd"/>
      <w:r w:rsidRPr="00D27132">
        <w:t>:</w:t>
      </w:r>
    </w:p>
    <w:p w14:paraId="0324F24E" w14:textId="77777777" w:rsidR="00C842C9" w:rsidRPr="00D27132" w:rsidRDefault="00C842C9" w:rsidP="00C842C9">
      <w:pPr>
        <w:pStyle w:val="B2"/>
        <w:rPr>
          <w:lang w:eastAsia="zh-CN"/>
        </w:rPr>
      </w:pPr>
      <w:r w:rsidRPr="00D27132">
        <w:t>2&gt;</w:t>
      </w:r>
      <w:r w:rsidRPr="00D27132">
        <w:tab/>
        <w:t>if the procedure was triggered due to</w:t>
      </w:r>
      <w:r w:rsidRPr="00D27132">
        <w:rPr>
          <w:lang w:eastAsia="zh-CN"/>
        </w:rPr>
        <w:t xml:space="preserve"> reconfiguration with sync:</w:t>
      </w:r>
    </w:p>
    <w:p w14:paraId="3B705382" w14:textId="77777777" w:rsidR="00C842C9" w:rsidRPr="00D27132" w:rsidRDefault="00C842C9" w:rsidP="00C842C9">
      <w:pPr>
        <w:pStyle w:val="B3"/>
        <w:rPr>
          <w:lang w:eastAsia="zh-CN"/>
        </w:rPr>
      </w:pPr>
      <w:r w:rsidRPr="00D27132">
        <w:rPr>
          <w:lang w:eastAsia="zh-CN"/>
        </w:rPr>
        <w:t>3&gt;</w:t>
      </w:r>
      <w:r w:rsidRPr="00D27132">
        <w:rPr>
          <w:lang w:eastAsia="zh-CN"/>
        </w:rPr>
        <w:tab/>
      </w:r>
      <w:r w:rsidRPr="00D27132">
        <w:t xml:space="preserve">indicate the release of the user plane resources for the </w:t>
      </w:r>
      <w:proofErr w:type="spellStart"/>
      <w:r w:rsidRPr="00D27132">
        <w:rPr>
          <w:i/>
        </w:rPr>
        <w:t>pdu</w:t>
      </w:r>
      <w:proofErr w:type="spellEnd"/>
      <w:r w:rsidRPr="00D27132">
        <w:rPr>
          <w:i/>
        </w:rPr>
        <w:t>-Session</w:t>
      </w:r>
      <w:r w:rsidRPr="00D27132">
        <w:t xml:space="preserve"> to upper layers </w:t>
      </w:r>
      <w:r w:rsidRPr="00D27132">
        <w:rPr>
          <w:lang w:eastAsia="zh-CN"/>
        </w:rPr>
        <w:t xml:space="preserve">after successful reconfiguration with </w:t>
      </w:r>
      <w:proofErr w:type="gramStart"/>
      <w:r w:rsidRPr="00D27132">
        <w:rPr>
          <w:lang w:eastAsia="zh-CN"/>
        </w:rPr>
        <w:t>sync</w:t>
      </w:r>
      <w:r w:rsidRPr="00D27132">
        <w:t>;</w:t>
      </w:r>
      <w:proofErr w:type="gramEnd"/>
    </w:p>
    <w:p w14:paraId="5F406C68" w14:textId="77777777" w:rsidR="00C842C9" w:rsidRPr="00D27132" w:rsidRDefault="00C842C9" w:rsidP="00C842C9">
      <w:pPr>
        <w:pStyle w:val="B2"/>
      </w:pPr>
      <w:r w:rsidRPr="00D27132">
        <w:t>2&gt;</w:t>
      </w:r>
      <w:r w:rsidRPr="00D27132">
        <w:tab/>
        <w:t>else:</w:t>
      </w:r>
    </w:p>
    <w:p w14:paraId="458BBBE1" w14:textId="77777777" w:rsidR="00C842C9" w:rsidRPr="00D27132" w:rsidRDefault="00C842C9" w:rsidP="00C842C9">
      <w:pPr>
        <w:pStyle w:val="B3"/>
      </w:pPr>
      <w:r w:rsidRPr="00D27132">
        <w:t>3&gt;</w:t>
      </w:r>
      <w:r w:rsidRPr="00D27132">
        <w:tab/>
        <w:t xml:space="preserve">indicate the release of the user plane resources for the </w:t>
      </w:r>
      <w:proofErr w:type="spellStart"/>
      <w:r w:rsidRPr="00D27132">
        <w:rPr>
          <w:i/>
        </w:rPr>
        <w:t>pdu</w:t>
      </w:r>
      <w:proofErr w:type="spellEnd"/>
      <w:r w:rsidRPr="00D27132">
        <w:rPr>
          <w:i/>
        </w:rPr>
        <w:t>-Session</w:t>
      </w:r>
      <w:r w:rsidRPr="00D27132">
        <w:t xml:space="preserve"> to upper layers </w:t>
      </w:r>
      <w:proofErr w:type="gramStart"/>
      <w:r w:rsidRPr="00D27132">
        <w:rPr>
          <w:lang w:eastAsia="zh-CN"/>
        </w:rPr>
        <w:t>immediately</w:t>
      </w:r>
      <w:r w:rsidRPr="00D27132">
        <w:t>;</w:t>
      </w:r>
      <w:proofErr w:type="gramEnd"/>
    </w:p>
    <w:p w14:paraId="2ACEAEA0" w14:textId="77777777" w:rsidR="00C842C9" w:rsidRDefault="00C842C9" w:rsidP="00C842C9">
      <w:pPr>
        <w:pStyle w:val="B2"/>
      </w:pPr>
    </w:p>
    <w:p w14:paraId="53BCCA1D" w14:textId="72A318E1" w:rsidR="00C842C9" w:rsidRDefault="0035774E" w:rsidP="00C842C9">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END</w:t>
      </w:r>
      <w:r w:rsidR="00C842C9">
        <w:rPr>
          <w:bCs/>
          <w:i/>
          <w:sz w:val="22"/>
          <w:szCs w:val="22"/>
          <w:lang w:val="en-US" w:eastAsia="zh-CN"/>
        </w:rPr>
        <w:t xml:space="preserve"> OF CHANGE</w:t>
      </w:r>
    </w:p>
    <w:p w14:paraId="7731C500" w14:textId="4DC24832" w:rsidR="00CD4AD6" w:rsidRDefault="00CD4AD6">
      <w:pPr>
        <w:overflowPunct/>
        <w:autoSpaceDE/>
        <w:autoSpaceDN/>
        <w:adjustRightInd/>
        <w:spacing w:after="0"/>
        <w:textAlignment w:val="auto"/>
      </w:pPr>
      <w: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12AFE1B" w14:textId="77777777" w:rsidR="00CD4AD6" w:rsidRDefault="00CD4AD6" w:rsidP="00C842C9">
      <w:pPr>
        <w:pStyle w:val="EX"/>
        <w:sectPr w:rsidR="00CD4AD6" w:rsidSect="00ED6244">
          <w:headerReference w:type="default" r:id="rId19"/>
          <w:footerReference w:type="default" r:id="rId20"/>
          <w:footnotePr>
            <w:numRestart w:val="eachSect"/>
          </w:footnotePr>
          <w:pgSz w:w="11907" w:h="16840" w:code="9"/>
          <w:pgMar w:top="1418" w:right="1134" w:bottom="1134" w:left="1134" w:header="680" w:footer="567" w:gutter="0"/>
          <w:cols w:space="720"/>
        </w:sectPr>
      </w:pPr>
    </w:p>
    <w:p w14:paraId="09E0A4B3" w14:textId="77777777" w:rsidR="0035774E" w:rsidRPr="00D27132" w:rsidRDefault="0035774E" w:rsidP="0035774E">
      <w:pPr>
        <w:pStyle w:val="Heading3"/>
      </w:pPr>
      <w:bookmarkStart w:id="18" w:name="_Toc60777158"/>
      <w:bookmarkStart w:id="19" w:name="_Toc90651030"/>
      <w:bookmarkStart w:id="20" w:name="_Hlk54206873"/>
      <w:bookmarkStart w:id="21" w:name="_Toc90651094"/>
      <w:bookmarkStart w:id="22" w:name="_Toc60777222"/>
      <w:r w:rsidRPr="00D27132">
        <w:lastRenderedPageBreak/>
        <w:t>6.3.2</w:t>
      </w:r>
      <w:r w:rsidRPr="00D27132">
        <w:tab/>
        <w:t>Radio resource control information elements</w:t>
      </w:r>
      <w:bookmarkEnd w:id="18"/>
      <w:bookmarkEnd w:id="19"/>
    </w:p>
    <w:bookmarkEnd w:id="20"/>
    <w:p w14:paraId="7549DD39" w14:textId="6E4D2CF5" w:rsidR="0035774E" w:rsidRDefault="0035774E" w:rsidP="00CD4AD6">
      <w:pPr>
        <w:keepNext/>
        <w:keepLines/>
        <w:spacing w:before="120"/>
        <w:ind w:left="1418" w:hanging="1418"/>
        <w:outlineLvl w:val="3"/>
        <w:rPr>
          <w:rFonts w:ascii="Arial" w:hAnsi="Arial"/>
          <w:sz w:val="24"/>
        </w:rPr>
      </w:pPr>
      <w:r w:rsidRPr="0035774E">
        <w:rPr>
          <w:rFonts w:ascii="Arial" w:hAnsi="Arial"/>
          <w:sz w:val="24"/>
          <w:highlight w:val="green"/>
        </w:rPr>
        <w:t>&lt;CUT&gt;</w:t>
      </w:r>
    </w:p>
    <w:p w14:paraId="196339BD" w14:textId="67424B26" w:rsidR="00CD4AD6" w:rsidRPr="00084DAE" w:rsidRDefault="00CD4AD6" w:rsidP="00CD4AD6">
      <w:pPr>
        <w:keepNext/>
        <w:keepLines/>
        <w:spacing w:before="120"/>
        <w:ind w:left="1418" w:hanging="1418"/>
        <w:outlineLvl w:val="3"/>
        <w:rPr>
          <w:rFonts w:ascii="Arial" w:hAnsi="Arial"/>
          <w:sz w:val="24"/>
        </w:rPr>
      </w:pPr>
      <w:r w:rsidRPr="00084DAE">
        <w:rPr>
          <w:rFonts w:ascii="Arial" w:hAnsi="Arial"/>
          <w:sz w:val="24"/>
        </w:rPr>
        <w:t>–</w:t>
      </w:r>
      <w:r w:rsidRPr="00084DAE">
        <w:rPr>
          <w:rFonts w:ascii="Arial" w:hAnsi="Arial"/>
          <w:sz w:val="24"/>
        </w:rPr>
        <w:tab/>
      </w:r>
      <w:r w:rsidRPr="00084DAE">
        <w:rPr>
          <w:rFonts w:ascii="Arial" w:hAnsi="Arial"/>
          <w:i/>
          <w:sz w:val="24"/>
        </w:rPr>
        <w:t>CSI-RS-ResourceConfigMobility</w:t>
      </w:r>
      <w:bookmarkEnd w:id="21"/>
      <w:bookmarkEnd w:id="22"/>
    </w:p>
    <w:p w14:paraId="0EAAB8BE" w14:textId="77777777" w:rsidR="00CD4AD6" w:rsidRPr="00084DAE" w:rsidRDefault="00CD4AD6" w:rsidP="00CD4AD6">
      <w:r w:rsidRPr="00084DAE">
        <w:t xml:space="preserve">The IE </w:t>
      </w:r>
      <w:r w:rsidRPr="00084DAE">
        <w:rPr>
          <w:i/>
        </w:rPr>
        <w:t>CSI-RS-ResourceConfigMobility</w:t>
      </w:r>
      <w:r w:rsidRPr="00084DAE">
        <w:t xml:space="preserve"> is used to configure CSI-RS based RRM measurements.</w:t>
      </w:r>
    </w:p>
    <w:p w14:paraId="467E0386" w14:textId="77777777" w:rsidR="00CD4AD6" w:rsidRPr="00084DAE" w:rsidRDefault="00CD4AD6" w:rsidP="00CD4AD6">
      <w:pPr>
        <w:keepNext/>
        <w:keepLines/>
        <w:spacing w:before="60"/>
        <w:jc w:val="center"/>
        <w:rPr>
          <w:rFonts w:ascii="Arial" w:hAnsi="Arial" w:cs="Arial"/>
          <w:b/>
        </w:rPr>
      </w:pPr>
      <w:r w:rsidRPr="00084DAE">
        <w:rPr>
          <w:rFonts w:ascii="Arial" w:hAnsi="Arial" w:cs="Arial"/>
          <w:b/>
          <w:i/>
        </w:rPr>
        <w:t>CSI-RS-ResourceConfigMobility</w:t>
      </w:r>
      <w:r w:rsidRPr="00084DAE">
        <w:rPr>
          <w:rFonts w:ascii="Arial" w:hAnsi="Arial" w:cs="Arial"/>
          <w:b/>
        </w:rPr>
        <w:t xml:space="preserve"> information element</w:t>
      </w:r>
    </w:p>
    <w:p w14:paraId="6B5A15D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ASN1START</w:t>
      </w:r>
    </w:p>
    <w:p w14:paraId="7A0534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TAG-CSI-RS-RESOURCECONFIGMOBILITY-START</w:t>
      </w:r>
    </w:p>
    <w:p w14:paraId="34C73F7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ADA8B7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CSI-RS-ResourceConfigMobility ::=   SEQUENCE {</w:t>
      </w:r>
    </w:p>
    <w:p w14:paraId="0D259998"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subcarrierSpacing                   SubcarrierSpacing,</w:t>
      </w:r>
    </w:p>
    <w:p w14:paraId="768220A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csi-RS-CellList-Mobility            SEQUENCE (SIZE (1..maxNrofCSI-RS-CellsRRM)) OF CSI-RS-CellMobility,</w:t>
      </w:r>
    </w:p>
    <w:p w14:paraId="792A941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180C4E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40F67F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refServCellIndex                    ServCellIndex                                                           OPTIONAL    -- Need S</w:t>
      </w:r>
    </w:p>
    <w:p w14:paraId="0E14BE5C"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4CD78F7C"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4A86D81"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C7D9F1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0A4D1C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B3E0C7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CSI-RS-CellMobility ::=             SEQUENCE {</w:t>
      </w:r>
    </w:p>
    <w:p w14:paraId="2670F438"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cellId                              PhysCellId,</w:t>
      </w:r>
    </w:p>
    <w:p w14:paraId="5655CAA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csi-rs-MeasurementBW                SEQUENCE {</w:t>
      </w:r>
    </w:p>
    <w:p w14:paraId="344C5F5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nrofPRBs                            ENUMERATED { size24, size48, size96, size192, size264},</w:t>
      </w:r>
    </w:p>
    <w:p w14:paraId="70F2F51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startPRB                            INTEGER(0..2169)</w:t>
      </w:r>
    </w:p>
    <w:p w14:paraId="33B1FED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4E8AB65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density                             ENUMERATED {d1,d3}                                                      OPTIONAL,   -- Need R</w:t>
      </w:r>
    </w:p>
    <w:p w14:paraId="3A828DA3"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csi-rs-ResourceList-Mobility        SEQUENCE (SIZE (1..maxNrofCSI-RS-ResourcesRRM)) OF CSI-RS-Resource-Mobility</w:t>
      </w:r>
    </w:p>
    <w:p w14:paraId="3D80721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03A6C2D1"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F8C7E34"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CSI-RS-Resource-Mobility ::=        SEQUENCE {</w:t>
      </w:r>
    </w:p>
    <w:p w14:paraId="3BD266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csi-RS-Index                        CSI-RS-Index,</w:t>
      </w:r>
    </w:p>
    <w:p w14:paraId="11A6017F"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slotConfig                          CHOICE {</w:t>
      </w:r>
    </w:p>
    <w:p w14:paraId="28942D5F"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                                 INTEGER (0..31),</w:t>
      </w:r>
    </w:p>
    <w:p w14:paraId="579D4CE2"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ms5                                 INTEGER (0..39),</w:t>
      </w:r>
    </w:p>
    <w:p w14:paraId="489B5CD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ms10                                INTEGER (0..79),</w:t>
      </w:r>
    </w:p>
    <w:p w14:paraId="0B4626D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ms20                                INTEGER (0..159),</w:t>
      </w:r>
    </w:p>
    <w:p w14:paraId="1D4C9B1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ms40                                INTEGER (0..319)</w:t>
      </w:r>
    </w:p>
    <w:p w14:paraId="1EE66F7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094DEA5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associatedSSB                       SEQUENCE {</w:t>
      </w:r>
    </w:p>
    <w:p w14:paraId="0D24C0FD"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ssb-Index                           SSB-Index,</w:t>
      </w:r>
    </w:p>
    <w:p w14:paraId="560C5D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isQuasiColocated                    BOOLEAN</w:t>
      </w:r>
    </w:p>
    <w:p w14:paraId="335ED10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                                                                                                           OPTIONAL, -- Need R</w:t>
      </w:r>
    </w:p>
    <w:p w14:paraId="5785B8E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frequencyDomainAllocation           CHOICE {</w:t>
      </w:r>
    </w:p>
    <w:p w14:paraId="401475ED"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row1                                BIT STRING (SIZE (4)),</w:t>
      </w:r>
    </w:p>
    <w:p w14:paraId="6BFCDB6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lastRenderedPageBreak/>
        <w:t xml:space="preserve">        row2                                BIT STRING (SIZE (12))</w:t>
      </w:r>
    </w:p>
    <w:p w14:paraId="5E7A54F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1619568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firstOFDMSymbolInTimeDomain         INTEGER (0..13),</w:t>
      </w:r>
    </w:p>
    <w:p w14:paraId="65193CA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sequenceGenerationConfig            INTEGER (0..1023),</w:t>
      </w:r>
    </w:p>
    <w:p w14:paraId="1437C03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39D4A0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2D295D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7000A9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CSI-RS-Index ::=                    INTEGER (0..maxNrofCSI-RS-ResourcesRRM-1)</w:t>
      </w:r>
    </w:p>
    <w:p w14:paraId="47A40905"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AFAD27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TAG-CSI-RS-RESOURCECONFIGMOBILITY-STOP</w:t>
      </w:r>
    </w:p>
    <w:p w14:paraId="036819C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ASN1STOP</w:t>
      </w:r>
    </w:p>
    <w:p w14:paraId="4BB1FAAD"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1596F69A"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5EAA3B4"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t xml:space="preserve">CSI-RS-CellMobility </w:t>
            </w:r>
            <w:r w:rsidRPr="00084DAE">
              <w:rPr>
                <w:rFonts w:ascii="Arial" w:hAnsi="Arial" w:cs="Arial"/>
                <w:b/>
                <w:sz w:val="18"/>
                <w:szCs w:val="22"/>
                <w:lang w:eastAsia="sv-SE"/>
              </w:rPr>
              <w:t>field descriptions</w:t>
            </w:r>
          </w:p>
        </w:tc>
      </w:tr>
      <w:tr w:rsidR="00CD4AD6" w:rsidRPr="00084DAE" w14:paraId="14A571A1"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5B7F2CFD"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csi-rs</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ResourceList</w:t>
            </w:r>
            <w:proofErr w:type="spellEnd"/>
            <w:r w:rsidRPr="00084DAE">
              <w:rPr>
                <w:rFonts w:ascii="Arial" w:hAnsi="Arial" w:cs="Arial"/>
                <w:b/>
                <w:i/>
                <w:sz w:val="18"/>
                <w:szCs w:val="22"/>
                <w:lang w:eastAsia="sv-SE"/>
              </w:rPr>
              <w:t>-Mobility</w:t>
            </w:r>
          </w:p>
          <w:p w14:paraId="38EDC4D8"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CSI-RS resources</w:t>
            </w:r>
            <w:r w:rsidRPr="00084DAE">
              <w:rPr>
                <w:rFonts w:ascii="Arial" w:eastAsia="SimSun" w:hAnsi="Arial" w:cs="Arial"/>
                <w:sz w:val="18"/>
                <w:szCs w:val="22"/>
                <w:lang w:eastAsia="zh-CN"/>
              </w:rPr>
              <w:t xml:space="preserve"> for mobility. The maximum number of CSI-RS resources that can be configured per </w:t>
            </w:r>
            <w:proofErr w:type="spellStart"/>
            <w:r w:rsidRPr="00084DAE">
              <w:rPr>
                <w:rFonts w:ascii="Arial" w:eastAsia="SimSun" w:hAnsi="Arial" w:cs="Arial"/>
                <w:i/>
                <w:sz w:val="18"/>
                <w:szCs w:val="22"/>
                <w:lang w:eastAsia="zh-CN"/>
              </w:rPr>
              <w:t>measObjectNR</w:t>
            </w:r>
            <w:proofErr w:type="spellEnd"/>
            <w:r w:rsidRPr="00084DAE">
              <w:rPr>
                <w:rFonts w:ascii="Arial" w:eastAsia="SimSun" w:hAnsi="Arial" w:cs="Arial"/>
                <w:sz w:val="18"/>
                <w:szCs w:val="22"/>
                <w:lang w:eastAsia="zh-CN"/>
              </w:rPr>
              <w:t xml:space="preserve"> depends on the configuration of </w:t>
            </w:r>
            <w:r w:rsidRPr="00084DAE">
              <w:rPr>
                <w:rFonts w:ascii="Arial" w:eastAsia="SimSun" w:hAnsi="Arial" w:cs="Arial"/>
                <w:i/>
                <w:iCs/>
                <w:sz w:val="18"/>
                <w:szCs w:val="22"/>
                <w:lang w:eastAsia="zh-CN"/>
              </w:rPr>
              <w:t xml:space="preserve">associatedSSB </w:t>
            </w:r>
            <w:r w:rsidRPr="00084DAE">
              <w:rPr>
                <w:rFonts w:ascii="Arial" w:hAnsi="Arial" w:cs="Arial"/>
                <w:iCs/>
                <w:sz w:val="18"/>
                <w:szCs w:val="22"/>
                <w:lang w:eastAsia="zh-CN"/>
              </w:rPr>
              <w:t>and</w:t>
            </w:r>
            <w:r w:rsidRPr="00084DAE">
              <w:rPr>
                <w:rFonts w:ascii="Arial" w:hAnsi="Arial" w:cs="Arial"/>
                <w:sz w:val="18"/>
                <w:szCs w:val="22"/>
                <w:lang w:eastAsia="zh-CN"/>
              </w:rPr>
              <w:t xml:space="preserve"> the support of </w:t>
            </w:r>
            <w:proofErr w:type="spellStart"/>
            <w:r w:rsidRPr="00084DAE">
              <w:rPr>
                <w:rFonts w:ascii="Arial" w:hAnsi="Arial" w:cs="Arial"/>
                <w:i/>
                <w:sz w:val="18"/>
                <w:szCs w:val="22"/>
                <w:lang w:eastAsia="zh-CN"/>
              </w:rPr>
              <w:t>increasedNumberofCSIRSPerMO</w:t>
            </w:r>
            <w:proofErr w:type="spellEnd"/>
            <w:r w:rsidRPr="00084DAE">
              <w:rPr>
                <w:rFonts w:ascii="Arial" w:hAnsi="Arial" w:cs="Arial"/>
                <w:i/>
                <w:sz w:val="18"/>
                <w:szCs w:val="22"/>
                <w:lang w:eastAsia="zh-CN"/>
              </w:rPr>
              <w:t xml:space="preserve"> </w:t>
            </w:r>
            <w:r w:rsidRPr="00084DAE">
              <w:rPr>
                <w:rFonts w:ascii="Arial" w:hAnsi="Arial" w:cs="Arial"/>
                <w:sz w:val="18"/>
                <w:szCs w:val="22"/>
                <w:lang w:eastAsia="zh-CN"/>
              </w:rPr>
              <w:t xml:space="preserve">capability </w:t>
            </w:r>
            <w:r w:rsidRPr="00084DAE">
              <w:rPr>
                <w:rFonts w:ascii="Arial" w:eastAsia="SimSun" w:hAnsi="Arial" w:cs="Arial"/>
                <w:sz w:val="18"/>
                <w:szCs w:val="22"/>
                <w:lang w:eastAsia="zh-CN"/>
              </w:rPr>
              <w:t>(see TS 38.214 [19], clause 5.1.6.1.3).</w:t>
            </w:r>
          </w:p>
        </w:tc>
      </w:tr>
      <w:tr w:rsidR="00CD4AD6" w:rsidRPr="00084DAE" w14:paraId="5D4D4F8A"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2A04FB31"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density</w:t>
            </w:r>
          </w:p>
          <w:p w14:paraId="1C254824"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Frequency domain density for the 1-port CSI-RS for L3 mobility. See TS 38.211 </w:t>
            </w:r>
            <w:r w:rsidRPr="00084DAE">
              <w:rPr>
                <w:rFonts w:ascii="Arial" w:hAnsi="Arial" w:cs="Arial"/>
                <w:sz w:val="18"/>
                <w:lang w:eastAsia="zh-CN"/>
              </w:rPr>
              <w:t>[16], clause 7.4.1</w:t>
            </w:r>
            <w:r w:rsidRPr="00084DAE">
              <w:rPr>
                <w:rFonts w:ascii="Arial" w:hAnsi="Arial" w:cs="Arial"/>
                <w:sz w:val="18"/>
                <w:szCs w:val="22"/>
                <w:lang w:eastAsia="sv-SE"/>
              </w:rPr>
              <w:t>.</w:t>
            </w:r>
          </w:p>
        </w:tc>
      </w:tr>
      <w:tr w:rsidR="00CD4AD6" w:rsidRPr="00084DAE" w14:paraId="73C71700"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79F13F64"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nrofPRBs</w:t>
            </w:r>
            <w:proofErr w:type="spellEnd"/>
          </w:p>
          <w:p w14:paraId="3719CC80"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Allowed size of the measurement BW in PRBs. See TS 38.211 </w:t>
            </w:r>
            <w:r w:rsidRPr="00084DAE">
              <w:rPr>
                <w:rFonts w:ascii="Arial" w:hAnsi="Arial" w:cs="Arial"/>
                <w:sz w:val="18"/>
                <w:lang w:eastAsia="zh-CN"/>
              </w:rPr>
              <w:t>[16], clause 7.4.1</w:t>
            </w:r>
            <w:r w:rsidRPr="00084DAE">
              <w:rPr>
                <w:rFonts w:ascii="Arial" w:hAnsi="Arial" w:cs="Arial"/>
                <w:sz w:val="18"/>
                <w:szCs w:val="22"/>
                <w:lang w:eastAsia="sv-SE"/>
              </w:rPr>
              <w:t>.</w:t>
            </w:r>
          </w:p>
        </w:tc>
      </w:tr>
      <w:tr w:rsidR="00CD4AD6" w:rsidRPr="00084DAE" w14:paraId="6A1A2534"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7CA464C"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startPRB</w:t>
            </w:r>
            <w:proofErr w:type="spellEnd"/>
          </w:p>
          <w:p w14:paraId="65F7AFA4"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Starting PRB index of the measurement bandwidth. See TS 38.211 </w:t>
            </w:r>
            <w:r w:rsidRPr="00084DAE">
              <w:rPr>
                <w:rFonts w:ascii="Arial" w:hAnsi="Arial" w:cs="Arial"/>
                <w:sz w:val="18"/>
                <w:lang w:eastAsia="zh-CN"/>
              </w:rPr>
              <w:t>[16], clause 7.4.1</w:t>
            </w:r>
            <w:r w:rsidRPr="00084DAE">
              <w:rPr>
                <w:rFonts w:ascii="Arial" w:hAnsi="Arial" w:cs="Arial"/>
                <w:sz w:val="18"/>
                <w:szCs w:val="22"/>
                <w:lang w:eastAsia="sv-SE"/>
              </w:rPr>
              <w:t>.</w:t>
            </w:r>
          </w:p>
        </w:tc>
      </w:tr>
    </w:tbl>
    <w:p w14:paraId="08123B0C"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6891A93F"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E6FF834"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t xml:space="preserve">CSI-RS-ResourceConfigMobility </w:t>
            </w:r>
            <w:r w:rsidRPr="00084DAE">
              <w:rPr>
                <w:rFonts w:ascii="Arial" w:hAnsi="Arial" w:cs="Arial"/>
                <w:b/>
                <w:sz w:val="18"/>
                <w:szCs w:val="22"/>
                <w:lang w:eastAsia="sv-SE"/>
              </w:rPr>
              <w:t>field descriptions</w:t>
            </w:r>
          </w:p>
        </w:tc>
      </w:tr>
      <w:tr w:rsidR="00CD4AD6" w:rsidRPr="00084DAE" w14:paraId="35178E89"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716C53B"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csi-RS</w:t>
            </w:r>
            <w:proofErr w:type="spellEnd"/>
            <w:r w:rsidRPr="00084DAE">
              <w:rPr>
                <w:rFonts w:ascii="Arial" w:hAnsi="Arial" w:cs="Arial"/>
                <w:b/>
                <w:i/>
                <w:sz w:val="18"/>
                <w:szCs w:val="22"/>
                <w:lang w:eastAsia="sv-SE"/>
              </w:rPr>
              <w:t>-CellList-Mobility</w:t>
            </w:r>
          </w:p>
          <w:p w14:paraId="7F993F1F"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cells for</w:t>
            </w:r>
            <w:r w:rsidRPr="00084DAE">
              <w:rPr>
                <w:rFonts w:ascii="Arial" w:hAnsi="Arial" w:cs="Arial"/>
                <w:sz w:val="18"/>
                <w:lang w:eastAsia="sv-SE"/>
              </w:rPr>
              <w:t xml:space="preserve"> CSI-RS based RRM measurements</w:t>
            </w:r>
            <w:r w:rsidRPr="00084DAE">
              <w:rPr>
                <w:rFonts w:ascii="Arial" w:hAnsi="Arial" w:cs="Arial"/>
                <w:sz w:val="18"/>
                <w:szCs w:val="22"/>
                <w:lang w:eastAsia="sv-SE"/>
              </w:rPr>
              <w:t>.</w:t>
            </w:r>
          </w:p>
        </w:tc>
      </w:tr>
      <w:tr w:rsidR="00CD4AD6" w:rsidRPr="00084DAE" w14:paraId="5B7A3E59"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63C3E46D" w14:textId="77777777" w:rsidR="00CD4AD6" w:rsidRPr="00084DAE" w:rsidRDefault="00CD4AD6" w:rsidP="006F46B8">
            <w:pPr>
              <w:keepNext/>
              <w:keepLines/>
              <w:spacing w:after="0"/>
              <w:rPr>
                <w:rFonts w:ascii="Arial" w:hAnsi="Arial" w:cs="Arial"/>
                <w:b/>
                <w:bCs/>
                <w:i/>
                <w:iCs/>
                <w:noProof/>
                <w:sz w:val="18"/>
                <w:lang w:eastAsia="sv-SE"/>
              </w:rPr>
            </w:pPr>
            <w:proofErr w:type="spellStart"/>
            <w:r w:rsidRPr="00084DAE">
              <w:rPr>
                <w:rFonts w:ascii="Arial" w:hAnsi="Arial" w:cs="Arial"/>
                <w:b/>
                <w:bCs/>
                <w:i/>
                <w:iCs/>
                <w:sz w:val="18"/>
                <w:lang w:eastAsia="sv-SE"/>
              </w:rPr>
              <w:t>refServCellIndex</w:t>
            </w:r>
            <w:proofErr w:type="spellEnd"/>
          </w:p>
          <w:p w14:paraId="6D1F0E73" w14:textId="77777777" w:rsidR="00CD4AD6" w:rsidRPr="00084DAE" w:rsidRDefault="00CD4AD6" w:rsidP="006F46B8">
            <w:pPr>
              <w:keepNext/>
              <w:keepLines/>
              <w:spacing w:after="0"/>
              <w:rPr>
                <w:rFonts w:ascii="Arial" w:hAnsi="Arial" w:cs="Arial"/>
                <w:b/>
                <w:i/>
                <w:sz w:val="18"/>
                <w:szCs w:val="22"/>
                <w:lang w:eastAsia="sv-SE"/>
              </w:rPr>
            </w:pPr>
            <w:r w:rsidRPr="00084DAE">
              <w:rPr>
                <w:rFonts w:ascii="Arial" w:hAnsi="Arial" w:cs="Arial"/>
                <w:sz w:val="18"/>
                <w:szCs w:val="22"/>
                <w:lang w:eastAsia="en-GB"/>
              </w:rPr>
              <w:t xml:space="preserve">Indicates the serving cell providing the timing reference for CSI-RS resources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The field may be present only if there is at least one CSI-RS resource configured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If this field is absent, the UE shall use the timing of the PCell for measurements on the CSI-RS resources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The CSI-RS resources and the serving cell indicated by </w:t>
            </w:r>
            <w:proofErr w:type="spellStart"/>
            <w:r w:rsidRPr="00084DAE">
              <w:rPr>
                <w:rFonts w:ascii="Arial" w:hAnsi="Arial" w:cs="Arial"/>
                <w:i/>
                <w:sz w:val="18"/>
                <w:szCs w:val="22"/>
                <w:lang w:eastAsia="en-GB"/>
              </w:rPr>
              <w:t>refServCellIndex</w:t>
            </w:r>
            <w:proofErr w:type="spellEnd"/>
            <w:r w:rsidRPr="00084DAE">
              <w:rPr>
                <w:rFonts w:ascii="Arial" w:hAnsi="Arial" w:cs="Arial"/>
                <w:sz w:val="18"/>
                <w:szCs w:val="22"/>
                <w:lang w:eastAsia="en-GB"/>
              </w:rPr>
              <w:t xml:space="preserve"> for timing reference should </w:t>
            </w:r>
            <w:proofErr w:type="gramStart"/>
            <w:r w:rsidRPr="00084DAE">
              <w:rPr>
                <w:rFonts w:ascii="Arial" w:hAnsi="Arial" w:cs="Arial"/>
                <w:sz w:val="18"/>
                <w:szCs w:val="22"/>
                <w:lang w:eastAsia="en-GB"/>
              </w:rPr>
              <w:t>be located in</w:t>
            </w:r>
            <w:proofErr w:type="gramEnd"/>
            <w:r w:rsidRPr="00084DAE">
              <w:rPr>
                <w:rFonts w:ascii="Arial" w:hAnsi="Arial" w:cs="Arial"/>
                <w:sz w:val="18"/>
                <w:szCs w:val="22"/>
                <w:lang w:eastAsia="en-GB"/>
              </w:rPr>
              <w:t xml:space="preserve"> the same band.</w:t>
            </w:r>
          </w:p>
        </w:tc>
      </w:tr>
      <w:tr w:rsidR="00CD4AD6" w:rsidRPr="00084DAE" w14:paraId="13AA4245"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7BB6BDCF"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subcarrierSpacing</w:t>
            </w:r>
            <w:proofErr w:type="spellEnd"/>
          </w:p>
          <w:p w14:paraId="2C9CBA77"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Subcarrier spacing of CSI-RS. Only the values 15, 30 kHz or 60 kHz (FR1), and 60 or 120 kHz (FR2) are applicable.</w:t>
            </w:r>
          </w:p>
        </w:tc>
      </w:tr>
    </w:tbl>
    <w:p w14:paraId="05BD1F25"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69F1943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3608C42"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lastRenderedPageBreak/>
              <w:t xml:space="preserve">CSI-RS-Resource-Mobility </w:t>
            </w:r>
            <w:r w:rsidRPr="00084DAE">
              <w:rPr>
                <w:rFonts w:ascii="Arial" w:hAnsi="Arial" w:cs="Arial"/>
                <w:b/>
                <w:sz w:val="18"/>
                <w:szCs w:val="22"/>
                <w:lang w:eastAsia="sv-SE"/>
              </w:rPr>
              <w:t>field descriptions</w:t>
            </w:r>
          </w:p>
        </w:tc>
      </w:tr>
      <w:tr w:rsidR="00CD4AD6" w:rsidRPr="00084DAE" w14:paraId="1CFCA079" w14:textId="77777777" w:rsidTr="006F46B8">
        <w:trPr>
          <w:trHeight w:val="52"/>
        </w:trPr>
        <w:tc>
          <w:tcPr>
            <w:tcW w:w="14173" w:type="dxa"/>
            <w:tcBorders>
              <w:top w:val="single" w:sz="4" w:space="0" w:color="auto"/>
              <w:left w:val="single" w:sz="4" w:space="0" w:color="auto"/>
              <w:bottom w:val="single" w:sz="4" w:space="0" w:color="auto"/>
              <w:right w:val="single" w:sz="4" w:space="0" w:color="auto"/>
            </w:tcBorders>
            <w:hideMark/>
          </w:tcPr>
          <w:p w14:paraId="73CF224B" w14:textId="77777777" w:rsidR="00CD4AD6" w:rsidRPr="00084DAE" w:rsidRDefault="00CD4AD6" w:rsidP="006F46B8">
            <w:pPr>
              <w:keepNext/>
              <w:keepLines/>
              <w:spacing w:after="0"/>
              <w:rPr>
                <w:rFonts w:ascii="Arial" w:hAnsi="Arial" w:cs="Arial"/>
                <w:b/>
                <w:i/>
                <w:iCs/>
                <w:sz w:val="18"/>
                <w:szCs w:val="18"/>
                <w:lang w:eastAsia="sv-SE"/>
              </w:rPr>
            </w:pPr>
            <w:r w:rsidRPr="00084DAE">
              <w:rPr>
                <w:rFonts w:ascii="Arial" w:hAnsi="Arial" w:cs="Arial"/>
                <w:b/>
                <w:i/>
                <w:iCs/>
                <w:sz w:val="18"/>
                <w:szCs w:val="18"/>
                <w:lang w:eastAsia="sv-SE"/>
              </w:rPr>
              <w:t>associatedSSB</w:t>
            </w:r>
          </w:p>
          <w:p w14:paraId="6C63992B" w14:textId="77777777" w:rsidR="00CD4AD6" w:rsidRPr="00084DAE" w:rsidRDefault="00CD4AD6" w:rsidP="006F46B8">
            <w:pPr>
              <w:keepNext/>
              <w:keepLines/>
              <w:spacing w:after="0"/>
              <w:rPr>
                <w:rFonts w:ascii="Arial" w:eastAsia="SimSun" w:hAnsi="Arial" w:cs="Arial"/>
                <w:iCs/>
                <w:sz w:val="18"/>
                <w:szCs w:val="18"/>
                <w:lang w:eastAsia="zh-CN"/>
              </w:rPr>
            </w:pPr>
            <w:r w:rsidRPr="00084DAE">
              <w:rPr>
                <w:rFonts w:ascii="Arial" w:hAnsi="Arial" w:cs="Arial"/>
                <w:iCs/>
                <w:sz w:val="18"/>
                <w:szCs w:val="18"/>
                <w:lang w:eastAsia="sv-SE"/>
              </w:rPr>
              <w:t xml:space="preserve">If this field is present, the UE may base the timing of the CSI-RS resource indicated in </w:t>
            </w:r>
            <w:r w:rsidRPr="00084DAE">
              <w:rPr>
                <w:rFonts w:ascii="Arial" w:hAnsi="Arial" w:cs="Arial"/>
                <w:i/>
                <w:sz w:val="18"/>
                <w:szCs w:val="22"/>
                <w:lang w:eastAsia="sv-SE"/>
              </w:rPr>
              <w:t xml:space="preserve">CSI-RS-Resource-Mobility </w:t>
            </w:r>
            <w:r w:rsidRPr="00084DAE">
              <w:rPr>
                <w:rFonts w:ascii="Arial" w:hAnsi="Arial" w:cs="Arial"/>
                <w:iCs/>
                <w:sz w:val="18"/>
                <w:szCs w:val="18"/>
                <w:lang w:eastAsia="sv-SE"/>
              </w:rPr>
              <w:t xml:space="preserve">on the timing of the cell indicated by the </w:t>
            </w:r>
            <w:r w:rsidRPr="00084DAE">
              <w:rPr>
                <w:rFonts w:ascii="Arial" w:hAnsi="Arial" w:cs="Arial"/>
                <w:i/>
                <w:iCs/>
                <w:sz w:val="18"/>
                <w:szCs w:val="18"/>
                <w:lang w:eastAsia="sv-SE"/>
              </w:rPr>
              <w:t xml:space="preserve">cellId </w:t>
            </w:r>
            <w:r w:rsidRPr="00084DAE">
              <w:rPr>
                <w:rFonts w:ascii="Arial" w:hAnsi="Arial" w:cs="Arial"/>
                <w:iCs/>
                <w:sz w:val="18"/>
                <w:szCs w:val="18"/>
                <w:lang w:eastAsia="sv-SE"/>
              </w:rPr>
              <w:t xml:space="preserve">in the </w:t>
            </w:r>
            <w:r w:rsidRPr="00084DAE">
              <w:rPr>
                <w:rFonts w:ascii="Arial" w:hAnsi="Arial" w:cs="Arial"/>
                <w:i/>
                <w:iCs/>
                <w:sz w:val="18"/>
                <w:szCs w:val="18"/>
                <w:lang w:eastAsia="sv-SE"/>
              </w:rPr>
              <w:t>CSI-RS-CellMobility</w:t>
            </w:r>
            <w:r w:rsidRPr="00084DAE">
              <w:rPr>
                <w:rFonts w:ascii="Arial" w:hAnsi="Arial" w:cs="Arial"/>
                <w:iCs/>
                <w:sz w:val="18"/>
                <w:szCs w:val="18"/>
                <w:lang w:eastAsia="sv-SE"/>
              </w:rPr>
              <w:t xml:space="preserve">. In this case, the UE is not required to monitor that CSI-RS resource if the UE cannot detect the SS/PBCH block indicated by this </w:t>
            </w:r>
            <w:r w:rsidRPr="00084DAE">
              <w:rPr>
                <w:rFonts w:ascii="Arial" w:hAnsi="Arial" w:cs="Arial"/>
                <w:i/>
                <w:iCs/>
                <w:sz w:val="18"/>
                <w:szCs w:val="18"/>
                <w:lang w:eastAsia="sv-SE"/>
              </w:rPr>
              <w:t xml:space="preserve">associatedSSB </w:t>
            </w:r>
            <w:r w:rsidRPr="00084DAE">
              <w:rPr>
                <w:rFonts w:ascii="Arial" w:hAnsi="Arial" w:cs="Arial"/>
                <w:iCs/>
                <w:sz w:val="18"/>
                <w:szCs w:val="18"/>
                <w:lang w:eastAsia="sv-SE"/>
              </w:rPr>
              <w:t xml:space="preserve">and </w:t>
            </w:r>
            <w:r w:rsidRPr="00084DAE">
              <w:rPr>
                <w:rFonts w:ascii="Arial" w:hAnsi="Arial" w:cs="Arial"/>
                <w:i/>
                <w:iCs/>
                <w:sz w:val="18"/>
                <w:szCs w:val="18"/>
                <w:lang w:eastAsia="sv-SE"/>
              </w:rPr>
              <w:t>cellId</w:t>
            </w:r>
            <w:r w:rsidRPr="00084DAE">
              <w:rPr>
                <w:rFonts w:ascii="Arial" w:hAnsi="Arial" w:cs="Arial"/>
                <w:iCs/>
                <w:sz w:val="18"/>
                <w:szCs w:val="18"/>
                <w:lang w:eastAsia="sv-SE"/>
              </w:rPr>
              <w:t xml:space="preserve">. If this field is absent, the UE shall base the timing of the CSI-RS resource indicated in </w:t>
            </w:r>
            <w:r w:rsidRPr="00084DAE">
              <w:rPr>
                <w:rFonts w:ascii="Arial" w:hAnsi="Arial" w:cs="Arial"/>
                <w:i/>
                <w:sz w:val="18"/>
                <w:szCs w:val="22"/>
                <w:lang w:eastAsia="sv-SE"/>
              </w:rPr>
              <w:t xml:space="preserve">CSI-RS-Resource-Mobility </w:t>
            </w:r>
            <w:r w:rsidRPr="00084DAE">
              <w:rPr>
                <w:rFonts w:ascii="Arial" w:hAnsi="Arial" w:cs="Arial"/>
                <w:iCs/>
                <w:sz w:val="18"/>
                <w:szCs w:val="18"/>
                <w:lang w:eastAsia="sv-SE"/>
              </w:rPr>
              <w:t xml:space="preserve">on the timing of the serving cell indicated by </w:t>
            </w:r>
            <w:proofErr w:type="spellStart"/>
            <w:r w:rsidRPr="00084DAE">
              <w:rPr>
                <w:rFonts w:ascii="Arial" w:hAnsi="Arial" w:cs="Arial"/>
                <w:i/>
                <w:iCs/>
                <w:sz w:val="18"/>
                <w:szCs w:val="18"/>
                <w:lang w:eastAsia="sv-SE"/>
              </w:rPr>
              <w:t>refServCellIndex</w:t>
            </w:r>
            <w:proofErr w:type="spellEnd"/>
            <w:r w:rsidRPr="00084DAE">
              <w:rPr>
                <w:rFonts w:ascii="Arial" w:hAnsi="Arial" w:cs="Arial"/>
                <w:iCs/>
                <w:sz w:val="18"/>
                <w:szCs w:val="18"/>
                <w:lang w:eastAsia="sv-SE"/>
              </w:rPr>
              <w:t xml:space="preserve">. In this case, the UE is required to measure the CSI-RS resource even if SS/PBCH block(s) with </w:t>
            </w:r>
            <w:r w:rsidRPr="00084DAE">
              <w:rPr>
                <w:rFonts w:ascii="Arial" w:hAnsi="Arial" w:cs="Arial"/>
                <w:i/>
                <w:iCs/>
                <w:sz w:val="18"/>
                <w:szCs w:val="18"/>
                <w:lang w:eastAsia="sv-SE"/>
              </w:rPr>
              <w:t xml:space="preserve">cellId </w:t>
            </w:r>
            <w:r w:rsidRPr="00084DAE">
              <w:rPr>
                <w:rFonts w:ascii="Arial" w:hAnsi="Arial" w:cs="Arial"/>
                <w:iCs/>
                <w:sz w:val="18"/>
                <w:szCs w:val="18"/>
                <w:lang w:eastAsia="sv-SE"/>
              </w:rPr>
              <w:t xml:space="preserve">in the </w:t>
            </w:r>
            <w:r w:rsidRPr="00084DAE">
              <w:rPr>
                <w:rFonts w:ascii="Arial" w:hAnsi="Arial" w:cs="Arial"/>
                <w:i/>
                <w:iCs/>
                <w:sz w:val="18"/>
                <w:szCs w:val="18"/>
                <w:lang w:eastAsia="sv-SE"/>
              </w:rPr>
              <w:t xml:space="preserve">CSI-RS-CellMobility </w:t>
            </w:r>
            <w:r w:rsidRPr="00084DAE">
              <w:rPr>
                <w:rFonts w:ascii="Arial" w:hAnsi="Arial" w:cs="Arial"/>
                <w:iCs/>
                <w:sz w:val="18"/>
                <w:szCs w:val="18"/>
                <w:lang w:eastAsia="sv-SE"/>
              </w:rPr>
              <w:t>are not detected.</w:t>
            </w:r>
          </w:p>
          <w:p w14:paraId="43F805A0" w14:textId="77777777" w:rsidR="00CD4AD6" w:rsidRPr="00084DAE" w:rsidRDefault="00CD4AD6" w:rsidP="006F46B8">
            <w:pPr>
              <w:keepNext/>
              <w:keepLines/>
              <w:spacing w:after="0"/>
              <w:rPr>
                <w:rFonts w:ascii="Arial" w:hAnsi="Arial" w:cs="Arial"/>
                <w:iCs/>
                <w:sz w:val="18"/>
                <w:szCs w:val="18"/>
                <w:lang w:eastAsia="sv-SE"/>
              </w:rPr>
            </w:pPr>
            <w:r w:rsidRPr="00084DAE">
              <w:rPr>
                <w:rFonts w:ascii="Arial" w:hAnsi="Arial" w:cs="Arial"/>
                <w:sz w:val="18"/>
                <w:lang w:eastAsia="sv-SE"/>
              </w:rPr>
              <w:t xml:space="preserve">CSI-RS resources with and without </w:t>
            </w:r>
            <w:r w:rsidRPr="00084DAE">
              <w:rPr>
                <w:rFonts w:ascii="Arial" w:hAnsi="Arial" w:cs="Arial"/>
                <w:i/>
                <w:sz w:val="18"/>
                <w:lang w:eastAsia="sv-SE"/>
              </w:rPr>
              <w:t>associatedSSB</w:t>
            </w:r>
            <w:r w:rsidRPr="00084DAE">
              <w:rPr>
                <w:rFonts w:ascii="Arial" w:hAnsi="Arial" w:cs="Arial"/>
                <w:sz w:val="18"/>
                <w:lang w:eastAsia="sv-SE"/>
              </w:rPr>
              <w:t xml:space="preserve"> may be configured in accordance with the rules in TS 38.214 [19], clause 5.1.6.1.3.</w:t>
            </w:r>
          </w:p>
        </w:tc>
      </w:tr>
      <w:tr w:rsidR="00CD4AD6" w:rsidRPr="00084DAE" w14:paraId="0DAFA04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A4F12A" w14:textId="77777777" w:rsidR="00CD4AD6" w:rsidRPr="00084DAE" w:rsidRDefault="00CD4AD6" w:rsidP="006F46B8">
            <w:pPr>
              <w:keepNext/>
              <w:keepLines/>
              <w:spacing w:after="0"/>
              <w:rPr>
                <w:rFonts w:ascii="Arial" w:hAnsi="Arial"/>
                <w:b/>
                <w:i/>
                <w:sz w:val="18"/>
                <w:szCs w:val="22"/>
                <w:lang w:eastAsia="sv-SE"/>
              </w:rPr>
            </w:pPr>
            <w:proofErr w:type="spellStart"/>
            <w:r w:rsidRPr="00084DAE">
              <w:rPr>
                <w:rFonts w:ascii="Arial" w:hAnsi="Arial" w:cs="Arial"/>
                <w:b/>
                <w:i/>
                <w:sz w:val="18"/>
                <w:szCs w:val="22"/>
                <w:lang w:eastAsia="sv-SE"/>
              </w:rPr>
              <w:t>csi-RS</w:t>
            </w:r>
            <w:proofErr w:type="spellEnd"/>
            <w:r w:rsidRPr="00084DAE">
              <w:rPr>
                <w:rFonts w:ascii="Arial" w:hAnsi="Arial" w:cs="Arial"/>
                <w:b/>
                <w:i/>
                <w:sz w:val="18"/>
                <w:szCs w:val="22"/>
                <w:lang w:eastAsia="sv-SE"/>
              </w:rPr>
              <w:t>-Index</w:t>
            </w:r>
          </w:p>
          <w:p w14:paraId="2CC49C5E"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CSI-RS resource index associated to the CSI-RS resource to be measured (and used for reporting).</w:t>
            </w:r>
          </w:p>
        </w:tc>
      </w:tr>
      <w:tr w:rsidR="00CD4AD6" w:rsidRPr="00084DAE" w14:paraId="75FDCB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5A3E336"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firstOFDMSymbolInTimeDomain</w:t>
            </w:r>
          </w:p>
          <w:p w14:paraId="1B50634A"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084DAE">
              <w:rPr>
                <w:rFonts w:ascii="Arial" w:hAnsi="Arial" w:cs="Arial"/>
                <w:bCs/>
                <w:i/>
                <w:iCs/>
                <w:sz w:val="18"/>
                <w:szCs w:val="18"/>
                <w:lang w:eastAsia="sv-SE"/>
              </w:rPr>
              <w:t>dmrs</w:t>
            </w:r>
            <w:proofErr w:type="spellEnd"/>
            <w:r w:rsidRPr="00084DAE">
              <w:rPr>
                <w:rFonts w:ascii="Arial" w:hAnsi="Arial" w:cs="Arial"/>
                <w:bCs/>
                <w:i/>
                <w:iCs/>
                <w:sz w:val="18"/>
                <w:szCs w:val="18"/>
                <w:lang w:eastAsia="sv-SE"/>
              </w:rPr>
              <w:t>-TypeA-Position</w:t>
            </w:r>
            <w:r w:rsidRPr="00084DAE">
              <w:rPr>
                <w:rFonts w:ascii="Arial" w:hAnsi="Arial" w:cs="Arial"/>
                <w:sz w:val="18"/>
                <w:szCs w:val="22"/>
                <w:lang w:eastAsia="sv-SE"/>
              </w:rPr>
              <w:t xml:space="preserve"> equals </w:t>
            </w:r>
            <w:r w:rsidRPr="00084DAE">
              <w:rPr>
                <w:rFonts w:ascii="Arial" w:hAnsi="Arial" w:cs="Arial"/>
                <w:i/>
                <w:sz w:val="18"/>
                <w:szCs w:val="22"/>
                <w:lang w:eastAsia="sv-SE"/>
              </w:rPr>
              <w:t>pos3</w:t>
            </w:r>
            <w:r w:rsidRPr="00084DAE">
              <w:rPr>
                <w:rFonts w:ascii="Arial" w:hAnsi="Arial" w:cs="Arial"/>
                <w:sz w:val="18"/>
                <w:szCs w:val="22"/>
                <w:lang w:eastAsia="sv-SE"/>
              </w:rPr>
              <w:t>.</w:t>
            </w:r>
          </w:p>
        </w:tc>
      </w:tr>
      <w:tr w:rsidR="00CD4AD6" w:rsidRPr="00084DAE" w14:paraId="3EC69CC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4656749"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frequencyDomainAllocation</w:t>
            </w:r>
          </w:p>
          <w:p w14:paraId="61380FE5"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CD4AD6" w:rsidRPr="00084DAE" w14:paraId="240B3E5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4788CC6"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isQuasiColocated</w:t>
            </w:r>
            <w:proofErr w:type="spellEnd"/>
          </w:p>
          <w:p w14:paraId="7FBD8103"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Indicates that the CSI-RS resource is quasi co-located with the associated SS</w:t>
            </w:r>
            <w:r w:rsidRPr="00084DAE">
              <w:rPr>
                <w:rFonts w:ascii="Arial" w:hAnsi="Arial" w:cs="Arial"/>
                <w:sz w:val="18"/>
                <w:lang w:eastAsia="sv-SE"/>
              </w:rPr>
              <w:t>/PBCH block</w:t>
            </w:r>
            <w:r w:rsidRPr="00084DAE">
              <w:rPr>
                <w:rFonts w:ascii="Arial" w:hAnsi="Arial" w:cs="Arial"/>
                <w:sz w:val="18"/>
                <w:szCs w:val="22"/>
                <w:lang w:eastAsia="sv-SE"/>
              </w:rPr>
              <w:t>, see TS 38.214 [19], clause 5.1.6.1.3.</w:t>
            </w:r>
          </w:p>
        </w:tc>
      </w:tr>
      <w:tr w:rsidR="00CD4AD6" w:rsidRPr="00084DAE" w14:paraId="69AC9E4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E623E08"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sequenceGenerationConfig</w:t>
            </w:r>
            <w:proofErr w:type="spellEnd"/>
          </w:p>
          <w:p w14:paraId="79F290DE"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Scrambling ID for CSI-RS (see TS 38.211 [16], clause 7.4.1.5.2).</w:t>
            </w:r>
          </w:p>
        </w:tc>
      </w:tr>
      <w:tr w:rsidR="00CD4AD6" w:rsidRPr="00084DAE" w14:paraId="305A574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E4170A6"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slotConfig</w:t>
            </w:r>
            <w:proofErr w:type="spellEnd"/>
          </w:p>
          <w:p w14:paraId="4F8B5C22" w14:textId="2D5C2A3F"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Indicates the CSI-RS periodicity (in milliseconds) and for each periodicity the offset (in number of slots). When </w:t>
            </w:r>
            <w:proofErr w:type="spellStart"/>
            <w:r w:rsidRPr="00084DAE">
              <w:rPr>
                <w:rFonts w:ascii="Arial" w:hAnsi="Arial" w:cs="Arial"/>
                <w:i/>
                <w:sz w:val="18"/>
                <w:lang w:eastAsia="sv-SE"/>
              </w:rPr>
              <w:t>subcarrierSpacing</w:t>
            </w:r>
            <w:proofErr w:type="spellEnd"/>
            <w:del w:id="23" w:author="Rapporteur (Ericsson)" w:date="2022-03-03T17:18:00Z">
              <w:r w:rsidRPr="00084DAE" w:rsidDel="00CD4AD6">
                <w:rPr>
                  <w:rFonts w:ascii="Arial" w:hAnsi="Arial" w:cs="Arial"/>
                  <w:i/>
                  <w:sz w:val="18"/>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kHz15</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3/4/9/19/39 slots. When </w:t>
            </w:r>
            <w:proofErr w:type="spellStart"/>
            <w:r w:rsidRPr="00084DAE">
              <w:rPr>
                <w:rFonts w:ascii="Arial" w:hAnsi="Arial" w:cs="Arial"/>
                <w:i/>
                <w:sz w:val="18"/>
                <w:lang w:eastAsia="sv-SE"/>
              </w:rPr>
              <w:t>subcarrierSpacing</w:t>
            </w:r>
            <w:proofErr w:type="spellEnd"/>
            <w:del w:id="24" w:author="Rapporteur (Ericsson)" w:date="2022-03-03T17:18:00Z">
              <w:r w:rsidRPr="00084DAE" w:rsidDel="00CD4AD6">
                <w:rPr>
                  <w:rFonts w:ascii="Arial" w:hAnsi="Arial" w:cs="Arial"/>
                  <w:i/>
                  <w:sz w:val="18"/>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kHz30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7/9/19/39/79 slots. When </w:t>
            </w:r>
            <w:proofErr w:type="spellStart"/>
            <w:r w:rsidRPr="00084DAE">
              <w:rPr>
                <w:rFonts w:ascii="Arial" w:hAnsi="Arial" w:cs="Arial"/>
                <w:i/>
                <w:sz w:val="18"/>
                <w:szCs w:val="22"/>
                <w:lang w:eastAsia="sv-SE"/>
              </w:rPr>
              <w:t>subcarrierSpacing</w:t>
            </w:r>
            <w:proofErr w:type="spellEnd"/>
            <w:del w:id="25" w:author="Rapporteur (Ericsson)" w:date="2022-03-03T17:19:00Z">
              <w:r w:rsidRPr="00084DAE" w:rsidDel="00CD4AD6">
                <w:rPr>
                  <w:rFonts w:ascii="Arial" w:hAnsi="Arial" w:cs="Arial"/>
                  <w:i/>
                  <w:sz w:val="18"/>
                  <w:szCs w:val="22"/>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kHz60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15/19/39/79/159 slots. When </w:t>
            </w:r>
            <w:proofErr w:type="spellStart"/>
            <w:r w:rsidRPr="00084DAE">
              <w:rPr>
                <w:rFonts w:ascii="Arial" w:hAnsi="Arial" w:cs="Arial"/>
                <w:i/>
                <w:sz w:val="18"/>
                <w:lang w:eastAsia="sv-SE"/>
              </w:rPr>
              <w:t>subcarrierSpacing</w:t>
            </w:r>
            <w:proofErr w:type="spellEnd"/>
            <w:del w:id="26" w:author="Rapporteur (Ericsson)" w:date="2022-03-03T17:19:00Z">
              <w:r w:rsidRPr="00084DAE" w:rsidDel="00CD4AD6">
                <w:rPr>
                  <w:rFonts w:ascii="Arial" w:hAnsi="Arial" w:cs="Arial"/>
                  <w:i/>
                  <w:sz w:val="18"/>
                  <w:lang w:eastAsia="sv-SE"/>
                </w:rPr>
                <w:delText>CSI-RS</w:delText>
              </w:r>
            </w:del>
            <w:r w:rsidRPr="00084DAE">
              <w:rPr>
                <w:rFonts w:ascii="Arial" w:hAnsi="Arial" w:cs="Arial"/>
                <w:i/>
                <w:sz w:val="18"/>
                <w:lang w:eastAsia="sv-SE"/>
              </w:rPr>
              <w:t xml:space="preserve"> </w:t>
            </w:r>
            <w:r w:rsidRPr="00084DAE">
              <w:rPr>
                <w:rFonts w:ascii="Arial" w:hAnsi="Arial" w:cs="Arial"/>
                <w:sz w:val="18"/>
                <w:szCs w:val="22"/>
                <w:lang w:eastAsia="sv-SE"/>
              </w:rPr>
              <w:t xml:space="preserve">is set </w:t>
            </w:r>
            <w:r w:rsidRPr="00084DAE">
              <w:rPr>
                <w:rFonts w:ascii="Arial" w:hAnsi="Arial" w:cs="Arial"/>
                <w:i/>
                <w:sz w:val="18"/>
                <w:szCs w:val="22"/>
                <w:lang w:eastAsia="sv-SE"/>
              </w:rPr>
              <w:t>kHz120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31/39/79/159/319 slots.</w:t>
            </w:r>
          </w:p>
        </w:tc>
      </w:tr>
    </w:tbl>
    <w:p w14:paraId="14D3DB60" w14:textId="77777777" w:rsidR="00CD4AD6" w:rsidRDefault="00CD4AD6" w:rsidP="00CD4AD6">
      <w:pPr>
        <w:rPr>
          <w:rFonts w:eastAsia="MS Mincho"/>
        </w:rPr>
      </w:pPr>
    </w:p>
    <w:p w14:paraId="3158888C" w14:textId="7ED32DD9" w:rsidR="00A75BAF" w:rsidRDefault="00A75BAF">
      <w:pPr>
        <w:overflowPunct/>
        <w:autoSpaceDE/>
        <w:autoSpaceDN/>
        <w:adjustRightInd/>
        <w:spacing w:after="0"/>
        <w:textAlignment w:val="auto"/>
      </w:pPr>
      <w:r>
        <w:br w:type="page"/>
      </w:r>
    </w:p>
    <w:p w14:paraId="61ED36D5" w14:textId="77777777" w:rsidR="001A0D1F" w:rsidRPr="00D27132" w:rsidRDefault="001A0D1F" w:rsidP="001A0D1F">
      <w:pPr>
        <w:pStyle w:val="Heading4"/>
      </w:pPr>
      <w:bookmarkStart w:id="27" w:name="_Toc60777307"/>
      <w:bookmarkStart w:id="28" w:name="_Toc90651179"/>
      <w:bookmarkStart w:id="29" w:name="_Hlk97632570"/>
      <w:bookmarkStart w:id="30" w:name="_Toc90651251"/>
      <w:bookmarkStart w:id="31" w:name="_Toc60777379"/>
      <w:r w:rsidRPr="00D27132">
        <w:lastRenderedPageBreak/>
        <w:t>–</w:t>
      </w:r>
      <w:r w:rsidRPr="00D27132">
        <w:tab/>
      </w:r>
      <w:proofErr w:type="spellStart"/>
      <w:r w:rsidRPr="00D27132">
        <w:rPr>
          <w:i/>
        </w:rPr>
        <w:t>PhysicalCellGroupConfig</w:t>
      </w:r>
      <w:bookmarkEnd w:id="27"/>
      <w:bookmarkEnd w:id="28"/>
      <w:proofErr w:type="spellEnd"/>
    </w:p>
    <w:p w14:paraId="645D80F6" w14:textId="77777777" w:rsidR="001A0D1F" w:rsidRPr="00D27132" w:rsidRDefault="001A0D1F" w:rsidP="001A0D1F">
      <w:r w:rsidRPr="00D27132">
        <w:t xml:space="preserve">The IE </w:t>
      </w:r>
      <w:proofErr w:type="spellStart"/>
      <w:r w:rsidRPr="00D27132">
        <w:rPr>
          <w:i/>
        </w:rPr>
        <w:t>PhysicalCellGroupConfig</w:t>
      </w:r>
      <w:proofErr w:type="spellEnd"/>
      <w:r w:rsidRPr="00D27132">
        <w:t xml:space="preserve"> is used to configure cell-group specific L1 parameters.</w:t>
      </w:r>
    </w:p>
    <w:p w14:paraId="722959AC" w14:textId="77777777" w:rsidR="001A0D1F" w:rsidRPr="00D27132" w:rsidRDefault="001A0D1F" w:rsidP="001A0D1F">
      <w:pPr>
        <w:pStyle w:val="TH"/>
      </w:pPr>
      <w:proofErr w:type="spellStart"/>
      <w:r w:rsidRPr="00D27132">
        <w:rPr>
          <w:i/>
        </w:rPr>
        <w:t>PhysicalCellGroupConfig</w:t>
      </w:r>
      <w:proofErr w:type="spellEnd"/>
      <w:r w:rsidRPr="00D27132">
        <w:t xml:space="preserve"> information element</w:t>
      </w:r>
    </w:p>
    <w:p w14:paraId="37620270" w14:textId="77777777" w:rsidR="001A0D1F" w:rsidRPr="00D27132" w:rsidRDefault="001A0D1F" w:rsidP="001A0D1F">
      <w:pPr>
        <w:pStyle w:val="PL"/>
      </w:pPr>
      <w:r w:rsidRPr="00D27132">
        <w:t>-- ASN1START</w:t>
      </w:r>
    </w:p>
    <w:p w14:paraId="46044C58" w14:textId="77777777" w:rsidR="001A0D1F" w:rsidRPr="00D27132" w:rsidRDefault="001A0D1F" w:rsidP="001A0D1F">
      <w:pPr>
        <w:pStyle w:val="PL"/>
      </w:pPr>
      <w:r w:rsidRPr="00D27132">
        <w:t>-- TAG-PHYSICALCELLGROUPCONFIG-START</w:t>
      </w:r>
    </w:p>
    <w:p w14:paraId="2DF194A7" w14:textId="77777777" w:rsidR="001A0D1F" w:rsidRPr="00D27132" w:rsidRDefault="001A0D1F" w:rsidP="001A0D1F">
      <w:pPr>
        <w:pStyle w:val="PL"/>
      </w:pPr>
    </w:p>
    <w:p w14:paraId="27E0857D" w14:textId="77777777" w:rsidR="001A0D1F" w:rsidRPr="00D27132" w:rsidRDefault="001A0D1F" w:rsidP="001A0D1F">
      <w:pPr>
        <w:pStyle w:val="PL"/>
      </w:pPr>
      <w:r w:rsidRPr="00D27132">
        <w:t>PhysicalCellGroupConfig ::=         SEQUENCE {</w:t>
      </w:r>
    </w:p>
    <w:p w14:paraId="6B6DD670" w14:textId="77777777" w:rsidR="001A0D1F" w:rsidRPr="00D27132" w:rsidRDefault="001A0D1F" w:rsidP="001A0D1F">
      <w:pPr>
        <w:pStyle w:val="PL"/>
      </w:pPr>
      <w:r w:rsidRPr="00D27132">
        <w:t xml:space="preserve">    harq-ACK-SpatialBundlingPUCCH       ENUMERATED {true}                                               OPTIONAL,   -- Need S</w:t>
      </w:r>
    </w:p>
    <w:p w14:paraId="6FC87235" w14:textId="77777777" w:rsidR="001A0D1F" w:rsidRPr="00D27132" w:rsidRDefault="001A0D1F" w:rsidP="001A0D1F">
      <w:pPr>
        <w:pStyle w:val="PL"/>
      </w:pPr>
      <w:r w:rsidRPr="00D27132">
        <w:t xml:space="preserve">    harq-ACK-SpatialBundlingPUSCH       ENUMERATED {true}                                               OPTIONAL,   -- Need S</w:t>
      </w:r>
    </w:p>
    <w:p w14:paraId="77D24E44" w14:textId="77777777" w:rsidR="001A0D1F" w:rsidRPr="00D27132" w:rsidRDefault="001A0D1F" w:rsidP="001A0D1F">
      <w:pPr>
        <w:pStyle w:val="PL"/>
      </w:pPr>
      <w:r w:rsidRPr="00D27132">
        <w:t xml:space="preserve">    p-NR-FR1                            P-Max                                                           OPTIONAL,   -- Need R</w:t>
      </w:r>
    </w:p>
    <w:p w14:paraId="5A118003" w14:textId="77777777" w:rsidR="001A0D1F" w:rsidRPr="00D27132" w:rsidRDefault="001A0D1F" w:rsidP="001A0D1F">
      <w:pPr>
        <w:pStyle w:val="PL"/>
      </w:pPr>
      <w:r w:rsidRPr="00D27132">
        <w:t xml:space="preserve">    pdsch-HARQ-ACK-Codebook             ENUMERATED {semiStatic, dynamic},</w:t>
      </w:r>
    </w:p>
    <w:p w14:paraId="6C68CFEC" w14:textId="77777777" w:rsidR="001A0D1F" w:rsidRPr="00D27132" w:rsidRDefault="001A0D1F" w:rsidP="001A0D1F">
      <w:pPr>
        <w:pStyle w:val="PL"/>
      </w:pPr>
      <w:r w:rsidRPr="00D27132">
        <w:t xml:space="preserve">    tpc-SRS-RNTI                        RNTI-Value                                                      OPTIONAL,   -- Need R</w:t>
      </w:r>
    </w:p>
    <w:p w14:paraId="0BFD92F7" w14:textId="77777777" w:rsidR="001A0D1F" w:rsidRPr="00D27132" w:rsidRDefault="001A0D1F" w:rsidP="001A0D1F">
      <w:pPr>
        <w:pStyle w:val="PL"/>
      </w:pPr>
      <w:r w:rsidRPr="00D27132">
        <w:t xml:space="preserve">    tpc-PUCCH-RNTI                      RNTI-Value                                                      OPTIONAL,   -- Need R</w:t>
      </w:r>
    </w:p>
    <w:p w14:paraId="19FBB585" w14:textId="77777777" w:rsidR="001A0D1F" w:rsidRPr="00D27132" w:rsidRDefault="001A0D1F" w:rsidP="001A0D1F">
      <w:pPr>
        <w:pStyle w:val="PL"/>
      </w:pPr>
      <w:r w:rsidRPr="00D27132">
        <w:t xml:space="preserve">    tpc-PUSCH-RNTI                      RNTI-Value                                                      OPTIONAL,   -- Need R</w:t>
      </w:r>
    </w:p>
    <w:p w14:paraId="686F7419" w14:textId="77777777" w:rsidR="001A0D1F" w:rsidRPr="00D27132" w:rsidRDefault="001A0D1F" w:rsidP="001A0D1F">
      <w:pPr>
        <w:pStyle w:val="PL"/>
      </w:pPr>
      <w:r w:rsidRPr="00D27132">
        <w:t xml:space="preserve">    sp-CSI-RNTI                         RNTI-Value                                                      OPTIONAL,   -- Need R</w:t>
      </w:r>
    </w:p>
    <w:p w14:paraId="16C5D98C" w14:textId="77777777" w:rsidR="001A0D1F" w:rsidRPr="00D27132" w:rsidRDefault="001A0D1F" w:rsidP="001A0D1F">
      <w:pPr>
        <w:pStyle w:val="PL"/>
      </w:pPr>
      <w:r w:rsidRPr="00D27132">
        <w:t xml:space="preserve">    cs-RNTI                             SetupRelease { RNTI-Value }                                     OPTIONAL,   -- Need M</w:t>
      </w:r>
    </w:p>
    <w:p w14:paraId="3F378A01" w14:textId="77777777" w:rsidR="001A0D1F" w:rsidRPr="00D27132" w:rsidRDefault="001A0D1F" w:rsidP="001A0D1F">
      <w:pPr>
        <w:pStyle w:val="PL"/>
      </w:pPr>
      <w:r w:rsidRPr="00D27132">
        <w:t xml:space="preserve">    ...,</w:t>
      </w:r>
    </w:p>
    <w:p w14:paraId="50B62067" w14:textId="77777777" w:rsidR="001A0D1F" w:rsidRPr="00D27132" w:rsidRDefault="001A0D1F" w:rsidP="001A0D1F">
      <w:pPr>
        <w:pStyle w:val="PL"/>
      </w:pPr>
      <w:r w:rsidRPr="00D27132">
        <w:t xml:space="preserve">    [[</w:t>
      </w:r>
    </w:p>
    <w:p w14:paraId="7605F9AA" w14:textId="77777777" w:rsidR="001A0D1F" w:rsidRPr="00D27132" w:rsidRDefault="001A0D1F" w:rsidP="001A0D1F">
      <w:pPr>
        <w:pStyle w:val="PL"/>
      </w:pPr>
      <w:r w:rsidRPr="00D27132">
        <w:t xml:space="preserve">    mcs-C-RNTI                          RNTI-Value                                                      OPTIONAL,   -- Need R</w:t>
      </w:r>
    </w:p>
    <w:p w14:paraId="5E47DE53" w14:textId="77777777" w:rsidR="001A0D1F" w:rsidRPr="00D27132" w:rsidRDefault="001A0D1F" w:rsidP="001A0D1F">
      <w:pPr>
        <w:pStyle w:val="PL"/>
      </w:pPr>
      <w:r w:rsidRPr="00D27132">
        <w:t xml:space="preserve">    p-UE-FR1                            P-Max                                                           OPTIONAL    -- Cond MCG-Only</w:t>
      </w:r>
    </w:p>
    <w:p w14:paraId="062901D4" w14:textId="77777777" w:rsidR="001A0D1F" w:rsidRPr="00D27132" w:rsidRDefault="001A0D1F" w:rsidP="001A0D1F">
      <w:pPr>
        <w:pStyle w:val="PL"/>
      </w:pPr>
      <w:r w:rsidRPr="00D27132">
        <w:t xml:space="preserve">    ]],</w:t>
      </w:r>
    </w:p>
    <w:p w14:paraId="6E37D62A" w14:textId="77777777" w:rsidR="001A0D1F" w:rsidRPr="00D27132" w:rsidRDefault="001A0D1F" w:rsidP="001A0D1F">
      <w:pPr>
        <w:pStyle w:val="PL"/>
      </w:pPr>
      <w:r w:rsidRPr="00D27132">
        <w:t xml:space="preserve">    [[</w:t>
      </w:r>
    </w:p>
    <w:p w14:paraId="6F1FF347" w14:textId="77777777" w:rsidR="001A0D1F" w:rsidRPr="00D27132" w:rsidRDefault="001A0D1F" w:rsidP="001A0D1F">
      <w:pPr>
        <w:pStyle w:val="PL"/>
      </w:pPr>
      <w:r w:rsidRPr="00D27132">
        <w:t xml:space="preserve">    xScale                              ENUMERATED {dB0, dB6, spare2, spare1}                           OPTIONAL    -- Cond SCG-Only</w:t>
      </w:r>
    </w:p>
    <w:p w14:paraId="37C4EBE5" w14:textId="77777777" w:rsidR="001A0D1F" w:rsidRPr="00D27132" w:rsidRDefault="001A0D1F" w:rsidP="001A0D1F">
      <w:pPr>
        <w:pStyle w:val="PL"/>
      </w:pPr>
      <w:r w:rsidRPr="00D27132">
        <w:t xml:space="preserve">    ]],</w:t>
      </w:r>
    </w:p>
    <w:p w14:paraId="189A88D6" w14:textId="77777777" w:rsidR="001A0D1F" w:rsidRPr="00D27132" w:rsidRDefault="001A0D1F" w:rsidP="001A0D1F">
      <w:pPr>
        <w:pStyle w:val="PL"/>
      </w:pPr>
      <w:r w:rsidRPr="00D27132">
        <w:t xml:space="preserve">    [[</w:t>
      </w:r>
    </w:p>
    <w:p w14:paraId="7B8028A5" w14:textId="77777777" w:rsidR="001A0D1F" w:rsidRPr="00D27132" w:rsidRDefault="001A0D1F" w:rsidP="001A0D1F">
      <w:pPr>
        <w:pStyle w:val="PL"/>
      </w:pPr>
      <w:r w:rsidRPr="00D27132">
        <w:t xml:space="preserve">    pdcch-BlindDetection                SetupRelease { PDCCH-BlindDetection }                           OPTIONAL    -- Need M</w:t>
      </w:r>
    </w:p>
    <w:p w14:paraId="7EA436E7" w14:textId="77777777" w:rsidR="001A0D1F" w:rsidRPr="00D27132" w:rsidRDefault="001A0D1F" w:rsidP="001A0D1F">
      <w:pPr>
        <w:pStyle w:val="PL"/>
      </w:pPr>
      <w:r w:rsidRPr="00D27132">
        <w:t xml:space="preserve">    ]],</w:t>
      </w:r>
    </w:p>
    <w:p w14:paraId="7CDB2A95" w14:textId="77777777" w:rsidR="001A0D1F" w:rsidRPr="00D27132" w:rsidRDefault="001A0D1F" w:rsidP="001A0D1F">
      <w:pPr>
        <w:pStyle w:val="PL"/>
      </w:pPr>
      <w:r w:rsidRPr="00D27132">
        <w:t xml:space="preserve">    [[</w:t>
      </w:r>
    </w:p>
    <w:p w14:paraId="7EFDA144" w14:textId="77777777" w:rsidR="001A0D1F" w:rsidRPr="00D27132" w:rsidRDefault="001A0D1F" w:rsidP="001A0D1F">
      <w:pPr>
        <w:pStyle w:val="PL"/>
      </w:pPr>
      <w:r w:rsidRPr="00D27132">
        <w:t xml:space="preserve">    dcp-Config-r16                      SetupRelease { DCP-Config-r16 }                                 OPTIONAL,   -- Need M</w:t>
      </w:r>
    </w:p>
    <w:p w14:paraId="6320B9BE" w14:textId="77777777" w:rsidR="001A0D1F" w:rsidRPr="00D27132" w:rsidRDefault="001A0D1F" w:rsidP="001A0D1F">
      <w:pPr>
        <w:pStyle w:val="PL"/>
      </w:pPr>
      <w:r w:rsidRPr="00D27132">
        <w:t xml:space="preserve">    harq-ACK-SpatialBundlingPUCCH-secondaryPUCCHgroup-r16    ENUMERATED {enabled, disabled}             OPTIONAL,   -- Cond twoPUCCHgroup</w:t>
      </w:r>
    </w:p>
    <w:p w14:paraId="79829A97" w14:textId="77777777" w:rsidR="001A0D1F" w:rsidRPr="00D27132" w:rsidRDefault="001A0D1F" w:rsidP="001A0D1F">
      <w:pPr>
        <w:pStyle w:val="PL"/>
      </w:pPr>
      <w:r w:rsidRPr="00D27132">
        <w:t xml:space="preserve">    harq-ACK-SpatialBundlingPUSCH-secondaryPUCCHgroup-r16    ENUMERATED {enabled, disabled}             OPTIONAL,   -- Cond twoPUCCHgroup</w:t>
      </w:r>
    </w:p>
    <w:p w14:paraId="22719AA1" w14:textId="77777777" w:rsidR="001A0D1F" w:rsidRPr="00D27132" w:rsidRDefault="001A0D1F" w:rsidP="001A0D1F">
      <w:pPr>
        <w:pStyle w:val="PL"/>
      </w:pPr>
      <w:r w:rsidRPr="00D27132">
        <w:t xml:space="preserve">    pdsch-HARQ-ACK-Codebook-secondaryPUCCHgroup-r16          ENUMERATED {semiStatic, dynamic}           OPTIONAL,   -- Cond twoPUCCHgroup</w:t>
      </w:r>
    </w:p>
    <w:p w14:paraId="7B45CB0E" w14:textId="77777777" w:rsidR="001A0D1F" w:rsidRPr="00D27132" w:rsidRDefault="001A0D1F" w:rsidP="001A0D1F">
      <w:pPr>
        <w:pStyle w:val="PL"/>
      </w:pPr>
      <w:r w:rsidRPr="00D27132">
        <w:t xml:space="preserve">    p-NR-FR2-r16                                              P-Max                                     OPTIONAL,   -- Need R</w:t>
      </w:r>
    </w:p>
    <w:p w14:paraId="3F8BDD9C" w14:textId="77777777" w:rsidR="001A0D1F" w:rsidRPr="00D27132" w:rsidRDefault="001A0D1F" w:rsidP="001A0D1F">
      <w:pPr>
        <w:pStyle w:val="PL"/>
      </w:pPr>
      <w:r w:rsidRPr="00D27132">
        <w:t xml:space="preserve">    p-UE-FR2-r16                                              P-Max                                     OPTIONAL,   -- Cond MCG-Only</w:t>
      </w:r>
    </w:p>
    <w:p w14:paraId="73C17785" w14:textId="77777777" w:rsidR="001A0D1F" w:rsidRPr="00D27132" w:rsidRDefault="001A0D1F" w:rsidP="001A0D1F">
      <w:pPr>
        <w:pStyle w:val="PL"/>
      </w:pPr>
      <w:r w:rsidRPr="00D27132">
        <w:t xml:space="preserve">    nrdc-PCmode-FR1-r16                ENUMERATED {semi-static-mode1, semi-static-mode2, dynamic}       OPTIONAL,   -- Cond MCG-Only</w:t>
      </w:r>
    </w:p>
    <w:p w14:paraId="60131EF4" w14:textId="77777777" w:rsidR="001A0D1F" w:rsidRPr="00D27132" w:rsidRDefault="001A0D1F" w:rsidP="001A0D1F">
      <w:pPr>
        <w:pStyle w:val="PL"/>
      </w:pPr>
      <w:r w:rsidRPr="00D27132">
        <w:t xml:space="preserve">    nrdc-PCmode-FR2-r16                ENUMERATED {semi-static-mode1, semi-static-mode2, dynamic}       OPTIONAL,   -- Cond MCG-Only</w:t>
      </w:r>
    </w:p>
    <w:p w14:paraId="5897575F" w14:textId="77777777" w:rsidR="001A0D1F" w:rsidRPr="00D27132" w:rsidRDefault="001A0D1F" w:rsidP="001A0D1F">
      <w:pPr>
        <w:pStyle w:val="PL"/>
      </w:pPr>
      <w:r w:rsidRPr="00D27132">
        <w:t xml:space="preserve">    pdsch-HARQ-ACK-Codebook-r16            ENUMERATED {enhancedDynamic}                                 OPTIONAL,   -- Need R</w:t>
      </w:r>
    </w:p>
    <w:p w14:paraId="40FFC475" w14:textId="77777777" w:rsidR="001A0D1F" w:rsidRPr="00D27132" w:rsidRDefault="001A0D1F" w:rsidP="001A0D1F">
      <w:pPr>
        <w:pStyle w:val="PL"/>
      </w:pPr>
      <w:r w:rsidRPr="00D27132">
        <w:t xml:space="preserve">    nfi-TotalDAI-Included-r16              ENUMERATED {true}                                            OPTIONAL,   -- Need R</w:t>
      </w:r>
    </w:p>
    <w:p w14:paraId="2F209A64" w14:textId="77777777" w:rsidR="001A0D1F" w:rsidRPr="00D27132" w:rsidRDefault="001A0D1F" w:rsidP="001A0D1F">
      <w:pPr>
        <w:pStyle w:val="PL"/>
      </w:pPr>
      <w:r w:rsidRPr="00D27132">
        <w:t xml:space="preserve">    ul-TotalDAI-Included-r16               ENUMERATED {true}                                            OPTIONAL,   -- Need R</w:t>
      </w:r>
    </w:p>
    <w:p w14:paraId="10CFB8A9" w14:textId="77777777" w:rsidR="001A0D1F" w:rsidRPr="00D27132" w:rsidRDefault="001A0D1F" w:rsidP="001A0D1F">
      <w:pPr>
        <w:pStyle w:val="PL"/>
      </w:pPr>
      <w:r w:rsidRPr="00D27132">
        <w:t xml:space="preserve">    pdsch-HARQ-ACK-OneShotFeedback-r16     ENUMERATED {true}                                            OPTIONAL,   -- Need R</w:t>
      </w:r>
    </w:p>
    <w:p w14:paraId="0BEBE611" w14:textId="77777777" w:rsidR="001A0D1F" w:rsidRPr="00D27132" w:rsidRDefault="001A0D1F" w:rsidP="001A0D1F">
      <w:pPr>
        <w:pStyle w:val="PL"/>
      </w:pPr>
      <w:r w:rsidRPr="00D27132">
        <w:t xml:space="preserve">    pdsch-HARQ-ACK-OneShotFeedbackNDI-r16  ENUMERATED {true}                                            OPTIONAL,   -- Need R</w:t>
      </w:r>
    </w:p>
    <w:p w14:paraId="73E5D644" w14:textId="77777777" w:rsidR="001A0D1F" w:rsidRPr="00D27132" w:rsidRDefault="001A0D1F" w:rsidP="001A0D1F">
      <w:pPr>
        <w:pStyle w:val="PL"/>
      </w:pPr>
      <w:r w:rsidRPr="00D27132">
        <w:t xml:space="preserve">    pdsch-HARQ-ACK-OneShotFeedbackCBG-r16  ENUMERATED {true}                                            OPTIONAL,   -- Need R</w:t>
      </w:r>
    </w:p>
    <w:p w14:paraId="5359E277" w14:textId="77777777" w:rsidR="001A0D1F" w:rsidRPr="00D27132" w:rsidRDefault="001A0D1F" w:rsidP="001A0D1F">
      <w:pPr>
        <w:pStyle w:val="PL"/>
      </w:pPr>
      <w:r w:rsidRPr="00D27132">
        <w:t xml:space="preserve">    downlinkAssignmentIndexDCI-0-2-r16     ENUMERATED { enabled }                                       OPTIONAL,   -- Need S</w:t>
      </w:r>
    </w:p>
    <w:p w14:paraId="3A51E17F" w14:textId="77777777" w:rsidR="001A0D1F" w:rsidRPr="00D27132" w:rsidRDefault="001A0D1F" w:rsidP="001A0D1F">
      <w:pPr>
        <w:pStyle w:val="PL"/>
      </w:pPr>
      <w:r w:rsidRPr="00D27132">
        <w:t xml:space="preserve">    downlinkAssignmentIndexDCI-1-2-r16     ENUMERATED {n1, n2, n4}                                      OPTIONAL,   -- Need S</w:t>
      </w:r>
    </w:p>
    <w:p w14:paraId="72449F0C" w14:textId="77777777" w:rsidR="001A0D1F" w:rsidRPr="00D27132" w:rsidRDefault="001A0D1F" w:rsidP="001A0D1F">
      <w:pPr>
        <w:pStyle w:val="PL"/>
      </w:pPr>
      <w:r w:rsidRPr="00D27132">
        <w:t xml:space="preserve">    pdsch-HARQ-ACK-CodebookList-r16        SetupRelease {PDSCH-HARQ-ACK-CodebookList-r16}               OPTIONAL,   -- Need M</w:t>
      </w:r>
    </w:p>
    <w:p w14:paraId="4D968E5D" w14:textId="77777777" w:rsidR="001A0D1F" w:rsidRPr="00D27132" w:rsidRDefault="001A0D1F" w:rsidP="001A0D1F">
      <w:pPr>
        <w:pStyle w:val="PL"/>
      </w:pPr>
      <w:r w:rsidRPr="00D27132">
        <w:t xml:space="preserve">    ackNackFeedbackMode-r16                ENUMERATED {joint, separate}                                 OPTIONAL,   -- Need R</w:t>
      </w:r>
    </w:p>
    <w:p w14:paraId="23E05B21" w14:textId="77777777" w:rsidR="001A0D1F" w:rsidRPr="00D27132" w:rsidRDefault="001A0D1F" w:rsidP="001A0D1F">
      <w:pPr>
        <w:pStyle w:val="PL"/>
      </w:pPr>
      <w:r w:rsidRPr="00D27132">
        <w:t xml:space="preserve">    pdcch-BlindDetectionCA-CombIndicator-r16 SetupRelease { PDCCH-BlindDetectionCA-CombIndicator-r16 }  OPTIONAL,   -- Need M</w:t>
      </w:r>
    </w:p>
    <w:p w14:paraId="7114D68E" w14:textId="77777777" w:rsidR="001A0D1F" w:rsidRPr="00D27132" w:rsidRDefault="001A0D1F" w:rsidP="001A0D1F">
      <w:pPr>
        <w:pStyle w:val="PL"/>
      </w:pPr>
      <w:r w:rsidRPr="00D27132">
        <w:t xml:space="preserve">    pdcch-BlindDetection2-r16                SetupRelease { PDCCH-BlindDetection2-r16 }                 OPTIONAL,   -- Need M</w:t>
      </w:r>
    </w:p>
    <w:p w14:paraId="4777F00F" w14:textId="77777777" w:rsidR="001A0D1F" w:rsidRPr="00D27132" w:rsidRDefault="001A0D1F" w:rsidP="001A0D1F">
      <w:pPr>
        <w:pStyle w:val="PL"/>
      </w:pPr>
      <w:r w:rsidRPr="00D27132">
        <w:lastRenderedPageBreak/>
        <w:t xml:space="preserve">    pdcch-BlindDetection3-r16                SetupRelease { PDCCH-BlindDetection3-r16 }                 OPTIONAL,   -- Need M</w:t>
      </w:r>
    </w:p>
    <w:p w14:paraId="5F414DA2" w14:textId="77777777" w:rsidR="001A0D1F" w:rsidRPr="00D27132" w:rsidRDefault="001A0D1F" w:rsidP="001A0D1F">
      <w:pPr>
        <w:pStyle w:val="PL"/>
      </w:pPr>
      <w:r w:rsidRPr="00D27132">
        <w:t xml:space="preserve">    bdFactorR-r16                          ENUMERATED {n1}                                              OPTIONAL    -- Need R</w:t>
      </w:r>
    </w:p>
    <w:p w14:paraId="674C260D" w14:textId="77777777" w:rsidR="001A0D1F" w:rsidRPr="00D27132" w:rsidRDefault="001A0D1F" w:rsidP="001A0D1F">
      <w:pPr>
        <w:pStyle w:val="PL"/>
      </w:pPr>
      <w:r w:rsidRPr="00D27132">
        <w:t xml:space="preserve">    ]]</w:t>
      </w:r>
    </w:p>
    <w:p w14:paraId="6F5CB7A2" w14:textId="77777777" w:rsidR="001A0D1F" w:rsidRPr="00D27132" w:rsidRDefault="001A0D1F" w:rsidP="001A0D1F">
      <w:pPr>
        <w:pStyle w:val="PL"/>
      </w:pPr>
      <w:r w:rsidRPr="00D27132">
        <w:t>}</w:t>
      </w:r>
    </w:p>
    <w:p w14:paraId="52FDA5CE" w14:textId="77777777" w:rsidR="001A0D1F" w:rsidRPr="00D27132" w:rsidRDefault="001A0D1F" w:rsidP="001A0D1F">
      <w:pPr>
        <w:pStyle w:val="PL"/>
      </w:pPr>
    </w:p>
    <w:p w14:paraId="67CEB5A9" w14:textId="77777777" w:rsidR="001A0D1F" w:rsidRPr="00D27132" w:rsidRDefault="001A0D1F" w:rsidP="001A0D1F">
      <w:pPr>
        <w:pStyle w:val="PL"/>
      </w:pPr>
      <w:r w:rsidRPr="00D27132">
        <w:t>PDCCH-BlindDetection ::=                INTEGER (1..15)</w:t>
      </w:r>
    </w:p>
    <w:p w14:paraId="001C0ED5" w14:textId="77777777" w:rsidR="001A0D1F" w:rsidRPr="00D27132" w:rsidRDefault="001A0D1F" w:rsidP="001A0D1F">
      <w:pPr>
        <w:pStyle w:val="PL"/>
      </w:pPr>
    </w:p>
    <w:p w14:paraId="4F71AD36" w14:textId="77777777" w:rsidR="001A0D1F" w:rsidRPr="00D27132" w:rsidRDefault="001A0D1F" w:rsidP="001A0D1F">
      <w:pPr>
        <w:pStyle w:val="PL"/>
      </w:pPr>
      <w:r w:rsidRPr="00D27132">
        <w:t>DCP-Config-r16 ::=                  SEQUENCE {</w:t>
      </w:r>
    </w:p>
    <w:p w14:paraId="570ED46C" w14:textId="77777777" w:rsidR="001A0D1F" w:rsidRPr="00D27132" w:rsidRDefault="001A0D1F" w:rsidP="001A0D1F">
      <w:pPr>
        <w:pStyle w:val="PL"/>
      </w:pPr>
      <w:r w:rsidRPr="00D27132">
        <w:t xml:space="preserve">    ps-RNTI-r16                         RNTI-Value,</w:t>
      </w:r>
    </w:p>
    <w:p w14:paraId="6EF8195C" w14:textId="77777777" w:rsidR="001A0D1F" w:rsidRPr="00D27132" w:rsidRDefault="001A0D1F" w:rsidP="001A0D1F">
      <w:pPr>
        <w:pStyle w:val="PL"/>
      </w:pPr>
      <w:r w:rsidRPr="00D27132">
        <w:t xml:space="preserve">    ps-Offset-r16                       INTEGER (1..120),</w:t>
      </w:r>
    </w:p>
    <w:p w14:paraId="3EF1CE5D" w14:textId="77777777" w:rsidR="001A0D1F" w:rsidRPr="00D27132" w:rsidRDefault="001A0D1F" w:rsidP="001A0D1F">
      <w:pPr>
        <w:pStyle w:val="PL"/>
      </w:pPr>
      <w:r w:rsidRPr="00D27132">
        <w:t xml:space="preserve">    sizeDCI-2-6-r16                     INTEGER (1..maxDCI-2-6-Size-r16),</w:t>
      </w:r>
    </w:p>
    <w:p w14:paraId="5D86AE02" w14:textId="77777777" w:rsidR="001A0D1F" w:rsidRPr="00D27132" w:rsidRDefault="001A0D1F" w:rsidP="001A0D1F">
      <w:pPr>
        <w:pStyle w:val="PL"/>
      </w:pPr>
      <w:r w:rsidRPr="00D27132">
        <w:t xml:space="preserve">    ps-PositionDCI-2-6-r16              INTEGER (0..maxDCI-2-6-Size-1-r16),</w:t>
      </w:r>
    </w:p>
    <w:p w14:paraId="12CE75F8" w14:textId="77777777" w:rsidR="001A0D1F" w:rsidRPr="00D27132" w:rsidRDefault="001A0D1F" w:rsidP="001A0D1F">
      <w:pPr>
        <w:pStyle w:val="PL"/>
      </w:pPr>
      <w:r w:rsidRPr="00D27132">
        <w:t xml:space="preserve">    ps-WakeUp-r16                       ENUMERATED {true}                                               OPTIONAL,   -- Need S</w:t>
      </w:r>
    </w:p>
    <w:p w14:paraId="15906C82" w14:textId="77777777" w:rsidR="001A0D1F" w:rsidRPr="00D27132" w:rsidRDefault="001A0D1F" w:rsidP="001A0D1F">
      <w:pPr>
        <w:pStyle w:val="PL"/>
      </w:pPr>
      <w:r w:rsidRPr="00D27132">
        <w:t xml:space="preserve">    ps-TransmitPeriodicL1-RSRP-r16      ENUMERATED {true}                                               OPTIONAL,   -- Need S</w:t>
      </w:r>
    </w:p>
    <w:p w14:paraId="609F80A8" w14:textId="77777777" w:rsidR="001A0D1F" w:rsidRPr="00D27132" w:rsidRDefault="001A0D1F" w:rsidP="001A0D1F">
      <w:pPr>
        <w:pStyle w:val="PL"/>
      </w:pPr>
      <w:r w:rsidRPr="00D27132">
        <w:t xml:space="preserve">    ps-TransmitOtherPeriodicCSI-r16     ENUMERATED {true}                                               OPTIONAL    -- Need S</w:t>
      </w:r>
    </w:p>
    <w:p w14:paraId="6217872B" w14:textId="77777777" w:rsidR="001A0D1F" w:rsidRPr="00D27132" w:rsidRDefault="001A0D1F" w:rsidP="001A0D1F">
      <w:pPr>
        <w:pStyle w:val="PL"/>
      </w:pPr>
      <w:r w:rsidRPr="00D27132">
        <w:t>}</w:t>
      </w:r>
    </w:p>
    <w:p w14:paraId="3BA96A2B" w14:textId="77777777" w:rsidR="001A0D1F" w:rsidRPr="00D27132" w:rsidRDefault="001A0D1F" w:rsidP="001A0D1F">
      <w:pPr>
        <w:pStyle w:val="PL"/>
      </w:pPr>
    </w:p>
    <w:p w14:paraId="6D5ABC86" w14:textId="77777777" w:rsidR="001A0D1F" w:rsidRPr="00D27132" w:rsidRDefault="001A0D1F" w:rsidP="001A0D1F">
      <w:pPr>
        <w:pStyle w:val="PL"/>
      </w:pPr>
      <w:r w:rsidRPr="00D27132">
        <w:t>PDSCH-HARQ-ACK-CodebookList-r16 ::=     SEQUENCE (SIZE (1..2)) OF ENUMERATED {semiStatic, dynamic}</w:t>
      </w:r>
    </w:p>
    <w:p w14:paraId="4CFF56C4" w14:textId="77777777" w:rsidR="001A0D1F" w:rsidRPr="00D27132" w:rsidRDefault="001A0D1F" w:rsidP="001A0D1F">
      <w:pPr>
        <w:pStyle w:val="PL"/>
      </w:pPr>
    </w:p>
    <w:p w14:paraId="7AB0813B" w14:textId="77777777" w:rsidR="001A0D1F" w:rsidRPr="00D27132" w:rsidRDefault="001A0D1F" w:rsidP="001A0D1F">
      <w:pPr>
        <w:pStyle w:val="PL"/>
      </w:pPr>
      <w:r w:rsidRPr="00D27132">
        <w:t>PDCCH-BlindDetectionCA-CombIndicator-r16 ::= SEQUENCE {</w:t>
      </w:r>
    </w:p>
    <w:p w14:paraId="605AA114" w14:textId="77777777" w:rsidR="001A0D1F" w:rsidRPr="00D27132" w:rsidRDefault="001A0D1F" w:rsidP="001A0D1F">
      <w:pPr>
        <w:pStyle w:val="PL"/>
      </w:pPr>
      <w:r w:rsidRPr="00D27132">
        <w:t xml:space="preserve">    pdcch-BlindDetectionCA1-r16                  INTEGER (1..15),</w:t>
      </w:r>
    </w:p>
    <w:p w14:paraId="0FE264CB" w14:textId="77777777" w:rsidR="001A0D1F" w:rsidRPr="00D27132" w:rsidRDefault="001A0D1F" w:rsidP="001A0D1F">
      <w:pPr>
        <w:pStyle w:val="PL"/>
      </w:pPr>
      <w:r w:rsidRPr="00D27132">
        <w:t xml:space="preserve">    pdcch-BlindDetectionCA2-r16                  INTEGER (1..15)</w:t>
      </w:r>
    </w:p>
    <w:p w14:paraId="7B418221" w14:textId="77777777" w:rsidR="001A0D1F" w:rsidRPr="00D27132" w:rsidRDefault="001A0D1F" w:rsidP="001A0D1F">
      <w:pPr>
        <w:pStyle w:val="PL"/>
      </w:pPr>
      <w:r w:rsidRPr="00D27132">
        <w:t>}</w:t>
      </w:r>
    </w:p>
    <w:p w14:paraId="1B2A29A5" w14:textId="77777777" w:rsidR="001A0D1F" w:rsidRPr="00D27132" w:rsidRDefault="001A0D1F" w:rsidP="001A0D1F">
      <w:pPr>
        <w:pStyle w:val="PL"/>
      </w:pPr>
    </w:p>
    <w:p w14:paraId="3B8C69F2" w14:textId="77777777" w:rsidR="001A0D1F" w:rsidRPr="00D27132" w:rsidRDefault="001A0D1F" w:rsidP="001A0D1F">
      <w:pPr>
        <w:pStyle w:val="PL"/>
      </w:pPr>
      <w:r w:rsidRPr="00D27132">
        <w:t>PDCCH-BlindDetection2-r16 ::=                INTEGER (1..15)</w:t>
      </w:r>
    </w:p>
    <w:p w14:paraId="14C93BF0" w14:textId="77777777" w:rsidR="001A0D1F" w:rsidRPr="00D27132" w:rsidRDefault="001A0D1F" w:rsidP="001A0D1F">
      <w:pPr>
        <w:pStyle w:val="PL"/>
      </w:pPr>
    </w:p>
    <w:p w14:paraId="070D238F" w14:textId="77777777" w:rsidR="001A0D1F" w:rsidRPr="00D27132" w:rsidRDefault="001A0D1F" w:rsidP="001A0D1F">
      <w:pPr>
        <w:pStyle w:val="PL"/>
      </w:pPr>
      <w:r w:rsidRPr="00D27132">
        <w:t>PDCCH-BlindDetection3-r16 ::=                INTEGER (1..15)</w:t>
      </w:r>
    </w:p>
    <w:p w14:paraId="1E19CF5C" w14:textId="77777777" w:rsidR="001A0D1F" w:rsidRPr="00D27132" w:rsidRDefault="001A0D1F" w:rsidP="001A0D1F">
      <w:pPr>
        <w:pStyle w:val="PL"/>
      </w:pPr>
    </w:p>
    <w:p w14:paraId="5F34CEEB" w14:textId="77777777" w:rsidR="001A0D1F" w:rsidRPr="00D27132" w:rsidRDefault="001A0D1F" w:rsidP="001A0D1F">
      <w:pPr>
        <w:pStyle w:val="PL"/>
      </w:pPr>
      <w:r w:rsidRPr="00D27132">
        <w:t>-- TAG-PHYSICALCELLGROUPCONFIG-STOP</w:t>
      </w:r>
    </w:p>
    <w:p w14:paraId="07F2E6B0" w14:textId="77777777" w:rsidR="001A0D1F" w:rsidRPr="00D27132" w:rsidRDefault="001A0D1F" w:rsidP="001A0D1F">
      <w:pPr>
        <w:pStyle w:val="PL"/>
      </w:pPr>
      <w:r w:rsidRPr="00D27132">
        <w:t>-- ASN1STOP</w:t>
      </w:r>
    </w:p>
    <w:p w14:paraId="0C88B533"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0D1F" w:rsidRPr="00D27132" w14:paraId="44F9BE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39C0F09" w14:textId="77777777" w:rsidR="001A0D1F" w:rsidRPr="00D27132" w:rsidRDefault="001A0D1F" w:rsidP="006F46B8">
            <w:pPr>
              <w:pStyle w:val="TAH"/>
              <w:rPr>
                <w:szCs w:val="22"/>
                <w:lang w:eastAsia="sv-SE"/>
              </w:rPr>
            </w:pPr>
            <w:proofErr w:type="spellStart"/>
            <w:r w:rsidRPr="00D27132">
              <w:rPr>
                <w:i/>
                <w:szCs w:val="22"/>
                <w:lang w:eastAsia="sv-SE"/>
              </w:rPr>
              <w:lastRenderedPageBreak/>
              <w:t>PhysicalCellGroupConfig</w:t>
            </w:r>
            <w:proofErr w:type="spellEnd"/>
            <w:r w:rsidRPr="00D27132">
              <w:rPr>
                <w:i/>
                <w:szCs w:val="22"/>
                <w:lang w:eastAsia="sv-SE"/>
              </w:rPr>
              <w:t xml:space="preserve"> </w:t>
            </w:r>
            <w:r w:rsidRPr="00D27132">
              <w:rPr>
                <w:szCs w:val="22"/>
                <w:lang w:eastAsia="sv-SE"/>
              </w:rPr>
              <w:t>field descriptions</w:t>
            </w:r>
          </w:p>
        </w:tc>
      </w:tr>
      <w:tr w:rsidR="001A0D1F" w:rsidRPr="00D27132" w14:paraId="062AA555"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03E847" w14:textId="77777777" w:rsidR="001A0D1F" w:rsidRPr="00D27132" w:rsidRDefault="001A0D1F" w:rsidP="006F46B8">
            <w:pPr>
              <w:pStyle w:val="TAL"/>
              <w:rPr>
                <w:b/>
                <w:i/>
                <w:lang w:eastAsia="sv-SE"/>
              </w:rPr>
            </w:pPr>
            <w:proofErr w:type="spellStart"/>
            <w:r w:rsidRPr="00D27132">
              <w:rPr>
                <w:b/>
                <w:i/>
                <w:lang w:eastAsia="sv-SE"/>
              </w:rPr>
              <w:t>ackNackFeedbackMode</w:t>
            </w:r>
            <w:proofErr w:type="spellEnd"/>
          </w:p>
          <w:p w14:paraId="7CF2B585" w14:textId="77777777" w:rsidR="001A0D1F" w:rsidRPr="00D27132" w:rsidRDefault="001A0D1F" w:rsidP="006F46B8">
            <w:pPr>
              <w:pStyle w:val="TAL"/>
              <w:rPr>
                <w:b/>
                <w:i/>
                <w:lang w:eastAsia="en-GB"/>
              </w:rPr>
            </w:pPr>
            <w:r w:rsidRPr="00D27132">
              <w:rPr>
                <w:lang w:eastAsia="sv-SE"/>
              </w:rPr>
              <w:t>Indicates which among the joint and separate ACK/NACK feedback modes to use within a slot as specified in TS 38.213 [13] (clause 9).</w:t>
            </w:r>
          </w:p>
        </w:tc>
      </w:tr>
      <w:tr w:rsidR="001A0D1F" w:rsidRPr="00D27132" w14:paraId="627D5F83"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D1564A7" w14:textId="77777777" w:rsidR="001A0D1F" w:rsidRPr="00D27132" w:rsidRDefault="001A0D1F" w:rsidP="006F46B8">
            <w:pPr>
              <w:pStyle w:val="TAL"/>
              <w:rPr>
                <w:b/>
                <w:i/>
                <w:lang w:eastAsia="sv-SE"/>
              </w:rPr>
            </w:pPr>
            <w:proofErr w:type="spellStart"/>
            <w:r w:rsidRPr="00D27132">
              <w:rPr>
                <w:b/>
                <w:i/>
                <w:lang w:eastAsia="sv-SE"/>
              </w:rPr>
              <w:t>bdFactorR</w:t>
            </w:r>
            <w:proofErr w:type="spellEnd"/>
          </w:p>
          <w:p w14:paraId="28C32C0B" w14:textId="77777777" w:rsidR="001A0D1F" w:rsidRPr="00D27132" w:rsidRDefault="001A0D1F" w:rsidP="006F46B8">
            <w:pPr>
              <w:pStyle w:val="TAL"/>
              <w:rPr>
                <w:bCs/>
                <w:iCs/>
                <w:lang w:eastAsia="sv-SE"/>
              </w:rPr>
            </w:pPr>
            <w:r w:rsidRPr="00D27132">
              <w:rPr>
                <w:bCs/>
                <w:iCs/>
                <w:lang w:eastAsia="sv-SE"/>
              </w:rPr>
              <w:t xml:space="preserve">Parameter for determining and distributing the maximum numbers of BD/CCE for </w:t>
            </w:r>
            <w:proofErr w:type="spellStart"/>
            <w:r w:rsidRPr="00D27132">
              <w:rPr>
                <w:bCs/>
                <w:iCs/>
                <w:lang w:eastAsia="sv-SE"/>
              </w:rPr>
              <w:t>mPDCCH</w:t>
            </w:r>
            <w:proofErr w:type="spellEnd"/>
            <w:r w:rsidRPr="00D27132">
              <w:rPr>
                <w:bCs/>
                <w:iCs/>
                <w:lang w:eastAsia="sv-SE"/>
              </w:rPr>
              <w:t xml:space="preserve"> based </w:t>
            </w:r>
            <w:proofErr w:type="spellStart"/>
            <w:r w:rsidRPr="00D27132">
              <w:rPr>
                <w:bCs/>
                <w:iCs/>
                <w:lang w:eastAsia="sv-SE"/>
              </w:rPr>
              <w:t>mPDSCH</w:t>
            </w:r>
            <w:proofErr w:type="spellEnd"/>
            <w:r w:rsidRPr="00D27132">
              <w:rPr>
                <w:bCs/>
                <w:iCs/>
                <w:lang w:eastAsia="sv-SE"/>
              </w:rPr>
              <w:t xml:space="preserve"> transmission as specified in TS 38.213 [13] Clause 10.1.</w:t>
            </w:r>
          </w:p>
        </w:tc>
      </w:tr>
      <w:tr w:rsidR="001A0D1F" w:rsidRPr="00D27132" w14:paraId="06136A37"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EC6034C" w14:textId="77777777" w:rsidR="001A0D1F" w:rsidRPr="00D27132" w:rsidRDefault="001A0D1F" w:rsidP="006F46B8">
            <w:pPr>
              <w:pStyle w:val="TAL"/>
              <w:rPr>
                <w:lang w:eastAsia="en-GB"/>
              </w:rPr>
            </w:pPr>
            <w:r w:rsidRPr="00D27132">
              <w:rPr>
                <w:b/>
                <w:i/>
                <w:lang w:eastAsia="en-GB"/>
              </w:rPr>
              <w:t>cs-RNTI</w:t>
            </w:r>
          </w:p>
          <w:p w14:paraId="0D796B3B" w14:textId="77777777" w:rsidR="001A0D1F" w:rsidRPr="00D27132" w:rsidRDefault="001A0D1F" w:rsidP="006F46B8">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proofErr w:type="spellStart"/>
            <w:r w:rsidRPr="00D27132">
              <w:rPr>
                <w:i/>
                <w:lang w:eastAsia="en-GB"/>
              </w:rPr>
              <w:t>ConfiguredGrantConfig</w:t>
            </w:r>
            <w:proofErr w:type="spellEnd"/>
            <w:r w:rsidRPr="00D27132">
              <w:rPr>
                <w:lang w:eastAsia="en-GB"/>
              </w:rPr>
              <w:t>).</w:t>
            </w:r>
          </w:p>
        </w:tc>
      </w:tr>
      <w:tr w:rsidR="001A0D1F" w:rsidRPr="00D27132" w14:paraId="638895F6"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1DE60CD" w14:textId="77777777" w:rsidR="001A0D1F" w:rsidRPr="00D27132" w:rsidRDefault="001A0D1F" w:rsidP="006F46B8">
            <w:pPr>
              <w:pStyle w:val="TAL"/>
              <w:rPr>
                <w:b/>
                <w:bCs/>
                <w:i/>
                <w:iCs/>
                <w:lang w:eastAsia="x-none"/>
              </w:rPr>
            </w:pPr>
            <w:r w:rsidRPr="00D27132">
              <w:rPr>
                <w:b/>
                <w:bCs/>
                <w:i/>
                <w:iCs/>
                <w:lang w:eastAsia="x-none"/>
              </w:rPr>
              <w:t>downlinkAssignmentIndexDCI-0-2</w:t>
            </w:r>
          </w:p>
          <w:p w14:paraId="3B346161" w14:textId="77777777" w:rsidR="001A0D1F" w:rsidRPr="00D27132" w:rsidRDefault="001A0D1F" w:rsidP="006F46B8">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A0D1F" w:rsidRPr="00D27132" w14:paraId="2825B09E"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9EDE266" w14:textId="77777777" w:rsidR="001A0D1F" w:rsidRPr="00D27132" w:rsidRDefault="001A0D1F" w:rsidP="006F46B8">
            <w:pPr>
              <w:pStyle w:val="TAL"/>
              <w:rPr>
                <w:b/>
                <w:bCs/>
                <w:i/>
                <w:iCs/>
                <w:lang w:eastAsia="x-none"/>
              </w:rPr>
            </w:pPr>
            <w:r w:rsidRPr="00D27132">
              <w:rPr>
                <w:b/>
                <w:bCs/>
                <w:i/>
                <w:iCs/>
                <w:lang w:eastAsia="x-none"/>
              </w:rPr>
              <w:t>downlinkAssignmentIndexDCI-1-2</w:t>
            </w:r>
          </w:p>
          <w:p w14:paraId="06132957" w14:textId="77777777" w:rsidR="001A0D1F" w:rsidRPr="00D27132" w:rsidRDefault="001A0D1F" w:rsidP="006F46B8">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A0D1F" w:rsidRPr="00D27132" w14:paraId="18AD955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F57836" w14:textId="77777777" w:rsidR="001A0D1F" w:rsidRPr="00D27132" w:rsidRDefault="001A0D1F" w:rsidP="006F46B8">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p>
          <w:p w14:paraId="0C118F27" w14:textId="77777777" w:rsidR="001A0D1F" w:rsidRPr="00D27132" w:rsidRDefault="001A0D1F" w:rsidP="006F46B8">
            <w:pPr>
              <w:pStyle w:val="TAL"/>
              <w:rPr>
                <w:szCs w:val="22"/>
                <w:lang w:eastAsia="sv-SE"/>
              </w:rPr>
            </w:pPr>
            <w:r w:rsidRPr="00D27132">
              <w:rPr>
                <w:szCs w:val="22"/>
                <w:lang w:eastAsia="sv-SE"/>
              </w:rPr>
              <w:t>Enables spatial bundling of HARQ ACKs. It is configured per cell group (</w:t>
            </w:r>
            <w:proofErr w:type="gramStart"/>
            <w:r w:rsidRPr="00D27132">
              <w:rPr>
                <w:szCs w:val="22"/>
                <w:lang w:eastAsia="sv-SE"/>
              </w:rPr>
              <w:t>i.e.</w:t>
            </w:r>
            <w:proofErr w:type="gramEnd"/>
            <w:r w:rsidRPr="00D27132">
              <w:rPr>
                <w:szCs w:val="22"/>
                <w:lang w:eastAsia="sv-SE"/>
              </w:rPr>
              <w:t xml:space="preserv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SpatialBundlingPUCCH-secondaryPUCCHgroup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SpatialBundlingPUCCH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A0D1F" w:rsidRPr="00D27132" w14:paraId="61D38A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6474A6D"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r w:rsidRPr="00D27132">
              <w:rPr>
                <w:b/>
                <w:i/>
                <w:szCs w:val="22"/>
                <w:lang w:eastAsia="sv-SE"/>
              </w:rPr>
              <w:t>-</w:t>
            </w:r>
            <w:proofErr w:type="spellStart"/>
            <w:r w:rsidRPr="00D27132">
              <w:rPr>
                <w:b/>
                <w:i/>
                <w:szCs w:val="22"/>
                <w:lang w:eastAsia="sv-SE"/>
              </w:rPr>
              <w:t>secondaryPUCCHgroup</w:t>
            </w:r>
            <w:proofErr w:type="spellEnd"/>
          </w:p>
          <w:p w14:paraId="07FF224D" w14:textId="77777777" w:rsidR="001A0D1F" w:rsidRPr="00D27132" w:rsidRDefault="001A0D1F" w:rsidP="006F46B8">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SpatialBundlingPUCCH</w:t>
            </w:r>
            <w:proofErr w:type="spellEnd"/>
            <w:r w:rsidRPr="00D27132">
              <w:rPr>
                <w:szCs w:val="22"/>
              </w:rPr>
              <w:t xml:space="preserve">. See TS 38.213 [13], clause 9.1.2.1.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A0D1F" w:rsidRPr="00D27132" w14:paraId="00F2E52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B6BFF37" w14:textId="77777777" w:rsidR="001A0D1F" w:rsidRPr="00D27132" w:rsidRDefault="001A0D1F" w:rsidP="006F46B8">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p>
          <w:p w14:paraId="492A9069" w14:textId="77777777" w:rsidR="001A0D1F" w:rsidRPr="00D27132" w:rsidRDefault="001A0D1F" w:rsidP="006F46B8">
            <w:pPr>
              <w:pStyle w:val="TAL"/>
              <w:rPr>
                <w:szCs w:val="22"/>
                <w:lang w:eastAsia="sv-SE"/>
              </w:rPr>
            </w:pPr>
            <w:r w:rsidRPr="00D27132">
              <w:rPr>
                <w:szCs w:val="22"/>
                <w:lang w:eastAsia="sv-SE"/>
              </w:rPr>
              <w:t>Enables spatial bundling of HARQ ACKs. It is configured per cell group (</w:t>
            </w:r>
            <w:proofErr w:type="gramStart"/>
            <w:r w:rsidRPr="00D27132">
              <w:rPr>
                <w:szCs w:val="22"/>
                <w:lang w:eastAsia="sv-SE"/>
              </w:rPr>
              <w:t>i.e.</w:t>
            </w:r>
            <w:proofErr w:type="gramEnd"/>
            <w:r w:rsidRPr="00D27132">
              <w:rPr>
                <w:szCs w:val="22"/>
                <w:lang w:eastAsia="sv-SE"/>
              </w:rPr>
              <w:t xml:space="preserv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SpatialBundlingPUSCH-secondaryPUCCHgroup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SpatialBundlingPUSCH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A0D1F" w:rsidRPr="00D27132" w14:paraId="590532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14E27A5"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r w:rsidRPr="00D27132">
              <w:rPr>
                <w:b/>
                <w:i/>
                <w:szCs w:val="22"/>
                <w:lang w:eastAsia="sv-SE"/>
              </w:rPr>
              <w:t>-</w:t>
            </w:r>
            <w:proofErr w:type="spellStart"/>
            <w:r w:rsidRPr="00D27132">
              <w:rPr>
                <w:b/>
                <w:i/>
                <w:szCs w:val="22"/>
                <w:lang w:eastAsia="sv-SE"/>
              </w:rPr>
              <w:t>secondaryPUCCHgroup</w:t>
            </w:r>
            <w:proofErr w:type="spellEnd"/>
          </w:p>
          <w:p w14:paraId="2E539EF0" w14:textId="77777777" w:rsidR="001A0D1F" w:rsidRPr="00D27132" w:rsidRDefault="001A0D1F" w:rsidP="006F46B8">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SpatialBundlingPUSCH</w:t>
            </w:r>
            <w:proofErr w:type="spellEnd"/>
            <w:r w:rsidRPr="00D27132">
              <w:rPr>
                <w:szCs w:val="22"/>
              </w:rPr>
              <w:t xml:space="preserve">. See TS 38.213 [13], clauses 9.1.2.2 and 9.1.3.2.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A0D1F" w:rsidRPr="00D27132" w14:paraId="1C4286C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77A5985" w14:textId="77777777" w:rsidR="001A0D1F" w:rsidRPr="00D27132" w:rsidRDefault="001A0D1F" w:rsidP="006F46B8">
            <w:pPr>
              <w:pStyle w:val="TAL"/>
              <w:rPr>
                <w:szCs w:val="22"/>
                <w:lang w:eastAsia="sv-SE"/>
              </w:rPr>
            </w:pPr>
            <w:proofErr w:type="spellStart"/>
            <w:r w:rsidRPr="00D27132">
              <w:rPr>
                <w:b/>
                <w:i/>
                <w:szCs w:val="22"/>
                <w:lang w:eastAsia="sv-SE"/>
              </w:rPr>
              <w:t>mcs</w:t>
            </w:r>
            <w:proofErr w:type="spellEnd"/>
            <w:r w:rsidRPr="00D27132">
              <w:rPr>
                <w:b/>
                <w:i/>
                <w:szCs w:val="22"/>
                <w:lang w:eastAsia="sv-SE"/>
              </w:rPr>
              <w:t>-C-RNTI</w:t>
            </w:r>
          </w:p>
          <w:p w14:paraId="6BC91549" w14:textId="77777777" w:rsidR="001A0D1F" w:rsidRPr="00D27132" w:rsidRDefault="001A0D1F" w:rsidP="006F46B8">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proofErr w:type="spellStart"/>
            <w:r w:rsidRPr="00D27132">
              <w:rPr>
                <w:i/>
                <w:szCs w:val="22"/>
                <w:lang w:eastAsia="sv-SE"/>
              </w:rPr>
              <w:t>mcs</w:t>
            </w:r>
            <w:proofErr w:type="spellEnd"/>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A0D1F" w:rsidRPr="00D27132" w14:paraId="398E488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398AD6" w14:textId="77777777" w:rsidR="001A0D1F" w:rsidRPr="00D27132" w:rsidRDefault="001A0D1F" w:rsidP="006F46B8">
            <w:pPr>
              <w:pStyle w:val="TAL"/>
              <w:rPr>
                <w:szCs w:val="22"/>
                <w:lang w:eastAsia="sv-SE"/>
              </w:rPr>
            </w:pPr>
            <w:proofErr w:type="spellStart"/>
            <w:r w:rsidRPr="00D27132">
              <w:rPr>
                <w:b/>
                <w:i/>
                <w:szCs w:val="22"/>
                <w:lang w:eastAsia="sv-SE"/>
              </w:rPr>
              <w:t>nfi</w:t>
            </w:r>
            <w:proofErr w:type="spellEnd"/>
            <w:r w:rsidRPr="00D27132">
              <w:rPr>
                <w:b/>
                <w:i/>
                <w:szCs w:val="22"/>
                <w:lang w:eastAsia="sv-SE"/>
              </w:rPr>
              <w:t>-</w:t>
            </w:r>
            <w:proofErr w:type="spellStart"/>
            <w:r w:rsidRPr="00D27132">
              <w:rPr>
                <w:b/>
                <w:i/>
                <w:szCs w:val="22"/>
                <w:lang w:eastAsia="sv-SE"/>
              </w:rPr>
              <w:t>TotalDAI</w:t>
            </w:r>
            <w:proofErr w:type="spellEnd"/>
            <w:r w:rsidRPr="00D27132">
              <w:rPr>
                <w:b/>
                <w:i/>
                <w:szCs w:val="22"/>
                <w:lang w:eastAsia="sv-SE"/>
              </w:rPr>
              <w:t>-Included</w:t>
            </w:r>
          </w:p>
          <w:p w14:paraId="1D9007F7" w14:textId="77777777" w:rsidR="001A0D1F" w:rsidRPr="00D27132" w:rsidRDefault="001A0D1F" w:rsidP="006F46B8">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A0D1F" w:rsidRPr="00D27132" w14:paraId="3C673FA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803211" w14:textId="77777777" w:rsidR="001A0D1F" w:rsidRPr="00D27132" w:rsidRDefault="001A0D1F" w:rsidP="006F46B8">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2B0D684E" w14:textId="77777777" w:rsidR="001A0D1F" w:rsidRPr="00D27132" w:rsidRDefault="001A0D1F" w:rsidP="006F46B8">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A0D1F" w:rsidRPr="00D27132" w14:paraId="64DA9C6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0259F6" w14:textId="77777777" w:rsidR="001A0D1F" w:rsidRPr="00D27132" w:rsidRDefault="001A0D1F" w:rsidP="006F46B8">
            <w:pPr>
              <w:pStyle w:val="TAL"/>
              <w:rPr>
                <w:b/>
                <w:bCs/>
                <w:i/>
                <w:iCs/>
                <w:lang w:eastAsia="x-none"/>
              </w:rPr>
            </w:pPr>
            <w:r w:rsidRPr="00D27132">
              <w:rPr>
                <w:b/>
                <w:bCs/>
                <w:i/>
                <w:iCs/>
                <w:lang w:eastAsia="x-none"/>
              </w:rPr>
              <w:lastRenderedPageBreak/>
              <w:t>nrdc-PCmode</w:t>
            </w:r>
            <w:r w:rsidRPr="00D27132">
              <w:rPr>
                <w:rFonts w:asciiTheme="minorEastAsia" w:eastAsiaTheme="minorEastAsia" w:hAnsiTheme="minorEastAsia"/>
                <w:b/>
                <w:bCs/>
                <w:i/>
                <w:iCs/>
                <w:lang w:eastAsia="zh-CN"/>
              </w:rPr>
              <w:t>-</w:t>
            </w:r>
            <w:r w:rsidRPr="00D27132">
              <w:rPr>
                <w:b/>
                <w:bCs/>
                <w:i/>
                <w:iCs/>
                <w:lang w:eastAsia="x-none"/>
              </w:rPr>
              <w:t>FR2</w:t>
            </w:r>
          </w:p>
          <w:p w14:paraId="55422036" w14:textId="77777777" w:rsidR="001A0D1F" w:rsidRPr="00D27132" w:rsidRDefault="001A0D1F" w:rsidP="006F46B8">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A0D1F" w:rsidRPr="00D27132" w14:paraId="510A387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1AEB44C" w14:textId="77777777" w:rsidR="001A0D1F" w:rsidRPr="00D27132" w:rsidRDefault="001A0D1F" w:rsidP="006F46B8">
            <w:pPr>
              <w:pStyle w:val="TAL"/>
              <w:rPr>
                <w:b/>
                <w:bCs/>
                <w:i/>
                <w:iCs/>
                <w:kern w:val="2"/>
                <w:lang w:eastAsia="sv-SE"/>
              </w:rPr>
            </w:pPr>
            <w:proofErr w:type="spellStart"/>
            <w:r w:rsidRPr="00D27132">
              <w:rPr>
                <w:b/>
                <w:bCs/>
                <w:i/>
                <w:iCs/>
                <w:kern w:val="2"/>
                <w:lang w:eastAsia="sv-SE"/>
              </w:rPr>
              <w:t>pdcch-BlindDetection</w:t>
            </w:r>
            <w:proofErr w:type="spellEnd"/>
            <w:r w:rsidRPr="00D27132">
              <w:rPr>
                <w:b/>
                <w:bCs/>
                <w:i/>
                <w:iCs/>
                <w:kern w:val="2"/>
              </w:rPr>
              <w:t>, pdcch-BlindDetection2, pdcch-BlindDetection3</w:t>
            </w:r>
          </w:p>
          <w:p w14:paraId="164786C7" w14:textId="77777777" w:rsidR="001A0D1F" w:rsidRPr="00D27132" w:rsidRDefault="001A0D1F" w:rsidP="006F46B8">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proofErr w:type="spellStart"/>
            <w:r w:rsidRPr="00D27132">
              <w:rPr>
                <w:i/>
                <w:szCs w:val="22"/>
                <w:lang w:eastAsia="sv-SE"/>
              </w:rPr>
              <w:t>pdcch-BlindDetection</w:t>
            </w:r>
            <w:proofErr w:type="spellEnd"/>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A0D1F" w:rsidRPr="00D27132" w14:paraId="1AF8E33A" w14:textId="77777777" w:rsidTr="006F46B8">
        <w:tc>
          <w:tcPr>
            <w:tcW w:w="14173" w:type="dxa"/>
            <w:tcBorders>
              <w:top w:val="single" w:sz="4" w:space="0" w:color="auto"/>
              <w:left w:val="single" w:sz="4" w:space="0" w:color="auto"/>
              <w:bottom w:val="single" w:sz="4" w:space="0" w:color="auto"/>
              <w:right w:val="single" w:sz="4" w:space="0" w:color="auto"/>
            </w:tcBorders>
          </w:tcPr>
          <w:p w14:paraId="1025F618" w14:textId="77777777" w:rsidR="001A0D1F" w:rsidRPr="00D27132" w:rsidRDefault="001A0D1F" w:rsidP="006F46B8">
            <w:pPr>
              <w:pStyle w:val="TAL"/>
              <w:rPr>
                <w:b/>
                <w:bCs/>
                <w:i/>
                <w:iCs/>
                <w:kern w:val="2"/>
                <w:lang w:eastAsia="sv-SE"/>
              </w:rPr>
            </w:pPr>
            <w:proofErr w:type="spellStart"/>
            <w:r w:rsidRPr="00D27132">
              <w:rPr>
                <w:b/>
                <w:bCs/>
                <w:i/>
                <w:iCs/>
                <w:kern w:val="2"/>
                <w:lang w:eastAsia="sv-SE"/>
              </w:rPr>
              <w:t>pdcch-BlindDetectionCA-CombIndicator</w:t>
            </w:r>
            <w:proofErr w:type="spellEnd"/>
          </w:p>
          <w:p w14:paraId="1B5EB2AA" w14:textId="77777777" w:rsidR="001A0D1F" w:rsidRPr="00D27132" w:rsidRDefault="001A0D1F" w:rsidP="006F46B8">
            <w:pPr>
              <w:pStyle w:val="TAL"/>
              <w:rPr>
                <w:kern w:val="2"/>
                <w:lang w:eastAsia="sv-SE"/>
              </w:rPr>
            </w:pPr>
            <w:r w:rsidRPr="00D27132">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D27132">
              <w:rPr>
                <w:kern w:val="2"/>
                <w:lang w:eastAsia="sv-SE"/>
              </w:rPr>
              <w:t>pdcch-BlindDetectionCACombIndicator</w:t>
            </w:r>
            <w:proofErr w:type="spellEnd"/>
            <w:r w:rsidRPr="00D27132">
              <w:rPr>
                <w:kern w:val="2"/>
                <w:lang w:eastAsia="sv-SE"/>
              </w:rPr>
              <w:t xml:space="preserve"> is from the more than one combination of pdcch-BlindDetectionCA1 and pdcch-BlindDetectionCA2 reported by UE (see TS 38.213 [13], clause 10).</w:t>
            </w:r>
          </w:p>
        </w:tc>
      </w:tr>
      <w:tr w:rsidR="001A0D1F" w:rsidRPr="00D27132" w14:paraId="0B56703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931D5C6" w14:textId="77777777" w:rsidR="001A0D1F" w:rsidRPr="00D27132" w:rsidRDefault="001A0D1F" w:rsidP="006F46B8">
            <w:pPr>
              <w:pStyle w:val="TAL"/>
              <w:rPr>
                <w:szCs w:val="22"/>
                <w:lang w:eastAsia="sv-SE"/>
              </w:rPr>
            </w:pPr>
            <w:r w:rsidRPr="00D27132">
              <w:rPr>
                <w:b/>
                <w:i/>
                <w:szCs w:val="22"/>
                <w:lang w:eastAsia="sv-SE"/>
              </w:rPr>
              <w:t>p-NR-FR1</w:t>
            </w:r>
          </w:p>
          <w:p w14:paraId="67E3057D" w14:textId="77777777" w:rsidR="001A0D1F" w:rsidRPr="00D27132" w:rsidRDefault="001A0D1F" w:rsidP="006F46B8">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A0D1F" w:rsidRPr="00D27132" w14:paraId="0C24E5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E1BC5BA" w14:textId="77777777" w:rsidR="001A0D1F" w:rsidRPr="00D27132" w:rsidRDefault="001A0D1F" w:rsidP="006F46B8">
            <w:pPr>
              <w:pStyle w:val="TAL"/>
              <w:rPr>
                <w:b/>
                <w:bCs/>
                <w:i/>
                <w:iCs/>
                <w:lang w:eastAsia="x-none"/>
              </w:rPr>
            </w:pPr>
            <w:r w:rsidRPr="00D27132">
              <w:rPr>
                <w:b/>
                <w:bCs/>
                <w:i/>
                <w:iCs/>
                <w:lang w:eastAsia="x-none"/>
              </w:rPr>
              <w:t>p-NR-FR2</w:t>
            </w:r>
          </w:p>
          <w:p w14:paraId="5A7D1895" w14:textId="77777777" w:rsidR="001A0D1F" w:rsidRPr="00D27132" w:rsidRDefault="001A0D1F" w:rsidP="006F46B8">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proofErr w:type="spellStart"/>
            <w:r w:rsidRPr="00D27132">
              <w:rPr>
                <w:i/>
                <w:iCs/>
                <w:lang w:eastAsia="sv-SE"/>
              </w:rPr>
              <w:t>FrequencyInfoUL</w:t>
            </w:r>
            <w:proofErr w:type="spellEnd"/>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A0D1F" w:rsidRPr="00D27132" w14:paraId="0B5ED91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E916D05" w14:textId="77777777" w:rsidR="001A0D1F" w:rsidRPr="00D27132" w:rsidRDefault="001A0D1F" w:rsidP="006F46B8">
            <w:pPr>
              <w:pStyle w:val="TAL"/>
              <w:rPr>
                <w:szCs w:val="22"/>
                <w:lang w:eastAsia="sv-SE"/>
              </w:rPr>
            </w:pPr>
            <w:proofErr w:type="spellStart"/>
            <w:r w:rsidRPr="00D27132">
              <w:rPr>
                <w:b/>
                <w:i/>
                <w:szCs w:val="22"/>
                <w:lang w:eastAsia="sv-SE"/>
              </w:rPr>
              <w:t>ps</w:t>
            </w:r>
            <w:proofErr w:type="spellEnd"/>
            <w:r w:rsidRPr="00D27132">
              <w:rPr>
                <w:b/>
                <w:i/>
                <w:szCs w:val="22"/>
                <w:lang w:eastAsia="sv-SE"/>
              </w:rPr>
              <w:t>-RNTI</w:t>
            </w:r>
          </w:p>
          <w:p w14:paraId="2C1060D0" w14:textId="77777777" w:rsidR="001A0D1F" w:rsidRPr="00D27132" w:rsidRDefault="001A0D1F" w:rsidP="006F46B8">
            <w:pPr>
              <w:pStyle w:val="TAL"/>
              <w:rPr>
                <w:b/>
                <w:i/>
                <w:szCs w:val="22"/>
                <w:lang w:eastAsia="sv-SE"/>
              </w:rPr>
            </w:pPr>
            <w:r w:rsidRPr="00D27132">
              <w:rPr>
                <w:szCs w:val="22"/>
                <w:lang w:eastAsia="sv-SE"/>
              </w:rPr>
              <w:t>RNTI value for scrambling CRC of DCI format 2-6 used for power saving (see TS 38.213 [13], clause 10.1).</w:t>
            </w:r>
          </w:p>
        </w:tc>
      </w:tr>
      <w:tr w:rsidR="001A0D1F" w:rsidRPr="00D27132" w14:paraId="7D41CD5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0BC074C" w14:textId="77777777" w:rsidR="001A0D1F" w:rsidRPr="00D27132" w:rsidRDefault="001A0D1F" w:rsidP="006F46B8">
            <w:pPr>
              <w:pStyle w:val="TAL"/>
              <w:rPr>
                <w:szCs w:val="22"/>
                <w:lang w:eastAsia="sv-SE"/>
              </w:rPr>
            </w:pPr>
            <w:proofErr w:type="spellStart"/>
            <w:r w:rsidRPr="00D27132">
              <w:rPr>
                <w:b/>
                <w:i/>
                <w:szCs w:val="22"/>
                <w:lang w:eastAsia="sv-SE"/>
              </w:rPr>
              <w:t>ps</w:t>
            </w:r>
            <w:proofErr w:type="spellEnd"/>
            <w:r w:rsidRPr="00D27132">
              <w:rPr>
                <w:b/>
                <w:i/>
                <w:szCs w:val="22"/>
                <w:lang w:eastAsia="sv-SE"/>
              </w:rPr>
              <w:t>-Offset</w:t>
            </w:r>
          </w:p>
          <w:p w14:paraId="5870DFAD" w14:textId="77777777" w:rsidR="001A0D1F" w:rsidRPr="00D27132" w:rsidRDefault="001A0D1F" w:rsidP="006F46B8">
            <w:pPr>
              <w:pStyle w:val="TAL"/>
              <w:rPr>
                <w:b/>
                <w:i/>
                <w:szCs w:val="22"/>
                <w:lang w:eastAsia="sv-SE"/>
              </w:rPr>
            </w:pPr>
            <w:r w:rsidRPr="00D27132">
              <w:rPr>
                <w:szCs w:val="22"/>
                <w:lang w:eastAsia="sv-SE"/>
              </w:rPr>
              <w:t xml:space="preserve">The start of the search-time of DCI format 2-6 with CRC scrambled by PS-RNTI relative to the start of the </w:t>
            </w:r>
            <w:proofErr w:type="spellStart"/>
            <w:r w:rsidRPr="00D27132">
              <w:rPr>
                <w:i/>
                <w:szCs w:val="22"/>
                <w:lang w:eastAsia="sv-SE"/>
              </w:rPr>
              <w:t>drx-onDurationTimer</w:t>
            </w:r>
            <w:proofErr w:type="spellEnd"/>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A0D1F" w:rsidRPr="00D27132" w14:paraId="4BB5E5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701045" w14:textId="77777777" w:rsidR="001A0D1F" w:rsidRPr="00D27132" w:rsidRDefault="001A0D1F" w:rsidP="006F46B8">
            <w:pPr>
              <w:pStyle w:val="TAL"/>
              <w:rPr>
                <w:szCs w:val="22"/>
                <w:lang w:eastAsia="sv-SE"/>
              </w:rPr>
            </w:pPr>
            <w:proofErr w:type="spellStart"/>
            <w:r w:rsidRPr="00D27132">
              <w:rPr>
                <w:b/>
                <w:i/>
                <w:szCs w:val="22"/>
                <w:lang w:eastAsia="sv-SE"/>
              </w:rPr>
              <w:t>ps-WakeUp</w:t>
            </w:r>
            <w:proofErr w:type="spellEnd"/>
          </w:p>
          <w:p w14:paraId="462D1CC7" w14:textId="77777777" w:rsidR="001A0D1F" w:rsidRPr="00D27132" w:rsidRDefault="001A0D1F" w:rsidP="006F46B8">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A0D1F" w:rsidRPr="00D27132" w14:paraId="7928595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3F6A5C" w14:textId="77777777" w:rsidR="001A0D1F" w:rsidRPr="00D27132" w:rsidRDefault="001A0D1F" w:rsidP="006F46B8">
            <w:pPr>
              <w:pStyle w:val="TAL"/>
              <w:rPr>
                <w:szCs w:val="22"/>
                <w:lang w:eastAsia="sv-SE"/>
              </w:rPr>
            </w:pPr>
            <w:r w:rsidRPr="00D27132">
              <w:rPr>
                <w:b/>
                <w:i/>
                <w:szCs w:val="22"/>
                <w:lang w:eastAsia="sv-SE"/>
              </w:rPr>
              <w:t>ps-PositionDCI-2-6</w:t>
            </w:r>
          </w:p>
          <w:p w14:paraId="47E00B8F" w14:textId="77777777" w:rsidR="001A0D1F" w:rsidRPr="00D27132" w:rsidRDefault="001A0D1F" w:rsidP="006F46B8">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A0D1F" w:rsidRPr="00D27132" w14:paraId="2DB5DF9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BF964FC" w14:textId="77777777" w:rsidR="001A0D1F" w:rsidRPr="00D27132" w:rsidRDefault="001A0D1F" w:rsidP="006F46B8">
            <w:pPr>
              <w:pStyle w:val="TAL"/>
              <w:rPr>
                <w:szCs w:val="22"/>
                <w:lang w:eastAsia="sv-SE"/>
              </w:rPr>
            </w:pPr>
            <w:r w:rsidRPr="00D27132">
              <w:rPr>
                <w:b/>
                <w:i/>
                <w:szCs w:val="22"/>
                <w:lang w:eastAsia="sv-SE"/>
              </w:rPr>
              <w:t>ps-TransmitPeriodicL1-RSRP</w:t>
            </w:r>
          </w:p>
          <w:p w14:paraId="49A3D882" w14:textId="77777777" w:rsidR="001A0D1F" w:rsidRPr="00D27132" w:rsidRDefault="001A0D1F" w:rsidP="006F46B8">
            <w:pPr>
              <w:pStyle w:val="TAL"/>
              <w:rPr>
                <w:b/>
                <w:i/>
                <w:szCs w:val="22"/>
                <w:lang w:eastAsia="sv-SE"/>
              </w:rPr>
            </w:pPr>
            <w:r w:rsidRPr="00D27132">
              <w:rPr>
                <w:szCs w:val="22"/>
                <w:lang w:eastAsia="sv-SE"/>
              </w:rPr>
              <w:t xml:space="preserve">Indicates the UE to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A0D1F" w:rsidRPr="00D27132" w14:paraId="4293E70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54ED6E8" w14:textId="77777777" w:rsidR="001A0D1F" w:rsidRPr="00D27132" w:rsidRDefault="001A0D1F" w:rsidP="006F46B8">
            <w:pPr>
              <w:pStyle w:val="TAL"/>
              <w:rPr>
                <w:szCs w:val="22"/>
                <w:lang w:eastAsia="sv-SE"/>
              </w:rPr>
            </w:pPr>
            <w:proofErr w:type="spellStart"/>
            <w:r w:rsidRPr="00D27132">
              <w:rPr>
                <w:b/>
                <w:i/>
                <w:szCs w:val="22"/>
                <w:lang w:eastAsia="sv-SE"/>
              </w:rPr>
              <w:t>ps-Transmit</w:t>
            </w:r>
            <w:r w:rsidRPr="00D27132">
              <w:rPr>
                <w:b/>
                <w:i/>
                <w:szCs w:val="22"/>
              </w:rPr>
              <w:t>Other</w:t>
            </w:r>
            <w:r w:rsidRPr="00D27132">
              <w:rPr>
                <w:b/>
                <w:i/>
                <w:szCs w:val="22"/>
                <w:lang w:eastAsia="sv-SE"/>
              </w:rPr>
              <w:t>PeriodicCSI</w:t>
            </w:r>
            <w:proofErr w:type="spellEnd"/>
          </w:p>
          <w:p w14:paraId="2C974737" w14:textId="77777777" w:rsidR="001A0D1F" w:rsidRPr="00D27132" w:rsidRDefault="001A0D1F" w:rsidP="006F46B8">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A0D1F" w:rsidRPr="00D27132" w14:paraId="300C450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125CB8" w14:textId="77777777" w:rsidR="001A0D1F" w:rsidRPr="00D27132" w:rsidRDefault="001A0D1F" w:rsidP="006F46B8">
            <w:pPr>
              <w:pStyle w:val="TAL"/>
              <w:rPr>
                <w:szCs w:val="22"/>
                <w:lang w:eastAsia="sv-SE"/>
              </w:rPr>
            </w:pPr>
            <w:r w:rsidRPr="00D27132">
              <w:rPr>
                <w:b/>
                <w:i/>
                <w:szCs w:val="22"/>
                <w:lang w:eastAsia="sv-SE"/>
              </w:rPr>
              <w:t>p-UE-FR1</w:t>
            </w:r>
          </w:p>
          <w:p w14:paraId="3E7BD7A2" w14:textId="77777777" w:rsidR="001A0D1F" w:rsidRPr="00D27132" w:rsidRDefault="001A0D1F" w:rsidP="006F46B8">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A0D1F" w:rsidRPr="00D27132" w14:paraId="7032D76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1C216CE" w14:textId="77777777" w:rsidR="001A0D1F" w:rsidRPr="00D27132" w:rsidRDefault="001A0D1F" w:rsidP="006F46B8">
            <w:pPr>
              <w:pStyle w:val="TAL"/>
              <w:spacing w:line="254" w:lineRule="auto"/>
              <w:rPr>
                <w:b/>
                <w:i/>
                <w:szCs w:val="22"/>
                <w:lang w:eastAsia="sv-SE"/>
              </w:rPr>
            </w:pPr>
            <w:r w:rsidRPr="00D27132">
              <w:rPr>
                <w:b/>
                <w:i/>
                <w:szCs w:val="22"/>
                <w:lang w:eastAsia="sv-SE"/>
              </w:rPr>
              <w:t>p-UE-FR2</w:t>
            </w:r>
          </w:p>
          <w:p w14:paraId="6DF1CC2D" w14:textId="77777777" w:rsidR="001A0D1F" w:rsidRPr="00D27132" w:rsidRDefault="001A0D1F" w:rsidP="006F46B8">
            <w:pPr>
              <w:pStyle w:val="TAL"/>
              <w:rPr>
                <w:b/>
                <w:i/>
                <w:szCs w:val="22"/>
                <w:lang w:eastAsia="sv-SE"/>
              </w:rPr>
            </w:pPr>
            <w:r w:rsidRPr="00D27132">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D27132">
              <w:rPr>
                <w:bCs/>
                <w:iCs/>
                <w:szCs w:val="22"/>
                <w:lang w:eastAsia="sv-SE"/>
              </w:rPr>
              <w:t>FrequencyInfoUL</w:t>
            </w:r>
            <w:proofErr w:type="spellEnd"/>
            <w:r w:rsidRPr="00D27132">
              <w:rPr>
                <w:bCs/>
                <w:iCs/>
                <w:szCs w:val="22"/>
                <w:lang w:eastAsia="sv-SE"/>
              </w:rPr>
              <w:t>) and by p-NR-FR2 (configured for the cell group).</w:t>
            </w:r>
          </w:p>
        </w:tc>
      </w:tr>
      <w:tr w:rsidR="001A0D1F" w:rsidRPr="00D27132" w14:paraId="63E4C99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97E6A66" w14:textId="77777777" w:rsidR="001A0D1F" w:rsidRPr="00D27132" w:rsidRDefault="001A0D1F" w:rsidP="006F46B8">
            <w:pPr>
              <w:pStyle w:val="TAL"/>
              <w:rPr>
                <w:szCs w:val="22"/>
                <w:lang w:eastAsia="sv-SE"/>
              </w:rPr>
            </w:pPr>
            <w:proofErr w:type="spellStart"/>
            <w:r w:rsidRPr="00D27132">
              <w:rPr>
                <w:b/>
                <w:i/>
                <w:szCs w:val="22"/>
                <w:lang w:eastAsia="sv-SE"/>
              </w:rPr>
              <w:lastRenderedPageBreak/>
              <w:t>pdsch</w:t>
            </w:r>
            <w:proofErr w:type="spellEnd"/>
            <w:r w:rsidRPr="00D27132">
              <w:rPr>
                <w:b/>
                <w:i/>
                <w:szCs w:val="22"/>
                <w:lang w:eastAsia="sv-SE"/>
              </w:rPr>
              <w:t>-HARQ-ACK-Codebook</w:t>
            </w:r>
          </w:p>
          <w:p w14:paraId="31C4BF1F" w14:textId="77777777" w:rsidR="001A0D1F" w:rsidRPr="00D27132" w:rsidRDefault="001A0D1F" w:rsidP="006F46B8">
            <w:pPr>
              <w:pStyle w:val="TAL"/>
              <w:rPr>
                <w:szCs w:val="22"/>
                <w:lang w:eastAsia="sv-SE"/>
              </w:rPr>
            </w:pPr>
            <w:r w:rsidRPr="00D27132">
              <w:rPr>
                <w:szCs w:val="22"/>
                <w:lang w:eastAsia="sv-SE"/>
              </w:rPr>
              <w:t xml:space="preserve">The PDSCH HARQ-ACK codebook is either semi-static or dynamic. This is applicable to both CA and </w:t>
            </w:r>
            <w:proofErr w:type="gramStart"/>
            <w:r w:rsidRPr="00D27132">
              <w:rPr>
                <w:szCs w:val="22"/>
                <w:lang w:eastAsia="sv-SE"/>
              </w:rPr>
              <w:t>none</w:t>
            </w:r>
            <w:proofErr w:type="gramEnd"/>
            <w:r w:rsidRPr="00D27132">
              <w:rPr>
                <w:szCs w:val="22"/>
                <w:lang w:eastAsia="sv-SE"/>
              </w:rPr>
              <w:t xml:space="preserv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(without suffix). </w:t>
            </w:r>
            <w:r w:rsidRPr="00D27132">
              <w:rPr>
                <w:rFonts w:cs="Arial"/>
                <w:szCs w:val="22"/>
                <w:lang w:eastAsia="sv-SE"/>
              </w:rPr>
              <w:t xml:space="preserve">For the HARQ-ACK for </w:t>
            </w:r>
            <w:proofErr w:type="spellStart"/>
            <w:r w:rsidRPr="00D27132">
              <w:rPr>
                <w:rFonts w:cs="Arial"/>
                <w:szCs w:val="22"/>
                <w:lang w:eastAsia="sv-SE"/>
              </w:rPr>
              <w:t>sidelink</w:t>
            </w:r>
            <w:proofErr w:type="spellEnd"/>
            <w:r w:rsidRPr="00D27132">
              <w:rPr>
                <w:rFonts w:cs="Arial"/>
                <w:szCs w:val="22"/>
                <w:lang w:eastAsia="sv-SE"/>
              </w:rPr>
              <w:t xml:space="preserve">, if </w:t>
            </w:r>
            <w:r w:rsidRPr="00D27132">
              <w:rPr>
                <w:rFonts w:cs="Arial"/>
                <w:i/>
                <w:szCs w:val="22"/>
                <w:lang w:eastAsia="sv-SE"/>
              </w:rPr>
              <w:t>pdsch-HARQ-ACK-Codebook-r16</w:t>
            </w:r>
            <w:r w:rsidRPr="00D27132">
              <w:rPr>
                <w:rFonts w:cs="Arial"/>
                <w:szCs w:val="22"/>
                <w:lang w:eastAsia="sv-SE"/>
              </w:rPr>
              <w:t xml:space="preserve"> is signalled,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proofErr w:type="spellStart"/>
            <w:r w:rsidRPr="00D27132">
              <w:rPr>
                <w:i/>
                <w:szCs w:val="22"/>
                <w:lang w:eastAsia="sv-SE"/>
              </w:rPr>
              <w:t>pdsch</w:t>
            </w:r>
            <w:proofErr w:type="spellEnd"/>
            <w:r w:rsidRPr="00D27132">
              <w:rPr>
                <w:i/>
                <w:szCs w:val="22"/>
                <w:lang w:eastAsia="sv-SE"/>
              </w:rPr>
              <w:t>-HARQ-ACK-Codebook-</w:t>
            </w:r>
            <w:proofErr w:type="spellStart"/>
            <w:r w:rsidRPr="00D27132">
              <w:rPr>
                <w:i/>
                <w:szCs w:val="22"/>
                <w:lang w:eastAsia="sv-SE"/>
              </w:rPr>
              <w:t>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applied to primary PUCCH group. Otherwise, this field is applied to the cell group (</w:t>
            </w:r>
            <w:proofErr w:type="gramStart"/>
            <w:r w:rsidRPr="00D27132">
              <w:rPr>
                <w:szCs w:val="22"/>
                <w:lang w:eastAsia="sv-SE"/>
              </w:rPr>
              <w:t>i.e.</w:t>
            </w:r>
            <w:proofErr w:type="gramEnd"/>
            <w:r w:rsidRPr="00D27132">
              <w:rPr>
                <w:szCs w:val="22"/>
                <w:lang w:eastAsia="sv-SE"/>
              </w:rPr>
              <w:t xml:space="preserve"> for all the cells within the cell group).</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if the field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i/>
                <w:szCs w:val="22"/>
                <w:lang w:eastAsia="sv-SE"/>
              </w:rPr>
              <w:t xml:space="preserve"> </w:t>
            </w:r>
            <w:r w:rsidRPr="00D27132">
              <w:rPr>
                <w:rFonts w:cs="Arial"/>
                <w:szCs w:val="22"/>
                <w:lang w:eastAsia="sv-SE"/>
              </w:rPr>
              <w:t xml:space="preserve">is present,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is applied to primary and secondary PUCCH </w:t>
            </w:r>
            <w:proofErr w:type="gramStart"/>
            <w:r w:rsidRPr="00D27132">
              <w:rPr>
                <w:rFonts w:cs="Arial"/>
                <w:szCs w:val="22"/>
                <w:lang w:eastAsia="sv-SE"/>
              </w:rPr>
              <w:t>group</w:t>
            </w:r>
            <w:proofErr w:type="gramEnd"/>
            <w:r w:rsidRPr="00D27132">
              <w:rPr>
                <w:rFonts w:cs="Arial"/>
                <w:szCs w:val="22"/>
                <w:lang w:eastAsia="sv-SE"/>
              </w:rPr>
              <w:t xml:space="preserve"> and the UE ignores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bCs/>
                <w:iCs/>
                <w:szCs w:val="22"/>
                <w:lang w:eastAsia="sv-SE"/>
              </w:rPr>
              <w:t>.</w:t>
            </w:r>
          </w:p>
        </w:tc>
      </w:tr>
      <w:tr w:rsidR="001A0D1F" w:rsidRPr="00D27132" w14:paraId="773D83C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16DB68" w14:textId="77777777" w:rsidR="001A0D1F" w:rsidRPr="00D27132" w:rsidRDefault="001A0D1F" w:rsidP="006F46B8">
            <w:pPr>
              <w:pStyle w:val="TAL"/>
              <w:rPr>
                <w:b/>
                <w:bCs/>
                <w:i/>
                <w:iCs/>
                <w:lang w:eastAsia="x-none"/>
              </w:rPr>
            </w:pPr>
            <w:proofErr w:type="spellStart"/>
            <w:r w:rsidRPr="00D27132">
              <w:rPr>
                <w:b/>
                <w:bCs/>
                <w:i/>
                <w:iCs/>
                <w:lang w:eastAsia="x-none"/>
              </w:rPr>
              <w:t>pdsch</w:t>
            </w:r>
            <w:proofErr w:type="spellEnd"/>
            <w:r w:rsidRPr="00D27132">
              <w:rPr>
                <w:b/>
                <w:bCs/>
                <w:i/>
                <w:iCs/>
                <w:lang w:eastAsia="x-none"/>
              </w:rPr>
              <w:t>-HARQ-ACK-</w:t>
            </w:r>
            <w:proofErr w:type="spellStart"/>
            <w:r w:rsidRPr="00D27132">
              <w:rPr>
                <w:b/>
                <w:bCs/>
                <w:i/>
                <w:iCs/>
                <w:lang w:eastAsia="x-none"/>
              </w:rPr>
              <w:t>CodebookList</w:t>
            </w:r>
            <w:proofErr w:type="spellEnd"/>
          </w:p>
          <w:p w14:paraId="16EC030B" w14:textId="77777777" w:rsidR="001A0D1F" w:rsidRPr="00D27132" w:rsidRDefault="001A0D1F" w:rsidP="006F46B8">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(see TS 38.212 [17], clause 7.3.1.2.2 and TS 38.213 [13], clauses 7.2.1, 9.1.2, 9.1.3 and 9.2.1). If this field is present, the field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and ignores </w:t>
            </w:r>
            <w:proofErr w:type="spellStart"/>
            <w:r w:rsidRPr="00D27132">
              <w:rPr>
                <w:rFonts w:cs="Arial"/>
                <w:bCs/>
                <w:i/>
                <w:iCs/>
                <w:szCs w:val="22"/>
                <w:lang w:eastAsia="sv-SE"/>
              </w:rPr>
              <w:t>pdsch</w:t>
            </w:r>
            <w:proofErr w:type="spellEnd"/>
            <w:r w:rsidRPr="00D27132">
              <w:rPr>
                <w:rFonts w:cs="Arial"/>
                <w:bCs/>
                <w:i/>
                <w:iCs/>
                <w:szCs w:val="22"/>
                <w:lang w:eastAsia="sv-SE"/>
              </w:rPr>
              <w:t>-HARQ-ACK-</w:t>
            </w:r>
            <w:proofErr w:type="spellStart"/>
            <w:r w:rsidRPr="00D27132">
              <w:rPr>
                <w:rFonts w:cs="Arial"/>
                <w:bCs/>
                <w:i/>
                <w:iCs/>
                <w:szCs w:val="22"/>
                <w:lang w:eastAsia="sv-SE"/>
              </w:rPr>
              <w:t>CodebookList</w:t>
            </w:r>
            <w:proofErr w:type="spellEnd"/>
            <w:r w:rsidRPr="00D27132">
              <w:rPr>
                <w:rFonts w:cs="Arial"/>
                <w:bCs/>
                <w:iCs/>
                <w:szCs w:val="22"/>
                <w:lang w:eastAsia="sv-SE"/>
              </w:rPr>
              <w:t xml:space="preserve"> if this field is present.</w:t>
            </w:r>
          </w:p>
        </w:tc>
      </w:tr>
      <w:tr w:rsidR="001A0D1F" w:rsidRPr="00D27132" w14:paraId="5CE2CA4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DF64244"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pdsch</w:t>
            </w:r>
            <w:proofErr w:type="spellEnd"/>
            <w:r w:rsidRPr="00D27132">
              <w:rPr>
                <w:b/>
                <w:i/>
                <w:szCs w:val="22"/>
                <w:lang w:eastAsia="sv-SE"/>
              </w:rPr>
              <w:t>-HARQ-ACK-Codebook-</w:t>
            </w:r>
            <w:proofErr w:type="spellStart"/>
            <w:r w:rsidRPr="00D27132">
              <w:rPr>
                <w:b/>
                <w:i/>
                <w:szCs w:val="22"/>
                <w:lang w:eastAsia="sv-SE"/>
              </w:rPr>
              <w:t>secondaryPUCCHgroup</w:t>
            </w:r>
            <w:proofErr w:type="spellEnd"/>
          </w:p>
          <w:p w14:paraId="3B58E8AB" w14:textId="77777777" w:rsidR="001A0D1F" w:rsidRPr="00D27132" w:rsidRDefault="001A0D1F" w:rsidP="006F46B8">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A0D1F" w:rsidRPr="00D27132" w14:paraId="21FBFBE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76DDB0"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w:t>
            </w:r>
            <w:proofErr w:type="spellEnd"/>
          </w:p>
          <w:p w14:paraId="02235EE4"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report A/N for all HARQ processes and all CCs configured in the PUCCH group (see TS 38.212 [17], clause 7.3.1).</w:t>
            </w:r>
          </w:p>
        </w:tc>
      </w:tr>
      <w:tr w:rsidR="001A0D1F" w:rsidRPr="00D27132" w14:paraId="29CFA2B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FC047E"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OneShotFeedbackCBG</w:t>
            </w:r>
            <w:proofErr w:type="spellEnd"/>
          </w:p>
          <w:p w14:paraId="1145475E"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A0D1F" w:rsidRPr="00D27132" w14:paraId="3F4308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DA1F77C"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OneShotFeedbackNDI</w:t>
            </w:r>
            <w:proofErr w:type="spellEnd"/>
          </w:p>
          <w:p w14:paraId="69A021F1"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A0D1F" w:rsidRPr="00D27132" w14:paraId="0437A8E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9B72EB3" w14:textId="77777777" w:rsidR="001A0D1F" w:rsidRPr="00D27132" w:rsidRDefault="001A0D1F" w:rsidP="006F46B8">
            <w:pPr>
              <w:pStyle w:val="TAL"/>
              <w:rPr>
                <w:szCs w:val="22"/>
                <w:lang w:eastAsia="sv-SE"/>
              </w:rPr>
            </w:pPr>
            <w:r w:rsidRPr="00D27132">
              <w:rPr>
                <w:b/>
                <w:i/>
                <w:szCs w:val="22"/>
                <w:lang w:eastAsia="sv-SE"/>
              </w:rPr>
              <w:t>sizeDCI-2-6</w:t>
            </w:r>
          </w:p>
          <w:p w14:paraId="53872F8A" w14:textId="5E3970F9" w:rsidR="001A0D1F" w:rsidRPr="00D27132" w:rsidRDefault="001A0D1F" w:rsidP="006F46B8">
            <w:pPr>
              <w:pStyle w:val="TAL"/>
              <w:rPr>
                <w:b/>
                <w:i/>
                <w:szCs w:val="22"/>
                <w:lang w:eastAsia="sv-SE"/>
              </w:rPr>
            </w:pPr>
            <w:r w:rsidRPr="00D27132">
              <w:rPr>
                <w:szCs w:val="22"/>
                <w:lang w:eastAsia="sv-SE"/>
              </w:rPr>
              <w:t xml:space="preserve">Size of DCI format 2-6 (see TS 38.213 [13], clause </w:t>
            </w:r>
            <w:del w:id="32" w:author="Rapporteur (Ericsson)" w:date="2022-03-08T11:55:00Z">
              <w:r w:rsidRPr="00D27132" w:rsidDel="001A0D1F">
                <w:rPr>
                  <w:szCs w:val="22"/>
                  <w:lang w:eastAsia="sv-SE"/>
                </w:rPr>
                <w:delText>11.5</w:delText>
              </w:r>
            </w:del>
            <w:ins w:id="33" w:author="Rapporteur (Ericsson)" w:date="2022-03-08T11:55:00Z">
              <w:r>
                <w:rPr>
                  <w:szCs w:val="22"/>
                  <w:lang w:eastAsia="sv-SE"/>
                </w:rPr>
                <w:t>10.3</w:t>
              </w:r>
            </w:ins>
            <w:r w:rsidRPr="00D27132">
              <w:rPr>
                <w:szCs w:val="22"/>
                <w:lang w:eastAsia="sv-SE"/>
              </w:rPr>
              <w:t>).</w:t>
            </w:r>
          </w:p>
        </w:tc>
      </w:tr>
      <w:tr w:rsidR="001A0D1F" w:rsidRPr="00D27132" w14:paraId="2903102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657BC12" w14:textId="77777777" w:rsidR="001A0D1F" w:rsidRPr="00D27132" w:rsidRDefault="001A0D1F" w:rsidP="006F46B8">
            <w:pPr>
              <w:pStyle w:val="TAL"/>
              <w:rPr>
                <w:b/>
                <w:i/>
                <w:szCs w:val="22"/>
                <w:lang w:eastAsia="sv-SE"/>
              </w:rPr>
            </w:pPr>
            <w:proofErr w:type="spellStart"/>
            <w:r w:rsidRPr="00D27132">
              <w:rPr>
                <w:b/>
                <w:i/>
                <w:szCs w:val="22"/>
                <w:lang w:eastAsia="sv-SE"/>
              </w:rPr>
              <w:t>sp</w:t>
            </w:r>
            <w:proofErr w:type="spellEnd"/>
            <w:r w:rsidRPr="00D27132">
              <w:rPr>
                <w:b/>
                <w:i/>
                <w:szCs w:val="22"/>
                <w:lang w:eastAsia="sv-SE"/>
              </w:rPr>
              <w:t>-CSI-RNTI</w:t>
            </w:r>
          </w:p>
          <w:p w14:paraId="4ED6FF0A" w14:textId="77777777" w:rsidR="001A0D1F" w:rsidRPr="00D27132" w:rsidRDefault="001A0D1F" w:rsidP="006F46B8">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w:t>
            </w:r>
            <w:proofErr w:type="spellStart"/>
            <w:r w:rsidRPr="00D27132">
              <w:rPr>
                <w:i/>
                <w:szCs w:val="22"/>
                <w:lang w:eastAsia="sv-SE"/>
              </w:rPr>
              <w:t>ReportConfig</w:t>
            </w:r>
            <w:proofErr w:type="spellEnd"/>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CSI-</w:t>
            </w:r>
            <w:proofErr w:type="spellStart"/>
            <w:r w:rsidRPr="00D27132">
              <w:rPr>
                <w:i/>
                <w:lang w:eastAsia="sv-SE"/>
              </w:rPr>
              <w:t>ReportConfig</w:t>
            </w:r>
            <w:proofErr w:type="spellEnd"/>
            <w:r w:rsidRPr="00D27132">
              <w:rPr>
                <w:i/>
                <w:lang w:eastAsia="sv-SE"/>
              </w:rPr>
              <w:t xml:space="preserve"> </w:t>
            </w:r>
            <w:r w:rsidRPr="00D27132">
              <w:rPr>
                <w:lang w:eastAsia="sv-SE"/>
              </w:rPr>
              <w:t xml:space="preserve">with </w:t>
            </w:r>
            <w:proofErr w:type="spellStart"/>
            <w:r w:rsidRPr="00D27132">
              <w:rPr>
                <w:i/>
                <w:lang w:eastAsia="sv-SE"/>
              </w:rPr>
              <w:t>reportConfigType</w:t>
            </w:r>
            <w:proofErr w:type="spellEnd"/>
            <w:r w:rsidRPr="00D27132">
              <w:rPr>
                <w:lang w:eastAsia="sv-SE"/>
              </w:rPr>
              <w:t xml:space="preserve"> set to </w:t>
            </w:r>
            <w:proofErr w:type="spellStart"/>
            <w:r w:rsidRPr="00D27132">
              <w:rPr>
                <w:i/>
                <w:lang w:eastAsia="sv-SE"/>
              </w:rPr>
              <w:t>semiPersistentOnPUSCH</w:t>
            </w:r>
            <w:proofErr w:type="spellEnd"/>
            <w:r w:rsidRPr="00D27132">
              <w:rPr>
                <w:i/>
                <w:lang w:eastAsia="sv-SE"/>
              </w:rPr>
              <w:t xml:space="preserve"> </w:t>
            </w:r>
            <w:r w:rsidRPr="00D27132">
              <w:rPr>
                <w:lang w:eastAsia="sv-SE"/>
              </w:rPr>
              <w:t>is configured</w:t>
            </w:r>
            <w:r w:rsidRPr="00D27132">
              <w:rPr>
                <w:szCs w:val="22"/>
                <w:lang w:eastAsia="sv-SE"/>
              </w:rPr>
              <w:t>.</w:t>
            </w:r>
          </w:p>
        </w:tc>
      </w:tr>
      <w:tr w:rsidR="001A0D1F" w:rsidRPr="00D27132" w14:paraId="1F9C174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5907D9D"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-PUCCH-RNTI</w:t>
            </w:r>
          </w:p>
          <w:p w14:paraId="432FE61F" w14:textId="77777777" w:rsidR="001A0D1F" w:rsidRPr="00D27132" w:rsidRDefault="001A0D1F" w:rsidP="006F46B8">
            <w:pPr>
              <w:pStyle w:val="TAL"/>
              <w:rPr>
                <w:szCs w:val="22"/>
                <w:lang w:eastAsia="sv-SE"/>
              </w:rPr>
            </w:pPr>
            <w:r w:rsidRPr="00D27132">
              <w:rPr>
                <w:szCs w:val="22"/>
                <w:lang w:eastAsia="sv-SE"/>
              </w:rPr>
              <w:t>RNTI used for PUCCH TPC commands on DCI (see TS 38.213 [13], clause 10.1).</w:t>
            </w:r>
          </w:p>
        </w:tc>
      </w:tr>
      <w:tr w:rsidR="001A0D1F" w:rsidRPr="00D27132" w14:paraId="236E68B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2365E87"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-PUSCH-RNTI</w:t>
            </w:r>
          </w:p>
          <w:p w14:paraId="3AD5496B" w14:textId="77777777" w:rsidR="001A0D1F" w:rsidRPr="00D27132" w:rsidRDefault="001A0D1F" w:rsidP="006F46B8">
            <w:pPr>
              <w:pStyle w:val="TAL"/>
              <w:rPr>
                <w:szCs w:val="22"/>
                <w:lang w:eastAsia="sv-SE"/>
              </w:rPr>
            </w:pPr>
            <w:r w:rsidRPr="00D27132">
              <w:rPr>
                <w:szCs w:val="22"/>
                <w:lang w:eastAsia="sv-SE"/>
              </w:rPr>
              <w:t>RNTI used for PUSCH TPC commands on DCI (see TS 38.213 [13], clause 10.1).</w:t>
            </w:r>
          </w:p>
        </w:tc>
      </w:tr>
      <w:tr w:rsidR="001A0D1F" w:rsidRPr="00D27132" w14:paraId="763D84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DB2E11B"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-SRS-RNTI</w:t>
            </w:r>
          </w:p>
          <w:p w14:paraId="3272B95A" w14:textId="77777777" w:rsidR="001A0D1F" w:rsidRPr="00D27132" w:rsidRDefault="001A0D1F" w:rsidP="006F46B8">
            <w:pPr>
              <w:pStyle w:val="TAL"/>
              <w:rPr>
                <w:szCs w:val="22"/>
                <w:lang w:eastAsia="sv-SE"/>
              </w:rPr>
            </w:pPr>
            <w:r w:rsidRPr="00D27132">
              <w:rPr>
                <w:szCs w:val="22"/>
                <w:lang w:eastAsia="sv-SE"/>
              </w:rPr>
              <w:t>RNTI used for SRS TPC commands on DCI (see TS 38.213 [13], clause 10.1).</w:t>
            </w:r>
          </w:p>
        </w:tc>
      </w:tr>
      <w:tr w:rsidR="001A0D1F" w:rsidRPr="00D27132" w14:paraId="7F7ACB0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11C2415" w14:textId="77777777" w:rsidR="001A0D1F" w:rsidRPr="00D27132" w:rsidRDefault="001A0D1F" w:rsidP="006F46B8">
            <w:pPr>
              <w:pStyle w:val="TAL"/>
              <w:rPr>
                <w:szCs w:val="22"/>
                <w:lang w:eastAsia="sv-SE"/>
              </w:rPr>
            </w:pPr>
            <w:r w:rsidRPr="00D27132">
              <w:rPr>
                <w:b/>
                <w:i/>
                <w:szCs w:val="22"/>
                <w:lang w:eastAsia="sv-SE"/>
              </w:rPr>
              <w:t>ul-</w:t>
            </w:r>
            <w:proofErr w:type="spellStart"/>
            <w:r w:rsidRPr="00D27132">
              <w:rPr>
                <w:b/>
                <w:i/>
                <w:szCs w:val="22"/>
                <w:lang w:eastAsia="sv-SE"/>
              </w:rPr>
              <w:t>TotalDAI</w:t>
            </w:r>
            <w:proofErr w:type="spellEnd"/>
            <w:r w:rsidRPr="00D27132">
              <w:rPr>
                <w:b/>
                <w:i/>
                <w:szCs w:val="22"/>
                <w:lang w:eastAsia="sv-SE"/>
              </w:rPr>
              <w:t>-Included</w:t>
            </w:r>
          </w:p>
          <w:p w14:paraId="1FA10648" w14:textId="77777777" w:rsidR="001A0D1F" w:rsidRPr="00D27132" w:rsidRDefault="001A0D1F" w:rsidP="006F46B8">
            <w:pPr>
              <w:pStyle w:val="TAL"/>
              <w:rPr>
                <w:b/>
                <w:i/>
                <w:szCs w:val="22"/>
                <w:lang w:eastAsia="sv-SE"/>
              </w:rPr>
            </w:pPr>
            <w:r w:rsidRPr="00D27132">
              <w:rPr>
                <w:szCs w:val="22"/>
                <w:lang w:eastAsia="sv-SE"/>
              </w:rPr>
              <w:t xml:space="preserve">Indicates whether the total DAI fields of the </w:t>
            </w:r>
            <w:proofErr w:type="spellStart"/>
            <w:r w:rsidRPr="00D27132">
              <w:rPr>
                <w:szCs w:val="22"/>
                <w:lang w:eastAsia="sv-SE"/>
              </w:rPr>
              <w:t>additonal</w:t>
            </w:r>
            <w:proofErr w:type="spellEnd"/>
            <w:r w:rsidRPr="00D27132">
              <w:rPr>
                <w:szCs w:val="22"/>
                <w:lang w:eastAsia="sv-SE"/>
              </w:rPr>
              <w:t xml:space="preserve"> PDSCH group is included in the non-fallback UL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A0D1F" w:rsidRPr="00D27132" w14:paraId="1E194A9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4CBA156" w14:textId="77777777" w:rsidR="001A0D1F" w:rsidRPr="00D27132" w:rsidRDefault="001A0D1F" w:rsidP="006F46B8">
            <w:pPr>
              <w:pStyle w:val="TAL"/>
              <w:rPr>
                <w:b/>
                <w:i/>
                <w:lang w:eastAsia="sv-SE"/>
              </w:rPr>
            </w:pPr>
            <w:proofErr w:type="spellStart"/>
            <w:r w:rsidRPr="00D27132">
              <w:rPr>
                <w:b/>
                <w:i/>
                <w:lang w:eastAsia="sv-SE"/>
              </w:rPr>
              <w:t>xScale</w:t>
            </w:r>
            <w:proofErr w:type="spellEnd"/>
          </w:p>
          <w:p w14:paraId="32F93955" w14:textId="77777777" w:rsidR="001A0D1F" w:rsidRPr="00D27132" w:rsidRDefault="001A0D1F" w:rsidP="006F46B8">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4B4F8575"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0D1F" w:rsidRPr="00D27132" w14:paraId="10058963"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44BFA3FC" w14:textId="77777777" w:rsidR="001A0D1F" w:rsidRPr="00D27132" w:rsidRDefault="001A0D1F" w:rsidP="006F46B8">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02C328" w14:textId="77777777" w:rsidR="001A0D1F" w:rsidRPr="00D27132" w:rsidRDefault="001A0D1F" w:rsidP="006F46B8">
            <w:pPr>
              <w:pStyle w:val="TAH"/>
              <w:rPr>
                <w:lang w:eastAsia="sv-SE"/>
              </w:rPr>
            </w:pPr>
            <w:r w:rsidRPr="00D27132">
              <w:rPr>
                <w:lang w:eastAsia="sv-SE"/>
              </w:rPr>
              <w:t>Explanation</w:t>
            </w:r>
          </w:p>
        </w:tc>
      </w:tr>
      <w:tr w:rsidR="001A0D1F" w:rsidRPr="00D27132" w14:paraId="0E7609A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F7442C1" w14:textId="77777777" w:rsidR="001A0D1F" w:rsidRPr="00D27132" w:rsidRDefault="001A0D1F" w:rsidP="006F46B8">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A31AAE5" w14:textId="77777777" w:rsidR="001A0D1F" w:rsidRPr="00D27132" w:rsidRDefault="001A0D1F" w:rsidP="006F46B8">
            <w:pPr>
              <w:pStyle w:val="TAL"/>
              <w:rPr>
                <w:lang w:eastAsia="sv-SE"/>
              </w:rPr>
            </w:pPr>
            <w:r w:rsidRPr="00D27132">
              <w:rPr>
                <w:lang w:eastAsia="sv-SE"/>
              </w:rPr>
              <w:t xml:space="preserve">This field is optionally present, Need R, in the </w:t>
            </w:r>
            <w:proofErr w:type="spellStart"/>
            <w:r w:rsidRPr="00D27132">
              <w:rPr>
                <w:i/>
                <w:lang w:eastAsia="sv-SE"/>
              </w:rPr>
              <w:t>PhysicalCellGroupConfig</w:t>
            </w:r>
            <w:proofErr w:type="spellEnd"/>
            <w:r w:rsidRPr="00D27132">
              <w:rPr>
                <w:lang w:eastAsia="sv-SE"/>
              </w:rPr>
              <w:t xml:space="preserve"> of the MCG. It is absent otherwise. </w:t>
            </w:r>
          </w:p>
        </w:tc>
      </w:tr>
      <w:tr w:rsidR="001A0D1F" w:rsidRPr="00D27132" w14:paraId="6920CA36"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615D2C2D" w14:textId="77777777" w:rsidR="001A0D1F" w:rsidRPr="00D27132" w:rsidRDefault="001A0D1F" w:rsidP="006F46B8">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E749263" w14:textId="77777777" w:rsidR="001A0D1F" w:rsidRPr="00D27132" w:rsidRDefault="001A0D1F" w:rsidP="006F46B8">
            <w:pPr>
              <w:pStyle w:val="TAL"/>
              <w:rPr>
                <w:lang w:eastAsia="sv-SE"/>
              </w:rPr>
            </w:pPr>
            <w:r w:rsidRPr="00D27132">
              <w:rPr>
                <w:lang w:eastAsia="sv-SE"/>
              </w:rPr>
              <w:t xml:space="preserve">This field is optionally present, Need S, in the </w:t>
            </w:r>
            <w:proofErr w:type="spellStart"/>
            <w:r w:rsidRPr="00D27132">
              <w:rPr>
                <w:i/>
                <w:lang w:eastAsia="sv-SE"/>
              </w:rPr>
              <w:t>PhysicalCellGroupConfig</w:t>
            </w:r>
            <w:proofErr w:type="spellEnd"/>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A0D1F" w:rsidRPr="00D27132" w14:paraId="140C690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29FA6930" w14:textId="77777777" w:rsidR="001A0D1F" w:rsidRPr="00D27132" w:rsidRDefault="001A0D1F" w:rsidP="006F46B8">
            <w:pPr>
              <w:pStyle w:val="TAL"/>
              <w:rPr>
                <w:i/>
                <w:lang w:eastAsia="sv-SE"/>
              </w:rPr>
            </w:pPr>
            <w:proofErr w:type="spellStart"/>
            <w:r w:rsidRPr="00D2713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A21BAD" w14:textId="77777777" w:rsidR="001A0D1F" w:rsidRPr="00D27132" w:rsidRDefault="001A0D1F" w:rsidP="006F46B8">
            <w:pPr>
              <w:pStyle w:val="TAL"/>
              <w:rPr>
                <w:lang w:eastAsia="sv-SE"/>
              </w:rPr>
            </w:pPr>
            <w:r w:rsidRPr="00D27132">
              <w:rPr>
                <w:lang w:eastAsia="sv-SE"/>
              </w:rPr>
              <w:t xml:space="preserve">This field is optionally present, Need R, if secondary PUCCH group is configured. It is absent otherwise. </w:t>
            </w:r>
          </w:p>
        </w:tc>
      </w:tr>
    </w:tbl>
    <w:p w14:paraId="52CD6161" w14:textId="77777777" w:rsidR="001A0D1F" w:rsidRDefault="001A0D1F">
      <w:pPr>
        <w:overflowPunct/>
        <w:autoSpaceDE/>
        <w:autoSpaceDN/>
        <w:adjustRightInd/>
        <w:spacing w:after="0"/>
        <w:textAlignment w:val="auto"/>
        <w:rPr>
          <w:rFonts w:ascii="Arial" w:hAnsi="Arial"/>
          <w:i/>
          <w:sz w:val="24"/>
        </w:rPr>
      </w:pPr>
      <w:r>
        <w:rPr>
          <w:rFonts w:ascii="Arial" w:hAnsi="Arial"/>
          <w:i/>
          <w:sz w:val="24"/>
        </w:rPr>
        <w:br w:type="page"/>
      </w:r>
    </w:p>
    <w:p w14:paraId="5D926FD2" w14:textId="77777777" w:rsidR="00DA2355" w:rsidRPr="00D27132" w:rsidRDefault="00DA2355" w:rsidP="00DA2355">
      <w:pPr>
        <w:pStyle w:val="Heading4"/>
      </w:pPr>
      <w:bookmarkStart w:id="34" w:name="_Toc60777314"/>
      <w:bookmarkStart w:id="35" w:name="_Toc90651186"/>
      <w:bookmarkStart w:id="36" w:name="_Hlk54216005"/>
      <w:bookmarkStart w:id="37" w:name="_Toc60777372"/>
      <w:bookmarkStart w:id="38" w:name="_Toc90651244"/>
      <w:r w:rsidRPr="00D27132">
        <w:lastRenderedPageBreak/>
        <w:t>–</w:t>
      </w:r>
      <w:r w:rsidRPr="00D27132">
        <w:tab/>
      </w:r>
      <w:r w:rsidRPr="00D27132">
        <w:rPr>
          <w:i/>
        </w:rPr>
        <w:t>PUCCH-Config</w:t>
      </w:r>
      <w:bookmarkEnd w:id="34"/>
      <w:bookmarkEnd w:id="35"/>
    </w:p>
    <w:p w14:paraId="55D8C57F" w14:textId="77777777" w:rsidR="00DA2355" w:rsidRPr="00D27132" w:rsidRDefault="00DA2355" w:rsidP="00DA2355">
      <w:r w:rsidRPr="00D27132">
        <w:t xml:space="preserve">The IE </w:t>
      </w:r>
      <w:r w:rsidRPr="00D27132">
        <w:rPr>
          <w:i/>
        </w:rPr>
        <w:t>PUCCH-Config</w:t>
      </w:r>
      <w:r w:rsidRPr="00D27132">
        <w:t xml:space="preserve"> is used to configure UE specific PUCCH parameters (per BWP).</w:t>
      </w:r>
    </w:p>
    <w:p w14:paraId="781D7CCA" w14:textId="77777777" w:rsidR="00DA2355" w:rsidRPr="00D27132" w:rsidRDefault="00DA2355" w:rsidP="00DA2355">
      <w:pPr>
        <w:pStyle w:val="TH"/>
      </w:pPr>
      <w:r w:rsidRPr="00D27132">
        <w:rPr>
          <w:i/>
        </w:rPr>
        <w:t>PUCCH-Config</w:t>
      </w:r>
      <w:r w:rsidRPr="00D27132">
        <w:t xml:space="preserve"> information element</w:t>
      </w:r>
    </w:p>
    <w:p w14:paraId="1E49418E" w14:textId="77777777" w:rsidR="00DA2355" w:rsidRPr="00D27132" w:rsidRDefault="00DA2355" w:rsidP="00DA2355">
      <w:pPr>
        <w:pStyle w:val="PL"/>
      </w:pPr>
      <w:r w:rsidRPr="00D27132">
        <w:t>-- ASN1START</w:t>
      </w:r>
    </w:p>
    <w:p w14:paraId="7B6494E9" w14:textId="77777777" w:rsidR="00DA2355" w:rsidRPr="00D27132" w:rsidRDefault="00DA2355" w:rsidP="00DA2355">
      <w:pPr>
        <w:pStyle w:val="PL"/>
      </w:pPr>
      <w:r w:rsidRPr="00D27132">
        <w:t>-- TAG-PUCCH-CONFIG-START</w:t>
      </w:r>
    </w:p>
    <w:p w14:paraId="5CB1B4EA" w14:textId="77777777" w:rsidR="00DA2355" w:rsidRPr="00D27132" w:rsidRDefault="00DA2355" w:rsidP="00DA2355">
      <w:pPr>
        <w:pStyle w:val="PL"/>
      </w:pPr>
    </w:p>
    <w:p w14:paraId="28766208" w14:textId="77777777" w:rsidR="00DA2355" w:rsidRPr="00D27132" w:rsidRDefault="00DA2355" w:rsidP="00DA2355">
      <w:pPr>
        <w:pStyle w:val="PL"/>
      </w:pPr>
      <w:r w:rsidRPr="00D27132">
        <w:t>PUCCH-Config ::=                        SEQUENCE {</w:t>
      </w:r>
    </w:p>
    <w:p w14:paraId="609B8B65" w14:textId="77777777" w:rsidR="00DA2355" w:rsidRPr="00D27132" w:rsidRDefault="00DA2355" w:rsidP="00DA2355">
      <w:pPr>
        <w:pStyle w:val="PL"/>
      </w:pPr>
      <w:r w:rsidRPr="00D27132">
        <w:t xml:space="preserve">    resourceSetToAddModList                 SEQUENCE (SIZE (1..maxNrofPUCCH-ResourceSets)) OF PUCCH-ResourceSet   OPTIONAL, -- Need N</w:t>
      </w:r>
    </w:p>
    <w:p w14:paraId="4A3F8E43" w14:textId="77777777" w:rsidR="00DA2355" w:rsidRPr="00D27132" w:rsidRDefault="00DA2355" w:rsidP="00DA2355">
      <w:pPr>
        <w:pStyle w:val="PL"/>
      </w:pPr>
      <w:r w:rsidRPr="00D27132">
        <w:t xml:space="preserve">    resourceSetToReleaseList                SEQUENCE (SIZE (1..maxNrofPUCCH-ResourceSets)) OF PUCCH-ResourceSetId OPTIONAL, -- Need N</w:t>
      </w:r>
    </w:p>
    <w:p w14:paraId="034181C0" w14:textId="77777777" w:rsidR="00DA2355" w:rsidRPr="00D27132" w:rsidRDefault="00DA2355" w:rsidP="00DA2355">
      <w:pPr>
        <w:pStyle w:val="PL"/>
      </w:pPr>
      <w:r w:rsidRPr="00D27132">
        <w:t xml:space="preserve">    resourceToAddModList                    SEQUENCE (SIZE (1..maxNrofPUCCH-Resources)) OF PUCCH-Resource         OPTIONAL, -- Need N</w:t>
      </w:r>
    </w:p>
    <w:p w14:paraId="031B5B53" w14:textId="77777777" w:rsidR="00DA2355" w:rsidRPr="00D27132" w:rsidRDefault="00DA2355" w:rsidP="00DA2355">
      <w:pPr>
        <w:pStyle w:val="PL"/>
      </w:pPr>
      <w:r w:rsidRPr="00D27132">
        <w:t xml:space="preserve">    resourceToReleaseList                   SEQUENCE (SIZE (1..maxNrofPUCCH-Resources)) OF PUCCH-ResourceId       OPTIONAL, -- Need N</w:t>
      </w:r>
    </w:p>
    <w:p w14:paraId="4B8B37F3" w14:textId="77777777" w:rsidR="00DA2355" w:rsidRPr="00D27132" w:rsidRDefault="00DA2355" w:rsidP="00DA2355">
      <w:pPr>
        <w:pStyle w:val="PL"/>
      </w:pPr>
      <w:r w:rsidRPr="00D27132">
        <w:t xml:space="preserve">    format1                                 SetupRelease { PUCCH-FormatConfig }                                   OPTIONAL, -- Need M</w:t>
      </w:r>
    </w:p>
    <w:p w14:paraId="36EE49FA" w14:textId="77777777" w:rsidR="00DA2355" w:rsidRPr="00D27132" w:rsidRDefault="00DA2355" w:rsidP="00DA2355">
      <w:pPr>
        <w:pStyle w:val="PL"/>
      </w:pPr>
      <w:r w:rsidRPr="00D27132">
        <w:t xml:space="preserve">    format2                                 SetupRelease { PUCCH-FormatConfig }                                   OPTIONAL, -- Need M</w:t>
      </w:r>
    </w:p>
    <w:p w14:paraId="6E98D2CF" w14:textId="77777777" w:rsidR="00DA2355" w:rsidRPr="00D27132" w:rsidRDefault="00DA2355" w:rsidP="00DA2355">
      <w:pPr>
        <w:pStyle w:val="PL"/>
      </w:pPr>
      <w:r w:rsidRPr="00D27132">
        <w:t xml:space="preserve">    format3                                 SetupRelease { PUCCH-FormatConfig }                                   OPTIONAL, -- Need M</w:t>
      </w:r>
    </w:p>
    <w:p w14:paraId="77DC4AFA" w14:textId="77777777" w:rsidR="00DA2355" w:rsidRPr="00D27132" w:rsidRDefault="00DA2355" w:rsidP="00DA2355">
      <w:pPr>
        <w:pStyle w:val="PL"/>
      </w:pPr>
      <w:r w:rsidRPr="00D27132">
        <w:t xml:space="preserve">    format4                                 SetupRelease { PUCCH-FormatConfig }                                   OPTIONAL, -- Need M</w:t>
      </w:r>
    </w:p>
    <w:p w14:paraId="59355BB8" w14:textId="77777777" w:rsidR="00DA2355" w:rsidRPr="00D27132" w:rsidRDefault="00DA2355" w:rsidP="00DA2355">
      <w:pPr>
        <w:pStyle w:val="PL"/>
      </w:pPr>
      <w:r w:rsidRPr="00D27132">
        <w:t xml:space="preserve">    schedulingRequestResourceToAddModList   SEQUENCE (SIZE (1..maxNrofSR-Resources)) OF SchedulingRequestResourceConfig</w:t>
      </w:r>
    </w:p>
    <w:p w14:paraId="6F0C8845" w14:textId="77777777" w:rsidR="00DA2355" w:rsidRPr="00D27132" w:rsidRDefault="00DA2355" w:rsidP="00DA2355">
      <w:pPr>
        <w:pStyle w:val="PL"/>
      </w:pPr>
      <w:r w:rsidRPr="00D27132">
        <w:t xml:space="preserve">                                                                                                                  OPTIONAL, -- Need N</w:t>
      </w:r>
    </w:p>
    <w:p w14:paraId="4ED4A485" w14:textId="77777777" w:rsidR="00DA2355" w:rsidRPr="00D27132" w:rsidRDefault="00DA2355" w:rsidP="00DA2355">
      <w:pPr>
        <w:pStyle w:val="PL"/>
      </w:pPr>
      <w:r w:rsidRPr="00D27132">
        <w:t xml:space="preserve">    schedulingRequestResourceToReleaseList  SEQUENCE (SIZE (1..maxNrofSR-Resources)) OF SchedulingRequestResourceId</w:t>
      </w:r>
    </w:p>
    <w:p w14:paraId="4EB85A0F" w14:textId="77777777" w:rsidR="00DA2355" w:rsidRPr="00D27132" w:rsidRDefault="00DA2355" w:rsidP="00DA2355">
      <w:pPr>
        <w:pStyle w:val="PL"/>
      </w:pPr>
      <w:r w:rsidRPr="00D27132">
        <w:t xml:space="preserve">                                                                                                                  OPTIONAL, -- Need N</w:t>
      </w:r>
    </w:p>
    <w:p w14:paraId="1163BFD4" w14:textId="77777777" w:rsidR="00DA2355" w:rsidRPr="00D27132" w:rsidRDefault="00DA2355" w:rsidP="00DA2355">
      <w:pPr>
        <w:pStyle w:val="PL"/>
      </w:pPr>
      <w:r w:rsidRPr="00D27132">
        <w:t xml:space="preserve">    multi-CSI-PUCCH-ResourceList            SEQUENCE (SIZE (1..2)) OF PUCCH-ResourceId                            OPTIONAL, -- Need M</w:t>
      </w:r>
    </w:p>
    <w:p w14:paraId="3AC2DB58" w14:textId="77777777" w:rsidR="00DA2355" w:rsidRPr="00D27132" w:rsidRDefault="00DA2355" w:rsidP="00DA2355">
      <w:pPr>
        <w:pStyle w:val="PL"/>
      </w:pPr>
      <w:r w:rsidRPr="00D27132">
        <w:t xml:space="preserve">    dl-DataToUL-ACK                         SEQUENCE (SIZE (1..8)) OF INTEGER (0..15)                             OPTIONAL, -- Need M</w:t>
      </w:r>
    </w:p>
    <w:p w14:paraId="606582B4" w14:textId="77777777" w:rsidR="00DA2355" w:rsidRPr="00D27132" w:rsidRDefault="00DA2355" w:rsidP="00DA2355">
      <w:pPr>
        <w:pStyle w:val="PL"/>
      </w:pPr>
      <w:r w:rsidRPr="00D27132">
        <w:t xml:space="preserve">    spatialRelationInfoToAddModList         SEQUENCE (SIZE (1..maxNrofSpatialRelationInfos)) OF PUCCH-SpatialRelationInfo</w:t>
      </w:r>
    </w:p>
    <w:p w14:paraId="31541506" w14:textId="77777777" w:rsidR="00DA2355" w:rsidRPr="00D27132" w:rsidRDefault="00DA2355" w:rsidP="00DA2355">
      <w:pPr>
        <w:pStyle w:val="PL"/>
      </w:pPr>
      <w:r w:rsidRPr="00D27132">
        <w:t xml:space="preserve">                                                                                                                  OPTIONAL, -- Need N</w:t>
      </w:r>
    </w:p>
    <w:p w14:paraId="01B754A9" w14:textId="77777777" w:rsidR="00DA2355" w:rsidRPr="00D27132" w:rsidRDefault="00DA2355" w:rsidP="00DA2355">
      <w:pPr>
        <w:pStyle w:val="PL"/>
      </w:pPr>
      <w:r w:rsidRPr="00D27132">
        <w:t xml:space="preserve">    spatialRelationInfoToReleaseList        SEQUENCE (SIZE (1..maxNrofSpatialRelationInfos)) OF PUCCH-SpatialRelationInfoId</w:t>
      </w:r>
    </w:p>
    <w:p w14:paraId="713783D3" w14:textId="77777777" w:rsidR="00DA2355" w:rsidRPr="00D27132" w:rsidRDefault="00DA2355" w:rsidP="00DA2355">
      <w:pPr>
        <w:pStyle w:val="PL"/>
      </w:pPr>
      <w:r w:rsidRPr="00D27132">
        <w:t xml:space="preserve">                                                                                                                  OPTIONAL, -- Need N</w:t>
      </w:r>
    </w:p>
    <w:p w14:paraId="79C92AD7" w14:textId="77777777" w:rsidR="00DA2355" w:rsidRPr="00D27132" w:rsidRDefault="00DA2355" w:rsidP="00DA2355">
      <w:pPr>
        <w:pStyle w:val="PL"/>
      </w:pPr>
      <w:r w:rsidRPr="00D27132">
        <w:t xml:space="preserve">    pucch-PowerControl                      PUCCH-PowerControl                                                    OPTIONAL, -- Need M</w:t>
      </w:r>
    </w:p>
    <w:p w14:paraId="357D6E52" w14:textId="77777777" w:rsidR="00DA2355" w:rsidRPr="00D27132" w:rsidRDefault="00DA2355" w:rsidP="00DA2355">
      <w:pPr>
        <w:pStyle w:val="PL"/>
      </w:pPr>
      <w:r w:rsidRPr="00D27132">
        <w:t xml:space="preserve">    ...,</w:t>
      </w:r>
    </w:p>
    <w:p w14:paraId="27FE0F24" w14:textId="77777777" w:rsidR="00DA2355" w:rsidRPr="00D27132" w:rsidRDefault="00DA2355" w:rsidP="00DA2355">
      <w:pPr>
        <w:pStyle w:val="PL"/>
      </w:pPr>
      <w:r w:rsidRPr="00D27132">
        <w:t xml:space="preserve">    [[</w:t>
      </w:r>
    </w:p>
    <w:p w14:paraId="58979944" w14:textId="77777777" w:rsidR="00DA2355" w:rsidRPr="00D27132" w:rsidRDefault="00DA2355" w:rsidP="00DA2355">
      <w:pPr>
        <w:pStyle w:val="PL"/>
      </w:pPr>
      <w:r w:rsidRPr="00D27132">
        <w:t xml:space="preserve">    resourceToAddModListExt-v1610           SEQUENCE (SIZE (1..maxNrofPUCCH-Resources)) OF PUCCH-ResourceExt-v1610  OPTIONAL, -- Need N</w:t>
      </w:r>
    </w:p>
    <w:p w14:paraId="4ADFA097" w14:textId="77777777" w:rsidR="00DA2355" w:rsidRPr="00D27132" w:rsidRDefault="00DA2355" w:rsidP="00DA2355">
      <w:pPr>
        <w:pStyle w:val="PL"/>
      </w:pPr>
      <w:r w:rsidRPr="00D27132">
        <w:t xml:space="preserve">    dl-DataToUL-ACK-r16                     SetupRelease { DL-DataToUL-ACK-r16 }                                  OPTIONAL, -- Need M</w:t>
      </w:r>
    </w:p>
    <w:p w14:paraId="0020A75D" w14:textId="77777777" w:rsidR="00DA2355" w:rsidRPr="00D27132" w:rsidRDefault="00DA2355" w:rsidP="00DA2355">
      <w:pPr>
        <w:pStyle w:val="PL"/>
      </w:pPr>
      <w:r w:rsidRPr="00D27132">
        <w:t xml:space="preserve">    ul-AccessConfigListDCI-1-1-r16          SetupRelease { UL-AccessConfigListDCI-1-1-r16 }                       OPTIONAL, -- Need M</w:t>
      </w:r>
    </w:p>
    <w:p w14:paraId="7FC13A7A" w14:textId="77777777" w:rsidR="00DA2355" w:rsidRPr="00D27132" w:rsidRDefault="00DA2355" w:rsidP="00DA2355">
      <w:pPr>
        <w:pStyle w:val="PL"/>
      </w:pPr>
      <w:r w:rsidRPr="00D27132">
        <w:t xml:space="preserve">    subslotLengthForPUCCH-r16               CHOICE {</w:t>
      </w:r>
    </w:p>
    <w:p w14:paraId="32ED5428" w14:textId="77777777" w:rsidR="00DA2355" w:rsidRPr="00D27132" w:rsidRDefault="00DA2355" w:rsidP="00DA2355">
      <w:pPr>
        <w:pStyle w:val="PL"/>
      </w:pPr>
      <w:r w:rsidRPr="00D27132">
        <w:t xml:space="preserve">            normalCP-r16                        ENUMERATED {n2,n7},</w:t>
      </w:r>
    </w:p>
    <w:p w14:paraId="55C251BB" w14:textId="77777777" w:rsidR="00DA2355" w:rsidRPr="00D27132" w:rsidRDefault="00DA2355" w:rsidP="00DA2355">
      <w:pPr>
        <w:pStyle w:val="PL"/>
      </w:pPr>
      <w:r w:rsidRPr="00D27132">
        <w:t xml:space="preserve">            extendedCP-r16                      ENUMERATED {n2,n6}</w:t>
      </w:r>
    </w:p>
    <w:p w14:paraId="1AC64C8D" w14:textId="77777777" w:rsidR="00DA2355" w:rsidRPr="00D27132" w:rsidRDefault="00DA2355" w:rsidP="00DA2355">
      <w:pPr>
        <w:pStyle w:val="PL"/>
      </w:pPr>
      <w:r w:rsidRPr="00D27132">
        <w:t xml:space="preserve">    }                                                                                                             OPTIONAL, -- Need R</w:t>
      </w:r>
    </w:p>
    <w:p w14:paraId="447379FD" w14:textId="77777777" w:rsidR="00DA2355" w:rsidRPr="00D27132" w:rsidRDefault="00DA2355" w:rsidP="00DA2355">
      <w:pPr>
        <w:pStyle w:val="PL"/>
      </w:pPr>
      <w:r w:rsidRPr="00D27132">
        <w:t xml:space="preserve">    dl-DataToUL-ACK-DCI-1-2-r16             SetupRelease { DL-DataToUL-ACK-DCI-1-2-r16}                           OPTIONAL, -- Need M</w:t>
      </w:r>
    </w:p>
    <w:p w14:paraId="1D1BC4AA" w14:textId="77777777" w:rsidR="00DA2355" w:rsidRPr="00D27132" w:rsidRDefault="00DA2355" w:rsidP="00DA2355">
      <w:pPr>
        <w:pStyle w:val="PL"/>
      </w:pPr>
      <w:r w:rsidRPr="00D27132">
        <w:t xml:space="preserve">    numberOfBitsForPUCCH-ResourceIndicatorDCI-1-2-r16  INTEGER (0..3)                                             OPTIONAL, -- Need R</w:t>
      </w:r>
    </w:p>
    <w:p w14:paraId="4D547ADC" w14:textId="77777777" w:rsidR="00DA2355" w:rsidRPr="00D27132" w:rsidRDefault="00DA2355" w:rsidP="00DA2355">
      <w:pPr>
        <w:pStyle w:val="PL"/>
      </w:pPr>
      <w:r w:rsidRPr="00D27132">
        <w:t xml:space="preserve">    dmrs-UplinkTransformPrecodingPUCCH-r16  ENUMERATED {enabled}                                                  OPTIONAL,  -- Cond PI2-BPSK</w:t>
      </w:r>
    </w:p>
    <w:p w14:paraId="3CFA203D" w14:textId="77777777" w:rsidR="00DA2355" w:rsidRPr="00D27132" w:rsidRDefault="00DA2355" w:rsidP="00DA2355">
      <w:pPr>
        <w:pStyle w:val="PL"/>
      </w:pPr>
      <w:r w:rsidRPr="00D27132">
        <w:t xml:space="preserve">    spatialRelationInfoToAddModListSizeExt-v1610    SEQUENCE (SIZE (1..maxNrofSpatialRelationInfosDiff-r16)) OF PUCCH-SpatialRelationInfo</w:t>
      </w:r>
    </w:p>
    <w:p w14:paraId="62B3A797" w14:textId="77777777" w:rsidR="00DA2355" w:rsidRPr="00D27132" w:rsidRDefault="00DA2355" w:rsidP="00DA2355">
      <w:pPr>
        <w:pStyle w:val="PL"/>
      </w:pPr>
      <w:r w:rsidRPr="00D27132">
        <w:t xml:space="preserve">                                                                                                                  OPTIONAL, -- Need N</w:t>
      </w:r>
    </w:p>
    <w:p w14:paraId="2131271F" w14:textId="77777777" w:rsidR="00DA2355" w:rsidRPr="00D27132" w:rsidRDefault="00DA2355" w:rsidP="00DA2355">
      <w:pPr>
        <w:pStyle w:val="PL"/>
      </w:pPr>
      <w:r w:rsidRPr="00D27132">
        <w:t xml:space="preserve">    spatialRelationInfoToReleaseListSizeExt-v1610   SEQUENCE (SIZE (1..maxNrofSpatialRelationInfosDiff-r16)) OF PUCCH-SpatialRelationInfoId</w:t>
      </w:r>
    </w:p>
    <w:p w14:paraId="75B68CE0" w14:textId="77777777" w:rsidR="00DA2355" w:rsidRPr="00D27132" w:rsidRDefault="00DA2355" w:rsidP="00DA2355">
      <w:pPr>
        <w:pStyle w:val="PL"/>
      </w:pPr>
      <w:r w:rsidRPr="00D27132">
        <w:t xml:space="preserve">                                                                                                                  OPTIONAL, -- Need N</w:t>
      </w:r>
    </w:p>
    <w:p w14:paraId="77476B8D" w14:textId="77777777" w:rsidR="00DA2355" w:rsidRPr="00D27132" w:rsidRDefault="00DA2355" w:rsidP="00DA2355">
      <w:pPr>
        <w:pStyle w:val="PL"/>
      </w:pPr>
      <w:r w:rsidRPr="00D27132">
        <w:t xml:space="preserve">    spatialRelationInfoToAddModListExt-v1610  SEQUENCE (SIZE (1..maxNrofSpatialRelationInfos-r16)) OF PUCCH-SpatialRelationInfoExt-r16</w:t>
      </w:r>
    </w:p>
    <w:p w14:paraId="09F5FBEF" w14:textId="77777777" w:rsidR="00DA2355" w:rsidRPr="00D27132" w:rsidRDefault="00DA2355" w:rsidP="00DA2355">
      <w:pPr>
        <w:pStyle w:val="PL"/>
      </w:pPr>
      <w:r w:rsidRPr="00D27132">
        <w:t xml:space="preserve">                                                                                                                  OPTIONAL, -- Need N</w:t>
      </w:r>
    </w:p>
    <w:p w14:paraId="3CCEAF1B" w14:textId="77777777" w:rsidR="00DA2355" w:rsidRPr="00D27132" w:rsidRDefault="00DA2355" w:rsidP="00DA2355">
      <w:pPr>
        <w:pStyle w:val="PL"/>
      </w:pPr>
      <w:r w:rsidRPr="00D27132">
        <w:t xml:space="preserve">    spatialRelationInfoToReleaseListExt-v1610    SEQUENCE (SIZE (1..maxNrofSpatialRelationInfos-r16)) OF</w:t>
      </w:r>
    </w:p>
    <w:p w14:paraId="602069E3" w14:textId="77777777" w:rsidR="00DA2355" w:rsidRPr="00D27132" w:rsidRDefault="00DA2355" w:rsidP="00DA2355">
      <w:pPr>
        <w:pStyle w:val="PL"/>
      </w:pPr>
      <w:r w:rsidRPr="00D27132">
        <w:t xml:space="preserve">                                                                            PUCCH-SpatialRelationInfoId-r16       OPTIONAL, -- Need N</w:t>
      </w:r>
    </w:p>
    <w:p w14:paraId="568B0374" w14:textId="77777777" w:rsidR="00DA2355" w:rsidRPr="00D27132" w:rsidRDefault="00DA2355" w:rsidP="00DA2355">
      <w:pPr>
        <w:pStyle w:val="PL"/>
      </w:pPr>
      <w:r w:rsidRPr="00D27132">
        <w:t xml:space="preserve">    resourceGroupToAddModList-r16           SEQUENCE (SIZE (1..maxNrofPUCCH-ResourceGroups-r16)) OF PUCCH-ResourceGroup-r16</w:t>
      </w:r>
    </w:p>
    <w:p w14:paraId="2E1058C0" w14:textId="77777777" w:rsidR="00DA2355" w:rsidRPr="00D27132" w:rsidRDefault="00DA2355" w:rsidP="00DA2355">
      <w:pPr>
        <w:pStyle w:val="PL"/>
      </w:pPr>
      <w:r w:rsidRPr="00D27132">
        <w:t xml:space="preserve">                                                                                                                  OPTIONAL, -- Need N</w:t>
      </w:r>
    </w:p>
    <w:p w14:paraId="44298EE6" w14:textId="77777777" w:rsidR="00DA2355" w:rsidRPr="00D27132" w:rsidRDefault="00DA2355" w:rsidP="00DA2355">
      <w:pPr>
        <w:pStyle w:val="PL"/>
      </w:pPr>
      <w:r w:rsidRPr="00D27132">
        <w:lastRenderedPageBreak/>
        <w:t xml:space="preserve">    resourceGroupToReleaseList-r16          SEQUENCE (SIZE (1..maxNrofPUCCH-ResourceGroups-r16)) OF PUCCH-ResourceGroupId-r16</w:t>
      </w:r>
    </w:p>
    <w:p w14:paraId="095BDC88" w14:textId="77777777" w:rsidR="00DA2355" w:rsidRPr="00D27132" w:rsidRDefault="00DA2355" w:rsidP="00DA2355">
      <w:pPr>
        <w:pStyle w:val="PL"/>
      </w:pPr>
      <w:r w:rsidRPr="00D27132">
        <w:t xml:space="preserve">                                                                                                                  OPTIONAL, -- Need N</w:t>
      </w:r>
    </w:p>
    <w:p w14:paraId="2428121E" w14:textId="77777777" w:rsidR="00DA2355" w:rsidRPr="00D27132" w:rsidRDefault="00DA2355" w:rsidP="00DA2355">
      <w:pPr>
        <w:pStyle w:val="PL"/>
      </w:pPr>
      <w:r w:rsidRPr="00D27132">
        <w:t xml:space="preserve">    sps-PUCCH-AN-List-r16                   SetupRelease { SPS-PUCCH-AN-List-r16 }                                OPTIONAL,  -- Need M</w:t>
      </w:r>
    </w:p>
    <w:p w14:paraId="304BD208" w14:textId="77777777" w:rsidR="00DA2355" w:rsidRPr="00D27132" w:rsidRDefault="00DA2355" w:rsidP="00DA2355">
      <w:pPr>
        <w:pStyle w:val="PL"/>
      </w:pPr>
      <w:r w:rsidRPr="00D27132">
        <w:t xml:space="preserve">    schedulingRequestResourceToAddModListExt-v1610   SEQUENCE (SIZE (1..maxNrofSR-Resources)) OF SchedulingRequestResourceConfigExt-v1610</w:t>
      </w:r>
    </w:p>
    <w:p w14:paraId="67C53B2B" w14:textId="77777777" w:rsidR="00DA2355" w:rsidRPr="00D27132" w:rsidRDefault="00DA2355" w:rsidP="00DA2355">
      <w:pPr>
        <w:pStyle w:val="PL"/>
      </w:pPr>
      <w:r w:rsidRPr="00D27132">
        <w:t xml:space="preserve">                                                                                                                  OPTIONAL -- Need N</w:t>
      </w:r>
    </w:p>
    <w:p w14:paraId="147BDEA7" w14:textId="77777777" w:rsidR="00DA2355" w:rsidRPr="00D27132" w:rsidRDefault="00DA2355" w:rsidP="00DA2355">
      <w:pPr>
        <w:pStyle w:val="PL"/>
      </w:pPr>
      <w:r w:rsidRPr="00D27132">
        <w:t xml:space="preserve">    ]]</w:t>
      </w:r>
    </w:p>
    <w:p w14:paraId="6F197412" w14:textId="77777777" w:rsidR="00DA2355" w:rsidRPr="00D27132" w:rsidRDefault="00DA2355" w:rsidP="00DA2355">
      <w:pPr>
        <w:pStyle w:val="PL"/>
      </w:pPr>
      <w:r w:rsidRPr="00D27132">
        <w:t>}</w:t>
      </w:r>
    </w:p>
    <w:p w14:paraId="3E86DAB7" w14:textId="77777777" w:rsidR="00DA2355" w:rsidRPr="00D27132" w:rsidRDefault="00DA2355" w:rsidP="00DA2355">
      <w:pPr>
        <w:pStyle w:val="PL"/>
      </w:pPr>
    </w:p>
    <w:p w14:paraId="568161D7" w14:textId="77777777" w:rsidR="00DA2355" w:rsidRPr="00D27132" w:rsidRDefault="00DA2355" w:rsidP="00DA2355">
      <w:pPr>
        <w:pStyle w:val="PL"/>
      </w:pPr>
      <w:r w:rsidRPr="00D27132">
        <w:t>PUCCH-FormatConfig ::=                  SEQUENCE {</w:t>
      </w:r>
    </w:p>
    <w:p w14:paraId="3C935A42" w14:textId="77777777" w:rsidR="00DA2355" w:rsidRPr="00D27132" w:rsidRDefault="00DA2355" w:rsidP="00DA2355">
      <w:pPr>
        <w:pStyle w:val="PL"/>
      </w:pPr>
      <w:r w:rsidRPr="00D27132">
        <w:t xml:space="preserve">    interslotFrequencyHopping               ENUMERATED {enabled}                                                  OPTIONAL, -- Need R</w:t>
      </w:r>
    </w:p>
    <w:p w14:paraId="7BFA780E" w14:textId="77777777" w:rsidR="00DA2355" w:rsidRPr="00D27132" w:rsidRDefault="00DA2355" w:rsidP="00DA2355">
      <w:pPr>
        <w:pStyle w:val="PL"/>
      </w:pPr>
      <w:r w:rsidRPr="00D27132">
        <w:t xml:space="preserve">    additionalDMRS                          ENUMERATED {true}                                                     OPTIONAL, -- Need R</w:t>
      </w:r>
    </w:p>
    <w:p w14:paraId="52DCA85F" w14:textId="77777777" w:rsidR="00DA2355" w:rsidRPr="00D27132" w:rsidRDefault="00DA2355" w:rsidP="00DA2355">
      <w:pPr>
        <w:pStyle w:val="PL"/>
      </w:pPr>
      <w:r w:rsidRPr="00D27132">
        <w:t xml:space="preserve">    maxCodeRate                             PUCCH-MaxCodeRate                                                     OPTIONAL, -- Need R</w:t>
      </w:r>
    </w:p>
    <w:p w14:paraId="763424F1" w14:textId="77777777" w:rsidR="00DA2355" w:rsidRPr="00D27132" w:rsidRDefault="00DA2355" w:rsidP="00DA2355">
      <w:pPr>
        <w:pStyle w:val="PL"/>
      </w:pPr>
      <w:r w:rsidRPr="00D27132">
        <w:t xml:space="preserve">    nrofSlots                               ENUMERATED {n2,n4,n8}                                                 OPTIONAL, -- Need S</w:t>
      </w:r>
    </w:p>
    <w:p w14:paraId="497A28FC" w14:textId="77777777" w:rsidR="00DA2355" w:rsidRPr="00D27132" w:rsidRDefault="00DA2355" w:rsidP="00DA2355">
      <w:pPr>
        <w:pStyle w:val="PL"/>
      </w:pPr>
      <w:r w:rsidRPr="00D27132">
        <w:t xml:space="preserve">    pi2BPSK                                 ENUMERATED {enabled}                                                  OPTIONAL, -- Need R</w:t>
      </w:r>
    </w:p>
    <w:p w14:paraId="6E833A10" w14:textId="77777777" w:rsidR="00DA2355" w:rsidRPr="00D27132" w:rsidRDefault="00DA2355" w:rsidP="00DA2355">
      <w:pPr>
        <w:pStyle w:val="PL"/>
      </w:pPr>
      <w:r w:rsidRPr="00D27132">
        <w:t xml:space="preserve">    simultaneousHARQ-ACK-CSI                ENUMERATED {true}                                                     OPTIONAL  -- Need R</w:t>
      </w:r>
    </w:p>
    <w:p w14:paraId="3B5774F2" w14:textId="77777777" w:rsidR="00DA2355" w:rsidRPr="00D27132" w:rsidRDefault="00DA2355" w:rsidP="00DA2355">
      <w:pPr>
        <w:pStyle w:val="PL"/>
      </w:pPr>
      <w:r w:rsidRPr="00D27132">
        <w:t>}</w:t>
      </w:r>
    </w:p>
    <w:p w14:paraId="252E2894" w14:textId="77777777" w:rsidR="00DA2355" w:rsidRPr="00D27132" w:rsidRDefault="00DA2355" w:rsidP="00DA2355">
      <w:pPr>
        <w:pStyle w:val="PL"/>
      </w:pPr>
    </w:p>
    <w:p w14:paraId="76D7863C" w14:textId="77777777" w:rsidR="00DA2355" w:rsidRPr="00D27132" w:rsidRDefault="00DA2355" w:rsidP="00DA2355">
      <w:pPr>
        <w:pStyle w:val="PL"/>
      </w:pPr>
      <w:r w:rsidRPr="00D27132">
        <w:t>PUCCH-MaxCodeRate ::=                   ENUMERATED {zeroDot08, zeroDot15, zeroDot25, zeroDot35, zeroDot45, zeroDot60, zeroDot80}</w:t>
      </w:r>
    </w:p>
    <w:p w14:paraId="4545AF25" w14:textId="77777777" w:rsidR="00DA2355" w:rsidRPr="00D27132" w:rsidRDefault="00DA2355" w:rsidP="00DA2355">
      <w:pPr>
        <w:pStyle w:val="PL"/>
      </w:pPr>
    </w:p>
    <w:p w14:paraId="1D5D0851" w14:textId="77777777" w:rsidR="00DA2355" w:rsidRPr="00D27132" w:rsidRDefault="00DA2355" w:rsidP="00DA2355">
      <w:pPr>
        <w:pStyle w:val="PL"/>
      </w:pPr>
      <w:r w:rsidRPr="00D27132">
        <w:t>-- A set with one or more PUCCH resources</w:t>
      </w:r>
    </w:p>
    <w:p w14:paraId="1514D828" w14:textId="77777777" w:rsidR="00DA2355" w:rsidRPr="00D27132" w:rsidRDefault="00DA2355" w:rsidP="00DA2355">
      <w:pPr>
        <w:pStyle w:val="PL"/>
      </w:pPr>
      <w:r w:rsidRPr="00D27132">
        <w:t>PUCCH-ResourceSet ::=                   SEQUENCE {</w:t>
      </w:r>
    </w:p>
    <w:p w14:paraId="5BB52A01" w14:textId="77777777" w:rsidR="00DA2355" w:rsidRPr="00D27132" w:rsidRDefault="00DA2355" w:rsidP="00DA2355">
      <w:pPr>
        <w:pStyle w:val="PL"/>
      </w:pPr>
      <w:r w:rsidRPr="00D27132">
        <w:t xml:space="preserve">    pucch-ResourceSetId                     PUCCH-ResourceSetId,</w:t>
      </w:r>
    </w:p>
    <w:p w14:paraId="50196066" w14:textId="77777777" w:rsidR="00DA2355" w:rsidRPr="00D27132" w:rsidRDefault="00DA2355" w:rsidP="00DA2355">
      <w:pPr>
        <w:pStyle w:val="PL"/>
      </w:pPr>
      <w:r w:rsidRPr="00D27132">
        <w:t xml:space="preserve">    resourceList                            SEQUENCE (SIZE (1..maxNrofPUCCH-ResourcesPerSet)) OF PUCCH-ResourceId,</w:t>
      </w:r>
    </w:p>
    <w:p w14:paraId="78940271" w14:textId="77777777" w:rsidR="00DA2355" w:rsidRPr="00D27132" w:rsidRDefault="00DA2355" w:rsidP="00DA2355">
      <w:pPr>
        <w:pStyle w:val="PL"/>
      </w:pPr>
      <w:r w:rsidRPr="00D27132">
        <w:t xml:space="preserve">    maxPayloadSize                          INTEGER (4..256)                                                      OPTIONAL  -- Need R</w:t>
      </w:r>
    </w:p>
    <w:p w14:paraId="612E9DA3" w14:textId="77777777" w:rsidR="00DA2355" w:rsidRPr="00D27132" w:rsidRDefault="00DA2355" w:rsidP="00DA2355">
      <w:pPr>
        <w:pStyle w:val="PL"/>
      </w:pPr>
      <w:r w:rsidRPr="00D27132">
        <w:t>}</w:t>
      </w:r>
    </w:p>
    <w:p w14:paraId="54626854" w14:textId="77777777" w:rsidR="00DA2355" w:rsidRPr="00D27132" w:rsidRDefault="00DA2355" w:rsidP="00DA2355">
      <w:pPr>
        <w:pStyle w:val="PL"/>
      </w:pPr>
    </w:p>
    <w:p w14:paraId="5E4950DB" w14:textId="77777777" w:rsidR="00DA2355" w:rsidRPr="00D27132" w:rsidRDefault="00DA2355" w:rsidP="00DA2355">
      <w:pPr>
        <w:pStyle w:val="PL"/>
      </w:pPr>
      <w:r w:rsidRPr="00D27132">
        <w:t>PUCCH-ResourceSetId ::=                 INTEGER (0..maxNrofPUCCH-ResourceSets-1)</w:t>
      </w:r>
    </w:p>
    <w:p w14:paraId="3DAFC271" w14:textId="77777777" w:rsidR="00DA2355" w:rsidRPr="00D27132" w:rsidRDefault="00DA2355" w:rsidP="00DA2355">
      <w:pPr>
        <w:pStyle w:val="PL"/>
      </w:pPr>
    </w:p>
    <w:p w14:paraId="1AC33D93" w14:textId="77777777" w:rsidR="00DA2355" w:rsidRPr="00D27132" w:rsidRDefault="00DA2355" w:rsidP="00DA2355">
      <w:pPr>
        <w:pStyle w:val="PL"/>
      </w:pPr>
      <w:r w:rsidRPr="00D27132">
        <w:t>PUCCH-Resource ::=                      SEQUENCE {</w:t>
      </w:r>
    </w:p>
    <w:p w14:paraId="4F1DDFAE" w14:textId="77777777" w:rsidR="00DA2355" w:rsidRPr="00D27132" w:rsidRDefault="00DA2355" w:rsidP="00DA2355">
      <w:pPr>
        <w:pStyle w:val="PL"/>
      </w:pPr>
      <w:r w:rsidRPr="00D27132">
        <w:t xml:space="preserve">    pucch-ResourceId                        PUCCH-ResourceId,</w:t>
      </w:r>
    </w:p>
    <w:p w14:paraId="481B07A7" w14:textId="77777777" w:rsidR="00DA2355" w:rsidRPr="00D27132" w:rsidRDefault="00DA2355" w:rsidP="00DA2355">
      <w:pPr>
        <w:pStyle w:val="PL"/>
      </w:pPr>
      <w:r w:rsidRPr="00D27132">
        <w:t xml:space="preserve">    startingPRB                             PRB-Id,</w:t>
      </w:r>
    </w:p>
    <w:p w14:paraId="50016BA8" w14:textId="77777777" w:rsidR="00DA2355" w:rsidRPr="00D27132" w:rsidRDefault="00DA2355" w:rsidP="00DA2355">
      <w:pPr>
        <w:pStyle w:val="PL"/>
      </w:pPr>
      <w:r w:rsidRPr="00D27132">
        <w:t xml:space="preserve">    intraSlotFrequencyHopping               ENUMERATED { enabled }                                                OPTIONAL, -- Need R</w:t>
      </w:r>
    </w:p>
    <w:p w14:paraId="618BEBA3" w14:textId="77777777" w:rsidR="00DA2355" w:rsidRPr="00D27132" w:rsidRDefault="00DA2355" w:rsidP="00DA2355">
      <w:pPr>
        <w:pStyle w:val="PL"/>
      </w:pPr>
      <w:r w:rsidRPr="00D27132">
        <w:t xml:space="preserve">    secondHopPRB                            PRB-Id                                                                OPTIONAL, -- Need R</w:t>
      </w:r>
    </w:p>
    <w:p w14:paraId="4FDBC3BA" w14:textId="77777777" w:rsidR="00DA2355" w:rsidRPr="00D27132" w:rsidRDefault="00DA2355" w:rsidP="00DA2355">
      <w:pPr>
        <w:pStyle w:val="PL"/>
      </w:pPr>
      <w:r w:rsidRPr="00D27132">
        <w:t xml:space="preserve">    format                                  CHOICE {</w:t>
      </w:r>
    </w:p>
    <w:p w14:paraId="3CF0858C" w14:textId="77777777" w:rsidR="00DA2355" w:rsidRPr="00D27132" w:rsidRDefault="00DA2355" w:rsidP="00DA2355">
      <w:pPr>
        <w:pStyle w:val="PL"/>
      </w:pPr>
      <w:r w:rsidRPr="00D27132">
        <w:t xml:space="preserve">        format0                                 PUCCH-format0,</w:t>
      </w:r>
    </w:p>
    <w:p w14:paraId="72401091" w14:textId="77777777" w:rsidR="00DA2355" w:rsidRPr="00D27132" w:rsidRDefault="00DA2355" w:rsidP="00DA2355">
      <w:pPr>
        <w:pStyle w:val="PL"/>
      </w:pPr>
      <w:r w:rsidRPr="00D27132">
        <w:t xml:space="preserve">        format1                                 PUCCH-format1,</w:t>
      </w:r>
    </w:p>
    <w:p w14:paraId="1EC87A2C" w14:textId="77777777" w:rsidR="00DA2355" w:rsidRPr="00D27132" w:rsidRDefault="00DA2355" w:rsidP="00DA2355">
      <w:pPr>
        <w:pStyle w:val="PL"/>
      </w:pPr>
      <w:r w:rsidRPr="00D27132">
        <w:t xml:space="preserve">        format2                                 PUCCH-format2,</w:t>
      </w:r>
    </w:p>
    <w:p w14:paraId="0C03A841" w14:textId="77777777" w:rsidR="00DA2355" w:rsidRPr="00D27132" w:rsidRDefault="00DA2355" w:rsidP="00DA2355">
      <w:pPr>
        <w:pStyle w:val="PL"/>
      </w:pPr>
      <w:r w:rsidRPr="00D27132">
        <w:t xml:space="preserve">        format3                                 PUCCH-format3,</w:t>
      </w:r>
    </w:p>
    <w:p w14:paraId="035A76EC" w14:textId="77777777" w:rsidR="00DA2355" w:rsidRPr="00D27132" w:rsidRDefault="00DA2355" w:rsidP="00DA2355">
      <w:pPr>
        <w:pStyle w:val="PL"/>
      </w:pPr>
      <w:r w:rsidRPr="00D27132">
        <w:t xml:space="preserve">        format4                                 PUCCH-format4</w:t>
      </w:r>
    </w:p>
    <w:p w14:paraId="4090DCC7" w14:textId="77777777" w:rsidR="00DA2355" w:rsidRPr="00D27132" w:rsidRDefault="00DA2355" w:rsidP="00DA2355">
      <w:pPr>
        <w:pStyle w:val="PL"/>
      </w:pPr>
      <w:r w:rsidRPr="00D27132">
        <w:t xml:space="preserve">    }</w:t>
      </w:r>
    </w:p>
    <w:p w14:paraId="10729C1B" w14:textId="77777777" w:rsidR="00DA2355" w:rsidRPr="00D27132" w:rsidRDefault="00DA2355" w:rsidP="00DA2355">
      <w:pPr>
        <w:pStyle w:val="PL"/>
      </w:pPr>
      <w:r w:rsidRPr="00D27132">
        <w:t>}</w:t>
      </w:r>
    </w:p>
    <w:p w14:paraId="17DB7B2C" w14:textId="77777777" w:rsidR="00DA2355" w:rsidRPr="00D27132" w:rsidRDefault="00DA2355" w:rsidP="00DA2355">
      <w:pPr>
        <w:pStyle w:val="PL"/>
      </w:pPr>
    </w:p>
    <w:p w14:paraId="5A1105C6" w14:textId="77777777" w:rsidR="00DA2355" w:rsidRPr="00D27132" w:rsidRDefault="00DA2355" w:rsidP="00DA2355">
      <w:pPr>
        <w:pStyle w:val="PL"/>
      </w:pPr>
      <w:r w:rsidRPr="00D27132">
        <w:t>PUCCH-ResourceExt-v1610 ::=             SEQUENCE {</w:t>
      </w:r>
    </w:p>
    <w:p w14:paraId="5A175F02" w14:textId="77777777" w:rsidR="00DA2355" w:rsidRPr="00D27132" w:rsidRDefault="00DA2355" w:rsidP="00DA2355">
      <w:pPr>
        <w:pStyle w:val="PL"/>
      </w:pPr>
      <w:r w:rsidRPr="00D27132">
        <w:t xml:space="preserve">    interlaceAllocation-r16                 SEQUENCE {</w:t>
      </w:r>
    </w:p>
    <w:p w14:paraId="4DA4C703" w14:textId="77777777" w:rsidR="00DA2355" w:rsidRPr="00D27132" w:rsidRDefault="00DA2355" w:rsidP="00DA2355">
      <w:pPr>
        <w:pStyle w:val="PL"/>
      </w:pPr>
      <w:r w:rsidRPr="00D27132">
        <w:t xml:space="preserve">        rb-SetIndex                             INTEGER (0..4),</w:t>
      </w:r>
    </w:p>
    <w:p w14:paraId="45739E86" w14:textId="77777777" w:rsidR="00DA2355" w:rsidRPr="00D27132" w:rsidRDefault="00DA2355" w:rsidP="00DA2355">
      <w:pPr>
        <w:pStyle w:val="PL"/>
      </w:pPr>
      <w:r w:rsidRPr="00D27132">
        <w:t xml:space="preserve">        interlace0                              CHOICE {</w:t>
      </w:r>
    </w:p>
    <w:p w14:paraId="7F954BC0" w14:textId="77777777" w:rsidR="00DA2355" w:rsidRPr="00D27132" w:rsidRDefault="00DA2355" w:rsidP="00DA2355">
      <w:pPr>
        <w:pStyle w:val="PL"/>
      </w:pPr>
      <w:r w:rsidRPr="00D27132">
        <w:t xml:space="preserve">            scs15                                   INTEGER (0..9),</w:t>
      </w:r>
    </w:p>
    <w:p w14:paraId="1D87F31F" w14:textId="77777777" w:rsidR="00DA2355" w:rsidRPr="00D27132" w:rsidRDefault="00DA2355" w:rsidP="00DA2355">
      <w:pPr>
        <w:pStyle w:val="PL"/>
      </w:pPr>
      <w:r w:rsidRPr="00D27132">
        <w:t xml:space="preserve">            scs30                                   INTEGER (0..4)</w:t>
      </w:r>
    </w:p>
    <w:p w14:paraId="0386B52C" w14:textId="77777777" w:rsidR="00DA2355" w:rsidRPr="00D27132" w:rsidRDefault="00DA2355" w:rsidP="00DA2355">
      <w:pPr>
        <w:pStyle w:val="PL"/>
      </w:pPr>
      <w:r w:rsidRPr="00D27132">
        <w:t xml:space="preserve">        }</w:t>
      </w:r>
    </w:p>
    <w:p w14:paraId="61E10258" w14:textId="77777777" w:rsidR="00DA2355" w:rsidRPr="00D27132" w:rsidRDefault="00DA2355" w:rsidP="00DA2355">
      <w:pPr>
        <w:pStyle w:val="PL"/>
      </w:pPr>
      <w:r w:rsidRPr="00D27132">
        <w:t xml:space="preserve">    }                                                                                                             OPTIONAL,  --Need R</w:t>
      </w:r>
    </w:p>
    <w:p w14:paraId="1023CE00" w14:textId="77777777" w:rsidR="00DA2355" w:rsidRPr="00D27132" w:rsidRDefault="00DA2355" w:rsidP="00DA2355">
      <w:pPr>
        <w:pStyle w:val="PL"/>
      </w:pPr>
      <w:r w:rsidRPr="00D27132">
        <w:t xml:space="preserve">    format-v1610                            CHOICE {</w:t>
      </w:r>
    </w:p>
    <w:p w14:paraId="48A29C48" w14:textId="77777777" w:rsidR="00DA2355" w:rsidRPr="00D27132" w:rsidRDefault="00DA2355" w:rsidP="00DA2355">
      <w:pPr>
        <w:pStyle w:val="PL"/>
      </w:pPr>
      <w:r w:rsidRPr="00D27132">
        <w:t xml:space="preserve">        interlace1-v1610                            INTEGER (0..9),</w:t>
      </w:r>
    </w:p>
    <w:p w14:paraId="21525E89" w14:textId="77777777" w:rsidR="00DA2355" w:rsidRPr="00D27132" w:rsidRDefault="00DA2355" w:rsidP="00DA2355">
      <w:pPr>
        <w:pStyle w:val="PL"/>
      </w:pPr>
      <w:r w:rsidRPr="00D27132">
        <w:lastRenderedPageBreak/>
        <w:t xml:space="preserve">        occ-v1610                                   SEQUENCE {</w:t>
      </w:r>
    </w:p>
    <w:p w14:paraId="70016237" w14:textId="77777777" w:rsidR="00DA2355" w:rsidRPr="00D27132" w:rsidRDefault="00DA2355" w:rsidP="00DA2355">
      <w:pPr>
        <w:pStyle w:val="PL"/>
      </w:pPr>
      <w:r w:rsidRPr="00D27132">
        <w:t xml:space="preserve">            occ-Length-v1610                                ENUMERATED {n2,n4}                                       OPTIONAL, -- Need M</w:t>
      </w:r>
    </w:p>
    <w:p w14:paraId="0021DDE2" w14:textId="77777777" w:rsidR="00DA2355" w:rsidRPr="00D27132" w:rsidRDefault="00DA2355" w:rsidP="00DA2355">
      <w:pPr>
        <w:pStyle w:val="PL"/>
      </w:pPr>
      <w:r w:rsidRPr="00D27132">
        <w:t xml:space="preserve">            occ-Index-v1610                                 ENUMERATED {n0,n1,n2,n3}                                 OPTIONAL  -- Need M</w:t>
      </w:r>
    </w:p>
    <w:p w14:paraId="2E49CAFE" w14:textId="77777777" w:rsidR="00DA2355" w:rsidRPr="00D27132" w:rsidRDefault="00DA2355" w:rsidP="00DA2355">
      <w:pPr>
        <w:pStyle w:val="PL"/>
      </w:pPr>
      <w:r w:rsidRPr="00D27132">
        <w:t xml:space="preserve">        }</w:t>
      </w:r>
    </w:p>
    <w:p w14:paraId="5FFD4C56" w14:textId="77777777" w:rsidR="00DA2355" w:rsidRPr="00D27132" w:rsidRDefault="00DA2355" w:rsidP="00DA2355">
      <w:pPr>
        <w:pStyle w:val="PL"/>
      </w:pPr>
      <w:r w:rsidRPr="00D27132">
        <w:t xml:space="preserve">    }                                                                                                            OPTIONAL,  -- Need R</w:t>
      </w:r>
    </w:p>
    <w:p w14:paraId="13667435" w14:textId="77777777" w:rsidR="00DA2355" w:rsidRPr="00D27132" w:rsidRDefault="00DA2355" w:rsidP="00DA2355">
      <w:pPr>
        <w:pStyle w:val="PL"/>
      </w:pPr>
      <w:r w:rsidRPr="00D27132">
        <w:t xml:space="preserve">    ...</w:t>
      </w:r>
    </w:p>
    <w:p w14:paraId="5C84DD7C" w14:textId="77777777" w:rsidR="00DA2355" w:rsidRPr="00D27132" w:rsidRDefault="00DA2355" w:rsidP="00DA2355">
      <w:pPr>
        <w:pStyle w:val="PL"/>
      </w:pPr>
      <w:r w:rsidRPr="00D27132">
        <w:t>}</w:t>
      </w:r>
    </w:p>
    <w:p w14:paraId="7031BBC8" w14:textId="77777777" w:rsidR="00DA2355" w:rsidRPr="00D27132" w:rsidRDefault="00DA2355" w:rsidP="00DA2355">
      <w:pPr>
        <w:pStyle w:val="PL"/>
      </w:pPr>
    </w:p>
    <w:p w14:paraId="3EFDCA6A" w14:textId="77777777" w:rsidR="00DA2355" w:rsidRPr="00D27132" w:rsidRDefault="00DA2355" w:rsidP="00DA2355">
      <w:pPr>
        <w:pStyle w:val="PL"/>
      </w:pPr>
      <w:r w:rsidRPr="00D27132">
        <w:t>PUCCH-ResourceId ::=                    INTEGER (0..maxNrofPUCCH-Resources-1)</w:t>
      </w:r>
    </w:p>
    <w:p w14:paraId="294B0792" w14:textId="77777777" w:rsidR="00DA2355" w:rsidRPr="00D27132" w:rsidRDefault="00DA2355" w:rsidP="00DA2355">
      <w:pPr>
        <w:pStyle w:val="PL"/>
      </w:pPr>
    </w:p>
    <w:p w14:paraId="3E6E3552" w14:textId="77777777" w:rsidR="00DA2355" w:rsidRPr="00D27132" w:rsidRDefault="00DA2355" w:rsidP="00DA2355">
      <w:pPr>
        <w:pStyle w:val="PL"/>
      </w:pPr>
    </w:p>
    <w:p w14:paraId="250056FE" w14:textId="77777777" w:rsidR="00DA2355" w:rsidRPr="00D27132" w:rsidRDefault="00DA2355" w:rsidP="00DA2355">
      <w:pPr>
        <w:pStyle w:val="PL"/>
      </w:pPr>
      <w:r w:rsidRPr="00D27132">
        <w:t>PUCCH-format0 ::=                               SEQUENCE {</w:t>
      </w:r>
    </w:p>
    <w:p w14:paraId="19161DB3" w14:textId="77777777" w:rsidR="00DA2355" w:rsidRPr="00D27132" w:rsidRDefault="00DA2355" w:rsidP="00DA2355">
      <w:pPr>
        <w:pStyle w:val="PL"/>
      </w:pPr>
      <w:r w:rsidRPr="00D27132">
        <w:t xml:space="preserve">    initialCyclicShift                              INTEGER(0..11),</w:t>
      </w:r>
    </w:p>
    <w:p w14:paraId="007E2430" w14:textId="77777777" w:rsidR="00DA2355" w:rsidRPr="00D27132" w:rsidRDefault="00DA2355" w:rsidP="00DA2355">
      <w:pPr>
        <w:pStyle w:val="PL"/>
      </w:pPr>
      <w:r w:rsidRPr="00D27132">
        <w:t xml:space="preserve">    nrofSymbols                                     INTEGER (1..2),</w:t>
      </w:r>
    </w:p>
    <w:p w14:paraId="023EF5D8" w14:textId="77777777" w:rsidR="00DA2355" w:rsidRPr="00D27132" w:rsidRDefault="00DA2355" w:rsidP="00DA2355">
      <w:pPr>
        <w:pStyle w:val="PL"/>
      </w:pPr>
      <w:r w:rsidRPr="00D27132">
        <w:t xml:space="preserve">    startingSymbolIndex                             INTEGER(0..13)</w:t>
      </w:r>
    </w:p>
    <w:p w14:paraId="446A1FFC" w14:textId="77777777" w:rsidR="00DA2355" w:rsidRPr="00D27132" w:rsidRDefault="00DA2355" w:rsidP="00DA2355">
      <w:pPr>
        <w:pStyle w:val="PL"/>
      </w:pPr>
      <w:r w:rsidRPr="00D27132">
        <w:t>}</w:t>
      </w:r>
    </w:p>
    <w:p w14:paraId="3659D495" w14:textId="77777777" w:rsidR="00DA2355" w:rsidRPr="00D27132" w:rsidRDefault="00DA2355" w:rsidP="00DA2355">
      <w:pPr>
        <w:pStyle w:val="PL"/>
      </w:pPr>
    </w:p>
    <w:p w14:paraId="2F3D350B" w14:textId="77777777" w:rsidR="00DA2355" w:rsidRPr="00D27132" w:rsidRDefault="00DA2355" w:rsidP="00DA2355">
      <w:pPr>
        <w:pStyle w:val="PL"/>
      </w:pPr>
      <w:r w:rsidRPr="00D27132">
        <w:t>PUCCH-format1 ::=                               SEQUENCE {</w:t>
      </w:r>
    </w:p>
    <w:p w14:paraId="5A28A376" w14:textId="77777777" w:rsidR="00DA2355" w:rsidRPr="00D27132" w:rsidRDefault="00DA2355" w:rsidP="00DA2355">
      <w:pPr>
        <w:pStyle w:val="PL"/>
      </w:pPr>
      <w:r w:rsidRPr="00D27132">
        <w:t xml:space="preserve">    initialCyclicShift                              INTEGER(0..11),</w:t>
      </w:r>
    </w:p>
    <w:p w14:paraId="6413D61C" w14:textId="77777777" w:rsidR="00DA2355" w:rsidRPr="00D27132" w:rsidRDefault="00DA2355" w:rsidP="00DA2355">
      <w:pPr>
        <w:pStyle w:val="PL"/>
      </w:pPr>
      <w:r w:rsidRPr="00D27132">
        <w:t xml:space="preserve">    nrofSymbols                                     INTEGER (4..14),</w:t>
      </w:r>
    </w:p>
    <w:p w14:paraId="6809CDC1" w14:textId="77777777" w:rsidR="00DA2355" w:rsidRPr="00D27132" w:rsidRDefault="00DA2355" w:rsidP="00DA2355">
      <w:pPr>
        <w:pStyle w:val="PL"/>
      </w:pPr>
      <w:r w:rsidRPr="00D27132">
        <w:t xml:space="preserve">    startingSymbolIndex                             INTEGER(0..10),</w:t>
      </w:r>
    </w:p>
    <w:p w14:paraId="5B27604B" w14:textId="77777777" w:rsidR="00DA2355" w:rsidRPr="00D27132" w:rsidRDefault="00DA2355" w:rsidP="00DA2355">
      <w:pPr>
        <w:pStyle w:val="PL"/>
      </w:pPr>
      <w:r w:rsidRPr="00D27132">
        <w:t xml:space="preserve">    timeDomainOCC                                   INTEGER(0..6)</w:t>
      </w:r>
    </w:p>
    <w:p w14:paraId="10A60EC4" w14:textId="77777777" w:rsidR="00DA2355" w:rsidRPr="00D27132" w:rsidRDefault="00DA2355" w:rsidP="00DA2355">
      <w:pPr>
        <w:pStyle w:val="PL"/>
      </w:pPr>
      <w:r w:rsidRPr="00D27132">
        <w:t>}</w:t>
      </w:r>
    </w:p>
    <w:p w14:paraId="4D912FCC" w14:textId="77777777" w:rsidR="00DA2355" w:rsidRPr="00D27132" w:rsidRDefault="00DA2355" w:rsidP="00DA2355">
      <w:pPr>
        <w:pStyle w:val="PL"/>
      </w:pPr>
    </w:p>
    <w:p w14:paraId="55E38099" w14:textId="77777777" w:rsidR="00DA2355" w:rsidRPr="00D27132" w:rsidRDefault="00DA2355" w:rsidP="00DA2355">
      <w:pPr>
        <w:pStyle w:val="PL"/>
      </w:pPr>
      <w:r w:rsidRPr="00D27132">
        <w:t>PUCCH-format2 ::=                               SEQUENCE {</w:t>
      </w:r>
    </w:p>
    <w:p w14:paraId="13C93F1B" w14:textId="77777777" w:rsidR="00DA2355" w:rsidRPr="00D27132" w:rsidRDefault="00DA2355" w:rsidP="00DA2355">
      <w:pPr>
        <w:pStyle w:val="PL"/>
      </w:pPr>
      <w:r w:rsidRPr="00D27132">
        <w:t xml:space="preserve">    nrofPRBs                                        INTEGER (1..16),</w:t>
      </w:r>
    </w:p>
    <w:p w14:paraId="2A86BA43" w14:textId="77777777" w:rsidR="00DA2355" w:rsidRPr="00D27132" w:rsidRDefault="00DA2355" w:rsidP="00DA2355">
      <w:pPr>
        <w:pStyle w:val="PL"/>
      </w:pPr>
      <w:r w:rsidRPr="00D27132">
        <w:t xml:space="preserve">    nrofSymbols                                     INTEGER (1..2),</w:t>
      </w:r>
    </w:p>
    <w:p w14:paraId="0DA472CF" w14:textId="77777777" w:rsidR="00DA2355" w:rsidRPr="00D27132" w:rsidRDefault="00DA2355" w:rsidP="00DA2355">
      <w:pPr>
        <w:pStyle w:val="PL"/>
      </w:pPr>
      <w:r w:rsidRPr="00D27132">
        <w:t xml:space="preserve">    startingSymbolIndex                             INTEGER(0..13)</w:t>
      </w:r>
    </w:p>
    <w:p w14:paraId="78D53A33" w14:textId="77777777" w:rsidR="00DA2355" w:rsidRPr="00D27132" w:rsidRDefault="00DA2355" w:rsidP="00DA2355">
      <w:pPr>
        <w:pStyle w:val="PL"/>
      </w:pPr>
      <w:r w:rsidRPr="00D27132">
        <w:t>}</w:t>
      </w:r>
    </w:p>
    <w:p w14:paraId="2726AFEA" w14:textId="77777777" w:rsidR="00DA2355" w:rsidRPr="00D27132" w:rsidRDefault="00DA2355" w:rsidP="00DA2355">
      <w:pPr>
        <w:pStyle w:val="PL"/>
      </w:pPr>
    </w:p>
    <w:p w14:paraId="12376161" w14:textId="77777777" w:rsidR="00DA2355" w:rsidRPr="00D27132" w:rsidRDefault="00DA2355" w:rsidP="00DA2355">
      <w:pPr>
        <w:pStyle w:val="PL"/>
      </w:pPr>
      <w:r w:rsidRPr="00D27132">
        <w:t>PUCCH-format3 ::=                               SEQUENCE {</w:t>
      </w:r>
    </w:p>
    <w:p w14:paraId="719F70A5" w14:textId="77777777" w:rsidR="00DA2355" w:rsidRPr="00D27132" w:rsidRDefault="00DA2355" w:rsidP="00DA2355">
      <w:pPr>
        <w:pStyle w:val="PL"/>
      </w:pPr>
      <w:r w:rsidRPr="00D27132">
        <w:t xml:space="preserve">    nrofPRBs                                        INTEGER (1..16),</w:t>
      </w:r>
    </w:p>
    <w:p w14:paraId="0CB162CE" w14:textId="77777777" w:rsidR="00DA2355" w:rsidRPr="00D27132" w:rsidRDefault="00DA2355" w:rsidP="00DA2355">
      <w:pPr>
        <w:pStyle w:val="PL"/>
      </w:pPr>
      <w:r w:rsidRPr="00D27132">
        <w:t xml:space="preserve">    nrofSymbols                                     INTEGER (4..14),</w:t>
      </w:r>
    </w:p>
    <w:p w14:paraId="0C282BDE" w14:textId="77777777" w:rsidR="00DA2355" w:rsidRPr="00D27132" w:rsidRDefault="00DA2355" w:rsidP="00DA2355">
      <w:pPr>
        <w:pStyle w:val="PL"/>
      </w:pPr>
      <w:r w:rsidRPr="00D27132">
        <w:t xml:space="preserve">    startingSymbolIndex                             INTEGER(0..10)</w:t>
      </w:r>
    </w:p>
    <w:p w14:paraId="7C278B82" w14:textId="77777777" w:rsidR="00DA2355" w:rsidRPr="00D27132" w:rsidRDefault="00DA2355" w:rsidP="00DA2355">
      <w:pPr>
        <w:pStyle w:val="PL"/>
      </w:pPr>
      <w:r w:rsidRPr="00D27132">
        <w:t>}</w:t>
      </w:r>
    </w:p>
    <w:p w14:paraId="141FEC58" w14:textId="77777777" w:rsidR="00DA2355" w:rsidRPr="00D27132" w:rsidRDefault="00DA2355" w:rsidP="00DA2355">
      <w:pPr>
        <w:pStyle w:val="PL"/>
      </w:pPr>
    </w:p>
    <w:p w14:paraId="27BAB806" w14:textId="77777777" w:rsidR="00DA2355" w:rsidRPr="00D27132" w:rsidRDefault="00DA2355" w:rsidP="00DA2355">
      <w:pPr>
        <w:pStyle w:val="PL"/>
      </w:pPr>
      <w:r w:rsidRPr="00D27132">
        <w:t>PUCCH-format4 ::=                               SEQUENCE {</w:t>
      </w:r>
    </w:p>
    <w:p w14:paraId="41327FAB" w14:textId="77777777" w:rsidR="00DA2355" w:rsidRPr="00D27132" w:rsidRDefault="00DA2355" w:rsidP="00DA2355">
      <w:pPr>
        <w:pStyle w:val="PL"/>
      </w:pPr>
      <w:r w:rsidRPr="00D27132">
        <w:t xml:space="preserve">    nrofSymbols                                     INTEGER (4..14),</w:t>
      </w:r>
    </w:p>
    <w:p w14:paraId="49589385" w14:textId="77777777" w:rsidR="00DA2355" w:rsidRPr="00D27132" w:rsidRDefault="00DA2355" w:rsidP="00DA2355">
      <w:pPr>
        <w:pStyle w:val="PL"/>
      </w:pPr>
      <w:r w:rsidRPr="00D27132">
        <w:t xml:space="preserve">    occ-Length                                      ENUMERATED {n2,n4},</w:t>
      </w:r>
    </w:p>
    <w:p w14:paraId="66202B55" w14:textId="77777777" w:rsidR="00DA2355" w:rsidRPr="00D27132" w:rsidRDefault="00DA2355" w:rsidP="00DA2355">
      <w:pPr>
        <w:pStyle w:val="PL"/>
      </w:pPr>
      <w:r w:rsidRPr="00D27132">
        <w:t xml:space="preserve">    occ-Index                                       ENUMERATED {n0,n1,n2,n3},</w:t>
      </w:r>
    </w:p>
    <w:p w14:paraId="7B2B49CC" w14:textId="77777777" w:rsidR="00DA2355" w:rsidRPr="00D27132" w:rsidRDefault="00DA2355" w:rsidP="00DA2355">
      <w:pPr>
        <w:pStyle w:val="PL"/>
      </w:pPr>
      <w:r w:rsidRPr="00D27132">
        <w:t xml:space="preserve">    startingSymbolIndex                             INTEGER(0..10)</w:t>
      </w:r>
    </w:p>
    <w:p w14:paraId="46BB02DB" w14:textId="77777777" w:rsidR="00DA2355" w:rsidRPr="00D27132" w:rsidRDefault="00DA2355" w:rsidP="00DA2355">
      <w:pPr>
        <w:pStyle w:val="PL"/>
      </w:pPr>
      <w:r w:rsidRPr="00D27132">
        <w:t>}</w:t>
      </w:r>
    </w:p>
    <w:p w14:paraId="0F696D32" w14:textId="77777777" w:rsidR="00DA2355" w:rsidRPr="00D27132" w:rsidRDefault="00DA2355" w:rsidP="00DA2355">
      <w:pPr>
        <w:pStyle w:val="PL"/>
      </w:pPr>
    </w:p>
    <w:p w14:paraId="5A8EBE46" w14:textId="77777777" w:rsidR="00DA2355" w:rsidRPr="00D27132" w:rsidRDefault="00DA2355" w:rsidP="00DA2355">
      <w:pPr>
        <w:pStyle w:val="PL"/>
      </w:pPr>
      <w:r w:rsidRPr="00D27132">
        <w:t>PUCCH-ResourceGroup-r16 ::=                SEQUENCE {</w:t>
      </w:r>
    </w:p>
    <w:p w14:paraId="31267C97" w14:textId="77777777" w:rsidR="00DA2355" w:rsidRPr="00D27132" w:rsidRDefault="00DA2355" w:rsidP="00DA2355">
      <w:pPr>
        <w:pStyle w:val="PL"/>
      </w:pPr>
      <w:r w:rsidRPr="00D27132">
        <w:t xml:space="preserve">    pucch-ResourceGroupId-r16                  PUCCH-ResourceGroupId-r16,</w:t>
      </w:r>
    </w:p>
    <w:p w14:paraId="2C867BAE" w14:textId="77777777" w:rsidR="00DA2355" w:rsidRPr="00D27132" w:rsidRDefault="00DA2355" w:rsidP="00DA2355">
      <w:pPr>
        <w:pStyle w:val="PL"/>
      </w:pPr>
      <w:r w:rsidRPr="00D27132">
        <w:t xml:space="preserve">    resourcePerGroupList-r16                   SEQUENCE (SIZE (1..maxNrofPUCCH-ResourcesPerGroup-r16)) OF PUCCH-ResourceId</w:t>
      </w:r>
    </w:p>
    <w:p w14:paraId="3E439F59" w14:textId="77777777" w:rsidR="00DA2355" w:rsidRPr="00D27132" w:rsidRDefault="00DA2355" w:rsidP="00DA2355">
      <w:pPr>
        <w:pStyle w:val="PL"/>
      </w:pPr>
      <w:r w:rsidRPr="00D27132">
        <w:t>}</w:t>
      </w:r>
    </w:p>
    <w:p w14:paraId="4344EAB4" w14:textId="77777777" w:rsidR="00DA2355" w:rsidRPr="00D27132" w:rsidRDefault="00DA2355" w:rsidP="00DA2355">
      <w:pPr>
        <w:pStyle w:val="PL"/>
      </w:pPr>
    </w:p>
    <w:p w14:paraId="45ECDF45" w14:textId="77777777" w:rsidR="00DA2355" w:rsidRPr="00D27132" w:rsidRDefault="00DA2355" w:rsidP="00DA2355">
      <w:pPr>
        <w:pStyle w:val="PL"/>
      </w:pPr>
      <w:r w:rsidRPr="00D27132">
        <w:t>PUCCH-ResourceGroupId-r16 ::=              INTEGER (0..maxNrofPUCCH-ResourceGroups-1-r16)</w:t>
      </w:r>
    </w:p>
    <w:p w14:paraId="2B3E38C7" w14:textId="77777777" w:rsidR="00DA2355" w:rsidRPr="00D27132" w:rsidRDefault="00DA2355" w:rsidP="00DA2355">
      <w:pPr>
        <w:pStyle w:val="PL"/>
      </w:pPr>
    </w:p>
    <w:p w14:paraId="0D14F48D" w14:textId="77777777" w:rsidR="00DA2355" w:rsidRPr="00D27132" w:rsidRDefault="00DA2355" w:rsidP="00DA2355">
      <w:pPr>
        <w:pStyle w:val="PL"/>
      </w:pPr>
      <w:r w:rsidRPr="00D27132">
        <w:t>DL-DataToUL-ACK-r16 ::=                    SEQUENCE (SIZE (1..8)) OF INTEGER (-1..15)</w:t>
      </w:r>
    </w:p>
    <w:p w14:paraId="77F678EC" w14:textId="77777777" w:rsidR="00DA2355" w:rsidRPr="00D27132" w:rsidRDefault="00DA2355" w:rsidP="00DA2355">
      <w:pPr>
        <w:pStyle w:val="PL"/>
      </w:pPr>
    </w:p>
    <w:p w14:paraId="4589DC50" w14:textId="77777777" w:rsidR="00DA2355" w:rsidRPr="00D27132" w:rsidRDefault="00DA2355" w:rsidP="00DA2355">
      <w:pPr>
        <w:pStyle w:val="PL"/>
      </w:pPr>
      <w:r w:rsidRPr="00D27132">
        <w:lastRenderedPageBreak/>
        <w:t>DL-DataToUL-ACK-DCI-1-2-r16 ::=            SEQUENCE (SIZE (1..8)) OF INTEGER (0..15)</w:t>
      </w:r>
    </w:p>
    <w:p w14:paraId="54D5B62A" w14:textId="77777777" w:rsidR="00DA2355" w:rsidRPr="00D27132" w:rsidRDefault="00DA2355" w:rsidP="00DA2355">
      <w:pPr>
        <w:pStyle w:val="PL"/>
      </w:pPr>
    </w:p>
    <w:p w14:paraId="25BA3F94" w14:textId="77777777" w:rsidR="00DA2355" w:rsidRPr="00D27132" w:rsidRDefault="00DA2355" w:rsidP="00DA2355">
      <w:pPr>
        <w:pStyle w:val="PL"/>
      </w:pPr>
      <w:r w:rsidRPr="00D27132">
        <w:t>UL-AccessConfigListDCI-1-1-r16 ::=         SEQUENCE (SIZE (1..16)) OF INTEGER (0..15)</w:t>
      </w:r>
    </w:p>
    <w:p w14:paraId="7525CDD4" w14:textId="77777777" w:rsidR="00DA2355" w:rsidRPr="00D27132" w:rsidRDefault="00DA2355" w:rsidP="00DA2355">
      <w:pPr>
        <w:pStyle w:val="PL"/>
      </w:pPr>
    </w:p>
    <w:p w14:paraId="46563FA4" w14:textId="77777777" w:rsidR="00DA2355" w:rsidRPr="00D27132" w:rsidRDefault="00DA2355" w:rsidP="00DA2355">
      <w:pPr>
        <w:pStyle w:val="PL"/>
      </w:pPr>
      <w:r w:rsidRPr="00D27132">
        <w:t>-- TAG-PUCCH-CONFIG-STOP</w:t>
      </w:r>
    </w:p>
    <w:p w14:paraId="75D459B5" w14:textId="77777777" w:rsidR="00DA2355" w:rsidRPr="00D27132" w:rsidRDefault="00DA2355" w:rsidP="00DA2355">
      <w:pPr>
        <w:pStyle w:val="PL"/>
      </w:pPr>
      <w:r w:rsidRPr="00D27132">
        <w:t>-- ASN1STOP</w:t>
      </w:r>
    </w:p>
    <w:p w14:paraId="6E825A81" w14:textId="77777777" w:rsidR="00DA2355" w:rsidRPr="00D27132" w:rsidRDefault="00DA2355" w:rsidP="00DA2355">
      <w:pPr>
        <w:pStyle w:val="PL"/>
      </w:pPr>
    </w:p>
    <w:p w14:paraId="19D6FA7B"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1C5D087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53FEA6" w14:textId="77777777" w:rsidR="00DA2355" w:rsidRPr="00D27132" w:rsidRDefault="00DA2355" w:rsidP="006F46B8">
            <w:pPr>
              <w:pStyle w:val="TAH"/>
              <w:rPr>
                <w:szCs w:val="22"/>
                <w:lang w:eastAsia="sv-SE"/>
              </w:rPr>
            </w:pPr>
            <w:r w:rsidRPr="00D27132">
              <w:rPr>
                <w:i/>
                <w:szCs w:val="22"/>
                <w:lang w:eastAsia="sv-SE"/>
              </w:rPr>
              <w:lastRenderedPageBreak/>
              <w:t xml:space="preserve">PUCCH-Config </w:t>
            </w:r>
            <w:r w:rsidRPr="00D27132">
              <w:rPr>
                <w:szCs w:val="22"/>
                <w:lang w:eastAsia="sv-SE"/>
              </w:rPr>
              <w:t>field descriptions</w:t>
            </w:r>
          </w:p>
        </w:tc>
      </w:tr>
      <w:tr w:rsidR="00DA2355" w:rsidRPr="00D27132" w14:paraId="54B0EAD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81A6EC2" w14:textId="77777777" w:rsidR="00DA2355" w:rsidRPr="00D27132" w:rsidRDefault="00DA2355" w:rsidP="006F46B8">
            <w:pPr>
              <w:pStyle w:val="TAL"/>
              <w:rPr>
                <w:szCs w:val="22"/>
                <w:lang w:eastAsia="sv-SE"/>
              </w:rPr>
            </w:pPr>
            <w:r w:rsidRPr="00D27132">
              <w:rPr>
                <w:b/>
                <w:i/>
                <w:szCs w:val="22"/>
                <w:lang w:eastAsia="sv-SE"/>
              </w:rPr>
              <w:t>dl-</w:t>
            </w:r>
            <w:proofErr w:type="spellStart"/>
            <w:r w:rsidRPr="00D27132">
              <w:rPr>
                <w:b/>
                <w:i/>
                <w:szCs w:val="22"/>
                <w:lang w:eastAsia="sv-SE"/>
              </w:rPr>
              <w:t>DataToUL</w:t>
            </w:r>
            <w:proofErr w:type="spellEnd"/>
            <w:r w:rsidRPr="00D27132">
              <w:rPr>
                <w:b/>
                <w:i/>
                <w:szCs w:val="22"/>
                <w:lang w:eastAsia="sv-SE"/>
              </w:rPr>
              <w:t>-ACK, dl-DataToUL-ACK-DCI-1-2</w:t>
            </w:r>
          </w:p>
          <w:p w14:paraId="6917E4C9" w14:textId="64005C06" w:rsidR="00DA2355" w:rsidRPr="00D27132" w:rsidRDefault="00DA2355" w:rsidP="006F46B8">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w:t>
            </w:r>
            <w:proofErr w:type="spellStart"/>
            <w:r w:rsidRPr="00D27132">
              <w:rPr>
                <w:i/>
                <w:szCs w:val="22"/>
                <w:lang w:eastAsia="sv-SE"/>
              </w:rPr>
              <w:t>DataToUL</w:t>
            </w:r>
            <w:proofErr w:type="spellEnd"/>
            <w:r w:rsidRPr="00D27132">
              <w:rPr>
                <w:i/>
                <w:szCs w:val="22"/>
                <w:lang w:eastAsia="sv-SE"/>
              </w:rPr>
              <w:t>-ACK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w:t>
            </w:r>
            <w:proofErr w:type="spellStart"/>
            <w:r w:rsidRPr="00D27132">
              <w:rPr>
                <w:bCs/>
                <w:i/>
              </w:rPr>
              <w:t>DataToUL</w:t>
            </w:r>
            <w:proofErr w:type="spellEnd"/>
            <w:r w:rsidRPr="00D27132">
              <w:rPr>
                <w:bCs/>
                <w:i/>
              </w:rPr>
              <w:t>-ACK</w:t>
            </w:r>
            <w:r w:rsidRPr="00D27132">
              <w:rPr>
                <w:i/>
              </w:rPr>
              <w:t xml:space="preserve"> </w:t>
            </w:r>
            <w:r w:rsidRPr="00D27132">
              <w:t>(without suffix). The value -1 corresponds to "</w:t>
            </w:r>
            <w:ins w:id="39" w:author="Rapporteur (Ericsson)" w:date="2022-03-08T14:07:00Z">
              <w:r>
                <w:t>inapplicable</w:t>
              </w:r>
            </w:ins>
            <w:del w:id="40" w:author="Rapporteur (Ericsson)" w:date="2022-03-08T14:07:00Z">
              <w:r w:rsidRPr="00D27132" w:rsidDel="00DA2355">
                <w:delText>non-numerical</w:delText>
              </w:r>
            </w:del>
            <w:r w:rsidRPr="00D27132">
              <w:t xml:space="preserve"> value" for the case where the A/N feedback timing is not explicitly included at the time of scheduling PDSCH.</w:t>
            </w:r>
          </w:p>
        </w:tc>
      </w:tr>
      <w:tr w:rsidR="00DA2355" w:rsidRPr="00D27132" w14:paraId="6E3E6D0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2DB1DE" w14:textId="77777777" w:rsidR="00DA2355" w:rsidRPr="00D27132" w:rsidRDefault="00DA2355" w:rsidP="006F46B8">
            <w:pPr>
              <w:pStyle w:val="TAL"/>
              <w:rPr>
                <w:b/>
                <w:i/>
                <w:szCs w:val="22"/>
                <w:lang w:eastAsia="sv-SE"/>
              </w:rPr>
            </w:pPr>
            <w:proofErr w:type="spellStart"/>
            <w:r w:rsidRPr="00D27132">
              <w:rPr>
                <w:b/>
                <w:i/>
                <w:szCs w:val="22"/>
                <w:lang w:eastAsia="sv-SE"/>
              </w:rPr>
              <w:t>dmrs-UplinkTransformPrecodingPUCCH</w:t>
            </w:r>
            <w:proofErr w:type="spellEnd"/>
          </w:p>
          <w:p w14:paraId="4E0D45DF" w14:textId="77777777" w:rsidR="00DA2355" w:rsidRPr="00D27132" w:rsidRDefault="00DA2355" w:rsidP="006F46B8">
            <w:pPr>
              <w:pStyle w:val="TAL"/>
              <w:rPr>
                <w:b/>
                <w:i/>
                <w:szCs w:val="22"/>
                <w:lang w:eastAsia="sv-SE"/>
              </w:rPr>
            </w:pPr>
            <w:r w:rsidRPr="00D27132">
              <w:rPr>
                <w:szCs w:val="22"/>
                <w:lang w:eastAsia="sv-SE"/>
              </w:rPr>
              <w:t>This field is used for PUCCH formats 3 and 4 according to TS 38.211, Clause 6.4.1.3.3.1.</w:t>
            </w:r>
          </w:p>
        </w:tc>
      </w:tr>
      <w:tr w:rsidR="00DA2355" w:rsidRPr="00D27132" w14:paraId="2644E77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BE895E7" w14:textId="77777777" w:rsidR="00DA2355" w:rsidRPr="00D27132" w:rsidRDefault="00DA2355" w:rsidP="006F46B8">
            <w:pPr>
              <w:pStyle w:val="TAL"/>
              <w:rPr>
                <w:szCs w:val="22"/>
                <w:lang w:eastAsia="sv-SE"/>
              </w:rPr>
            </w:pPr>
            <w:r w:rsidRPr="00D27132">
              <w:rPr>
                <w:b/>
                <w:i/>
                <w:szCs w:val="22"/>
                <w:lang w:eastAsia="sv-SE"/>
              </w:rPr>
              <w:t>format1</w:t>
            </w:r>
          </w:p>
          <w:p w14:paraId="54CBB754"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1.</w:t>
            </w:r>
          </w:p>
        </w:tc>
      </w:tr>
      <w:tr w:rsidR="00DA2355" w:rsidRPr="00D27132" w14:paraId="01E5A1D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C705A75" w14:textId="77777777" w:rsidR="00DA2355" w:rsidRPr="00D27132" w:rsidRDefault="00DA2355" w:rsidP="006F46B8">
            <w:pPr>
              <w:pStyle w:val="TAL"/>
              <w:rPr>
                <w:szCs w:val="22"/>
                <w:lang w:eastAsia="sv-SE"/>
              </w:rPr>
            </w:pPr>
            <w:r w:rsidRPr="00D27132">
              <w:rPr>
                <w:b/>
                <w:i/>
                <w:szCs w:val="22"/>
                <w:lang w:eastAsia="sv-SE"/>
              </w:rPr>
              <w:t>format2</w:t>
            </w:r>
          </w:p>
          <w:p w14:paraId="3D4B0402"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2.</w:t>
            </w:r>
          </w:p>
        </w:tc>
      </w:tr>
      <w:tr w:rsidR="00DA2355" w:rsidRPr="00D27132" w14:paraId="31D8031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17E51CD" w14:textId="77777777" w:rsidR="00DA2355" w:rsidRPr="00D27132" w:rsidRDefault="00DA2355" w:rsidP="006F46B8">
            <w:pPr>
              <w:pStyle w:val="TAL"/>
              <w:rPr>
                <w:szCs w:val="22"/>
                <w:lang w:eastAsia="sv-SE"/>
              </w:rPr>
            </w:pPr>
            <w:r w:rsidRPr="00D27132">
              <w:rPr>
                <w:b/>
                <w:i/>
                <w:szCs w:val="22"/>
                <w:lang w:eastAsia="sv-SE"/>
              </w:rPr>
              <w:t>format3</w:t>
            </w:r>
          </w:p>
          <w:p w14:paraId="4615151E"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3.</w:t>
            </w:r>
          </w:p>
        </w:tc>
      </w:tr>
      <w:tr w:rsidR="00DA2355" w:rsidRPr="00D27132" w14:paraId="598AEDA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6FBE92B" w14:textId="77777777" w:rsidR="00DA2355" w:rsidRPr="00D27132" w:rsidRDefault="00DA2355" w:rsidP="006F46B8">
            <w:pPr>
              <w:pStyle w:val="TAL"/>
              <w:rPr>
                <w:szCs w:val="22"/>
                <w:lang w:eastAsia="sv-SE"/>
              </w:rPr>
            </w:pPr>
            <w:r w:rsidRPr="00D27132">
              <w:rPr>
                <w:b/>
                <w:i/>
                <w:szCs w:val="22"/>
                <w:lang w:eastAsia="sv-SE"/>
              </w:rPr>
              <w:t>format4.</w:t>
            </w:r>
          </w:p>
          <w:p w14:paraId="492CDF9A"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4</w:t>
            </w:r>
          </w:p>
        </w:tc>
      </w:tr>
      <w:tr w:rsidR="00DA2355" w:rsidRPr="00D27132" w14:paraId="7926CF0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1CB6620" w14:textId="77777777" w:rsidR="00DA2355" w:rsidRPr="00D27132" w:rsidRDefault="00DA2355" w:rsidP="006F46B8">
            <w:pPr>
              <w:pStyle w:val="TAL"/>
              <w:rPr>
                <w:b/>
                <w:bCs/>
                <w:i/>
                <w:iCs/>
                <w:lang w:eastAsia="x-none"/>
              </w:rPr>
            </w:pPr>
            <w:proofErr w:type="spellStart"/>
            <w:r w:rsidRPr="00D27132">
              <w:rPr>
                <w:b/>
                <w:bCs/>
                <w:i/>
                <w:iCs/>
                <w:lang w:eastAsia="x-none"/>
              </w:rPr>
              <w:t>numberOfBitsForPUCCH</w:t>
            </w:r>
            <w:proofErr w:type="spellEnd"/>
            <w:r w:rsidRPr="00D27132">
              <w:rPr>
                <w:b/>
                <w:bCs/>
                <w:i/>
                <w:iCs/>
                <w:lang w:eastAsia="x-none"/>
              </w:rPr>
              <w:t>- ResourceIndicatorDCI-1-2</w:t>
            </w:r>
          </w:p>
          <w:p w14:paraId="3319A049" w14:textId="77777777" w:rsidR="00DA2355" w:rsidRPr="00D27132" w:rsidRDefault="00DA2355" w:rsidP="006F46B8">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DA2355" w:rsidRPr="00D27132" w14:paraId="611035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E06C4C" w14:textId="77777777" w:rsidR="00DA2355" w:rsidRPr="00D27132" w:rsidRDefault="00DA2355" w:rsidP="006F46B8">
            <w:pPr>
              <w:pStyle w:val="TAL"/>
              <w:rPr>
                <w:b/>
                <w:i/>
                <w:szCs w:val="22"/>
                <w:lang w:eastAsia="sv-SE"/>
              </w:rPr>
            </w:pPr>
            <w:proofErr w:type="spellStart"/>
            <w:r w:rsidRPr="00D27132">
              <w:rPr>
                <w:b/>
                <w:i/>
                <w:szCs w:val="22"/>
                <w:lang w:eastAsia="sv-SE"/>
              </w:rPr>
              <w:t>resourceGroupToAddModList</w:t>
            </w:r>
            <w:proofErr w:type="spellEnd"/>
            <w:r w:rsidRPr="00D27132">
              <w:rPr>
                <w:b/>
                <w:i/>
                <w:szCs w:val="22"/>
                <w:lang w:eastAsia="sv-SE"/>
              </w:rPr>
              <w:t xml:space="preserve">, </w:t>
            </w:r>
            <w:proofErr w:type="spellStart"/>
            <w:r w:rsidRPr="00D27132">
              <w:rPr>
                <w:b/>
                <w:i/>
                <w:szCs w:val="22"/>
                <w:lang w:eastAsia="sv-SE"/>
              </w:rPr>
              <w:t>resourceGroupToReleaseList</w:t>
            </w:r>
            <w:proofErr w:type="spellEnd"/>
          </w:p>
          <w:p w14:paraId="1CA78118" w14:textId="77777777" w:rsidR="00DA2355" w:rsidRPr="00D27132" w:rsidRDefault="00DA2355" w:rsidP="006F46B8">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DA2355" w:rsidRPr="00D27132" w14:paraId="3AE18A3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5D80004" w14:textId="77777777" w:rsidR="00DA2355" w:rsidRPr="00D27132" w:rsidRDefault="00DA2355" w:rsidP="006F46B8">
            <w:pPr>
              <w:pStyle w:val="TAL"/>
              <w:rPr>
                <w:szCs w:val="22"/>
                <w:lang w:eastAsia="sv-SE"/>
              </w:rPr>
            </w:pPr>
            <w:proofErr w:type="spellStart"/>
            <w:r w:rsidRPr="00D27132">
              <w:rPr>
                <w:b/>
                <w:i/>
                <w:szCs w:val="22"/>
                <w:lang w:eastAsia="sv-SE"/>
              </w:rPr>
              <w:t>resourceSetToAddModList</w:t>
            </w:r>
            <w:proofErr w:type="spellEnd"/>
            <w:r w:rsidRPr="00D27132">
              <w:rPr>
                <w:b/>
                <w:i/>
                <w:szCs w:val="22"/>
                <w:lang w:eastAsia="sv-SE"/>
              </w:rPr>
              <w:t xml:space="preserve">, </w:t>
            </w:r>
            <w:proofErr w:type="spellStart"/>
            <w:r w:rsidRPr="00D27132">
              <w:rPr>
                <w:b/>
                <w:i/>
                <w:szCs w:val="22"/>
                <w:lang w:eastAsia="sv-SE"/>
              </w:rPr>
              <w:t>resourceSetToReleaseList</w:t>
            </w:r>
            <w:proofErr w:type="spellEnd"/>
          </w:p>
          <w:p w14:paraId="0A856788" w14:textId="77777777" w:rsidR="00DA2355" w:rsidRPr="00D27132" w:rsidRDefault="00DA2355" w:rsidP="006F46B8">
            <w:pPr>
              <w:pStyle w:val="TAL"/>
              <w:rPr>
                <w:szCs w:val="22"/>
                <w:lang w:eastAsia="sv-SE"/>
              </w:rPr>
            </w:pPr>
            <w:r w:rsidRPr="00D27132">
              <w:rPr>
                <w:szCs w:val="22"/>
                <w:lang w:eastAsia="sv-SE"/>
              </w:rPr>
              <w:t>Lists for adding and releasing PUCCH resource sets (see TS 38.213 [13], clause 9.2).</w:t>
            </w:r>
          </w:p>
        </w:tc>
      </w:tr>
      <w:tr w:rsidR="00DA2355" w:rsidRPr="00D27132" w14:paraId="6EE6871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98080EC" w14:textId="77777777" w:rsidR="00DA2355" w:rsidRPr="00D27132" w:rsidRDefault="00DA2355" w:rsidP="006F46B8">
            <w:pPr>
              <w:pStyle w:val="TAL"/>
              <w:rPr>
                <w:szCs w:val="22"/>
                <w:lang w:eastAsia="sv-SE"/>
              </w:rPr>
            </w:pPr>
            <w:proofErr w:type="spellStart"/>
            <w:r w:rsidRPr="00D27132">
              <w:rPr>
                <w:b/>
                <w:i/>
                <w:szCs w:val="22"/>
                <w:lang w:eastAsia="sv-SE"/>
              </w:rPr>
              <w:t>resourceToAddModList</w:t>
            </w:r>
            <w:proofErr w:type="spellEnd"/>
            <w:r w:rsidRPr="00D27132">
              <w:rPr>
                <w:b/>
                <w:i/>
                <w:szCs w:val="22"/>
                <w:lang w:eastAsia="sv-SE"/>
              </w:rPr>
              <w:t xml:space="preserve">, </w:t>
            </w:r>
            <w:proofErr w:type="spellStart"/>
            <w:r w:rsidRPr="00D27132">
              <w:rPr>
                <w:b/>
                <w:i/>
                <w:szCs w:val="22"/>
                <w:lang w:eastAsia="sv-SE"/>
              </w:rPr>
              <w:t>resourceToAddModListExt</w:t>
            </w:r>
            <w:proofErr w:type="spellEnd"/>
            <w:r w:rsidRPr="00D27132">
              <w:rPr>
                <w:b/>
                <w:i/>
                <w:szCs w:val="22"/>
                <w:lang w:eastAsia="sv-SE"/>
              </w:rPr>
              <w:t xml:space="preserve">, </w:t>
            </w:r>
            <w:proofErr w:type="spellStart"/>
            <w:r w:rsidRPr="00D27132">
              <w:rPr>
                <w:b/>
                <w:i/>
                <w:szCs w:val="22"/>
                <w:lang w:eastAsia="sv-SE"/>
              </w:rPr>
              <w:t>resourceToReleaseList</w:t>
            </w:r>
            <w:proofErr w:type="spellEnd"/>
          </w:p>
          <w:p w14:paraId="51DEE43B" w14:textId="77777777" w:rsidR="00DA2355" w:rsidRPr="00D27132" w:rsidRDefault="00DA2355" w:rsidP="006F46B8">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D27132">
              <w:rPr>
                <w:i/>
                <w:iCs/>
                <w:szCs w:val="22"/>
                <w:lang w:eastAsia="sv-SE"/>
              </w:rPr>
              <w:t>resourceToAddModListExt</w:t>
            </w:r>
            <w:proofErr w:type="spellEnd"/>
            <w:r w:rsidRPr="00D27132">
              <w:rPr>
                <w:szCs w:val="22"/>
                <w:lang w:eastAsia="sv-SE"/>
              </w:rPr>
              <w:t xml:space="preserve">, it includes the same number of entries, and listed in the same order, as in </w:t>
            </w:r>
            <w:proofErr w:type="spellStart"/>
            <w:r w:rsidRPr="00D27132">
              <w:rPr>
                <w:i/>
                <w:iCs/>
                <w:szCs w:val="22"/>
                <w:lang w:eastAsia="sv-SE"/>
              </w:rPr>
              <w:t>resourceToAddModList</w:t>
            </w:r>
            <w:proofErr w:type="spellEnd"/>
            <w:r w:rsidRPr="00D27132">
              <w:rPr>
                <w:szCs w:val="22"/>
                <w:lang w:eastAsia="sv-SE"/>
              </w:rPr>
              <w:t>.</w:t>
            </w:r>
          </w:p>
        </w:tc>
      </w:tr>
      <w:tr w:rsidR="00DA2355" w:rsidRPr="00D27132" w14:paraId="08ABCA9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D89D00" w14:textId="77777777" w:rsidR="00DA2355" w:rsidRPr="00D27132" w:rsidRDefault="00DA2355" w:rsidP="006F46B8">
            <w:pPr>
              <w:pStyle w:val="TAL"/>
              <w:rPr>
                <w:szCs w:val="22"/>
                <w:lang w:eastAsia="sv-SE"/>
              </w:rPr>
            </w:pPr>
            <w:proofErr w:type="spellStart"/>
            <w:r w:rsidRPr="00D27132">
              <w:rPr>
                <w:b/>
                <w:i/>
                <w:szCs w:val="22"/>
                <w:lang w:eastAsia="sv-SE"/>
              </w:rPr>
              <w:t>spatialRelationInfoToAddModList</w:t>
            </w:r>
            <w:proofErr w:type="spellEnd"/>
            <w:r w:rsidRPr="00D27132">
              <w:rPr>
                <w:b/>
                <w:i/>
                <w:szCs w:val="22"/>
                <w:lang w:eastAsia="sv-SE"/>
              </w:rPr>
              <w:t xml:space="preserve">, </w:t>
            </w:r>
            <w:proofErr w:type="spellStart"/>
            <w:proofErr w:type="gramStart"/>
            <w:r w:rsidRPr="00D27132">
              <w:rPr>
                <w:b/>
                <w:i/>
                <w:szCs w:val="22"/>
                <w:lang w:eastAsia="sv-SE"/>
              </w:rPr>
              <w:t>spatialRelationInfoToAddModListSizeExt</w:t>
            </w:r>
            <w:proofErr w:type="spellEnd"/>
            <w:r w:rsidRPr="00D27132">
              <w:rPr>
                <w:b/>
                <w:i/>
                <w:szCs w:val="22"/>
                <w:lang w:eastAsia="sv-SE"/>
              </w:rPr>
              <w:t xml:space="preserve"> ,</w:t>
            </w:r>
            <w:proofErr w:type="gramEnd"/>
            <w:r w:rsidRPr="00D27132">
              <w:rPr>
                <w:b/>
                <w:i/>
                <w:szCs w:val="22"/>
                <w:lang w:eastAsia="sv-SE"/>
              </w:rPr>
              <w:t xml:space="preserve"> </w:t>
            </w:r>
            <w:proofErr w:type="spellStart"/>
            <w:r w:rsidRPr="00D27132">
              <w:rPr>
                <w:b/>
                <w:i/>
                <w:szCs w:val="22"/>
                <w:lang w:eastAsia="sv-SE"/>
              </w:rPr>
              <w:t>spatialRelationInfoToAddModListExt</w:t>
            </w:r>
            <w:proofErr w:type="spellEnd"/>
          </w:p>
          <w:p w14:paraId="3D0BCC5C" w14:textId="77777777" w:rsidR="00DA2355" w:rsidRPr="00D27132" w:rsidRDefault="00DA2355" w:rsidP="006F46B8">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D27132">
              <w:rPr>
                <w:i/>
                <w:iCs/>
                <w:szCs w:val="22"/>
                <w:lang w:eastAsia="sv-SE"/>
              </w:rPr>
              <w:t>spatialRelationInfoToAddModList</w:t>
            </w:r>
            <w:proofErr w:type="spellEnd"/>
            <w:r w:rsidRPr="00D27132">
              <w:rPr>
                <w:szCs w:val="22"/>
                <w:lang w:eastAsia="sv-SE"/>
              </w:rPr>
              <w:t xml:space="preserve"> and in </w:t>
            </w:r>
            <w:proofErr w:type="spellStart"/>
            <w:r w:rsidRPr="00D27132">
              <w:rPr>
                <w:i/>
                <w:iCs/>
                <w:szCs w:val="22"/>
                <w:lang w:eastAsia="sv-SE"/>
              </w:rPr>
              <w:t>spatialRelationInfoToAddModListSizeExt</w:t>
            </w:r>
            <w:proofErr w:type="spellEnd"/>
            <w:r w:rsidRPr="00D27132">
              <w:rPr>
                <w:szCs w:val="22"/>
                <w:lang w:eastAsia="sv-SE"/>
              </w:rPr>
              <w:t xml:space="preserve"> as a single list, </w:t>
            </w:r>
            <w:proofErr w:type="gramStart"/>
            <w:r w:rsidRPr="00D27132">
              <w:rPr>
                <w:szCs w:val="22"/>
                <w:lang w:eastAsia="sv-SE"/>
              </w:rPr>
              <w:t>i.e.</w:t>
            </w:r>
            <w:proofErr w:type="gramEnd"/>
            <w:r w:rsidRPr="00D27132">
              <w:rPr>
                <w:szCs w:val="22"/>
                <w:lang w:eastAsia="sv-SE"/>
              </w:rPr>
              <w:t xml:space="preserve"> an entry created using </w:t>
            </w:r>
            <w:proofErr w:type="spellStart"/>
            <w:r w:rsidRPr="00D27132">
              <w:rPr>
                <w:i/>
                <w:iCs/>
                <w:szCs w:val="22"/>
                <w:lang w:eastAsia="sv-SE"/>
              </w:rPr>
              <w:t>spatialRelationInfoToAddModList</w:t>
            </w:r>
            <w:proofErr w:type="spellEnd"/>
            <w:r w:rsidRPr="00D27132">
              <w:rPr>
                <w:szCs w:val="22"/>
                <w:lang w:eastAsia="sv-SE"/>
              </w:rPr>
              <w:t xml:space="preserve"> can be modified using </w:t>
            </w:r>
            <w:proofErr w:type="spellStart"/>
            <w:r w:rsidRPr="00D27132">
              <w:rPr>
                <w:i/>
                <w:iCs/>
                <w:szCs w:val="22"/>
                <w:lang w:eastAsia="sv-SE"/>
              </w:rPr>
              <w:t>spatialRelationInfoToAddModListSizeExt</w:t>
            </w:r>
            <w:proofErr w:type="spellEnd"/>
            <w:r w:rsidRPr="00D27132">
              <w:rPr>
                <w:szCs w:val="22"/>
                <w:lang w:eastAsia="sv-SE"/>
              </w:rPr>
              <w:t xml:space="preserve"> (or deleted using </w:t>
            </w:r>
            <w:proofErr w:type="spellStart"/>
            <w:r w:rsidRPr="00D27132">
              <w:rPr>
                <w:i/>
                <w:iCs/>
                <w:szCs w:val="22"/>
                <w:lang w:eastAsia="sv-SE"/>
              </w:rPr>
              <w:t>spatialRelationInfoToReleaseListSizeExt</w:t>
            </w:r>
            <w:proofErr w:type="spellEnd"/>
            <w:r w:rsidRPr="00D27132">
              <w:rPr>
                <w:szCs w:val="22"/>
                <w:lang w:eastAsia="sv-SE"/>
              </w:rPr>
              <w:t xml:space="preserve">) and vice-versa. If the network includes </w:t>
            </w:r>
            <w:proofErr w:type="spellStart"/>
            <w:r w:rsidRPr="00D27132">
              <w:rPr>
                <w:i/>
                <w:iCs/>
                <w:szCs w:val="22"/>
                <w:lang w:eastAsia="sv-SE"/>
              </w:rPr>
              <w:t>spatialRelationInfoToAddModListExt</w:t>
            </w:r>
            <w:proofErr w:type="spellEnd"/>
            <w:r w:rsidRPr="00D27132">
              <w:rPr>
                <w:szCs w:val="22"/>
                <w:lang w:eastAsia="sv-SE"/>
              </w:rPr>
              <w:t xml:space="preserve">, it includes the same number of entries, and listed in the same order, as in the concatenation of </w:t>
            </w:r>
            <w:proofErr w:type="spellStart"/>
            <w:r w:rsidRPr="00D27132">
              <w:rPr>
                <w:i/>
                <w:iCs/>
                <w:szCs w:val="22"/>
                <w:lang w:eastAsia="sv-SE"/>
              </w:rPr>
              <w:t>spatialRelationInfoToAddModList</w:t>
            </w:r>
            <w:proofErr w:type="spellEnd"/>
            <w:r w:rsidRPr="00D27132">
              <w:rPr>
                <w:szCs w:val="22"/>
                <w:lang w:eastAsia="sv-SE"/>
              </w:rPr>
              <w:t xml:space="preserve"> and of </w:t>
            </w:r>
            <w:proofErr w:type="spellStart"/>
            <w:r w:rsidRPr="00D27132">
              <w:rPr>
                <w:i/>
                <w:iCs/>
                <w:szCs w:val="22"/>
                <w:lang w:eastAsia="sv-SE"/>
              </w:rPr>
              <w:t>spatialRelationInfoToAddModListSizeExt</w:t>
            </w:r>
            <w:proofErr w:type="spellEnd"/>
            <w:r w:rsidRPr="00D27132">
              <w:rPr>
                <w:szCs w:val="22"/>
                <w:lang w:eastAsia="sv-SE"/>
              </w:rPr>
              <w:t>.</w:t>
            </w:r>
          </w:p>
        </w:tc>
      </w:tr>
      <w:tr w:rsidR="00DA2355" w:rsidRPr="00D27132" w14:paraId="69309E86" w14:textId="77777777" w:rsidTr="006F46B8">
        <w:tc>
          <w:tcPr>
            <w:tcW w:w="14173" w:type="dxa"/>
            <w:tcBorders>
              <w:top w:val="single" w:sz="4" w:space="0" w:color="auto"/>
              <w:left w:val="single" w:sz="4" w:space="0" w:color="auto"/>
              <w:bottom w:val="single" w:sz="4" w:space="0" w:color="auto"/>
              <w:right w:val="single" w:sz="4" w:space="0" w:color="auto"/>
            </w:tcBorders>
          </w:tcPr>
          <w:p w14:paraId="41874B7C" w14:textId="77777777" w:rsidR="00DA2355" w:rsidRPr="00D27132" w:rsidRDefault="00DA2355" w:rsidP="006F46B8">
            <w:pPr>
              <w:pStyle w:val="TAL"/>
              <w:rPr>
                <w:b/>
                <w:bCs/>
                <w:i/>
                <w:iCs/>
              </w:rPr>
            </w:pPr>
            <w:proofErr w:type="spellStart"/>
            <w:r w:rsidRPr="00D27132">
              <w:rPr>
                <w:b/>
                <w:bCs/>
                <w:i/>
                <w:iCs/>
              </w:rPr>
              <w:t>spatialRelationInfoToReleaseList</w:t>
            </w:r>
            <w:proofErr w:type="spellEnd"/>
            <w:r w:rsidRPr="00D27132">
              <w:rPr>
                <w:b/>
                <w:bCs/>
                <w:i/>
                <w:iCs/>
              </w:rPr>
              <w:t xml:space="preserve">, </w:t>
            </w:r>
            <w:proofErr w:type="spellStart"/>
            <w:r w:rsidRPr="00D27132">
              <w:rPr>
                <w:b/>
                <w:bCs/>
                <w:i/>
                <w:iCs/>
              </w:rPr>
              <w:t>spatialRelationInfoToReleaseListSizeExt</w:t>
            </w:r>
            <w:proofErr w:type="spellEnd"/>
            <w:r w:rsidRPr="00D27132">
              <w:rPr>
                <w:b/>
                <w:bCs/>
                <w:i/>
                <w:iCs/>
              </w:rPr>
              <w:t xml:space="preserve">, </w:t>
            </w:r>
            <w:proofErr w:type="spellStart"/>
            <w:r w:rsidRPr="00D27132">
              <w:rPr>
                <w:b/>
                <w:bCs/>
                <w:i/>
                <w:iCs/>
              </w:rPr>
              <w:t>spatialRelationInfoToReleaseListExt</w:t>
            </w:r>
            <w:proofErr w:type="spellEnd"/>
          </w:p>
          <w:p w14:paraId="7E67A4F7" w14:textId="77777777" w:rsidR="00DA2355" w:rsidRPr="00D27132" w:rsidRDefault="00DA2355" w:rsidP="006F46B8">
            <w:pPr>
              <w:pStyle w:val="TAL"/>
            </w:pPr>
            <w:r w:rsidRPr="00D27132">
              <w:t>Lists of spatial relation configurations between a reference RS and PUCCH to be released by the UE.</w:t>
            </w:r>
          </w:p>
        </w:tc>
      </w:tr>
      <w:tr w:rsidR="00DA2355" w:rsidRPr="00D27132" w14:paraId="5951E700" w14:textId="77777777" w:rsidTr="006F46B8">
        <w:tc>
          <w:tcPr>
            <w:tcW w:w="14173" w:type="dxa"/>
            <w:tcBorders>
              <w:top w:val="single" w:sz="4" w:space="0" w:color="auto"/>
              <w:left w:val="single" w:sz="4" w:space="0" w:color="auto"/>
              <w:bottom w:val="single" w:sz="4" w:space="0" w:color="auto"/>
              <w:right w:val="single" w:sz="4" w:space="0" w:color="auto"/>
            </w:tcBorders>
          </w:tcPr>
          <w:p w14:paraId="093E7232" w14:textId="77777777" w:rsidR="00DA2355" w:rsidRPr="00D27132" w:rsidRDefault="00DA2355" w:rsidP="006F46B8">
            <w:pPr>
              <w:pStyle w:val="TAL"/>
              <w:rPr>
                <w:b/>
                <w:i/>
              </w:rPr>
            </w:pPr>
            <w:proofErr w:type="spellStart"/>
            <w:r w:rsidRPr="00D27132">
              <w:rPr>
                <w:b/>
                <w:i/>
              </w:rPr>
              <w:t>sps</w:t>
            </w:r>
            <w:proofErr w:type="spellEnd"/>
            <w:r w:rsidRPr="00D27132">
              <w:rPr>
                <w:b/>
                <w:i/>
              </w:rPr>
              <w:t>-PUCCH-AN-List</w:t>
            </w:r>
          </w:p>
          <w:p w14:paraId="3BAF90C7" w14:textId="77777777" w:rsidR="00DA2355" w:rsidRPr="00D27132" w:rsidRDefault="00DA2355" w:rsidP="006F46B8">
            <w:pPr>
              <w:pStyle w:val="TAL"/>
              <w:rPr>
                <w:b/>
                <w:i/>
                <w:szCs w:val="22"/>
                <w:lang w:eastAsia="sv-SE"/>
              </w:rPr>
            </w:pPr>
            <w:r w:rsidRPr="00D27132">
              <w:t xml:space="preserve">Indicates a list of PUCCH resources for DL SPS HARQ ACK. The field </w:t>
            </w:r>
            <w:proofErr w:type="spellStart"/>
            <w:r w:rsidRPr="00D27132">
              <w:rPr>
                <w:i/>
              </w:rPr>
              <w:t>maxPayloadSize</w:t>
            </w:r>
            <w:proofErr w:type="spellEnd"/>
            <w:r w:rsidRPr="00D27132">
              <w:rPr>
                <w:i/>
              </w:rPr>
              <w:t xml:space="preserv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DA2355" w:rsidRPr="00D27132" w14:paraId="67B75F1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617DA7F" w14:textId="77777777" w:rsidR="00DA2355" w:rsidRPr="00D27132" w:rsidRDefault="00DA2355" w:rsidP="006F46B8">
            <w:pPr>
              <w:pStyle w:val="TAL"/>
              <w:rPr>
                <w:b/>
                <w:bCs/>
                <w:i/>
                <w:iCs/>
                <w:lang w:eastAsia="x-none"/>
              </w:rPr>
            </w:pPr>
            <w:proofErr w:type="spellStart"/>
            <w:r w:rsidRPr="00D27132">
              <w:rPr>
                <w:b/>
                <w:bCs/>
                <w:i/>
                <w:iCs/>
                <w:lang w:eastAsia="x-none"/>
              </w:rPr>
              <w:t>subslotLengthForPUCCH</w:t>
            </w:r>
            <w:proofErr w:type="spellEnd"/>
          </w:p>
          <w:p w14:paraId="4C25F867" w14:textId="77777777" w:rsidR="00DA2355" w:rsidRPr="00D27132" w:rsidRDefault="00DA2355" w:rsidP="006F46B8">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DA2355" w:rsidRPr="00D27132" w14:paraId="027E9C04" w14:textId="77777777" w:rsidTr="006F46B8">
        <w:tc>
          <w:tcPr>
            <w:tcW w:w="14173" w:type="dxa"/>
            <w:tcBorders>
              <w:top w:val="single" w:sz="4" w:space="0" w:color="auto"/>
              <w:left w:val="single" w:sz="4" w:space="0" w:color="auto"/>
              <w:bottom w:val="single" w:sz="4" w:space="0" w:color="auto"/>
              <w:right w:val="single" w:sz="4" w:space="0" w:color="auto"/>
            </w:tcBorders>
          </w:tcPr>
          <w:p w14:paraId="00C79667" w14:textId="77777777" w:rsidR="00DA2355" w:rsidRPr="00D27132" w:rsidRDefault="00DA2355" w:rsidP="006F46B8">
            <w:pPr>
              <w:pStyle w:val="TAL"/>
              <w:rPr>
                <w:b/>
                <w:bCs/>
                <w:i/>
                <w:iCs/>
                <w:lang w:eastAsia="x-none"/>
              </w:rPr>
            </w:pPr>
            <w:r w:rsidRPr="00D27132">
              <w:rPr>
                <w:b/>
                <w:bCs/>
                <w:i/>
                <w:iCs/>
                <w:lang w:eastAsia="x-none"/>
              </w:rPr>
              <w:t>ul-AccessConfigListDCI-1-1</w:t>
            </w:r>
          </w:p>
          <w:p w14:paraId="03E1A4DE" w14:textId="77777777" w:rsidR="00DA2355" w:rsidRPr="00D27132" w:rsidRDefault="00DA2355" w:rsidP="006F46B8">
            <w:pPr>
              <w:pStyle w:val="TAL"/>
              <w:rPr>
                <w:lang w:eastAsia="x-none"/>
              </w:rPr>
            </w:pPr>
            <w:r w:rsidRPr="00D27132">
              <w:rPr>
                <w:lang w:eastAsia="x-none"/>
              </w:rPr>
              <w:t>List of the combinations of cyclic prefix extension and UL channel access type (See TS 38.212 [17], Clause 7.3.1).</w:t>
            </w:r>
          </w:p>
        </w:tc>
      </w:tr>
    </w:tbl>
    <w:p w14:paraId="4E33E960"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120591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88CF0FB" w14:textId="77777777" w:rsidR="00DA2355" w:rsidRPr="00D27132" w:rsidRDefault="00DA2355" w:rsidP="006F46B8">
            <w:pPr>
              <w:pStyle w:val="TAH"/>
              <w:rPr>
                <w:szCs w:val="22"/>
                <w:lang w:eastAsia="sv-SE"/>
              </w:rPr>
            </w:pPr>
            <w:r w:rsidRPr="00D27132">
              <w:rPr>
                <w:i/>
                <w:szCs w:val="22"/>
                <w:lang w:eastAsia="sv-SE"/>
              </w:rPr>
              <w:lastRenderedPageBreak/>
              <w:t xml:space="preserve">PUCCH-format3 </w:t>
            </w:r>
            <w:r w:rsidRPr="00D27132">
              <w:rPr>
                <w:szCs w:val="22"/>
                <w:lang w:eastAsia="sv-SE"/>
              </w:rPr>
              <w:t>field descriptions</w:t>
            </w:r>
          </w:p>
        </w:tc>
      </w:tr>
      <w:tr w:rsidR="00DA2355" w:rsidRPr="00D27132" w14:paraId="675B857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B7E773" w14:textId="77777777" w:rsidR="00DA2355" w:rsidRPr="00D27132" w:rsidRDefault="00DA2355" w:rsidP="006F46B8">
            <w:pPr>
              <w:pStyle w:val="TAL"/>
              <w:rPr>
                <w:szCs w:val="22"/>
                <w:lang w:eastAsia="sv-SE"/>
              </w:rPr>
            </w:pPr>
            <w:proofErr w:type="spellStart"/>
            <w:r w:rsidRPr="00D27132">
              <w:rPr>
                <w:b/>
                <w:i/>
                <w:szCs w:val="22"/>
                <w:lang w:eastAsia="sv-SE"/>
              </w:rPr>
              <w:t>nrofPRBs</w:t>
            </w:r>
            <w:proofErr w:type="spellEnd"/>
          </w:p>
          <w:p w14:paraId="7C370F86" w14:textId="77777777" w:rsidR="00DA2355" w:rsidRPr="00D27132" w:rsidRDefault="00DA2355" w:rsidP="006F46B8">
            <w:pPr>
              <w:pStyle w:val="TAL"/>
              <w:rPr>
                <w:szCs w:val="22"/>
                <w:lang w:eastAsia="sv-SE"/>
              </w:rPr>
            </w:pPr>
            <w:r w:rsidRPr="00D27132">
              <w:rPr>
                <w:szCs w:val="22"/>
                <w:lang w:eastAsia="sv-SE"/>
              </w:rPr>
              <w:t xml:space="preserve">The supported values are 1,2,3,4,5,6,8,9,10,12,15 and 16. The UE shall ignore this field when </w:t>
            </w:r>
            <w:proofErr w:type="spellStart"/>
            <w:r w:rsidRPr="00D27132">
              <w:rPr>
                <w:i/>
                <w:iCs/>
                <w:szCs w:val="22"/>
                <w:lang w:eastAsia="sv-SE"/>
              </w:rPr>
              <w:t>formatExt</w:t>
            </w:r>
            <w:proofErr w:type="spellEnd"/>
            <w:r w:rsidRPr="00D27132">
              <w:rPr>
                <w:szCs w:val="22"/>
                <w:lang w:eastAsia="sv-SE"/>
              </w:rPr>
              <w:t xml:space="preserve"> is configured.</w:t>
            </w:r>
          </w:p>
        </w:tc>
      </w:tr>
    </w:tbl>
    <w:p w14:paraId="3D1CBEFD"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7921D66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2D7BAB1" w14:textId="77777777" w:rsidR="00DA2355" w:rsidRPr="00D27132" w:rsidRDefault="00DA2355" w:rsidP="006F46B8">
            <w:pPr>
              <w:pStyle w:val="TAH"/>
              <w:rPr>
                <w:szCs w:val="22"/>
                <w:lang w:eastAsia="sv-SE"/>
              </w:rPr>
            </w:pPr>
            <w:r w:rsidRPr="00D27132">
              <w:rPr>
                <w:i/>
                <w:szCs w:val="22"/>
                <w:lang w:eastAsia="sv-SE"/>
              </w:rPr>
              <w:t>PUCCH-</w:t>
            </w:r>
            <w:proofErr w:type="spellStart"/>
            <w:r w:rsidRPr="00D27132">
              <w:rPr>
                <w:i/>
                <w:szCs w:val="22"/>
                <w:lang w:eastAsia="sv-SE"/>
              </w:rPr>
              <w:t>FormatConfig</w:t>
            </w:r>
            <w:proofErr w:type="spellEnd"/>
            <w:r w:rsidRPr="00D27132">
              <w:rPr>
                <w:i/>
                <w:szCs w:val="22"/>
                <w:lang w:eastAsia="sv-SE"/>
              </w:rPr>
              <w:t xml:space="preserve"> </w:t>
            </w:r>
            <w:r w:rsidRPr="00D27132">
              <w:rPr>
                <w:szCs w:val="22"/>
                <w:lang w:eastAsia="sv-SE"/>
              </w:rPr>
              <w:t>field descriptions</w:t>
            </w:r>
          </w:p>
        </w:tc>
      </w:tr>
      <w:tr w:rsidR="00DA2355" w:rsidRPr="00D27132" w14:paraId="38632B4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2B909A" w14:textId="77777777" w:rsidR="00DA2355" w:rsidRPr="00D27132" w:rsidRDefault="00DA2355" w:rsidP="006F46B8">
            <w:pPr>
              <w:pStyle w:val="TAL"/>
              <w:rPr>
                <w:szCs w:val="22"/>
                <w:lang w:eastAsia="sv-SE"/>
              </w:rPr>
            </w:pPr>
            <w:proofErr w:type="spellStart"/>
            <w:r w:rsidRPr="00D27132">
              <w:rPr>
                <w:b/>
                <w:i/>
                <w:szCs w:val="22"/>
                <w:lang w:eastAsia="sv-SE"/>
              </w:rPr>
              <w:t>additionalDMRS</w:t>
            </w:r>
            <w:proofErr w:type="spellEnd"/>
          </w:p>
          <w:p w14:paraId="7C573397" w14:textId="77777777" w:rsidR="00DA2355" w:rsidRPr="00D27132" w:rsidRDefault="00DA2355" w:rsidP="006F46B8">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DA2355" w:rsidRPr="00D27132" w14:paraId="0A24086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F8033B6" w14:textId="77777777" w:rsidR="00DA2355" w:rsidRPr="00D27132" w:rsidRDefault="00DA2355" w:rsidP="006F46B8">
            <w:pPr>
              <w:pStyle w:val="TAL"/>
              <w:rPr>
                <w:szCs w:val="22"/>
                <w:lang w:eastAsia="sv-SE"/>
              </w:rPr>
            </w:pPr>
            <w:proofErr w:type="spellStart"/>
            <w:r w:rsidRPr="00D27132">
              <w:rPr>
                <w:b/>
                <w:i/>
                <w:szCs w:val="22"/>
                <w:lang w:eastAsia="sv-SE"/>
              </w:rPr>
              <w:t>interslotFrequencyHopping</w:t>
            </w:r>
            <w:proofErr w:type="spellEnd"/>
          </w:p>
          <w:p w14:paraId="044C9CB2" w14:textId="77777777" w:rsidR="00DA2355" w:rsidRPr="00D27132" w:rsidRDefault="00DA2355" w:rsidP="006F46B8">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DA2355" w:rsidRPr="00D27132" w14:paraId="3F21EE2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362D938" w14:textId="77777777" w:rsidR="00DA2355" w:rsidRPr="00D27132" w:rsidRDefault="00DA2355" w:rsidP="006F46B8">
            <w:pPr>
              <w:pStyle w:val="TAL"/>
              <w:rPr>
                <w:szCs w:val="22"/>
                <w:lang w:eastAsia="sv-SE"/>
              </w:rPr>
            </w:pPr>
            <w:proofErr w:type="spellStart"/>
            <w:r w:rsidRPr="00D27132">
              <w:rPr>
                <w:b/>
                <w:i/>
                <w:szCs w:val="22"/>
                <w:lang w:eastAsia="sv-SE"/>
              </w:rPr>
              <w:t>maxCodeRate</w:t>
            </w:r>
            <w:proofErr w:type="spellEnd"/>
          </w:p>
          <w:p w14:paraId="2233FA9C" w14:textId="77777777" w:rsidR="00DA2355" w:rsidRPr="00D27132" w:rsidRDefault="00DA2355" w:rsidP="006F46B8">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DA2355" w:rsidRPr="00D27132" w14:paraId="67DBF00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3BAA3A4" w14:textId="77777777" w:rsidR="00DA2355" w:rsidRPr="00D27132" w:rsidRDefault="00DA2355" w:rsidP="006F46B8">
            <w:pPr>
              <w:pStyle w:val="TAL"/>
              <w:rPr>
                <w:szCs w:val="22"/>
                <w:lang w:eastAsia="sv-SE"/>
              </w:rPr>
            </w:pPr>
            <w:proofErr w:type="spellStart"/>
            <w:r w:rsidRPr="00D27132">
              <w:rPr>
                <w:b/>
                <w:i/>
                <w:szCs w:val="22"/>
                <w:lang w:eastAsia="sv-SE"/>
              </w:rPr>
              <w:t>nrofSlots</w:t>
            </w:r>
            <w:proofErr w:type="spellEnd"/>
          </w:p>
          <w:p w14:paraId="7A249102" w14:textId="77777777" w:rsidR="00DA2355" w:rsidRPr="00D27132" w:rsidRDefault="00DA2355" w:rsidP="006F46B8">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DA2355" w:rsidRPr="00D27132" w14:paraId="1AD21C8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B948247" w14:textId="77777777" w:rsidR="00DA2355" w:rsidRPr="00D27132" w:rsidRDefault="00DA2355" w:rsidP="006F46B8">
            <w:pPr>
              <w:pStyle w:val="TAL"/>
              <w:rPr>
                <w:szCs w:val="22"/>
                <w:lang w:eastAsia="sv-SE"/>
              </w:rPr>
            </w:pPr>
            <w:r w:rsidRPr="00D27132">
              <w:rPr>
                <w:b/>
                <w:i/>
                <w:szCs w:val="22"/>
                <w:lang w:eastAsia="sv-SE"/>
              </w:rPr>
              <w:t>pi2BPSK</w:t>
            </w:r>
          </w:p>
          <w:p w14:paraId="0B56C50C" w14:textId="77777777" w:rsidR="00DA2355" w:rsidRPr="00D27132" w:rsidRDefault="00DA2355" w:rsidP="006F46B8">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DA2355" w:rsidRPr="00D27132" w14:paraId="64519F6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99D1F3E" w14:textId="77777777" w:rsidR="00DA2355" w:rsidRPr="00D27132" w:rsidRDefault="00DA2355" w:rsidP="006F46B8">
            <w:pPr>
              <w:pStyle w:val="TAL"/>
              <w:rPr>
                <w:szCs w:val="22"/>
                <w:lang w:eastAsia="sv-SE"/>
              </w:rPr>
            </w:pPr>
            <w:proofErr w:type="spellStart"/>
            <w:r w:rsidRPr="00D27132">
              <w:rPr>
                <w:b/>
                <w:i/>
                <w:szCs w:val="22"/>
                <w:lang w:eastAsia="sv-SE"/>
              </w:rPr>
              <w:t>rb-SetIndex</w:t>
            </w:r>
            <w:proofErr w:type="spellEnd"/>
          </w:p>
          <w:p w14:paraId="6BC449D7" w14:textId="77777777" w:rsidR="00DA2355" w:rsidRPr="00D27132" w:rsidRDefault="00DA2355" w:rsidP="006F46B8">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DA2355" w:rsidRPr="00D27132" w14:paraId="3FD7A53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A5D64F9" w14:textId="77777777" w:rsidR="00DA2355" w:rsidRPr="00D27132" w:rsidRDefault="00DA2355" w:rsidP="006F46B8">
            <w:pPr>
              <w:pStyle w:val="TAL"/>
              <w:rPr>
                <w:szCs w:val="22"/>
                <w:lang w:eastAsia="sv-SE"/>
              </w:rPr>
            </w:pPr>
            <w:proofErr w:type="spellStart"/>
            <w:r w:rsidRPr="00D27132">
              <w:rPr>
                <w:b/>
                <w:i/>
                <w:szCs w:val="22"/>
                <w:lang w:eastAsia="sv-SE"/>
              </w:rPr>
              <w:t>simultaneousHARQ</w:t>
            </w:r>
            <w:proofErr w:type="spellEnd"/>
            <w:r w:rsidRPr="00D27132">
              <w:rPr>
                <w:b/>
                <w:i/>
                <w:szCs w:val="22"/>
                <w:lang w:eastAsia="sv-SE"/>
              </w:rPr>
              <w:t>-ACK-CSI</w:t>
            </w:r>
          </w:p>
          <w:p w14:paraId="5BF77886" w14:textId="77777777" w:rsidR="00DA2355" w:rsidRPr="00D27132" w:rsidRDefault="00DA2355" w:rsidP="006F46B8">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4EEAF8F7"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5A52375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75DF379" w14:textId="77777777" w:rsidR="00DA2355" w:rsidRPr="00D27132" w:rsidRDefault="00DA2355" w:rsidP="006F46B8">
            <w:pPr>
              <w:pStyle w:val="TAH"/>
              <w:rPr>
                <w:szCs w:val="22"/>
                <w:lang w:eastAsia="sv-SE"/>
              </w:rPr>
            </w:pPr>
            <w:r w:rsidRPr="00D27132">
              <w:rPr>
                <w:i/>
                <w:szCs w:val="22"/>
                <w:lang w:eastAsia="sv-SE"/>
              </w:rPr>
              <w:lastRenderedPageBreak/>
              <w:t xml:space="preserve">PUCCH-Resource, </w:t>
            </w:r>
            <w:r w:rsidRPr="00D27132">
              <w:rPr>
                <w:i/>
                <w:iCs/>
                <w:lang w:eastAsia="sv-SE"/>
              </w:rPr>
              <w:t>PUCCH-</w:t>
            </w:r>
            <w:proofErr w:type="spellStart"/>
            <w:r w:rsidRPr="00D27132">
              <w:rPr>
                <w:i/>
                <w:iCs/>
                <w:lang w:eastAsia="sv-SE"/>
              </w:rPr>
              <w:t>ResourceExt</w:t>
            </w:r>
            <w:proofErr w:type="spellEnd"/>
            <w:r w:rsidRPr="00D27132">
              <w:rPr>
                <w:i/>
                <w:szCs w:val="22"/>
                <w:lang w:eastAsia="sv-SE"/>
              </w:rPr>
              <w:t xml:space="preserve"> </w:t>
            </w:r>
            <w:r w:rsidRPr="00D27132">
              <w:rPr>
                <w:szCs w:val="22"/>
                <w:lang w:eastAsia="sv-SE"/>
              </w:rPr>
              <w:t>field descriptions</w:t>
            </w:r>
          </w:p>
        </w:tc>
      </w:tr>
      <w:tr w:rsidR="00DA2355" w:rsidRPr="00D27132" w14:paraId="037FFA9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F219192" w14:textId="77777777" w:rsidR="00DA2355" w:rsidRPr="00D27132" w:rsidRDefault="00DA2355" w:rsidP="006F46B8">
            <w:pPr>
              <w:pStyle w:val="TAL"/>
              <w:rPr>
                <w:szCs w:val="22"/>
                <w:lang w:eastAsia="sv-SE"/>
              </w:rPr>
            </w:pPr>
            <w:r w:rsidRPr="00D27132">
              <w:rPr>
                <w:b/>
                <w:i/>
                <w:szCs w:val="22"/>
                <w:lang w:eastAsia="sv-SE"/>
              </w:rPr>
              <w:t>format,</w:t>
            </w:r>
            <w:r w:rsidRPr="00D27132">
              <w:rPr>
                <w:lang w:eastAsia="sv-SE"/>
              </w:rPr>
              <w:t xml:space="preserve"> </w:t>
            </w:r>
            <w:proofErr w:type="spellStart"/>
            <w:r w:rsidRPr="00D27132">
              <w:rPr>
                <w:b/>
                <w:i/>
                <w:szCs w:val="22"/>
                <w:lang w:eastAsia="sv-SE"/>
              </w:rPr>
              <w:t>formatExt</w:t>
            </w:r>
            <w:proofErr w:type="spellEnd"/>
          </w:p>
          <w:p w14:paraId="65DA51C6" w14:textId="77777777" w:rsidR="00DA2355" w:rsidRPr="00D27132" w:rsidRDefault="00DA2355" w:rsidP="006F46B8">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proofErr w:type="spellStart"/>
            <w:r w:rsidRPr="00D27132">
              <w:rPr>
                <w:i/>
                <w:iCs/>
                <w:szCs w:val="22"/>
                <w:lang w:eastAsia="sv-SE"/>
              </w:rPr>
              <w:t>formatExt</w:t>
            </w:r>
            <w:proofErr w:type="spellEnd"/>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DA2355" w:rsidRPr="00D27132" w14:paraId="08B6768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FBC33C9" w14:textId="77777777" w:rsidR="00DA2355" w:rsidRPr="00D27132" w:rsidRDefault="00DA2355" w:rsidP="006F46B8">
            <w:pPr>
              <w:pStyle w:val="TAL"/>
              <w:rPr>
                <w:szCs w:val="22"/>
                <w:lang w:eastAsia="sv-SE"/>
              </w:rPr>
            </w:pPr>
            <w:r w:rsidRPr="00D27132">
              <w:rPr>
                <w:b/>
                <w:i/>
                <w:szCs w:val="22"/>
                <w:lang w:eastAsia="sv-SE"/>
              </w:rPr>
              <w:t>interlace0</w:t>
            </w:r>
          </w:p>
          <w:p w14:paraId="521B9F2E" w14:textId="77777777" w:rsidR="00DA2355" w:rsidRPr="00D27132" w:rsidRDefault="00DA2355" w:rsidP="006F46B8">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DA2355" w:rsidRPr="00D27132" w14:paraId="1558DD8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EE42E7" w14:textId="77777777" w:rsidR="00DA2355" w:rsidRPr="00D27132" w:rsidRDefault="00DA2355" w:rsidP="006F46B8">
            <w:pPr>
              <w:pStyle w:val="TAL"/>
              <w:rPr>
                <w:szCs w:val="22"/>
                <w:lang w:eastAsia="sv-SE"/>
              </w:rPr>
            </w:pPr>
            <w:r w:rsidRPr="00D27132">
              <w:rPr>
                <w:b/>
                <w:i/>
                <w:szCs w:val="22"/>
                <w:lang w:eastAsia="sv-SE"/>
              </w:rPr>
              <w:t>interlace1</w:t>
            </w:r>
          </w:p>
          <w:p w14:paraId="01898FA8" w14:textId="77777777" w:rsidR="00DA2355" w:rsidRPr="00D27132" w:rsidRDefault="00DA2355" w:rsidP="006F46B8">
            <w:pPr>
              <w:pStyle w:val="TAL"/>
              <w:rPr>
                <w:b/>
                <w:i/>
                <w:szCs w:val="22"/>
                <w:lang w:eastAsia="sv-SE"/>
              </w:rPr>
            </w:pPr>
            <w:r w:rsidRPr="00D27132">
              <w:rPr>
                <w:rFonts w:cs="Arial"/>
                <w:szCs w:val="18"/>
                <w:lang w:eastAsia="sv-SE"/>
              </w:rPr>
              <w:t>A second interlace, in addition to interlace 0, as specified in TS 38.213 [13], clause 9.2.1. For 15KHz SCS, values {</w:t>
            </w:r>
            <w:proofErr w:type="gramStart"/>
            <w:r w:rsidRPr="00D27132">
              <w:rPr>
                <w:rFonts w:cs="Arial"/>
                <w:szCs w:val="18"/>
                <w:lang w:eastAsia="sv-SE"/>
              </w:rPr>
              <w:t>0..</w:t>
            </w:r>
            <w:proofErr w:type="gramEnd"/>
            <w:r w:rsidRPr="00D27132">
              <w:rPr>
                <w:rFonts w:cs="Arial"/>
                <w:szCs w:val="18"/>
                <w:lang w:eastAsia="sv-SE"/>
              </w:rPr>
              <w:t xml:space="preserve">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DA2355" w:rsidRPr="00D27132" w14:paraId="4DF8247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D382293" w14:textId="77777777" w:rsidR="00DA2355" w:rsidRPr="00D27132" w:rsidRDefault="00DA2355" w:rsidP="006F46B8">
            <w:pPr>
              <w:pStyle w:val="TAL"/>
              <w:rPr>
                <w:b/>
                <w:bCs/>
                <w:i/>
                <w:iCs/>
                <w:lang w:eastAsia="sv-SE"/>
              </w:rPr>
            </w:pPr>
            <w:proofErr w:type="spellStart"/>
            <w:r w:rsidRPr="00D27132">
              <w:rPr>
                <w:b/>
                <w:bCs/>
                <w:i/>
                <w:iCs/>
                <w:lang w:eastAsia="sv-SE"/>
              </w:rPr>
              <w:t>intraSlotFrequencyHopping</w:t>
            </w:r>
            <w:proofErr w:type="spellEnd"/>
          </w:p>
          <w:p w14:paraId="3D9310CC" w14:textId="77777777" w:rsidR="00DA2355" w:rsidRPr="00D27132" w:rsidRDefault="00DA2355" w:rsidP="006F46B8">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DA2355" w:rsidRPr="00D27132" w14:paraId="170DD2D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39B8375" w14:textId="77777777" w:rsidR="00DA2355" w:rsidRPr="00D27132" w:rsidRDefault="00DA2355" w:rsidP="006F46B8">
            <w:pPr>
              <w:pStyle w:val="TAL"/>
              <w:rPr>
                <w:szCs w:val="22"/>
                <w:lang w:eastAsia="sv-SE"/>
              </w:rPr>
            </w:pPr>
            <w:proofErr w:type="spellStart"/>
            <w:r w:rsidRPr="00D27132">
              <w:rPr>
                <w:b/>
                <w:i/>
                <w:szCs w:val="22"/>
                <w:lang w:eastAsia="sv-SE"/>
              </w:rPr>
              <w:t>occ</w:t>
            </w:r>
            <w:proofErr w:type="spellEnd"/>
            <w:r w:rsidRPr="00D27132">
              <w:rPr>
                <w:b/>
                <w:i/>
                <w:szCs w:val="22"/>
                <w:lang w:eastAsia="sv-SE"/>
              </w:rPr>
              <w:t>-Index</w:t>
            </w:r>
          </w:p>
          <w:p w14:paraId="400EE902" w14:textId="77777777" w:rsidR="00DA2355" w:rsidRPr="00D27132" w:rsidRDefault="00DA2355" w:rsidP="006F46B8">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DA2355" w:rsidRPr="00D27132" w14:paraId="64E8E1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85E1ECF" w14:textId="77777777" w:rsidR="00DA2355" w:rsidRPr="00D27132" w:rsidRDefault="00DA2355" w:rsidP="006F46B8">
            <w:pPr>
              <w:pStyle w:val="TAL"/>
              <w:rPr>
                <w:szCs w:val="22"/>
                <w:lang w:eastAsia="sv-SE"/>
              </w:rPr>
            </w:pPr>
            <w:proofErr w:type="spellStart"/>
            <w:r w:rsidRPr="00D27132">
              <w:rPr>
                <w:b/>
                <w:i/>
                <w:szCs w:val="22"/>
                <w:lang w:eastAsia="sv-SE"/>
              </w:rPr>
              <w:t>occ</w:t>
            </w:r>
            <w:proofErr w:type="spellEnd"/>
            <w:r w:rsidRPr="00D27132">
              <w:rPr>
                <w:b/>
                <w:i/>
                <w:szCs w:val="22"/>
                <w:lang w:eastAsia="sv-SE"/>
              </w:rPr>
              <w:t>-Length</w:t>
            </w:r>
          </w:p>
          <w:p w14:paraId="1DD08E1E" w14:textId="77777777" w:rsidR="00DA2355" w:rsidRPr="00D27132" w:rsidRDefault="00DA2355" w:rsidP="006F46B8">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DA2355" w:rsidRPr="00D27132" w14:paraId="12C3886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51071DE" w14:textId="77777777" w:rsidR="00DA2355" w:rsidRPr="00D27132" w:rsidRDefault="00DA2355" w:rsidP="006F46B8">
            <w:pPr>
              <w:pStyle w:val="TAL"/>
              <w:rPr>
                <w:bCs/>
                <w:iCs/>
                <w:lang w:eastAsia="sv-SE"/>
              </w:rPr>
            </w:pPr>
            <w:proofErr w:type="spellStart"/>
            <w:r w:rsidRPr="00D27132">
              <w:rPr>
                <w:b/>
                <w:bCs/>
                <w:i/>
                <w:iCs/>
                <w:lang w:eastAsia="sv-SE"/>
              </w:rPr>
              <w:t>pucch-ResourceId</w:t>
            </w:r>
            <w:proofErr w:type="spellEnd"/>
          </w:p>
          <w:p w14:paraId="72ED402A" w14:textId="77777777" w:rsidR="00DA2355" w:rsidRPr="00D27132" w:rsidRDefault="00DA2355" w:rsidP="006F46B8">
            <w:pPr>
              <w:pStyle w:val="TAL"/>
              <w:rPr>
                <w:bCs/>
                <w:iCs/>
                <w:lang w:eastAsia="sv-SE"/>
              </w:rPr>
            </w:pPr>
            <w:r w:rsidRPr="00D27132">
              <w:rPr>
                <w:bCs/>
                <w:iCs/>
                <w:lang w:eastAsia="sv-SE"/>
              </w:rPr>
              <w:t>Identifier of the PUCCH resource.</w:t>
            </w:r>
          </w:p>
        </w:tc>
      </w:tr>
      <w:tr w:rsidR="00DA2355" w:rsidRPr="00D27132" w14:paraId="4889208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5424FD" w14:textId="77777777" w:rsidR="00DA2355" w:rsidRPr="00D27132" w:rsidRDefault="00DA2355" w:rsidP="006F46B8">
            <w:pPr>
              <w:pStyle w:val="TAL"/>
              <w:rPr>
                <w:b/>
                <w:bCs/>
                <w:i/>
                <w:iCs/>
                <w:lang w:eastAsia="sv-SE"/>
              </w:rPr>
            </w:pPr>
            <w:proofErr w:type="spellStart"/>
            <w:r w:rsidRPr="00D27132">
              <w:rPr>
                <w:b/>
                <w:bCs/>
                <w:i/>
                <w:iCs/>
                <w:lang w:eastAsia="sv-SE"/>
              </w:rPr>
              <w:t>secondHopPRB</w:t>
            </w:r>
            <w:proofErr w:type="spellEnd"/>
          </w:p>
          <w:p w14:paraId="211BF4C0" w14:textId="77777777" w:rsidR="00DA2355" w:rsidRPr="00D27132" w:rsidRDefault="00DA2355" w:rsidP="006F46B8">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FB1860D"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3F9BE6A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870849A" w14:textId="77777777" w:rsidR="00DA2355" w:rsidRPr="00D27132" w:rsidRDefault="00DA2355" w:rsidP="006F46B8">
            <w:pPr>
              <w:pStyle w:val="TAH"/>
              <w:rPr>
                <w:szCs w:val="22"/>
                <w:lang w:eastAsia="sv-SE"/>
              </w:rPr>
            </w:pPr>
            <w:r w:rsidRPr="00D27132">
              <w:rPr>
                <w:i/>
                <w:szCs w:val="22"/>
                <w:lang w:eastAsia="sv-SE"/>
              </w:rPr>
              <w:t>PUCCH-</w:t>
            </w:r>
            <w:proofErr w:type="spellStart"/>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DA2355" w:rsidRPr="00D27132" w14:paraId="37A909B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EC8549" w14:textId="77777777" w:rsidR="00DA2355" w:rsidRPr="00D27132" w:rsidRDefault="00DA2355" w:rsidP="006F46B8">
            <w:pPr>
              <w:pStyle w:val="TAL"/>
              <w:rPr>
                <w:szCs w:val="22"/>
                <w:lang w:eastAsia="sv-SE"/>
              </w:rPr>
            </w:pPr>
            <w:proofErr w:type="spellStart"/>
            <w:r w:rsidRPr="00D27132">
              <w:rPr>
                <w:b/>
                <w:i/>
                <w:szCs w:val="22"/>
                <w:lang w:eastAsia="sv-SE"/>
              </w:rPr>
              <w:t>maxPayloadSize</w:t>
            </w:r>
            <w:proofErr w:type="spellEnd"/>
          </w:p>
          <w:p w14:paraId="3EC21B95" w14:textId="77777777" w:rsidR="00DA2355" w:rsidRPr="00D27132" w:rsidRDefault="00DA2355" w:rsidP="006F46B8">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w:t>
            </w:r>
            <w:proofErr w:type="spellStart"/>
            <w:r w:rsidRPr="00D27132">
              <w:rPr>
                <w:i/>
                <w:szCs w:val="22"/>
                <w:lang w:eastAsia="sv-SE"/>
              </w:rPr>
              <w:t>ResourceSet</w:t>
            </w:r>
            <w:proofErr w:type="spellEnd"/>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DA2355" w:rsidRPr="00D27132" w14:paraId="43312EF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AE631C7" w14:textId="77777777" w:rsidR="00DA2355" w:rsidRPr="00D27132" w:rsidRDefault="00DA2355" w:rsidP="006F46B8">
            <w:pPr>
              <w:pStyle w:val="TAL"/>
              <w:rPr>
                <w:szCs w:val="22"/>
                <w:lang w:eastAsia="sv-SE"/>
              </w:rPr>
            </w:pPr>
            <w:proofErr w:type="spellStart"/>
            <w:r w:rsidRPr="00D27132">
              <w:rPr>
                <w:b/>
                <w:i/>
                <w:szCs w:val="22"/>
                <w:lang w:eastAsia="sv-SE"/>
              </w:rPr>
              <w:t>resourceList</w:t>
            </w:r>
            <w:proofErr w:type="spellEnd"/>
          </w:p>
          <w:p w14:paraId="1C109502" w14:textId="77777777" w:rsidR="00DA2355" w:rsidRPr="00D27132" w:rsidRDefault="00DA2355" w:rsidP="006F46B8">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w:t>
            </w:r>
            <w:proofErr w:type="spellStart"/>
            <w:r w:rsidRPr="00D27132">
              <w:rPr>
                <w:szCs w:val="22"/>
                <w:lang w:eastAsia="sv-SE"/>
              </w:rPr>
              <w:t>ResourceSet</w:t>
            </w:r>
            <w:proofErr w:type="spellEnd"/>
            <w:r w:rsidRPr="00D27132">
              <w:rPr>
                <w:szCs w:val="22"/>
                <w:lang w:eastAsia="sv-SE"/>
              </w:rPr>
              <w:t xml:space="preserve"> with </w:t>
            </w:r>
            <w:proofErr w:type="spellStart"/>
            <w:r w:rsidRPr="00D27132">
              <w:rPr>
                <w:i/>
                <w:szCs w:val="22"/>
                <w:lang w:eastAsia="sv-SE"/>
              </w:rPr>
              <w:t>pucch-ResourceSetId</w:t>
            </w:r>
            <w:proofErr w:type="spellEnd"/>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w:t>
            </w:r>
            <w:proofErr w:type="spellStart"/>
            <w:r w:rsidRPr="00D27132">
              <w:rPr>
                <w:i/>
                <w:lang w:eastAsia="sv-SE"/>
              </w:rPr>
              <w:t>ResourceSet</w:t>
            </w:r>
            <w:proofErr w:type="spellEnd"/>
            <w:r w:rsidRPr="00D27132">
              <w:rPr>
                <w:lang w:eastAsia="sv-SE"/>
              </w:rPr>
              <w:t xml:space="preserve"> with </w:t>
            </w:r>
            <w:proofErr w:type="spellStart"/>
            <w:r w:rsidRPr="00D27132">
              <w:rPr>
                <w:i/>
                <w:lang w:eastAsia="sv-SE"/>
              </w:rPr>
              <w:t>pucch-ResourceSetId</w:t>
            </w:r>
            <w:proofErr w:type="spellEnd"/>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50E481C4" w14:textId="77777777" w:rsidR="00DA2355" w:rsidRPr="00D27132" w:rsidRDefault="00DA2355" w:rsidP="00DA2355"/>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DA2355" w:rsidRPr="00D27132" w14:paraId="23E7220C" w14:textId="77777777" w:rsidTr="006F46B8">
        <w:trPr>
          <w:trHeight w:val="400"/>
        </w:trPr>
        <w:tc>
          <w:tcPr>
            <w:tcW w:w="4023" w:type="dxa"/>
            <w:tcBorders>
              <w:top w:val="single" w:sz="4" w:space="0" w:color="auto"/>
              <w:left w:val="single" w:sz="4" w:space="0" w:color="auto"/>
              <w:bottom w:val="single" w:sz="4" w:space="0" w:color="auto"/>
              <w:right w:val="single" w:sz="4" w:space="0" w:color="auto"/>
            </w:tcBorders>
            <w:hideMark/>
          </w:tcPr>
          <w:p w14:paraId="69531E95" w14:textId="77777777" w:rsidR="00DA2355" w:rsidRPr="00D27132" w:rsidRDefault="00DA2355" w:rsidP="006F46B8">
            <w:pPr>
              <w:pStyle w:val="TAH"/>
              <w:rPr>
                <w:lang w:eastAsia="sv-SE"/>
              </w:rPr>
            </w:pPr>
            <w:r w:rsidRPr="00D27132">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4C926ED" w14:textId="77777777" w:rsidR="00DA2355" w:rsidRPr="00D27132" w:rsidRDefault="00DA2355" w:rsidP="006F46B8">
            <w:pPr>
              <w:pStyle w:val="TAH"/>
              <w:rPr>
                <w:lang w:eastAsia="sv-SE"/>
              </w:rPr>
            </w:pPr>
            <w:r w:rsidRPr="00D27132">
              <w:rPr>
                <w:lang w:eastAsia="sv-SE"/>
              </w:rPr>
              <w:t>Explanation</w:t>
            </w:r>
          </w:p>
        </w:tc>
      </w:tr>
      <w:tr w:rsidR="00DA2355" w:rsidRPr="00D27132" w14:paraId="677B3C98" w14:textId="77777777" w:rsidTr="006F46B8">
        <w:trPr>
          <w:trHeight w:val="415"/>
        </w:trPr>
        <w:tc>
          <w:tcPr>
            <w:tcW w:w="4023" w:type="dxa"/>
            <w:tcBorders>
              <w:top w:val="single" w:sz="4" w:space="0" w:color="auto"/>
              <w:left w:val="single" w:sz="4" w:space="0" w:color="auto"/>
              <w:bottom w:val="single" w:sz="4" w:space="0" w:color="auto"/>
              <w:right w:val="single" w:sz="4" w:space="0" w:color="auto"/>
            </w:tcBorders>
            <w:hideMark/>
          </w:tcPr>
          <w:p w14:paraId="7511F8ED" w14:textId="77777777" w:rsidR="00DA2355" w:rsidRPr="00D27132" w:rsidRDefault="00DA2355" w:rsidP="006F46B8">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D87A2BE" w14:textId="77777777" w:rsidR="00DA2355" w:rsidRPr="00D27132" w:rsidRDefault="00DA2355" w:rsidP="006F46B8">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7DD090CC" w14:textId="77777777" w:rsidR="00DA2355" w:rsidRPr="00D27132" w:rsidRDefault="00DA2355" w:rsidP="00DA2355"/>
    <w:bookmarkEnd w:id="36"/>
    <w:p w14:paraId="10CC37DE" w14:textId="77777777" w:rsidR="00DA2355" w:rsidRDefault="00DA2355">
      <w:pPr>
        <w:overflowPunct/>
        <w:autoSpaceDE/>
        <w:autoSpaceDN/>
        <w:adjustRightInd/>
        <w:spacing w:after="0"/>
        <w:textAlignment w:val="auto"/>
        <w:rPr>
          <w:rFonts w:ascii="Arial" w:hAnsi="Arial"/>
          <w:sz w:val="24"/>
        </w:rPr>
      </w:pPr>
      <w:r>
        <w:br w:type="page"/>
      </w:r>
    </w:p>
    <w:p w14:paraId="1DFCE2A1" w14:textId="46DFBFC1" w:rsidR="001A0D1F" w:rsidRPr="00D27132" w:rsidRDefault="001A0D1F" w:rsidP="001A0D1F">
      <w:pPr>
        <w:pStyle w:val="Heading4"/>
      </w:pPr>
      <w:r w:rsidRPr="00D27132">
        <w:lastRenderedPageBreak/>
        <w:t>–</w:t>
      </w:r>
      <w:r w:rsidRPr="00D27132">
        <w:tab/>
      </w:r>
      <w:r w:rsidRPr="00D27132">
        <w:rPr>
          <w:i/>
        </w:rPr>
        <w:t>SearchSpace</w:t>
      </w:r>
      <w:bookmarkEnd w:id="37"/>
      <w:bookmarkEnd w:id="38"/>
    </w:p>
    <w:p w14:paraId="098EF277" w14:textId="77777777" w:rsidR="001A0D1F" w:rsidRPr="00D27132" w:rsidRDefault="001A0D1F" w:rsidP="001A0D1F">
      <w:r w:rsidRPr="00D27132">
        <w:t xml:space="preserve">The IE </w:t>
      </w:r>
      <w:r w:rsidRPr="00D27132">
        <w:rPr>
          <w:i/>
        </w:rPr>
        <w:t>SearchSpace</w:t>
      </w:r>
      <w:r w:rsidRPr="00D27132">
        <w:t xml:space="preserve"> defines how/where to search for PDCCH candidates. Each search space is associated with one </w:t>
      </w:r>
      <w:proofErr w:type="spellStart"/>
      <w:r w:rsidRPr="00D27132">
        <w:rPr>
          <w:i/>
        </w:rPr>
        <w:t>ControlResourceSet</w:t>
      </w:r>
      <w:proofErr w:type="spellEnd"/>
      <w:r w:rsidRPr="00D27132">
        <w:t xml:space="preserve">. For a scheduled cell in the case of cross carrier scheduling, except for </w:t>
      </w:r>
      <w:proofErr w:type="spellStart"/>
      <w:r w:rsidRPr="00D27132">
        <w:rPr>
          <w:i/>
        </w:rPr>
        <w:t>nrofCandidates</w:t>
      </w:r>
      <w:proofErr w:type="spellEnd"/>
      <w:r w:rsidRPr="00D27132">
        <w:t>, all the optional fields are absent</w:t>
      </w:r>
      <w:r w:rsidRPr="00D27132">
        <w:rPr>
          <w:lang w:eastAsia="zh-CN"/>
        </w:rPr>
        <w:t xml:space="preserve"> (regardless of their presence conditions)</w:t>
      </w:r>
      <w:r w:rsidRPr="00D27132">
        <w:t>.</w:t>
      </w:r>
    </w:p>
    <w:p w14:paraId="4BF866A4" w14:textId="77777777" w:rsidR="001A0D1F" w:rsidRPr="00D27132" w:rsidRDefault="001A0D1F" w:rsidP="001A0D1F">
      <w:pPr>
        <w:pStyle w:val="TH"/>
      </w:pPr>
      <w:r w:rsidRPr="00D27132">
        <w:rPr>
          <w:i/>
        </w:rPr>
        <w:t>SearchSpace</w:t>
      </w:r>
      <w:r w:rsidRPr="00D27132">
        <w:t xml:space="preserve"> information element</w:t>
      </w:r>
    </w:p>
    <w:p w14:paraId="13869040" w14:textId="77777777" w:rsidR="001A0D1F" w:rsidRPr="00D27132" w:rsidRDefault="001A0D1F" w:rsidP="001A0D1F">
      <w:pPr>
        <w:pStyle w:val="PL"/>
      </w:pPr>
      <w:r w:rsidRPr="00D27132">
        <w:t>-- ASN1START</w:t>
      </w:r>
    </w:p>
    <w:p w14:paraId="2C58A598" w14:textId="77777777" w:rsidR="001A0D1F" w:rsidRPr="00D27132" w:rsidRDefault="001A0D1F" w:rsidP="001A0D1F">
      <w:pPr>
        <w:pStyle w:val="PL"/>
      </w:pPr>
      <w:r w:rsidRPr="00D27132">
        <w:t>-- TAG-SEARCHSPACE-START</w:t>
      </w:r>
    </w:p>
    <w:p w14:paraId="5FD5707D" w14:textId="77777777" w:rsidR="001A0D1F" w:rsidRPr="00D27132" w:rsidRDefault="001A0D1F" w:rsidP="001A0D1F">
      <w:pPr>
        <w:pStyle w:val="PL"/>
      </w:pPr>
    </w:p>
    <w:p w14:paraId="1A495510" w14:textId="77777777" w:rsidR="001A0D1F" w:rsidRPr="00D27132" w:rsidRDefault="001A0D1F" w:rsidP="001A0D1F">
      <w:pPr>
        <w:pStyle w:val="PL"/>
      </w:pPr>
      <w:r w:rsidRPr="00D27132">
        <w:t>SearchSpace ::=                         SEQUENCE {</w:t>
      </w:r>
    </w:p>
    <w:p w14:paraId="0A50FEA3" w14:textId="77777777" w:rsidR="001A0D1F" w:rsidRPr="00D27132" w:rsidRDefault="001A0D1F" w:rsidP="001A0D1F">
      <w:pPr>
        <w:pStyle w:val="PL"/>
      </w:pPr>
      <w:r w:rsidRPr="00D27132">
        <w:t xml:space="preserve">    searchSpaceId                           SearchSpaceId,</w:t>
      </w:r>
    </w:p>
    <w:p w14:paraId="6045730D" w14:textId="77777777" w:rsidR="001A0D1F" w:rsidRPr="00D27132" w:rsidRDefault="001A0D1F" w:rsidP="001A0D1F">
      <w:pPr>
        <w:pStyle w:val="PL"/>
      </w:pPr>
      <w:r w:rsidRPr="00D27132">
        <w:t xml:space="preserve">    controlResourceSetId                    ControlResourceSetId                                        OPTIONAL,   -- Cond SetupOnly</w:t>
      </w:r>
    </w:p>
    <w:p w14:paraId="635BB0A2" w14:textId="77777777" w:rsidR="001A0D1F" w:rsidRPr="00D27132" w:rsidRDefault="001A0D1F" w:rsidP="001A0D1F">
      <w:pPr>
        <w:pStyle w:val="PL"/>
      </w:pPr>
      <w:r w:rsidRPr="00D27132">
        <w:t xml:space="preserve">    monitoringSlotPeriodicityAndOffset      CHOICE {</w:t>
      </w:r>
    </w:p>
    <w:p w14:paraId="4F941ACE" w14:textId="77777777" w:rsidR="001A0D1F" w:rsidRPr="00D27132" w:rsidRDefault="001A0D1F" w:rsidP="001A0D1F">
      <w:pPr>
        <w:pStyle w:val="PL"/>
      </w:pPr>
      <w:r w:rsidRPr="00D27132">
        <w:t xml:space="preserve">        sl1                                     NULL,</w:t>
      </w:r>
    </w:p>
    <w:p w14:paraId="7FD53683" w14:textId="77777777" w:rsidR="001A0D1F" w:rsidRPr="00D27132" w:rsidRDefault="001A0D1F" w:rsidP="001A0D1F">
      <w:pPr>
        <w:pStyle w:val="PL"/>
      </w:pPr>
      <w:r w:rsidRPr="00D27132">
        <w:t xml:space="preserve">        sl2                                     INTEGER (0..1),</w:t>
      </w:r>
    </w:p>
    <w:p w14:paraId="31992C16" w14:textId="77777777" w:rsidR="001A0D1F" w:rsidRPr="00D27132" w:rsidRDefault="001A0D1F" w:rsidP="001A0D1F">
      <w:pPr>
        <w:pStyle w:val="PL"/>
      </w:pPr>
      <w:r w:rsidRPr="00D27132">
        <w:t xml:space="preserve">        sl4                                     INTEGER (0..3),</w:t>
      </w:r>
    </w:p>
    <w:p w14:paraId="5C3D226E" w14:textId="77777777" w:rsidR="001A0D1F" w:rsidRPr="00D27132" w:rsidRDefault="001A0D1F" w:rsidP="001A0D1F">
      <w:pPr>
        <w:pStyle w:val="PL"/>
      </w:pPr>
      <w:r w:rsidRPr="00D27132">
        <w:t xml:space="preserve">        sl5                                     INTEGER (0..4),</w:t>
      </w:r>
    </w:p>
    <w:p w14:paraId="305EB904" w14:textId="77777777" w:rsidR="001A0D1F" w:rsidRPr="00D27132" w:rsidRDefault="001A0D1F" w:rsidP="001A0D1F">
      <w:pPr>
        <w:pStyle w:val="PL"/>
      </w:pPr>
      <w:r w:rsidRPr="00D27132">
        <w:t xml:space="preserve">        sl8                                     INTEGER (0..7),</w:t>
      </w:r>
    </w:p>
    <w:p w14:paraId="3CECAD3D" w14:textId="77777777" w:rsidR="001A0D1F" w:rsidRPr="00D27132" w:rsidRDefault="001A0D1F" w:rsidP="001A0D1F">
      <w:pPr>
        <w:pStyle w:val="PL"/>
      </w:pPr>
      <w:r w:rsidRPr="00D27132">
        <w:t xml:space="preserve">        sl10                                    INTEGER (0..9),</w:t>
      </w:r>
    </w:p>
    <w:p w14:paraId="5EBECE62" w14:textId="77777777" w:rsidR="001A0D1F" w:rsidRPr="00D27132" w:rsidRDefault="001A0D1F" w:rsidP="001A0D1F">
      <w:pPr>
        <w:pStyle w:val="PL"/>
      </w:pPr>
      <w:r w:rsidRPr="00D27132">
        <w:t xml:space="preserve">        sl16                                    INTEGER (0..15),</w:t>
      </w:r>
    </w:p>
    <w:p w14:paraId="59005B8B" w14:textId="77777777" w:rsidR="001A0D1F" w:rsidRPr="00D27132" w:rsidRDefault="001A0D1F" w:rsidP="001A0D1F">
      <w:pPr>
        <w:pStyle w:val="PL"/>
      </w:pPr>
      <w:r w:rsidRPr="00D27132">
        <w:t xml:space="preserve">        sl20                                    INTEGER (0..19),</w:t>
      </w:r>
    </w:p>
    <w:p w14:paraId="7DC4CA72" w14:textId="77777777" w:rsidR="001A0D1F" w:rsidRPr="00D27132" w:rsidRDefault="001A0D1F" w:rsidP="001A0D1F">
      <w:pPr>
        <w:pStyle w:val="PL"/>
      </w:pPr>
      <w:r w:rsidRPr="00D27132">
        <w:t xml:space="preserve">        sl40                                    INTEGER (0..39),</w:t>
      </w:r>
    </w:p>
    <w:p w14:paraId="01976749" w14:textId="77777777" w:rsidR="001A0D1F" w:rsidRPr="00D27132" w:rsidRDefault="001A0D1F" w:rsidP="001A0D1F">
      <w:pPr>
        <w:pStyle w:val="PL"/>
      </w:pPr>
      <w:r w:rsidRPr="00D27132">
        <w:t xml:space="preserve">        sl80                                    INTEGER (0..79),</w:t>
      </w:r>
    </w:p>
    <w:p w14:paraId="28621657" w14:textId="77777777" w:rsidR="001A0D1F" w:rsidRPr="00D27132" w:rsidRDefault="001A0D1F" w:rsidP="001A0D1F">
      <w:pPr>
        <w:pStyle w:val="PL"/>
      </w:pPr>
      <w:r w:rsidRPr="00D27132">
        <w:t xml:space="preserve">        sl160                                   INTEGER (0..159),</w:t>
      </w:r>
    </w:p>
    <w:p w14:paraId="55FFD1A3" w14:textId="77777777" w:rsidR="001A0D1F" w:rsidRPr="00D27132" w:rsidRDefault="001A0D1F" w:rsidP="001A0D1F">
      <w:pPr>
        <w:pStyle w:val="PL"/>
      </w:pPr>
      <w:r w:rsidRPr="00D27132">
        <w:t xml:space="preserve">        sl320                                   INTEGER (0..319),</w:t>
      </w:r>
    </w:p>
    <w:p w14:paraId="521A2AE0" w14:textId="77777777" w:rsidR="001A0D1F" w:rsidRPr="00D27132" w:rsidRDefault="001A0D1F" w:rsidP="001A0D1F">
      <w:pPr>
        <w:pStyle w:val="PL"/>
      </w:pPr>
      <w:r w:rsidRPr="00D27132">
        <w:t xml:space="preserve">        sl640                                   INTEGER (0..639),</w:t>
      </w:r>
    </w:p>
    <w:p w14:paraId="50EBAEA3" w14:textId="77777777" w:rsidR="001A0D1F" w:rsidRPr="00D27132" w:rsidRDefault="001A0D1F" w:rsidP="001A0D1F">
      <w:pPr>
        <w:pStyle w:val="PL"/>
      </w:pPr>
      <w:r w:rsidRPr="00D27132">
        <w:t xml:space="preserve">        sl1280                                  INTEGER (0..1279),</w:t>
      </w:r>
    </w:p>
    <w:p w14:paraId="7C978631" w14:textId="77777777" w:rsidR="001A0D1F" w:rsidRPr="00D27132" w:rsidRDefault="001A0D1F" w:rsidP="001A0D1F">
      <w:pPr>
        <w:pStyle w:val="PL"/>
      </w:pPr>
      <w:r w:rsidRPr="00D27132">
        <w:t xml:space="preserve">        sl2560                                  INTEGER (0..2559)</w:t>
      </w:r>
    </w:p>
    <w:p w14:paraId="5C0403FB" w14:textId="77777777" w:rsidR="001A0D1F" w:rsidRPr="00D27132" w:rsidRDefault="001A0D1F" w:rsidP="001A0D1F">
      <w:pPr>
        <w:pStyle w:val="PL"/>
      </w:pPr>
      <w:r w:rsidRPr="00D27132">
        <w:t xml:space="preserve">    }                                                                                                   OPTIONAL,   -- Cond Setup</w:t>
      </w:r>
    </w:p>
    <w:p w14:paraId="21198987" w14:textId="77777777" w:rsidR="001A0D1F" w:rsidRPr="00D27132" w:rsidRDefault="001A0D1F" w:rsidP="001A0D1F">
      <w:pPr>
        <w:pStyle w:val="PL"/>
      </w:pPr>
      <w:r w:rsidRPr="00D27132">
        <w:t xml:space="preserve">    duration                                INTEGER (2..2559)                                           OPTIONAL,   -- Need R</w:t>
      </w:r>
    </w:p>
    <w:p w14:paraId="6BBDD59C" w14:textId="77777777" w:rsidR="001A0D1F" w:rsidRPr="00D27132" w:rsidRDefault="001A0D1F" w:rsidP="001A0D1F">
      <w:pPr>
        <w:pStyle w:val="PL"/>
      </w:pPr>
      <w:r w:rsidRPr="00D27132">
        <w:t xml:space="preserve">    monitoringSymbolsWithinSlot             BIT STRING (SIZE (14))                                      OPTIONAL,   -- Cond Setup</w:t>
      </w:r>
    </w:p>
    <w:p w14:paraId="6CB8AC25" w14:textId="77777777" w:rsidR="001A0D1F" w:rsidRPr="00D27132" w:rsidRDefault="001A0D1F" w:rsidP="001A0D1F">
      <w:pPr>
        <w:pStyle w:val="PL"/>
      </w:pPr>
      <w:r w:rsidRPr="00D27132">
        <w:t xml:space="preserve">    nrofCandidates                          SEQUENCE {</w:t>
      </w:r>
    </w:p>
    <w:p w14:paraId="03B0E5A1" w14:textId="77777777" w:rsidR="001A0D1F" w:rsidRPr="00D27132" w:rsidRDefault="001A0D1F" w:rsidP="001A0D1F">
      <w:pPr>
        <w:pStyle w:val="PL"/>
      </w:pPr>
      <w:r w:rsidRPr="00D27132">
        <w:t xml:space="preserve">        aggregationLevel1                       ENUMERATED {n0, n1, n2, n3, n4, n5, n6, n8},</w:t>
      </w:r>
    </w:p>
    <w:p w14:paraId="34661167" w14:textId="77777777" w:rsidR="001A0D1F" w:rsidRPr="00D27132" w:rsidRDefault="001A0D1F" w:rsidP="001A0D1F">
      <w:pPr>
        <w:pStyle w:val="PL"/>
      </w:pPr>
      <w:r w:rsidRPr="00D27132">
        <w:t xml:space="preserve">        aggregationLevel2                       ENUMERATED {n0, n1, n2, n3, n4, n5, n6, n8},</w:t>
      </w:r>
    </w:p>
    <w:p w14:paraId="4AB673EF" w14:textId="77777777" w:rsidR="001A0D1F" w:rsidRPr="00D27132" w:rsidRDefault="001A0D1F" w:rsidP="001A0D1F">
      <w:pPr>
        <w:pStyle w:val="PL"/>
      </w:pPr>
      <w:r w:rsidRPr="00D27132">
        <w:t xml:space="preserve">        aggregationLevel4                       ENUMERATED {n0, n1, n2, n3, n4, n5, n6, n8},</w:t>
      </w:r>
    </w:p>
    <w:p w14:paraId="548A77A8" w14:textId="77777777" w:rsidR="001A0D1F" w:rsidRPr="00D27132" w:rsidRDefault="001A0D1F" w:rsidP="001A0D1F">
      <w:pPr>
        <w:pStyle w:val="PL"/>
      </w:pPr>
      <w:r w:rsidRPr="00D27132">
        <w:t xml:space="preserve">        aggregationLevel8                       ENUMERATED {n0, n1, n2, n3, n4, n5, n6, n8},</w:t>
      </w:r>
    </w:p>
    <w:p w14:paraId="5F1D4E15" w14:textId="77777777" w:rsidR="001A0D1F" w:rsidRPr="00D27132" w:rsidRDefault="001A0D1F" w:rsidP="001A0D1F">
      <w:pPr>
        <w:pStyle w:val="PL"/>
      </w:pPr>
      <w:r w:rsidRPr="00D27132">
        <w:t xml:space="preserve">        aggregationLevel16                      ENUMERATED {n0, n1, n2, n3, n4, n5, n6, n8}</w:t>
      </w:r>
    </w:p>
    <w:p w14:paraId="0249649C" w14:textId="77777777" w:rsidR="001A0D1F" w:rsidRPr="00D27132" w:rsidRDefault="001A0D1F" w:rsidP="001A0D1F">
      <w:pPr>
        <w:pStyle w:val="PL"/>
      </w:pPr>
      <w:r w:rsidRPr="00D27132">
        <w:t xml:space="preserve">    }                                                                                                   OPTIONAL,   -- Cond Setup</w:t>
      </w:r>
    </w:p>
    <w:p w14:paraId="54A55424" w14:textId="77777777" w:rsidR="001A0D1F" w:rsidRPr="00D27132" w:rsidRDefault="001A0D1F" w:rsidP="001A0D1F">
      <w:pPr>
        <w:pStyle w:val="PL"/>
      </w:pPr>
      <w:r w:rsidRPr="00D27132">
        <w:t xml:space="preserve">    searchSpaceType                         CHOICE {</w:t>
      </w:r>
    </w:p>
    <w:p w14:paraId="6599CE02" w14:textId="77777777" w:rsidR="001A0D1F" w:rsidRPr="00D27132" w:rsidRDefault="001A0D1F" w:rsidP="001A0D1F">
      <w:pPr>
        <w:pStyle w:val="PL"/>
      </w:pPr>
      <w:r w:rsidRPr="00D27132">
        <w:t xml:space="preserve">        common                                  SEQUENCE {</w:t>
      </w:r>
    </w:p>
    <w:p w14:paraId="588106E8" w14:textId="77777777" w:rsidR="001A0D1F" w:rsidRPr="00D27132" w:rsidRDefault="001A0D1F" w:rsidP="001A0D1F">
      <w:pPr>
        <w:pStyle w:val="PL"/>
      </w:pPr>
      <w:r w:rsidRPr="00D27132">
        <w:t xml:space="preserve">            dci-Format0-0-AndFormat1-0              SEQUENCE {</w:t>
      </w:r>
    </w:p>
    <w:p w14:paraId="68F2C680" w14:textId="77777777" w:rsidR="001A0D1F" w:rsidRPr="00D27132" w:rsidRDefault="001A0D1F" w:rsidP="001A0D1F">
      <w:pPr>
        <w:pStyle w:val="PL"/>
      </w:pPr>
      <w:r w:rsidRPr="00D27132">
        <w:t xml:space="preserve">                ...</w:t>
      </w:r>
    </w:p>
    <w:p w14:paraId="44B5FCA2" w14:textId="77777777" w:rsidR="001A0D1F" w:rsidRPr="00D27132" w:rsidRDefault="001A0D1F" w:rsidP="001A0D1F">
      <w:pPr>
        <w:pStyle w:val="PL"/>
      </w:pPr>
      <w:r w:rsidRPr="00D27132">
        <w:t xml:space="preserve">            }                                                                                           OPTIONAL,   -- Need R</w:t>
      </w:r>
    </w:p>
    <w:p w14:paraId="14A9AE6B" w14:textId="77777777" w:rsidR="001A0D1F" w:rsidRPr="00D27132" w:rsidRDefault="001A0D1F" w:rsidP="001A0D1F">
      <w:pPr>
        <w:pStyle w:val="PL"/>
      </w:pPr>
      <w:r w:rsidRPr="00D27132">
        <w:t xml:space="preserve">            dci-Format2-0                           SEQUENCE {</w:t>
      </w:r>
    </w:p>
    <w:p w14:paraId="4C94F0FF" w14:textId="77777777" w:rsidR="001A0D1F" w:rsidRPr="00D27132" w:rsidRDefault="001A0D1F" w:rsidP="001A0D1F">
      <w:pPr>
        <w:pStyle w:val="PL"/>
      </w:pPr>
      <w:r w:rsidRPr="00D27132">
        <w:t xml:space="preserve">                nrofCandidates-SFI                      SEQUENCE {</w:t>
      </w:r>
    </w:p>
    <w:p w14:paraId="08EE5456" w14:textId="77777777" w:rsidR="001A0D1F" w:rsidRPr="00D27132" w:rsidRDefault="001A0D1F" w:rsidP="001A0D1F">
      <w:pPr>
        <w:pStyle w:val="PL"/>
      </w:pPr>
      <w:r w:rsidRPr="00D27132">
        <w:t xml:space="preserve">                    aggregationLevel1                       ENUMERATED {n1, n2}                         OPTIONAL,   -- Need R</w:t>
      </w:r>
    </w:p>
    <w:p w14:paraId="3A2617B9" w14:textId="77777777" w:rsidR="001A0D1F" w:rsidRPr="00D27132" w:rsidRDefault="001A0D1F" w:rsidP="001A0D1F">
      <w:pPr>
        <w:pStyle w:val="PL"/>
      </w:pPr>
      <w:r w:rsidRPr="00D27132">
        <w:t xml:space="preserve">                    aggregationLevel2                       ENUMERATED {n1, n2}                         OPTIONAL,   -- Need R</w:t>
      </w:r>
    </w:p>
    <w:p w14:paraId="6268DBB0" w14:textId="77777777" w:rsidR="001A0D1F" w:rsidRPr="00D27132" w:rsidRDefault="001A0D1F" w:rsidP="001A0D1F">
      <w:pPr>
        <w:pStyle w:val="PL"/>
      </w:pPr>
      <w:r w:rsidRPr="00D27132">
        <w:t xml:space="preserve">                    aggregationLevel4                       ENUMERATED {n1, n2}                         OPTIONAL,   -- Need R</w:t>
      </w:r>
    </w:p>
    <w:p w14:paraId="6BC0D3B7" w14:textId="77777777" w:rsidR="001A0D1F" w:rsidRPr="00D27132" w:rsidRDefault="001A0D1F" w:rsidP="001A0D1F">
      <w:pPr>
        <w:pStyle w:val="PL"/>
      </w:pPr>
      <w:r w:rsidRPr="00D27132">
        <w:t xml:space="preserve">                    aggregationLevel8                       ENUMERATED {n1, n2}                         OPTIONAL,   -- Need R</w:t>
      </w:r>
    </w:p>
    <w:p w14:paraId="5F86F915" w14:textId="77777777" w:rsidR="001A0D1F" w:rsidRPr="00D27132" w:rsidRDefault="001A0D1F" w:rsidP="001A0D1F">
      <w:pPr>
        <w:pStyle w:val="PL"/>
      </w:pPr>
      <w:r w:rsidRPr="00D27132">
        <w:lastRenderedPageBreak/>
        <w:t xml:space="preserve">                    aggregationLevel16                      ENUMERATED {n1, n2}                         OPTIONAL    -- Need R</w:t>
      </w:r>
    </w:p>
    <w:p w14:paraId="580E8028" w14:textId="77777777" w:rsidR="001A0D1F" w:rsidRPr="00D27132" w:rsidRDefault="001A0D1F" w:rsidP="001A0D1F">
      <w:pPr>
        <w:pStyle w:val="PL"/>
      </w:pPr>
      <w:r w:rsidRPr="00D27132">
        <w:t xml:space="preserve">                },</w:t>
      </w:r>
    </w:p>
    <w:p w14:paraId="3F575D17" w14:textId="77777777" w:rsidR="001A0D1F" w:rsidRPr="00D27132" w:rsidRDefault="001A0D1F" w:rsidP="001A0D1F">
      <w:pPr>
        <w:pStyle w:val="PL"/>
      </w:pPr>
      <w:r w:rsidRPr="00D27132">
        <w:t xml:space="preserve">                ...</w:t>
      </w:r>
    </w:p>
    <w:p w14:paraId="159B1E0A" w14:textId="77777777" w:rsidR="001A0D1F" w:rsidRPr="00D27132" w:rsidRDefault="001A0D1F" w:rsidP="001A0D1F">
      <w:pPr>
        <w:pStyle w:val="PL"/>
      </w:pPr>
      <w:r w:rsidRPr="00D27132">
        <w:t xml:space="preserve">            }                                                                                           OPTIONAL,   -- Need R</w:t>
      </w:r>
    </w:p>
    <w:p w14:paraId="7ADC2192" w14:textId="77777777" w:rsidR="001A0D1F" w:rsidRPr="00D27132" w:rsidRDefault="001A0D1F" w:rsidP="001A0D1F">
      <w:pPr>
        <w:pStyle w:val="PL"/>
      </w:pPr>
      <w:r w:rsidRPr="00D27132">
        <w:t xml:space="preserve">            dci-Format2-1                           SEQUENCE {</w:t>
      </w:r>
    </w:p>
    <w:p w14:paraId="6A00EA3A" w14:textId="77777777" w:rsidR="001A0D1F" w:rsidRPr="00D27132" w:rsidRDefault="001A0D1F" w:rsidP="001A0D1F">
      <w:pPr>
        <w:pStyle w:val="PL"/>
      </w:pPr>
      <w:r w:rsidRPr="00D27132">
        <w:t xml:space="preserve">                ...</w:t>
      </w:r>
    </w:p>
    <w:p w14:paraId="4026AD94" w14:textId="77777777" w:rsidR="001A0D1F" w:rsidRPr="00D27132" w:rsidRDefault="001A0D1F" w:rsidP="001A0D1F">
      <w:pPr>
        <w:pStyle w:val="PL"/>
      </w:pPr>
      <w:r w:rsidRPr="00D27132">
        <w:t xml:space="preserve">            }                                                                                           OPTIONAL,   -- Need R</w:t>
      </w:r>
    </w:p>
    <w:p w14:paraId="26DDDFEF" w14:textId="77777777" w:rsidR="001A0D1F" w:rsidRPr="00D27132" w:rsidRDefault="001A0D1F" w:rsidP="001A0D1F">
      <w:pPr>
        <w:pStyle w:val="PL"/>
      </w:pPr>
      <w:r w:rsidRPr="00D27132">
        <w:t xml:space="preserve">            dci-Format2-2                           SEQUENCE {</w:t>
      </w:r>
    </w:p>
    <w:p w14:paraId="28E48D25" w14:textId="77777777" w:rsidR="001A0D1F" w:rsidRPr="00D27132" w:rsidRDefault="001A0D1F" w:rsidP="001A0D1F">
      <w:pPr>
        <w:pStyle w:val="PL"/>
      </w:pPr>
      <w:r w:rsidRPr="00D27132">
        <w:t xml:space="preserve">                ...</w:t>
      </w:r>
    </w:p>
    <w:p w14:paraId="63079C8E" w14:textId="77777777" w:rsidR="001A0D1F" w:rsidRPr="00D27132" w:rsidRDefault="001A0D1F" w:rsidP="001A0D1F">
      <w:pPr>
        <w:pStyle w:val="PL"/>
      </w:pPr>
      <w:r w:rsidRPr="00D27132">
        <w:t xml:space="preserve">            }                                                                                           OPTIONAL,   -- Need R</w:t>
      </w:r>
    </w:p>
    <w:p w14:paraId="360DE4CE" w14:textId="77777777" w:rsidR="001A0D1F" w:rsidRPr="00D27132" w:rsidRDefault="001A0D1F" w:rsidP="001A0D1F">
      <w:pPr>
        <w:pStyle w:val="PL"/>
      </w:pPr>
      <w:r w:rsidRPr="00D27132">
        <w:t xml:space="preserve">            dci-Format2-3                           SEQUENCE {</w:t>
      </w:r>
    </w:p>
    <w:p w14:paraId="4E0F77EB" w14:textId="77777777" w:rsidR="001A0D1F" w:rsidRPr="00D27132" w:rsidRDefault="001A0D1F" w:rsidP="001A0D1F">
      <w:pPr>
        <w:pStyle w:val="PL"/>
      </w:pPr>
      <w:r w:rsidRPr="00D27132">
        <w:t xml:space="preserve">                dummy1                                  ENUMERATED {sl1, sl2, sl4, sl5, sl8, sl10, sl16, sl20}  OPTIONAL,   -- Cond Setup</w:t>
      </w:r>
    </w:p>
    <w:p w14:paraId="42785E58" w14:textId="77777777" w:rsidR="001A0D1F" w:rsidRPr="00D27132" w:rsidRDefault="001A0D1F" w:rsidP="001A0D1F">
      <w:pPr>
        <w:pStyle w:val="PL"/>
      </w:pPr>
      <w:r w:rsidRPr="00D27132">
        <w:t xml:space="preserve">                dummy2                                  ENUMERATED {n1, n2},</w:t>
      </w:r>
    </w:p>
    <w:p w14:paraId="1EC825FF" w14:textId="77777777" w:rsidR="001A0D1F" w:rsidRPr="00D27132" w:rsidRDefault="001A0D1F" w:rsidP="001A0D1F">
      <w:pPr>
        <w:pStyle w:val="PL"/>
      </w:pPr>
      <w:r w:rsidRPr="00D27132">
        <w:t xml:space="preserve">                ...</w:t>
      </w:r>
    </w:p>
    <w:p w14:paraId="7F665ACF" w14:textId="77777777" w:rsidR="001A0D1F" w:rsidRPr="00D27132" w:rsidRDefault="001A0D1F" w:rsidP="001A0D1F">
      <w:pPr>
        <w:pStyle w:val="PL"/>
      </w:pPr>
      <w:r w:rsidRPr="00D27132">
        <w:t xml:space="preserve">            }                                                                                           OPTIONAL    -- Need R</w:t>
      </w:r>
    </w:p>
    <w:p w14:paraId="14B6B9BA" w14:textId="77777777" w:rsidR="001A0D1F" w:rsidRPr="00D27132" w:rsidRDefault="001A0D1F" w:rsidP="001A0D1F">
      <w:pPr>
        <w:pStyle w:val="PL"/>
      </w:pPr>
      <w:r w:rsidRPr="00D27132">
        <w:t xml:space="preserve">        },</w:t>
      </w:r>
    </w:p>
    <w:p w14:paraId="40FFD83B" w14:textId="77777777" w:rsidR="001A0D1F" w:rsidRPr="00D27132" w:rsidRDefault="001A0D1F" w:rsidP="001A0D1F">
      <w:pPr>
        <w:pStyle w:val="PL"/>
      </w:pPr>
      <w:r w:rsidRPr="00D27132">
        <w:t xml:space="preserve">        ue-Specific                                 SEQUENCE {</w:t>
      </w:r>
    </w:p>
    <w:p w14:paraId="32172A19" w14:textId="77777777" w:rsidR="001A0D1F" w:rsidRPr="00D27132" w:rsidRDefault="001A0D1F" w:rsidP="001A0D1F">
      <w:pPr>
        <w:pStyle w:val="PL"/>
      </w:pPr>
      <w:r w:rsidRPr="00D27132">
        <w:t xml:space="preserve">            dci-Formats                                 ENUMERATED {formats0-0-And-1-0, formats0-1-And-1-1},</w:t>
      </w:r>
    </w:p>
    <w:p w14:paraId="3DB6D2AE" w14:textId="77777777" w:rsidR="001A0D1F" w:rsidRPr="00D27132" w:rsidRDefault="001A0D1F" w:rsidP="001A0D1F">
      <w:pPr>
        <w:pStyle w:val="PL"/>
      </w:pPr>
      <w:r w:rsidRPr="00D27132">
        <w:t xml:space="preserve">            ...,</w:t>
      </w:r>
    </w:p>
    <w:p w14:paraId="29BD2FA2" w14:textId="77777777" w:rsidR="001A0D1F" w:rsidRPr="00D27132" w:rsidRDefault="001A0D1F" w:rsidP="001A0D1F">
      <w:pPr>
        <w:pStyle w:val="PL"/>
      </w:pPr>
      <w:r w:rsidRPr="00D27132">
        <w:t xml:space="preserve">            [[</w:t>
      </w:r>
    </w:p>
    <w:p w14:paraId="59D92C32" w14:textId="77777777" w:rsidR="001A0D1F" w:rsidRPr="00D27132" w:rsidRDefault="001A0D1F" w:rsidP="001A0D1F">
      <w:pPr>
        <w:pStyle w:val="PL"/>
      </w:pPr>
      <w:r w:rsidRPr="00D27132">
        <w:t xml:space="preserve">            dci-Formats-MT-r16                   ENUMERATED {formats2-5}                                OPTIONAL,    -- Need R</w:t>
      </w:r>
    </w:p>
    <w:p w14:paraId="7B816BE7" w14:textId="77777777" w:rsidR="001A0D1F" w:rsidRPr="00D27132" w:rsidRDefault="001A0D1F" w:rsidP="001A0D1F">
      <w:pPr>
        <w:pStyle w:val="PL"/>
      </w:pPr>
      <w:r w:rsidRPr="00D27132">
        <w:t xml:space="preserve">            dci-FormatsSL-r16                    ENUMERATED {formats0-0-And-1-0, formats0-1-And-1-1, formats3-0, formats3-1,</w:t>
      </w:r>
    </w:p>
    <w:p w14:paraId="2F1572C8" w14:textId="77777777" w:rsidR="001A0D1F" w:rsidRPr="00D27132" w:rsidRDefault="001A0D1F" w:rsidP="001A0D1F">
      <w:pPr>
        <w:pStyle w:val="PL"/>
      </w:pPr>
      <w:r w:rsidRPr="00D27132">
        <w:t xml:space="preserve">                                                             formats3-0-And-3-1}                        OPTIONAL,    -- Need R</w:t>
      </w:r>
    </w:p>
    <w:p w14:paraId="64E131DB" w14:textId="77777777" w:rsidR="001A0D1F" w:rsidRPr="00D27132" w:rsidRDefault="001A0D1F" w:rsidP="001A0D1F">
      <w:pPr>
        <w:pStyle w:val="PL"/>
      </w:pPr>
      <w:r w:rsidRPr="00D27132">
        <w:t xml:space="preserve">            dci-FormatsExt-r16                   ENUMERATED {formats0-2-And-1-2, formats0-1-And-1-1And-0-2-And-1-2}</w:t>
      </w:r>
    </w:p>
    <w:p w14:paraId="2E42782D" w14:textId="77777777" w:rsidR="001A0D1F" w:rsidRPr="00D27132" w:rsidRDefault="001A0D1F" w:rsidP="001A0D1F">
      <w:pPr>
        <w:pStyle w:val="PL"/>
      </w:pPr>
      <w:r w:rsidRPr="00D27132">
        <w:t xml:space="preserve">                                                                                                        OPTIONAL     -- Need R</w:t>
      </w:r>
    </w:p>
    <w:p w14:paraId="4709131D" w14:textId="77777777" w:rsidR="001A0D1F" w:rsidRPr="00D27132" w:rsidRDefault="001A0D1F" w:rsidP="001A0D1F">
      <w:pPr>
        <w:pStyle w:val="PL"/>
      </w:pPr>
      <w:r w:rsidRPr="00D27132">
        <w:t xml:space="preserve">            ]]</w:t>
      </w:r>
    </w:p>
    <w:p w14:paraId="422F254A" w14:textId="77777777" w:rsidR="001A0D1F" w:rsidRPr="00D27132" w:rsidRDefault="001A0D1F" w:rsidP="001A0D1F">
      <w:pPr>
        <w:pStyle w:val="PL"/>
      </w:pPr>
      <w:r w:rsidRPr="00D27132">
        <w:t xml:space="preserve">        }</w:t>
      </w:r>
    </w:p>
    <w:p w14:paraId="25B654FC" w14:textId="77777777" w:rsidR="001A0D1F" w:rsidRPr="00D27132" w:rsidRDefault="001A0D1F" w:rsidP="001A0D1F">
      <w:pPr>
        <w:pStyle w:val="PL"/>
      </w:pPr>
      <w:r w:rsidRPr="00D27132">
        <w:t xml:space="preserve">    }                                                                                                   OPTIONAL    -- Cond Setup2</w:t>
      </w:r>
    </w:p>
    <w:p w14:paraId="5EE71DDD" w14:textId="77777777" w:rsidR="001A0D1F" w:rsidRPr="00D27132" w:rsidRDefault="001A0D1F" w:rsidP="001A0D1F">
      <w:pPr>
        <w:pStyle w:val="PL"/>
      </w:pPr>
      <w:r w:rsidRPr="00D27132">
        <w:t>}</w:t>
      </w:r>
    </w:p>
    <w:p w14:paraId="63718AB7" w14:textId="77777777" w:rsidR="001A0D1F" w:rsidRPr="00D27132" w:rsidRDefault="001A0D1F" w:rsidP="001A0D1F">
      <w:pPr>
        <w:pStyle w:val="PL"/>
      </w:pPr>
    </w:p>
    <w:p w14:paraId="15E369BF" w14:textId="77777777" w:rsidR="001A0D1F" w:rsidRPr="00D27132" w:rsidRDefault="001A0D1F" w:rsidP="001A0D1F">
      <w:pPr>
        <w:pStyle w:val="PL"/>
      </w:pPr>
      <w:r w:rsidRPr="00D27132">
        <w:t>SearchSpaceExt-r16 ::=                   SEQUENCE {</w:t>
      </w:r>
    </w:p>
    <w:p w14:paraId="505C8101" w14:textId="77777777" w:rsidR="001A0D1F" w:rsidRPr="00D27132" w:rsidRDefault="001A0D1F" w:rsidP="001A0D1F">
      <w:pPr>
        <w:pStyle w:val="PL"/>
      </w:pPr>
      <w:r w:rsidRPr="00D27132">
        <w:t xml:space="preserve">    controlResourceSetId-r16                ControlResourceSetId-r16                                    OPTIONAL,   -- Cond SetupOnly2</w:t>
      </w:r>
    </w:p>
    <w:p w14:paraId="07CDDB2F" w14:textId="77777777" w:rsidR="001A0D1F" w:rsidRPr="00D27132" w:rsidRDefault="001A0D1F" w:rsidP="001A0D1F">
      <w:pPr>
        <w:pStyle w:val="PL"/>
      </w:pPr>
      <w:r w:rsidRPr="00D27132">
        <w:t xml:space="preserve">    searchSpaceType-r16                     SEQUENCE {</w:t>
      </w:r>
    </w:p>
    <w:p w14:paraId="7F5E490D" w14:textId="77777777" w:rsidR="001A0D1F" w:rsidRPr="00D27132" w:rsidRDefault="001A0D1F" w:rsidP="001A0D1F">
      <w:pPr>
        <w:pStyle w:val="PL"/>
      </w:pPr>
      <w:r w:rsidRPr="00D27132">
        <w:t xml:space="preserve">        common-r16                              SEQUENCE {</w:t>
      </w:r>
    </w:p>
    <w:p w14:paraId="5F2573A7" w14:textId="77777777" w:rsidR="001A0D1F" w:rsidRPr="00D27132" w:rsidRDefault="001A0D1F" w:rsidP="001A0D1F">
      <w:pPr>
        <w:pStyle w:val="PL"/>
      </w:pPr>
      <w:r w:rsidRPr="00D27132">
        <w:t xml:space="preserve">            dci-Format2-4-r16                       SEQUENCE {</w:t>
      </w:r>
    </w:p>
    <w:p w14:paraId="3AD2B84B" w14:textId="77777777" w:rsidR="001A0D1F" w:rsidRPr="00D27132" w:rsidRDefault="001A0D1F" w:rsidP="001A0D1F">
      <w:pPr>
        <w:pStyle w:val="PL"/>
      </w:pPr>
      <w:r w:rsidRPr="00D27132">
        <w:t xml:space="preserve">                nrofCandidates-CI-r16                   SEQUENCE {</w:t>
      </w:r>
    </w:p>
    <w:p w14:paraId="40F4DAEE" w14:textId="77777777" w:rsidR="001A0D1F" w:rsidRPr="00D27132" w:rsidRDefault="001A0D1F" w:rsidP="001A0D1F">
      <w:pPr>
        <w:pStyle w:val="PL"/>
      </w:pPr>
      <w:r w:rsidRPr="00D27132">
        <w:t xml:space="preserve">                    aggregationLevel1-r16                   ENUMERATED {n1, n2}                         OPTIONAL,   -- Need R</w:t>
      </w:r>
    </w:p>
    <w:p w14:paraId="0C7FB375" w14:textId="77777777" w:rsidR="001A0D1F" w:rsidRPr="00D27132" w:rsidRDefault="001A0D1F" w:rsidP="001A0D1F">
      <w:pPr>
        <w:pStyle w:val="PL"/>
      </w:pPr>
      <w:r w:rsidRPr="00D27132">
        <w:t xml:space="preserve">                    aggregationLevel2-r16                   ENUMERATED {n1, n2}                         OPTIONAL,   -- Need R</w:t>
      </w:r>
    </w:p>
    <w:p w14:paraId="1A143E90" w14:textId="77777777" w:rsidR="001A0D1F" w:rsidRPr="00D27132" w:rsidRDefault="001A0D1F" w:rsidP="001A0D1F">
      <w:pPr>
        <w:pStyle w:val="PL"/>
      </w:pPr>
      <w:r w:rsidRPr="00D27132">
        <w:t xml:space="preserve">                    aggregationLevel4-r16                   ENUMERATED {n1, n2}                         OPTIONAL,   -- Need R</w:t>
      </w:r>
    </w:p>
    <w:p w14:paraId="15B0D07D" w14:textId="77777777" w:rsidR="001A0D1F" w:rsidRPr="00D27132" w:rsidRDefault="001A0D1F" w:rsidP="001A0D1F">
      <w:pPr>
        <w:pStyle w:val="PL"/>
      </w:pPr>
      <w:r w:rsidRPr="00D27132">
        <w:t xml:space="preserve">                    aggregationLevel8-r16                   ENUMERATED {n1, n2}                         OPTIONAL,   -- Need R</w:t>
      </w:r>
    </w:p>
    <w:p w14:paraId="3B3B0B66" w14:textId="77777777" w:rsidR="001A0D1F" w:rsidRPr="00D27132" w:rsidRDefault="001A0D1F" w:rsidP="001A0D1F">
      <w:pPr>
        <w:pStyle w:val="PL"/>
      </w:pPr>
      <w:r w:rsidRPr="00D27132">
        <w:t xml:space="preserve">                    aggregationLevel16-r16                  ENUMERATED {n1, n2}                         OPTIONAL    -- Need R</w:t>
      </w:r>
    </w:p>
    <w:p w14:paraId="6331268A" w14:textId="77777777" w:rsidR="001A0D1F" w:rsidRPr="00D27132" w:rsidRDefault="001A0D1F" w:rsidP="001A0D1F">
      <w:pPr>
        <w:pStyle w:val="PL"/>
      </w:pPr>
      <w:r w:rsidRPr="00D27132">
        <w:t xml:space="preserve">                },</w:t>
      </w:r>
    </w:p>
    <w:p w14:paraId="6FA057D8" w14:textId="77777777" w:rsidR="001A0D1F" w:rsidRPr="00D27132" w:rsidRDefault="001A0D1F" w:rsidP="001A0D1F">
      <w:pPr>
        <w:pStyle w:val="PL"/>
      </w:pPr>
      <w:r w:rsidRPr="00D27132">
        <w:t xml:space="preserve">                ...</w:t>
      </w:r>
    </w:p>
    <w:p w14:paraId="7556DFE5" w14:textId="77777777" w:rsidR="001A0D1F" w:rsidRPr="00D27132" w:rsidRDefault="001A0D1F" w:rsidP="001A0D1F">
      <w:pPr>
        <w:pStyle w:val="PL"/>
      </w:pPr>
      <w:r w:rsidRPr="00D27132">
        <w:t xml:space="preserve">            }                                                                                           OPTIONAL,   -- Need R</w:t>
      </w:r>
    </w:p>
    <w:p w14:paraId="20D839B9" w14:textId="77777777" w:rsidR="001A0D1F" w:rsidRPr="00D27132" w:rsidRDefault="001A0D1F" w:rsidP="001A0D1F">
      <w:pPr>
        <w:pStyle w:val="PL"/>
      </w:pPr>
      <w:r w:rsidRPr="00D27132">
        <w:t xml:space="preserve">            dci-Format2-5-r16                      SEQUENCE {</w:t>
      </w:r>
    </w:p>
    <w:p w14:paraId="222B267B" w14:textId="77777777" w:rsidR="001A0D1F" w:rsidRPr="00D27132" w:rsidRDefault="001A0D1F" w:rsidP="001A0D1F">
      <w:pPr>
        <w:pStyle w:val="PL"/>
      </w:pPr>
      <w:r w:rsidRPr="00D27132">
        <w:t xml:space="preserve">                nrofCandidates-IAB-r16                  SEQUENCE {</w:t>
      </w:r>
    </w:p>
    <w:p w14:paraId="6C6FFFF8" w14:textId="77777777" w:rsidR="001A0D1F" w:rsidRPr="00D27132" w:rsidRDefault="001A0D1F" w:rsidP="001A0D1F">
      <w:pPr>
        <w:pStyle w:val="PL"/>
      </w:pPr>
      <w:r w:rsidRPr="00D27132">
        <w:t xml:space="preserve">                    aggregationLevel1-r16                   ENUMERATED {n1, n2}                         OPTIONAL,   -- Need R</w:t>
      </w:r>
    </w:p>
    <w:p w14:paraId="1FBBAB48" w14:textId="77777777" w:rsidR="001A0D1F" w:rsidRPr="00D27132" w:rsidRDefault="001A0D1F" w:rsidP="001A0D1F">
      <w:pPr>
        <w:pStyle w:val="PL"/>
      </w:pPr>
      <w:r w:rsidRPr="00D27132">
        <w:t xml:space="preserve">                    aggregationLevel2-r16                   ENUMERATED {n1, n2}                         OPTIONAL,   -- Need R</w:t>
      </w:r>
    </w:p>
    <w:p w14:paraId="7DA6A911" w14:textId="77777777" w:rsidR="001A0D1F" w:rsidRPr="00D27132" w:rsidRDefault="001A0D1F" w:rsidP="001A0D1F">
      <w:pPr>
        <w:pStyle w:val="PL"/>
      </w:pPr>
      <w:r w:rsidRPr="00D27132">
        <w:t xml:space="preserve">                    aggregationLevel4-r16                   ENUMERATED {n1, n2}                         OPTIONAL,   -- Need R</w:t>
      </w:r>
    </w:p>
    <w:p w14:paraId="7DB0EF0D" w14:textId="77777777" w:rsidR="001A0D1F" w:rsidRPr="00D27132" w:rsidRDefault="001A0D1F" w:rsidP="001A0D1F">
      <w:pPr>
        <w:pStyle w:val="PL"/>
      </w:pPr>
      <w:r w:rsidRPr="00D27132">
        <w:t xml:space="preserve">                    aggregationLevel8-r16                   ENUMERATED {n1, n2}                         OPTIONAL,   -- Need R</w:t>
      </w:r>
    </w:p>
    <w:p w14:paraId="07CFCBEC" w14:textId="77777777" w:rsidR="001A0D1F" w:rsidRPr="00D27132" w:rsidRDefault="001A0D1F" w:rsidP="001A0D1F">
      <w:pPr>
        <w:pStyle w:val="PL"/>
      </w:pPr>
      <w:r w:rsidRPr="00D27132">
        <w:t xml:space="preserve">                    aggregationLevel16-r16                  ENUMERATED {n1, n2}                         OPTIONAL    -- Need R</w:t>
      </w:r>
    </w:p>
    <w:p w14:paraId="49CEDC80" w14:textId="77777777" w:rsidR="001A0D1F" w:rsidRPr="00D27132" w:rsidRDefault="001A0D1F" w:rsidP="001A0D1F">
      <w:pPr>
        <w:pStyle w:val="PL"/>
      </w:pPr>
      <w:r w:rsidRPr="00D27132">
        <w:t xml:space="preserve">                },</w:t>
      </w:r>
    </w:p>
    <w:p w14:paraId="1FEDE415" w14:textId="77777777" w:rsidR="001A0D1F" w:rsidRPr="00D27132" w:rsidRDefault="001A0D1F" w:rsidP="001A0D1F">
      <w:pPr>
        <w:pStyle w:val="PL"/>
      </w:pPr>
      <w:r w:rsidRPr="00D27132">
        <w:lastRenderedPageBreak/>
        <w:t xml:space="preserve">                ...</w:t>
      </w:r>
    </w:p>
    <w:p w14:paraId="0453BB58" w14:textId="77777777" w:rsidR="001A0D1F" w:rsidRPr="00D27132" w:rsidRDefault="001A0D1F" w:rsidP="001A0D1F">
      <w:pPr>
        <w:pStyle w:val="PL"/>
      </w:pPr>
      <w:r w:rsidRPr="00D27132">
        <w:t xml:space="preserve">            }                                                                                           OPTIONAL,   -- Need R</w:t>
      </w:r>
    </w:p>
    <w:p w14:paraId="1B46DDE9" w14:textId="77777777" w:rsidR="001A0D1F" w:rsidRPr="00D27132" w:rsidRDefault="001A0D1F" w:rsidP="001A0D1F">
      <w:pPr>
        <w:pStyle w:val="PL"/>
      </w:pPr>
      <w:r w:rsidRPr="00D27132">
        <w:t xml:space="preserve">            dci-Format2-6-r16                       SEQUENCE {</w:t>
      </w:r>
    </w:p>
    <w:p w14:paraId="08BBFD4E" w14:textId="77777777" w:rsidR="001A0D1F" w:rsidRPr="00D27132" w:rsidRDefault="001A0D1F" w:rsidP="001A0D1F">
      <w:pPr>
        <w:pStyle w:val="PL"/>
      </w:pPr>
      <w:r w:rsidRPr="00D27132">
        <w:t xml:space="preserve">                ...</w:t>
      </w:r>
    </w:p>
    <w:p w14:paraId="2EF13BA8" w14:textId="77777777" w:rsidR="001A0D1F" w:rsidRPr="00D27132" w:rsidRDefault="001A0D1F" w:rsidP="001A0D1F">
      <w:pPr>
        <w:pStyle w:val="PL"/>
      </w:pPr>
      <w:r w:rsidRPr="00D27132">
        <w:t xml:space="preserve">            }                                                                                           OPTIONAL,   -- Need R</w:t>
      </w:r>
    </w:p>
    <w:p w14:paraId="778A56D9" w14:textId="77777777" w:rsidR="001A0D1F" w:rsidRPr="00D27132" w:rsidRDefault="001A0D1F" w:rsidP="001A0D1F">
      <w:pPr>
        <w:pStyle w:val="PL"/>
      </w:pPr>
      <w:r w:rsidRPr="00D27132">
        <w:t xml:space="preserve">            ...</w:t>
      </w:r>
    </w:p>
    <w:p w14:paraId="1132B33A" w14:textId="77777777" w:rsidR="001A0D1F" w:rsidRPr="00D27132" w:rsidRDefault="001A0D1F" w:rsidP="001A0D1F">
      <w:pPr>
        <w:pStyle w:val="PL"/>
      </w:pPr>
      <w:r w:rsidRPr="00D27132">
        <w:t xml:space="preserve">        }</w:t>
      </w:r>
    </w:p>
    <w:p w14:paraId="61127D3A" w14:textId="77777777" w:rsidR="001A0D1F" w:rsidRPr="00D27132" w:rsidRDefault="001A0D1F" w:rsidP="001A0D1F">
      <w:pPr>
        <w:pStyle w:val="PL"/>
      </w:pPr>
      <w:r w:rsidRPr="00D27132">
        <w:t xml:space="preserve">    }                                                                                                   OPTIONAL,    -- Cond Setup3</w:t>
      </w:r>
    </w:p>
    <w:p w14:paraId="1D5B0D03" w14:textId="77777777" w:rsidR="001A0D1F" w:rsidRPr="00D27132" w:rsidRDefault="001A0D1F" w:rsidP="001A0D1F">
      <w:pPr>
        <w:pStyle w:val="PL"/>
      </w:pPr>
      <w:r w:rsidRPr="00D27132">
        <w:t xml:space="preserve">    searchSpaceGroupIdList-r16                      SEQUENCE (SIZE (1.. 2)) OF INTEGER (0..1)           OPTIONAL,    -- Need R</w:t>
      </w:r>
    </w:p>
    <w:p w14:paraId="490EF7FE" w14:textId="77777777" w:rsidR="001A0D1F" w:rsidRPr="00D27132" w:rsidRDefault="001A0D1F" w:rsidP="001A0D1F">
      <w:pPr>
        <w:pStyle w:val="PL"/>
      </w:pPr>
      <w:r w:rsidRPr="00D27132">
        <w:t xml:space="preserve">    freqMonitorLocations-r16                        BIT STRING (SIZE (5))                               OPTIONAL     -- Need R</w:t>
      </w:r>
    </w:p>
    <w:p w14:paraId="5E4CA530" w14:textId="77777777" w:rsidR="001A0D1F" w:rsidRPr="00D27132" w:rsidRDefault="001A0D1F" w:rsidP="001A0D1F">
      <w:pPr>
        <w:pStyle w:val="PL"/>
      </w:pPr>
      <w:r w:rsidRPr="00D27132">
        <w:t>}</w:t>
      </w:r>
    </w:p>
    <w:p w14:paraId="3D69FB14" w14:textId="77777777" w:rsidR="001A0D1F" w:rsidRPr="00D27132" w:rsidRDefault="001A0D1F" w:rsidP="001A0D1F">
      <w:pPr>
        <w:pStyle w:val="PL"/>
      </w:pPr>
    </w:p>
    <w:p w14:paraId="25D20389" w14:textId="77777777" w:rsidR="001A0D1F" w:rsidRPr="00D27132" w:rsidRDefault="001A0D1F" w:rsidP="001A0D1F">
      <w:pPr>
        <w:pStyle w:val="PL"/>
      </w:pPr>
      <w:r w:rsidRPr="00D27132">
        <w:t>-- TAG-SEARCHSPACE-STOP</w:t>
      </w:r>
    </w:p>
    <w:p w14:paraId="04DE6D60" w14:textId="77777777" w:rsidR="001A0D1F" w:rsidRPr="00D27132" w:rsidRDefault="001A0D1F" w:rsidP="001A0D1F">
      <w:pPr>
        <w:pStyle w:val="PL"/>
      </w:pPr>
      <w:r w:rsidRPr="00D27132">
        <w:t>-- ASN1STOP</w:t>
      </w:r>
    </w:p>
    <w:p w14:paraId="64169DBE"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0D1F" w:rsidRPr="00D27132" w14:paraId="069C78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2AE5FC2" w14:textId="77777777" w:rsidR="001A0D1F" w:rsidRPr="00D27132" w:rsidRDefault="001A0D1F" w:rsidP="006F46B8">
            <w:pPr>
              <w:pStyle w:val="TAH"/>
              <w:rPr>
                <w:szCs w:val="22"/>
                <w:lang w:eastAsia="sv-SE"/>
              </w:rPr>
            </w:pPr>
            <w:r w:rsidRPr="00D27132">
              <w:rPr>
                <w:i/>
                <w:szCs w:val="22"/>
                <w:lang w:eastAsia="sv-SE"/>
              </w:rPr>
              <w:lastRenderedPageBreak/>
              <w:t xml:space="preserve">SearchSpace </w:t>
            </w:r>
            <w:r w:rsidRPr="00D27132">
              <w:rPr>
                <w:szCs w:val="22"/>
                <w:lang w:eastAsia="sv-SE"/>
              </w:rPr>
              <w:t>field descriptions</w:t>
            </w:r>
          </w:p>
        </w:tc>
      </w:tr>
      <w:tr w:rsidR="001A0D1F" w:rsidRPr="00D27132" w14:paraId="426EF85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BBD58B5" w14:textId="77777777" w:rsidR="001A0D1F" w:rsidRPr="00D27132" w:rsidRDefault="001A0D1F" w:rsidP="006F46B8">
            <w:pPr>
              <w:pStyle w:val="TAL"/>
              <w:rPr>
                <w:szCs w:val="22"/>
                <w:lang w:eastAsia="sv-SE"/>
              </w:rPr>
            </w:pPr>
            <w:r w:rsidRPr="00D27132">
              <w:rPr>
                <w:b/>
                <w:i/>
                <w:szCs w:val="22"/>
                <w:lang w:eastAsia="sv-SE"/>
              </w:rPr>
              <w:t>common</w:t>
            </w:r>
          </w:p>
          <w:p w14:paraId="6A00F975" w14:textId="77777777" w:rsidR="001A0D1F" w:rsidRPr="00D27132" w:rsidRDefault="001A0D1F" w:rsidP="006F46B8">
            <w:pPr>
              <w:pStyle w:val="TAL"/>
              <w:rPr>
                <w:szCs w:val="22"/>
                <w:lang w:eastAsia="sv-SE"/>
              </w:rPr>
            </w:pPr>
            <w:r w:rsidRPr="00D27132">
              <w:rPr>
                <w:szCs w:val="22"/>
                <w:lang w:eastAsia="sv-SE"/>
              </w:rPr>
              <w:t>Configures this search space as common search space (CSS) and DCI formats to monitor.</w:t>
            </w:r>
          </w:p>
        </w:tc>
      </w:tr>
      <w:tr w:rsidR="001A0D1F" w:rsidRPr="00D27132" w14:paraId="0346098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638E3BD" w14:textId="77777777" w:rsidR="001A0D1F" w:rsidRPr="00D27132" w:rsidRDefault="001A0D1F" w:rsidP="006F46B8">
            <w:pPr>
              <w:pStyle w:val="TAL"/>
              <w:rPr>
                <w:szCs w:val="22"/>
                <w:lang w:eastAsia="sv-SE"/>
              </w:rPr>
            </w:pPr>
            <w:proofErr w:type="spellStart"/>
            <w:r w:rsidRPr="00D27132">
              <w:rPr>
                <w:b/>
                <w:i/>
                <w:szCs w:val="22"/>
                <w:lang w:eastAsia="sv-SE"/>
              </w:rPr>
              <w:t>controlResourceSetId</w:t>
            </w:r>
            <w:proofErr w:type="spellEnd"/>
          </w:p>
          <w:p w14:paraId="3F8598DC" w14:textId="77777777" w:rsidR="001A0D1F" w:rsidRPr="00D27132" w:rsidRDefault="001A0D1F" w:rsidP="006F46B8">
            <w:pPr>
              <w:pStyle w:val="TAL"/>
              <w:rPr>
                <w:szCs w:val="22"/>
                <w:lang w:eastAsia="sv-SE"/>
              </w:rPr>
            </w:pPr>
            <w:r w:rsidRPr="00D27132">
              <w:rPr>
                <w:szCs w:val="22"/>
                <w:lang w:eastAsia="sv-SE"/>
              </w:rPr>
              <w:t xml:space="preserve">The CORESET applicable for this SearchSpace. Value 0 identifies the common CORESET#0 configured in MIB and in </w:t>
            </w:r>
            <w:proofErr w:type="spellStart"/>
            <w:r w:rsidRPr="00D27132">
              <w:rPr>
                <w:i/>
                <w:szCs w:val="22"/>
                <w:lang w:eastAsia="sv-SE"/>
              </w:rPr>
              <w:t>ServingCellConfigCommon</w:t>
            </w:r>
            <w:proofErr w:type="spellEnd"/>
            <w:r w:rsidRPr="00D27132">
              <w:rPr>
                <w:szCs w:val="22"/>
                <w:lang w:eastAsia="sv-SE"/>
              </w:rPr>
              <w:t xml:space="preserve">. Values </w:t>
            </w:r>
            <w:proofErr w:type="gramStart"/>
            <w:r w:rsidRPr="00D27132">
              <w:rPr>
                <w:szCs w:val="22"/>
                <w:lang w:eastAsia="sv-SE"/>
              </w:rPr>
              <w:t>1..</w:t>
            </w:r>
            <w:proofErr w:type="gramEnd"/>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 xml:space="preserve">non-zero </w:t>
            </w:r>
            <w:proofErr w:type="spellStart"/>
            <w:r w:rsidRPr="00D27132">
              <w:rPr>
                <w:i/>
                <w:szCs w:val="22"/>
                <w:lang w:eastAsia="sv-SE"/>
              </w:rPr>
              <w:t>controlResourceSetId</w:t>
            </w:r>
            <w:proofErr w:type="spellEnd"/>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proofErr w:type="spellStart"/>
            <w:r w:rsidRPr="00D27132">
              <w:rPr>
                <w:i/>
                <w:szCs w:val="22"/>
                <w:lang w:eastAsia="sv-SE"/>
              </w:rPr>
              <w:t>controlResourceSetId</w:t>
            </w:r>
            <w:proofErr w:type="spellEnd"/>
            <w:r w:rsidRPr="00D27132">
              <w:rPr>
                <w:szCs w:val="22"/>
                <w:lang w:eastAsia="sv-SE"/>
              </w:rPr>
              <w:t xml:space="preserve"> (without suffix).</w:t>
            </w:r>
          </w:p>
        </w:tc>
      </w:tr>
      <w:tr w:rsidR="001A0D1F" w:rsidRPr="00D27132" w14:paraId="43FFEAC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0E8AFE7" w14:textId="77777777" w:rsidR="001A0D1F" w:rsidRPr="00D27132" w:rsidRDefault="001A0D1F" w:rsidP="006F46B8">
            <w:pPr>
              <w:pStyle w:val="TAL"/>
              <w:rPr>
                <w:rFonts w:eastAsia="SimSun"/>
                <w:b/>
                <w:bCs/>
                <w:i/>
                <w:iCs/>
                <w:lang w:eastAsia="sv-SE"/>
              </w:rPr>
            </w:pPr>
            <w:r w:rsidRPr="00D27132">
              <w:rPr>
                <w:rFonts w:eastAsia="SimSun"/>
                <w:b/>
                <w:bCs/>
                <w:i/>
                <w:iCs/>
                <w:lang w:eastAsia="sv-SE"/>
              </w:rPr>
              <w:t>dummy1, dummy2</w:t>
            </w:r>
          </w:p>
          <w:p w14:paraId="69B0F04F" w14:textId="77777777" w:rsidR="001A0D1F" w:rsidRPr="00D27132" w:rsidRDefault="001A0D1F" w:rsidP="006F46B8">
            <w:pPr>
              <w:pStyle w:val="TAL"/>
              <w:rPr>
                <w:lang w:eastAsia="sv-SE"/>
              </w:rPr>
            </w:pPr>
            <w:r w:rsidRPr="00D27132">
              <w:rPr>
                <w:rFonts w:eastAsia="SimSun"/>
                <w:lang w:eastAsia="sv-SE"/>
              </w:rPr>
              <w:t>This field is not used in the specification. If received it shall be ignored by the UE.</w:t>
            </w:r>
          </w:p>
        </w:tc>
      </w:tr>
      <w:tr w:rsidR="001A0D1F" w:rsidRPr="00D27132" w14:paraId="5F2D5A1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BDFAE16" w14:textId="77777777" w:rsidR="001A0D1F" w:rsidRPr="00D27132" w:rsidRDefault="001A0D1F" w:rsidP="006F46B8">
            <w:pPr>
              <w:pStyle w:val="TAL"/>
              <w:rPr>
                <w:szCs w:val="22"/>
                <w:lang w:eastAsia="sv-SE"/>
              </w:rPr>
            </w:pPr>
            <w:r w:rsidRPr="00D27132">
              <w:rPr>
                <w:b/>
                <w:i/>
                <w:szCs w:val="22"/>
                <w:lang w:eastAsia="sv-SE"/>
              </w:rPr>
              <w:t>dci-Format0-0-AndFormat1-0</w:t>
            </w:r>
          </w:p>
          <w:p w14:paraId="5F26663F" w14:textId="77777777" w:rsidR="001A0D1F" w:rsidRPr="00D27132" w:rsidRDefault="001A0D1F" w:rsidP="006F46B8">
            <w:pPr>
              <w:pStyle w:val="TAL"/>
              <w:rPr>
                <w:szCs w:val="22"/>
                <w:lang w:eastAsia="sv-SE"/>
              </w:rPr>
            </w:pPr>
            <w:r w:rsidRPr="00D27132">
              <w:rPr>
                <w:szCs w:val="22"/>
                <w:lang w:eastAsia="sv-SE"/>
              </w:rPr>
              <w:t>If configured, the UE monitors the DCI formats 0_0 and 1_0 according to TS 38.213 [13], clause 10.1.</w:t>
            </w:r>
          </w:p>
        </w:tc>
      </w:tr>
      <w:tr w:rsidR="001A0D1F" w:rsidRPr="00D27132" w14:paraId="340CEA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9E566E9" w14:textId="77777777" w:rsidR="001A0D1F" w:rsidRPr="00D27132" w:rsidRDefault="001A0D1F" w:rsidP="006F46B8">
            <w:pPr>
              <w:pStyle w:val="TAL"/>
              <w:rPr>
                <w:szCs w:val="22"/>
                <w:lang w:eastAsia="sv-SE"/>
              </w:rPr>
            </w:pPr>
            <w:r w:rsidRPr="00D27132">
              <w:rPr>
                <w:b/>
                <w:i/>
                <w:szCs w:val="22"/>
                <w:lang w:eastAsia="sv-SE"/>
              </w:rPr>
              <w:t>dci-Format2-0</w:t>
            </w:r>
          </w:p>
          <w:p w14:paraId="20A9FAF2" w14:textId="77777777" w:rsidR="001A0D1F" w:rsidRPr="00D27132" w:rsidRDefault="001A0D1F" w:rsidP="006F46B8">
            <w:pPr>
              <w:pStyle w:val="TAL"/>
              <w:rPr>
                <w:szCs w:val="22"/>
                <w:lang w:eastAsia="sv-SE"/>
              </w:rPr>
            </w:pPr>
            <w:r w:rsidRPr="00D27132">
              <w:rPr>
                <w:szCs w:val="22"/>
                <w:lang w:eastAsia="sv-SE"/>
              </w:rPr>
              <w:t>If configured, UE monitors the DCI format 2_0 according to TS 38.213 [13], clause 10.1, 11.1.1.</w:t>
            </w:r>
          </w:p>
        </w:tc>
      </w:tr>
      <w:tr w:rsidR="001A0D1F" w:rsidRPr="00D27132" w14:paraId="476F553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E9BB930" w14:textId="77777777" w:rsidR="001A0D1F" w:rsidRPr="00D27132" w:rsidRDefault="001A0D1F" w:rsidP="006F46B8">
            <w:pPr>
              <w:pStyle w:val="TAL"/>
              <w:rPr>
                <w:szCs w:val="22"/>
                <w:lang w:eastAsia="sv-SE"/>
              </w:rPr>
            </w:pPr>
            <w:r w:rsidRPr="00D27132">
              <w:rPr>
                <w:b/>
                <w:i/>
                <w:szCs w:val="22"/>
                <w:lang w:eastAsia="sv-SE"/>
              </w:rPr>
              <w:t>dci-Format2-1</w:t>
            </w:r>
          </w:p>
          <w:p w14:paraId="671C6584" w14:textId="77777777" w:rsidR="001A0D1F" w:rsidRPr="00D27132" w:rsidRDefault="001A0D1F" w:rsidP="006F46B8">
            <w:pPr>
              <w:pStyle w:val="TAL"/>
              <w:rPr>
                <w:szCs w:val="22"/>
                <w:lang w:eastAsia="sv-SE"/>
              </w:rPr>
            </w:pPr>
            <w:r w:rsidRPr="00D27132">
              <w:rPr>
                <w:szCs w:val="22"/>
                <w:lang w:eastAsia="sv-SE"/>
              </w:rPr>
              <w:t>If configured, UE monitors the DCI format 2_1 according to TS 38.213 [13], clause 10.1, 11.2.</w:t>
            </w:r>
          </w:p>
        </w:tc>
      </w:tr>
      <w:tr w:rsidR="001A0D1F" w:rsidRPr="00D27132" w14:paraId="5EE3780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5240348" w14:textId="77777777" w:rsidR="001A0D1F" w:rsidRPr="00D27132" w:rsidRDefault="001A0D1F" w:rsidP="006F46B8">
            <w:pPr>
              <w:pStyle w:val="TAL"/>
              <w:rPr>
                <w:szCs w:val="22"/>
                <w:lang w:eastAsia="sv-SE"/>
              </w:rPr>
            </w:pPr>
            <w:r w:rsidRPr="00D27132">
              <w:rPr>
                <w:b/>
                <w:i/>
                <w:szCs w:val="22"/>
                <w:lang w:eastAsia="sv-SE"/>
              </w:rPr>
              <w:t>dci-Format2-2</w:t>
            </w:r>
          </w:p>
          <w:p w14:paraId="219EA9C4" w14:textId="77777777" w:rsidR="001A0D1F" w:rsidRPr="00D27132" w:rsidRDefault="001A0D1F" w:rsidP="006F46B8">
            <w:pPr>
              <w:pStyle w:val="TAL"/>
              <w:rPr>
                <w:szCs w:val="22"/>
                <w:lang w:eastAsia="sv-SE"/>
              </w:rPr>
            </w:pPr>
            <w:r w:rsidRPr="00D27132">
              <w:rPr>
                <w:szCs w:val="22"/>
                <w:lang w:eastAsia="sv-SE"/>
              </w:rPr>
              <w:t>If configured, UE monitors the DCI format 2_2 according to TS 38.213 [13], clause 10.1, 11.3.</w:t>
            </w:r>
          </w:p>
        </w:tc>
      </w:tr>
      <w:tr w:rsidR="001A0D1F" w:rsidRPr="00D27132" w14:paraId="4306130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7817F3C" w14:textId="77777777" w:rsidR="001A0D1F" w:rsidRPr="00D27132" w:rsidRDefault="001A0D1F" w:rsidP="006F46B8">
            <w:pPr>
              <w:pStyle w:val="TAL"/>
              <w:rPr>
                <w:szCs w:val="22"/>
                <w:lang w:eastAsia="sv-SE"/>
              </w:rPr>
            </w:pPr>
            <w:r w:rsidRPr="00D27132">
              <w:rPr>
                <w:b/>
                <w:i/>
                <w:szCs w:val="22"/>
                <w:lang w:eastAsia="sv-SE"/>
              </w:rPr>
              <w:t>dci-Format2-3</w:t>
            </w:r>
          </w:p>
          <w:p w14:paraId="1DFB0BF2" w14:textId="77777777" w:rsidR="001A0D1F" w:rsidRPr="00D27132" w:rsidRDefault="001A0D1F" w:rsidP="006F46B8">
            <w:pPr>
              <w:pStyle w:val="TAL"/>
              <w:rPr>
                <w:szCs w:val="22"/>
                <w:lang w:eastAsia="sv-SE"/>
              </w:rPr>
            </w:pPr>
            <w:r w:rsidRPr="00D27132">
              <w:rPr>
                <w:szCs w:val="22"/>
                <w:lang w:eastAsia="sv-SE"/>
              </w:rPr>
              <w:t>If configured, UE monitors the DCI format 2_3 according to TS 38.213 [13], clause 10.1, 11.4</w:t>
            </w:r>
          </w:p>
        </w:tc>
      </w:tr>
      <w:tr w:rsidR="001A0D1F" w:rsidRPr="00D27132" w14:paraId="7E14D90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143A99" w14:textId="77777777" w:rsidR="001A0D1F" w:rsidRPr="00D27132" w:rsidRDefault="001A0D1F" w:rsidP="006F46B8">
            <w:pPr>
              <w:pStyle w:val="TAL"/>
              <w:rPr>
                <w:b/>
                <w:bCs/>
                <w:i/>
                <w:iCs/>
                <w:lang w:eastAsia="x-none"/>
              </w:rPr>
            </w:pPr>
            <w:r w:rsidRPr="00D27132">
              <w:rPr>
                <w:b/>
                <w:bCs/>
                <w:i/>
                <w:iCs/>
                <w:lang w:eastAsia="x-none"/>
              </w:rPr>
              <w:t>dci-Format2-4</w:t>
            </w:r>
          </w:p>
          <w:p w14:paraId="3218D7A0" w14:textId="77777777" w:rsidR="001A0D1F" w:rsidRPr="00D27132" w:rsidRDefault="001A0D1F" w:rsidP="006F46B8">
            <w:pPr>
              <w:pStyle w:val="TAL"/>
              <w:rPr>
                <w:b/>
                <w:i/>
                <w:szCs w:val="22"/>
                <w:lang w:eastAsia="sv-SE"/>
              </w:rPr>
            </w:pPr>
            <w:r w:rsidRPr="00D27132">
              <w:rPr>
                <w:szCs w:val="22"/>
                <w:lang w:eastAsia="sv-SE"/>
              </w:rPr>
              <w:t>If configured, UE monitors the DCI format 2_4 according to TS 38.213 [13], clause 11.2A.</w:t>
            </w:r>
          </w:p>
        </w:tc>
      </w:tr>
      <w:tr w:rsidR="001A0D1F" w:rsidRPr="00D27132" w14:paraId="6A86F2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0D6114D" w14:textId="77777777" w:rsidR="001A0D1F" w:rsidRPr="00D27132" w:rsidRDefault="001A0D1F" w:rsidP="006F46B8">
            <w:pPr>
              <w:pStyle w:val="TAL"/>
              <w:rPr>
                <w:szCs w:val="22"/>
                <w:lang w:eastAsia="sv-SE"/>
              </w:rPr>
            </w:pPr>
            <w:r w:rsidRPr="00D27132">
              <w:rPr>
                <w:b/>
                <w:i/>
                <w:szCs w:val="22"/>
                <w:lang w:eastAsia="sv-SE"/>
              </w:rPr>
              <w:t>dci-Format2-5</w:t>
            </w:r>
          </w:p>
          <w:p w14:paraId="2F6255EB" w14:textId="77777777" w:rsidR="001A0D1F" w:rsidRPr="00D27132" w:rsidRDefault="001A0D1F" w:rsidP="006F46B8">
            <w:pPr>
              <w:pStyle w:val="TAL"/>
              <w:rPr>
                <w:b/>
                <w:i/>
                <w:szCs w:val="22"/>
                <w:lang w:eastAsia="sv-SE"/>
              </w:rPr>
            </w:pPr>
            <w:r w:rsidRPr="00D27132">
              <w:rPr>
                <w:szCs w:val="22"/>
                <w:lang w:eastAsia="sv-SE"/>
              </w:rPr>
              <w:t>If configured, IAB-MT monitors the DCI format 2_5 according to TS 38.213 [13], clause 14.</w:t>
            </w:r>
          </w:p>
        </w:tc>
      </w:tr>
      <w:tr w:rsidR="001A0D1F" w:rsidRPr="00D27132" w14:paraId="3F74E6A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620BDA0" w14:textId="77777777" w:rsidR="001A0D1F" w:rsidRPr="00D27132" w:rsidRDefault="001A0D1F" w:rsidP="006F46B8">
            <w:pPr>
              <w:pStyle w:val="TAL"/>
              <w:rPr>
                <w:szCs w:val="22"/>
                <w:lang w:eastAsia="sv-SE"/>
              </w:rPr>
            </w:pPr>
            <w:r w:rsidRPr="00D27132">
              <w:rPr>
                <w:b/>
                <w:i/>
                <w:szCs w:val="22"/>
                <w:lang w:eastAsia="sv-SE"/>
              </w:rPr>
              <w:t>dci-Format2-6</w:t>
            </w:r>
          </w:p>
          <w:p w14:paraId="41178C79" w14:textId="3E723BBA" w:rsidR="001A0D1F" w:rsidRPr="00D27132" w:rsidRDefault="001A0D1F" w:rsidP="006F46B8">
            <w:pPr>
              <w:pStyle w:val="TAL"/>
              <w:rPr>
                <w:szCs w:val="22"/>
                <w:lang w:eastAsia="sv-SE"/>
              </w:rPr>
            </w:pPr>
            <w:r w:rsidRPr="00D27132">
              <w:rPr>
                <w:szCs w:val="22"/>
                <w:lang w:eastAsia="sv-SE"/>
              </w:rPr>
              <w:t xml:space="preserve">If configured, UE monitors the DCI format 2_6 according to TS 38.213 [13], clause 10.1, </w:t>
            </w:r>
            <w:ins w:id="41" w:author="Rapporteur (Ericsson)" w:date="2022-03-08T11:59:00Z">
              <w:r>
                <w:rPr>
                  <w:szCs w:val="22"/>
                  <w:lang w:eastAsia="sv-SE"/>
                </w:rPr>
                <w:t>10.3</w:t>
              </w:r>
            </w:ins>
            <w:del w:id="42" w:author="Rapporteur (Ericsson)" w:date="2022-03-08T11:59:00Z">
              <w:r w:rsidRPr="00D27132" w:rsidDel="001A0D1F">
                <w:rPr>
                  <w:szCs w:val="22"/>
                  <w:lang w:eastAsia="sv-SE"/>
                </w:rPr>
                <w:delText>11.5</w:delText>
              </w:r>
            </w:del>
            <w:r w:rsidRPr="00D27132">
              <w:rPr>
                <w:szCs w:val="22"/>
                <w:lang w:eastAsia="sv-SE"/>
              </w:rPr>
              <w:t>. DCI format 2_6 can only be configured on the SpCell.</w:t>
            </w:r>
          </w:p>
        </w:tc>
      </w:tr>
      <w:tr w:rsidR="001A0D1F" w:rsidRPr="00D27132" w14:paraId="5636DAB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2C0A52E" w14:textId="77777777" w:rsidR="001A0D1F" w:rsidRPr="00D27132" w:rsidRDefault="001A0D1F" w:rsidP="006F46B8">
            <w:pPr>
              <w:pStyle w:val="TAL"/>
              <w:rPr>
                <w:szCs w:val="22"/>
                <w:lang w:eastAsia="sv-SE"/>
              </w:rPr>
            </w:pPr>
            <w:r w:rsidRPr="00D27132">
              <w:rPr>
                <w:b/>
                <w:i/>
                <w:szCs w:val="22"/>
                <w:lang w:eastAsia="sv-SE"/>
              </w:rPr>
              <w:t>dci-Formats</w:t>
            </w:r>
          </w:p>
          <w:p w14:paraId="338D7E66" w14:textId="77777777" w:rsidR="001A0D1F" w:rsidRPr="00D27132" w:rsidRDefault="001A0D1F" w:rsidP="006F46B8">
            <w:pPr>
              <w:pStyle w:val="TAL"/>
              <w:rPr>
                <w:szCs w:val="22"/>
                <w:lang w:eastAsia="sv-SE"/>
              </w:rPr>
            </w:pPr>
            <w:r w:rsidRPr="00D27132">
              <w:rPr>
                <w:szCs w:val="22"/>
                <w:lang w:eastAsia="sv-SE"/>
              </w:rPr>
              <w:t>Indicates whether the UE monitors in this USS for DCI formats 0-0 and 1-0 or for formats 0-1 and 1-1.</w:t>
            </w:r>
          </w:p>
        </w:tc>
      </w:tr>
      <w:tr w:rsidR="001A0D1F" w:rsidRPr="00D27132" w14:paraId="6B0B762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1723A50" w14:textId="77777777" w:rsidR="001A0D1F" w:rsidRPr="00D27132" w:rsidRDefault="001A0D1F" w:rsidP="006F46B8">
            <w:pPr>
              <w:pStyle w:val="TAL"/>
              <w:rPr>
                <w:b/>
                <w:i/>
                <w:szCs w:val="22"/>
                <w:lang w:eastAsia="sv-SE"/>
              </w:rPr>
            </w:pPr>
            <w:r w:rsidRPr="00D27132">
              <w:rPr>
                <w:b/>
                <w:i/>
                <w:szCs w:val="22"/>
                <w:lang w:eastAsia="sv-SE"/>
              </w:rPr>
              <w:t>dci-</w:t>
            </w:r>
            <w:proofErr w:type="spellStart"/>
            <w:r w:rsidRPr="00D27132">
              <w:rPr>
                <w:b/>
                <w:i/>
                <w:szCs w:val="22"/>
                <w:lang w:eastAsia="sv-SE"/>
              </w:rPr>
              <w:t>FormatsExt</w:t>
            </w:r>
            <w:proofErr w:type="spellEnd"/>
          </w:p>
          <w:p w14:paraId="6633C4A2" w14:textId="77777777" w:rsidR="001A0D1F" w:rsidRPr="00D27132" w:rsidRDefault="001A0D1F" w:rsidP="006F46B8">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FormatsExt</w:t>
            </w:r>
            <w:proofErr w:type="spellEnd"/>
            <w:r w:rsidRPr="00D27132">
              <w:rPr>
                <w:i/>
                <w:iCs/>
                <w:lang w:eastAsia="sv-SE"/>
              </w:rPr>
              <w:t xml:space="preserve">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A0D1F" w:rsidRPr="00D27132" w14:paraId="23B61591" w14:textId="77777777" w:rsidTr="006F46B8">
        <w:tc>
          <w:tcPr>
            <w:tcW w:w="14173" w:type="dxa"/>
            <w:tcBorders>
              <w:top w:val="single" w:sz="4" w:space="0" w:color="auto"/>
              <w:left w:val="single" w:sz="4" w:space="0" w:color="auto"/>
              <w:bottom w:val="single" w:sz="4" w:space="0" w:color="auto"/>
              <w:right w:val="single" w:sz="4" w:space="0" w:color="auto"/>
            </w:tcBorders>
          </w:tcPr>
          <w:p w14:paraId="31C1C22A" w14:textId="77777777" w:rsidR="001A0D1F" w:rsidRPr="00D27132" w:rsidRDefault="001A0D1F" w:rsidP="006F46B8">
            <w:pPr>
              <w:pStyle w:val="TAL"/>
              <w:rPr>
                <w:b/>
                <w:bCs/>
                <w:i/>
                <w:iCs/>
              </w:rPr>
            </w:pPr>
            <w:r w:rsidRPr="00D27132">
              <w:rPr>
                <w:b/>
                <w:bCs/>
                <w:i/>
                <w:iCs/>
              </w:rPr>
              <w:t>dci-Formats-MT</w:t>
            </w:r>
          </w:p>
          <w:p w14:paraId="71429E0C" w14:textId="77777777" w:rsidR="001A0D1F" w:rsidRPr="00D27132" w:rsidRDefault="001A0D1F" w:rsidP="006F46B8">
            <w:pPr>
              <w:pStyle w:val="TAL"/>
              <w:rPr>
                <w:b/>
                <w:i/>
                <w:szCs w:val="22"/>
                <w:lang w:eastAsia="sv-SE"/>
              </w:rPr>
            </w:pPr>
            <w:r w:rsidRPr="00D27132">
              <w:t>Indicates whether the IAB-MT monitors the DCI formats 2-5 according to TS 38.213 [13], clause 14.</w:t>
            </w:r>
          </w:p>
        </w:tc>
      </w:tr>
      <w:tr w:rsidR="001A0D1F" w:rsidRPr="00D27132" w14:paraId="508F79F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B662209" w14:textId="77777777" w:rsidR="001A0D1F" w:rsidRPr="00D27132" w:rsidRDefault="001A0D1F" w:rsidP="006F46B8">
            <w:pPr>
              <w:pStyle w:val="TAL"/>
              <w:rPr>
                <w:b/>
                <w:bCs/>
                <w:i/>
                <w:iCs/>
                <w:lang w:eastAsia="sv-SE"/>
              </w:rPr>
            </w:pPr>
            <w:r w:rsidRPr="00D27132">
              <w:rPr>
                <w:b/>
                <w:bCs/>
                <w:i/>
                <w:iCs/>
                <w:lang w:eastAsia="sv-SE"/>
              </w:rPr>
              <w:t>dci-</w:t>
            </w:r>
            <w:proofErr w:type="spellStart"/>
            <w:r w:rsidRPr="00D27132">
              <w:rPr>
                <w:b/>
                <w:bCs/>
                <w:i/>
                <w:iCs/>
                <w:lang w:eastAsia="sv-SE"/>
              </w:rPr>
              <w:t>FormatsSL</w:t>
            </w:r>
            <w:proofErr w:type="spellEnd"/>
          </w:p>
          <w:p w14:paraId="38347C40" w14:textId="77777777" w:rsidR="001A0D1F" w:rsidRPr="00D27132" w:rsidRDefault="001A0D1F" w:rsidP="006F46B8">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FormatsSL</w:t>
            </w:r>
            <w:proofErr w:type="spellEnd"/>
            <w:r w:rsidRPr="00D27132">
              <w:rPr>
                <w:lang w:eastAsia="sv-SE"/>
              </w:rPr>
              <w:t xml:space="preserve"> is used.</w:t>
            </w:r>
          </w:p>
        </w:tc>
      </w:tr>
      <w:tr w:rsidR="001A0D1F" w:rsidRPr="00D27132" w14:paraId="60CA59F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B45F276" w14:textId="77777777" w:rsidR="001A0D1F" w:rsidRPr="00D27132" w:rsidRDefault="001A0D1F" w:rsidP="006F46B8">
            <w:pPr>
              <w:pStyle w:val="TAL"/>
              <w:rPr>
                <w:szCs w:val="22"/>
                <w:lang w:eastAsia="sv-SE"/>
              </w:rPr>
            </w:pPr>
            <w:r w:rsidRPr="00D27132">
              <w:rPr>
                <w:b/>
                <w:i/>
                <w:szCs w:val="22"/>
                <w:lang w:eastAsia="sv-SE"/>
              </w:rPr>
              <w:t>duration</w:t>
            </w:r>
          </w:p>
          <w:p w14:paraId="35735F87" w14:textId="77777777" w:rsidR="001A0D1F" w:rsidRPr="00D27132" w:rsidRDefault="001A0D1F" w:rsidP="006F46B8">
            <w:pPr>
              <w:pStyle w:val="TAL"/>
              <w:rPr>
                <w:szCs w:val="22"/>
                <w:lang w:eastAsia="sv-SE"/>
              </w:rPr>
            </w:pPr>
            <w:r w:rsidRPr="00D27132">
              <w:rPr>
                <w:szCs w:val="22"/>
                <w:lang w:eastAsia="sv-SE"/>
              </w:rPr>
              <w:t xml:space="preserve">Number of consecutive slots that a SearchSpace lasts </w:t>
            </w:r>
            <w:proofErr w:type="gramStart"/>
            <w:r w:rsidRPr="00D27132">
              <w:rPr>
                <w:szCs w:val="22"/>
                <w:lang w:eastAsia="sv-SE"/>
              </w:rPr>
              <w:t>in</w:t>
            </w:r>
            <w:proofErr w:type="gramEnd"/>
            <w:r w:rsidRPr="00D27132">
              <w:rPr>
                <w:szCs w:val="22"/>
                <w:lang w:eastAsia="sv-SE"/>
              </w:rPr>
              <w:t xml:space="preserve"> every occasion, i.e., upon every period as given in the </w:t>
            </w:r>
            <w:proofErr w:type="spellStart"/>
            <w:r w:rsidRPr="00D27132">
              <w:rPr>
                <w:i/>
                <w:szCs w:val="22"/>
                <w:lang w:eastAsia="sv-SE"/>
              </w:rPr>
              <w:t>periodicityAndOffset</w:t>
            </w:r>
            <w:proofErr w:type="spellEnd"/>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D27132">
              <w:rPr>
                <w:i/>
                <w:szCs w:val="22"/>
                <w:lang w:eastAsia="sv-SE"/>
              </w:rPr>
              <w:t>monitoringSlotPeriodicityAndOffset</w:t>
            </w:r>
            <w:proofErr w:type="spellEnd"/>
            <w:r w:rsidRPr="00D27132">
              <w:rPr>
                <w:szCs w:val="22"/>
                <w:lang w:eastAsia="sv-SE"/>
              </w:rPr>
              <w:t>).</w:t>
            </w:r>
          </w:p>
          <w:p w14:paraId="26247C89" w14:textId="77777777" w:rsidR="001A0D1F" w:rsidRPr="00D27132" w:rsidRDefault="001A0D1F" w:rsidP="006F46B8">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w:t>
            </w:r>
            <w:proofErr w:type="gramStart"/>
            <w:r w:rsidRPr="00D27132">
              <w:rPr>
                <w:rFonts w:cs="Arial"/>
                <w:szCs w:val="18"/>
                <w:lang w:eastAsia="sv-SE"/>
              </w:rPr>
              <w:t>in</w:t>
            </w:r>
            <w:proofErr w:type="gramEnd"/>
            <w:r w:rsidRPr="00D27132">
              <w:rPr>
                <w:rFonts w:cs="Arial"/>
                <w:szCs w:val="18"/>
                <w:lang w:eastAsia="sv-SE"/>
              </w:rPr>
              <w:t xml:space="preserve"> every occasion, i.e., upon every period as given in the </w:t>
            </w:r>
            <w:proofErr w:type="spellStart"/>
            <w:r w:rsidRPr="00D27132">
              <w:rPr>
                <w:rFonts w:cs="Arial"/>
                <w:i/>
                <w:szCs w:val="18"/>
                <w:lang w:eastAsia="sv-SE"/>
              </w:rPr>
              <w:t>periodicityAndOffset</w:t>
            </w:r>
            <w:proofErr w:type="spellEnd"/>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D27132">
              <w:rPr>
                <w:rFonts w:cs="Arial"/>
                <w:i/>
                <w:szCs w:val="18"/>
                <w:lang w:eastAsia="sv-SE"/>
              </w:rPr>
              <w:t>monitoringSlotPeriodicityAndOffset</w:t>
            </w:r>
            <w:proofErr w:type="spellEnd"/>
            <w:r w:rsidRPr="00D27132">
              <w:rPr>
                <w:rFonts w:cs="Arial"/>
                <w:szCs w:val="18"/>
                <w:lang w:eastAsia="sv-SE"/>
              </w:rPr>
              <w:t>).</w:t>
            </w:r>
          </w:p>
        </w:tc>
      </w:tr>
      <w:tr w:rsidR="001A0D1F" w:rsidRPr="00D27132" w14:paraId="273D2A8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DEAAD3A" w14:textId="77777777" w:rsidR="001A0D1F" w:rsidRPr="00D27132" w:rsidRDefault="001A0D1F" w:rsidP="006F46B8">
            <w:pPr>
              <w:pStyle w:val="TAL"/>
              <w:rPr>
                <w:szCs w:val="22"/>
                <w:lang w:eastAsia="sv-SE"/>
              </w:rPr>
            </w:pPr>
            <w:proofErr w:type="spellStart"/>
            <w:r w:rsidRPr="00D27132">
              <w:rPr>
                <w:b/>
                <w:i/>
                <w:szCs w:val="22"/>
                <w:lang w:eastAsia="sv-SE"/>
              </w:rPr>
              <w:lastRenderedPageBreak/>
              <w:t>freqMonitorLocations</w:t>
            </w:r>
            <w:proofErr w:type="spellEnd"/>
          </w:p>
          <w:p w14:paraId="3F046901" w14:textId="77777777" w:rsidR="001A0D1F" w:rsidRPr="00D27132" w:rsidRDefault="001A0D1F" w:rsidP="006F46B8">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A0D1F" w:rsidRPr="00D27132" w14:paraId="3A53555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0952461" w14:textId="77777777" w:rsidR="001A0D1F" w:rsidRPr="00D27132" w:rsidRDefault="001A0D1F" w:rsidP="006F46B8">
            <w:pPr>
              <w:pStyle w:val="TAL"/>
              <w:rPr>
                <w:szCs w:val="22"/>
                <w:lang w:eastAsia="sv-SE"/>
              </w:rPr>
            </w:pPr>
            <w:proofErr w:type="spellStart"/>
            <w:r w:rsidRPr="00D27132">
              <w:rPr>
                <w:b/>
                <w:i/>
                <w:szCs w:val="22"/>
                <w:lang w:eastAsia="sv-SE"/>
              </w:rPr>
              <w:t>monitoringSlotPeriodicityAndOffset</w:t>
            </w:r>
            <w:proofErr w:type="spellEnd"/>
          </w:p>
          <w:p w14:paraId="24A184F1" w14:textId="77777777" w:rsidR="001A0D1F" w:rsidRPr="00D27132" w:rsidRDefault="001A0D1F" w:rsidP="006F46B8">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6375D403" w14:textId="77777777" w:rsidR="001A0D1F" w:rsidRPr="00D27132" w:rsidRDefault="001A0D1F" w:rsidP="006F46B8">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A0D1F" w:rsidRPr="00D27132" w14:paraId="3A5C1D6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9FE2481" w14:textId="77777777" w:rsidR="001A0D1F" w:rsidRPr="00D27132" w:rsidRDefault="001A0D1F" w:rsidP="006F46B8">
            <w:pPr>
              <w:pStyle w:val="TAL"/>
              <w:rPr>
                <w:szCs w:val="22"/>
                <w:lang w:eastAsia="sv-SE"/>
              </w:rPr>
            </w:pPr>
            <w:proofErr w:type="spellStart"/>
            <w:r w:rsidRPr="00D27132">
              <w:rPr>
                <w:b/>
                <w:i/>
                <w:szCs w:val="22"/>
                <w:lang w:eastAsia="sv-SE"/>
              </w:rPr>
              <w:t>monitoringSymbolsWithinSlot</w:t>
            </w:r>
            <w:proofErr w:type="spellEnd"/>
          </w:p>
          <w:p w14:paraId="15CB354B" w14:textId="77777777" w:rsidR="001A0D1F" w:rsidRPr="00D27132" w:rsidRDefault="001A0D1F" w:rsidP="006F46B8">
            <w:pPr>
              <w:pStyle w:val="TAL"/>
              <w:rPr>
                <w:szCs w:val="22"/>
                <w:lang w:eastAsia="sv-SE"/>
              </w:rPr>
            </w:pPr>
            <w:r w:rsidRPr="00D27132">
              <w:rPr>
                <w:szCs w:val="22"/>
                <w:lang w:eastAsia="sv-SE"/>
              </w:rPr>
              <w:t xml:space="preserve">The first symbol(s) for PDCCH monitoring in the slots configured for PDCCH monitoring (see </w:t>
            </w:r>
            <w:proofErr w:type="spellStart"/>
            <w:r w:rsidRPr="00D27132">
              <w:rPr>
                <w:i/>
                <w:szCs w:val="22"/>
                <w:lang w:eastAsia="sv-SE"/>
              </w:rPr>
              <w:t>monitoringSlotPeriodicityAndOffset</w:t>
            </w:r>
            <w:proofErr w:type="spellEnd"/>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2FC83C37" w14:textId="77777777" w:rsidR="001A0D1F" w:rsidRPr="00D27132" w:rsidRDefault="001A0D1F" w:rsidP="006F46B8">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proofErr w:type="spellStart"/>
            <w:r w:rsidRPr="00D27132">
              <w:rPr>
                <w:i/>
                <w:szCs w:val="22"/>
                <w:lang w:eastAsia="sv-SE"/>
              </w:rPr>
              <w:t>ControlResourceSet</w:t>
            </w:r>
            <w:proofErr w:type="spellEnd"/>
            <w:r w:rsidRPr="00D27132">
              <w:rPr>
                <w:szCs w:val="22"/>
                <w:lang w:eastAsia="sv-SE"/>
              </w:rPr>
              <w:t xml:space="preserve">) identified by </w:t>
            </w:r>
            <w:proofErr w:type="spellStart"/>
            <w:r w:rsidRPr="00D27132">
              <w:rPr>
                <w:i/>
                <w:szCs w:val="22"/>
                <w:lang w:eastAsia="sv-SE"/>
              </w:rPr>
              <w:t>controlResourceSetId</w:t>
            </w:r>
            <w:proofErr w:type="spellEnd"/>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1 symbol.</w:t>
            </w:r>
          </w:p>
          <w:p w14:paraId="2FBAC5C6" w14:textId="77777777" w:rsidR="001A0D1F" w:rsidRPr="00D27132" w:rsidRDefault="001A0D1F" w:rsidP="006F46B8">
            <w:pPr>
              <w:pStyle w:val="TAL"/>
              <w:rPr>
                <w:szCs w:val="22"/>
                <w:lang w:eastAsia="sv-SE"/>
              </w:rPr>
            </w:pPr>
            <w:r w:rsidRPr="00D27132">
              <w:rPr>
                <w:szCs w:val="22"/>
                <w:lang w:eastAsia="sv-SE"/>
              </w:rPr>
              <w:t>See TS 38.213 [13], clause 10.</w:t>
            </w:r>
          </w:p>
          <w:p w14:paraId="2B4214D2" w14:textId="77777777" w:rsidR="001A0D1F" w:rsidRPr="00D27132" w:rsidRDefault="001A0D1F" w:rsidP="006F46B8">
            <w:pPr>
              <w:pStyle w:val="TAL"/>
              <w:rPr>
                <w:szCs w:val="22"/>
                <w:lang w:eastAsia="sv-SE"/>
              </w:rPr>
            </w:pPr>
            <w:r w:rsidRPr="00D27132">
              <w:rPr>
                <w:szCs w:val="22"/>
                <w:lang w:eastAsia="sv-SE"/>
              </w:rPr>
              <w:t xml:space="preserve">For IAB-MT: For DCI format 2_0 or DCI format 2_5, the first one symbol applies if the duration of CORESET (in the IE </w:t>
            </w:r>
            <w:proofErr w:type="spellStart"/>
            <w:r w:rsidRPr="00D27132">
              <w:rPr>
                <w:i/>
                <w:iCs/>
                <w:szCs w:val="22"/>
                <w:lang w:eastAsia="sv-SE"/>
              </w:rPr>
              <w:t>ControlResourceSet</w:t>
            </w:r>
            <w:proofErr w:type="spellEnd"/>
            <w:r w:rsidRPr="00D27132">
              <w:rPr>
                <w:szCs w:val="22"/>
                <w:lang w:eastAsia="sv-SE"/>
              </w:rPr>
              <w:t xml:space="preserve">) identified by </w:t>
            </w:r>
            <w:proofErr w:type="spellStart"/>
            <w:r w:rsidRPr="00D27132">
              <w:rPr>
                <w:i/>
                <w:iCs/>
                <w:szCs w:val="22"/>
                <w:lang w:eastAsia="sv-SE"/>
              </w:rPr>
              <w:t>controlResourceSetId</w:t>
            </w:r>
            <w:proofErr w:type="spellEnd"/>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1 symbol.</w:t>
            </w:r>
          </w:p>
          <w:p w14:paraId="2125989A" w14:textId="77777777" w:rsidR="001A0D1F" w:rsidRPr="00D27132" w:rsidRDefault="001A0D1F" w:rsidP="006F46B8">
            <w:pPr>
              <w:pStyle w:val="TAL"/>
              <w:rPr>
                <w:szCs w:val="22"/>
                <w:lang w:eastAsia="sv-SE"/>
              </w:rPr>
            </w:pPr>
            <w:r w:rsidRPr="00D27132">
              <w:rPr>
                <w:szCs w:val="22"/>
                <w:lang w:eastAsia="sv-SE"/>
              </w:rPr>
              <w:t>See TS 38.213 [13], clause 10.</w:t>
            </w:r>
          </w:p>
        </w:tc>
      </w:tr>
      <w:tr w:rsidR="001A0D1F" w:rsidRPr="00D27132" w14:paraId="16C6E9E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E0702C" w14:textId="77777777" w:rsidR="001A0D1F" w:rsidRPr="00D27132" w:rsidRDefault="001A0D1F" w:rsidP="006F46B8">
            <w:pPr>
              <w:pStyle w:val="TAL"/>
              <w:rPr>
                <w:b/>
                <w:bCs/>
                <w:i/>
                <w:iCs/>
                <w:lang w:eastAsia="sv-SE"/>
              </w:rPr>
            </w:pPr>
            <w:proofErr w:type="spellStart"/>
            <w:r w:rsidRPr="00D27132">
              <w:rPr>
                <w:b/>
                <w:bCs/>
                <w:i/>
                <w:iCs/>
                <w:lang w:eastAsia="sv-SE"/>
              </w:rPr>
              <w:t>nrofCandidates</w:t>
            </w:r>
            <w:proofErr w:type="spellEnd"/>
            <w:r w:rsidRPr="00D27132">
              <w:rPr>
                <w:b/>
                <w:bCs/>
                <w:i/>
                <w:iCs/>
                <w:lang w:eastAsia="sv-SE"/>
              </w:rPr>
              <w:t>-CI</w:t>
            </w:r>
          </w:p>
          <w:p w14:paraId="0F3C48F0" w14:textId="77777777" w:rsidR="001A0D1F" w:rsidRPr="00D27132" w:rsidRDefault="001A0D1F" w:rsidP="006F46B8">
            <w:pPr>
              <w:pStyle w:val="TAL"/>
              <w:rPr>
                <w:lang w:eastAsia="sv-SE"/>
              </w:rPr>
            </w:pPr>
            <w:r w:rsidRPr="00D27132">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D27132">
              <w:rPr>
                <w:lang w:eastAsia="sv-SE"/>
              </w:rPr>
              <w:t>aggregationLevel</w:t>
            </w:r>
            <w:proofErr w:type="spellEnd"/>
            <w:r w:rsidRPr="00D27132">
              <w:rPr>
                <w:lang w:eastAsia="sv-SE"/>
              </w:rPr>
              <w:t xml:space="preserve"> and the corresponding number of candidates (see TS 38.213 [13], clause 10.1).</w:t>
            </w:r>
          </w:p>
        </w:tc>
      </w:tr>
      <w:tr w:rsidR="001A0D1F" w:rsidRPr="00D27132" w14:paraId="352B47C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807AD56" w14:textId="77777777" w:rsidR="001A0D1F" w:rsidRPr="00D27132" w:rsidRDefault="001A0D1F" w:rsidP="006F46B8">
            <w:pPr>
              <w:pStyle w:val="TAL"/>
              <w:rPr>
                <w:szCs w:val="22"/>
                <w:lang w:eastAsia="sv-SE"/>
              </w:rPr>
            </w:pPr>
            <w:proofErr w:type="spellStart"/>
            <w:r w:rsidRPr="00D27132">
              <w:rPr>
                <w:b/>
                <w:i/>
                <w:szCs w:val="22"/>
                <w:lang w:eastAsia="sv-SE"/>
              </w:rPr>
              <w:t>nrofCandidates</w:t>
            </w:r>
            <w:proofErr w:type="spellEnd"/>
            <w:r w:rsidRPr="00D27132">
              <w:rPr>
                <w:b/>
                <w:i/>
                <w:szCs w:val="22"/>
                <w:lang w:eastAsia="sv-SE"/>
              </w:rPr>
              <w:t>-SFI</w:t>
            </w:r>
          </w:p>
          <w:p w14:paraId="0991B076" w14:textId="77777777" w:rsidR="001A0D1F" w:rsidRPr="00D27132" w:rsidRDefault="001A0D1F" w:rsidP="006F46B8">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D27132">
              <w:rPr>
                <w:szCs w:val="22"/>
                <w:lang w:eastAsia="sv-SE"/>
              </w:rPr>
              <w:t>aggregationLevel</w:t>
            </w:r>
            <w:proofErr w:type="spellEnd"/>
            <w:r w:rsidRPr="00D27132">
              <w:rPr>
                <w:szCs w:val="22"/>
                <w:lang w:eastAsia="sv-SE"/>
              </w:rPr>
              <w:t xml:space="preserve">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A0D1F" w:rsidRPr="00D27132" w14:paraId="65DA6AB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86D7DE0" w14:textId="77777777" w:rsidR="001A0D1F" w:rsidRPr="00D27132" w:rsidRDefault="001A0D1F" w:rsidP="006F46B8">
            <w:pPr>
              <w:pStyle w:val="TAL"/>
              <w:rPr>
                <w:szCs w:val="22"/>
                <w:lang w:eastAsia="sv-SE"/>
              </w:rPr>
            </w:pPr>
            <w:proofErr w:type="spellStart"/>
            <w:r w:rsidRPr="00D27132">
              <w:rPr>
                <w:b/>
                <w:i/>
                <w:szCs w:val="22"/>
                <w:lang w:eastAsia="sv-SE"/>
              </w:rPr>
              <w:t>nrofCandidates</w:t>
            </w:r>
            <w:proofErr w:type="spellEnd"/>
          </w:p>
          <w:p w14:paraId="7B82D961" w14:textId="77777777" w:rsidR="001A0D1F" w:rsidRPr="00D27132" w:rsidRDefault="001A0D1F" w:rsidP="006F46B8">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D27132">
              <w:rPr>
                <w:i/>
                <w:szCs w:val="22"/>
                <w:lang w:eastAsia="sv-SE"/>
              </w:rPr>
              <w:t>searchSpaceType</w:t>
            </w:r>
            <w:proofErr w:type="spellEnd"/>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A0D1F" w:rsidRPr="00D27132" w14:paraId="1B8626F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73D5198" w14:textId="77777777" w:rsidR="001A0D1F" w:rsidRPr="00D27132" w:rsidRDefault="001A0D1F" w:rsidP="006F46B8">
            <w:pPr>
              <w:pStyle w:val="TAL"/>
              <w:rPr>
                <w:szCs w:val="22"/>
                <w:lang w:eastAsia="sv-SE"/>
              </w:rPr>
            </w:pPr>
            <w:proofErr w:type="spellStart"/>
            <w:r w:rsidRPr="00D27132">
              <w:rPr>
                <w:b/>
                <w:i/>
                <w:szCs w:val="22"/>
                <w:lang w:eastAsia="sv-SE"/>
              </w:rPr>
              <w:t>searchSpaceGroupIdList</w:t>
            </w:r>
            <w:proofErr w:type="spellEnd"/>
          </w:p>
          <w:p w14:paraId="566FD689" w14:textId="77777777" w:rsidR="001A0D1F" w:rsidRPr="00D27132" w:rsidRDefault="001A0D1F" w:rsidP="006F46B8">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A0D1F" w:rsidRPr="00D27132" w14:paraId="7A9E533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49128AC" w14:textId="77777777" w:rsidR="001A0D1F" w:rsidRPr="00D27132" w:rsidRDefault="001A0D1F" w:rsidP="006F46B8">
            <w:pPr>
              <w:pStyle w:val="TAL"/>
              <w:rPr>
                <w:szCs w:val="22"/>
                <w:lang w:eastAsia="sv-SE"/>
              </w:rPr>
            </w:pPr>
            <w:proofErr w:type="spellStart"/>
            <w:r w:rsidRPr="00D27132">
              <w:rPr>
                <w:b/>
                <w:i/>
                <w:szCs w:val="22"/>
                <w:lang w:eastAsia="sv-SE"/>
              </w:rPr>
              <w:t>searchSpaceId</w:t>
            </w:r>
            <w:proofErr w:type="spellEnd"/>
          </w:p>
          <w:p w14:paraId="4FD213A4" w14:textId="77777777" w:rsidR="001A0D1F" w:rsidRPr="00D27132" w:rsidRDefault="001A0D1F" w:rsidP="006F46B8">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9486D85" w14:textId="77777777" w:rsidR="001A0D1F" w:rsidRPr="00D27132" w:rsidRDefault="001A0D1F" w:rsidP="006F46B8">
            <w:pPr>
              <w:pStyle w:val="TAL"/>
              <w:rPr>
                <w:szCs w:val="22"/>
                <w:lang w:eastAsia="sv-SE"/>
              </w:rPr>
            </w:pPr>
            <w:r w:rsidRPr="00D27132">
              <w:rPr>
                <w:szCs w:val="22"/>
                <w:lang w:eastAsia="sv-SE"/>
              </w:rPr>
              <w:t xml:space="preserve">For an IAB-MT, the search space defines how/where to search for PDCCH candidates for an IAB-MT. Each search space is associated with one </w:t>
            </w:r>
            <w:proofErr w:type="spellStart"/>
            <w:r w:rsidRPr="00D27132">
              <w:rPr>
                <w:szCs w:val="22"/>
                <w:lang w:eastAsia="sv-SE"/>
              </w:rPr>
              <w:t>ControlResearchSet</w:t>
            </w:r>
            <w:proofErr w:type="spellEnd"/>
            <w:r w:rsidRPr="00D27132">
              <w:rPr>
                <w:szCs w:val="22"/>
                <w:lang w:eastAsia="sv-SE"/>
              </w:rPr>
              <w:t xml:space="preserve">. For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r>
      <w:tr w:rsidR="001A0D1F" w:rsidRPr="00D27132" w14:paraId="05B21BA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6EB6542" w14:textId="77777777" w:rsidR="001A0D1F" w:rsidRPr="00D27132" w:rsidRDefault="001A0D1F" w:rsidP="006F46B8">
            <w:pPr>
              <w:pStyle w:val="TAL"/>
              <w:rPr>
                <w:szCs w:val="22"/>
                <w:lang w:eastAsia="sv-SE"/>
              </w:rPr>
            </w:pPr>
            <w:proofErr w:type="spellStart"/>
            <w:r w:rsidRPr="00D27132">
              <w:rPr>
                <w:b/>
                <w:i/>
                <w:szCs w:val="22"/>
                <w:lang w:eastAsia="sv-SE"/>
              </w:rPr>
              <w:t>searchSpaceType</w:t>
            </w:r>
            <w:proofErr w:type="spellEnd"/>
          </w:p>
          <w:p w14:paraId="2F986D9E" w14:textId="77777777" w:rsidR="001A0D1F" w:rsidRPr="00D27132" w:rsidRDefault="001A0D1F" w:rsidP="006F46B8">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A0D1F" w:rsidRPr="00D27132" w14:paraId="40EF686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DC3DB9" w14:textId="77777777" w:rsidR="001A0D1F" w:rsidRPr="00D27132" w:rsidRDefault="001A0D1F" w:rsidP="006F46B8">
            <w:pPr>
              <w:pStyle w:val="TAL"/>
              <w:rPr>
                <w:szCs w:val="22"/>
                <w:lang w:eastAsia="sv-SE"/>
              </w:rPr>
            </w:pPr>
            <w:proofErr w:type="spellStart"/>
            <w:r w:rsidRPr="00D27132">
              <w:rPr>
                <w:b/>
                <w:i/>
                <w:szCs w:val="22"/>
                <w:lang w:eastAsia="sv-SE"/>
              </w:rPr>
              <w:lastRenderedPageBreak/>
              <w:t>ue</w:t>
            </w:r>
            <w:proofErr w:type="spellEnd"/>
            <w:r w:rsidRPr="00D27132">
              <w:rPr>
                <w:b/>
                <w:i/>
                <w:szCs w:val="22"/>
                <w:lang w:eastAsia="sv-SE"/>
              </w:rPr>
              <w:t>-Specific</w:t>
            </w:r>
          </w:p>
          <w:p w14:paraId="4838AA70" w14:textId="77777777" w:rsidR="001A0D1F" w:rsidRPr="00D27132" w:rsidRDefault="001A0D1F" w:rsidP="006F46B8">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3B85D9FE"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0D1F" w:rsidRPr="00D27132" w14:paraId="4A43711A"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908A830" w14:textId="77777777" w:rsidR="001A0D1F" w:rsidRPr="00D27132" w:rsidRDefault="001A0D1F" w:rsidP="006F46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28F4C7" w14:textId="77777777" w:rsidR="001A0D1F" w:rsidRPr="00D27132" w:rsidRDefault="001A0D1F" w:rsidP="006F46B8">
            <w:pPr>
              <w:pStyle w:val="TAH"/>
              <w:rPr>
                <w:lang w:eastAsia="sv-SE"/>
              </w:rPr>
            </w:pPr>
            <w:r w:rsidRPr="00D27132">
              <w:rPr>
                <w:lang w:eastAsia="sv-SE"/>
              </w:rPr>
              <w:t>Explanation</w:t>
            </w:r>
          </w:p>
        </w:tc>
      </w:tr>
      <w:tr w:rsidR="001A0D1F" w:rsidRPr="00D27132" w14:paraId="1D8E9F60"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856C133" w14:textId="77777777" w:rsidR="001A0D1F" w:rsidRPr="00D27132" w:rsidRDefault="001A0D1F" w:rsidP="006F46B8">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33E7155" w14:textId="77777777" w:rsidR="001A0D1F" w:rsidRPr="00D27132" w:rsidRDefault="001A0D1F" w:rsidP="006F46B8">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A0D1F" w:rsidRPr="00D27132" w14:paraId="2B3C026F"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0384E305" w14:textId="77777777" w:rsidR="001A0D1F" w:rsidRPr="00D27132" w:rsidRDefault="001A0D1F" w:rsidP="006F46B8">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1C05F2B0" w14:textId="77777777" w:rsidR="001A0D1F" w:rsidRPr="00D27132" w:rsidRDefault="001A0D1F" w:rsidP="006F46B8">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w:t>
            </w:r>
            <w:proofErr w:type="gramStart"/>
            <w:r w:rsidRPr="00D27132">
              <w:rPr>
                <w:lang w:eastAsia="sv-SE"/>
              </w:rPr>
              <w:t>Otherwise</w:t>
            </w:r>
            <w:proofErr w:type="gramEnd"/>
            <w:r w:rsidRPr="00D27132">
              <w:rPr>
                <w:lang w:eastAsia="sv-SE"/>
              </w:rPr>
              <w:t xml:space="preserve"> it is optionally present, Need M.</w:t>
            </w:r>
          </w:p>
        </w:tc>
      </w:tr>
      <w:tr w:rsidR="001A0D1F" w:rsidRPr="00D27132" w14:paraId="3FAAFC42"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8363484" w14:textId="77777777" w:rsidR="001A0D1F" w:rsidRPr="00D27132" w:rsidRDefault="001A0D1F" w:rsidP="006F46B8">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12897DC7" w14:textId="77777777" w:rsidR="001A0D1F" w:rsidRPr="00D27132" w:rsidRDefault="001A0D1F" w:rsidP="006F46B8">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proofErr w:type="spellStart"/>
            <w:r w:rsidRPr="00D27132">
              <w:rPr>
                <w:i/>
                <w:lang w:eastAsia="sv-SE"/>
              </w:rPr>
              <w:t>searchSpacesToAddModListExt</w:t>
            </w:r>
            <w:proofErr w:type="spellEnd"/>
            <w:r w:rsidRPr="00D27132">
              <w:rPr>
                <w:lang w:eastAsia="sv-SE"/>
              </w:rPr>
              <w:t xml:space="preserve"> (without suffix) of the parent IE with the field </w:t>
            </w:r>
            <w:proofErr w:type="spellStart"/>
            <w:r w:rsidRPr="00D27132">
              <w:rPr>
                <w:i/>
                <w:lang w:eastAsia="sv-SE"/>
              </w:rPr>
              <w:t>searchSpaceType</w:t>
            </w:r>
            <w:proofErr w:type="spellEnd"/>
            <w:r w:rsidRPr="00D27132">
              <w:rPr>
                <w:lang w:eastAsia="sv-SE"/>
              </w:rPr>
              <w:t xml:space="preserve"> (without suffix) included.  </w:t>
            </w:r>
            <w:proofErr w:type="gramStart"/>
            <w:r w:rsidRPr="00D27132">
              <w:rPr>
                <w:lang w:eastAsia="sv-SE"/>
              </w:rPr>
              <w:t>Otherwise</w:t>
            </w:r>
            <w:proofErr w:type="gramEnd"/>
            <w:r w:rsidRPr="00D27132">
              <w:rPr>
                <w:lang w:eastAsia="sv-SE"/>
              </w:rPr>
              <w:t xml:space="preserve"> it is optionally present, Need M.</w:t>
            </w:r>
          </w:p>
        </w:tc>
      </w:tr>
      <w:tr w:rsidR="001A0D1F" w:rsidRPr="00D27132" w14:paraId="791531F1"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D9C35F6" w14:textId="77777777" w:rsidR="001A0D1F" w:rsidRPr="00D27132" w:rsidRDefault="001A0D1F" w:rsidP="006F46B8">
            <w:pPr>
              <w:pStyle w:val="TAL"/>
              <w:rPr>
                <w:i/>
                <w:lang w:eastAsia="sv-SE"/>
              </w:rPr>
            </w:pPr>
            <w:proofErr w:type="spellStart"/>
            <w:r w:rsidRPr="00D27132">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CEEADF" w14:textId="77777777" w:rsidR="001A0D1F" w:rsidRPr="00D27132" w:rsidRDefault="001A0D1F" w:rsidP="006F46B8">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A0D1F" w:rsidRPr="00D27132" w14:paraId="77708E9D"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D29EEF3" w14:textId="77777777" w:rsidR="001A0D1F" w:rsidRPr="00D27132" w:rsidRDefault="001A0D1F" w:rsidP="006F46B8">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CC0B89F" w14:textId="77777777" w:rsidR="001A0D1F" w:rsidRPr="00D27132" w:rsidRDefault="001A0D1F" w:rsidP="006F46B8">
            <w:pPr>
              <w:pStyle w:val="TAL"/>
              <w:rPr>
                <w:lang w:eastAsia="sv-SE"/>
              </w:rPr>
            </w:pPr>
            <w:r w:rsidRPr="00D27132">
              <w:rPr>
                <w:lang w:eastAsia="sv-SE"/>
              </w:rPr>
              <w:t>In PDCCH-Config, the field is optionally present upon creation of a new SearchSpace and absent, Need M upon reconfiguration of an existing SearchSpace.</w:t>
            </w:r>
          </w:p>
          <w:p w14:paraId="58776528" w14:textId="77777777" w:rsidR="001A0D1F" w:rsidRPr="00D27132" w:rsidRDefault="001A0D1F" w:rsidP="006F46B8">
            <w:pPr>
              <w:pStyle w:val="TAL"/>
              <w:rPr>
                <w:lang w:eastAsia="sv-SE"/>
              </w:rPr>
            </w:pPr>
            <w:r w:rsidRPr="00D27132">
              <w:rPr>
                <w:lang w:eastAsia="sv-SE"/>
              </w:rPr>
              <w:t>In PDCCH-</w:t>
            </w:r>
            <w:proofErr w:type="spellStart"/>
            <w:r w:rsidRPr="00D27132">
              <w:rPr>
                <w:lang w:eastAsia="sv-SE"/>
              </w:rPr>
              <w:t>ConfigCommon</w:t>
            </w:r>
            <w:proofErr w:type="spellEnd"/>
            <w:r w:rsidRPr="00D27132">
              <w:rPr>
                <w:lang w:eastAsia="sv-SE"/>
              </w:rPr>
              <w:t>, the field is absent.</w:t>
            </w:r>
          </w:p>
        </w:tc>
      </w:tr>
    </w:tbl>
    <w:p w14:paraId="341C0A22" w14:textId="77777777" w:rsidR="001A0D1F" w:rsidRPr="00D27132" w:rsidRDefault="001A0D1F" w:rsidP="001A0D1F"/>
    <w:bookmarkEnd w:id="29"/>
    <w:bookmarkEnd w:id="30"/>
    <w:bookmarkEnd w:id="31"/>
    <w:p w14:paraId="0F594B53" w14:textId="77777777" w:rsidR="00364572" w:rsidRDefault="00364572" w:rsidP="00364572">
      <w:pPr>
        <w:rPr>
          <w:noProof/>
        </w:rPr>
      </w:pPr>
    </w:p>
    <w:sectPr w:rsidR="00364572" w:rsidSect="00CD4AD6">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472F" w14:textId="77777777" w:rsidR="00955062" w:rsidRDefault="00955062">
      <w:pPr>
        <w:spacing w:after="0"/>
      </w:pPr>
      <w:r>
        <w:separator/>
      </w:r>
    </w:p>
  </w:endnote>
  <w:endnote w:type="continuationSeparator" w:id="0">
    <w:p w14:paraId="3413F94D" w14:textId="77777777" w:rsidR="00955062" w:rsidRDefault="00955062">
      <w:pPr>
        <w:spacing w:after="0"/>
      </w:pPr>
      <w:r>
        <w:continuationSeparator/>
      </w:r>
    </w:p>
  </w:endnote>
  <w:endnote w:type="continuationNotice" w:id="1">
    <w:p w14:paraId="7B37B57D" w14:textId="77777777" w:rsidR="00955062" w:rsidRDefault="009550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646A" w:rsidRDefault="008A64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4636" w14:textId="77777777" w:rsidR="00955062" w:rsidRDefault="00955062">
      <w:pPr>
        <w:spacing w:after="0"/>
      </w:pPr>
      <w:r>
        <w:separator/>
      </w:r>
    </w:p>
  </w:footnote>
  <w:footnote w:type="continuationSeparator" w:id="0">
    <w:p w14:paraId="074D5022" w14:textId="77777777" w:rsidR="00955062" w:rsidRDefault="00955062">
      <w:pPr>
        <w:spacing w:after="0"/>
      </w:pPr>
      <w:r>
        <w:continuationSeparator/>
      </w:r>
    </w:p>
  </w:footnote>
  <w:footnote w:type="continuationNotice" w:id="1">
    <w:p w14:paraId="16551100" w14:textId="77777777" w:rsidR="00955062" w:rsidRDefault="009550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DB12" w14:textId="77777777" w:rsidR="00ED6244" w:rsidRDefault="00ED62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8A646A" w:rsidRDefault="008A646A">
    <w:pPr>
      <w:framePr w:h="284" w:hRule="exact" w:wrap="around" w:vAnchor="text" w:hAnchor="margin" w:xAlign="right" w:y="1"/>
      <w:rPr>
        <w:rFonts w:ascii="Arial" w:hAnsi="Arial" w:cs="Arial"/>
        <w:b/>
        <w:sz w:val="18"/>
        <w:szCs w:val="18"/>
      </w:rPr>
    </w:pPr>
  </w:p>
  <w:p w14:paraId="7E4C60FC" w14:textId="77777777" w:rsidR="008A646A" w:rsidRDefault="008A64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8A646A" w:rsidRDefault="008A646A">
    <w:pPr>
      <w:framePr w:h="284" w:hRule="exact" w:wrap="around" w:vAnchor="text" w:hAnchor="margin" w:y="7"/>
      <w:rPr>
        <w:rFonts w:ascii="Arial" w:hAnsi="Arial" w:cs="Arial"/>
        <w:b/>
        <w:sz w:val="18"/>
        <w:szCs w:val="18"/>
      </w:rPr>
    </w:pPr>
  </w:p>
  <w:p w14:paraId="346C1704" w14:textId="77777777" w:rsidR="008A646A" w:rsidRDefault="008A646A">
    <w:pPr>
      <w:pStyle w:val="Header"/>
    </w:pPr>
  </w:p>
  <w:p w14:paraId="31BBBCD6" w14:textId="77777777" w:rsidR="008A646A" w:rsidRDefault="008A6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1D224C"/>
    <w:multiLevelType w:val="hybridMultilevel"/>
    <w:tmpl w:val="B62C4322"/>
    <w:lvl w:ilvl="0" w:tplc="F2FA1CF8">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C01853"/>
    <w:multiLevelType w:val="hybridMultilevel"/>
    <w:tmpl w:val="8E4A13CA"/>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3982E2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5" w15:restartNumberingAfterBreak="0">
    <w:nsid w:val="23C32AA9"/>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E18543D"/>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8" w15:restartNumberingAfterBreak="0">
    <w:nsid w:val="438747A5"/>
    <w:multiLevelType w:val="hybridMultilevel"/>
    <w:tmpl w:val="35DA69C2"/>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602722"/>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2" w15:restartNumberingAfterBreak="0">
    <w:nsid w:val="5A74522B"/>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24072"/>
    <w:multiLevelType w:val="hybridMultilevel"/>
    <w:tmpl w:val="7A266D40"/>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F4968F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0"/>
  </w:num>
  <w:num w:numId="2">
    <w:abstractNumId w:val="19"/>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11"/>
  </w:num>
  <w:num w:numId="19">
    <w:abstractNumId w:val="29"/>
  </w:num>
  <w:num w:numId="20">
    <w:abstractNumId w:val="13"/>
  </w:num>
  <w:num w:numId="21">
    <w:abstractNumId w:val="8"/>
  </w:num>
  <w:num w:numId="22">
    <w:abstractNumId w:val="26"/>
  </w:num>
  <w:num w:numId="23">
    <w:abstractNumId w:val="16"/>
  </w:num>
  <w:num w:numId="24">
    <w:abstractNumId w:val="30"/>
  </w:num>
  <w:num w:numId="25">
    <w:abstractNumId w:val="30"/>
  </w:num>
  <w:num w:numId="26">
    <w:abstractNumId w:val="18"/>
  </w:num>
  <w:num w:numId="27">
    <w:abstractNumId w:val="12"/>
  </w:num>
  <w:num w:numId="28">
    <w:abstractNumId w:val="28"/>
  </w:num>
  <w:num w:numId="29">
    <w:abstractNumId w:val="15"/>
  </w:num>
  <w:num w:numId="30">
    <w:abstractNumId w:val="22"/>
  </w:num>
  <w:num w:numId="31">
    <w:abstractNumId w:val="14"/>
  </w:num>
  <w:num w:numId="32">
    <w:abstractNumId w:val="9"/>
  </w:num>
  <w:num w:numId="33">
    <w:abstractNumId w:val="17"/>
  </w:num>
  <w:num w:numId="34">
    <w:abstractNumId w:val="21"/>
  </w:num>
  <w:num w:numId="35">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8DB"/>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3BF"/>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1B"/>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771"/>
    <w:rsid w:val="00187A42"/>
    <w:rsid w:val="00187DBE"/>
    <w:rsid w:val="00187ED9"/>
    <w:rsid w:val="0019047C"/>
    <w:rsid w:val="001905AC"/>
    <w:rsid w:val="00190AB7"/>
    <w:rsid w:val="00190AEC"/>
    <w:rsid w:val="00190C8C"/>
    <w:rsid w:val="0019113B"/>
    <w:rsid w:val="001915BA"/>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D1F"/>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B3"/>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28C"/>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ED"/>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1F"/>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68D"/>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74E"/>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72"/>
    <w:rsid w:val="00364753"/>
    <w:rsid w:val="00365015"/>
    <w:rsid w:val="0036537C"/>
    <w:rsid w:val="0036562E"/>
    <w:rsid w:val="00365995"/>
    <w:rsid w:val="00366064"/>
    <w:rsid w:val="00366253"/>
    <w:rsid w:val="00366AFB"/>
    <w:rsid w:val="00366BDE"/>
    <w:rsid w:val="00366CC2"/>
    <w:rsid w:val="003674D6"/>
    <w:rsid w:val="0036751E"/>
    <w:rsid w:val="00367652"/>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33"/>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136"/>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B5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1AA"/>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D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4A1"/>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D"/>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703"/>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52B"/>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CA1"/>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71"/>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8D4"/>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1B6"/>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9B1"/>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4D61"/>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C9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398"/>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6A"/>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062"/>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E27"/>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C92"/>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FB0"/>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BAF"/>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1FC"/>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62"/>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0FA5"/>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4B5"/>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C9"/>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5CE"/>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D5"/>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D6"/>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D82"/>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9A7"/>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35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5E8"/>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7BF"/>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81A"/>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576"/>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7A2"/>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244"/>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178"/>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5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BCB"/>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itle">
    <w:name w:val="Doc-title"/>
    <w:basedOn w:val="Normal"/>
    <w:next w:val="Doc-text2"/>
    <w:link w:val="Doc-titleChar"/>
    <w:qFormat/>
    <w:rsid w:val="001915BA"/>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qFormat/>
    <w:rsid w:val="001915BA"/>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915BA"/>
    <w:rPr>
      <w:rFonts w:ascii="Arial" w:eastAsia="MS Mincho" w:hAnsi="Arial"/>
      <w:szCs w:val="24"/>
      <w:lang w:val="en-GB" w:eastAsia="en-GB"/>
    </w:rPr>
  </w:style>
  <w:style w:type="character" w:customStyle="1" w:styleId="Doc-titleChar">
    <w:name w:val="Doc-title Char"/>
    <w:link w:val="Doc-title"/>
    <w:qFormat/>
    <w:rsid w:val="001915BA"/>
    <w:rPr>
      <w:rFonts w:ascii="Arial" w:eastAsia="MS Mincho" w:hAnsi="Arial"/>
      <w:noProof/>
      <w:szCs w:val="24"/>
      <w:lang w:val="en-GB" w:eastAsia="en-GB"/>
    </w:rPr>
  </w:style>
  <w:style w:type="character" w:styleId="FollowedHyperlink">
    <w:name w:val="FollowedHyperlink"/>
    <w:basedOn w:val="DefaultParagraphFont"/>
    <w:rsid w:val="006B0CA1"/>
    <w:rPr>
      <w:color w:val="954F72" w:themeColor="followedHyperlink"/>
      <w:u w:val="single"/>
    </w:rPr>
  </w:style>
  <w:style w:type="paragraph" w:customStyle="1" w:styleId="Agreement">
    <w:name w:val="Agreement"/>
    <w:basedOn w:val="Normal"/>
    <w:next w:val="Normal"/>
    <w:qFormat/>
    <w:rsid w:val="00794D61"/>
    <w:pPr>
      <w:numPr>
        <w:numId w:val="35"/>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C35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9632653">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tsg_ran/WG2_RL2/TSGR2_117-e/Docs//R2-2203442.zip" TargetMode="External"/><Relationship Id="rId2" Type="http://schemas.openxmlformats.org/officeDocument/2006/relationships/customXml" Target="../customXml/item2.xml"/><Relationship Id="rId16" Type="http://schemas.openxmlformats.org/officeDocument/2006/relationships/hyperlink" Target="http://www.3gpp.org/ftp//tsg_ran/WG2_RL2/TSGR2_117-e/Docs//R2-22022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2_RL2/TSGR2_117-e/Docs//R2-2203328.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7-e/Docs//R2-220349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0DC6A-9AF2-4D8F-919B-10F43483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26</Pages>
  <Words>9869</Words>
  <Characters>61392</Characters>
  <Application>Microsoft Office Word</Application>
  <DocSecurity>0</DocSecurity>
  <Lines>1227</Lines>
  <Paragraphs>1018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70243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2</cp:lastModifiedBy>
  <cp:revision>2</cp:revision>
  <cp:lastPrinted>2017-05-08T10:55:00Z</cp:lastPrinted>
  <dcterms:created xsi:type="dcterms:W3CDTF">2022-03-10T10:03:00Z</dcterms:created>
  <dcterms:modified xsi:type="dcterms:W3CDTF">2022-03-10T10:03:00Z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