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Malgun Gothic" w:eastAsia="Malgun Gothic" w:hAnsi="Malgun Gothic"/>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SimSun"/>
          <w:b/>
          <w:noProof/>
          <w:sz w:val="24"/>
        </w:rPr>
        <w:t xml:space="preserve">Online, November </w:t>
      </w:r>
      <w:r w:rsidR="00BE6884">
        <w:rPr>
          <w:rFonts w:eastAsia="SimSun"/>
          <w:b/>
          <w:noProof/>
          <w:sz w:val="24"/>
          <w:lang w:val="de-DE"/>
        </w:rPr>
        <w:t>1</w:t>
      </w:r>
      <w:r w:rsidR="00BE6884" w:rsidRPr="007C6596">
        <w:rPr>
          <w:rFonts w:eastAsia="SimSun"/>
          <w:b/>
          <w:noProof/>
          <w:sz w:val="24"/>
          <w:lang w:val="de-DE"/>
        </w:rPr>
        <w:t xml:space="preserve"> </w:t>
      </w:r>
      <w:r w:rsidR="00BE6884">
        <w:rPr>
          <w:rFonts w:eastAsia="SimSun"/>
          <w:b/>
          <w:noProof/>
          <w:sz w:val="24"/>
          <w:lang w:val="de-DE"/>
        </w:rPr>
        <w:t xml:space="preserve">– </w:t>
      </w:r>
      <w:r>
        <w:rPr>
          <w:rFonts w:eastAsia="SimSun"/>
          <w:b/>
          <w:noProof/>
          <w:sz w:val="24"/>
          <w:lang w:val="de-DE"/>
        </w:rPr>
        <w:t xml:space="preserve">November </w:t>
      </w:r>
      <w:r w:rsidR="00BE6884">
        <w:rPr>
          <w:rFonts w:eastAsia="SimSun"/>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681303" w:rsidP="00BE6884">
            <w:pPr>
              <w:pStyle w:val="CRCoverPage"/>
              <w:spacing w:after="0"/>
              <w:jc w:val="right"/>
              <w:rPr>
                <w:b/>
                <w:noProof/>
                <w:sz w:val="28"/>
              </w:rPr>
            </w:pPr>
            <w:r>
              <w:fldChar w:fldCharType="begin"/>
            </w:r>
            <w:r>
              <w:instrText xml:space="preserve"> DOCPROPERTY  Spec#  \* MERGEFORMAT </w:instrText>
            </w:r>
            <w:r>
              <w:fldChar w:fldCharType="separate"/>
            </w:r>
            <w:r w:rsidR="00BE6884">
              <w:rPr>
                <w:b/>
                <w:noProof/>
                <w:sz w:val="28"/>
              </w:rPr>
              <w:t>38.323</w:t>
            </w:r>
            <w:r>
              <w:rPr>
                <w:b/>
                <w:noProof/>
                <w:sz w:val="28"/>
              </w:rPr>
              <w:fldChar w:fldCharType="end"/>
            </w:r>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681303" w:rsidP="003E0D1F">
            <w:pPr>
              <w:pStyle w:val="CRCoverPage"/>
              <w:spacing w:after="0"/>
              <w:rPr>
                <w:noProof/>
              </w:rPr>
            </w:pPr>
            <w:r>
              <w:fldChar w:fldCharType="begin"/>
            </w:r>
            <w:r>
              <w:instrText xml:space="preserve"> DOCPROPERTY  Cr#  \* MERGEFORMAT </w:instrText>
            </w:r>
            <w:r>
              <w:fldChar w:fldCharType="separate"/>
            </w:r>
            <w:r w:rsidR="00BE6884">
              <w:rPr>
                <w:b/>
                <w:noProof/>
                <w:sz w:val="28"/>
              </w:rPr>
              <w:t>DraftCR</w:t>
            </w:r>
            <w:r>
              <w:rPr>
                <w:b/>
                <w:noProof/>
                <w:sz w:val="28"/>
              </w:rPr>
              <w:fldChar w:fldCharType="end"/>
            </w:r>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681303" w:rsidP="003E0D1F">
            <w:pPr>
              <w:pStyle w:val="CRCoverPage"/>
              <w:spacing w:after="0"/>
              <w:jc w:val="center"/>
              <w:rPr>
                <w:b/>
                <w:noProof/>
              </w:rPr>
            </w:pPr>
            <w:r>
              <w:fldChar w:fldCharType="begin"/>
            </w:r>
            <w:r>
              <w:instrText xml:space="preserve"> DOCPROPERTY  Revision  \* MERGEFORMAT </w:instrText>
            </w:r>
            <w:r>
              <w:fldChar w:fldCharType="separate"/>
            </w:r>
            <w:r w:rsidR="00BE6884">
              <w:rPr>
                <w:b/>
                <w:noProof/>
                <w:sz w:val="28"/>
              </w:rPr>
              <w:t>-</w:t>
            </w:r>
            <w:r>
              <w:rPr>
                <w:b/>
                <w:noProof/>
                <w:sz w:val="28"/>
              </w:rPr>
              <w:fldChar w:fldCharType="end"/>
            </w:r>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681303" w:rsidP="003E0D1F">
            <w:pPr>
              <w:pStyle w:val="CRCoverPage"/>
              <w:spacing w:after="0"/>
              <w:jc w:val="center"/>
              <w:rPr>
                <w:noProof/>
                <w:sz w:val="28"/>
              </w:rPr>
            </w:pPr>
            <w:r>
              <w:fldChar w:fldCharType="begin"/>
            </w:r>
            <w:r>
              <w:instrText xml:space="preserve"> DOCPROPERTY  Version  \* MERGEFORMAT </w:instrText>
            </w:r>
            <w:r>
              <w:fldChar w:fldCharType="separate"/>
            </w:r>
            <w:r w:rsidR="00BE6884">
              <w:rPr>
                <w:b/>
                <w:noProof/>
                <w:sz w:val="28"/>
              </w:rPr>
              <w:t>16.5.</w:t>
            </w:r>
            <w:r>
              <w:rPr>
                <w:b/>
                <w:noProof/>
                <w:sz w:val="28"/>
              </w:rPr>
              <w:fldChar w:fldCharType="end"/>
            </w:r>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681303" w:rsidP="00BE6884">
            <w:pPr>
              <w:pStyle w:val="CRCoverPage"/>
              <w:spacing w:after="0"/>
              <w:ind w:left="100"/>
              <w:rPr>
                <w:noProof/>
              </w:rPr>
            </w:pPr>
            <w:r>
              <w:fldChar w:fldCharType="begin"/>
            </w:r>
            <w:r>
              <w:instrText xml:space="preserve"> DOCPROPERTY  CrTitle  \* MERGEFORMAT </w:instrText>
            </w:r>
            <w:r>
              <w:fldChar w:fldCharType="separate"/>
            </w:r>
            <w:r w:rsidR="00BE6884">
              <w:t>Running CR of 38.323 for SL Relay</w:t>
            </w:r>
            <w:r>
              <w:fldChar w:fldCharType="end"/>
            </w:r>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Malgun Gothic"/>
                <w:noProof/>
                <w:lang w:eastAsia="ko-KR"/>
              </w:rPr>
            </w:pPr>
            <w:r>
              <w:rPr>
                <w:rFonts w:eastAsia="Malgun Gothic"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681303" w:rsidP="003E0D1F">
            <w:pPr>
              <w:pStyle w:val="CRCoverPage"/>
              <w:spacing w:after="0"/>
              <w:ind w:left="100"/>
              <w:rPr>
                <w:noProof/>
              </w:rPr>
            </w:pPr>
            <w:r>
              <w:fldChar w:fldCharType="begin"/>
            </w:r>
            <w:r>
              <w:instrText xml:space="preserve"> DOCPROPERTY  RelatedWis  \* MERGEFORMAT </w:instrText>
            </w:r>
            <w:r>
              <w:fldChar w:fldCharType="separate"/>
            </w:r>
            <w:r w:rsidR="00BE6884" w:rsidRPr="000029CD">
              <w:rPr>
                <w:noProof/>
              </w:rPr>
              <w:t>NR_SL_Relay-Core</w:t>
            </w:r>
            <w:r>
              <w:rPr>
                <w:noProof/>
              </w:rPr>
              <w:fldChar w:fldCharType="end"/>
            </w:r>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Malgun Gothic"/>
                <w:noProof/>
                <w:lang w:eastAsia="ko-KR"/>
              </w:rPr>
            </w:pPr>
            <w:r>
              <w:rPr>
                <w:rFonts w:eastAsia="Malgun Gothic" w:hint="eastAsia"/>
                <w:noProof/>
                <w:lang w:eastAsia="ko-KR"/>
              </w:rPr>
              <w:t>Section 4.2.2</w:t>
            </w:r>
          </w:p>
          <w:p w14:paraId="16A5FDA4" w14:textId="040EAC09" w:rsidR="003B76A3" w:rsidRPr="003B76A3" w:rsidRDefault="003B76A3" w:rsidP="003E0D1F">
            <w:pPr>
              <w:pStyle w:val="CRCoverPage"/>
              <w:spacing w:after="0"/>
              <w:ind w:left="100"/>
              <w:rPr>
                <w:rFonts w:eastAsia="Malgun Gothic"/>
                <w:noProof/>
                <w:lang w:eastAsia="ko-KR"/>
              </w:rPr>
            </w:pPr>
            <w:r>
              <w:rPr>
                <w:rFonts w:eastAsia="Malgun Gothic"/>
                <w:noProof/>
                <w:lang w:eastAsia="ko-KR"/>
              </w:rPr>
              <w:t>- Added ‘</w:t>
            </w:r>
            <w:r w:rsidR="00F123BE">
              <w:rPr>
                <w:rFonts w:eastAsia="Malgun Gothic"/>
                <w:noProof/>
                <w:lang w:eastAsia="ko-KR"/>
              </w:rPr>
              <w:t xml:space="preserve">U2N </w:t>
            </w:r>
            <w:r>
              <w:rPr>
                <w:rFonts w:eastAsia="Malgun Gothic"/>
                <w:noProof/>
                <w:lang w:eastAsia="ko-KR"/>
              </w:rPr>
              <w:t>Relay UE’ and ‘</w:t>
            </w:r>
            <w:r w:rsidR="00F123BE">
              <w:rPr>
                <w:rFonts w:eastAsia="Malgun Gothic"/>
                <w:noProof/>
                <w:lang w:eastAsia="ko-KR"/>
              </w:rPr>
              <w:t xml:space="preserve">U2N </w:t>
            </w:r>
            <w:r>
              <w:rPr>
                <w:rFonts w:eastAsia="Malgun Gothic"/>
                <w:noProof/>
                <w:lang w:eastAsia="ko-KR"/>
              </w:rPr>
              <w:t>Remote UE’ in the figure 4.2.2-1</w:t>
            </w:r>
            <w:r w:rsidR="00417B64">
              <w:rPr>
                <w:rFonts w:eastAsia="Malgun Gothic"/>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Heading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 xml:space="preserve">Version </w:t>
      </w:r>
      <w:proofErr w:type="spellStart"/>
      <w:r w:rsidRPr="00AC2A11">
        <w:t>x.y.z</w:t>
      </w:r>
      <w:proofErr w:type="spellEnd"/>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Heading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Heading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 xml:space="preserve">"The </w:t>
      </w:r>
      <w:proofErr w:type="spellStart"/>
      <w:r w:rsidRPr="00AC2A11">
        <w:t>RObust</w:t>
      </w:r>
      <w:proofErr w:type="spellEnd"/>
      <w:r w:rsidRPr="00AC2A11">
        <w:t xml:space="preserve">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w:t>
      </w:r>
      <w:proofErr w:type="spellStart"/>
      <w:r w:rsidRPr="00AC2A11">
        <w:t>RObust</w:t>
      </w:r>
      <w:proofErr w:type="spellEnd"/>
      <w:r w:rsidRPr="00AC2A11">
        <w:t xml:space="preserve">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w:t>
      </w:r>
      <w:proofErr w:type="spellStart"/>
      <w:r w:rsidRPr="00AC2A11">
        <w:t>RObust</w:t>
      </w:r>
      <w:proofErr w:type="spellEnd"/>
      <w:r w:rsidRPr="00AC2A11">
        <w:t xml:space="preserve">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w:t>
      </w:r>
      <w:proofErr w:type="spellStart"/>
      <w:r w:rsidRPr="00AC2A11">
        <w:t>RObust</w:t>
      </w:r>
      <w:proofErr w:type="spellEnd"/>
      <w:r w:rsidRPr="00AC2A11">
        <w:t xml:space="preserve"> Header Compression (ROHC): A Profile for TCP/IP (ROHC-TCP)".</w:t>
      </w:r>
    </w:p>
    <w:p w14:paraId="2392ADAA" w14:textId="77777777" w:rsidR="0052516E" w:rsidRPr="00AC2A11" w:rsidRDefault="0052516E" w:rsidP="0052516E">
      <w:pPr>
        <w:pStyle w:val="EX"/>
      </w:pPr>
      <w:r w:rsidRPr="00AC2A11">
        <w:t>[11]</w:t>
      </w:r>
      <w:r w:rsidRPr="00AC2A11">
        <w:tab/>
        <w:t>IETF RFC 5225: "</w:t>
      </w:r>
      <w:proofErr w:type="spellStart"/>
      <w:r w:rsidRPr="00AC2A11">
        <w:t>RObust</w:t>
      </w:r>
      <w:proofErr w:type="spellEnd"/>
      <w:r w:rsidRPr="00AC2A11">
        <w:t xml:space="preserve">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Heading1"/>
      </w:pPr>
      <w:bookmarkStart w:id="23" w:name="_Toc12616316"/>
      <w:bookmarkStart w:id="24" w:name="_Toc37126927"/>
      <w:bookmarkStart w:id="25" w:name="_Toc46492040"/>
      <w:bookmarkStart w:id="26" w:name="_Toc46492148"/>
      <w:bookmarkStart w:id="27" w:name="_Toc83742791"/>
      <w:r w:rsidRPr="00AC2A11">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Heading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lastRenderedPageBreak/>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w:t>
      </w:r>
      <w:proofErr w:type="gramStart"/>
      <w:r w:rsidRPr="00AC2A11">
        <w:rPr>
          <w:lang w:eastAsia="ko-KR"/>
        </w:rPr>
        <w:t>are</w:t>
      </w:r>
      <w:r w:rsidRPr="00AC2A11">
        <w:t xml:space="preserve"> located in</w:t>
      </w:r>
      <w:proofErr w:type="gramEnd"/>
      <w:r w:rsidRPr="00AC2A11">
        <w:t xml:space="preserve"> both the source gNB and the target gNB during DAPS handover to use both source gNB and target gNB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w:t>
      </w:r>
      <w:proofErr w:type="gramStart"/>
      <w:r w:rsidRPr="00AC2A11">
        <w:rPr>
          <w:lang w:eastAsia="ko-KR"/>
        </w:rPr>
        <w:t>are</w:t>
      </w:r>
      <w:r w:rsidRPr="00AC2A11">
        <w:t xml:space="preserve"> located in</w:t>
      </w:r>
      <w:proofErr w:type="gramEnd"/>
      <w:r w:rsidRPr="00AC2A11">
        <w:t xml:space="preserve"> either the </w:t>
      </w:r>
      <w:proofErr w:type="spellStart"/>
      <w:r w:rsidRPr="00AC2A11">
        <w:t>MgNB</w:t>
      </w:r>
      <w:proofErr w:type="spellEnd"/>
      <w:r w:rsidRPr="00AC2A11">
        <w:t xml:space="preserve"> or the </w:t>
      </w:r>
      <w:proofErr w:type="spellStart"/>
      <w:r w:rsidRPr="00AC2A11">
        <w:t>SgNB</w:t>
      </w:r>
      <w:proofErr w:type="spellEnd"/>
      <w:r w:rsidRPr="00AC2A11">
        <w:t xml:space="preserve"> to use </w:t>
      </w:r>
      <w:proofErr w:type="spellStart"/>
      <w:r w:rsidRPr="00AC2A11">
        <w:t>MgNB</w:t>
      </w:r>
      <w:proofErr w:type="spellEnd"/>
      <w:r w:rsidRPr="00AC2A11">
        <w:t xml:space="preserve"> or </w:t>
      </w:r>
      <w:proofErr w:type="spellStart"/>
      <w:r w:rsidRPr="00AC2A11">
        <w:t>SgNB</w:t>
      </w:r>
      <w:proofErr w:type="spellEnd"/>
      <w:r w:rsidRPr="00AC2A11">
        <w:t xml:space="preserve">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proofErr w:type="spellStart"/>
      <w:r w:rsidRPr="00AC2A11">
        <w:rPr>
          <w:b/>
          <w:lang w:eastAsia="zh-CN"/>
        </w:rPr>
        <w:t>s</w:t>
      </w:r>
      <w:r w:rsidRPr="00AC2A11">
        <w:rPr>
          <w:b/>
        </w:rPr>
        <w:t>idelink</w:t>
      </w:r>
      <w:proofErr w:type="spellEnd"/>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w:t>
      </w:r>
      <w:proofErr w:type="gramStart"/>
      <w:r w:rsidRPr="00AC2A11">
        <w:rPr>
          <w:lang w:eastAsia="ko-KR"/>
        </w:rPr>
        <w:t>are</w:t>
      </w:r>
      <w:r w:rsidRPr="00AC2A11">
        <w:t xml:space="preserve"> located in</w:t>
      </w:r>
      <w:proofErr w:type="gramEnd"/>
      <w:r w:rsidRPr="00AC2A11">
        <w:t xml:space="preserve"> both the </w:t>
      </w:r>
      <w:proofErr w:type="spellStart"/>
      <w:r w:rsidRPr="00AC2A11">
        <w:t>MgNB</w:t>
      </w:r>
      <w:proofErr w:type="spellEnd"/>
      <w:r w:rsidRPr="00AC2A11">
        <w:t xml:space="preserve"> and the </w:t>
      </w:r>
      <w:proofErr w:type="spellStart"/>
      <w:r w:rsidRPr="00AC2A11">
        <w:t>SgNB</w:t>
      </w:r>
      <w:proofErr w:type="spellEnd"/>
      <w:r w:rsidRPr="00AC2A11">
        <w:t xml:space="preserve"> to use both </w:t>
      </w:r>
      <w:proofErr w:type="spellStart"/>
      <w:r w:rsidRPr="00AC2A11">
        <w:t>MgNB</w:t>
      </w:r>
      <w:proofErr w:type="spellEnd"/>
      <w:r w:rsidRPr="00AC2A11">
        <w:t xml:space="preserve"> and </w:t>
      </w:r>
      <w:proofErr w:type="spellStart"/>
      <w:r w:rsidRPr="00AC2A11">
        <w:t>SgNB</w:t>
      </w:r>
      <w:proofErr w:type="spellEnd"/>
      <w:r w:rsidRPr="00AC2A11">
        <w:t xml:space="preserve">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Heading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r w:rsidRPr="00AC2A11">
        <w:t>gNB</w:t>
      </w:r>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 xml:space="preserve">Request </w:t>
      </w:r>
      <w:proofErr w:type="gramStart"/>
      <w:r w:rsidRPr="00AC2A11">
        <w:t>For</w:t>
      </w:r>
      <w:proofErr w:type="gramEnd"/>
      <w:r w:rsidRPr="00AC2A11">
        <w:t xml:space="preserve">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r>
      <w:proofErr w:type="spellStart"/>
      <w:r w:rsidRPr="00AC2A11">
        <w:t>RObust</w:t>
      </w:r>
      <w:proofErr w:type="spellEnd"/>
      <w:r w:rsidRPr="00AC2A11">
        <w:t xml:space="preserve">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proofErr w:type="spellStart"/>
      <w:r w:rsidRPr="00AC2A11">
        <w:t>Sidelink</w:t>
      </w:r>
      <w:proofErr w:type="spellEnd"/>
      <w:r w:rsidRPr="00AC2A11">
        <w:t xml:space="preserve">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r>
      <w:proofErr w:type="spellStart"/>
      <w:r w:rsidRPr="00AC2A11">
        <w:t>Sidelink</w:t>
      </w:r>
      <w:proofErr w:type="spellEnd"/>
      <w:r w:rsidRPr="00AC2A11">
        <w:t xml:space="preserve"> Radio Bearer carrying </w:t>
      </w:r>
      <w:r w:rsidRPr="00AC2A11">
        <w:rPr>
          <w:lang w:eastAsia="zh-CN"/>
        </w:rPr>
        <w:t xml:space="preserve">NR </w:t>
      </w:r>
      <w:proofErr w:type="spellStart"/>
      <w:r w:rsidRPr="00AC2A11">
        <w:rPr>
          <w:lang w:eastAsia="zh-CN"/>
        </w:rPr>
        <w:t>s</w:t>
      </w:r>
      <w:r w:rsidRPr="00AC2A11">
        <w:rPr>
          <w:lang w:eastAsia="ko-KR"/>
        </w:rPr>
        <w:t>idelink</w:t>
      </w:r>
      <w:proofErr w:type="spellEnd"/>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r>
      <w:proofErr w:type="spellStart"/>
      <w:r w:rsidRPr="00AC2A11">
        <w:t>Sidelink</w:t>
      </w:r>
      <w:proofErr w:type="spellEnd"/>
      <w:r w:rsidRPr="00AC2A11">
        <w:t xml:space="preserve">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lastRenderedPageBreak/>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Heading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Heading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Heading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Heading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2F580F" w:rsidP="0052516E">
      <w:pPr>
        <w:pStyle w:val="TH"/>
        <w:rPr>
          <w:lang w:eastAsia="ko-KR"/>
        </w:rPr>
      </w:pPr>
      <w:r w:rsidRPr="00AC2A11">
        <w:rPr>
          <w:noProof/>
        </w:rPr>
        <w:object w:dxaOrig="11359" w:dyaOrig="6514" w14:anchorId="00B1E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4pt;height:265.9pt;mso-width-percent:0;mso-height-percent:0;mso-width-percent:0;mso-height-percent:0" o:ole="">
            <v:imagedata r:id="rId17" o:title=""/>
          </v:shape>
          <o:OLEObject Type="Embed" ProgID="Visio.Drawing.11" ShapeID="_x0000_i1025" DrawAspect="Content" ObjectID="_1698656829" r:id="rId18"/>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t xml:space="preserve">Each RB </w:t>
      </w:r>
      <w:r w:rsidRPr="002A4A01">
        <w:rPr>
          <w:highlight w:val="yellow"/>
        </w:rPr>
        <w:t>(except for SRB0</w:t>
      </w:r>
      <w:r w:rsidR="005062A8" w:rsidRPr="002A4A01">
        <w:rPr>
          <w:highlight w:val="yellow"/>
          <w:lang w:eastAsia="zh-CN"/>
        </w:rPr>
        <w:t xml:space="preserve"> for </w:t>
      </w:r>
      <w:proofErr w:type="spellStart"/>
      <w:r w:rsidR="005062A8" w:rsidRPr="002A4A01">
        <w:rPr>
          <w:highlight w:val="yellow"/>
          <w:lang w:eastAsia="zh-CN"/>
        </w:rPr>
        <w:t>Uu</w:t>
      </w:r>
      <w:proofErr w:type="spellEnd"/>
      <w:r w:rsidR="005062A8" w:rsidRPr="002A4A01">
        <w:rPr>
          <w:highlight w:val="yellow"/>
          <w:lang w:eastAsia="zh-CN"/>
        </w:rPr>
        <w:t xml:space="preserve"> interface</w:t>
      </w:r>
      <w:r w:rsidRPr="002A4A01">
        <w:rPr>
          <w:highlight w:val="yellow"/>
        </w:rPr>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w:t>
      </w:r>
      <w:proofErr w:type="spellStart"/>
      <w:r w:rsidRPr="00AC2A11">
        <w:rPr>
          <w:lang w:eastAsia="ko-KR"/>
        </w:rPr>
        <w:t>uni</w:t>
      </w:r>
      <w:proofErr w:type="spellEnd"/>
      <w:r w:rsidRPr="00AC2A11">
        <w:rPr>
          <w:lang w:eastAsia="ko-KR"/>
        </w:rPr>
        <w:t>-directional/bi-directional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lastRenderedPageBreak/>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Heading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 xml:space="preserve">The PDCP entities </w:t>
      </w:r>
      <w:proofErr w:type="gramStart"/>
      <w:r w:rsidRPr="00AC2A11">
        <w:t>are located in</w:t>
      </w:r>
      <w:proofErr w:type="gramEnd"/>
      <w:r w:rsidRPr="00AC2A11">
        <w:t xml:space="preserve">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2F580F" w:rsidP="0052516E">
      <w:pPr>
        <w:pStyle w:val="TH"/>
        <w:rPr>
          <w:lang w:eastAsia="ko-KR"/>
        </w:rPr>
      </w:pPr>
      <w:r w:rsidRPr="00AC2A11">
        <w:rPr>
          <w:noProof/>
        </w:rPr>
        <w:object w:dxaOrig="9840" w:dyaOrig="8868" w14:anchorId="051ADA20">
          <v:shape id="_x0000_i1026" type="#_x0000_t75" alt="" style="width:424.95pt;height:384.75pt;mso-width-percent:0;mso-height-percent:0;mso-width-percent:0;mso-height-percent:0" o:ole="">
            <v:imagedata r:id="rId19" o:title=""/>
          </v:shape>
          <o:OLEObject Type="Embed" ProgID="Visio.Drawing.11" ShapeID="_x0000_i1026" DrawAspect="Content" ObjectID="_1698656830" r:id="rId20"/>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2F580F" w:rsidP="003C46A0">
      <w:pPr>
        <w:pStyle w:val="TH"/>
        <w:rPr>
          <w:lang w:eastAsia="zh-CN"/>
        </w:rPr>
      </w:pPr>
      <w:r w:rsidRPr="00AC2A11">
        <w:rPr>
          <w:noProof/>
        </w:rPr>
        <w:object w:dxaOrig="16036" w:dyaOrig="8025" w14:anchorId="203768DC">
          <v:shape id="_x0000_i1027" type="#_x0000_t75" alt="" style="width:481.9pt;height:242.5pt;mso-width-percent:0;mso-height-percent:0;mso-width-percent:0;mso-height-percent:0" o:ole="">
            <v:imagedata r:id="rId21" o:title=""/>
          </v:shape>
          <o:OLEObject Type="Embed" ProgID="Visio.Drawing.15" ShapeID="_x0000_i1027" DrawAspect="Content" ObjectID="_1698656831" r:id="rId22"/>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Heading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Heading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Heading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Heading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lastRenderedPageBreak/>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Heading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Heading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Heading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xml:space="preserve">; or for NR </w:t>
      </w:r>
      <w:proofErr w:type="spellStart"/>
      <w:r w:rsidR="00433821" w:rsidRPr="00AC2A11">
        <w:rPr>
          <w:lang w:eastAsia="zh-CN"/>
        </w:rPr>
        <w:t>sidelink</w:t>
      </w:r>
      <w:proofErr w:type="spellEnd"/>
      <w:r w:rsidR="00433821" w:rsidRPr="00AC2A11">
        <w:rPr>
          <w:lang w:eastAsia="zh-CN"/>
        </w:rPr>
        <w:t xml:space="preserve">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Heading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lastRenderedPageBreak/>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proofErr w:type="spellStart"/>
      <w:r w:rsidRPr="00AC2A11">
        <w:rPr>
          <w:i/>
        </w:rPr>
        <w:t>discardTimer</w:t>
      </w:r>
      <w:proofErr w:type="spellEnd"/>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using EHC for all stored PDCP SDUs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proofErr w:type="spellStart"/>
      <w:r w:rsidRPr="00AC2A11">
        <w:rPr>
          <w:i/>
          <w:iCs/>
        </w:rPr>
        <w:t>drb-ContinueROHC</w:t>
      </w:r>
      <w:proofErr w:type="spellEnd"/>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Default="005062A8" w:rsidP="005062A8">
      <w:pPr>
        <w:pStyle w:val="NO"/>
        <w:rPr>
          <w:rFonts w:eastAsia="DengXian"/>
          <w:lang w:eastAsia="zh-CN"/>
        </w:rPr>
      </w:pPr>
      <w:bookmarkStart w:id="112" w:name="_Toc12616332"/>
      <w:bookmarkStart w:id="113" w:name="_Toc37126943"/>
      <w:r w:rsidRPr="00AC2A11">
        <w:rPr>
          <w:lang w:eastAsia="zh-CN"/>
        </w:rPr>
        <w:t>NOTE:</w:t>
      </w:r>
      <w:r w:rsidRPr="00AC2A11">
        <w:rPr>
          <w:lang w:eastAsia="zh-CN"/>
        </w:rPr>
        <w:tab/>
        <w:t xml:space="preserve">After PDCP re-establishment on a </w:t>
      </w:r>
      <w:proofErr w:type="spellStart"/>
      <w:r w:rsidRPr="00AC2A11">
        <w:rPr>
          <w:lang w:eastAsia="zh-CN"/>
        </w:rPr>
        <w:t>sidelink</w:t>
      </w:r>
      <w:proofErr w:type="spellEnd"/>
      <w:r w:rsidRPr="00AC2A11">
        <w:rPr>
          <w:lang w:eastAsia="zh-CN"/>
        </w:rPr>
        <w:t xml:space="preserve"> ‎SRB/DRB, UE determines when to transmit and receive with the new key and discard the old key as specified in TS ‎‎33.536 [14].‎</w:t>
      </w:r>
    </w:p>
    <w:p w14:paraId="11F3D6AD" w14:textId="6CA5993E" w:rsidR="002A4A01" w:rsidRPr="002A4A01" w:rsidRDefault="002A4A01" w:rsidP="005062A8">
      <w:pPr>
        <w:pStyle w:val="NO"/>
        <w:rPr>
          <w:rFonts w:eastAsia="DengXian"/>
          <w:lang w:eastAsia="zh-CN"/>
        </w:rPr>
      </w:pPr>
      <w:ins w:id="114" w:author="CATT-hao" w:date="2021-11-15T16:14:00Z">
        <w:r>
          <w:rPr>
            <w:rFonts w:eastAsia="DengXian" w:hint="eastAsia"/>
            <w:lang w:eastAsia="zh-CN"/>
          </w:rPr>
          <w:t>NOTEX:</w:t>
        </w:r>
      </w:ins>
      <w:ins w:id="115" w:author="CATT-hao" w:date="2021-11-15T16:15:00Z">
        <w:r>
          <w:rPr>
            <w:rFonts w:eastAsia="DengXian" w:hint="eastAsia"/>
            <w:lang w:eastAsia="zh-CN"/>
          </w:rPr>
          <w:t xml:space="preserve"> </w:t>
        </w:r>
        <w:commentRangeStart w:id="116"/>
        <w:commentRangeStart w:id="117"/>
        <w:commentRangeStart w:id="118"/>
        <w:r w:rsidRPr="002A4A01">
          <w:rPr>
            <w:rFonts w:eastAsia="DengXian"/>
            <w:lang w:eastAsia="zh-CN"/>
          </w:rPr>
          <w:t>PDCP entity re-establishment for SL-SRB4 is not supported.</w:t>
        </w:r>
      </w:ins>
      <w:commentRangeEnd w:id="116"/>
      <w:ins w:id="119" w:author="CATT-hao" w:date="2021-11-15T16:19:00Z">
        <w:r w:rsidR="00A85631">
          <w:rPr>
            <w:rStyle w:val="CommentReference"/>
          </w:rPr>
          <w:commentReference w:id="116"/>
        </w:r>
      </w:ins>
      <w:commentRangeEnd w:id="117"/>
      <w:r w:rsidR="00001D42">
        <w:rPr>
          <w:rStyle w:val="CommentReference"/>
        </w:rPr>
        <w:commentReference w:id="117"/>
      </w:r>
      <w:commentRangeEnd w:id="118"/>
      <w:r w:rsidR="00C216A9">
        <w:rPr>
          <w:rStyle w:val="CommentReference"/>
        </w:rPr>
        <w:commentReference w:id="118"/>
      </w:r>
    </w:p>
    <w:p w14:paraId="20777E2B" w14:textId="77777777" w:rsidR="0052516E" w:rsidRPr="00AC2A11" w:rsidRDefault="0052516E" w:rsidP="0052516E">
      <w:pPr>
        <w:pStyle w:val="Heading3"/>
        <w:rPr>
          <w:lang w:eastAsia="ko-KR"/>
        </w:rPr>
      </w:pPr>
      <w:bookmarkStart w:id="120" w:name="_Toc46492056"/>
      <w:bookmarkStart w:id="121" w:name="_Toc46492164"/>
      <w:bookmarkStart w:id="122" w:name="_Toc83742807"/>
      <w:r w:rsidRPr="00AC2A11">
        <w:rPr>
          <w:lang w:eastAsia="ko-KR"/>
        </w:rPr>
        <w:t>5.1.3</w:t>
      </w:r>
      <w:r w:rsidRPr="00AC2A11">
        <w:rPr>
          <w:lang w:eastAsia="ko-KR"/>
        </w:rPr>
        <w:tab/>
        <w:t>PDCP entity release</w:t>
      </w:r>
      <w:bookmarkEnd w:id="112"/>
      <w:bookmarkEnd w:id="113"/>
      <w:bookmarkEnd w:id="120"/>
      <w:bookmarkEnd w:id="121"/>
      <w:bookmarkEnd w:id="122"/>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3" w:name="_Toc12616333"/>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Heading3"/>
        <w:rPr>
          <w:lang w:eastAsia="ko-KR"/>
        </w:rPr>
      </w:pPr>
      <w:bookmarkStart w:id="124" w:name="_Toc37126944"/>
      <w:bookmarkStart w:id="125" w:name="_Toc46492057"/>
      <w:bookmarkStart w:id="126" w:name="_Toc46492165"/>
      <w:bookmarkStart w:id="127" w:name="_Toc83742808"/>
      <w:r w:rsidRPr="00AC2A11">
        <w:rPr>
          <w:lang w:eastAsia="ko-KR"/>
        </w:rPr>
        <w:t>5.1.4</w:t>
      </w:r>
      <w:r w:rsidRPr="00AC2A11">
        <w:rPr>
          <w:lang w:eastAsia="ko-KR"/>
        </w:rPr>
        <w:tab/>
        <w:t>PDCP entity suspend</w:t>
      </w:r>
      <w:bookmarkEnd w:id="123"/>
      <w:bookmarkEnd w:id="124"/>
      <w:bookmarkEnd w:id="125"/>
      <w:bookmarkEnd w:id="126"/>
      <w:bookmarkEnd w:id="127"/>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Heading3"/>
        <w:rPr>
          <w:lang w:eastAsia="ko-KR"/>
        </w:rPr>
      </w:pPr>
      <w:bookmarkStart w:id="128" w:name="_Toc37126945"/>
      <w:bookmarkStart w:id="129" w:name="_Toc46492058"/>
      <w:bookmarkStart w:id="130" w:name="_Toc46492166"/>
      <w:bookmarkStart w:id="131" w:name="_Toc83742809"/>
      <w:bookmarkStart w:id="132" w:name="_Toc12616334"/>
      <w:r w:rsidRPr="00AC2A11">
        <w:rPr>
          <w:lang w:eastAsia="ko-KR"/>
        </w:rPr>
        <w:t>5.1.5</w:t>
      </w:r>
      <w:r w:rsidRPr="00AC2A11">
        <w:rPr>
          <w:lang w:eastAsia="ko-KR"/>
        </w:rPr>
        <w:tab/>
        <w:t>PDCP entity reconfiguration</w:t>
      </w:r>
      <w:bookmarkEnd w:id="128"/>
      <w:bookmarkEnd w:id="129"/>
      <w:bookmarkEnd w:id="130"/>
      <w:bookmarkEnd w:id="131"/>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proofErr w:type="spellStart"/>
      <w:r w:rsidRPr="00AC2A11">
        <w:rPr>
          <w:i/>
        </w:rPr>
        <w:t>discardTimer</w:t>
      </w:r>
      <w:proofErr w:type="spellEnd"/>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w:t>
      </w:r>
      <w:proofErr w:type="gramStart"/>
      <w:r w:rsidRPr="00AC2A11">
        <w:t>header</w:t>
      </w:r>
      <w:proofErr w:type="gramEnd"/>
      <w:r w:rsidRPr="00AC2A11">
        <w:t xml:space="preserve">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3"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Heading2"/>
      </w:pPr>
      <w:bookmarkStart w:id="134" w:name="_Toc46492059"/>
      <w:bookmarkStart w:id="135" w:name="_Toc46492167"/>
      <w:bookmarkStart w:id="136" w:name="_Toc83742810"/>
      <w:r w:rsidRPr="00AC2A11">
        <w:t>5.2</w:t>
      </w:r>
      <w:r w:rsidRPr="00AC2A11">
        <w:rPr>
          <w:sz w:val="24"/>
          <w:szCs w:val="24"/>
          <w:lang w:eastAsia="en-GB"/>
        </w:rPr>
        <w:tab/>
      </w:r>
      <w:r w:rsidRPr="00AC2A11">
        <w:t>Data transfer</w:t>
      </w:r>
      <w:bookmarkEnd w:id="132"/>
      <w:bookmarkEnd w:id="133"/>
      <w:bookmarkEnd w:id="134"/>
      <w:bookmarkEnd w:id="135"/>
      <w:bookmarkEnd w:id="136"/>
    </w:p>
    <w:p w14:paraId="7B12C59D" w14:textId="77777777" w:rsidR="0052516E" w:rsidRPr="00AC2A11" w:rsidRDefault="0052516E" w:rsidP="0052516E">
      <w:pPr>
        <w:pStyle w:val="Heading3"/>
        <w:rPr>
          <w:lang w:eastAsia="ko-KR"/>
        </w:rPr>
      </w:pPr>
      <w:bookmarkStart w:id="137" w:name="_Toc12616335"/>
      <w:bookmarkStart w:id="138" w:name="_Toc37126947"/>
      <w:bookmarkStart w:id="139" w:name="_Toc46492060"/>
      <w:bookmarkStart w:id="140" w:name="_Toc46492168"/>
      <w:bookmarkStart w:id="141" w:name="_Toc83742811"/>
      <w:r w:rsidRPr="00AC2A11">
        <w:t>5.2.</w:t>
      </w:r>
      <w:r w:rsidRPr="00AC2A11">
        <w:rPr>
          <w:lang w:eastAsia="ko-KR"/>
        </w:rPr>
        <w:t>1</w:t>
      </w:r>
      <w:r w:rsidRPr="00AC2A11">
        <w:tab/>
        <w:t>Transmit operation</w:t>
      </w:r>
      <w:bookmarkEnd w:id="137"/>
      <w:bookmarkEnd w:id="138"/>
      <w:bookmarkEnd w:id="139"/>
      <w:bookmarkEnd w:id="140"/>
      <w:bookmarkEnd w:id="141"/>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lastRenderedPageBreak/>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lastRenderedPageBreak/>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Heading3"/>
      </w:pPr>
      <w:bookmarkStart w:id="142" w:name="Signet11"/>
      <w:bookmarkStart w:id="143" w:name="_Toc12616336"/>
      <w:bookmarkStart w:id="144" w:name="_Toc37126948"/>
      <w:bookmarkStart w:id="145" w:name="_Toc46492061"/>
      <w:bookmarkStart w:id="146" w:name="_Toc46492169"/>
      <w:bookmarkStart w:id="147" w:name="_Toc83742812"/>
      <w:bookmarkEnd w:id="142"/>
      <w:r w:rsidRPr="00AC2A11">
        <w:t>5.2.2</w:t>
      </w:r>
      <w:r w:rsidRPr="00AC2A11">
        <w:tab/>
        <w:t>Receive operation</w:t>
      </w:r>
      <w:bookmarkEnd w:id="143"/>
      <w:bookmarkEnd w:id="144"/>
      <w:bookmarkEnd w:id="145"/>
      <w:bookmarkEnd w:id="146"/>
      <w:bookmarkEnd w:id="147"/>
    </w:p>
    <w:p w14:paraId="66DE00F6" w14:textId="77777777" w:rsidR="0052516E" w:rsidRPr="00AC2A11" w:rsidRDefault="0052516E" w:rsidP="0052516E">
      <w:pPr>
        <w:pStyle w:val="Heading4"/>
        <w:rPr>
          <w:b/>
          <w:bCs/>
          <w:lang w:eastAsia="ko-KR"/>
        </w:rPr>
      </w:pPr>
      <w:bookmarkStart w:id="148" w:name="_Toc12616337"/>
      <w:bookmarkStart w:id="149" w:name="_Toc37126949"/>
      <w:bookmarkStart w:id="150" w:name="_Toc46492062"/>
      <w:bookmarkStart w:id="151" w:name="_Toc46492170"/>
      <w:bookmarkStart w:id="152" w:name="_Toc83742813"/>
      <w:r w:rsidRPr="00AC2A11">
        <w:rPr>
          <w:lang w:eastAsia="ko-KR"/>
        </w:rPr>
        <w:t>5.2.2.1</w:t>
      </w:r>
      <w:r w:rsidRPr="00AC2A11">
        <w:rPr>
          <w:lang w:eastAsia="ko-KR"/>
        </w:rPr>
        <w:tab/>
        <w:t>Actions when a PDCP Data PDU is received from lower layers</w:t>
      </w:r>
      <w:bookmarkEnd w:id="148"/>
      <w:bookmarkEnd w:id="149"/>
      <w:bookmarkEnd w:id="150"/>
      <w:bookmarkEnd w:id="151"/>
      <w:bookmarkEnd w:id="152"/>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HFN(</w:t>
      </w:r>
      <w:proofErr w:type="gramEnd"/>
      <w:r w:rsidRPr="00AC2A11">
        <w:rPr>
          <w:lang w:eastAsia="ko-KR"/>
        </w:rPr>
        <w:t>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SN(</w:t>
      </w:r>
      <w:proofErr w:type="gramEnd"/>
      <w:r w:rsidRPr="00AC2A11">
        <w:rPr>
          <w:lang w:eastAsia="ko-KR"/>
        </w:rPr>
        <w:t>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proofErr w:type="spellStart"/>
      <w:r w:rsidRPr="00AC2A11">
        <w:t>Window_Size</w:t>
      </w:r>
      <w:proofErr w:type="spellEnd"/>
      <w:r w:rsidRPr="00AC2A11">
        <w:rPr>
          <w:iCs/>
        </w:rPr>
        <w:t>:</w:t>
      </w:r>
    </w:p>
    <w:p w14:paraId="309A8FC3" w14:textId="77777777" w:rsidR="0052516E" w:rsidRPr="00B678DD" w:rsidRDefault="0052516E" w:rsidP="0052516E">
      <w:pPr>
        <w:pStyle w:val="B2"/>
        <w:rPr>
          <w:iCs/>
          <w:lang w:val="da-DK"/>
          <w:rPrChange w:id="153" w:author="Nokia - jakob.buthler" w:date="2021-11-17T12:13:00Z">
            <w:rPr>
              <w:iCs/>
            </w:rPr>
          </w:rPrChange>
        </w:rPr>
      </w:pPr>
      <w:r w:rsidRPr="00B678DD">
        <w:rPr>
          <w:iCs/>
          <w:lang w:val="da-DK"/>
          <w:rPrChange w:id="154" w:author="Nokia - jakob.buthler" w:date="2021-11-17T12:13:00Z">
            <w:rPr>
              <w:iCs/>
            </w:rPr>
          </w:rPrChange>
        </w:rPr>
        <w:t>-</w:t>
      </w:r>
      <w:r w:rsidRPr="00B678DD">
        <w:rPr>
          <w:iCs/>
          <w:lang w:val="da-DK"/>
          <w:rPrChange w:id="155" w:author="Nokia - jakob.buthler" w:date="2021-11-17T12:13:00Z">
            <w:rPr>
              <w:iCs/>
            </w:rPr>
          </w:rPrChange>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proofErr w:type="spellStart"/>
      <w:r w:rsidRPr="00AC2A11">
        <w:t>Window_Size</w:t>
      </w:r>
      <w:proofErr w:type="spellEnd"/>
      <w:r w:rsidRPr="00AC2A11">
        <w:rPr>
          <w:iCs/>
        </w:rPr>
        <w:t>:</w:t>
      </w:r>
    </w:p>
    <w:p w14:paraId="2D9B7ACC" w14:textId="77777777" w:rsidR="0052516E" w:rsidRPr="00D7315A" w:rsidRDefault="0052516E" w:rsidP="0052516E">
      <w:pPr>
        <w:pStyle w:val="B2"/>
        <w:rPr>
          <w:iCs/>
          <w:lang w:val="sv-SE"/>
          <w:rPrChange w:id="156" w:author="Ericsson" w:date="2021-11-17T08:22:00Z">
            <w:rPr>
              <w:iCs/>
            </w:rPr>
          </w:rPrChange>
        </w:rPr>
      </w:pPr>
      <w:r w:rsidRPr="00D7315A">
        <w:rPr>
          <w:iCs/>
          <w:lang w:val="sv-SE"/>
          <w:rPrChange w:id="157" w:author="Ericsson" w:date="2021-11-17T08:22:00Z">
            <w:rPr>
              <w:iCs/>
            </w:rPr>
          </w:rPrChange>
        </w:rPr>
        <w:t>-</w:t>
      </w:r>
      <w:r w:rsidRPr="00D7315A">
        <w:rPr>
          <w:iCs/>
          <w:lang w:val="sv-SE"/>
          <w:rPrChange w:id="158" w:author="Ericsson" w:date="2021-11-17T08:22:00Z">
            <w:rPr>
              <w:iCs/>
            </w:rPr>
          </w:rPrChange>
        </w:rPr>
        <w:tab/>
        <w:t>RCVD_HFN = HFN(RX_DELIV) – 1.</w:t>
      </w:r>
    </w:p>
    <w:p w14:paraId="40C2C0A5" w14:textId="77777777" w:rsidR="0052516E" w:rsidRPr="00D7315A" w:rsidRDefault="0052516E" w:rsidP="0052516E">
      <w:pPr>
        <w:pStyle w:val="B1"/>
        <w:rPr>
          <w:lang w:val="sv-SE" w:eastAsia="ko-KR"/>
          <w:rPrChange w:id="159" w:author="Ericsson" w:date="2021-11-17T08:22:00Z">
            <w:rPr>
              <w:lang w:eastAsia="ko-KR"/>
            </w:rPr>
          </w:rPrChange>
        </w:rPr>
      </w:pPr>
      <w:r w:rsidRPr="00D7315A">
        <w:rPr>
          <w:lang w:val="sv-SE" w:eastAsia="ko-KR"/>
          <w:rPrChange w:id="160" w:author="Ericsson" w:date="2021-11-17T08:22:00Z">
            <w:rPr>
              <w:lang w:eastAsia="ko-KR"/>
            </w:rPr>
          </w:rPrChange>
        </w:rPr>
        <w:t>-</w:t>
      </w:r>
      <w:r w:rsidRPr="00D7315A">
        <w:rPr>
          <w:lang w:val="sv-SE" w:eastAsia="ko-KR"/>
          <w:rPrChange w:id="161" w:author="Ericsson" w:date="2021-11-17T08:22:00Z">
            <w:rPr>
              <w:lang w:eastAsia="ko-KR"/>
            </w:rPr>
          </w:rPrChange>
        </w:rPr>
        <w:tab/>
      </w:r>
      <w:proofErr w:type="spellStart"/>
      <w:r w:rsidRPr="00D7315A">
        <w:rPr>
          <w:lang w:val="sv-SE" w:eastAsia="ko-KR"/>
          <w:rPrChange w:id="162" w:author="Ericsson" w:date="2021-11-17T08:22:00Z">
            <w:rPr>
              <w:lang w:eastAsia="ko-KR"/>
            </w:rPr>
          </w:rPrChange>
        </w:rPr>
        <w:t>else</w:t>
      </w:r>
      <w:proofErr w:type="spellEnd"/>
      <w:r w:rsidRPr="00D7315A">
        <w:rPr>
          <w:lang w:val="sv-SE" w:eastAsia="ko-KR"/>
          <w:rPrChange w:id="163" w:author="Ericsson" w:date="2021-11-17T08:22:00Z">
            <w:rPr>
              <w:lang w:eastAsia="ko-KR"/>
            </w:rPr>
          </w:rPrChange>
        </w:rPr>
        <w:t>:</w:t>
      </w:r>
    </w:p>
    <w:p w14:paraId="0A65604C" w14:textId="77777777" w:rsidR="0052516E" w:rsidRPr="00D7315A" w:rsidRDefault="0052516E" w:rsidP="0052516E">
      <w:pPr>
        <w:pStyle w:val="B2"/>
        <w:rPr>
          <w:iCs/>
          <w:lang w:val="sv-SE"/>
          <w:rPrChange w:id="164" w:author="Ericsson" w:date="2021-11-17T08:22:00Z">
            <w:rPr>
              <w:iCs/>
            </w:rPr>
          </w:rPrChange>
        </w:rPr>
      </w:pPr>
      <w:r w:rsidRPr="00D7315A">
        <w:rPr>
          <w:lang w:val="sv-SE"/>
          <w:rPrChange w:id="165" w:author="Ericsson" w:date="2021-11-17T08:22:00Z">
            <w:rPr/>
          </w:rPrChange>
        </w:rPr>
        <w:t>-</w:t>
      </w:r>
      <w:r w:rsidRPr="00D7315A">
        <w:rPr>
          <w:lang w:val="sv-SE"/>
          <w:rPrChange w:id="166" w:author="Ericsson" w:date="2021-11-17T08:22:00Z">
            <w:rPr/>
          </w:rPrChange>
        </w:rPr>
        <w:tab/>
        <w:t>RCVD_HFN = HFN(RX_DELIV);</w:t>
      </w:r>
    </w:p>
    <w:p w14:paraId="6E2BFBBA" w14:textId="77777777" w:rsidR="0052516E" w:rsidRPr="00D7315A" w:rsidRDefault="0052516E" w:rsidP="0052516E">
      <w:pPr>
        <w:pStyle w:val="B1"/>
        <w:rPr>
          <w:lang w:val="sv-SE"/>
          <w:rPrChange w:id="167" w:author="Ericsson" w:date="2021-11-17T08:22:00Z">
            <w:rPr/>
          </w:rPrChange>
        </w:rPr>
      </w:pPr>
      <w:r w:rsidRPr="00D7315A">
        <w:rPr>
          <w:lang w:val="sv-SE"/>
          <w:rPrChange w:id="168" w:author="Ericsson" w:date="2021-11-17T08:22:00Z">
            <w:rPr/>
          </w:rPrChange>
        </w:rPr>
        <w:t>-</w:t>
      </w:r>
      <w:r w:rsidRPr="00D7315A">
        <w:rPr>
          <w:lang w:val="sv-SE"/>
          <w:rPrChange w:id="169" w:author="Ericsson" w:date="2021-11-17T08:22:00Z">
            <w:rPr/>
          </w:rPrChange>
        </w:rPr>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w:t>
      </w:r>
      <w:proofErr w:type="spellStart"/>
      <w:r w:rsidR="00636133" w:rsidRPr="00AC2A11">
        <w:rPr>
          <w:lang w:eastAsia="ko-KR"/>
        </w:rPr>
        <w:t>as</w:t>
      </w:r>
      <w:proofErr w:type="spellEnd"/>
      <w:r w:rsidR="00636133" w:rsidRPr="00AC2A11">
        <w:rPr>
          <w:lang w:eastAsia="ko-KR"/>
        </w:rPr>
        <w:t xml:space="preserve">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lastRenderedPageBreak/>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proofErr w:type="spellStart"/>
      <w:r w:rsidRPr="00AC2A11">
        <w:rPr>
          <w:i/>
          <w:lang w:eastAsia="ko-KR"/>
        </w:rPr>
        <w:t>outOfOrderDelivery</w:t>
      </w:r>
      <w:proofErr w:type="spellEnd"/>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Heading4"/>
        <w:rPr>
          <w:b/>
          <w:bCs/>
          <w:lang w:eastAsia="ko-KR"/>
        </w:rPr>
      </w:pPr>
      <w:bookmarkStart w:id="170" w:name="_Toc12616338"/>
      <w:bookmarkStart w:id="171" w:name="_Toc37126950"/>
      <w:bookmarkStart w:id="172" w:name="_Toc46492063"/>
      <w:bookmarkStart w:id="173" w:name="_Toc46492171"/>
      <w:bookmarkStart w:id="174"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70"/>
      <w:bookmarkEnd w:id="171"/>
      <w:bookmarkEnd w:id="172"/>
      <w:bookmarkEnd w:id="173"/>
      <w:bookmarkEnd w:id="174"/>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Heading4"/>
        <w:rPr>
          <w:b/>
          <w:bCs/>
          <w:lang w:eastAsia="ko-KR"/>
        </w:rPr>
      </w:pPr>
      <w:bookmarkStart w:id="175" w:name="_Toc12616339"/>
      <w:bookmarkStart w:id="176" w:name="_Toc37126951"/>
      <w:bookmarkStart w:id="177" w:name="_Toc46492064"/>
      <w:bookmarkStart w:id="178" w:name="_Toc46492172"/>
      <w:bookmarkStart w:id="179" w:name="_Toc83742815"/>
      <w:r w:rsidRPr="00AC2A11">
        <w:rPr>
          <w:lang w:eastAsia="ko-KR"/>
        </w:rPr>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75"/>
      <w:bookmarkEnd w:id="176"/>
      <w:bookmarkEnd w:id="177"/>
      <w:bookmarkEnd w:id="178"/>
      <w:bookmarkEnd w:id="179"/>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Heading3"/>
        <w:rPr>
          <w:lang w:eastAsia="zh-CN"/>
        </w:rPr>
      </w:pPr>
      <w:bookmarkStart w:id="180" w:name="_Toc37126952"/>
      <w:bookmarkStart w:id="181" w:name="_Toc46492065"/>
      <w:bookmarkStart w:id="182" w:name="_Toc46492173"/>
      <w:bookmarkStart w:id="183" w:name="_Toc83742816"/>
      <w:bookmarkStart w:id="184" w:name="_Toc12616340"/>
      <w:r w:rsidRPr="00AC2A11">
        <w:rPr>
          <w:lang w:eastAsia="zh-CN"/>
        </w:rPr>
        <w:t>5.2.3</w:t>
      </w:r>
      <w:r w:rsidRPr="00AC2A11">
        <w:rPr>
          <w:lang w:eastAsia="zh-CN"/>
        </w:rPr>
        <w:tab/>
      </w:r>
      <w:proofErr w:type="spellStart"/>
      <w:r w:rsidRPr="00AC2A11">
        <w:rPr>
          <w:lang w:eastAsia="zh-CN"/>
        </w:rPr>
        <w:t>Sidelink</w:t>
      </w:r>
      <w:proofErr w:type="spellEnd"/>
      <w:r w:rsidRPr="00AC2A11">
        <w:rPr>
          <w:lang w:eastAsia="zh-CN"/>
        </w:rPr>
        <w:t xml:space="preserve"> transmit operation</w:t>
      </w:r>
      <w:bookmarkEnd w:id="180"/>
      <w:bookmarkEnd w:id="181"/>
      <w:bookmarkEnd w:id="182"/>
      <w:bookmarkEnd w:id="183"/>
    </w:p>
    <w:p w14:paraId="24590414" w14:textId="77777777" w:rsidR="00433821" w:rsidRPr="00AC2A11" w:rsidRDefault="00433821" w:rsidP="00433821">
      <w:pPr>
        <w:rPr>
          <w:lang w:eastAsia="ko-KR"/>
        </w:rPr>
      </w:pPr>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transmission</w:t>
      </w:r>
      <w:r w:rsidRPr="00AC2A11" w:rsidDel="00016E66">
        <w:rPr>
          <w:rStyle w:val="CommentReference"/>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Heading3"/>
        <w:rPr>
          <w:lang w:eastAsia="zh-CN"/>
        </w:rPr>
      </w:pPr>
      <w:bookmarkStart w:id="185" w:name="_Toc37126953"/>
      <w:bookmarkStart w:id="186" w:name="_Toc46492066"/>
      <w:bookmarkStart w:id="187" w:name="_Toc46492174"/>
      <w:bookmarkStart w:id="188" w:name="_Toc83742817"/>
      <w:r w:rsidRPr="00AC2A11">
        <w:rPr>
          <w:lang w:eastAsia="zh-CN"/>
        </w:rPr>
        <w:t>5.2.4</w:t>
      </w:r>
      <w:r w:rsidRPr="00AC2A11">
        <w:rPr>
          <w:lang w:eastAsia="zh-CN"/>
        </w:rPr>
        <w:tab/>
      </w:r>
      <w:proofErr w:type="spellStart"/>
      <w:r w:rsidRPr="00AC2A11">
        <w:rPr>
          <w:lang w:eastAsia="zh-CN"/>
        </w:rPr>
        <w:t>Sidelink</w:t>
      </w:r>
      <w:proofErr w:type="spellEnd"/>
      <w:r w:rsidRPr="00AC2A11">
        <w:rPr>
          <w:lang w:eastAsia="zh-CN"/>
        </w:rPr>
        <w:t xml:space="preserve"> receive operation</w:t>
      </w:r>
      <w:bookmarkEnd w:id="185"/>
      <w:bookmarkEnd w:id="186"/>
      <w:bookmarkEnd w:id="187"/>
      <w:bookmarkEnd w:id="188"/>
    </w:p>
    <w:p w14:paraId="06E9FF1B" w14:textId="77777777" w:rsidR="00433821" w:rsidRPr="00AC2A11" w:rsidRDefault="00433821" w:rsidP="00433821">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lastRenderedPageBreak/>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Heading2"/>
      </w:pPr>
      <w:bookmarkStart w:id="189" w:name="_Toc37126954"/>
      <w:bookmarkStart w:id="190" w:name="_Toc46492067"/>
      <w:bookmarkStart w:id="191" w:name="_Toc46492175"/>
      <w:bookmarkStart w:id="192" w:name="_Toc83742818"/>
      <w:r w:rsidRPr="00AC2A11">
        <w:t>5.3</w:t>
      </w:r>
      <w:r w:rsidRPr="00AC2A11">
        <w:tab/>
        <w:t>SDU discard</w:t>
      </w:r>
      <w:bookmarkEnd w:id="184"/>
      <w:bookmarkEnd w:id="189"/>
      <w:bookmarkEnd w:id="190"/>
      <w:bookmarkEnd w:id="191"/>
      <w:bookmarkEnd w:id="192"/>
    </w:p>
    <w:p w14:paraId="6B63254D" w14:textId="77777777" w:rsidR="0052516E" w:rsidRPr="00AC2A11" w:rsidRDefault="0052516E" w:rsidP="0052516E">
      <w:r w:rsidRPr="00AC2A11">
        <w:t xml:space="preserve">When the </w:t>
      </w:r>
      <w:proofErr w:type="spellStart"/>
      <w:r w:rsidRPr="00AC2A11">
        <w:rPr>
          <w:i/>
        </w:rPr>
        <w:t>discardTimer</w:t>
      </w:r>
      <w:proofErr w:type="spellEnd"/>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Heading2"/>
      </w:pPr>
      <w:bookmarkStart w:id="193" w:name="Signet22"/>
      <w:bookmarkStart w:id="194" w:name="_Toc12616341"/>
      <w:bookmarkStart w:id="195" w:name="_Toc37126955"/>
      <w:bookmarkStart w:id="196" w:name="_Toc46492068"/>
      <w:bookmarkStart w:id="197" w:name="_Toc46492176"/>
      <w:bookmarkStart w:id="198" w:name="_Toc83742819"/>
      <w:bookmarkEnd w:id="193"/>
      <w:r w:rsidRPr="00AC2A11">
        <w:t>5.4</w:t>
      </w:r>
      <w:r w:rsidRPr="00AC2A11">
        <w:rPr>
          <w:lang w:eastAsia="ko-KR"/>
        </w:rPr>
        <w:tab/>
      </w:r>
      <w:r w:rsidRPr="00AC2A11">
        <w:t>Status reporting</w:t>
      </w:r>
      <w:bookmarkEnd w:id="194"/>
      <w:bookmarkEnd w:id="195"/>
      <w:bookmarkEnd w:id="196"/>
      <w:bookmarkEnd w:id="197"/>
      <w:bookmarkEnd w:id="198"/>
    </w:p>
    <w:p w14:paraId="3D42AEE2" w14:textId="77777777" w:rsidR="0052516E" w:rsidRPr="00AC2A11" w:rsidRDefault="0052516E" w:rsidP="0052516E">
      <w:pPr>
        <w:pStyle w:val="Heading3"/>
      </w:pPr>
      <w:bookmarkStart w:id="199" w:name="_Toc12616342"/>
      <w:bookmarkStart w:id="200" w:name="_Toc37126956"/>
      <w:bookmarkStart w:id="201" w:name="_Toc46492069"/>
      <w:bookmarkStart w:id="202" w:name="_Toc46492177"/>
      <w:bookmarkStart w:id="203" w:name="_Toc83742820"/>
      <w:r w:rsidRPr="00AC2A11">
        <w:t>5.4.1</w:t>
      </w:r>
      <w:r w:rsidRPr="00AC2A11">
        <w:tab/>
        <w:t>Transmit operation</w:t>
      </w:r>
      <w:bookmarkEnd w:id="199"/>
      <w:bookmarkEnd w:id="200"/>
      <w:bookmarkEnd w:id="201"/>
      <w:bookmarkEnd w:id="202"/>
      <w:bookmarkEnd w:id="203"/>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 xml:space="preserve">upper layer requests </w:t>
      </w:r>
      <w:proofErr w:type="gramStart"/>
      <w:r w:rsidRPr="00AC2A11">
        <w:t>a</w:t>
      </w:r>
      <w:proofErr w:type="gramEnd"/>
      <w:r w:rsidRPr="00AC2A11">
        <w:t xml:space="preserve">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w:t>
      </w:r>
      <w:proofErr w:type="spellStart"/>
      <w:r w:rsidR="005062A8" w:rsidRPr="00AC2A11">
        <w:rPr>
          <w:i/>
        </w:rPr>
        <w:t>SourceRelease</w:t>
      </w:r>
      <w:proofErr w:type="spellEnd"/>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 xml:space="preserve">upper layer requests </w:t>
      </w:r>
      <w:proofErr w:type="gramStart"/>
      <w:r w:rsidRPr="00AC2A11">
        <w:t>a</w:t>
      </w:r>
      <w:proofErr w:type="gramEnd"/>
      <w:r w:rsidRPr="00AC2A11">
        <w:t xml:space="preserve">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 xml:space="preserve">in the </w:t>
      </w:r>
      <w:proofErr w:type="spellStart"/>
      <w:r w:rsidRPr="00AC2A11">
        <w:rPr>
          <w:lang w:eastAsia="zh-CN"/>
        </w:rPr>
        <w:t>sidelink</w:t>
      </w:r>
      <w:proofErr w:type="spellEnd"/>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 and in clause 5.2.3 for PC5 interface</w:t>
      </w:r>
      <w:r w:rsidRPr="00AC2A11">
        <w:t>.</w:t>
      </w:r>
    </w:p>
    <w:p w14:paraId="73BD5478" w14:textId="77777777" w:rsidR="0052516E" w:rsidRPr="00AC2A11" w:rsidRDefault="0052516E" w:rsidP="0052516E">
      <w:pPr>
        <w:pStyle w:val="Heading3"/>
        <w:rPr>
          <w:lang w:eastAsia="ko-KR"/>
        </w:rPr>
      </w:pPr>
      <w:bookmarkStart w:id="204" w:name="_Toc12616343"/>
      <w:bookmarkStart w:id="205" w:name="_Toc37126957"/>
      <w:bookmarkStart w:id="206" w:name="_Toc46492070"/>
      <w:bookmarkStart w:id="207" w:name="_Toc46492178"/>
      <w:bookmarkStart w:id="208" w:name="_Toc83742821"/>
      <w:r w:rsidRPr="00AC2A11">
        <w:lastRenderedPageBreak/>
        <w:t>5.4.2</w:t>
      </w:r>
      <w:r w:rsidRPr="00AC2A11">
        <w:tab/>
        <w:t>Receive operation</w:t>
      </w:r>
      <w:bookmarkEnd w:id="204"/>
      <w:bookmarkEnd w:id="205"/>
      <w:bookmarkEnd w:id="206"/>
      <w:bookmarkEnd w:id="207"/>
      <w:bookmarkEnd w:id="208"/>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w:t>
      </w:r>
      <w:proofErr w:type="spellStart"/>
      <w:r w:rsidR="005062A8" w:rsidRPr="00AC2A11">
        <w:rPr>
          <w:lang w:eastAsia="zh-CN"/>
        </w:rPr>
        <w:t>sidelink</w:t>
      </w:r>
      <w:proofErr w:type="spellEnd"/>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 xml:space="preserve">successfully </w:t>
      </w:r>
      <w:proofErr w:type="gramStart"/>
      <w:r w:rsidRPr="00AC2A11">
        <w:rPr>
          <w:lang w:eastAsia="ko-KR"/>
        </w:rPr>
        <w:t>delivered, and</w:t>
      </w:r>
      <w:proofErr w:type="gramEnd"/>
      <w:r w:rsidRPr="00AC2A11">
        <w:rPr>
          <w:lang w:eastAsia="ko-KR"/>
        </w:rPr>
        <w:t xml:space="preserve"> discard the PDCP SDU as specified in clause 5.3</w:t>
      </w:r>
      <w:r w:rsidRPr="00AC2A11">
        <w:t>.</w:t>
      </w:r>
    </w:p>
    <w:p w14:paraId="3D04B0B4" w14:textId="77777777" w:rsidR="0052516E" w:rsidRPr="00AC2A11" w:rsidRDefault="0052516E" w:rsidP="0052516E">
      <w:pPr>
        <w:pStyle w:val="Heading2"/>
        <w:rPr>
          <w:lang w:eastAsia="ko-KR"/>
        </w:rPr>
      </w:pPr>
      <w:bookmarkStart w:id="209" w:name="_Toc12616344"/>
      <w:bookmarkStart w:id="210" w:name="_Toc37126958"/>
      <w:bookmarkStart w:id="211" w:name="_Toc46492071"/>
      <w:bookmarkStart w:id="212" w:name="_Toc46492179"/>
      <w:bookmarkStart w:id="213" w:name="_Toc83742822"/>
      <w:r w:rsidRPr="00AC2A11">
        <w:rPr>
          <w:lang w:eastAsia="ko-KR"/>
        </w:rPr>
        <w:t>5.5</w:t>
      </w:r>
      <w:r w:rsidRPr="00AC2A11">
        <w:rPr>
          <w:lang w:eastAsia="ko-KR"/>
        </w:rPr>
        <w:tab/>
        <w:t>Data recovery</w:t>
      </w:r>
      <w:bookmarkEnd w:id="209"/>
      <w:bookmarkEnd w:id="210"/>
      <w:bookmarkEnd w:id="211"/>
      <w:bookmarkEnd w:id="212"/>
      <w:bookmarkEnd w:id="213"/>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Heading2"/>
        <w:rPr>
          <w:lang w:eastAsia="ko-KR"/>
        </w:rPr>
      </w:pPr>
      <w:bookmarkStart w:id="214" w:name="_Toc12616345"/>
      <w:bookmarkStart w:id="215" w:name="_Toc37126959"/>
      <w:bookmarkStart w:id="216" w:name="_Toc46492072"/>
      <w:bookmarkStart w:id="217" w:name="_Toc46492180"/>
      <w:bookmarkStart w:id="218" w:name="_Toc83742823"/>
      <w:r w:rsidRPr="00AC2A11">
        <w:t>5.6</w:t>
      </w:r>
      <w:r w:rsidRPr="00AC2A11">
        <w:tab/>
      </w:r>
      <w:r w:rsidRPr="00AC2A11">
        <w:rPr>
          <w:lang w:eastAsia="ko-KR"/>
        </w:rPr>
        <w:t>Data volume calculation</w:t>
      </w:r>
      <w:bookmarkEnd w:id="214"/>
      <w:bookmarkEnd w:id="215"/>
      <w:bookmarkEnd w:id="216"/>
      <w:bookmarkEnd w:id="217"/>
      <w:bookmarkEnd w:id="218"/>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lastRenderedPageBreak/>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Heading2"/>
        <w:rPr>
          <w:lang w:eastAsia="ko-KR"/>
        </w:rPr>
      </w:pPr>
      <w:bookmarkStart w:id="219" w:name="_Toc12616346"/>
      <w:bookmarkStart w:id="220" w:name="_Toc37126960"/>
      <w:bookmarkStart w:id="221" w:name="_Toc46492073"/>
      <w:bookmarkStart w:id="222" w:name="_Toc46492181"/>
      <w:bookmarkStart w:id="223"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19"/>
      <w:bookmarkEnd w:id="220"/>
      <w:bookmarkEnd w:id="221"/>
      <w:bookmarkEnd w:id="222"/>
      <w:bookmarkEnd w:id="223"/>
    </w:p>
    <w:p w14:paraId="285DDE05" w14:textId="77777777" w:rsidR="0052516E" w:rsidRPr="00AC2A11" w:rsidRDefault="0052516E" w:rsidP="0052516E">
      <w:pPr>
        <w:pStyle w:val="Heading3"/>
      </w:pPr>
      <w:bookmarkStart w:id="224" w:name="_Toc12616347"/>
      <w:bookmarkStart w:id="225" w:name="_Toc37126961"/>
      <w:bookmarkStart w:id="226" w:name="_Toc46492074"/>
      <w:bookmarkStart w:id="227" w:name="_Toc46492182"/>
      <w:bookmarkStart w:id="228" w:name="_Toc83742825"/>
      <w:r w:rsidRPr="00AC2A11">
        <w:t>5.7.1</w:t>
      </w:r>
      <w:r w:rsidRPr="00AC2A11">
        <w:tab/>
        <w:t>Supported header compression protocols and profiles</w:t>
      </w:r>
      <w:bookmarkEnd w:id="224"/>
      <w:bookmarkEnd w:id="225"/>
      <w:bookmarkEnd w:id="226"/>
      <w:bookmarkEnd w:id="227"/>
      <w:bookmarkEnd w:id="228"/>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 xml:space="preserve">HC framework. Each profile is specific to the </w:t>
      </w:r>
      <w:proofErr w:type="gramStart"/>
      <w:r w:rsidRPr="00AC2A11">
        <w:t>particular network</w:t>
      </w:r>
      <w:proofErr w:type="gramEnd"/>
      <w:r w:rsidRPr="00AC2A11">
        <w:t xml:space="preserve">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Heading3"/>
      </w:pPr>
      <w:bookmarkStart w:id="229" w:name="_Toc12616348"/>
      <w:bookmarkStart w:id="230" w:name="_Toc37126962"/>
      <w:bookmarkStart w:id="231" w:name="_Toc46492075"/>
      <w:bookmarkStart w:id="232" w:name="_Toc46492183"/>
      <w:bookmarkStart w:id="233" w:name="_Toc83742826"/>
      <w:r w:rsidRPr="00AC2A11">
        <w:t>5.</w:t>
      </w:r>
      <w:r w:rsidRPr="00AC2A11">
        <w:rPr>
          <w:lang w:eastAsia="ko-KR"/>
        </w:rPr>
        <w:t>7</w:t>
      </w:r>
      <w:r w:rsidRPr="00AC2A11">
        <w:t>.2</w:t>
      </w:r>
      <w:r w:rsidRPr="00AC2A11">
        <w:tab/>
        <w:t xml:space="preserve">Configuration of </w:t>
      </w:r>
      <w:r w:rsidR="001654A4" w:rsidRPr="00AC2A11">
        <w:t>ROHC</w:t>
      </w:r>
      <w:bookmarkEnd w:id="229"/>
      <w:bookmarkEnd w:id="230"/>
      <w:bookmarkEnd w:id="231"/>
      <w:bookmarkEnd w:id="232"/>
      <w:bookmarkEnd w:id="233"/>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proofErr w:type="spellStart"/>
      <w:r w:rsidR="005062A8" w:rsidRPr="00AC2A11">
        <w:rPr>
          <w:lang w:eastAsia="zh-CN"/>
        </w:rPr>
        <w:t>sidelink</w:t>
      </w:r>
      <w:proofErr w:type="spellEnd"/>
      <w:r w:rsidR="005062A8" w:rsidRPr="00AC2A11">
        <w:rPr>
          <w:lang w:eastAsia="zh-CN"/>
        </w:rPr>
        <w:t xml:space="preserve">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w:t>
      </w:r>
      <w:proofErr w:type="gramStart"/>
      <w:r w:rsidR="005062A8" w:rsidRPr="00AC2A11">
        <w:rPr>
          <w:lang w:eastAsia="ko-KR"/>
        </w:rPr>
        <w:t>switching, and</w:t>
      </w:r>
      <w:proofErr w:type="gramEnd"/>
      <w:r w:rsidR="005062A8" w:rsidRPr="00AC2A11">
        <w:rPr>
          <w:lang w:eastAsia="ko-KR"/>
        </w:rPr>
        <w:t xml:space="preserve">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Heading3"/>
      </w:pPr>
      <w:bookmarkStart w:id="234" w:name="_Toc12616349"/>
      <w:bookmarkStart w:id="235" w:name="_Toc37126963"/>
      <w:bookmarkStart w:id="236" w:name="_Toc46492076"/>
      <w:bookmarkStart w:id="237" w:name="_Toc46492184"/>
      <w:bookmarkStart w:id="238" w:name="_Toc83742827"/>
      <w:r w:rsidRPr="00AC2A11">
        <w:t>5.</w:t>
      </w:r>
      <w:r w:rsidRPr="00AC2A11">
        <w:rPr>
          <w:lang w:eastAsia="ko-KR"/>
        </w:rPr>
        <w:t>7</w:t>
      </w:r>
      <w:r w:rsidRPr="00AC2A11">
        <w:t>.3</w:t>
      </w:r>
      <w:r w:rsidRPr="00AC2A11">
        <w:tab/>
        <w:t>Protocol parameters</w:t>
      </w:r>
      <w:bookmarkEnd w:id="234"/>
      <w:bookmarkEnd w:id="235"/>
      <w:bookmarkEnd w:id="236"/>
      <w:bookmarkEnd w:id="237"/>
      <w:bookmarkEnd w:id="238"/>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w:t>
      </w:r>
      <w:proofErr w:type="gramStart"/>
      <w:r w:rsidRPr="00AC2A11">
        <w:t>peers ;</w:t>
      </w:r>
      <w:proofErr w:type="gramEnd"/>
      <w:r w:rsidRPr="00AC2A11">
        <w:t xml:space="preserve"> these parameters define the ROHC channel. The ROHC channel is a unidirectional channel, i.e. if </w:t>
      </w:r>
      <w:proofErr w:type="spellStart"/>
      <w:r w:rsidRPr="00AC2A11">
        <w:rPr>
          <w:i/>
          <w:lang w:eastAsia="ko-KR"/>
        </w:rPr>
        <w:t>rohc</w:t>
      </w:r>
      <w:proofErr w:type="spellEnd"/>
      <w:r w:rsidRPr="00AC2A11">
        <w:t xml:space="preserve"> is configured there is one channel for the downlink and one for the uplink, and if </w:t>
      </w:r>
      <w:proofErr w:type="spellStart"/>
      <w:r w:rsidRPr="00AC2A11">
        <w:rPr>
          <w:i/>
        </w:rPr>
        <w:t>uplinkOnlyROHC</w:t>
      </w:r>
      <w:proofErr w:type="spellEnd"/>
      <w:r w:rsidRPr="00AC2A11">
        <w:t xml:space="preserve"> is configured there is only one channel for the uplink. There is thus one set of parameters for each channel, and if </w:t>
      </w:r>
      <w:proofErr w:type="spellStart"/>
      <w:r w:rsidRPr="00AC2A11">
        <w:rPr>
          <w:i/>
        </w:rPr>
        <w:t>rohc</w:t>
      </w:r>
      <w:proofErr w:type="spellEnd"/>
      <w:r w:rsidRPr="00AC2A11">
        <w:t xml:space="preserve"> is configured the same values shall be used for both channels belonging to the same PDCP entity.</w:t>
      </w:r>
    </w:p>
    <w:p w14:paraId="4F57BEC0" w14:textId="77777777" w:rsidR="0052516E" w:rsidRPr="00AC2A11" w:rsidRDefault="0052516E" w:rsidP="0052516E">
      <w:r w:rsidRPr="00AC2A11">
        <w:lastRenderedPageBreak/>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proofErr w:type="spellStart"/>
      <w:r w:rsidRPr="00AC2A11">
        <w:rPr>
          <w:i/>
        </w:rPr>
        <w:t>maxCID</w:t>
      </w:r>
      <w:proofErr w:type="spellEnd"/>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w:t>
      </w:r>
      <w:proofErr w:type="gramStart"/>
      <w:r w:rsidRPr="00AC2A11">
        <w:t>are allowed to</w:t>
      </w:r>
      <w:proofErr w:type="gramEnd"/>
      <w:r w:rsidRPr="00AC2A11">
        <w:t xml:space="preserve">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proofErr w:type="spellStart"/>
      <w:r w:rsidR="005062A8" w:rsidRPr="00AC2A11">
        <w:rPr>
          <w:i/>
        </w:rPr>
        <w:t>sl</w:t>
      </w:r>
      <w:proofErr w:type="spellEnd"/>
      <w:r w:rsidR="005062A8" w:rsidRPr="00AC2A11">
        <w:rPr>
          <w:i/>
        </w:rPr>
        <w:t>-</w:t>
      </w:r>
      <w:proofErr w:type="spellStart"/>
      <w:r w:rsidR="005062A8" w:rsidRPr="00AC2A11">
        <w:rPr>
          <w:i/>
        </w:rPr>
        <w:t>RoHC</w:t>
      </w:r>
      <w:proofErr w:type="spellEnd"/>
      <w:r w:rsidR="005062A8" w:rsidRPr="00AC2A11">
        <w:rPr>
          <w:i/>
        </w:rPr>
        <w:t>-Profiles</w:t>
      </w:r>
      <w:r w:rsidR="005062A8" w:rsidRPr="00AC2A11">
        <w:t xml:space="preserve"> </w:t>
      </w:r>
      <w:r w:rsidR="005062A8" w:rsidRPr="00AC2A11">
        <w:rPr>
          <w:lang w:eastAsia="zh-CN"/>
        </w:rPr>
        <w:t xml:space="preserve">in </w:t>
      </w:r>
      <w:proofErr w:type="spellStart"/>
      <w:r w:rsidR="005062A8" w:rsidRPr="00AC2A11">
        <w:rPr>
          <w:i/>
        </w:rPr>
        <w:t>SidelinkPreconfigNR</w:t>
      </w:r>
      <w:proofErr w:type="spellEnd"/>
      <w:r w:rsidR="005062A8" w:rsidRPr="00AC2A11">
        <w:rPr>
          <w:i/>
        </w:rPr>
        <w:t xml:space="preserve"> </w:t>
      </w:r>
      <w:r w:rsidR="005062A8" w:rsidRPr="00AC2A11">
        <w:rPr>
          <w:lang w:eastAsia="zh-CN"/>
        </w:rPr>
        <w:t>for</w:t>
      </w:r>
      <w:r w:rsidR="005062A8" w:rsidRPr="00AC2A11" w:rsidDel="009425E1">
        <w:rPr>
          <w:lang w:eastAsia="zh-CN"/>
        </w:rPr>
        <w:t xml:space="preserve"> </w:t>
      </w:r>
      <w:proofErr w:type="spellStart"/>
      <w:r w:rsidR="00433821" w:rsidRPr="00AC2A11">
        <w:rPr>
          <w:lang w:eastAsia="zh-CN"/>
        </w:rPr>
        <w:t>sidelink</w:t>
      </w:r>
      <w:proofErr w:type="spellEnd"/>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Heading3"/>
      </w:pPr>
      <w:bookmarkStart w:id="239" w:name="_Toc12616350"/>
      <w:bookmarkStart w:id="240" w:name="_Toc37126964"/>
      <w:bookmarkStart w:id="241" w:name="_Toc46492077"/>
      <w:bookmarkStart w:id="242" w:name="_Toc46492185"/>
      <w:bookmarkStart w:id="243" w:name="_Toc83742828"/>
      <w:r w:rsidRPr="00AC2A11">
        <w:t>5.</w:t>
      </w:r>
      <w:r w:rsidRPr="00AC2A11">
        <w:rPr>
          <w:lang w:eastAsia="ko-KR"/>
        </w:rPr>
        <w:t>7</w:t>
      </w:r>
      <w:r w:rsidRPr="00AC2A11">
        <w:t>.4</w:t>
      </w:r>
      <w:r w:rsidRPr="00AC2A11">
        <w:tab/>
        <w:t>Header compression</w:t>
      </w:r>
      <w:bookmarkEnd w:id="239"/>
      <w:r w:rsidR="001654A4" w:rsidRPr="00AC2A11">
        <w:t xml:space="preserve"> using ROHC</w:t>
      </w:r>
      <w:bookmarkEnd w:id="240"/>
      <w:bookmarkEnd w:id="241"/>
      <w:bookmarkEnd w:id="242"/>
      <w:bookmarkEnd w:id="243"/>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44"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Heading3"/>
      </w:pPr>
      <w:bookmarkStart w:id="245" w:name="_Toc37126965"/>
      <w:bookmarkStart w:id="246" w:name="_Toc46492078"/>
      <w:bookmarkStart w:id="247" w:name="_Toc46492186"/>
      <w:bookmarkStart w:id="248" w:name="_Toc83742829"/>
      <w:r w:rsidRPr="00AC2A11">
        <w:t>5.</w:t>
      </w:r>
      <w:r w:rsidRPr="00AC2A11">
        <w:rPr>
          <w:lang w:eastAsia="ko-KR"/>
        </w:rPr>
        <w:t>7</w:t>
      </w:r>
      <w:r w:rsidRPr="00AC2A11">
        <w:t>.5</w:t>
      </w:r>
      <w:r w:rsidRPr="00AC2A11">
        <w:tab/>
        <w:t>Header decompression</w:t>
      </w:r>
      <w:bookmarkEnd w:id="244"/>
      <w:r w:rsidR="001654A4" w:rsidRPr="00AC2A11">
        <w:t xml:space="preserve"> using ROHC</w:t>
      </w:r>
      <w:bookmarkEnd w:id="245"/>
      <w:bookmarkEnd w:id="246"/>
      <w:bookmarkEnd w:id="247"/>
      <w:bookmarkEnd w:id="248"/>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49"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Heading3"/>
      </w:pPr>
      <w:bookmarkStart w:id="250" w:name="_Toc37126966"/>
      <w:bookmarkStart w:id="251" w:name="_Toc46492079"/>
      <w:bookmarkStart w:id="252" w:name="_Toc46492187"/>
      <w:bookmarkStart w:id="253" w:name="_Toc83742830"/>
      <w:r w:rsidRPr="00AC2A11">
        <w:lastRenderedPageBreak/>
        <w:t>5.7.6</w:t>
      </w:r>
      <w:r w:rsidRPr="00AC2A11">
        <w:tab/>
        <w:t>PDCP Control PDU for interspersed ROHC feedback</w:t>
      </w:r>
      <w:bookmarkEnd w:id="249"/>
      <w:bookmarkEnd w:id="250"/>
      <w:bookmarkEnd w:id="251"/>
      <w:bookmarkEnd w:id="252"/>
      <w:bookmarkEnd w:id="253"/>
    </w:p>
    <w:p w14:paraId="5F668D43" w14:textId="77777777" w:rsidR="0052516E" w:rsidRPr="00AC2A11" w:rsidRDefault="0052516E" w:rsidP="0052516E">
      <w:pPr>
        <w:pStyle w:val="Heading4"/>
      </w:pPr>
      <w:bookmarkStart w:id="254" w:name="_Toc12616353"/>
      <w:bookmarkStart w:id="255" w:name="_Toc37126967"/>
      <w:bookmarkStart w:id="256" w:name="_Toc46492080"/>
      <w:bookmarkStart w:id="257" w:name="_Toc46492188"/>
      <w:bookmarkStart w:id="258" w:name="_Toc83742831"/>
      <w:r w:rsidRPr="00AC2A11">
        <w:t>5.7.6.1</w:t>
      </w:r>
      <w:r w:rsidRPr="00AC2A11">
        <w:tab/>
        <w:t>Transmit Operation</w:t>
      </w:r>
      <w:bookmarkEnd w:id="254"/>
      <w:bookmarkEnd w:id="255"/>
      <w:bookmarkEnd w:id="256"/>
      <w:bookmarkEnd w:id="257"/>
      <w:bookmarkEnd w:id="258"/>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Heading4"/>
      </w:pPr>
      <w:bookmarkStart w:id="259" w:name="_Toc12616354"/>
      <w:bookmarkStart w:id="260" w:name="_Toc37126968"/>
      <w:bookmarkStart w:id="261" w:name="_Toc46492081"/>
      <w:bookmarkStart w:id="262" w:name="_Toc46492189"/>
      <w:bookmarkStart w:id="263" w:name="_Toc83742832"/>
      <w:r w:rsidRPr="00AC2A11">
        <w:t>5.7.6.2</w:t>
      </w:r>
      <w:r w:rsidRPr="00AC2A11">
        <w:tab/>
        <w:t>Receive Operation</w:t>
      </w:r>
      <w:bookmarkEnd w:id="259"/>
      <w:bookmarkEnd w:id="260"/>
      <w:bookmarkEnd w:id="261"/>
      <w:bookmarkEnd w:id="262"/>
      <w:bookmarkEnd w:id="263"/>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Heading2"/>
      </w:pPr>
      <w:bookmarkStart w:id="264" w:name="_Toc12616355"/>
      <w:bookmarkStart w:id="265" w:name="_Toc37126969"/>
      <w:bookmarkStart w:id="266" w:name="_Toc46492082"/>
      <w:bookmarkStart w:id="267" w:name="_Toc46492190"/>
      <w:bookmarkStart w:id="268" w:name="_Toc83742833"/>
      <w:r w:rsidRPr="00AC2A11">
        <w:t>5.8</w:t>
      </w:r>
      <w:r w:rsidRPr="00AC2A11">
        <w:tab/>
        <w:t>Ciphering and deciphering</w:t>
      </w:r>
      <w:bookmarkEnd w:id="264"/>
      <w:bookmarkEnd w:id="265"/>
      <w:bookmarkEnd w:id="266"/>
      <w:bookmarkEnd w:id="267"/>
      <w:bookmarkEnd w:id="268"/>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proofErr w:type="spellStart"/>
      <w:r w:rsidRPr="00AC2A11">
        <w:t>K</w:t>
      </w:r>
      <w:r w:rsidRPr="00AC2A11">
        <w:rPr>
          <w:vertAlign w:val="subscript"/>
        </w:rPr>
        <w:t>RRCenc</w:t>
      </w:r>
      <w:proofErr w:type="spellEnd"/>
      <w:r w:rsidRPr="00AC2A11">
        <w:t xml:space="preserve"> and </w:t>
      </w:r>
      <w:proofErr w:type="spellStart"/>
      <w:r w:rsidRPr="00AC2A11">
        <w:t>K</w:t>
      </w:r>
      <w:r w:rsidRPr="00AC2A11">
        <w:rPr>
          <w:vertAlign w:val="subscript"/>
        </w:rPr>
        <w:t>UPenc</w:t>
      </w:r>
      <w:proofErr w:type="spellEnd"/>
      <w:r w:rsidRPr="00AC2A11">
        <w:t>, respectively).</w:t>
      </w:r>
    </w:p>
    <w:p w14:paraId="7C0FCBE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27F4E353" w:rsidR="005062A8" w:rsidRPr="00AC2A11" w:rsidRDefault="005062A8" w:rsidP="005062A8">
      <w:pPr>
        <w:rPr>
          <w:lang w:eastAsia="zh-CN"/>
        </w:rPr>
      </w:pPr>
      <w:r w:rsidRPr="00490968">
        <w:rPr>
          <w:highlight w:val="yellow"/>
          <w:lang w:eastAsia="zh-CN"/>
          <w:rPrChange w:id="269" w:author="Hyunjeong Kang (Samsung)" w:date="2021-11-16T13:23:00Z">
            <w:rPr>
              <w:lang w:eastAsia="zh-CN"/>
            </w:rPr>
          </w:rPrChange>
        </w:rPr>
        <w:t xml:space="preserve">For NR </w:t>
      </w:r>
      <w:proofErr w:type="spellStart"/>
      <w:r w:rsidRPr="00490968">
        <w:rPr>
          <w:highlight w:val="yellow"/>
          <w:lang w:eastAsia="zh-CN"/>
          <w:rPrChange w:id="270" w:author="Hyunjeong Kang (Samsung)" w:date="2021-11-16T13:23:00Z">
            <w:rPr>
              <w:lang w:eastAsia="zh-CN"/>
            </w:rPr>
          </w:rPrChange>
        </w:rPr>
        <w:t>sidelink</w:t>
      </w:r>
      <w:proofErr w:type="spellEnd"/>
      <w:r w:rsidRPr="00490968">
        <w:rPr>
          <w:highlight w:val="yellow"/>
          <w:lang w:eastAsia="zh-CN"/>
          <w:rPrChange w:id="271" w:author="Hyunjeong Kang (Samsung)" w:date="2021-11-16T13:23:00Z">
            <w:rPr>
              <w:lang w:eastAsia="zh-CN"/>
            </w:rPr>
          </w:rPrChange>
        </w:rPr>
        <w:t xml:space="preserve"> communication</w:t>
      </w:r>
      <w:r w:rsidRPr="00AC2A11">
        <w:rPr>
          <w:lang w:eastAsia="zh-CN"/>
        </w:rPr>
        <w:t xml:space="preserve">, the ciphering function is activated for </w:t>
      </w:r>
      <w:proofErr w:type="spellStart"/>
      <w:r w:rsidRPr="00AC2A11">
        <w:rPr>
          <w:lang w:eastAsia="zh-CN"/>
        </w:rPr>
        <w:t>sidelink</w:t>
      </w:r>
      <w:proofErr w:type="spellEnd"/>
      <w:r w:rsidRPr="00AC2A11">
        <w:rPr>
          <w:lang w:eastAsia="zh-CN"/>
        </w:rPr>
        <w:t xml:space="preserve"> SRBs</w:t>
      </w:r>
      <w:r w:rsidR="00205D9E" w:rsidRPr="00AC2A11">
        <w:rPr>
          <w:rFonts w:eastAsia="SimSun"/>
          <w:lang w:eastAsia="zh-CN"/>
        </w:rPr>
        <w:t xml:space="preserve"> (except for SL-SRB0</w:t>
      </w:r>
      <w:ins w:id="272" w:author="CATT-hao" w:date="2021-11-15T16:15:00Z">
        <w:r w:rsidR="002A4A01">
          <w:rPr>
            <w:rFonts w:eastAsia="SimSun" w:hint="eastAsia"/>
            <w:lang w:eastAsia="zh-CN"/>
          </w:rPr>
          <w:t xml:space="preserve"> </w:t>
        </w:r>
        <w:commentRangeStart w:id="273"/>
        <w:commentRangeStart w:id="274"/>
        <w:commentRangeStart w:id="275"/>
        <w:commentRangeStart w:id="276"/>
        <w:commentRangeStart w:id="277"/>
        <w:commentRangeStart w:id="278"/>
        <w:r w:rsidR="002A4A01">
          <w:rPr>
            <w:rFonts w:eastAsia="SimSun" w:hint="eastAsia"/>
            <w:lang w:eastAsia="zh-CN"/>
          </w:rPr>
          <w:t>and SRB4</w:t>
        </w:r>
        <w:commentRangeEnd w:id="273"/>
        <w:r w:rsidR="002A4A01">
          <w:rPr>
            <w:rStyle w:val="CommentReference"/>
          </w:rPr>
          <w:commentReference w:id="273"/>
        </w:r>
      </w:ins>
      <w:commentRangeEnd w:id="274"/>
      <w:r w:rsidR="00490968">
        <w:rPr>
          <w:rStyle w:val="CommentReference"/>
        </w:rPr>
        <w:commentReference w:id="274"/>
      </w:r>
      <w:commentRangeEnd w:id="275"/>
      <w:r w:rsidR="00A72C96">
        <w:rPr>
          <w:rStyle w:val="CommentReference"/>
        </w:rPr>
        <w:commentReference w:id="275"/>
      </w:r>
      <w:commentRangeEnd w:id="276"/>
      <w:r w:rsidR="00C216A9">
        <w:rPr>
          <w:rStyle w:val="CommentReference"/>
        </w:rPr>
        <w:commentReference w:id="276"/>
      </w:r>
      <w:commentRangeEnd w:id="277"/>
      <w:r w:rsidR="00ED0376">
        <w:rPr>
          <w:rStyle w:val="CommentReference"/>
        </w:rPr>
        <w:commentReference w:id="277"/>
      </w:r>
      <w:commentRangeEnd w:id="278"/>
      <w:r w:rsidR="00B678DD">
        <w:rPr>
          <w:rStyle w:val="CommentReference"/>
        </w:rPr>
        <w:commentReference w:id="278"/>
      </w:r>
      <w:r w:rsidR="00205D9E" w:rsidRPr="00AC2A11">
        <w:rPr>
          <w:rFonts w:eastAsia="SimSun"/>
          <w:lang w:eastAsia="zh-CN"/>
        </w:rPr>
        <w:t>)</w:t>
      </w:r>
      <w:r w:rsidRPr="00AC2A11">
        <w:rPr>
          <w:lang w:eastAsia="zh-CN"/>
        </w:rPr>
        <w:t xml:space="preserve">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 xml:space="preserve">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ciphering function ‎shall be applied to all PDCP Data PDUs for the </w:t>
      </w:r>
      <w:proofErr w:type="spellStart"/>
      <w:r w:rsidRPr="00AC2A11">
        <w:rPr>
          <w:lang w:eastAsia="zh-CN"/>
        </w:rPr>
        <w:t>sidelink</w:t>
      </w:r>
      <w:proofErr w:type="spellEnd"/>
      <w:r w:rsidRPr="00AC2A11">
        <w:rPr>
          <w:lang w:eastAsia="zh-CN"/>
        </w:rPr>
        <w:t xml:space="preserve"> DRBs which belong to ‎the PC5 unicast link.‎</w:t>
      </w:r>
    </w:p>
    <w:p w14:paraId="1D044DB0" w14:textId="77777777" w:rsidR="0052516E" w:rsidRPr="00AC2A11" w:rsidRDefault="00433821" w:rsidP="003C46A0">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Heading2"/>
      </w:pPr>
      <w:bookmarkStart w:id="279" w:name="_Toc12616356"/>
      <w:bookmarkStart w:id="280" w:name="_Toc37126970"/>
      <w:bookmarkStart w:id="281" w:name="_Toc46492083"/>
      <w:bookmarkStart w:id="282" w:name="_Toc46492191"/>
      <w:bookmarkStart w:id="283" w:name="_Toc83742834"/>
      <w:r w:rsidRPr="00AC2A11">
        <w:t>5.9</w:t>
      </w:r>
      <w:r w:rsidRPr="00AC2A11">
        <w:rPr>
          <w:sz w:val="24"/>
          <w:lang w:eastAsia="en-GB"/>
        </w:rPr>
        <w:tab/>
      </w:r>
      <w:r w:rsidRPr="00AC2A11">
        <w:t>Integrity protection and verification</w:t>
      </w:r>
      <w:bookmarkEnd w:id="279"/>
      <w:bookmarkEnd w:id="280"/>
      <w:bookmarkEnd w:id="281"/>
      <w:bookmarkEnd w:id="282"/>
      <w:bookmarkEnd w:id="283"/>
    </w:p>
    <w:p w14:paraId="2E8DA258" w14:textId="002CECAB" w:rsidR="0052516E" w:rsidRPr="00AC2A11" w:rsidRDefault="0052516E" w:rsidP="0052516E">
      <w:r w:rsidRPr="00AC2A11">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490968">
        <w:rPr>
          <w:highlight w:val="yellow"/>
          <w:rPrChange w:id="284" w:author="Hyunjeong Kang (Samsung)" w:date="2021-11-16T13:25:00Z">
            <w:rPr/>
          </w:rPrChange>
        </w:rPr>
        <w:t>The integrity protection is always applied to PDCP Data PDUs of SRBs</w:t>
      </w:r>
      <w:ins w:id="285" w:author="CATT-hao" w:date="2021-11-15T16:17:00Z">
        <w:r w:rsidR="00841BDE">
          <w:rPr>
            <w:rFonts w:eastAsia="DengXian" w:hint="eastAsia"/>
            <w:lang w:eastAsia="zh-CN"/>
          </w:rPr>
          <w:t xml:space="preserve"> </w:t>
        </w:r>
        <w:commentRangeStart w:id="286"/>
        <w:commentRangeStart w:id="287"/>
        <w:commentRangeStart w:id="288"/>
        <w:commentRangeStart w:id="289"/>
        <w:commentRangeStart w:id="290"/>
        <w:commentRangeStart w:id="291"/>
        <w:r w:rsidR="00841BDE">
          <w:rPr>
            <w:rFonts w:eastAsia="DengXian" w:hint="eastAsia"/>
            <w:lang w:eastAsia="zh-CN"/>
          </w:rPr>
          <w:t>(except for SL-SRB4)</w:t>
        </w:r>
      </w:ins>
      <w:commentRangeEnd w:id="286"/>
      <w:ins w:id="292" w:author="CATT-hao" w:date="2021-11-15T16:18:00Z">
        <w:r w:rsidR="00A85631">
          <w:rPr>
            <w:rStyle w:val="CommentReference"/>
          </w:rPr>
          <w:commentReference w:id="286"/>
        </w:r>
      </w:ins>
      <w:commentRangeEnd w:id="287"/>
      <w:r w:rsidR="00490968">
        <w:rPr>
          <w:rStyle w:val="CommentReference"/>
        </w:rPr>
        <w:commentReference w:id="287"/>
      </w:r>
      <w:commentRangeEnd w:id="288"/>
      <w:r w:rsidR="00003B58">
        <w:rPr>
          <w:rStyle w:val="CommentReference"/>
        </w:rPr>
        <w:commentReference w:id="288"/>
      </w:r>
      <w:commentRangeEnd w:id="289"/>
      <w:r w:rsidR="00D7315A">
        <w:rPr>
          <w:rStyle w:val="CommentReference"/>
        </w:rPr>
        <w:commentReference w:id="289"/>
      </w:r>
      <w:commentRangeEnd w:id="290"/>
      <w:r w:rsidR="00ED0376">
        <w:rPr>
          <w:rStyle w:val="CommentReference"/>
        </w:rPr>
        <w:commentReference w:id="290"/>
      </w:r>
      <w:commentRangeEnd w:id="291"/>
      <w:r w:rsidR="004046AA">
        <w:rPr>
          <w:rStyle w:val="CommentReference"/>
        </w:rPr>
        <w:commentReference w:id="291"/>
      </w:r>
      <w:r w:rsidR="00433821" w:rsidRPr="00AC2A11">
        <w:t xml:space="preserve">. The integrity protection </w:t>
      </w:r>
      <w:r w:rsidR="00433821" w:rsidRPr="00AC2A11">
        <w:lastRenderedPageBreak/>
        <w:t>is applied</w:t>
      </w:r>
      <w:r w:rsidR="00433821" w:rsidRPr="00AC2A11">
        <w:rPr>
          <w:lang w:eastAsia="zh-CN"/>
        </w:rPr>
        <w:t xml:space="preserve"> to </w:t>
      </w:r>
      <w:proofErr w:type="spellStart"/>
      <w:r w:rsidR="00433821" w:rsidRPr="00AC2A11">
        <w:rPr>
          <w:lang w:eastAsia="zh-CN"/>
        </w:rPr>
        <w:t>sidelink</w:t>
      </w:r>
      <w:proofErr w:type="spellEnd"/>
      <w:r w:rsidR="00433821" w:rsidRPr="00AC2A11">
        <w:rPr>
          <w:lang w:eastAsia="zh-CN"/>
        </w:rPr>
        <w:t xml:space="preserve">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w:t>
      </w:r>
      <w:proofErr w:type="spellStart"/>
      <w:r w:rsidR="00433821" w:rsidRPr="00AC2A11">
        <w:rPr>
          <w:lang w:eastAsia="zh-CN"/>
        </w:rPr>
        <w:t>sidelink</w:t>
      </w:r>
      <w:proofErr w:type="spellEnd"/>
      <w:r w:rsidR="00433821" w:rsidRPr="00AC2A11">
        <w:rPr>
          <w:lang w:eastAsia="zh-CN"/>
        </w:rPr>
        <w:t xml:space="preserve">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xml:space="preserve">, the integrity protection function shall be applied to all PDUs including and </w:t>
      </w:r>
      <w:proofErr w:type="gramStart"/>
      <w:r w:rsidRPr="00AC2A11">
        <w:t>subsequent to</w:t>
      </w:r>
      <w:proofErr w:type="gramEnd"/>
      <w:r w:rsidRPr="00AC2A11">
        <w:t xml:space="preserve">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proofErr w:type="spellStart"/>
      <w:r w:rsidRPr="00AC2A11">
        <w:t>K</w:t>
      </w:r>
      <w:r w:rsidRPr="00AC2A11">
        <w:rPr>
          <w:vertAlign w:val="subscript"/>
        </w:rPr>
        <w:t>RRCint</w:t>
      </w:r>
      <w:proofErr w:type="spellEnd"/>
      <w:r w:rsidRPr="00AC2A11">
        <w:t xml:space="preserve"> and </w:t>
      </w:r>
      <w:proofErr w:type="spellStart"/>
      <w:r w:rsidRPr="00AC2A11">
        <w:t>K</w:t>
      </w:r>
      <w:r w:rsidRPr="00AC2A11">
        <w:rPr>
          <w:vertAlign w:val="subscript"/>
        </w:rPr>
        <w:t>UPint</w:t>
      </w:r>
      <w:proofErr w:type="spellEnd"/>
      <w:r w:rsidRPr="00AC2A11">
        <w:t>, respectively).</w:t>
      </w:r>
    </w:p>
    <w:p w14:paraId="0F0433F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integrity protection function is activated for </w:t>
      </w:r>
      <w:proofErr w:type="spellStart"/>
      <w:r w:rsidRPr="00AC2A11">
        <w:rPr>
          <w:lang w:eastAsia="zh-CN"/>
        </w:rPr>
        <w:t>sidelink</w:t>
      </w:r>
      <w:proofErr w:type="spellEnd"/>
      <w:r w:rsidRPr="00AC2A11">
        <w:rPr>
          <w:lang w:eastAsia="zh-CN"/>
        </w:rPr>
        <w:t xml:space="preserve"> SRBs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Heading2"/>
      </w:pPr>
      <w:bookmarkStart w:id="293" w:name="_Toc12616357"/>
      <w:bookmarkStart w:id="294" w:name="_Toc37126971"/>
      <w:bookmarkStart w:id="295" w:name="_Toc46492084"/>
      <w:bookmarkStart w:id="296" w:name="_Toc46492192"/>
      <w:bookmarkStart w:id="297" w:name="_Toc83742835"/>
      <w:r w:rsidRPr="00AC2A11">
        <w:t>5.10</w:t>
      </w:r>
      <w:r w:rsidRPr="00AC2A11">
        <w:tab/>
        <w:t>Handling of unknown, unforeseen, and erroneous protocol data</w:t>
      </w:r>
      <w:bookmarkEnd w:id="293"/>
      <w:bookmarkEnd w:id="294"/>
      <w:bookmarkEnd w:id="295"/>
      <w:bookmarkEnd w:id="296"/>
      <w:bookmarkEnd w:id="297"/>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98" w:name="_Toc12616358"/>
      <w:bookmarkStart w:id="299"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Heading2"/>
        <w:rPr>
          <w:lang w:eastAsia="ko-KR"/>
        </w:rPr>
      </w:pPr>
      <w:bookmarkStart w:id="300" w:name="_Toc46492085"/>
      <w:bookmarkStart w:id="301" w:name="_Toc46492193"/>
      <w:bookmarkStart w:id="302" w:name="_Toc83742836"/>
      <w:r w:rsidRPr="00AC2A11">
        <w:rPr>
          <w:lang w:eastAsia="ko-KR"/>
        </w:rPr>
        <w:lastRenderedPageBreak/>
        <w:t>5.11</w:t>
      </w:r>
      <w:r w:rsidRPr="00AC2A11">
        <w:rPr>
          <w:lang w:eastAsia="ko-KR"/>
        </w:rPr>
        <w:tab/>
        <w:t>PDCP duplication</w:t>
      </w:r>
      <w:bookmarkEnd w:id="298"/>
      <w:bookmarkEnd w:id="299"/>
      <w:bookmarkEnd w:id="300"/>
      <w:bookmarkEnd w:id="301"/>
      <w:bookmarkEnd w:id="302"/>
    </w:p>
    <w:p w14:paraId="765F9CFA" w14:textId="77777777" w:rsidR="0052516E" w:rsidRPr="00AC2A11" w:rsidRDefault="0052516E" w:rsidP="0052516E">
      <w:pPr>
        <w:pStyle w:val="Heading3"/>
        <w:rPr>
          <w:lang w:eastAsia="ko-KR"/>
        </w:rPr>
      </w:pPr>
      <w:bookmarkStart w:id="303" w:name="_Toc12616359"/>
      <w:bookmarkStart w:id="304" w:name="_Toc37126973"/>
      <w:bookmarkStart w:id="305" w:name="_Toc46492086"/>
      <w:bookmarkStart w:id="306" w:name="_Toc46492194"/>
      <w:bookmarkStart w:id="307" w:name="_Toc83742837"/>
      <w:r w:rsidRPr="00AC2A11">
        <w:rPr>
          <w:lang w:eastAsia="ko-KR"/>
        </w:rPr>
        <w:t>5.11.1</w:t>
      </w:r>
      <w:r w:rsidRPr="00AC2A11">
        <w:rPr>
          <w:lang w:eastAsia="ko-KR"/>
        </w:rPr>
        <w:tab/>
        <w:t>Activation/Deactivation of PDCP duplication</w:t>
      </w:r>
      <w:bookmarkEnd w:id="303"/>
      <w:bookmarkEnd w:id="304"/>
      <w:bookmarkEnd w:id="305"/>
      <w:bookmarkEnd w:id="306"/>
      <w:bookmarkEnd w:id="307"/>
    </w:p>
    <w:p w14:paraId="4D160A72"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308"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Heading3"/>
        <w:rPr>
          <w:lang w:eastAsia="ko-KR"/>
        </w:rPr>
      </w:pPr>
      <w:bookmarkStart w:id="309" w:name="_Toc37126974"/>
      <w:bookmarkStart w:id="310" w:name="_Toc46492087"/>
      <w:bookmarkStart w:id="311" w:name="_Toc46492195"/>
      <w:bookmarkStart w:id="312" w:name="_Toc83742838"/>
      <w:r w:rsidRPr="00AC2A11">
        <w:rPr>
          <w:lang w:eastAsia="ko-KR"/>
        </w:rPr>
        <w:t>5.11.2</w:t>
      </w:r>
      <w:r w:rsidRPr="00AC2A11">
        <w:rPr>
          <w:lang w:eastAsia="ko-KR"/>
        </w:rPr>
        <w:tab/>
        <w:t>Duplicate PDU discard</w:t>
      </w:r>
      <w:bookmarkEnd w:id="308"/>
      <w:bookmarkEnd w:id="309"/>
      <w:bookmarkEnd w:id="310"/>
      <w:bookmarkEnd w:id="311"/>
      <w:bookmarkEnd w:id="312"/>
    </w:p>
    <w:p w14:paraId="19BBAFB4"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Heading2"/>
        <w:rPr>
          <w:lang w:eastAsia="ko-KR"/>
        </w:rPr>
      </w:pPr>
      <w:bookmarkStart w:id="313" w:name="Signet19"/>
      <w:bookmarkStart w:id="314" w:name="_Toc37126975"/>
      <w:bookmarkStart w:id="315" w:name="_Toc46492088"/>
      <w:bookmarkStart w:id="316" w:name="_Toc46492196"/>
      <w:bookmarkStart w:id="317" w:name="_Toc83742839"/>
      <w:bookmarkStart w:id="318" w:name="_Toc12616361"/>
      <w:bookmarkEnd w:id="313"/>
      <w:r w:rsidRPr="00AC2A11">
        <w:t>5.12</w:t>
      </w:r>
      <w:r w:rsidRPr="00AC2A11">
        <w:rPr>
          <w:sz w:val="24"/>
          <w:lang w:eastAsia="en-GB"/>
        </w:rPr>
        <w:tab/>
      </w:r>
      <w:r w:rsidRPr="00AC2A11">
        <w:t>Ethernet header compression</w:t>
      </w:r>
      <w:r w:rsidRPr="00AC2A11">
        <w:rPr>
          <w:lang w:eastAsia="ko-KR"/>
        </w:rPr>
        <w:t xml:space="preserve"> and decompression</w:t>
      </w:r>
      <w:bookmarkEnd w:id="314"/>
      <w:bookmarkEnd w:id="315"/>
      <w:bookmarkEnd w:id="316"/>
      <w:bookmarkEnd w:id="317"/>
    </w:p>
    <w:p w14:paraId="6DED2364" w14:textId="77777777" w:rsidR="001654A4" w:rsidRPr="00AC2A11" w:rsidRDefault="001654A4" w:rsidP="001654A4">
      <w:pPr>
        <w:pStyle w:val="Heading3"/>
      </w:pPr>
      <w:bookmarkStart w:id="319" w:name="_Toc37126976"/>
      <w:bookmarkStart w:id="320" w:name="_Toc46492089"/>
      <w:bookmarkStart w:id="321" w:name="_Toc46492197"/>
      <w:bookmarkStart w:id="322" w:name="_Toc83742840"/>
      <w:r w:rsidRPr="00AC2A11">
        <w:t>5.12.1</w:t>
      </w:r>
      <w:r w:rsidRPr="00AC2A11">
        <w:tab/>
        <w:t>Supported header compression protocols</w:t>
      </w:r>
      <w:bookmarkEnd w:id="319"/>
      <w:bookmarkEnd w:id="320"/>
      <w:bookmarkEnd w:id="321"/>
      <w:bookmarkEnd w:id="322"/>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Heading3"/>
      </w:pPr>
      <w:bookmarkStart w:id="323" w:name="_Toc37126977"/>
      <w:bookmarkStart w:id="324" w:name="_Toc46492090"/>
      <w:bookmarkStart w:id="325" w:name="_Toc46492198"/>
      <w:bookmarkStart w:id="326" w:name="_Toc83742841"/>
      <w:r w:rsidRPr="00AC2A11">
        <w:t>5.12.2</w:t>
      </w:r>
      <w:r w:rsidRPr="00AC2A11">
        <w:tab/>
        <w:t>Configuration of EHC</w:t>
      </w:r>
      <w:bookmarkEnd w:id="323"/>
      <w:bookmarkEnd w:id="324"/>
      <w:bookmarkEnd w:id="325"/>
      <w:bookmarkEnd w:id="326"/>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Heading3"/>
      </w:pPr>
      <w:bookmarkStart w:id="327" w:name="_Toc37126978"/>
      <w:bookmarkStart w:id="328" w:name="_Toc46492091"/>
      <w:bookmarkStart w:id="329" w:name="_Toc46492199"/>
      <w:bookmarkStart w:id="330" w:name="_Toc83742842"/>
      <w:r w:rsidRPr="00AC2A11">
        <w:t>5.12.3</w:t>
      </w:r>
      <w:r w:rsidRPr="00AC2A11">
        <w:tab/>
        <w:t>Protocol parameters</w:t>
      </w:r>
      <w:bookmarkEnd w:id="327"/>
      <w:bookmarkEnd w:id="328"/>
      <w:bookmarkEnd w:id="329"/>
      <w:bookmarkEnd w:id="330"/>
    </w:p>
    <w:p w14:paraId="39417BD2" w14:textId="77777777" w:rsidR="005E202B" w:rsidRPr="00AC2A11" w:rsidRDefault="005E202B" w:rsidP="005E202B">
      <w:bookmarkStart w:id="331" w:name="_Toc37126979"/>
      <w:r w:rsidRPr="00AC2A11">
        <w:t>The usage and definition of the parameters shall be as specified below.</w:t>
      </w:r>
    </w:p>
    <w:p w14:paraId="2037F00C" w14:textId="77777777" w:rsidR="005E202B" w:rsidRPr="00AC2A11" w:rsidRDefault="005E202B" w:rsidP="005E202B">
      <w:pPr>
        <w:pStyle w:val="B1"/>
      </w:pPr>
      <w:r w:rsidRPr="00AC2A11">
        <w:lastRenderedPageBreak/>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proofErr w:type="spellStart"/>
      <w:r w:rsidRPr="00AC2A11">
        <w:rPr>
          <w:i/>
        </w:rPr>
        <w:t>maxCID</w:t>
      </w:r>
      <w:proofErr w:type="spellEnd"/>
      <w:r w:rsidRPr="00AC2A11">
        <w:rPr>
          <w:i/>
        </w:rPr>
        <w:t>-EHC-UL</w:t>
      </w:r>
      <w:r w:rsidRPr="00AC2A11">
        <w:t xml:space="preserve"> in TS 38.331 [3]);</w:t>
      </w:r>
    </w:p>
    <w:p w14:paraId="1D00BE26" w14:textId="77777777" w:rsidR="001654A4" w:rsidRPr="00AC2A11" w:rsidRDefault="001654A4" w:rsidP="001654A4">
      <w:pPr>
        <w:pStyle w:val="Heading3"/>
      </w:pPr>
      <w:bookmarkStart w:id="332" w:name="_Toc46492092"/>
      <w:bookmarkStart w:id="333" w:name="_Toc46492200"/>
      <w:bookmarkStart w:id="334" w:name="_Toc83742843"/>
      <w:r w:rsidRPr="00AC2A11">
        <w:t>5.12.4</w:t>
      </w:r>
      <w:r w:rsidRPr="00AC2A11">
        <w:tab/>
        <w:t>Header compression using EHC</w:t>
      </w:r>
      <w:bookmarkEnd w:id="331"/>
      <w:bookmarkEnd w:id="332"/>
      <w:bookmarkEnd w:id="333"/>
      <w:bookmarkEnd w:id="334"/>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Heading3"/>
      </w:pPr>
      <w:bookmarkStart w:id="335" w:name="_Toc37126980"/>
      <w:bookmarkStart w:id="336" w:name="_Toc46492093"/>
      <w:bookmarkStart w:id="337" w:name="_Toc46492201"/>
      <w:bookmarkStart w:id="338" w:name="_Toc83742844"/>
      <w:r w:rsidRPr="00AC2A11">
        <w:t>5.12.5</w:t>
      </w:r>
      <w:r w:rsidRPr="00AC2A11">
        <w:tab/>
        <w:t>Header decompression using EHC</w:t>
      </w:r>
      <w:bookmarkEnd w:id="335"/>
      <w:bookmarkEnd w:id="336"/>
      <w:bookmarkEnd w:id="337"/>
      <w:bookmarkEnd w:id="338"/>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Heading3"/>
      </w:pPr>
      <w:bookmarkStart w:id="339" w:name="_Toc37126981"/>
      <w:bookmarkStart w:id="340" w:name="_Toc46492094"/>
      <w:bookmarkStart w:id="341" w:name="_Toc46492202"/>
      <w:bookmarkStart w:id="342" w:name="_Toc83742845"/>
      <w:r w:rsidRPr="00AC2A11">
        <w:t>5.12.6</w:t>
      </w:r>
      <w:r w:rsidRPr="00AC2A11">
        <w:tab/>
        <w:t>PDCP Control PDU for EHC feedback</w:t>
      </w:r>
      <w:bookmarkEnd w:id="339"/>
      <w:bookmarkEnd w:id="340"/>
      <w:bookmarkEnd w:id="341"/>
      <w:bookmarkEnd w:id="342"/>
    </w:p>
    <w:p w14:paraId="18D71F2D" w14:textId="77777777" w:rsidR="001654A4" w:rsidRPr="00AC2A11" w:rsidRDefault="001654A4" w:rsidP="001654A4">
      <w:pPr>
        <w:pStyle w:val="Heading4"/>
      </w:pPr>
      <w:bookmarkStart w:id="343" w:name="_Toc37126982"/>
      <w:bookmarkStart w:id="344" w:name="_Toc46492095"/>
      <w:bookmarkStart w:id="345" w:name="_Toc46492203"/>
      <w:bookmarkStart w:id="346" w:name="_Toc83742846"/>
      <w:r w:rsidRPr="00AC2A11">
        <w:t>5.12.6.1</w:t>
      </w:r>
      <w:r w:rsidRPr="00AC2A11">
        <w:tab/>
        <w:t>Transmit Operation</w:t>
      </w:r>
      <w:bookmarkEnd w:id="343"/>
      <w:bookmarkEnd w:id="344"/>
      <w:bookmarkEnd w:id="345"/>
      <w:bookmarkEnd w:id="346"/>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Heading4"/>
      </w:pPr>
      <w:bookmarkStart w:id="347" w:name="_Toc37126983"/>
      <w:bookmarkStart w:id="348" w:name="_Toc46492096"/>
      <w:bookmarkStart w:id="349" w:name="_Toc46492204"/>
      <w:bookmarkStart w:id="350" w:name="_Toc83742847"/>
      <w:r w:rsidRPr="00AC2A11">
        <w:t>5.12.6.2</w:t>
      </w:r>
      <w:r w:rsidRPr="00AC2A11">
        <w:tab/>
        <w:t>Receive Operation</w:t>
      </w:r>
      <w:bookmarkEnd w:id="347"/>
      <w:bookmarkEnd w:id="348"/>
      <w:bookmarkEnd w:id="349"/>
      <w:bookmarkEnd w:id="350"/>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Heading3"/>
        <w:rPr>
          <w:rFonts w:eastAsiaTheme="minorEastAsia"/>
          <w:lang w:eastAsia="ko-KR"/>
        </w:rPr>
      </w:pPr>
      <w:bookmarkStart w:id="351" w:name="_Toc37126984"/>
      <w:bookmarkStart w:id="352" w:name="_Toc46492097"/>
      <w:bookmarkStart w:id="353" w:name="_Toc46492205"/>
      <w:bookmarkStart w:id="354"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51"/>
      <w:bookmarkEnd w:id="352"/>
      <w:bookmarkEnd w:id="353"/>
      <w:bookmarkEnd w:id="354"/>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2F580F" w:rsidP="003C46A0">
      <w:pPr>
        <w:pStyle w:val="TH"/>
      </w:pPr>
      <w:r w:rsidRPr="00AC2A11">
        <w:rPr>
          <w:noProof/>
        </w:rPr>
        <w:object w:dxaOrig="4597" w:dyaOrig="4009" w14:anchorId="75FCA7C6">
          <v:shape id="_x0000_i1028" type="#_x0000_t75" alt="" style="width:227.5pt;height:198.35pt;mso-width-percent:0;mso-height-percent:0;mso-width-percent:0;mso-height-percent:0" o:ole="">
            <v:imagedata r:id="rId26" o:title=""/>
          </v:shape>
          <o:OLEObject Type="Embed" ProgID="Visio.Drawing.15" ShapeID="_x0000_i1028" DrawAspect="Content" ObjectID="_1698656832" r:id="rId27"/>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Heading2"/>
      </w:pPr>
      <w:bookmarkStart w:id="355" w:name="_Toc37126985"/>
      <w:bookmarkStart w:id="356" w:name="_Toc46492098"/>
      <w:bookmarkStart w:id="357" w:name="_Toc46492206"/>
      <w:bookmarkStart w:id="358" w:name="_Toc83742849"/>
      <w:r w:rsidRPr="00AC2A11">
        <w:t>5.13</w:t>
      </w:r>
      <w:r w:rsidR="00F654A0" w:rsidRPr="00AC2A11">
        <w:tab/>
        <w:t>Uplink data switching</w:t>
      </w:r>
      <w:bookmarkEnd w:id="355"/>
      <w:bookmarkEnd w:id="356"/>
      <w:bookmarkEnd w:id="357"/>
      <w:bookmarkEnd w:id="358"/>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Heading1"/>
      </w:pPr>
      <w:bookmarkStart w:id="359" w:name="_Toc37126986"/>
      <w:bookmarkStart w:id="360" w:name="_Toc46492099"/>
      <w:bookmarkStart w:id="361" w:name="_Toc46492207"/>
      <w:bookmarkStart w:id="362" w:name="_Toc83742850"/>
      <w:r w:rsidRPr="00AC2A11">
        <w:t>6</w:t>
      </w:r>
      <w:r w:rsidRPr="00AC2A11">
        <w:tab/>
        <w:t>Protocol data units, formats, and parameters</w:t>
      </w:r>
      <w:bookmarkEnd w:id="318"/>
      <w:bookmarkEnd w:id="359"/>
      <w:bookmarkEnd w:id="360"/>
      <w:bookmarkEnd w:id="361"/>
      <w:bookmarkEnd w:id="362"/>
    </w:p>
    <w:p w14:paraId="3F6000A7" w14:textId="77777777" w:rsidR="0052516E" w:rsidRPr="00AC2A11" w:rsidRDefault="0052516E" w:rsidP="0052516E">
      <w:pPr>
        <w:pStyle w:val="Heading2"/>
        <w:rPr>
          <w:kern w:val="2"/>
          <w:lang w:eastAsia="zh-CN"/>
        </w:rPr>
      </w:pPr>
      <w:bookmarkStart w:id="363" w:name="_Toc12616362"/>
      <w:bookmarkStart w:id="364" w:name="_Toc37126987"/>
      <w:bookmarkStart w:id="365" w:name="_Toc46492100"/>
      <w:bookmarkStart w:id="366" w:name="_Toc46492208"/>
      <w:bookmarkStart w:id="367" w:name="_Toc83742851"/>
      <w:r w:rsidRPr="00AC2A11">
        <w:rPr>
          <w:kern w:val="2"/>
          <w:lang w:eastAsia="zh-CN"/>
        </w:rPr>
        <w:t>6.1</w:t>
      </w:r>
      <w:r w:rsidRPr="00AC2A11">
        <w:rPr>
          <w:kern w:val="2"/>
          <w:lang w:eastAsia="zh-CN"/>
        </w:rPr>
        <w:tab/>
        <w:t xml:space="preserve">Protocol data </w:t>
      </w:r>
      <w:r w:rsidRPr="00AC2A11">
        <w:t>units</w:t>
      </w:r>
      <w:bookmarkEnd w:id="363"/>
      <w:bookmarkEnd w:id="364"/>
      <w:bookmarkEnd w:id="365"/>
      <w:bookmarkEnd w:id="366"/>
      <w:bookmarkEnd w:id="367"/>
    </w:p>
    <w:p w14:paraId="6105E154" w14:textId="77777777" w:rsidR="0052516E" w:rsidRPr="00AC2A11" w:rsidRDefault="0052516E" w:rsidP="0052516E">
      <w:pPr>
        <w:pStyle w:val="Heading3"/>
      </w:pPr>
      <w:bookmarkStart w:id="368" w:name="_Toc12616363"/>
      <w:bookmarkStart w:id="369" w:name="_Toc37126988"/>
      <w:bookmarkStart w:id="370" w:name="_Toc46492101"/>
      <w:bookmarkStart w:id="371" w:name="_Toc46492209"/>
      <w:bookmarkStart w:id="372" w:name="_Toc83742852"/>
      <w:r w:rsidRPr="00AC2A11">
        <w:t>6.1.1</w:t>
      </w:r>
      <w:r w:rsidRPr="00AC2A11">
        <w:tab/>
        <w:t>Data PDU</w:t>
      </w:r>
      <w:bookmarkEnd w:id="368"/>
      <w:bookmarkEnd w:id="369"/>
      <w:bookmarkEnd w:id="370"/>
      <w:bookmarkEnd w:id="371"/>
      <w:bookmarkEnd w:id="372"/>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Heading3"/>
        <w:rPr>
          <w:lang w:eastAsia="ko-KR"/>
        </w:rPr>
      </w:pPr>
      <w:bookmarkStart w:id="373" w:name="_Toc12616364"/>
      <w:bookmarkStart w:id="374" w:name="_Toc37126989"/>
      <w:bookmarkStart w:id="375" w:name="_Toc46492102"/>
      <w:bookmarkStart w:id="376" w:name="_Toc46492210"/>
      <w:bookmarkStart w:id="377" w:name="_Toc83742853"/>
      <w:r w:rsidRPr="00AC2A11">
        <w:t>6.1.2</w:t>
      </w:r>
      <w:r w:rsidRPr="00AC2A11">
        <w:rPr>
          <w:lang w:eastAsia="ko-KR"/>
        </w:rPr>
        <w:tab/>
        <w:t>Control PDU</w:t>
      </w:r>
      <w:bookmarkEnd w:id="373"/>
      <w:bookmarkEnd w:id="374"/>
      <w:bookmarkEnd w:id="375"/>
      <w:bookmarkEnd w:id="376"/>
      <w:bookmarkEnd w:id="377"/>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78" w:name="_Toc12616365"/>
      <w:r w:rsidRPr="00AC2A11">
        <w:t>-</w:t>
      </w:r>
      <w:r w:rsidRPr="00AC2A11">
        <w:tab/>
        <w:t>an EHC feedback.</w:t>
      </w:r>
    </w:p>
    <w:p w14:paraId="2D305077" w14:textId="77777777" w:rsidR="0052516E" w:rsidRPr="00AC2A11" w:rsidRDefault="0052516E" w:rsidP="0052516E">
      <w:pPr>
        <w:pStyle w:val="Heading2"/>
        <w:rPr>
          <w:rFonts w:eastAsia="SimSun"/>
          <w:kern w:val="2"/>
          <w:lang w:eastAsia="zh-CN"/>
        </w:rPr>
      </w:pPr>
      <w:bookmarkStart w:id="379" w:name="_Toc37126990"/>
      <w:bookmarkStart w:id="380" w:name="_Toc46492103"/>
      <w:bookmarkStart w:id="381" w:name="_Toc46492211"/>
      <w:bookmarkStart w:id="382" w:name="_Toc83742854"/>
      <w:r w:rsidRPr="00AC2A11">
        <w:rPr>
          <w:rFonts w:eastAsia="SimSun"/>
          <w:kern w:val="2"/>
          <w:lang w:eastAsia="zh-CN"/>
        </w:rPr>
        <w:t>6.2</w:t>
      </w:r>
      <w:r w:rsidRPr="00AC2A11">
        <w:rPr>
          <w:rFonts w:eastAsia="SimSun"/>
          <w:kern w:val="2"/>
          <w:lang w:eastAsia="zh-CN"/>
        </w:rPr>
        <w:tab/>
        <w:t>Formats</w:t>
      </w:r>
      <w:bookmarkEnd w:id="378"/>
      <w:bookmarkEnd w:id="379"/>
      <w:bookmarkEnd w:id="380"/>
      <w:bookmarkEnd w:id="381"/>
      <w:bookmarkEnd w:id="382"/>
    </w:p>
    <w:p w14:paraId="318BB76E" w14:textId="77777777" w:rsidR="0052516E" w:rsidRPr="00AC2A11" w:rsidRDefault="0052516E" w:rsidP="0052516E">
      <w:pPr>
        <w:pStyle w:val="Heading3"/>
        <w:rPr>
          <w:lang w:eastAsia="zh-CN"/>
        </w:rPr>
      </w:pPr>
      <w:bookmarkStart w:id="383" w:name="_Toc12616366"/>
      <w:bookmarkStart w:id="384" w:name="_Toc37126991"/>
      <w:bookmarkStart w:id="385" w:name="_Toc46492104"/>
      <w:bookmarkStart w:id="386" w:name="_Toc46492212"/>
      <w:bookmarkStart w:id="387" w:name="_Toc83742855"/>
      <w:r w:rsidRPr="00AC2A11">
        <w:t>6.2.1</w:t>
      </w:r>
      <w:r w:rsidRPr="00AC2A11">
        <w:rPr>
          <w:lang w:eastAsia="ko-KR"/>
        </w:rPr>
        <w:tab/>
        <w:t>General</w:t>
      </w:r>
      <w:bookmarkEnd w:id="383"/>
      <w:bookmarkEnd w:id="384"/>
      <w:bookmarkEnd w:id="385"/>
      <w:bookmarkEnd w:id="386"/>
      <w:bookmarkEnd w:id="387"/>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B678DD" w:rsidRDefault="0052516E" w:rsidP="0052516E">
      <w:pPr>
        <w:pStyle w:val="Heading3"/>
        <w:rPr>
          <w:lang w:val="da-DK" w:eastAsia="zh-CN"/>
          <w:rPrChange w:id="388" w:author="Nokia - jakob.buthler" w:date="2021-11-17T12:13:00Z">
            <w:rPr>
              <w:lang w:eastAsia="zh-CN"/>
            </w:rPr>
          </w:rPrChange>
        </w:rPr>
      </w:pPr>
      <w:bookmarkStart w:id="389" w:name="_Toc12616367"/>
      <w:bookmarkStart w:id="390" w:name="_Toc37126992"/>
      <w:bookmarkStart w:id="391" w:name="_Toc46492105"/>
      <w:bookmarkStart w:id="392" w:name="_Toc46492213"/>
      <w:bookmarkStart w:id="393" w:name="_Toc83742856"/>
      <w:r w:rsidRPr="00B678DD">
        <w:rPr>
          <w:lang w:val="da-DK"/>
          <w:rPrChange w:id="394" w:author="Nokia - jakob.buthler" w:date="2021-11-17T12:13:00Z">
            <w:rPr/>
          </w:rPrChange>
        </w:rPr>
        <w:t>6.2.2</w:t>
      </w:r>
      <w:r w:rsidRPr="00B678DD">
        <w:rPr>
          <w:lang w:val="da-DK" w:eastAsia="ko-KR"/>
          <w:rPrChange w:id="395" w:author="Nokia - jakob.buthler" w:date="2021-11-17T12:13:00Z">
            <w:rPr>
              <w:lang w:eastAsia="ko-KR"/>
            </w:rPr>
          </w:rPrChange>
        </w:rPr>
        <w:tab/>
        <w:t>Data PDU</w:t>
      </w:r>
      <w:bookmarkEnd w:id="389"/>
      <w:bookmarkEnd w:id="390"/>
      <w:bookmarkEnd w:id="391"/>
      <w:bookmarkEnd w:id="392"/>
      <w:bookmarkEnd w:id="393"/>
    </w:p>
    <w:p w14:paraId="4475BAC1" w14:textId="77777777" w:rsidR="0052516E" w:rsidRPr="00B678DD" w:rsidRDefault="0052516E" w:rsidP="0052516E">
      <w:pPr>
        <w:pStyle w:val="Heading4"/>
        <w:rPr>
          <w:lang w:val="da-DK" w:eastAsia="ko-KR"/>
          <w:rPrChange w:id="396" w:author="Nokia - jakob.buthler" w:date="2021-11-17T12:13:00Z">
            <w:rPr>
              <w:lang w:eastAsia="ko-KR"/>
            </w:rPr>
          </w:rPrChange>
        </w:rPr>
      </w:pPr>
      <w:bookmarkStart w:id="397" w:name="_Toc12616368"/>
      <w:bookmarkStart w:id="398" w:name="_Toc37126993"/>
      <w:bookmarkStart w:id="399" w:name="_Toc46492106"/>
      <w:bookmarkStart w:id="400" w:name="_Toc46492214"/>
      <w:bookmarkStart w:id="401" w:name="_Toc83742857"/>
      <w:r w:rsidRPr="00B678DD">
        <w:rPr>
          <w:lang w:val="da-DK" w:eastAsia="ko-KR"/>
          <w:rPrChange w:id="402" w:author="Nokia - jakob.buthler" w:date="2021-11-17T12:13:00Z">
            <w:rPr>
              <w:lang w:eastAsia="ko-KR"/>
            </w:rPr>
          </w:rPrChange>
        </w:rPr>
        <w:t>6.2.2.1</w:t>
      </w:r>
      <w:r w:rsidRPr="00B678DD">
        <w:rPr>
          <w:lang w:val="da-DK" w:eastAsia="ko-KR"/>
          <w:rPrChange w:id="403" w:author="Nokia - jakob.buthler" w:date="2021-11-17T12:13:00Z">
            <w:rPr>
              <w:lang w:eastAsia="ko-KR"/>
            </w:rPr>
          </w:rPrChange>
        </w:rPr>
        <w:tab/>
        <w:t xml:space="preserve">Data PDU for </w:t>
      </w:r>
      <w:proofErr w:type="spellStart"/>
      <w:r w:rsidRPr="00B678DD">
        <w:rPr>
          <w:lang w:val="da-DK" w:eastAsia="ko-KR"/>
          <w:rPrChange w:id="404" w:author="Nokia - jakob.buthler" w:date="2021-11-17T12:13:00Z">
            <w:rPr>
              <w:lang w:eastAsia="ko-KR"/>
            </w:rPr>
          </w:rPrChange>
        </w:rPr>
        <w:t>SRBs</w:t>
      </w:r>
      <w:bookmarkEnd w:id="397"/>
      <w:bookmarkEnd w:id="398"/>
      <w:bookmarkEnd w:id="399"/>
      <w:bookmarkEnd w:id="400"/>
      <w:bookmarkEnd w:id="401"/>
      <w:proofErr w:type="spellEnd"/>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2F580F" w:rsidP="0052516E">
      <w:pPr>
        <w:pStyle w:val="TH"/>
      </w:pPr>
      <w:r w:rsidRPr="00AC2A11">
        <w:rPr>
          <w:noProof/>
        </w:rPr>
        <w:object w:dxaOrig="5687" w:dyaOrig="4723" w14:anchorId="26FEFC50">
          <v:shape id="_x0000_i1029" type="#_x0000_t75" alt="" style="width:282.7pt;height:235.9pt;mso-width-percent:0;mso-height-percent:0;mso-width-percent:0;mso-height-percent:0" o:ole="">
            <v:imagedata r:id="rId28" o:title=""/>
          </v:shape>
          <o:OLEObject Type="Embed" ProgID="Visio.Drawing.11" ShapeID="_x0000_i1029" DrawAspect="Content" ObjectID="_1698656833" r:id="rId29"/>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Heading4"/>
      </w:pPr>
      <w:bookmarkStart w:id="405" w:name="_Toc12616369"/>
      <w:bookmarkStart w:id="406" w:name="_Toc37126994"/>
      <w:bookmarkStart w:id="407" w:name="_Toc46492107"/>
      <w:bookmarkStart w:id="408" w:name="_Toc46492215"/>
      <w:bookmarkStart w:id="409" w:name="_Toc83742858"/>
      <w:r w:rsidRPr="00AC2A11">
        <w:t>6.2.2.2</w:t>
      </w:r>
      <w:r w:rsidRPr="00AC2A11">
        <w:tab/>
        <w:t>Data PDU for DRBs with 12 bits PDCP SN</w:t>
      </w:r>
      <w:bookmarkEnd w:id="405"/>
      <w:bookmarkEnd w:id="406"/>
      <w:bookmarkEnd w:id="407"/>
      <w:bookmarkEnd w:id="408"/>
      <w:bookmarkEnd w:id="409"/>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2F580F" w:rsidP="0052516E">
      <w:pPr>
        <w:pStyle w:val="TH"/>
      </w:pPr>
      <w:r w:rsidRPr="00AC2A11">
        <w:rPr>
          <w:noProof/>
        </w:rPr>
        <w:object w:dxaOrig="5687" w:dyaOrig="4737" w14:anchorId="53E8AB5D">
          <v:shape id="_x0000_i1030" type="#_x0000_t75" alt="" style="width:282.7pt;height:236.75pt;mso-width-percent:0;mso-height-percent:0;mso-width-percent:0;mso-height-percent:0" o:ole="">
            <v:imagedata r:id="rId30" o:title=""/>
          </v:shape>
          <o:OLEObject Type="Embed" ProgID="Visio.Drawing.11" ShapeID="_x0000_i1030" DrawAspect="Content" ObjectID="_1698656834" r:id="rId31"/>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Heading4"/>
      </w:pPr>
      <w:bookmarkStart w:id="410" w:name="_Toc12616370"/>
      <w:bookmarkStart w:id="411" w:name="_Toc37126995"/>
      <w:bookmarkStart w:id="412" w:name="_Toc46492108"/>
      <w:bookmarkStart w:id="413" w:name="_Toc46492216"/>
      <w:bookmarkStart w:id="414" w:name="_Toc83742859"/>
      <w:r w:rsidRPr="00AC2A11">
        <w:t>6.2.2.3</w:t>
      </w:r>
      <w:r w:rsidRPr="00AC2A11">
        <w:tab/>
        <w:t>Data PDU for DRBs with 18 bits PDCP SN</w:t>
      </w:r>
      <w:bookmarkEnd w:id="410"/>
      <w:bookmarkEnd w:id="411"/>
      <w:bookmarkEnd w:id="412"/>
      <w:bookmarkEnd w:id="413"/>
      <w:bookmarkEnd w:id="414"/>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2F580F" w:rsidP="0052516E">
      <w:pPr>
        <w:pStyle w:val="TH"/>
      </w:pPr>
      <w:r w:rsidRPr="00AC2A11">
        <w:rPr>
          <w:noProof/>
        </w:rPr>
        <w:object w:dxaOrig="5687" w:dyaOrig="5238" w14:anchorId="07D1EC96">
          <v:shape id="_x0000_i1031" type="#_x0000_t75" alt="" style="width:282.7pt;height:261.5pt;mso-width-percent:0;mso-height-percent:0;mso-width-percent:0;mso-height-percent:0" o:ole="">
            <v:imagedata r:id="rId32" o:title=""/>
          </v:shape>
          <o:OLEObject Type="Embed" ProgID="Visio.Drawing.11" ShapeID="_x0000_i1031" DrawAspect="Content" ObjectID="_1698656835" r:id="rId33"/>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Heading4"/>
        <w:rPr>
          <w:lang w:eastAsia="ko-KR"/>
        </w:rPr>
      </w:pPr>
      <w:bookmarkStart w:id="415" w:name="_Toc37126996"/>
      <w:bookmarkStart w:id="416" w:name="_Toc46492109"/>
      <w:bookmarkStart w:id="417" w:name="_Toc46492217"/>
      <w:bookmarkStart w:id="418" w:name="_Toc83742860"/>
      <w:bookmarkStart w:id="419" w:name="_Toc12616371"/>
      <w:r w:rsidRPr="00AC2A11">
        <w:t>6.2.2.</w:t>
      </w:r>
      <w:r w:rsidRPr="00AC2A11">
        <w:rPr>
          <w:lang w:eastAsia="zh-CN"/>
        </w:rPr>
        <w:t>4</w:t>
      </w:r>
      <w:r w:rsidRPr="00AC2A11">
        <w:tab/>
      </w:r>
      <w:commentRangeStart w:id="420"/>
      <w:commentRangeStart w:id="421"/>
      <w:commentRangeStart w:id="422"/>
      <w:commentRangeStart w:id="423"/>
      <w:commentRangeStart w:id="424"/>
      <w:commentRangeStart w:id="425"/>
      <w:r w:rsidRPr="00AC2A11">
        <w:t xml:space="preserve">Data PDU for </w:t>
      </w:r>
      <w:proofErr w:type="spellStart"/>
      <w:r w:rsidR="00205D9E" w:rsidRPr="00AC2A11">
        <w:rPr>
          <w:lang w:eastAsia="zh-CN"/>
        </w:rPr>
        <w:t>sidelink</w:t>
      </w:r>
      <w:proofErr w:type="spellEnd"/>
      <w:r w:rsidR="00205D9E" w:rsidRPr="00AC2A11">
        <w:rPr>
          <w:lang w:eastAsia="zh-CN"/>
        </w:rPr>
        <w:t xml:space="preserve">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End w:id="415"/>
      <w:bookmarkEnd w:id="416"/>
      <w:bookmarkEnd w:id="417"/>
      <w:ins w:id="426" w:author="Samsung_Hyunjeong" w:date="2021-10-16T11:28:00Z">
        <w:r w:rsidR="004F2B96">
          <w:t>,</w:t>
        </w:r>
      </w:ins>
      <w:del w:id="427" w:author="Samsung_Hyunjeong" w:date="2021-10-16T11:28:00Z">
        <w:r w:rsidR="00205D9E" w:rsidRPr="00AC2A11" w:rsidDel="004F2B96">
          <w:delText xml:space="preserve"> and</w:delText>
        </w:r>
      </w:del>
      <w:r w:rsidR="00205D9E" w:rsidRPr="00AC2A11">
        <w:t xml:space="preserve"> for the </w:t>
      </w:r>
      <w:proofErr w:type="spellStart"/>
      <w:r w:rsidR="00205D9E" w:rsidRPr="00AC2A11">
        <w:t>sidelink</w:t>
      </w:r>
      <w:proofErr w:type="spellEnd"/>
      <w:r w:rsidR="00205D9E" w:rsidRPr="00AC2A11">
        <w:t xml:space="preserve"> SRB0</w:t>
      </w:r>
      <w:bookmarkEnd w:id="418"/>
      <w:ins w:id="428" w:author="Samsung_Hyunjeong" w:date="2021-10-16T11:28:00Z">
        <w:r w:rsidR="004F2B96">
          <w:t xml:space="preserve"> </w:t>
        </w:r>
        <w:r w:rsidR="004F2B96">
          <w:rPr>
            <w:rFonts w:hint="eastAsia"/>
            <w:lang w:eastAsia="ko-KR"/>
          </w:rPr>
          <w:t>a</w:t>
        </w:r>
        <w:r w:rsidR="004F2B96">
          <w:rPr>
            <w:lang w:eastAsia="ko-KR"/>
          </w:rPr>
          <w:t xml:space="preserve">nd </w:t>
        </w:r>
        <w:r w:rsidR="004F2B96" w:rsidRPr="00490968">
          <w:rPr>
            <w:strike/>
            <w:lang w:eastAsia="ko-KR"/>
            <w:rPrChange w:id="429" w:author="Hyunjeong Kang (Samsung)" w:date="2021-11-16T13:27:00Z">
              <w:rPr>
                <w:lang w:eastAsia="ko-KR"/>
              </w:rPr>
            </w:rPrChange>
          </w:rPr>
          <w:t xml:space="preserve">for the </w:t>
        </w:r>
        <w:proofErr w:type="spellStart"/>
        <w:r w:rsidR="004F2B96" w:rsidRPr="00490968">
          <w:rPr>
            <w:strike/>
            <w:lang w:eastAsia="ko-KR"/>
            <w:rPrChange w:id="430" w:author="Hyunjeong Kang (Samsung)" w:date="2021-11-16T13:27:00Z">
              <w:rPr>
                <w:lang w:eastAsia="ko-KR"/>
              </w:rPr>
            </w:rPrChange>
          </w:rPr>
          <w:t>sidelink</w:t>
        </w:r>
        <w:proofErr w:type="spellEnd"/>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groupcast and broadcast</w:t>
      </w:r>
      <w:ins w:id="431" w:author="Samsung_Hyunjeong" w:date="2021-10-16T11:29:00Z">
        <w:r w:rsidR="004F2B96">
          <w:rPr>
            <w:lang w:eastAsia="zh-CN"/>
          </w:rPr>
          <w:t>,</w:t>
        </w:r>
      </w:ins>
      <w:del w:id="432" w:author="Samsung_Hyunjeong" w:date="2021-10-16T11:29:00Z">
        <w:r w:rsidRPr="00AC2A11" w:rsidDel="004F2B96">
          <w:rPr>
            <w:lang w:eastAsia="zh-CN"/>
          </w:rPr>
          <w:delText xml:space="preserve"> and</w:delText>
        </w:r>
      </w:del>
      <w:r w:rsidRPr="00AC2A11">
        <w:rPr>
          <w:lang w:eastAsia="zh-CN"/>
        </w:rPr>
        <w:t xml:space="preserve"> for the </w:t>
      </w:r>
      <w:proofErr w:type="spellStart"/>
      <w:r w:rsidRPr="00AC2A11">
        <w:rPr>
          <w:lang w:eastAsia="zh-CN"/>
        </w:rPr>
        <w:t>sidelink</w:t>
      </w:r>
      <w:proofErr w:type="spellEnd"/>
      <w:r w:rsidRPr="00AC2A11">
        <w:rPr>
          <w:lang w:eastAsia="ko-KR"/>
        </w:rPr>
        <w:t xml:space="preserve"> </w:t>
      </w:r>
      <w:r w:rsidRPr="00AC2A11">
        <w:rPr>
          <w:lang w:eastAsia="zh-CN"/>
        </w:rPr>
        <w:t>S</w:t>
      </w:r>
      <w:r w:rsidRPr="00AC2A11">
        <w:rPr>
          <w:lang w:eastAsia="ko-KR"/>
        </w:rPr>
        <w:t>RB</w:t>
      </w:r>
      <w:r w:rsidR="005062A8" w:rsidRPr="00AC2A11">
        <w:rPr>
          <w:lang w:eastAsia="ko-KR"/>
        </w:rPr>
        <w:t>0</w:t>
      </w:r>
      <w:ins w:id="433" w:author="Samsung_Hyunjeong" w:date="2021-10-16T11:29:00Z">
        <w:r w:rsidR="004F2B96">
          <w:rPr>
            <w:lang w:eastAsia="ko-KR"/>
          </w:rPr>
          <w:t xml:space="preserve"> and </w:t>
        </w:r>
        <w:r w:rsidR="004F2B96" w:rsidRPr="00490968">
          <w:rPr>
            <w:strike/>
            <w:lang w:eastAsia="ko-KR"/>
            <w:rPrChange w:id="434" w:author="Hyunjeong Kang (Samsung)" w:date="2021-11-16T13:27:00Z">
              <w:rPr>
                <w:lang w:eastAsia="ko-KR"/>
              </w:rPr>
            </w:rPrChange>
          </w:rPr>
          <w:t xml:space="preserve">for the </w:t>
        </w:r>
        <w:proofErr w:type="spellStart"/>
        <w:r w:rsidR="004F2B96" w:rsidRPr="00490968">
          <w:rPr>
            <w:strike/>
            <w:lang w:eastAsia="ko-KR"/>
            <w:rPrChange w:id="435" w:author="Hyunjeong Kang (Samsung)" w:date="2021-11-16T13:27:00Z">
              <w:rPr>
                <w:lang w:eastAsia="ko-KR"/>
              </w:rPr>
            </w:rPrChange>
          </w:rPr>
          <w:t>sidelink</w:t>
        </w:r>
        <w:proofErr w:type="spellEnd"/>
        <w:r w:rsidR="004F2B96">
          <w:rPr>
            <w:lang w:eastAsia="ko-KR"/>
          </w:rPr>
          <w:t xml:space="preserve"> SRB4</w:t>
        </w:r>
      </w:ins>
      <w:r w:rsidRPr="00AC2A11">
        <w:t>.</w:t>
      </w:r>
    </w:p>
    <w:p w14:paraId="236A4843" w14:textId="77777777" w:rsidR="00433821" w:rsidRPr="00AC2A11" w:rsidRDefault="002F580F" w:rsidP="00433821">
      <w:pPr>
        <w:pStyle w:val="TH"/>
        <w:rPr>
          <w:lang w:eastAsia="zh-CN"/>
        </w:rPr>
      </w:pPr>
      <w:r w:rsidRPr="00AC2A11">
        <w:rPr>
          <w:noProof/>
        </w:rPr>
        <w:object w:dxaOrig="6454" w:dyaOrig="3882" w14:anchorId="38478861">
          <v:shape id="_x0000_i1032" type="#_x0000_t75" alt="" style="width:322pt;height:195.25pt;mso-width-percent:0;mso-height-percent:0;mso-width-percent:0;mso-height-percent:0" o:ole="">
            <v:imagedata r:id="rId34" o:title=""/>
          </v:shape>
          <o:OLEObject Type="Embed" ProgID="Visio.Drawing.11" ShapeID="_x0000_i1032" DrawAspect="Content" ObjectID="_1698656836" r:id="rId35"/>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proofErr w:type="spellStart"/>
      <w:r w:rsidR="00205D9E" w:rsidRPr="00AC2A11">
        <w:rPr>
          <w:lang w:eastAsia="zh-CN"/>
        </w:rPr>
        <w:t>sidelink</w:t>
      </w:r>
      <w:proofErr w:type="spellEnd"/>
      <w:r w:rsidR="00205D9E" w:rsidRPr="00AC2A11">
        <w:rPr>
          <w:lang w:eastAsia="zh-CN"/>
        </w:rPr>
        <w:t xml:space="preserve"> DRBs</w:t>
      </w:r>
      <w:r w:rsidRPr="00AC2A11">
        <w:rPr>
          <w:lang w:eastAsia="zh-CN"/>
        </w:rPr>
        <w:t xml:space="preserve"> for groupcast and broadcast</w:t>
      </w:r>
      <w:ins w:id="436" w:author="Samsung_Hyunjeong" w:date="2021-10-16T11:29:00Z">
        <w:r w:rsidR="004F2B96">
          <w:rPr>
            <w:lang w:eastAsia="zh-CN"/>
          </w:rPr>
          <w:t>,</w:t>
        </w:r>
      </w:ins>
      <w:del w:id="437" w:author="Samsung_Hyunjeong" w:date="2021-10-16T11:29:00Z">
        <w:r w:rsidR="00205D9E" w:rsidRPr="00AC2A11" w:rsidDel="004F2B96">
          <w:rPr>
            <w:lang w:eastAsia="zh-CN"/>
          </w:rPr>
          <w:delText xml:space="preserve"> and</w:delText>
        </w:r>
      </w:del>
      <w:r w:rsidR="00205D9E" w:rsidRPr="00AC2A11">
        <w:rPr>
          <w:lang w:eastAsia="zh-CN"/>
        </w:rPr>
        <w:t xml:space="preserve"> for the </w:t>
      </w:r>
      <w:proofErr w:type="spellStart"/>
      <w:r w:rsidR="00205D9E" w:rsidRPr="00AC2A11">
        <w:rPr>
          <w:lang w:eastAsia="zh-CN"/>
        </w:rPr>
        <w:t>sidelink</w:t>
      </w:r>
      <w:proofErr w:type="spellEnd"/>
      <w:r w:rsidR="00205D9E" w:rsidRPr="00AC2A11">
        <w:rPr>
          <w:lang w:eastAsia="zh-CN"/>
        </w:rPr>
        <w:t xml:space="preserve"> SRB0</w:t>
      </w:r>
      <w:ins w:id="438" w:author="Samsung_Hyunjeong" w:date="2021-10-16T11:29:00Z">
        <w:r w:rsidR="004F2B96">
          <w:rPr>
            <w:lang w:eastAsia="zh-CN"/>
          </w:rPr>
          <w:t xml:space="preserve"> and for the </w:t>
        </w:r>
        <w:commentRangeStart w:id="439"/>
        <w:commentRangeStart w:id="440"/>
        <w:proofErr w:type="spellStart"/>
        <w:r w:rsidR="004F2B96">
          <w:rPr>
            <w:lang w:eastAsia="zh-CN"/>
          </w:rPr>
          <w:t>sidelink</w:t>
        </w:r>
        <w:proofErr w:type="spellEnd"/>
        <w:r w:rsidR="004F2B96">
          <w:rPr>
            <w:lang w:eastAsia="zh-CN"/>
          </w:rPr>
          <w:t xml:space="preserve"> SRB4</w:t>
        </w:r>
      </w:ins>
      <w:r w:rsidR="00205D9E" w:rsidRPr="00AC2A11">
        <w:rPr>
          <w:lang w:eastAsia="zh-CN"/>
        </w:rPr>
        <w:t>‎</w:t>
      </w:r>
      <w:commentRangeEnd w:id="420"/>
      <w:r w:rsidR="0004108B">
        <w:rPr>
          <w:rStyle w:val="CommentReference"/>
          <w:rFonts w:ascii="Times New Roman" w:hAnsi="Times New Roman"/>
          <w:b w:val="0"/>
        </w:rPr>
        <w:commentReference w:id="420"/>
      </w:r>
      <w:commentRangeEnd w:id="421"/>
      <w:commentRangeEnd w:id="439"/>
      <w:commentRangeEnd w:id="440"/>
      <w:r w:rsidR="00490968">
        <w:rPr>
          <w:rStyle w:val="CommentReference"/>
          <w:rFonts w:ascii="Times New Roman" w:hAnsi="Times New Roman"/>
          <w:b w:val="0"/>
        </w:rPr>
        <w:commentReference w:id="421"/>
      </w:r>
      <w:commentRangeEnd w:id="422"/>
      <w:r w:rsidR="00003B58">
        <w:rPr>
          <w:rStyle w:val="CommentReference"/>
          <w:rFonts w:ascii="Times New Roman" w:hAnsi="Times New Roman"/>
          <w:b w:val="0"/>
        </w:rPr>
        <w:commentReference w:id="422"/>
      </w:r>
      <w:commentRangeEnd w:id="423"/>
      <w:r w:rsidR="00D7315A">
        <w:rPr>
          <w:rStyle w:val="CommentReference"/>
          <w:rFonts w:ascii="Times New Roman" w:hAnsi="Times New Roman"/>
          <w:b w:val="0"/>
        </w:rPr>
        <w:commentReference w:id="423"/>
      </w:r>
      <w:commentRangeEnd w:id="424"/>
      <w:r w:rsidR="00ED0376">
        <w:rPr>
          <w:rStyle w:val="CommentReference"/>
          <w:rFonts w:ascii="Times New Roman" w:hAnsi="Times New Roman"/>
          <w:b w:val="0"/>
        </w:rPr>
        <w:commentReference w:id="424"/>
      </w:r>
      <w:commentRangeEnd w:id="425"/>
      <w:r w:rsidR="00A96B9B">
        <w:rPr>
          <w:rStyle w:val="CommentReference"/>
          <w:rFonts w:ascii="Times New Roman" w:hAnsi="Times New Roman"/>
          <w:b w:val="0"/>
        </w:rPr>
        <w:commentReference w:id="425"/>
      </w:r>
      <w:r w:rsidR="007D33AC">
        <w:rPr>
          <w:rStyle w:val="CommentReference"/>
          <w:rFonts w:ascii="Times New Roman" w:hAnsi="Times New Roman"/>
          <w:b w:val="0"/>
        </w:rPr>
        <w:commentReference w:id="439"/>
      </w:r>
      <w:r w:rsidR="00490968">
        <w:rPr>
          <w:rStyle w:val="CommentReference"/>
          <w:rFonts w:ascii="Times New Roman" w:hAnsi="Times New Roman"/>
          <w:b w:val="0"/>
        </w:rPr>
        <w:commentReference w:id="440"/>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Heading4"/>
        <w:rPr>
          <w:lang w:eastAsia="zh-CN"/>
        </w:rPr>
      </w:pPr>
      <w:bookmarkStart w:id="441" w:name="_Toc46492110"/>
      <w:bookmarkStart w:id="442" w:name="_Toc46492218"/>
      <w:bookmarkStart w:id="443" w:name="_Toc83742861"/>
      <w:commentRangeStart w:id="444"/>
      <w:commentRangeStart w:id="445"/>
      <w:commentRangeStart w:id="446"/>
      <w:r w:rsidRPr="00AC2A11">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441"/>
      <w:bookmarkEnd w:id="442"/>
      <w:bookmarkEnd w:id="443"/>
      <w:commentRangeEnd w:id="444"/>
      <w:r w:rsidR="00DA0D4D">
        <w:rPr>
          <w:rStyle w:val="CommentReference"/>
          <w:rFonts w:ascii="Times New Roman" w:hAnsi="Times New Roman"/>
        </w:rPr>
        <w:commentReference w:id="444"/>
      </w:r>
      <w:commentRangeEnd w:id="445"/>
      <w:r w:rsidR="00ED0376">
        <w:rPr>
          <w:rStyle w:val="CommentReference"/>
          <w:rFonts w:ascii="Times New Roman" w:hAnsi="Times New Roman"/>
        </w:rPr>
        <w:commentReference w:id="445"/>
      </w:r>
      <w:commentRangeEnd w:id="446"/>
      <w:r w:rsidR="00681303">
        <w:rPr>
          <w:rStyle w:val="CommentReference"/>
          <w:rFonts w:ascii="Times New Roman" w:hAnsi="Times New Roman"/>
        </w:rPr>
        <w:commentReference w:id="446"/>
      </w:r>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3B77EA25" w14:textId="77777777" w:rsidR="005062A8" w:rsidRPr="00AC2A11" w:rsidRDefault="002F580F" w:rsidP="005062A8">
      <w:pPr>
        <w:pStyle w:val="TH"/>
        <w:rPr>
          <w:lang w:eastAsia="zh-CN"/>
        </w:rPr>
      </w:pPr>
      <w:r w:rsidRPr="00AC2A11">
        <w:rPr>
          <w:noProof/>
        </w:rPr>
        <w:object w:dxaOrig="5687" w:dyaOrig="5765" w14:anchorId="768F3889">
          <v:shape id="_x0000_i1033" type="#_x0000_t75" alt="" style="width:284.9pt;height:290.2pt;mso-width-percent:0;mso-height-percent:0;mso-width-percent:0;mso-height-percent:0" o:ole="">
            <v:imagedata r:id="rId36" o:title=""/>
          </v:shape>
          <o:OLEObject Type="Embed" ProgID="Visio.Drawing.11" ShapeID="_x0000_i1033" DrawAspect="Content" ObjectID="_1698656837" r:id="rId37"/>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Heading4"/>
        <w:rPr>
          <w:lang w:eastAsia="zh-CN"/>
        </w:rPr>
      </w:pPr>
      <w:bookmarkStart w:id="448" w:name="_Toc46492111"/>
      <w:bookmarkStart w:id="449" w:name="_Toc46492219"/>
      <w:bookmarkStart w:id="450"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448"/>
      <w:bookmarkEnd w:id="449"/>
      <w:bookmarkEnd w:id="450"/>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2F580F" w:rsidP="005062A8">
      <w:pPr>
        <w:pStyle w:val="TH"/>
        <w:rPr>
          <w:lang w:eastAsia="zh-CN"/>
        </w:rPr>
      </w:pPr>
      <w:r w:rsidRPr="00AC2A11">
        <w:rPr>
          <w:noProof/>
        </w:rPr>
        <w:object w:dxaOrig="5687" w:dyaOrig="5765" w14:anchorId="29754763">
          <v:shape id="_x0000_i1034" type="#_x0000_t75" alt="" style="width:284.9pt;height:290.2pt;mso-width-percent:0;mso-height-percent:0;mso-width-percent:0;mso-height-percent:0" o:ole="">
            <v:imagedata r:id="rId38" o:title=""/>
          </v:shape>
          <o:OLEObject Type="Embed" ProgID="Visio.Drawing.11" ShapeID="_x0000_i1034" DrawAspect="Content" ObjectID="_1698656838" r:id="rId39"/>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 xml:space="preserve">-1: PDCP Data PDU format for </w:t>
      </w:r>
      <w:proofErr w:type="spellStart"/>
      <w:r w:rsidRPr="00AC2A11">
        <w:t>sidelink</w:t>
      </w:r>
      <w:proofErr w:type="spellEnd"/>
      <w:r w:rsidRPr="00AC2A11">
        <w:t xml:space="preserve"> DRBs for unicast with 12 bits PDCP SN</w:t>
      </w:r>
    </w:p>
    <w:p w14:paraId="12BE4ADD" w14:textId="77777777" w:rsidR="005062A8" w:rsidRPr="00AC2A11" w:rsidRDefault="005062A8" w:rsidP="005062A8">
      <w:pPr>
        <w:pStyle w:val="Heading4"/>
        <w:rPr>
          <w:lang w:eastAsia="zh-CN"/>
        </w:rPr>
      </w:pPr>
      <w:bookmarkStart w:id="451" w:name="_Toc46492112"/>
      <w:bookmarkStart w:id="452" w:name="_Toc46492220"/>
      <w:bookmarkStart w:id="453"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451"/>
      <w:bookmarkEnd w:id="452"/>
      <w:bookmarkEnd w:id="453"/>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2F580F" w:rsidP="005062A8">
      <w:pPr>
        <w:pStyle w:val="TH"/>
        <w:rPr>
          <w:lang w:eastAsia="zh-CN"/>
        </w:rPr>
      </w:pPr>
      <w:r w:rsidRPr="00AC2A11">
        <w:rPr>
          <w:noProof/>
        </w:rPr>
        <w:object w:dxaOrig="5691" w:dyaOrig="6280" w14:anchorId="5C9F7221">
          <v:shape id="_x0000_i1035" type="#_x0000_t75" alt="" style="width:284.45pt;height:312.75pt;mso-width-percent:0;mso-height-percent:0;mso-width-percent:0;mso-height-percent:0" o:ole="">
            <v:imagedata r:id="rId40" o:title=""/>
          </v:shape>
          <o:OLEObject Type="Embed" ProgID="Visio.Drawing.11" ShapeID="_x0000_i1035" DrawAspect="Content" ObjectID="_1698656839" r:id="rId41"/>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xml:space="preserve">: PDCP Data PDU format for </w:t>
      </w:r>
      <w:proofErr w:type="spellStart"/>
      <w:r w:rsidRPr="00AC2A11">
        <w:t>sidelink</w:t>
      </w:r>
      <w:proofErr w:type="spellEnd"/>
      <w:r w:rsidRPr="00AC2A11">
        <w:t xml:space="preserve"> DRBs for unicast with 1</w:t>
      </w:r>
      <w:r w:rsidRPr="00AC2A11">
        <w:rPr>
          <w:lang w:eastAsia="zh-CN"/>
        </w:rPr>
        <w:t>8</w:t>
      </w:r>
      <w:r w:rsidRPr="00AC2A11">
        <w:t xml:space="preserve"> bits PDCP SN</w:t>
      </w:r>
    </w:p>
    <w:p w14:paraId="2114B2D1" w14:textId="77777777" w:rsidR="0052516E" w:rsidRPr="00AC2A11" w:rsidRDefault="0052516E" w:rsidP="00433821">
      <w:pPr>
        <w:pStyle w:val="Heading3"/>
        <w:rPr>
          <w:lang w:eastAsia="zh-CN"/>
        </w:rPr>
      </w:pPr>
      <w:bookmarkStart w:id="454" w:name="_Toc37126997"/>
      <w:bookmarkStart w:id="455" w:name="_Toc46492113"/>
      <w:bookmarkStart w:id="456" w:name="_Toc46492221"/>
      <w:bookmarkStart w:id="457" w:name="_Toc83742864"/>
      <w:r w:rsidRPr="00AC2A11">
        <w:lastRenderedPageBreak/>
        <w:t>6.2.3</w:t>
      </w:r>
      <w:r w:rsidRPr="00AC2A11">
        <w:rPr>
          <w:lang w:eastAsia="ko-KR"/>
        </w:rPr>
        <w:tab/>
        <w:t>Control PDU</w:t>
      </w:r>
      <w:bookmarkEnd w:id="419"/>
      <w:bookmarkEnd w:id="454"/>
      <w:bookmarkEnd w:id="455"/>
      <w:bookmarkEnd w:id="456"/>
      <w:bookmarkEnd w:id="457"/>
    </w:p>
    <w:p w14:paraId="321CC3B5" w14:textId="77777777" w:rsidR="0052516E" w:rsidRPr="00AC2A11" w:rsidRDefault="0052516E" w:rsidP="0052516E">
      <w:pPr>
        <w:pStyle w:val="Heading4"/>
      </w:pPr>
      <w:bookmarkStart w:id="458" w:name="_Toc12616372"/>
      <w:bookmarkStart w:id="459" w:name="_Toc37126998"/>
      <w:bookmarkStart w:id="460" w:name="_Toc46492114"/>
      <w:bookmarkStart w:id="461" w:name="_Toc46492222"/>
      <w:bookmarkStart w:id="462" w:name="_Toc83742865"/>
      <w:r w:rsidRPr="00AC2A11">
        <w:t>6.2.3.1</w:t>
      </w:r>
      <w:r w:rsidRPr="00AC2A11">
        <w:tab/>
        <w:t>Control PDU for PDCP status report</w:t>
      </w:r>
      <w:bookmarkEnd w:id="458"/>
      <w:bookmarkEnd w:id="459"/>
      <w:bookmarkEnd w:id="460"/>
      <w:bookmarkEnd w:id="461"/>
      <w:bookmarkEnd w:id="462"/>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793C681D" w14:textId="77777777" w:rsidR="0052516E" w:rsidRPr="00AC2A11" w:rsidRDefault="002F580F" w:rsidP="0052516E">
      <w:pPr>
        <w:pStyle w:val="TH"/>
      </w:pPr>
      <w:r w:rsidRPr="00AC2A11">
        <w:rPr>
          <w:noProof/>
        </w:rPr>
        <w:object w:dxaOrig="5914" w:dyaOrig="4723" w14:anchorId="44BF7EA8">
          <v:shape id="_x0000_i1036" type="#_x0000_t75" alt="" style="width:296.4pt;height:235.9pt;mso-width-percent:0;mso-height-percent:0;mso-width-percent:0;mso-height-percent:0" o:ole="">
            <v:imagedata r:id="rId42" o:title=""/>
          </v:shape>
          <o:OLEObject Type="Embed" ProgID="Visio.Drawing.11" ShapeID="_x0000_i1036" DrawAspect="Content" ObjectID="_1698656840" r:id="rId43"/>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Heading4"/>
      </w:pPr>
      <w:bookmarkStart w:id="463" w:name="_Toc12616373"/>
      <w:bookmarkStart w:id="464" w:name="_Toc37126999"/>
      <w:bookmarkStart w:id="465" w:name="_Toc46492115"/>
      <w:bookmarkStart w:id="466" w:name="_Toc46492223"/>
      <w:bookmarkStart w:id="467" w:name="_Toc83742866"/>
      <w:r w:rsidRPr="00AC2A11">
        <w:rPr>
          <w:snapToGrid w:val="0"/>
        </w:rPr>
        <w:t>6.2.3.2</w:t>
      </w:r>
      <w:r w:rsidRPr="00AC2A11">
        <w:rPr>
          <w:snapToGrid w:val="0"/>
        </w:rPr>
        <w:tab/>
        <w:t xml:space="preserve">Control PDU for </w:t>
      </w:r>
      <w:r w:rsidRPr="00AC2A11">
        <w:t>interspersed ROHC feedback</w:t>
      </w:r>
      <w:bookmarkEnd w:id="463"/>
      <w:bookmarkEnd w:id="464"/>
      <w:bookmarkEnd w:id="465"/>
      <w:bookmarkEnd w:id="466"/>
      <w:bookmarkEnd w:id="467"/>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4CE4AD0D" w14:textId="77777777" w:rsidR="0052516E" w:rsidRPr="00AC2A11" w:rsidRDefault="002F580F" w:rsidP="0052516E">
      <w:pPr>
        <w:pStyle w:val="TH"/>
      </w:pPr>
      <w:r w:rsidRPr="00AC2A11">
        <w:rPr>
          <w:noProof/>
        </w:rPr>
        <w:object w:dxaOrig="5744" w:dyaOrig="2015" w14:anchorId="29D8526A">
          <v:shape id="_x0000_i1037" type="#_x0000_t75" alt="" style="width:286.65pt;height:100.7pt;mso-width-percent:0;mso-height-percent:0;mso-width-percent:0;mso-height-percent:0" o:ole="">
            <v:imagedata r:id="rId44" o:title=""/>
          </v:shape>
          <o:OLEObject Type="Embed" ProgID="Visio.Drawing.11" ShapeID="_x0000_i1037" DrawAspect="Content" ObjectID="_1698656841" r:id="rId45"/>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Heading4"/>
      </w:pPr>
      <w:bookmarkStart w:id="468" w:name="_Toc37127000"/>
      <w:bookmarkStart w:id="469" w:name="_Toc46492116"/>
      <w:bookmarkStart w:id="470" w:name="_Toc46492224"/>
      <w:bookmarkStart w:id="471" w:name="_Toc83742867"/>
      <w:bookmarkStart w:id="472" w:name="_Toc12616374"/>
      <w:r w:rsidRPr="00AC2A11">
        <w:rPr>
          <w:snapToGrid w:val="0"/>
        </w:rPr>
        <w:t>6.2.3.3</w:t>
      </w:r>
      <w:r w:rsidRPr="00AC2A11">
        <w:rPr>
          <w:snapToGrid w:val="0"/>
        </w:rPr>
        <w:tab/>
        <w:t xml:space="preserve">Control PDU for </w:t>
      </w:r>
      <w:r w:rsidRPr="00AC2A11">
        <w:t>EHC feedback</w:t>
      </w:r>
      <w:bookmarkEnd w:id="468"/>
      <w:bookmarkEnd w:id="469"/>
      <w:bookmarkEnd w:id="470"/>
      <w:bookmarkEnd w:id="471"/>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2F580F" w:rsidP="001654A4">
      <w:pPr>
        <w:pStyle w:val="TH"/>
      </w:pPr>
      <w:r w:rsidRPr="00AC2A11">
        <w:rPr>
          <w:noProof/>
        </w:rPr>
        <w:object w:dxaOrig="5724" w:dyaOrig="1992" w14:anchorId="7A84216C">
          <v:shape id="_x0000_i1038" type="#_x0000_t75" alt="" style="width:4in;height:102.05pt;mso-width-percent:0;mso-height-percent:0;mso-width-percent:0;mso-height-percent:0" o:ole="">
            <v:imagedata r:id="rId46" o:title=""/>
          </v:shape>
          <o:OLEObject Type="Embed" ProgID="Visio.Drawing.11" ShapeID="_x0000_i1038" DrawAspect="Content" ObjectID="_1698656842" r:id="rId47"/>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Heading2"/>
        <w:rPr>
          <w:rFonts w:eastAsia="SimSun"/>
          <w:kern w:val="2"/>
          <w:lang w:eastAsia="zh-CN"/>
        </w:rPr>
      </w:pPr>
      <w:bookmarkStart w:id="473" w:name="_Toc37127001"/>
      <w:bookmarkStart w:id="474" w:name="_Toc46492117"/>
      <w:bookmarkStart w:id="475" w:name="_Toc46492225"/>
      <w:bookmarkStart w:id="476" w:name="_Toc83742868"/>
      <w:r w:rsidRPr="00AC2A11">
        <w:rPr>
          <w:rFonts w:eastAsia="SimSun"/>
          <w:kern w:val="2"/>
          <w:lang w:eastAsia="zh-CN"/>
        </w:rPr>
        <w:lastRenderedPageBreak/>
        <w:t>6.3</w:t>
      </w:r>
      <w:r w:rsidRPr="00AC2A11">
        <w:rPr>
          <w:rFonts w:eastAsia="SimSun"/>
          <w:kern w:val="2"/>
          <w:lang w:eastAsia="zh-CN"/>
        </w:rPr>
        <w:tab/>
        <w:t>Parameters</w:t>
      </w:r>
      <w:bookmarkEnd w:id="472"/>
      <w:bookmarkEnd w:id="473"/>
      <w:bookmarkEnd w:id="474"/>
      <w:bookmarkEnd w:id="475"/>
      <w:bookmarkEnd w:id="476"/>
    </w:p>
    <w:p w14:paraId="6CD1AB3A" w14:textId="77777777" w:rsidR="0052516E" w:rsidRPr="00AC2A11" w:rsidRDefault="0052516E" w:rsidP="0052516E">
      <w:pPr>
        <w:pStyle w:val="Heading3"/>
      </w:pPr>
      <w:bookmarkStart w:id="477" w:name="_Toc12616375"/>
      <w:bookmarkStart w:id="478" w:name="_Toc37127002"/>
      <w:bookmarkStart w:id="479" w:name="_Toc46492118"/>
      <w:bookmarkStart w:id="480" w:name="_Toc46492226"/>
      <w:bookmarkStart w:id="481" w:name="_Toc83742869"/>
      <w:r w:rsidRPr="00AC2A11">
        <w:t>6.3.1</w:t>
      </w:r>
      <w:r w:rsidRPr="00AC2A11">
        <w:tab/>
        <w:t>General</w:t>
      </w:r>
      <w:bookmarkEnd w:id="477"/>
      <w:bookmarkEnd w:id="478"/>
      <w:bookmarkEnd w:id="479"/>
      <w:bookmarkEnd w:id="480"/>
      <w:bookmarkEnd w:id="481"/>
    </w:p>
    <w:p w14:paraId="42A2CEA0" w14:textId="77777777" w:rsidR="0052516E" w:rsidRPr="00AC2A11" w:rsidRDefault="0052516E" w:rsidP="0052516E">
      <w:r w:rsidRPr="00AC2A11">
        <w:t xml:space="preserve">If not otherwise mentioned in the definition of each </w:t>
      </w:r>
      <w:proofErr w:type="gramStart"/>
      <w:r w:rsidRPr="00AC2A11">
        <w:t>field</w:t>
      </w:r>
      <w:proofErr w:type="gramEnd"/>
      <w:r w:rsidRPr="00AC2A11">
        <w:t xml:space="preserve">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Heading3"/>
      </w:pPr>
      <w:bookmarkStart w:id="482" w:name="_Toc12616376"/>
      <w:bookmarkStart w:id="483" w:name="_Toc37127003"/>
      <w:bookmarkStart w:id="484" w:name="_Toc46492119"/>
      <w:bookmarkStart w:id="485" w:name="_Toc46492227"/>
      <w:bookmarkStart w:id="486" w:name="_Toc83742870"/>
      <w:r w:rsidRPr="00AC2A11">
        <w:t>6.3.2</w:t>
      </w:r>
      <w:r w:rsidRPr="00AC2A11">
        <w:tab/>
        <w:t>PDCP SN</w:t>
      </w:r>
      <w:bookmarkEnd w:id="482"/>
      <w:bookmarkEnd w:id="483"/>
      <w:bookmarkEnd w:id="484"/>
      <w:bookmarkEnd w:id="485"/>
      <w:bookmarkEnd w:id="486"/>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proofErr w:type="spellStart"/>
      <w:r w:rsidR="009C572F" w:rsidRPr="00AC2A11">
        <w:rPr>
          <w:i/>
        </w:rPr>
        <w:t>pdcp</w:t>
      </w:r>
      <w:proofErr w:type="spellEnd"/>
      <w:r w:rsidR="009C572F" w:rsidRPr="00AC2A11">
        <w:rPr>
          <w:i/>
        </w:rPr>
        <w:t>-SN-</w:t>
      </w:r>
      <w:proofErr w:type="spellStart"/>
      <w:r w:rsidR="009C572F" w:rsidRPr="00AC2A11">
        <w:rPr>
          <w:i/>
        </w:rPr>
        <w:t>SizeUL</w:t>
      </w:r>
      <w:proofErr w:type="spellEnd"/>
      <w:r w:rsidR="00433821" w:rsidRPr="00AC2A11">
        <w:rPr>
          <w:i/>
        </w:rPr>
        <w:t>,</w:t>
      </w:r>
      <w:r w:rsidR="009C572F" w:rsidRPr="00AC2A11">
        <w:t xml:space="preserve"> </w:t>
      </w:r>
      <w:proofErr w:type="spellStart"/>
      <w:r w:rsidR="009C572F" w:rsidRPr="00AC2A11">
        <w:rPr>
          <w:i/>
        </w:rPr>
        <w:t>pdcp</w:t>
      </w:r>
      <w:proofErr w:type="spellEnd"/>
      <w:r w:rsidR="009C572F" w:rsidRPr="00AC2A11">
        <w:rPr>
          <w:i/>
        </w:rPr>
        <w:t>-SN-</w:t>
      </w:r>
      <w:proofErr w:type="spellStart"/>
      <w:r w:rsidR="009C572F" w:rsidRPr="00AC2A11">
        <w:rPr>
          <w:i/>
        </w:rPr>
        <w:t>SizeDL</w:t>
      </w:r>
      <w:proofErr w:type="spellEnd"/>
      <w:r w:rsidR="00433821" w:rsidRPr="00AC2A11">
        <w:rPr>
          <w:i/>
          <w:lang w:eastAsia="zh-CN"/>
        </w:rPr>
        <w:t>,</w:t>
      </w:r>
      <w:r w:rsidR="00433821" w:rsidRPr="00AC2A11">
        <w:rPr>
          <w:iCs/>
          <w:lang w:eastAsia="zh-CN"/>
        </w:rPr>
        <w:t xml:space="preserve"> or </w:t>
      </w:r>
      <w:proofErr w:type="spellStart"/>
      <w:r w:rsidR="00433821" w:rsidRPr="00AC2A11">
        <w:rPr>
          <w:i/>
          <w:lang w:eastAsia="zh-CN"/>
        </w:rPr>
        <w:t>sl</w:t>
      </w:r>
      <w:proofErr w:type="spellEnd"/>
      <w:r w:rsidR="00433821" w:rsidRPr="00AC2A11">
        <w:rPr>
          <w:i/>
          <w:lang w:eastAsia="zh-CN"/>
        </w:rPr>
        <w:t>-PDCP-SN-Size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 and </w:t>
            </w:r>
            <w:proofErr w:type="spellStart"/>
            <w:r w:rsidR="00433821" w:rsidRPr="00AC2A11">
              <w:rPr>
                <w:lang w:eastAsia="zh-CN"/>
              </w:rPr>
              <w:t>sidelink</w:t>
            </w:r>
            <w:proofErr w:type="spellEnd"/>
            <w:r w:rsidR="00433821" w:rsidRPr="00AC2A11">
              <w:rPr>
                <w:lang w:eastAsia="zh-CN"/>
              </w:rPr>
              <w:t xml:space="preserve">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Heading3"/>
      </w:pPr>
      <w:bookmarkStart w:id="487" w:name="_Toc12616377"/>
      <w:bookmarkStart w:id="488" w:name="_Toc37127004"/>
      <w:bookmarkStart w:id="489" w:name="_Toc46492120"/>
      <w:bookmarkStart w:id="490" w:name="_Toc46492228"/>
      <w:bookmarkStart w:id="491" w:name="_Toc83742871"/>
      <w:r w:rsidRPr="00AC2A11">
        <w:t>6.3.</w:t>
      </w:r>
      <w:r w:rsidRPr="00AC2A11">
        <w:rPr>
          <w:lang w:eastAsia="ko-KR"/>
        </w:rPr>
        <w:t>3</w:t>
      </w:r>
      <w:r w:rsidRPr="00AC2A11">
        <w:tab/>
        <w:t>Data</w:t>
      </w:r>
      <w:bookmarkEnd w:id="487"/>
      <w:bookmarkEnd w:id="488"/>
      <w:bookmarkEnd w:id="489"/>
      <w:bookmarkEnd w:id="490"/>
      <w:bookmarkEnd w:id="491"/>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92" w:name="_Toc12616378"/>
      <w:bookmarkStart w:id="493" w:name="_Toc37127005"/>
      <w:bookmarkStart w:id="494" w:name="_Toc46492121"/>
      <w:bookmarkStart w:id="495"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Heading3"/>
      </w:pPr>
      <w:bookmarkStart w:id="496" w:name="_Toc83742872"/>
      <w:r w:rsidRPr="00AC2A11">
        <w:t>6.3.</w:t>
      </w:r>
      <w:r w:rsidRPr="00AC2A11">
        <w:rPr>
          <w:lang w:eastAsia="ko-KR"/>
        </w:rPr>
        <w:t>4</w:t>
      </w:r>
      <w:r w:rsidRPr="00AC2A11">
        <w:tab/>
        <w:t>MAC-I</w:t>
      </w:r>
      <w:bookmarkEnd w:id="492"/>
      <w:bookmarkEnd w:id="493"/>
      <w:bookmarkEnd w:id="494"/>
      <w:bookmarkEnd w:id="495"/>
      <w:bookmarkEnd w:id="496"/>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w:t>
      </w:r>
      <w:proofErr w:type="spellStart"/>
      <w:r w:rsidRPr="00AC2A11">
        <w:rPr>
          <w:lang w:eastAsia="zh-CN"/>
        </w:rPr>
        <w:t>sidelink</w:t>
      </w:r>
      <w:proofErr w:type="spellEnd"/>
      <w:r w:rsidRPr="00AC2A11">
        <w:rPr>
          <w:lang w:eastAsia="zh-CN"/>
        </w:rPr>
        <w:t xml:space="preserve"> </w:t>
      </w:r>
      <w:r w:rsidRPr="00AC2A11">
        <w:t>SRB1, SRB2 and SRB3</w:t>
      </w:r>
      <w:r w:rsidRPr="00AC2A11">
        <w:rPr>
          <w:lang w:eastAsia="zh-CN"/>
        </w:rPr>
        <w:t>, t</w:t>
      </w:r>
      <w:r w:rsidRPr="00AC2A11">
        <w:t xml:space="preserve">he MAC-I field is present only when the </w:t>
      </w:r>
      <w:proofErr w:type="spellStart"/>
      <w:r w:rsidRPr="00AC2A11">
        <w:rPr>
          <w:lang w:eastAsia="zh-CN"/>
        </w:rPr>
        <w:t>sidelink</w:t>
      </w:r>
      <w:proofErr w:type="spellEnd"/>
      <w:r w:rsidRPr="00AC2A11">
        <w:rPr>
          <w:lang w:eastAsia="zh-CN"/>
        </w:rPr>
        <w:t xml:space="preserve">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Heading3"/>
      </w:pPr>
      <w:bookmarkStart w:id="497" w:name="_Toc12616379"/>
      <w:bookmarkStart w:id="498" w:name="_Toc37127006"/>
      <w:bookmarkStart w:id="499" w:name="_Toc46492122"/>
      <w:bookmarkStart w:id="500" w:name="_Toc46492230"/>
      <w:bookmarkStart w:id="501" w:name="_Toc83742873"/>
      <w:r w:rsidRPr="00AC2A11">
        <w:t>6.3.</w:t>
      </w:r>
      <w:r w:rsidRPr="00AC2A11">
        <w:rPr>
          <w:lang w:eastAsia="ko-KR"/>
        </w:rPr>
        <w:t>5</w:t>
      </w:r>
      <w:r w:rsidRPr="00AC2A11">
        <w:tab/>
        <w:t>COUNT</w:t>
      </w:r>
      <w:bookmarkEnd w:id="497"/>
      <w:bookmarkEnd w:id="498"/>
      <w:bookmarkEnd w:id="499"/>
      <w:bookmarkEnd w:id="500"/>
      <w:bookmarkEnd w:id="501"/>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 xml:space="preserve">The COUNT value is composed of </w:t>
      </w:r>
      <w:proofErr w:type="gramStart"/>
      <w:r w:rsidRPr="00AC2A11">
        <w:t>a</w:t>
      </w:r>
      <w:proofErr w:type="gramEnd"/>
      <w:r w:rsidRPr="00AC2A11">
        <w:t xml:space="preserve"> HFN and the PDCP SN. The size of the HFN part in bits is equal to 32 minus the length of the PDCP SN.</w:t>
      </w:r>
    </w:p>
    <w:p w14:paraId="6321D974" w14:textId="77777777" w:rsidR="0052516E" w:rsidRPr="00AC2A11" w:rsidRDefault="002F580F" w:rsidP="0052516E">
      <w:pPr>
        <w:pStyle w:val="TH"/>
      </w:pPr>
      <w:r w:rsidRPr="00AC2A11">
        <w:rPr>
          <w:noProof/>
        </w:rPr>
        <w:object w:dxaOrig="4823" w:dyaOrig="1238" w14:anchorId="7B21F62C">
          <v:shape id="_x0000_i1039" type="#_x0000_t75" alt="" style="width:198.75pt;height:50.35pt;mso-width-percent:0;mso-height-percent:0;mso-width-percent:0;mso-height-percent:0" o:ole="">
            <v:imagedata r:id="rId48" o:title=""/>
          </v:shape>
          <o:OLEObject Type="Embed" ProgID="Visio.Drawing.11" ShapeID="_x0000_i1039" DrawAspect="Content" ObjectID="_1698656843" r:id="rId49"/>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Heading3"/>
      </w:pPr>
      <w:bookmarkStart w:id="502" w:name="_Toc12616380"/>
      <w:bookmarkStart w:id="503" w:name="_Toc37127007"/>
      <w:bookmarkStart w:id="504" w:name="_Toc46492123"/>
      <w:bookmarkStart w:id="505" w:name="_Toc46492231"/>
      <w:bookmarkStart w:id="506" w:name="_Toc83742874"/>
      <w:r w:rsidRPr="00AC2A11">
        <w:t>6.3.</w:t>
      </w:r>
      <w:r w:rsidRPr="00AC2A11">
        <w:rPr>
          <w:lang w:eastAsia="ko-KR"/>
        </w:rPr>
        <w:t>6</w:t>
      </w:r>
      <w:r w:rsidRPr="00AC2A11">
        <w:tab/>
        <w:t>R</w:t>
      </w:r>
      <w:bookmarkEnd w:id="502"/>
      <w:bookmarkEnd w:id="503"/>
      <w:bookmarkEnd w:id="504"/>
      <w:bookmarkEnd w:id="505"/>
      <w:bookmarkEnd w:id="506"/>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Heading3"/>
      </w:pPr>
      <w:bookmarkStart w:id="507" w:name="_Toc12616381"/>
      <w:bookmarkStart w:id="508" w:name="_Toc37127008"/>
      <w:bookmarkStart w:id="509" w:name="_Toc46492124"/>
      <w:bookmarkStart w:id="510" w:name="_Toc46492232"/>
      <w:bookmarkStart w:id="511" w:name="_Toc83742875"/>
      <w:r w:rsidRPr="00AC2A11">
        <w:t>6.3.</w:t>
      </w:r>
      <w:r w:rsidRPr="00AC2A11">
        <w:rPr>
          <w:lang w:eastAsia="ko-KR"/>
        </w:rPr>
        <w:t>7</w:t>
      </w:r>
      <w:r w:rsidRPr="00AC2A11">
        <w:tab/>
        <w:t>D/C</w:t>
      </w:r>
      <w:bookmarkEnd w:id="507"/>
      <w:bookmarkEnd w:id="508"/>
      <w:bookmarkEnd w:id="509"/>
      <w:bookmarkEnd w:id="510"/>
      <w:bookmarkEnd w:id="511"/>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Heading3"/>
      </w:pPr>
      <w:bookmarkStart w:id="512" w:name="_Toc12616382"/>
      <w:bookmarkStart w:id="513" w:name="_Toc37127009"/>
      <w:bookmarkStart w:id="514" w:name="_Toc46492125"/>
      <w:bookmarkStart w:id="515" w:name="_Toc46492233"/>
      <w:bookmarkStart w:id="516" w:name="_Toc83742876"/>
      <w:r w:rsidRPr="00AC2A11">
        <w:t>6.3.8</w:t>
      </w:r>
      <w:r w:rsidRPr="00AC2A11">
        <w:tab/>
        <w:t>PDU type</w:t>
      </w:r>
      <w:bookmarkEnd w:id="512"/>
      <w:bookmarkEnd w:id="513"/>
      <w:bookmarkEnd w:id="514"/>
      <w:bookmarkEnd w:id="515"/>
      <w:bookmarkEnd w:id="516"/>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Heading3"/>
      </w:pPr>
      <w:bookmarkStart w:id="517" w:name="_Toc12616383"/>
      <w:bookmarkStart w:id="518" w:name="_Toc37127010"/>
      <w:bookmarkStart w:id="519" w:name="_Toc46492126"/>
      <w:bookmarkStart w:id="520" w:name="_Toc46492234"/>
      <w:bookmarkStart w:id="521" w:name="_Toc83742877"/>
      <w:r w:rsidRPr="00AC2A11">
        <w:t>6.3.9</w:t>
      </w:r>
      <w:r w:rsidRPr="00AC2A11">
        <w:tab/>
        <w:t>FMC</w:t>
      </w:r>
      <w:bookmarkEnd w:id="517"/>
      <w:bookmarkEnd w:id="518"/>
      <w:bookmarkEnd w:id="519"/>
      <w:bookmarkEnd w:id="520"/>
      <w:bookmarkEnd w:id="521"/>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Heading3"/>
      </w:pPr>
      <w:bookmarkStart w:id="522" w:name="_Toc12616384"/>
      <w:bookmarkStart w:id="523" w:name="_Toc37127011"/>
      <w:bookmarkStart w:id="524" w:name="_Toc46492127"/>
      <w:bookmarkStart w:id="525" w:name="_Toc46492235"/>
      <w:bookmarkStart w:id="526" w:name="_Toc83742878"/>
      <w:r w:rsidRPr="00AC2A11">
        <w:t>6.3.10</w:t>
      </w:r>
      <w:r w:rsidRPr="00AC2A11">
        <w:tab/>
        <w:t>Bitmap</w:t>
      </w:r>
      <w:bookmarkEnd w:id="522"/>
      <w:bookmarkEnd w:id="523"/>
      <w:bookmarkEnd w:id="524"/>
      <w:bookmarkEnd w:id="525"/>
      <w:bookmarkEnd w:id="526"/>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Heading3"/>
      </w:pPr>
      <w:bookmarkStart w:id="527" w:name="_Toc12616385"/>
      <w:bookmarkStart w:id="528" w:name="_Toc37127012"/>
      <w:bookmarkStart w:id="529" w:name="_Toc46492128"/>
      <w:bookmarkStart w:id="530" w:name="_Toc46492236"/>
      <w:bookmarkStart w:id="531" w:name="_Toc83742879"/>
      <w:r w:rsidRPr="00AC2A11">
        <w:lastRenderedPageBreak/>
        <w:t>6.3.11</w:t>
      </w:r>
      <w:r w:rsidRPr="00AC2A11">
        <w:tab/>
        <w:t>Interspersed ROHC feedback</w:t>
      </w:r>
      <w:bookmarkEnd w:id="527"/>
      <w:bookmarkEnd w:id="528"/>
      <w:bookmarkEnd w:id="529"/>
      <w:bookmarkEnd w:id="530"/>
      <w:bookmarkEnd w:id="531"/>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Heading3"/>
      </w:pPr>
      <w:bookmarkStart w:id="532" w:name="_Toc12524461"/>
      <w:bookmarkStart w:id="533" w:name="_Toc37127013"/>
      <w:bookmarkStart w:id="534" w:name="_Toc46492129"/>
      <w:bookmarkStart w:id="535" w:name="_Toc46492237"/>
      <w:bookmarkStart w:id="536" w:name="_Toc83742880"/>
      <w:r w:rsidRPr="00AC2A11">
        <w:t>6.3.</w:t>
      </w:r>
      <w:r w:rsidRPr="00AC2A11">
        <w:rPr>
          <w:lang w:eastAsia="zh-CN"/>
        </w:rPr>
        <w:t>12</w:t>
      </w:r>
      <w:r w:rsidRPr="00AC2A11">
        <w:tab/>
      </w:r>
      <w:r w:rsidRPr="00AC2A11">
        <w:rPr>
          <w:lang w:eastAsia="ko-KR"/>
        </w:rPr>
        <w:t>SDU</w:t>
      </w:r>
      <w:r w:rsidRPr="00AC2A11">
        <w:t xml:space="preserve"> Type</w:t>
      </w:r>
      <w:bookmarkEnd w:id="532"/>
      <w:bookmarkEnd w:id="533"/>
      <w:bookmarkEnd w:id="534"/>
      <w:bookmarkEnd w:id="535"/>
      <w:bookmarkEnd w:id="536"/>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Heading3"/>
      </w:pPr>
      <w:bookmarkStart w:id="537" w:name="_Toc46492130"/>
      <w:bookmarkStart w:id="538" w:name="_Toc46492238"/>
      <w:bookmarkStart w:id="539"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537"/>
      <w:bookmarkEnd w:id="538"/>
      <w:bookmarkEnd w:id="539"/>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t>K</w:t>
      </w:r>
      <w:r w:rsidRPr="00AC2A11">
        <w:rPr>
          <w:vertAlign w:val="subscript"/>
          <w:lang w:eastAsia="zh-CN"/>
        </w:rPr>
        <w:t>NRP-</w:t>
      </w:r>
      <w:proofErr w:type="spellStart"/>
      <w:r w:rsidRPr="00AC2A11">
        <w:rPr>
          <w:vertAlign w:val="subscript"/>
          <w:lang w:eastAsia="zh-CN"/>
        </w:rPr>
        <w:t>sess</w:t>
      </w:r>
      <w:proofErr w:type="spellEnd"/>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w:t>
      </w:r>
      <w:proofErr w:type="spellStart"/>
      <w:r w:rsidRPr="00AC2A11">
        <w:rPr>
          <w:vertAlign w:val="subscript"/>
        </w:rPr>
        <w:t>sess</w:t>
      </w:r>
      <w:proofErr w:type="spellEnd"/>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Heading1"/>
      </w:pPr>
      <w:bookmarkStart w:id="540" w:name="_Toc12616386"/>
      <w:bookmarkStart w:id="541" w:name="_Toc37127014"/>
      <w:bookmarkStart w:id="542" w:name="_Toc46492131"/>
      <w:bookmarkStart w:id="543" w:name="_Toc46492239"/>
      <w:bookmarkStart w:id="544" w:name="_Toc83742882"/>
      <w:r w:rsidRPr="00AC2A11">
        <w:t>7</w:t>
      </w:r>
      <w:r w:rsidRPr="00AC2A11">
        <w:tab/>
        <w:t>State variables, constants, and timers</w:t>
      </w:r>
      <w:bookmarkEnd w:id="540"/>
      <w:bookmarkEnd w:id="541"/>
      <w:bookmarkEnd w:id="542"/>
      <w:bookmarkEnd w:id="543"/>
      <w:bookmarkEnd w:id="544"/>
    </w:p>
    <w:p w14:paraId="69CF986C" w14:textId="77777777" w:rsidR="0052516E" w:rsidRPr="00AC2A11" w:rsidRDefault="0052516E" w:rsidP="0052516E">
      <w:pPr>
        <w:pStyle w:val="Heading2"/>
      </w:pPr>
      <w:bookmarkStart w:id="545" w:name="_Toc12616387"/>
      <w:bookmarkStart w:id="546" w:name="_Toc37127015"/>
      <w:bookmarkStart w:id="547" w:name="_Toc46492132"/>
      <w:bookmarkStart w:id="548" w:name="_Toc46492240"/>
      <w:bookmarkStart w:id="549" w:name="_Toc83742883"/>
      <w:r w:rsidRPr="00AC2A11">
        <w:t>7.1</w:t>
      </w:r>
      <w:r w:rsidRPr="00AC2A11">
        <w:tab/>
        <w:t>State variables</w:t>
      </w:r>
      <w:bookmarkEnd w:id="545"/>
      <w:bookmarkEnd w:id="546"/>
      <w:bookmarkEnd w:id="547"/>
      <w:bookmarkEnd w:id="548"/>
      <w:bookmarkEnd w:id="549"/>
    </w:p>
    <w:p w14:paraId="5C175F0B" w14:textId="76E47EDD" w:rsidR="0052516E" w:rsidRPr="00AC2A11" w:rsidRDefault="0052516E" w:rsidP="0052516E">
      <w:pPr>
        <w:rPr>
          <w:rFonts w:eastAsia="MS Mincho"/>
        </w:rPr>
      </w:pPr>
      <w:bookmarkStart w:id="550" w:name="Signet14"/>
      <w:bookmarkEnd w:id="550"/>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 xml:space="preserve">All state variables are non-negative </w:t>
      </w:r>
      <w:proofErr w:type="gramStart"/>
      <w:r w:rsidRPr="00AC2A11">
        <w:t>integers</w:t>
      </w:r>
      <w:r w:rsidRPr="00AC2A11">
        <w:rPr>
          <w:rFonts w:eastAsia="MS Mincho"/>
        </w:rPr>
        <w:t>, and</w:t>
      </w:r>
      <w:proofErr w:type="gramEnd"/>
      <w:r w:rsidRPr="00AC2A11">
        <w:rPr>
          <w:rFonts w:eastAsia="MS Mincho"/>
        </w:rPr>
        <w:t xml:space="preserve">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proofErr w:type="spellStart"/>
      <w:r w:rsidR="009C572F" w:rsidRPr="00AC2A11">
        <w:rPr>
          <w:rFonts w:eastAsia="MS Mincho"/>
          <w:i/>
          <w:vertAlign w:val="superscript"/>
        </w:rPr>
        <w:t>pdcp</w:t>
      </w:r>
      <w:proofErr w:type="spellEnd"/>
      <w:r w:rsidR="009C572F" w:rsidRPr="00AC2A11">
        <w:rPr>
          <w:rFonts w:eastAsia="MS Mincho"/>
          <w:i/>
          <w:vertAlign w:val="superscript"/>
        </w:rPr>
        <w:t>-SN-</w:t>
      </w:r>
      <w:proofErr w:type="spellStart"/>
      <w:r w:rsidR="009C572F" w:rsidRPr="00AC2A11">
        <w:rPr>
          <w:rFonts w:eastAsia="MS Mincho"/>
          <w:i/>
          <w:vertAlign w:val="superscript"/>
        </w:rPr>
        <w:t>SizeDL</w:t>
      </w:r>
      <w:proofErr w:type="spellEnd"/>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lastRenderedPageBreak/>
        <w:t>NOTE:</w:t>
      </w:r>
      <w:r w:rsidRPr="00AC2A11">
        <w:rPr>
          <w:lang w:eastAsia="ko-KR"/>
        </w:rPr>
        <w:tab/>
      </w:r>
      <w:r w:rsidR="00D9280E" w:rsidRPr="00AC2A11">
        <w:rPr>
          <w:lang w:eastAsia="ko-KR"/>
        </w:rPr>
        <w:t xml:space="preserve">For NR </w:t>
      </w:r>
      <w:proofErr w:type="spellStart"/>
      <w:r w:rsidR="00D9280E" w:rsidRPr="00AC2A11">
        <w:rPr>
          <w:lang w:eastAsia="ko-KR"/>
        </w:rPr>
        <w:t>sidelink</w:t>
      </w:r>
      <w:proofErr w:type="spellEnd"/>
      <w:r w:rsidR="00D9280E" w:rsidRPr="00AC2A11">
        <w:rPr>
          <w:lang w:eastAsia="ko-KR"/>
        </w:rPr>
        <w:t xml:space="preserve">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Heading2"/>
      </w:pPr>
      <w:bookmarkStart w:id="551" w:name="_Toc12616388"/>
      <w:bookmarkStart w:id="552" w:name="_Toc37127016"/>
      <w:bookmarkStart w:id="553" w:name="_Toc46492133"/>
      <w:bookmarkStart w:id="554" w:name="_Toc46492241"/>
      <w:bookmarkStart w:id="555" w:name="_Toc83742884"/>
      <w:r w:rsidRPr="00AC2A11">
        <w:t>7.2</w:t>
      </w:r>
      <w:r w:rsidRPr="00AC2A11">
        <w:tab/>
        <w:t>Constants</w:t>
      </w:r>
      <w:bookmarkEnd w:id="551"/>
      <w:bookmarkEnd w:id="552"/>
      <w:bookmarkEnd w:id="553"/>
      <w:bookmarkEnd w:id="554"/>
      <w:bookmarkEnd w:id="555"/>
    </w:p>
    <w:p w14:paraId="1B065B2F" w14:textId="77777777" w:rsidR="0052516E" w:rsidRPr="00AC2A11" w:rsidRDefault="0052516E" w:rsidP="0052516E">
      <w:r w:rsidRPr="00AC2A11">
        <w:t xml:space="preserve">a) </w:t>
      </w:r>
      <w:proofErr w:type="spellStart"/>
      <w:r w:rsidRPr="00AC2A11">
        <w:t>Window_Size</w:t>
      </w:r>
      <w:proofErr w:type="spellEnd"/>
    </w:p>
    <w:p w14:paraId="5DE4D38B" w14:textId="77777777" w:rsidR="0052516E" w:rsidRPr="00AC2A11" w:rsidRDefault="0052516E" w:rsidP="0052516E">
      <w:r w:rsidRPr="00AC2A11">
        <w:t>This constant indicates the size of the reordering window. The value equals to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DL</w:t>
      </w:r>
      <w:proofErr w:type="spellEnd"/>
      <w:r w:rsidRPr="00AC2A11">
        <w:rPr>
          <w:vertAlign w:val="superscript"/>
        </w:rPr>
        <w:t>] – 1</w:t>
      </w:r>
      <w:r w:rsidRPr="00AC2A11">
        <w:t>.</w:t>
      </w:r>
    </w:p>
    <w:p w14:paraId="2E94618D" w14:textId="77777777" w:rsidR="0052516E" w:rsidRPr="00AC2A11" w:rsidRDefault="0052516E" w:rsidP="0052516E">
      <w:pPr>
        <w:pStyle w:val="Heading2"/>
      </w:pPr>
      <w:bookmarkStart w:id="556" w:name="Signet39"/>
      <w:bookmarkStart w:id="557" w:name="_Toc12616389"/>
      <w:bookmarkStart w:id="558" w:name="_Toc37127017"/>
      <w:bookmarkStart w:id="559" w:name="_Toc46492134"/>
      <w:bookmarkStart w:id="560" w:name="_Toc46492242"/>
      <w:bookmarkStart w:id="561" w:name="_Toc83742885"/>
      <w:bookmarkEnd w:id="556"/>
      <w:r w:rsidRPr="00AC2A11">
        <w:t>7.3</w:t>
      </w:r>
      <w:r w:rsidRPr="00AC2A11">
        <w:tab/>
        <w:t>Timers</w:t>
      </w:r>
      <w:bookmarkEnd w:id="557"/>
      <w:bookmarkEnd w:id="558"/>
      <w:bookmarkEnd w:id="559"/>
      <w:bookmarkEnd w:id="560"/>
      <w:bookmarkEnd w:id="561"/>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proofErr w:type="spellStart"/>
      <w:r w:rsidRPr="00AC2A11">
        <w:rPr>
          <w:i/>
        </w:rPr>
        <w:t>discardTimer</w:t>
      </w:r>
      <w:proofErr w:type="spellEnd"/>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 xml:space="preserve">For NR </w:t>
      </w:r>
      <w:proofErr w:type="spellStart"/>
      <w:r w:rsidR="00433821" w:rsidRPr="00AC2A11">
        <w:rPr>
          <w:lang w:eastAsia="zh-CN"/>
        </w:rPr>
        <w:t>sidelink</w:t>
      </w:r>
      <w:proofErr w:type="spellEnd"/>
      <w:r w:rsidR="00433821" w:rsidRPr="00AC2A11">
        <w:rPr>
          <w:lang w:eastAsia="zh-CN"/>
        </w:rPr>
        <w:t xml:space="preserve">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Heading8"/>
        <w:rPr>
          <w:lang w:eastAsia="ko-KR"/>
        </w:rPr>
      </w:pPr>
      <w:bookmarkStart w:id="562" w:name="_Toc37127018"/>
      <w:bookmarkStart w:id="563" w:name="_Toc46492135"/>
      <w:bookmarkStart w:id="564" w:name="_Toc46492243"/>
      <w:bookmarkStart w:id="565" w:name="_Toc83742886"/>
      <w:bookmarkStart w:id="566" w:name="_Toc12616390"/>
      <w:r w:rsidRPr="00AC2A11">
        <w:t>Annex A (normative):</w:t>
      </w:r>
      <w:r w:rsidRPr="00AC2A11">
        <w:rPr>
          <w:lang w:eastAsia="en-GB"/>
        </w:rPr>
        <w:br/>
      </w:r>
      <w:r w:rsidRPr="00AC2A11">
        <w:rPr>
          <w:lang w:eastAsia="ko-KR"/>
        </w:rPr>
        <w:t>Ethernet Header Compression (EHC) protocol</w:t>
      </w:r>
      <w:bookmarkEnd w:id="562"/>
      <w:bookmarkEnd w:id="563"/>
      <w:bookmarkEnd w:id="564"/>
      <w:bookmarkEnd w:id="565"/>
    </w:p>
    <w:p w14:paraId="5C8EFBB5" w14:textId="77777777" w:rsidR="001654A4" w:rsidRPr="00AC2A11" w:rsidRDefault="001654A4" w:rsidP="001654A4">
      <w:pPr>
        <w:pStyle w:val="Heading2"/>
        <w:rPr>
          <w:rFonts w:eastAsiaTheme="minorEastAsia"/>
          <w:lang w:eastAsia="ko-KR"/>
        </w:rPr>
      </w:pPr>
      <w:bookmarkStart w:id="567" w:name="_Toc37127019"/>
      <w:bookmarkStart w:id="568" w:name="_Toc46492136"/>
      <w:bookmarkStart w:id="569" w:name="_Toc46492244"/>
      <w:bookmarkStart w:id="570"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67"/>
      <w:bookmarkEnd w:id="568"/>
      <w:bookmarkEnd w:id="569"/>
      <w:bookmarkEnd w:id="570"/>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2F580F" w:rsidP="003C46A0">
      <w:pPr>
        <w:pStyle w:val="TH"/>
      </w:pPr>
      <w:r w:rsidRPr="00AC2A11">
        <w:rPr>
          <w:noProof/>
        </w:rPr>
        <w:object w:dxaOrig="8004" w:dyaOrig="5712" w14:anchorId="7F90652B">
          <v:shape id="_x0000_i1040" type="#_x0000_t75" alt="" style="width:401.95pt;height:4in;mso-width-percent:0;mso-height-percent:0;mso-width-percent:0;mso-height-percent:0" o:ole="">
            <v:imagedata r:id="rId50" o:title=""/>
          </v:shape>
          <o:OLEObject Type="Embed" ProgID="Visio.Drawing.15" ShapeID="_x0000_i1040" DrawAspect="Content" ObjectID="_1698656844" r:id="rId51"/>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w:t>
      </w:r>
      <w:proofErr w:type="gramStart"/>
      <w:r w:rsidRPr="00AC2A11">
        <w:rPr>
          <w:rFonts w:eastAsiaTheme="minorEastAsia"/>
          <w:lang w:eastAsia="ko-KR"/>
        </w:rPr>
        <w:t>a</w:t>
      </w:r>
      <w:proofErr w:type="gramEnd"/>
      <w:r w:rsidRPr="00AC2A11">
        <w:rPr>
          <w:rFonts w:eastAsiaTheme="minorEastAsia"/>
          <w:lang w:eastAsia="ko-KR"/>
        </w:rPr>
        <w:t xml:space="preserve">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 xml:space="preserve">When the EHC decompressor receives the FH packet, the EHC decompressor establishes the EHC context identified by the </w:t>
      </w:r>
      <w:proofErr w:type="gramStart"/>
      <w:r w:rsidRPr="00AC2A11">
        <w:t>CID, and</w:t>
      </w:r>
      <w:proofErr w:type="gramEnd"/>
      <w:r w:rsidRPr="00AC2A11">
        <w:t xml:space="preserve">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2F580F" w:rsidP="003C46A0">
      <w:pPr>
        <w:pStyle w:val="TH"/>
        <w:rPr>
          <w:szCs w:val="22"/>
        </w:rPr>
      </w:pPr>
      <w:r w:rsidRPr="00AC2A11">
        <w:rPr>
          <w:noProof/>
        </w:rPr>
        <w:object w:dxaOrig="12396" w:dyaOrig="4932" w14:anchorId="479EB621">
          <v:shape id="_x0000_i1041" type="#_x0000_t75" alt="" style="width:479.7pt;height:192.15pt;mso-width-percent:0;mso-height-percent:0;mso-width-percent:0;mso-height-percent:0" o:ole="">
            <v:imagedata r:id="rId52" o:title=""/>
          </v:shape>
          <o:OLEObject Type="Embed" ProgID="Visio.Drawing.15" ShapeID="_x0000_i1041" DrawAspect="Content" ObjectID="_1698656845" r:id="rId53"/>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Heading2"/>
        <w:rPr>
          <w:rFonts w:eastAsiaTheme="minorEastAsia"/>
          <w:lang w:eastAsia="ko-KR"/>
        </w:rPr>
      </w:pPr>
      <w:bookmarkStart w:id="571" w:name="_Toc37127020"/>
      <w:bookmarkStart w:id="572" w:name="_Toc46492137"/>
      <w:bookmarkStart w:id="573" w:name="_Toc46492245"/>
      <w:bookmarkStart w:id="574"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571"/>
      <w:bookmarkEnd w:id="572"/>
      <w:bookmarkEnd w:id="573"/>
      <w:bookmarkEnd w:id="574"/>
    </w:p>
    <w:p w14:paraId="61797A5E" w14:textId="77777777" w:rsidR="001654A4" w:rsidRPr="00AC2A11" w:rsidRDefault="001654A4" w:rsidP="003C46A0">
      <w:pPr>
        <w:pStyle w:val="Heading3"/>
        <w:rPr>
          <w:lang w:eastAsia="ko-KR"/>
        </w:rPr>
      </w:pPr>
      <w:bookmarkStart w:id="575" w:name="_Toc37127021"/>
      <w:bookmarkStart w:id="576" w:name="_Toc46492138"/>
      <w:bookmarkStart w:id="577" w:name="_Toc46492246"/>
      <w:bookmarkStart w:id="578" w:name="_Toc83742889"/>
      <w:r w:rsidRPr="00AC2A11">
        <w:rPr>
          <w:lang w:eastAsia="ko-KR"/>
        </w:rPr>
        <w:t>A.2.1</w:t>
      </w:r>
      <w:r w:rsidRPr="00AC2A11">
        <w:rPr>
          <w:lang w:eastAsia="ko-KR"/>
        </w:rPr>
        <w:tab/>
        <w:t>EHC packet format</w:t>
      </w:r>
      <w:bookmarkEnd w:id="575"/>
      <w:bookmarkEnd w:id="576"/>
      <w:bookmarkEnd w:id="577"/>
      <w:bookmarkEnd w:id="578"/>
    </w:p>
    <w:p w14:paraId="0C584D61" w14:textId="77777777" w:rsidR="001654A4" w:rsidRPr="00AC2A11" w:rsidRDefault="001654A4" w:rsidP="003C46A0">
      <w:pPr>
        <w:pStyle w:val="Heading4"/>
        <w:rPr>
          <w:lang w:eastAsia="ko-KR"/>
        </w:rPr>
      </w:pPr>
      <w:bookmarkStart w:id="579" w:name="_Toc37127022"/>
      <w:bookmarkStart w:id="580" w:name="_Toc46492139"/>
      <w:bookmarkStart w:id="581" w:name="_Toc46492247"/>
      <w:bookmarkStart w:id="582" w:name="_Toc83742890"/>
      <w:r w:rsidRPr="00AC2A11">
        <w:rPr>
          <w:lang w:eastAsia="ko-KR"/>
        </w:rPr>
        <w:t>A.2.1.1</w:t>
      </w:r>
      <w:r w:rsidRPr="00AC2A11">
        <w:rPr>
          <w:lang w:eastAsia="ko-KR"/>
        </w:rPr>
        <w:tab/>
        <w:t>EHC Full Header packet and EHC Compressed Header packet</w:t>
      </w:r>
      <w:bookmarkEnd w:id="579"/>
      <w:bookmarkEnd w:id="580"/>
      <w:bookmarkEnd w:id="581"/>
      <w:bookmarkEnd w:id="582"/>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2F580F" w:rsidP="003C46A0">
      <w:pPr>
        <w:pStyle w:val="TH"/>
      </w:pPr>
      <w:r w:rsidRPr="00AC2A11">
        <w:rPr>
          <w:noProof/>
        </w:rPr>
        <w:object w:dxaOrig="4597" w:dyaOrig="4909" w14:anchorId="6B8D92EB">
          <v:shape id="_x0000_i1042" type="#_x0000_t75" alt="" style="width:227.5pt;height:246.05pt;mso-width-percent:0;mso-height-percent:0;mso-width-percent:0;mso-height-percent:0" o:ole="">
            <v:imagedata r:id="rId54" o:title=""/>
          </v:shape>
          <o:OLEObject Type="Embed" ProgID="Visio.Drawing.15" ShapeID="_x0000_i1042" DrawAspect="Content" ObjectID="_1698656846" r:id="rId55"/>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2F580F" w:rsidP="003C46A0">
      <w:pPr>
        <w:pStyle w:val="TH"/>
        <w:rPr>
          <w:rFonts w:eastAsiaTheme="minorEastAsia"/>
          <w:lang w:eastAsia="ko-KR"/>
        </w:rPr>
      </w:pPr>
      <w:r w:rsidRPr="00AC2A11">
        <w:rPr>
          <w:noProof/>
        </w:rPr>
        <w:object w:dxaOrig="4597" w:dyaOrig="3192" w14:anchorId="497688AD">
          <v:shape id="_x0000_i1043" type="#_x0000_t75" alt="" style="width:227.5pt;height:161.65pt;mso-width-percent:0;mso-height-percent:0;mso-width-percent:0;mso-height-percent:0" o:ole="">
            <v:imagedata r:id="rId56" o:title=""/>
          </v:shape>
          <o:OLEObject Type="Embed" ProgID="Visio.Drawing.15" ShapeID="_x0000_i1043" DrawAspect="Content" ObjectID="_1698656847" r:id="rId57"/>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Heading4"/>
        <w:rPr>
          <w:lang w:eastAsia="ko-KR"/>
        </w:rPr>
      </w:pPr>
      <w:bookmarkStart w:id="583" w:name="_Toc37127023"/>
      <w:bookmarkStart w:id="584" w:name="_Toc46492140"/>
      <w:bookmarkStart w:id="585" w:name="_Toc46492248"/>
      <w:bookmarkStart w:id="586" w:name="_Toc83742891"/>
      <w:r w:rsidRPr="00AC2A11">
        <w:rPr>
          <w:lang w:eastAsia="ko-KR"/>
        </w:rPr>
        <w:t>A.2.1.2</w:t>
      </w:r>
      <w:r w:rsidRPr="00AC2A11">
        <w:rPr>
          <w:lang w:eastAsia="ko-KR"/>
        </w:rPr>
        <w:tab/>
        <w:t>EHC feedback packet</w:t>
      </w:r>
      <w:bookmarkEnd w:id="583"/>
      <w:bookmarkEnd w:id="584"/>
      <w:bookmarkEnd w:id="585"/>
      <w:bookmarkEnd w:id="586"/>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2F580F" w:rsidP="003C46A0">
      <w:pPr>
        <w:pStyle w:val="TH"/>
        <w:rPr>
          <w:rFonts w:eastAsiaTheme="minorEastAsia"/>
          <w:lang w:eastAsia="ko-KR"/>
        </w:rPr>
      </w:pPr>
      <w:r w:rsidRPr="00AC2A11">
        <w:rPr>
          <w:noProof/>
        </w:rPr>
        <w:object w:dxaOrig="4597" w:dyaOrig="1513" w14:anchorId="077D5E2B">
          <v:shape id="_x0000_i1044" type="#_x0000_t75" alt="" style="width:227.5pt;height:77.75pt;mso-width-percent:0;mso-height-percent:0;mso-width-percent:0;mso-height-percent:0" o:ole="">
            <v:imagedata r:id="rId58" o:title=""/>
          </v:shape>
          <o:OLEObject Type="Embed" ProgID="Visio.Drawing.15" ShapeID="_x0000_i1044" DrawAspect="Content" ObjectID="_1698656848" r:id="rId59"/>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Heading3"/>
        <w:rPr>
          <w:lang w:eastAsia="ko-KR"/>
        </w:rPr>
      </w:pPr>
      <w:bookmarkStart w:id="587" w:name="_Toc37127024"/>
      <w:bookmarkStart w:id="588" w:name="_Toc46492141"/>
      <w:bookmarkStart w:id="589" w:name="_Toc46492249"/>
      <w:bookmarkStart w:id="590" w:name="_Toc83742892"/>
      <w:r w:rsidRPr="00AC2A11">
        <w:rPr>
          <w:lang w:eastAsia="ko-KR"/>
        </w:rPr>
        <w:t>A.2.2</w:t>
      </w:r>
      <w:r w:rsidRPr="00AC2A11">
        <w:rPr>
          <w:lang w:eastAsia="ko-KR"/>
        </w:rPr>
        <w:tab/>
        <w:t>Parameters</w:t>
      </w:r>
      <w:bookmarkEnd w:id="587"/>
      <w:bookmarkEnd w:id="588"/>
      <w:bookmarkEnd w:id="589"/>
      <w:bookmarkEnd w:id="590"/>
    </w:p>
    <w:p w14:paraId="247A9C25" w14:textId="77777777" w:rsidR="001654A4" w:rsidRPr="00AC2A11" w:rsidRDefault="001654A4" w:rsidP="003C46A0">
      <w:pPr>
        <w:pStyle w:val="Heading4"/>
        <w:rPr>
          <w:lang w:eastAsia="ko-KR"/>
        </w:rPr>
      </w:pPr>
      <w:bookmarkStart w:id="591" w:name="_Toc37127025"/>
      <w:bookmarkStart w:id="592" w:name="_Toc46492142"/>
      <w:bookmarkStart w:id="593" w:name="_Toc46492250"/>
      <w:bookmarkStart w:id="594" w:name="_Toc83742893"/>
      <w:r w:rsidRPr="00AC2A11">
        <w:rPr>
          <w:lang w:eastAsia="ko-KR"/>
        </w:rPr>
        <w:t>A.2.2.1</w:t>
      </w:r>
      <w:r w:rsidRPr="00AC2A11">
        <w:rPr>
          <w:lang w:eastAsia="ko-KR"/>
        </w:rPr>
        <w:tab/>
        <w:t>F/C</w:t>
      </w:r>
      <w:bookmarkEnd w:id="591"/>
      <w:bookmarkEnd w:id="592"/>
      <w:bookmarkEnd w:id="593"/>
      <w:bookmarkEnd w:id="594"/>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Heading4"/>
        <w:rPr>
          <w:rFonts w:eastAsia="SimSun"/>
          <w:lang w:eastAsia="ko-KR"/>
        </w:rPr>
      </w:pPr>
      <w:bookmarkStart w:id="595" w:name="_Toc37127026"/>
      <w:bookmarkStart w:id="596" w:name="_Toc46492143"/>
      <w:bookmarkStart w:id="597" w:name="_Toc46492251"/>
      <w:bookmarkStart w:id="598"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595"/>
      <w:bookmarkEnd w:id="596"/>
      <w:bookmarkEnd w:id="597"/>
      <w:bookmarkEnd w:id="598"/>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proofErr w:type="spellStart"/>
      <w:r w:rsidRPr="00AC2A11">
        <w:rPr>
          <w:i/>
        </w:rPr>
        <w:t>ehc</w:t>
      </w:r>
      <w:proofErr w:type="spellEnd"/>
      <w:r w:rsidRPr="00AC2A11">
        <w:rPr>
          <w:i/>
        </w:rPr>
        <w:t>-CID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Heading8"/>
      </w:pPr>
      <w:bookmarkStart w:id="599" w:name="_Toc37127027"/>
      <w:bookmarkStart w:id="600" w:name="_Toc46492144"/>
      <w:bookmarkStart w:id="601" w:name="_Toc46492252"/>
      <w:bookmarkStart w:id="602"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603" w:name="historyclause"/>
      <w:bookmarkEnd w:id="566"/>
      <w:bookmarkEnd w:id="599"/>
      <w:bookmarkEnd w:id="600"/>
      <w:bookmarkEnd w:id="601"/>
      <w:bookmarkEnd w:id="602"/>
      <w:bookmarkEnd w:id="60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proofErr w:type="spellStart"/>
            <w:r w:rsidRPr="00AC2A11">
              <w:rPr>
                <w:b/>
                <w:sz w:val="16"/>
              </w:rPr>
              <w:t>TDoc</w:t>
            </w:r>
            <w:proofErr w:type="spellEnd"/>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proofErr w:type="spellStart"/>
            <w:r w:rsidRPr="00AC2A11">
              <w:rPr>
                <w:sz w:val="16"/>
                <w:szCs w:val="16"/>
                <w:lang w:eastAsia="ko-KR"/>
              </w:rPr>
              <w:t>x.</w:t>
            </w:r>
            <w:proofErr w:type="gramStart"/>
            <w:r w:rsidRPr="00AC2A11">
              <w:rPr>
                <w:sz w:val="16"/>
                <w:szCs w:val="16"/>
                <w:lang w:eastAsia="ko-KR"/>
              </w:rPr>
              <w:t>y.z</w:t>
            </w:r>
            <w:proofErr w:type="spellEnd"/>
            <w:proofErr w:type="gramEnd"/>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 xml:space="preserve">38.323 corrections‎ on </w:t>
            </w:r>
            <w:proofErr w:type="spellStart"/>
            <w:r w:rsidRPr="00AC2A11">
              <w:rPr>
                <w:sz w:val="16"/>
                <w:szCs w:val="16"/>
              </w:rPr>
              <w:t>Sidelink</w:t>
            </w:r>
            <w:proofErr w:type="spellEnd"/>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24 (modified): The legacy PDCP re-establishment or data recovery in UL should be performed by the Remote UE during path switch if gNB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12: The PDCP entity release for a SLRB of </w:t>
      </w:r>
      <w:proofErr w:type="spellStart"/>
      <w:r w:rsidRPr="003931D3">
        <w:t>sidelink</w:t>
      </w:r>
      <w:proofErr w:type="spellEnd"/>
      <w:r w:rsidRPr="003931D3">
        <w:t xml:space="preserve">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 xml:space="preserve">No ciphering and integrity protection in PDCP layer </w:t>
      </w:r>
      <w:proofErr w:type="gramStart"/>
      <w:r>
        <w:t>is</w:t>
      </w:r>
      <w:proofErr w:type="gramEnd"/>
      <w:r>
        <w:t xml:space="preserve">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Pr="009E0372">
        <w:rPr>
          <w:u w:val="single"/>
        </w:rPr>
        <w:t>T</w:t>
      </w:r>
      <w:r>
        <w:t>he</w:t>
      </w:r>
      <w:proofErr w:type="spellEnd"/>
      <w:r>
        <w:t xml:space="preserv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 xml:space="preserve">Proposal 8: The same PDCP data PDU format as SL-SRB0 is used for </w:t>
      </w:r>
      <w:proofErr w:type="spellStart"/>
      <w:r w:rsidRPr="004846B1">
        <w:t>sidelink</w:t>
      </w:r>
      <w:proofErr w:type="spellEnd"/>
      <w:r w:rsidRPr="004846B1">
        <w:t xml:space="preserve">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6" w:author="CATT-hao" w:date="2021-11-15T16:19:00Z" w:initials="CATT">
    <w:p w14:paraId="20EB4A16" w14:textId="18E1B3D2" w:rsidR="00490968" w:rsidRDefault="00490968">
      <w:pPr>
        <w:pStyle w:val="CommentText"/>
      </w:pPr>
      <w:r>
        <w:rPr>
          <w:rStyle w:val="CommentReference"/>
        </w:rPr>
        <w:annotationRef/>
      </w:r>
      <w:r w:rsidRPr="002A4A01">
        <w:rPr>
          <w:rFonts w:eastAsia="DengXian"/>
          <w:lang w:eastAsia="zh-CN"/>
        </w:rPr>
        <w:t>PDCP entity re-establishment for SL-SRB4 is not supported.</w:t>
      </w:r>
    </w:p>
  </w:comment>
  <w:comment w:id="117" w:author="Hyunjeong Kang (Samsung)" w:date="2021-11-16T13:30:00Z" w:initials="HJ">
    <w:p w14:paraId="365AF354" w14:textId="52194EFA" w:rsidR="00001D42" w:rsidRDefault="00001D42">
      <w:pPr>
        <w:pStyle w:val="CommentText"/>
        <w:rPr>
          <w:lang w:eastAsia="ko-KR"/>
        </w:rPr>
      </w:pPr>
      <w:r>
        <w:rPr>
          <w:rStyle w:val="CommentReference"/>
        </w:rPr>
        <w:annotationRef/>
      </w:r>
      <w:r>
        <w:rPr>
          <w:rFonts w:hint="eastAsia"/>
          <w:lang w:eastAsia="ko-KR"/>
        </w:rPr>
        <w:t>ok</w:t>
      </w:r>
    </w:p>
  </w:comment>
  <w:comment w:id="118" w:author="Apple - Zhibin Wu" w:date="2021-11-16T11:54:00Z" w:initials="ZW">
    <w:p w14:paraId="55B66E3B" w14:textId="214745E8" w:rsidR="00C216A9" w:rsidRDefault="00C216A9">
      <w:pPr>
        <w:pStyle w:val="CommentText"/>
      </w:pPr>
      <w:r>
        <w:rPr>
          <w:rStyle w:val="CommentReference"/>
        </w:rPr>
        <w:annotationRef/>
      </w:r>
      <w:r>
        <w:t>When adding a new NOTE, the numbering of the NOTE above also needs to be changed to “NOTE 1”.</w:t>
      </w:r>
    </w:p>
  </w:comment>
  <w:comment w:id="273" w:author="CATT-hao" w:date="2021-11-15T16:19:00Z" w:initials="CATT">
    <w:p w14:paraId="78C1AE1B" w14:textId="4AF77D77" w:rsidR="00490968" w:rsidRDefault="00490968">
      <w:pPr>
        <w:pStyle w:val="CommentText"/>
      </w:pPr>
      <w:r>
        <w:rPr>
          <w:rStyle w:val="CommentReference"/>
        </w:rPr>
        <w:annotationRef/>
      </w:r>
      <w:r w:rsidRPr="004846B1">
        <w:t xml:space="preserve">No ciphering and integrity protection in PDCP layer </w:t>
      </w:r>
      <w:proofErr w:type="gramStart"/>
      <w:r w:rsidRPr="004846B1">
        <w:t>is</w:t>
      </w:r>
      <w:proofErr w:type="gramEnd"/>
      <w:r w:rsidRPr="004846B1">
        <w:t xml:space="preserve"> needed for the discovery messages.</w:t>
      </w:r>
    </w:p>
  </w:comment>
  <w:comment w:id="274" w:author="Hyunjeong Kang (Samsung)" w:date="2021-11-16T13:23:00Z" w:initials="HJ">
    <w:p w14:paraId="7DD9DA35" w14:textId="53A30088" w:rsidR="00490968" w:rsidRPr="00490968" w:rsidRDefault="00490968">
      <w:pPr>
        <w:pStyle w:val="CommentText"/>
        <w:rPr>
          <w:rFonts w:eastAsiaTheme="minorEastAsia"/>
        </w:rPr>
      </w:pPr>
      <w:r>
        <w:rPr>
          <w:rStyle w:val="CommentReference"/>
        </w:rPr>
        <w:annotationRef/>
      </w:r>
      <w:r>
        <w:rPr>
          <w:rFonts w:hint="eastAsia"/>
          <w:lang w:eastAsia="ko-KR"/>
        </w:rPr>
        <w:t xml:space="preserve">Since this sentence is about NR </w:t>
      </w:r>
      <w:proofErr w:type="spellStart"/>
      <w:r>
        <w:rPr>
          <w:lang w:eastAsia="ko-KR"/>
        </w:rPr>
        <w:t>sidelink</w:t>
      </w:r>
      <w:proofErr w:type="spellEnd"/>
      <w:r>
        <w:rPr>
          <w:lang w:eastAsia="ko-KR"/>
        </w:rPr>
        <w:t xml:space="preserve"> communication and it is not about NR </w:t>
      </w:r>
      <w:proofErr w:type="spellStart"/>
      <w:proofErr w:type="gramStart"/>
      <w:r>
        <w:rPr>
          <w:lang w:eastAsia="ko-KR"/>
        </w:rPr>
        <w:t>sidelink</w:t>
      </w:r>
      <w:proofErr w:type="spellEnd"/>
      <w:r>
        <w:rPr>
          <w:lang w:eastAsia="ko-KR"/>
        </w:rPr>
        <w:t xml:space="preserve">  discovery</w:t>
      </w:r>
      <w:proofErr w:type="gramEnd"/>
      <w:r>
        <w:rPr>
          <w:lang w:eastAsia="ko-KR"/>
        </w:rPr>
        <w:t>, I think that the proposed change by CATT is not needed.</w:t>
      </w:r>
    </w:p>
  </w:comment>
  <w:comment w:id="275" w:author="Qualcomm - Peng Cheng" w:date="2021-11-15T23:01:00Z" w:initials="PC">
    <w:p w14:paraId="5937A980" w14:textId="77777777" w:rsidR="00A72C96" w:rsidRDefault="00A72C96">
      <w:pPr>
        <w:pStyle w:val="CommentText"/>
      </w:pPr>
      <w:r>
        <w:rPr>
          <w:rStyle w:val="CommentReference"/>
        </w:rPr>
        <w:annotationRef/>
      </w:r>
      <w:r>
        <w:t>We think we can choose below two ways:</w:t>
      </w:r>
    </w:p>
    <w:p w14:paraId="6AC5AFB3" w14:textId="77777777" w:rsidR="00A72C96" w:rsidRDefault="00A72C96" w:rsidP="00A72C96">
      <w:pPr>
        <w:pStyle w:val="CommentText"/>
        <w:numPr>
          <w:ilvl w:val="0"/>
          <w:numId w:val="15"/>
        </w:numPr>
      </w:pPr>
      <w:r>
        <w:t xml:space="preserve"> We don’t capture ciphering and IP for discovery in 38.323, but rely on 38.300 for general description</w:t>
      </w:r>
    </w:p>
    <w:p w14:paraId="452155C9" w14:textId="77777777" w:rsidR="00A72C96" w:rsidRDefault="00A72C96" w:rsidP="00A72C96">
      <w:pPr>
        <w:pStyle w:val="CommentText"/>
        <w:numPr>
          <w:ilvl w:val="0"/>
          <w:numId w:val="15"/>
        </w:numPr>
      </w:pPr>
      <w:r>
        <w:t xml:space="preserve"> We add a new paragraph on discovery</w:t>
      </w:r>
    </w:p>
    <w:p w14:paraId="288C5E56" w14:textId="77777777" w:rsidR="00A72C96" w:rsidRDefault="00A72C96" w:rsidP="00A72C96">
      <w:pPr>
        <w:pStyle w:val="CommentText"/>
      </w:pPr>
    </w:p>
    <w:p w14:paraId="08F47421" w14:textId="46A94D93" w:rsidR="00A72C96" w:rsidRDefault="00A72C96" w:rsidP="00A72C96">
      <w:pPr>
        <w:pStyle w:val="CommentText"/>
      </w:pPr>
      <w:r>
        <w:t xml:space="preserve">Currently, we don’t have strong view on above 2 ways because the special specification for discovery is minor. But if we need to add more specification later for discovery, then Alt-2) may be better.  </w:t>
      </w:r>
    </w:p>
  </w:comment>
  <w:comment w:id="276" w:author="Apple - Zhibin Wu" w:date="2021-11-16T12:01:00Z" w:initials="ZW">
    <w:p w14:paraId="6ED17918" w14:textId="20A4EBC3" w:rsidR="00C216A9" w:rsidRDefault="00C216A9">
      <w:pPr>
        <w:pStyle w:val="CommentText"/>
      </w:pPr>
      <w:r>
        <w:rPr>
          <w:rStyle w:val="CommentReference"/>
        </w:rPr>
        <w:annotationRef/>
      </w: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77" w:author="vivo(Jing)" w:date="2021-11-17T17:15:00Z" w:initials="Jing">
    <w:p w14:paraId="04E9E8FE" w14:textId="6BFA94CA" w:rsidR="00ED0376" w:rsidRDefault="00ED0376">
      <w:pPr>
        <w:pStyle w:val="CommentText"/>
        <w:rPr>
          <w:rFonts w:eastAsia="DengXian"/>
          <w:lang w:eastAsia="zh-CN"/>
        </w:rPr>
      </w:pPr>
      <w:r>
        <w:rPr>
          <w:rStyle w:val="CommentReference"/>
        </w:rPr>
        <w:annotationRef/>
      </w:r>
      <w:r>
        <w:rPr>
          <w:rFonts w:eastAsia="DengXian"/>
          <w:lang w:eastAsia="zh-CN"/>
        </w:rPr>
        <w:t xml:space="preserve">First it is better to be </w:t>
      </w:r>
      <w:r w:rsidRPr="00ED0376">
        <w:rPr>
          <w:rFonts w:eastAsia="DengXian"/>
          <w:color w:val="FF0000"/>
          <w:lang w:eastAsia="zh-CN"/>
        </w:rPr>
        <w:t>SL-</w:t>
      </w:r>
      <w:r>
        <w:rPr>
          <w:rFonts w:eastAsia="DengXian"/>
          <w:lang w:eastAsia="zh-CN"/>
        </w:rPr>
        <w:t>SRB4.</w:t>
      </w:r>
    </w:p>
    <w:p w14:paraId="2CB89842" w14:textId="2AEC13FE" w:rsidR="00ED0376" w:rsidRDefault="00ED0376">
      <w:pPr>
        <w:pStyle w:val="CommentText"/>
        <w:rPr>
          <w:rFonts w:eastAsia="DengXian"/>
          <w:lang w:eastAsia="zh-CN"/>
        </w:rPr>
      </w:pPr>
      <w:r>
        <w:rPr>
          <w:rFonts w:eastAsia="DengXian"/>
          <w:lang w:eastAsia="zh-CN"/>
        </w:rPr>
        <w:t>We can accept the change here, because anyway here it talks about SL-SRB and we only exclude SL-SRB0 in the bracket which may be misleading that SL-SRB4 is included.</w:t>
      </w:r>
    </w:p>
    <w:p w14:paraId="3977C534" w14:textId="2DD44116" w:rsidR="00ED0376" w:rsidRPr="00ED0376" w:rsidRDefault="00ED0376">
      <w:pPr>
        <w:pStyle w:val="CommentText"/>
        <w:rPr>
          <w:rFonts w:eastAsia="DengXian"/>
          <w:lang w:eastAsia="zh-CN"/>
        </w:rPr>
      </w:pPr>
      <w:r>
        <w:rPr>
          <w:rFonts w:eastAsia="DengXian"/>
          <w:lang w:eastAsia="zh-CN"/>
        </w:rPr>
        <w:t xml:space="preserve">It is also fine for using </w:t>
      </w:r>
      <w:proofErr w:type="gramStart"/>
      <w:r>
        <w:rPr>
          <w:rFonts w:eastAsia="DengXian"/>
          <w:lang w:eastAsia="zh-CN"/>
        </w:rPr>
        <w:t>a</w:t>
      </w:r>
      <w:proofErr w:type="gramEnd"/>
      <w:r>
        <w:rPr>
          <w:rFonts w:eastAsia="DengXian"/>
          <w:lang w:eastAsia="zh-CN"/>
        </w:rPr>
        <w:t xml:space="preserve"> EN to further consider whether other changes are needed for discovery and we may adopt a new paragraph.</w:t>
      </w:r>
    </w:p>
  </w:comment>
  <w:comment w:id="278" w:author="Nokia - jakob.buthler" w:date="2021-11-17T12:15:00Z" w:initials="Nokia">
    <w:p w14:paraId="68EE4241" w14:textId="77777777" w:rsidR="00B678DD" w:rsidRDefault="00B678DD">
      <w:pPr>
        <w:pStyle w:val="CommentText"/>
      </w:pPr>
      <w:r>
        <w:rPr>
          <w:rStyle w:val="CommentReference"/>
        </w:rPr>
        <w:annotationRef/>
      </w:r>
      <w:r>
        <w:t xml:space="preserve">We agree to </w:t>
      </w:r>
      <w:proofErr w:type="spellStart"/>
      <w:r w:rsidR="00A65892">
        <w:t>Samsungs</w:t>
      </w:r>
      <w:proofErr w:type="spellEnd"/>
      <w:r w:rsidR="00A65892">
        <w:t xml:space="preserve"> comments that this change is not needed, as it is for SL communication.</w:t>
      </w:r>
    </w:p>
    <w:p w14:paraId="15056203" w14:textId="782A8B45" w:rsidR="00A65892" w:rsidRDefault="009D09E0">
      <w:pPr>
        <w:pStyle w:val="CommentText"/>
      </w:pPr>
      <w:r>
        <w:t xml:space="preserve">Leaning towards </w:t>
      </w:r>
      <w:proofErr w:type="spellStart"/>
      <w:r>
        <w:t>Qualcomms</w:t>
      </w:r>
      <w:proofErr w:type="spellEnd"/>
      <w:r>
        <w:t xml:space="preserve"> proposal to add a new paragraph for discovery</w:t>
      </w:r>
    </w:p>
  </w:comment>
  <w:comment w:id="286" w:author="CATT-hao" w:date="2021-11-15T16:19:00Z" w:initials="CATT">
    <w:p w14:paraId="66B9ABAF" w14:textId="51FEFF14" w:rsidR="00490968" w:rsidRDefault="00490968">
      <w:pPr>
        <w:pStyle w:val="CommentText"/>
      </w:pPr>
      <w:r>
        <w:rPr>
          <w:rStyle w:val="CommentReference"/>
        </w:rPr>
        <w:annotationRef/>
      </w:r>
      <w:r w:rsidRPr="004846B1">
        <w:t xml:space="preserve">No ciphering and integrity protection in PDCP layer </w:t>
      </w:r>
      <w:proofErr w:type="gramStart"/>
      <w:r w:rsidRPr="004846B1">
        <w:t>is</w:t>
      </w:r>
      <w:proofErr w:type="gramEnd"/>
      <w:r w:rsidRPr="004846B1">
        <w:t xml:space="preserve"> needed for the discovery messages.</w:t>
      </w:r>
    </w:p>
  </w:comment>
  <w:comment w:id="287" w:author="Hyunjeong Kang (Samsung)" w:date="2021-11-16T13:25:00Z" w:initials="HJ">
    <w:p w14:paraId="56C0D281" w14:textId="59DBB4E5" w:rsidR="00490968" w:rsidRDefault="00490968">
      <w:pPr>
        <w:pStyle w:val="CommentText"/>
        <w:rPr>
          <w:lang w:eastAsia="ko-KR"/>
        </w:rPr>
      </w:pPr>
      <w:r>
        <w:rPr>
          <w:rStyle w:val="CommentReference"/>
        </w:rPr>
        <w:annotationRef/>
      </w:r>
      <w:r>
        <w:rPr>
          <w:rFonts w:hint="eastAsia"/>
          <w:lang w:eastAsia="ko-KR"/>
        </w:rPr>
        <w:t xml:space="preserve">This sentence is for SRBs over </w:t>
      </w:r>
      <w:proofErr w:type="spellStart"/>
      <w:r>
        <w:rPr>
          <w:rFonts w:hint="eastAsia"/>
          <w:lang w:eastAsia="ko-KR"/>
        </w:rPr>
        <w:t>Uu</w:t>
      </w:r>
      <w:proofErr w:type="spellEnd"/>
      <w:r>
        <w:rPr>
          <w:rFonts w:hint="eastAsia"/>
          <w:lang w:eastAsia="ko-KR"/>
        </w:rPr>
        <w:t xml:space="preserve"> interface. </w:t>
      </w:r>
      <w:r>
        <w:rPr>
          <w:lang w:eastAsia="ko-KR"/>
        </w:rPr>
        <w:t xml:space="preserve">The next sentence is for SRBs over </w:t>
      </w:r>
      <w:proofErr w:type="spellStart"/>
      <w:r>
        <w:rPr>
          <w:lang w:eastAsia="ko-KR"/>
        </w:rPr>
        <w:t>sidelink</w:t>
      </w:r>
      <w:proofErr w:type="spellEnd"/>
      <w:r>
        <w:rPr>
          <w:lang w:eastAsia="ko-KR"/>
        </w:rPr>
        <w:t xml:space="preserve"> interface. </w:t>
      </w:r>
      <w:proofErr w:type="gramStart"/>
      <w:r>
        <w:rPr>
          <w:lang w:eastAsia="ko-KR"/>
        </w:rPr>
        <w:t>So</w:t>
      </w:r>
      <w:proofErr w:type="gramEnd"/>
      <w:r>
        <w:rPr>
          <w:lang w:eastAsia="ko-KR"/>
        </w:rPr>
        <w:t xml:space="preserve"> I think that the proposed change by CATT is not needed.</w:t>
      </w:r>
    </w:p>
  </w:comment>
  <w:comment w:id="288" w:author="Apple - Zhibin Wu" w:date="2021-11-16T12:04:00Z" w:initials="ZW">
    <w:p w14:paraId="2767C5C7" w14:textId="2B4EB662" w:rsidR="00003B58" w:rsidRDefault="00003B58">
      <w:pPr>
        <w:pStyle w:val="CommentText"/>
      </w:pPr>
      <w:r>
        <w:rPr>
          <w:rStyle w:val="CommentReference"/>
        </w:rPr>
        <w:annotationRef/>
      </w:r>
      <w:r>
        <w:t>Seems the change is placed in the wrong sentence. I agree with Samsung that the change is not necessary.</w:t>
      </w:r>
    </w:p>
  </w:comment>
  <w:comment w:id="289" w:author="Ericsson" w:date="2021-11-17T08:23:00Z" w:initials="Ericsson">
    <w:p w14:paraId="3FEF043A" w14:textId="295F5991" w:rsidR="00D7315A" w:rsidRDefault="00D7315A">
      <w:pPr>
        <w:pStyle w:val="CommentText"/>
      </w:pPr>
      <w:r>
        <w:rPr>
          <w:rStyle w:val="CommentReference"/>
        </w:rPr>
        <w:annotationRef/>
      </w:r>
      <w:r>
        <w:t>Wang Min-&gt; Agree, the change is not needed.</w:t>
      </w:r>
    </w:p>
  </w:comment>
  <w:comment w:id="290" w:author="vivo(Jing)" w:date="2021-11-17T17:15:00Z" w:initials="Jing">
    <w:p w14:paraId="192DDFEE" w14:textId="52499885" w:rsidR="00ED0376" w:rsidRDefault="00ED0376">
      <w:pPr>
        <w:pStyle w:val="CommentText"/>
      </w:pPr>
      <w:r>
        <w:rPr>
          <w:rStyle w:val="CommentReference"/>
        </w:rPr>
        <w:annotationRef/>
      </w:r>
      <w:r>
        <w:rPr>
          <w:rFonts w:ascii="DengXian" w:eastAsia="DengXian" w:hAnsi="DengXian"/>
          <w:lang w:eastAsia="zh-CN"/>
        </w:rPr>
        <w:t>A</w:t>
      </w:r>
      <w:r>
        <w:rPr>
          <w:rFonts w:ascii="DengXian" w:eastAsia="DengXian" w:hAnsi="DengXian" w:hint="eastAsia"/>
          <w:lang w:eastAsia="zh-CN"/>
        </w:rPr>
        <w:t>gree</w:t>
      </w:r>
      <w:r>
        <w:t xml:space="preserve"> with companies.</w:t>
      </w:r>
    </w:p>
  </w:comment>
  <w:comment w:id="291" w:author="Nokia - jakob.buthler" w:date="2021-11-17T12:16:00Z" w:initials="Nokia">
    <w:p w14:paraId="2486DA80" w14:textId="77000619" w:rsidR="004046AA" w:rsidRDefault="004046AA">
      <w:pPr>
        <w:pStyle w:val="CommentText"/>
      </w:pPr>
      <w:r>
        <w:rPr>
          <w:rStyle w:val="CommentReference"/>
        </w:rPr>
        <w:annotationRef/>
      </w:r>
      <w:r>
        <w:t>Agree with companies – not needed</w:t>
      </w:r>
    </w:p>
  </w:comment>
  <w:comment w:id="420" w:author="OPPO(Boyuan)" w:date="2021-11-15T16:19:00Z" w:initials="MSOffice">
    <w:p w14:paraId="65274315" w14:textId="6C8C3089" w:rsidR="00490968" w:rsidRPr="0004108B" w:rsidRDefault="00490968">
      <w:pPr>
        <w:pStyle w:val="CommentText"/>
        <w:rPr>
          <w:rFonts w:eastAsia="DengXian"/>
          <w:lang w:eastAsia="zh-CN"/>
        </w:rPr>
      </w:pPr>
      <w:r>
        <w:rPr>
          <w:rStyle w:val="CommentReference"/>
        </w:rPr>
        <w:annotationRef/>
      </w:r>
      <w:r>
        <w:rPr>
          <w:rFonts w:eastAsia="DengXian"/>
          <w:lang w:eastAsia="zh-CN"/>
        </w:rPr>
        <w:t xml:space="preserve">Suggest </w:t>
      </w:r>
      <w:proofErr w:type="gramStart"/>
      <w:r>
        <w:rPr>
          <w:rFonts w:eastAsia="DengXian"/>
          <w:lang w:eastAsia="zh-CN"/>
        </w:rPr>
        <w:t>to change</w:t>
      </w:r>
      <w:proofErr w:type="gramEnd"/>
      <w:r>
        <w:rPr>
          <w:rFonts w:eastAsia="DengXian"/>
          <w:lang w:eastAsia="zh-CN"/>
        </w:rPr>
        <w:t xml:space="preserve"> to “for the </w:t>
      </w:r>
      <w:proofErr w:type="spellStart"/>
      <w:r>
        <w:rPr>
          <w:rFonts w:eastAsia="DengXian"/>
          <w:lang w:eastAsia="zh-CN"/>
        </w:rPr>
        <w:t>sidelink</w:t>
      </w:r>
      <w:proofErr w:type="spellEnd"/>
      <w:r>
        <w:rPr>
          <w:rFonts w:eastAsia="DengXian"/>
          <w:lang w:eastAsia="zh-CN"/>
        </w:rPr>
        <w:t xml:space="preserve"> SRB0 and the SRB4”, for simplicity.</w:t>
      </w:r>
    </w:p>
  </w:comment>
  <w:comment w:id="421" w:author="Hyunjeong Kang (Samsung)" w:date="2021-11-16T13:27:00Z" w:initials="HJ">
    <w:p w14:paraId="1C3760FF" w14:textId="55452E0A" w:rsidR="00490968" w:rsidRDefault="00490968">
      <w:pPr>
        <w:pStyle w:val="CommentText"/>
        <w:rPr>
          <w:lang w:eastAsia="ko-KR"/>
        </w:rPr>
      </w:pPr>
      <w:r>
        <w:rPr>
          <w:rStyle w:val="CommentReference"/>
        </w:rPr>
        <w:annotationRef/>
      </w:r>
      <w:r>
        <w:rPr>
          <w:rFonts w:hint="eastAsia"/>
          <w:lang w:eastAsia="ko-KR"/>
        </w:rPr>
        <w:t>ok</w:t>
      </w:r>
    </w:p>
  </w:comment>
  <w:comment w:id="422" w:author="Apple - Zhibin Wu" w:date="2021-11-16T12:11:00Z" w:initials="ZW">
    <w:p w14:paraId="0FBC47B7" w14:textId="262C073F" w:rsidR="00003B58" w:rsidRDefault="00003B58">
      <w:pPr>
        <w:pStyle w:val="CommentText"/>
      </w:pPr>
      <w:r>
        <w:rPr>
          <w:rStyle w:val="CommentReference"/>
        </w:rPr>
        <w:annotationRef/>
      </w:r>
      <w:r>
        <w:t xml:space="preserve">No strong view, but grammar-wise, we need “for the </w:t>
      </w:r>
      <w:proofErr w:type="spellStart"/>
      <w:r>
        <w:t>sidelink</w:t>
      </w:r>
      <w:proofErr w:type="spellEnd"/>
      <w:r>
        <w:t xml:space="preserve"> SRB4” after the last “and” to be equivalent to the two “for…” counterparts before the “and”.</w:t>
      </w:r>
    </w:p>
  </w:comment>
  <w:comment w:id="423" w:author="Ericsson" w:date="2021-11-17T08:26:00Z" w:initials="Ericsson">
    <w:p w14:paraId="49FBE95D" w14:textId="780CBC48" w:rsidR="00D7315A" w:rsidRDefault="00D7315A">
      <w:pPr>
        <w:pStyle w:val="CommentText"/>
      </w:pPr>
      <w:r>
        <w:rPr>
          <w:rStyle w:val="CommentReference"/>
        </w:rPr>
        <w:annotationRef/>
      </w:r>
      <w:r>
        <w:t>Wang Min-&gt; OPPO suggested changes are fine.</w:t>
      </w:r>
    </w:p>
  </w:comment>
  <w:comment w:id="424" w:author="vivo(Jing)" w:date="2021-11-17T17:19:00Z" w:initials="Jing">
    <w:p w14:paraId="0D4B83A6" w14:textId="4558433F" w:rsidR="00ED0376" w:rsidRPr="00ED0376" w:rsidRDefault="00ED0376">
      <w:pPr>
        <w:pStyle w:val="CommentText"/>
        <w:rPr>
          <w:rFonts w:eastAsia="DengXian"/>
          <w:lang w:eastAsia="zh-CN"/>
        </w:rPr>
      </w:pPr>
      <w:r>
        <w:rPr>
          <w:rStyle w:val="CommentReference"/>
        </w:rPr>
        <w:annotationRef/>
      </w:r>
      <w:r>
        <w:rPr>
          <w:rFonts w:eastAsia="DengXian"/>
          <w:lang w:eastAsia="zh-CN"/>
        </w:rPr>
        <w:t>Agree with Apple to keep the original text.</w:t>
      </w:r>
    </w:p>
  </w:comment>
  <w:comment w:id="425" w:author="Nokia - jakob.buthler" w:date="2021-11-17T12:17:00Z" w:initials="Nokia">
    <w:p w14:paraId="5E06C77D" w14:textId="69FA727E" w:rsidR="00A96B9B" w:rsidRDefault="00A96B9B">
      <w:pPr>
        <w:pStyle w:val="CommentText"/>
      </w:pPr>
      <w:r>
        <w:rPr>
          <w:rStyle w:val="CommentReference"/>
        </w:rPr>
        <w:annotationRef/>
      </w:r>
      <w:r>
        <w:t>Agree with suggested changes</w:t>
      </w:r>
    </w:p>
  </w:comment>
  <w:comment w:id="439" w:author="CATT-hao" w:date="2021-11-15T16:19:00Z" w:initials="CATT">
    <w:p w14:paraId="3ABC3FDB" w14:textId="67161A20" w:rsidR="00490968" w:rsidRPr="007D33AC" w:rsidRDefault="00490968">
      <w:pPr>
        <w:pStyle w:val="CommentText"/>
        <w:rPr>
          <w:rFonts w:eastAsia="DengXian"/>
          <w:lang w:eastAsia="zh-CN"/>
        </w:rPr>
      </w:pPr>
      <w:r>
        <w:rPr>
          <w:rStyle w:val="CommentReference"/>
        </w:rPr>
        <w:annotationRef/>
      </w:r>
      <w:r>
        <w:rPr>
          <w:rFonts w:eastAsia="DengXian" w:hint="eastAsia"/>
          <w:lang w:eastAsia="zh-CN"/>
        </w:rPr>
        <w:t>We prefer the original wording for this part.</w:t>
      </w:r>
    </w:p>
  </w:comment>
  <w:comment w:id="440" w:author="Hyunjeong Kang (Samsung)" w:date="2021-11-16T13:28:00Z" w:initials="HJ">
    <w:p w14:paraId="00D590AF" w14:textId="4F711AF7" w:rsidR="00490968" w:rsidRDefault="00490968">
      <w:pPr>
        <w:pStyle w:val="CommentText"/>
        <w:rPr>
          <w:lang w:eastAsia="ko-KR"/>
        </w:rPr>
      </w:pPr>
      <w:r>
        <w:rPr>
          <w:rStyle w:val="CommentReference"/>
        </w:rPr>
        <w:annotationRef/>
      </w:r>
      <w:r w:rsidR="00001D42">
        <w:rPr>
          <w:lang w:eastAsia="ko-KR"/>
        </w:rPr>
        <w:t>Fail to understand the comment about “original wording”. Could you clarify a bit more?</w:t>
      </w:r>
    </w:p>
  </w:comment>
  <w:comment w:id="444" w:author="Qualcomm - Peng Cheng" w:date="2021-11-15T23:07:00Z" w:initials="PC">
    <w:p w14:paraId="19240A1A" w14:textId="0000B8AC" w:rsidR="00DA0D4D" w:rsidRDefault="00DA0D4D">
      <w:pPr>
        <w:pStyle w:val="CommentText"/>
      </w:pPr>
      <w:r>
        <w:rPr>
          <w:rStyle w:val="CommentReference"/>
        </w:rPr>
        <w:annotationRef/>
      </w:r>
      <w:r>
        <w:t>Just for clarification. According to discussion in RAN2-116e, it seems SL SRB4 can be either unicast, groupcast or broadcast? If unicast is supported, do we need to touch this clause?</w:t>
      </w:r>
    </w:p>
  </w:comment>
  <w:comment w:id="445" w:author="vivo(Jing)" w:date="2021-11-17T17:20:00Z" w:initials="Jing">
    <w:p w14:paraId="308B7D94" w14:textId="5E46A91A" w:rsidR="00ED0376" w:rsidRPr="00ED0376" w:rsidRDefault="00ED0376">
      <w:pPr>
        <w:pStyle w:val="CommentText"/>
        <w:rPr>
          <w:rFonts w:eastAsia="DengXian"/>
          <w:lang w:eastAsia="zh-CN"/>
        </w:rPr>
      </w:pPr>
      <w:r>
        <w:rPr>
          <w:rStyle w:val="CommentReference"/>
        </w:rPr>
        <w:annotationRef/>
      </w:r>
      <w:r>
        <w:rPr>
          <w:rFonts w:eastAsia="DengXian"/>
          <w:lang w:eastAsia="zh-CN"/>
        </w:rPr>
        <w:t xml:space="preserve">Although I agree in the offline discussion (e.g. non-relay discovery related), some companies have expressed the view that SL-SRB4 don’t need to be limited to certain cast type. But </w:t>
      </w:r>
      <w:proofErr w:type="gramStart"/>
      <w:r>
        <w:rPr>
          <w:rFonts w:eastAsia="DengXian"/>
          <w:lang w:eastAsia="zh-CN"/>
        </w:rPr>
        <w:t>anyway</w:t>
      </w:r>
      <w:proofErr w:type="gramEnd"/>
      <w:r>
        <w:rPr>
          <w:rFonts w:eastAsia="DengXian"/>
          <w:lang w:eastAsia="zh-CN"/>
        </w:rPr>
        <w:t xml:space="preserve"> there is no official/explicit agreement. Maybe we can wait for further confirmation.</w:t>
      </w:r>
    </w:p>
  </w:comment>
  <w:comment w:id="446" w:author="Nokia - jakob.buthler" w:date="2021-11-17T12:18:00Z" w:initials="Nokia">
    <w:p w14:paraId="0D091A55" w14:textId="02934534" w:rsidR="00681303" w:rsidRDefault="00681303">
      <w:pPr>
        <w:pStyle w:val="CommentText"/>
      </w:pPr>
      <w:r>
        <w:rPr>
          <w:rStyle w:val="CommentReference"/>
        </w:rPr>
        <w:annotationRef/>
      </w:r>
      <w:r>
        <w:t xml:space="preserve">Can we add an EN stating what we need to discuss the </w:t>
      </w:r>
      <w:r>
        <w:t>SL-SRB</w:t>
      </w:r>
      <w:proofErr w:type="gramStart"/>
      <w:r>
        <w:t>4?</w:t>
      </w:r>
      <w:bookmarkStart w:id="447" w:name="_GoBack"/>
      <w:bookmarkEnd w:id="447"/>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EB4A16" w15:done="0"/>
  <w15:commentEx w15:paraId="365AF354" w15:paraIdParent="20EB4A16" w15:done="0"/>
  <w15:commentEx w15:paraId="55B66E3B" w15:paraIdParent="20EB4A16" w15:done="0"/>
  <w15:commentEx w15:paraId="78C1AE1B" w15:done="0"/>
  <w15:commentEx w15:paraId="7DD9DA35" w15:paraIdParent="78C1AE1B" w15:done="0"/>
  <w15:commentEx w15:paraId="08F47421" w15:paraIdParent="78C1AE1B" w15:done="0"/>
  <w15:commentEx w15:paraId="6ED17918" w15:paraIdParent="78C1AE1B" w15:done="0"/>
  <w15:commentEx w15:paraId="3977C534" w15:paraIdParent="78C1AE1B" w15:done="0"/>
  <w15:commentEx w15:paraId="15056203" w15:paraIdParent="78C1AE1B" w15:done="0"/>
  <w15:commentEx w15:paraId="66B9ABAF" w15:done="0"/>
  <w15:commentEx w15:paraId="56C0D281" w15:paraIdParent="66B9ABAF" w15:done="0"/>
  <w15:commentEx w15:paraId="2767C5C7" w15:paraIdParent="66B9ABAF" w15:done="0"/>
  <w15:commentEx w15:paraId="3FEF043A" w15:paraIdParent="66B9ABAF" w15:done="0"/>
  <w15:commentEx w15:paraId="192DDFEE" w15:paraIdParent="66B9ABAF" w15:done="0"/>
  <w15:commentEx w15:paraId="2486DA80" w15:paraIdParent="66B9ABAF" w15:done="0"/>
  <w15:commentEx w15:paraId="65274315" w15:done="0"/>
  <w15:commentEx w15:paraId="1C3760FF" w15:paraIdParent="65274315" w15:done="0"/>
  <w15:commentEx w15:paraId="0FBC47B7" w15:paraIdParent="65274315" w15:done="0"/>
  <w15:commentEx w15:paraId="49FBE95D" w15:paraIdParent="65274315" w15:done="0"/>
  <w15:commentEx w15:paraId="0D4B83A6" w15:paraIdParent="65274315" w15:done="0"/>
  <w15:commentEx w15:paraId="5E06C77D" w15:paraIdParent="65274315" w15:done="0"/>
  <w15:commentEx w15:paraId="3ABC3FDB" w15:done="0"/>
  <w15:commentEx w15:paraId="00D590AF" w15:paraIdParent="3ABC3FDB" w15:done="0"/>
  <w15:commentEx w15:paraId="19240A1A" w15:done="0"/>
  <w15:commentEx w15:paraId="308B7D94" w15:paraIdParent="19240A1A" w15:done="0"/>
  <w15:commentEx w15:paraId="0D091A55" w15:paraIdParent="19240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4516" w16cex:dateUtc="2021-11-16T00:19:00Z"/>
  <w16cex:commentExtensible w16cex:durableId="253E4517" w16cex:dateUtc="2021-11-16T21:30:00Z"/>
  <w16cex:commentExtensible w16cex:durableId="253E1A7B" w16cex:dateUtc="2021-11-16T19:54:00Z"/>
  <w16cex:commentExtensible w16cex:durableId="253E4518" w16cex:dateUtc="2021-11-16T00:19:00Z"/>
  <w16cex:commentExtensible w16cex:durableId="253E4519" w16cex:dateUtc="2021-11-16T21:23:00Z"/>
  <w16cex:commentExtensible w16cex:durableId="253E464C" w16cex:dateUtc="2021-11-16T07:01:00Z"/>
  <w16cex:commentExtensible w16cex:durableId="253E1BFE" w16cex:dateUtc="2021-11-16T20:01:00Z"/>
  <w16cex:commentExtensible w16cex:durableId="253E451A" w16cex:dateUtc="2021-11-16T00:19:00Z"/>
  <w16cex:commentExtensible w16cex:durableId="253E451B" w16cex:dateUtc="2021-11-16T21:25:00Z"/>
  <w16cex:commentExtensible w16cex:durableId="253E1CD1" w16cex:dateUtc="2021-11-16T20:04:00Z"/>
  <w16cex:commentExtensible w16cex:durableId="253F3A67" w16cex:dateUtc="2021-11-17T07:23:00Z"/>
  <w16cex:commentExtensible w16cex:durableId="253CEEB5" w16cex:dateUtc="2021-11-16T00:19:00Z"/>
  <w16cex:commentExtensible w16cex:durableId="253E451D" w16cex:dateUtc="2021-11-16T21:27:00Z"/>
  <w16cex:commentExtensible w16cex:durableId="253E1E70" w16cex:dateUtc="2021-11-16T20:11:00Z"/>
  <w16cex:commentExtensible w16cex:durableId="253F3B23" w16cex:dateUtc="2021-11-17T07:26:00Z"/>
  <w16cex:commentExtensible w16cex:durableId="253E451E" w16cex:dateUtc="2021-11-16T00:19:00Z"/>
  <w16cex:commentExtensible w16cex:durableId="253E451F" w16cex:dateUtc="2021-11-16T21:28: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EB4A16" w16cid:durableId="253E4516"/>
  <w16cid:commentId w16cid:paraId="365AF354" w16cid:durableId="253E4517"/>
  <w16cid:commentId w16cid:paraId="55B66E3B" w16cid:durableId="253E1A7B"/>
  <w16cid:commentId w16cid:paraId="78C1AE1B" w16cid:durableId="253E4518"/>
  <w16cid:commentId w16cid:paraId="7DD9DA35" w16cid:durableId="253E4519"/>
  <w16cid:commentId w16cid:paraId="08F47421" w16cid:durableId="253E464C"/>
  <w16cid:commentId w16cid:paraId="6ED17918" w16cid:durableId="253E1BFE"/>
  <w16cid:commentId w16cid:paraId="3977C534" w16cid:durableId="253F704C"/>
  <w16cid:commentId w16cid:paraId="15056203" w16cid:durableId="253F70DA"/>
  <w16cid:commentId w16cid:paraId="66B9ABAF" w16cid:durableId="253E451A"/>
  <w16cid:commentId w16cid:paraId="56C0D281" w16cid:durableId="253E451B"/>
  <w16cid:commentId w16cid:paraId="2767C5C7" w16cid:durableId="253E1CD1"/>
  <w16cid:commentId w16cid:paraId="3FEF043A" w16cid:durableId="253F3A67"/>
  <w16cid:commentId w16cid:paraId="192DDFEE" w16cid:durableId="253F7051"/>
  <w16cid:commentId w16cid:paraId="2486DA80" w16cid:durableId="253F7126"/>
  <w16cid:commentId w16cid:paraId="65274315" w16cid:durableId="253CEEB5"/>
  <w16cid:commentId w16cid:paraId="1C3760FF" w16cid:durableId="253E451D"/>
  <w16cid:commentId w16cid:paraId="0FBC47B7" w16cid:durableId="253E1E70"/>
  <w16cid:commentId w16cid:paraId="49FBE95D" w16cid:durableId="253F3B23"/>
  <w16cid:commentId w16cid:paraId="0D4B83A6" w16cid:durableId="253F7056"/>
  <w16cid:commentId w16cid:paraId="5E06C77D" w16cid:durableId="253F7159"/>
  <w16cid:commentId w16cid:paraId="3ABC3FDB" w16cid:durableId="253E451E"/>
  <w16cid:commentId w16cid:paraId="00D590AF" w16cid:durableId="253E451F"/>
  <w16cid:commentId w16cid:paraId="19240A1A" w16cid:durableId="253E47BF"/>
  <w16cid:commentId w16cid:paraId="308B7D94" w16cid:durableId="253F705A"/>
  <w16cid:commentId w16cid:paraId="0D091A55" w16cid:durableId="253F71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097A" w14:textId="77777777" w:rsidR="00B60435" w:rsidRDefault="00B60435">
      <w:r>
        <w:separator/>
      </w:r>
    </w:p>
  </w:endnote>
  <w:endnote w:type="continuationSeparator" w:id="0">
    <w:p w14:paraId="1EDCDABB" w14:textId="77777777" w:rsidR="00B60435" w:rsidRDefault="00B6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88BF" w14:textId="77777777" w:rsidR="00490968" w:rsidRDefault="004909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0B2E" w14:textId="77777777" w:rsidR="00B60435" w:rsidRDefault="00B60435">
      <w:r>
        <w:separator/>
      </w:r>
    </w:p>
  </w:footnote>
  <w:footnote w:type="continuationSeparator" w:id="0">
    <w:p w14:paraId="2079B7C6" w14:textId="77777777" w:rsidR="00B60435" w:rsidRDefault="00B6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A438" w14:textId="20D42339" w:rsidR="00490968" w:rsidRDefault="00490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0376">
      <w:rPr>
        <w:rFonts w:ascii="Arial" w:hAnsi="Arial" w:cs="Arial"/>
        <w:b/>
        <w:noProof/>
        <w:sz w:val="18"/>
        <w:szCs w:val="18"/>
      </w:rPr>
      <w:t>26</w:t>
    </w:r>
    <w:r>
      <w:rPr>
        <w:rFonts w:ascii="Arial" w:hAnsi="Arial" w:cs="Arial"/>
        <w:b/>
        <w:sz w:val="18"/>
        <w:szCs w:val="18"/>
      </w:rPr>
      <w:fldChar w:fldCharType="end"/>
    </w:r>
  </w:p>
  <w:p w14:paraId="3E6C3D74" w14:textId="77777777" w:rsidR="00490968" w:rsidRDefault="00490968"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Hyunjeong">
    <w15:presenceInfo w15:providerId="None" w15:userId="Samsung_Hyunjeong"/>
  </w15:person>
  <w15:person w15:author="Hyunjeong Kang (Samsung)">
    <w15:presenceInfo w15:providerId="None" w15:userId="Hyunjeong Kang (Samsung)"/>
  </w15:person>
  <w15:person w15:author="Nokia - jakob.buthler">
    <w15:presenceInfo w15:providerId="None" w15:userId="Nokia - jakob.buthler"/>
  </w15:person>
  <w15:person w15:author="Ericsson">
    <w15:presenceInfo w15:providerId="None" w15:userId="Ericsson"/>
  </w15:person>
  <w15:person w15:author="Qualcomm - Peng Cheng">
    <w15:presenceInfo w15:providerId="None" w15:userId="Qualcomm - Peng Cheng"/>
  </w15:person>
  <w15:person w15:author="vivo(Jing)">
    <w15:presenceInfo w15:providerId="None" w15:userId="vivo(Ji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01D42"/>
    <w:rsid w:val="00003B58"/>
    <w:rsid w:val="00022658"/>
    <w:rsid w:val="00033397"/>
    <w:rsid w:val="00040095"/>
    <w:rsid w:val="0004108B"/>
    <w:rsid w:val="00051834"/>
    <w:rsid w:val="00054A22"/>
    <w:rsid w:val="000655A6"/>
    <w:rsid w:val="000706D3"/>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A4A01"/>
    <w:rsid w:val="002D58DF"/>
    <w:rsid w:val="002D71A7"/>
    <w:rsid w:val="002E7A71"/>
    <w:rsid w:val="002F23AD"/>
    <w:rsid w:val="002F580F"/>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046AA"/>
    <w:rsid w:val="00417B64"/>
    <w:rsid w:val="00432BD1"/>
    <w:rsid w:val="00433436"/>
    <w:rsid w:val="00433821"/>
    <w:rsid w:val="00441CFD"/>
    <w:rsid w:val="0044226D"/>
    <w:rsid w:val="00466221"/>
    <w:rsid w:val="004846B1"/>
    <w:rsid w:val="00490968"/>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81303"/>
    <w:rsid w:val="006A052D"/>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3019"/>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D09E0"/>
    <w:rsid w:val="009F37B7"/>
    <w:rsid w:val="009F4004"/>
    <w:rsid w:val="00A10F02"/>
    <w:rsid w:val="00A13648"/>
    <w:rsid w:val="00A164B4"/>
    <w:rsid w:val="00A4657A"/>
    <w:rsid w:val="00A53724"/>
    <w:rsid w:val="00A65892"/>
    <w:rsid w:val="00A72C96"/>
    <w:rsid w:val="00A73332"/>
    <w:rsid w:val="00A82346"/>
    <w:rsid w:val="00A85631"/>
    <w:rsid w:val="00A96B9B"/>
    <w:rsid w:val="00AC2A11"/>
    <w:rsid w:val="00AE7DBB"/>
    <w:rsid w:val="00AF7D60"/>
    <w:rsid w:val="00B018A8"/>
    <w:rsid w:val="00B15449"/>
    <w:rsid w:val="00B25EAF"/>
    <w:rsid w:val="00B56830"/>
    <w:rsid w:val="00B60435"/>
    <w:rsid w:val="00B678DD"/>
    <w:rsid w:val="00B76174"/>
    <w:rsid w:val="00B83DF5"/>
    <w:rsid w:val="00BB1F19"/>
    <w:rsid w:val="00BB6081"/>
    <w:rsid w:val="00BC0F7D"/>
    <w:rsid w:val="00BD6693"/>
    <w:rsid w:val="00BE6884"/>
    <w:rsid w:val="00BF6E54"/>
    <w:rsid w:val="00C10EE1"/>
    <w:rsid w:val="00C216A9"/>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15A"/>
    <w:rsid w:val="00D738D6"/>
    <w:rsid w:val="00D73C52"/>
    <w:rsid w:val="00D755EB"/>
    <w:rsid w:val="00D8169C"/>
    <w:rsid w:val="00D87E00"/>
    <w:rsid w:val="00D9134D"/>
    <w:rsid w:val="00D9280E"/>
    <w:rsid w:val="00D92BA1"/>
    <w:rsid w:val="00DA0D4D"/>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ED0376"/>
    <w:rsid w:val="00EF1D67"/>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1A11AA"/>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BalloonText">
    <w:name w:val="Balloon Text"/>
    <w:basedOn w:val="Normal"/>
    <w:link w:val="BalloonTextChar"/>
    <w:semiHidden/>
    <w:unhideWhenUsed/>
    <w:rsid w:val="00BE6884"/>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E6884"/>
    <w:rPr>
      <w:rFonts w:asciiTheme="majorHAnsi" w:eastAsiaTheme="majorEastAsia" w:hAnsiTheme="majorHAnsi" w:cstheme="majorBidi"/>
      <w:sz w:val="18"/>
      <w:szCs w:val="18"/>
    </w:rPr>
  </w:style>
  <w:style w:type="paragraph" w:customStyle="1" w:styleId="Doc-text2">
    <w:name w:val="Doc-text2"/>
    <w:basedOn w:val="Normal"/>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CommentText">
    <w:name w:val="annotation text"/>
    <w:basedOn w:val="Normal"/>
    <w:link w:val="CommentTextChar"/>
    <w:rsid w:val="0004108B"/>
  </w:style>
  <w:style w:type="character" w:customStyle="1" w:styleId="CommentTextChar">
    <w:name w:val="Comment Text Char"/>
    <w:basedOn w:val="DefaultParagraphFont"/>
    <w:link w:val="CommentText"/>
    <w:rsid w:val="0004108B"/>
  </w:style>
  <w:style w:type="paragraph" w:styleId="CommentSubject">
    <w:name w:val="annotation subject"/>
    <w:basedOn w:val="CommentText"/>
    <w:next w:val="CommentText"/>
    <w:link w:val="CommentSubjectChar"/>
    <w:rsid w:val="0004108B"/>
    <w:rPr>
      <w:b/>
      <w:bCs/>
    </w:rPr>
  </w:style>
  <w:style w:type="character" w:customStyle="1" w:styleId="CommentSubjectChar">
    <w:name w:val="Comment Subject Char"/>
    <w:basedOn w:val="CommentTextChar"/>
    <w:link w:val="CommentSubject"/>
    <w:rsid w:val="0004108B"/>
    <w:rPr>
      <w:b/>
      <w:bCs/>
    </w:rPr>
  </w:style>
  <w:style w:type="paragraph" w:styleId="Revision">
    <w:name w:val="Revision"/>
    <w:hidden/>
    <w:uiPriority w:val="99"/>
    <w:semiHidden/>
    <w:rsid w:val="00C2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3.emf"/><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oleObject" Target="embeddings/Microsoft_Visio_2003-2010___11.vsd"/><Relationship Id="rId50" Type="http://schemas.openxmlformats.org/officeDocument/2006/relationships/image" Target="media/image16.emf"/><Relationship Id="rId55" Type="http://schemas.openxmlformats.org/officeDocument/2006/relationships/package" Target="embeddings/Microsoft_Visio___4.vsdx"/><Relationship Id="rId63"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oleObject" Target="embeddings/Microsoft_Visio_2003-2010___2.vsd"/><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image" Target="media/image7.emf"/><Relationship Id="rId37" Type="http://schemas.openxmlformats.org/officeDocument/2006/relationships/oleObject" Target="embeddings/Microsoft_Visio_2003-2010___6.vsd"/><Relationship Id="rId40" Type="http://schemas.openxmlformats.org/officeDocument/2006/relationships/image" Target="media/image11.emf"/><Relationship Id="rId45" Type="http://schemas.openxmlformats.org/officeDocument/2006/relationships/oleObject" Target="embeddings/Microsoft_Visio_2003-2010___10.vsd"/><Relationship Id="rId53" Type="http://schemas.openxmlformats.org/officeDocument/2006/relationships/package" Target="embeddings/Microsoft_Visio___3.vsdx"/><Relationship Id="rId58" Type="http://schemas.openxmlformats.org/officeDocument/2006/relationships/image" Target="media/image20.emf"/><Relationship Id="rId5" Type="http://schemas.openxmlformats.org/officeDocument/2006/relationships/customXml" Target="../customXml/item4.xml"/><Relationship Id="rId61" Type="http://schemas.openxmlformats.org/officeDocument/2006/relationships/footer" Target="footer1.xml"/><Relationship Id="rId19" Type="http://schemas.openxmlformats.org/officeDocument/2006/relationships/image" Target="media/image2.emf"/><Relationship Id="rId14" Type="http://schemas.openxmlformats.org/officeDocument/2006/relationships/hyperlink" Target="http://www.3gpp.org/3G_Specs/CRs.htm" TargetMode="External"/><Relationship Id="rId22" Type="http://schemas.openxmlformats.org/officeDocument/2006/relationships/package" Target="embeddings/Microsoft_Visio___.vsdx"/><Relationship Id="rId27" Type="http://schemas.openxmlformats.org/officeDocument/2006/relationships/package" Target="embeddings/Microsoft_Visio___1.vsdx"/><Relationship Id="rId30" Type="http://schemas.openxmlformats.org/officeDocument/2006/relationships/image" Target="media/image6.emf"/><Relationship Id="rId35" Type="http://schemas.openxmlformats.org/officeDocument/2006/relationships/oleObject" Target="embeddings/Microsoft_Visio_2003-2010___5.vsd"/><Relationship Id="rId43" Type="http://schemas.openxmlformats.org/officeDocument/2006/relationships/oleObject" Target="embeddings/Microsoft_Visio_2003-2010___9.vsd"/><Relationship Id="rId48" Type="http://schemas.openxmlformats.org/officeDocument/2006/relationships/image" Target="media/image15.emf"/><Relationship Id="rId56" Type="http://schemas.openxmlformats.org/officeDocument/2006/relationships/image" Target="media/image19.emf"/><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package" Target="embeddings/Microsoft_Visio___2.vsdx"/><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6/09/relationships/commentsIds" Target="commentsIds.xml"/><Relationship Id="rId33" Type="http://schemas.openxmlformats.org/officeDocument/2006/relationships/oleObject" Target="embeddings/Microsoft_Visio_2003-2010___4.vsd"/><Relationship Id="rId38" Type="http://schemas.openxmlformats.org/officeDocument/2006/relationships/image" Target="media/image10.emf"/><Relationship Id="rId46" Type="http://schemas.openxmlformats.org/officeDocument/2006/relationships/image" Target="media/image14.emf"/><Relationship Id="rId59" Type="http://schemas.openxmlformats.org/officeDocument/2006/relationships/package" Target="embeddings/Microsoft_Visio___6.vsdx"/><Relationship Id="rId20" Type="http://schemas.openxmlformats.org/officeDocument/2006/relationships/oleObject" Target="embeddings/Microsoft_Visio_2003-2010___1.vsd"/><Relationship Id="rId41" Type="http://schemas.openxmlformats.org/officeDocument/2006/relationships/oleObject" Target="embeddings/Microsoft_Visio_2003-2010___8.vsd"/><Relationship Id="rId54" Type="http://schemas.openxmlformats.org/officeDocument/2006/relationships/image" Target="media/image18.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oleObject" Target="embeddings/Microsoft_Visio_2003-2010___12.vsd"/><Relationship Id="rId57" Type="http://schemas.openxmlformats.org/officeDocument/2006/relationships/package" Target="embeddings/Microsoft_Visio___5.vsdx"/><Relationship Id="rId10" Type="http://schemas.openxmlformats.org/officeDocument/2006/relationships/settings" Target="settings.xml"/><Relationship Id="rId31" Type="http://schemas.openxmlformats.org/officeDocument/2006/relationships/oleObject" Target="embeddings/Microsoft_Visio_2003-2010___3.vsd"/><Relationship Id="rId44" Type="http://schemas.openxmlformats.org/officeDocument/2006/relationships/image" Target="media/image13.emf"/><Relationship Id="rId52" Type="http://schemas.openxmlformats.org/officeDocument/2006/relationships/image" Target="media/image17.emf"/><Relationship Id="rId60" Type="http://schemas.openxmlformats.org/officeDocument/2006/relationships/header" Target="header1.xml"/><Relationship Id="rId65"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Microsoft_Visio_2003-2010___.vsd"/><Relationship Id="rId39" Type="http://schemas.openxmlformats.org/officeDocument/2006/relationships/oleObject" Target="embeddings/Microsoft_Visio_2003-2010___7.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5AIRPNAIUNRU-859666464-10182</_dlc_DocId>
    <_dlc_DocIdUrl xmlns="71c5aaf6-e6ce-465b-b873-5148d2a4c105">
      <Url>https://nokia.sharepoint.com/sites/c5g/e2earch/_layouts/15/DocIdRedir.aspx?ID=5AIRPNAIUNRU-859666464-10182</Url>
      <Description>5AIRPNAIUNRU-859666464-10182</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47A7-E830-4DCD-9D19-D903E4B6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4425C-BCEC-4FDC-B1CA-196029A95E67}">
  <ds:schemaRefs>
    <ds:schemaRef ds:uri="http://schemas.microsoft.com/sharepoint/v3/contenttype/forms"/>
  </ds:schemaRefs>
</ds:datastoreItem>
</file>

<file path=customXml/itemProps3.xml><?xml version="1.0" encoding="utf-8"?>
<ds:datastoreItem xmlns:ds="http://schemas.openxmlformats.org/officeDocument/2006/customXml" ds:itemID="{1A84180B-CA05-4677-87E9-025AC6B3D1C7}">
  <ds:schemaRefs>
    <ds:schemaRef ds:uri="Microsoft.SharePoint.Taxonomy.ContentTypeSync"/>
  </ds:schemaRefs>
</ds:datastoreItem>
</file>

<file path=customXml/itemProps4.xml><?xml version="1.0" encoding="utf-8"?>
<ds:datastoreItem xmlns:ds="http://schemas.openxmlformats.org/officeDocument/2006/customXml" ds:itemID="{B5A7386C-8CEF-4CB2-B8E6-6D8197EE2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D06FA1D-3215-49D2-AD18-EC490EC59F20}">
  <ds:schemaRefs>
    <ds:schemaRef ds:uri="http://schemas.microsoft.com/sharepoint/events"/>
  </ds:schemaRefs>
</ds:datastoreItem>
</file>

<file path=customXml/itemProps6.xml><?xml version="1.0" encoding="utf-8"?>
<ds:datastoreItem xmlns:ds="http://schemas.openxmlformats.org/officeDocument/2006/customXml" ds:itemID="{CE1683CE-5FF6-494D-897A-CEFE1055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37</Pages>
  <Words>12373</Words>
  <Characters>63764</Characters>
  <Application>Microsoft Office Word</Application>
  <DocSecurity>0</DocSecurity>
  <Lines>531</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38.323</vt:lpstr>
      <vt:lpstr>3GPP TS 38.323</vt:lpstr>
    </vt:vector>
  </TitlesOfParts>
  <Company/>
  <LinksUpToDate>false</LinksUpToDate>
  <CharactersWithSpaces>75986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Nokia - jakob.buthler</cp:lastModifiedBy>
  <cp:revision>8</cp:revision>
  <dcterms:created xsi:type="dcterms:W3CDTF">2021-11-17T09:22:00Z</dcterms:created>
  <dcterms:modified xsi:type="dcterms:W3CDTF">2021-11-17T11:19:00Z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0x01010054371E7EC0F13943B87F9D9F2BE005B3</vt:lpwstr>
  </property>
  <property fmtid="{D5CDD505-2E9C-101B-9397-08002B2CF9AE}" pid="4" name="_dlc_DocIdItemGuid">
    <vt:lpwstr>2f4846c8-dccd-41bd-b379-d997040e4bcd</vt:lpwstr>
  </property>
</Properties>
</file>