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F36F" w14:textId="2CB5975D" w:rsidR="00EB410E" w:rsidRPr="007F16F8" w:rsidRDefault="00EB410E" w:rsidP="00AA6473">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343395">
        <w:rPr>
          <w:sz w:val="24"/>
          <w:lang w:eastAsia="zh-CN"/>
        </w:rPr>
        <w:t>6</w:t>
      </w:r>
      <w:r w:rsidR="0051416A">
        <w:rPr>
          <w:sz w:val="24"/>
          <w:lang w:eastAsia="zh-CN"/>
        </w:rPr>
        <w:t>-e</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AA6473">
        <w:rPr>
          <w:bCs/>
          <w:noProof w:val="0"/>
          <w:sz w:val="24"/>
        </w:rPr>
        <w:t xml:space="preserve">   </w:t>
      </w:r>
      <w:proofErr w:type="spellStart"/>
      <w:r w:rsidR="00283FF3" w:rsidRPr="00283FF3">
        <w:rPr>
          <w:bCs/>
          <w:noProof w:val="0"/>
          <w:sz w:val="24"/>
        </w:rPr>
        <w:t>R2-210</w:t>
      </w:r>
      <w:r w:rsidR="00343395">
        <w:rPr>
          <w:bCs/>
          <w:noProof w:val="0"/>
          <w:sz w:val="24"/>
        </w:rPr>
        <w:t>xxxx</w:t>
      </w:r>
      <w:proofErr w:type="spellEnd"/>
    </w:p>
    <w:p w14:paraId="2B60AF3C" w14:textId="1A6FC4CB" w:rsidR="00EB410E" w:rsidRDefault="0051416A" w:rsidP="002A4D18">
      <w:pPr>
        <w:pStyle w:val="CRCoverPage"/>
        <w:tabs>
          <w:tab w:val="left" w:pos="9112"/>
        </w:tabs>
        <w:spacing w:after="240"/>
        <w:outlineLvl w:val="0"/>
        <w:rPr>
          <w:b/>
          <w:sz w:val="24"/>
        </w:rPr>
      </w:pPr>
      <w:r>
        <w:rPr>
          <w:b/>
          <w:sz w:val="24"/>
        </w:rPr>
        <w:t>Electronic meeting</w:t>
      </w:r>
      <w:r w:rsidR="00F73A55" w:rsidRPr="00F73A55">
        <w:rPr>
          <w:b/>
          <w:sz w:val="24"/>
        </w:rPr>
        <w:t xml:space="preserve">, </w:t>
      </w:r>
      <w:r w:rsidR="0068038F" w:rsidRPr="0068038F">
        <w:rPr>
          <w:b/>
          <w:sz w:val="24"/>
        </w:rPr>
        <w:t xml:space="preserve">Online, </w:t>
      </w:r>
      <w:r w:rsidR="00343395">
        <w:rPr>
          <w:b/>
          <w:sz w:val="24"/>
        </w:rPr>
        <w:t>November</w:t>
      </w:r>
      <w:r w:rsidR="0068038F" w:rsidRPr="0068038F">
        <w:rPr>
          <w:b/>
          <w:sz w:val="24"/>
        </w:rPr>
        <w:t xml:space="preserve"> 202</w:t>
      </w:r>
      <w:r w:rsidR="00AD7067">
        <w:rPr>
          <w:b/>
          <w:sz w:val="24"/>
        </w:rPr>
        <w:t>1</w:t>
      </w:r>
    </w:p>
    <w:p w14:paraId="372F5655" w14:textId="41A1E159" w:rsidR="00EB410E" w:rsidRDefault="00EB410E" w:rsidP="00DE1023">
      <w:pPr>
        <w:pStyle w:val="CRCoverPage"/>
        <w:jc w:val="both"/>
        <w:rPr>
          <w:rFonts w:eastAsia="宋体"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proofErr w:type="spellStart"/>
      <w:r w:rsidR="0012498F">
        <w:rPr>
          <w:rFonts w:cs="Arial"/>
          <w:bCs/>
          <w:sz w:val="24"/>
          <w:lang w:val="en-US"/>
        </w:rPr>
        <w:t>8.</w:t>
      </w:r>
      <w:r w:rsidR="00343395">
        <w:rPr>
          <w:rFonts w:cs="Arial"/>
          <w:bCs/>
          <w:sz w:val="24"/>
          <w:lang w:val="en-US"/>
        </w:rPr>
        <w:t>x</w:t>
      </w:r>
      <w:proofErr w:type="spellEnd"/>
      <w:proofErr w:type="gramEnd"/>
    </w:p>
    <w:p w14:paraId="2E0FC3EF" w14:textId="77777777" w:rsidR="00EB410E" w:rsidRDefault="00EB410E" w:rsidP="00DE1023">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55BBD58" w14:textId="43F7157D" w:rsidR="007C4C5C" w:rsidRPr="007C4C5C" w:rsidRDefault="00EB410E" w:rsidP="00343395">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343395" w:rsidRPr="00343395">
        <w:rPr>
          <w:rFonts w:ascii="Arial" w:hAnsi="Arial" w:cs="Arial"/>
          <w:bCs/>
          <w:sz w:val="24"/>
        </w:rPr>
        <w:t>Summary of [</w:t>
      </w:r>
      <w:proofErr w:type="spellStart"/>
      <w:r w:rsidR="00343395" w:rsidRPr="00343395">
        <w:rPr>
          <w:rFonts w:ascii="Arial" w:hAnsi="Arial" w:cs="Arial"/>
          <w:bCs/>
          <w:sz w:val="24"/>
        </w:rPr>
        <w:t>Post115</w:t>
      </w:r>
      <w:proofErr w:type="spellEnd"/>
      <w:r w:rsidR="00343395" w:rsidRPr="00343395">
        <w:rPr>
          <w:rFonts w:ascii="Arial" w:hAnsi="Arial" w:cs="Arial"/>
          <w:bCs/>
          <w:sz w:val="24"/>
        </w:rPr>
        <w:t>-</w:t>
      </w:r>
      <w:proofErr w:type="gramStart"/>
      <w:r w:rsidR="00343395" w:rsidRPr="00343395">
        <w:rPr>
          <w:rFonts w:ascii="Arial" w:hAnsi="Arial" w:cs="Arial"/>
          <w:bCs/>
          <w:sz w:val="24"/>
        </w:rPr>
        <w:t>e][</w:t>
      </w:r>
      <w:proofErr w:type="gramEnd"/>
      <w:r w:rsidR="00343395" w:rsidRPr="00343395">
        <w:rPr>
          <w:rFonts w:ascii="Arial" w:hAnsi="Arial" w:cs="Arial"/>
          <w:bCs/>
          <w:sz w:val="24"/>
        </w:rPr>
        <w:t>605][POS] Pre-configured assistance data</w:t>
      </w:r>
    </w:p>
    <w:p w14:paraId="7FF9C1D5" w14:textId="6C20BBB9" w:rsidR="00EB410E" w:rsidRDefault="00EB410E" w:rsidP="00DE1023">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w:t>
      </w:r>
      <w:r w:rsidR="000D7B92">
        <w:rPr>
          <w:rFonts w:ascii="Arial" w:hAnsi="Arial" w:cs="Arial"/>
          <w:bCs/>
          <w:sz w:val="24"/>
        </w:rPr>
        <w:t xml:space="preserve">, </w:t>
      </w:r>
      <w:r w:rsidR="00697DA0">
        <w:rPr>
          <w:rFonts w:ascii="Arial" w:hAnsi="Arial" w:cs="Arial"/>
          <w:bCs/>
          <w:sz w:val="24"/>
        </w:rPr>
        <w:t>Agreement</w:t>
      </w:r>
    </w:p>
    <w:p w14:paraId="43DFA2C2" w14:textId="3F6CA711" w:rsidR="00294E01" w:rsidRPr="00F6114D" w:rsidRDefault="00EB410E" w:rsidP="00F6114D">
      <w:pPr>
        <w:pStyle w:val="1"/>
        <w:numPr>
          <w:ilvl w:val="0"/>
          <w:numId w:val="2"/>
        </w:numPr>
        <w:jc w:val="both"/>
      </w:pPr>
      <w:r>
        <w:t>Introduction</w:t>
      </w:r>
      <w:bookmarkStart w:id="1" w:name="_Hlk46842767"/>
      <w:bookmarkStart w:id="2" w:name="Proposal_Pattern_Length"/>
    </w:p>
    <w:bookmarkEnd w:id="1"/>
    <w:p w14:paraId="135D1E01" w14:textId="77777777" w:rsidR="00343395" w:rsidRDefault="00343395" w:rsidP="00343395">
      <w:pPr>
        <w:spacing w:after="120" w:line="260" w:lineRule="exact"/>
        <w:jc w:val="both"/>
        <w:rPr>
          <w:lang w:eastAsia="zh-CN"/>
        </w:rPr>
      </w:pPr>
      <w:r>
        <w:rPr>
          <w:lang w:eastAsia="zh-CN"/>
        </w:rPr>
        <w:t>This document aims at collecting company views on pre-configured assistance data as per the following email discussion:</w:t>
      </w:r>
    </w:p>
    <w:p w14:paraId="7654CE39" w14:textId="77777777" w:rsidR="00343395" w:rsidRPr="00B4561B" w:rsidRDefault="00343395" w:rsidP="00343395">
      <w:pPr>
        <w:numPr>
          <w:ilvl w:val="0"/>
          <w:numId w:val="23"/>
        </w:numPr>
        <w:overflowPunct/>
        <w:autoSpaceDE/>
        <w:autoSpaceDN/>
        <w:adjustRightInd/>
        <w:spacing w:before="40" w:after="0"/>
        <w:ind w:left="540"/>
        <w:textAlignment w:val="center"/>
        <w:rPr>
          <w:rFonts w:ascii="Calibri" w:eastAsia="Times New Roman" w:hAnsi="Calibri" w:cs="Calibri"/>
          <w:sz w:val="22"/>
          <w:szCs w:val="22"/>
        </w:rPr>
      </w:pPr>
      <w:r w:rsidRPr="00B4561B">
        <w:rPr>
          <w:rFonts w:ascii="Arial" w:eastAsia="Times New Roman" w:hAnsi="Arial" w:cs="Arial"/>
          <w:b/>
          <w:bCs/>
        </w:rPr>
        <w:t>[</w:t>
      </w:r>
      <w:proofErr w:type="spellStart"/>
      <w:r w:rsidRPr="00B4561B">
        <w:rPr>
          <w:rFonts w:ascii="Arial" w:eastAsia="Times New Roman" w:hAnsi="Arial" w:cs="Arial"/>
          <w:b/>
          <w:bCs/>
        </w:rPr>
        <w:t>Post115</w:t>
      </w:r>
      <w:proofErr w:type="spellEnd"/>
      <w:r w:rsidRPr="00B4561B">
        <w:rPr>
          <w:rFonts w:ascii="Arial" w:eastAsia="Times New Roman" w:hAnsi="Arial" w:cs="Arial"/>
          <w:b/>
          <w:bCs/>
        </w:rPr>
        <w:t>-</w:t>
      </w:r>
      <w:proofErr w:type="gramStart"/>
      <w:r w:rsidRPr="00B4561B">
        <w:rPr>
          <w:rFonts w:ascii="Arial" w:eastAsia="Times New Roman" w:hAnsi="Arial" w:cs="Arial"/>
          <w:b/>
          <w:bCs/>
        </w:rPr>
        <w:t>e][</w:t>
      </w:r>
      <w:proofErr w:type="gramEnd"/>
      <w:r w:rsidRPr="00B4561B">
        <w:rPr>
          <w:rFonts w:ascii="Arial" w:eastAsia="Times New Roman" w:hAnsi="Arial" w:cs="Arial"/>
          <w:b/>
          <w:bCs/>
        </w:rPr>
        <w:t>605][POS] Pre-configured assistance data (Intel)</w:t>
      </w:r>
    </w:p>
    <w:p w14:paraId="2E7853F3" w14:textId="77777777" w:rsidR="00343395" w:rsidRPr="00B4561B" w:rsidRDefault="00343395" w:rsidP="00343395">
      <w:pPr>
        <w:spacing w:after="0"/>
        <w:ind w:left="256" w:firstLine="284"/>
        <w:rPr>
          <w:rFonts w:ascii="Arial" w:eastAsia="Times New Roman" w:hAnsi="Arial" w:cs="Arial"/>
        </w:rPr>
      </w:pPr>
      <w:r w:rsidRPr="00B4561B">
        <w:rPr>
          <w:rFonts w:ascii="Arial" w:eastAsia="Times New Roman" w:hAnsi="Arial" w:cs="Arial"/>
        </w:rPr>
        <w:t xml:space="preserve">Scope: Discuss </w:t>
      </w:r>
      <w:proofErr w:type="spellStart"/>
      <w:r w:rsidRPr="00B4561B">
        <w:rPr>
          <w:rFonts w:ascii="Arial" w:eastAsia="Times New Roman" w:hAnsi="Arial" w:cs="Arial"/>
        </w:rPr>
        <w:t>signalling</w:t>
      </w:r>
      <w:proofErr w:type="spellEnd"/>
      <w:r w:rsidRPr="00B4561B">
        <w:rPr>
          <w:rFonts w:ascii="Arial" w:eastAsia="Times New Roman" w:hAnsi="Arial" w:cs="Arial"/>
        </w:rPr>
        <w:t xml:space="preserve"> and validity criteria for pre-configured assistance data:</w:t>
      </w:r>
    </w:p>
    <w:p w14:paraId="593952D7" w14:textId="77777777" w:rsidR="00343395" w:rsidRPr="00B4561B" w:rsidRDefault="00343395" w:rsidP="00343395">
      <w:pPr>
        <w:numPr>
          <w:ilvl w:val="0"/>
          <w:numId w:val="24"/>
        </w:numPr>
        <w:overflowPunct/>
        <w:autoSpaceDE/>
        <w:autoSpaceDN/>
        <w:adjustRightInd/>
        <w:spacing w:after="0"/>
        <w:ind w:left="1080"/>
        <w:textAlignment w:val="center"/>
        <w:rPr>
          <w:rFonts w:ascii="Calibri" w:eastAsia="Times New Roman" w:hAnsi="Calibri" w:cs="Calibri"/>
          <w:sz w:val="22"/>
          <w:szCs w:val="22"/>
        </w:rPr>
      </w:pPr>
      <w:r w:rsidRPr="00B4561B">
        <w:rPr>
          <w:rFonts w:ascii="Arial" w:eastAsia="Times New Roman" w:hAnsi="Arial" w:cs="Arial"/>
        </w:rPr>
        <w:t>Options for validity conditions:</w:t>
      </w:r>
    </w:p>
    <w:p w14:paraId="072BD97A" w14:textId="77777777" w:rsidR="00343395" w:rsidRPr="00B4561B" w:rsidRDefault="00343395" w:rsidP="00343395">
      <w:pPr>
        <w:numPr>
          <w:ilvl w:val="2"/>
          <w:numId w:val="24"/>
        </w:numPr>
        <w:tabs>
          <w:tab w:val="clear" w:pos="2236"/>
          <w:tab w:val="num" w:pos="1620"/>
        </w:tabs>
        <w:overflowPunct/>
        <w:autoSpaceDE/>
        <w:autoSpaceDN/>
        <w:adjustRightInd/>
        <w:spacing w:after="0"/>
        <w:ind w:hanging="886"/>
        <w:textAlignment w:val="center"/>
        <w:rPr>
          <w:rFonts w:ascii="Calibri" w:eastAsia="Times New Roman" w:hAnsi="Calibri" w:cs="Calibri"/>
          <w:sz w:val="22"/>
          <w:szCs w:val="22"/>
        </w:rPr>
      </w:pPr>
      <w:r w:rsidRPr="00B4561B">
        <w:rPr>
          <w:rFonts w:ascii="Arial" w:eastAsia="Times New Roman" w:hAnsi="Arial" w:cs="Arial"/>
        </w:rPr>
        <w:t>Option A: Based on a validity area (e.g. a list of cells)</w:t>
      </w:r>
    </w:p>
    <w:p w14:paraId="3842C8DB" w14:textId="77777777" w:rsidR="00343395" w:rsidRPr="00B4561B" w:rsidRDefault="00343395" w:rsidP="00343395">
      <w:pPr>
        <w:numPr>
          <w:ilvl w:val="2"/>
          <w:numId w:val="24"/>
        </w:numPr>
        <w:tabs>
          <w:tab w:val="clear" w:pos="2236"/>
          <w:tab w:val="num" w:pos="1620"/>
        </w:tabs>
        <w:overflowPunct/>
        <w:autoSpaceDE/>
        <w:autoSpaceDN/>
        <w:adjustRightInd/>
        <w:spacing w:after="0"/>
        <w:ind w:hanging="886"/>
        <w:textAlignment w:val="center"/>
        <w:rPr>
          <w:rFonts w:ascii="Calibri" w:eastAsia="Times New Roman" w:hAnsi="Calibri" w:cs="Calibri"/>
          <w:sz w:val="22"/>
          <w:szCs w:val="22"/>
        </w:rPr>
      </w:pPr>
      <w:r w:rsidRPr="00B4561B">
        <w:rPr>
          <w:rFonts w:ascii="Arial" w:eastAsia="Times New Roman" w:hAnsi="Arial" w:cs="Arial"/>
        </w:rPr>
        <w:t>Option B: Based on a (configured) validity timer or a numerical limit on number of times it is utilized</w:t>
      </w:r>
    </w:p>
    <w:p w14:paraId="7520417D" w14:textId="77777777" w:rsidR="00343395" w:rsidRPr="00B4561B" w:rsidRDefault="00343395" w:rsidP="00343395">
      <w:pPr>
        <w:numPr>
          <w:ilvl w:val="2"/>
          <w:numId w:val="24"/>
        </w:numPr>
        <w:tabs>
          <w:tab w:val="clear" w:pos="2236"/>
          <w:tab w:val="num" w:pos="1620"/>
        </w:tabs>
        <w:overflowPunct/>
        <w:autoSpaceDE/>
        <w:autoSpaceDN/>
        <w:adjustRightInd/>
        <w:spacing w:after="0"/>
        <w:ind w:hanging="886"/>
        <w:textAlignment w:val="center"/>
        <w:rPr>
          <w:rFonts w:ascii="Calibri" w:eastAsia="Times New Roman" w:hAnsi="Calibri" w:cs="Calibri"/>
          <w:sz w:val="22"/>
          <w:szCs w:val="22"/>
        </w:rPr>
      </w:pPr>
      <w:r w:rsidRPr="00B4561B">
        <w:rPr>
          <w:rFonts w:ascii="Arial" w:eastAsia="Times New Roman" w:hAnsi="Arial" w:cs="Arial"/>
        </w:rPr>
        <w:t xml:space="preserve">Option C: Based on explicit modification or release from the </w:t>
      </w:r>
      <w:proofErr w:type="spellStart"/>
      <w:r w:rsidRPr="00B4561B">
        <w:rPr>
          <w:rFonts w:ascii="Arial" w:eastAsia="Times New Roman" w:hAnsi="Arial" w:cs="Arial"/>
        </w:rPr>
        <w:t>LMF</w:t>
      </w:r>
      <w:proofErr w:type="spellEnd"/>
      <w:r w:rsidRPr="00B4561B">
        <w:rPr>
          <w:rFonts w:ascii="Arial" w:eastAsia="Times New Roman" w:hAnsi="Arial" w:cs="Arial"/>
        </w:rPr>
        <w:t>/NG-RAN</w:t>
      </w:r>
    </w:p>
    <w:p w14:paraId="717D40A2" w14:textId="77777777" w:rsidR="00343395" w:rsidRPr="00B4561B" w:rsidRDefault="00343395" w:rsidP="00343395">
      <w:pPr>
        <w:numPr>
          <w:ilvl w:val="2"/>
          <w:numId w:val="24"/>
        </w:numPr>
        <w:tabs>
          <w:tab w:val="clear" w:pos="2236"/>
          <w:tab w:val="num" w:pos="1620"/>
        </w:tabs>
        <w:overflowPunct/>
        <w:autoSpaceDE/>
        <w:autoSpaceDN/>
        <w:adjustRightInd/>
        <w:spacing w:after="0"/>
        <w:ind w:hanging="886"/>
        <w:textAlignment w:val="center"/>
        <w:rPr>
          <w:rFonts w:ascii="Calibri" w:eastAsia="Times New Roman" w:hAnsi="Calibri" w:cs="Calibri"/>
          <w:sz w:val="22"/>
          <w:szCs w:val="22"/>
        </w:rPr>
      </w:pPr>
      <w:r w:rsidRPr="00B4561B">
        <w:rPr>
          <w:rFonts w:ascii="Arial" w:eastAsia="Times New Roman" w:hAnsi="Arial" w:cs="Arial"/>
        </w:rPr>
        <w:t>Option D: Based on the UE’s current location and/or the time</w:t>
      </w:r>
    </w:p>
    <w:p w14:paraId="6D257A2A" w14:textId="77777777" w:rsidR="00343395" w:rsidRPr="00B4561B" w:rsidRDefault="00343395" w:rsidP="00343395">
      <w:pPr>
        <w:numPr>
          <w:ilvl w:val="0"/>
          <w:numId w:val="24"/>
        </w:numPr>
        <w:overflowPunct/>
        <w:autoSpaceDE/>
        <w:autoSpaceDN/>
        <w:adjustRightInd/>
        <w:spacing w:after="0"/>
        <w:ind w:left="1080"/>
        <w:textAlignment w:val="center"/>
        <w:rPr>
          <w:rFonts w:ascii="Calibri" w:eastAsia="Times New Roman" w:hAnsi="Calibri" w:cs="Calibri"/>
          <w:sz w:val="22"/>
          <w:szCs w:val="22"/>
        </w:rPr>
      </w:pPr>
      <w:r w:rsidRPr="00B4561B">
        <w:rPr>
          <w:rFonts w:ascii="Arial" w:eastAsia="Times New Roman" w:hAnsi="Arial" w:cs="Arial"/>
        </w:rPr>
        <w:t>Validity in relation to the duration of the positioning session</w:t>
      </w:r>
    </w:p>
    <w:p w14:paraId="51CC8C13" w14:textId="77777777" w:rsidR="00343395" w:rsidRPr="00B4561B" w:rsidRDefault="00343395" w:rsidP="00343395">
      <w:pPr>
        <w:numPr>
          <w:ilvl w:val="0"/>
          <w:numId w:val="24"/>
        </w:numPr>
        <w:overflowPunct/>
        <w:autoSpaceDE/>
        <w:autoSpaceDN/>
        <w:adjustRightInd/>
        <w:spacing w:after="0"/>
        <w:ind w:left="1080"/>
        <w:textAlignment w:val="center"/>
        <w:rPr>
          <w:rFonts w:ascii="Calibri" w:eastAsia="Times New Roman" w:hAnsi="Calibri" w:cs="Calibri"/>
          <w:sz w:val="22"/>
          <w:szCs w:val="22"/>
        </w:rPr>
      </w:pPr>
      <w:r w:rsidRPr="00B4561B">
        <w:rPr>
          <w:rFonts w:ascii="Arial" w:eastAsia="Times New Roman" w:hAnsi="Arial" w:cs="Arial"/>
        </w:rPr>
        <w:t xml:space="preserve">Need for enhancements for </w:t>
      </w:r>
      <w:proofErr w:type="spellStart"/>
      <w:r w:rsidRPr="00B4561B">
        <w:rPr>
          <w:rFonts w:ascii="Arial" w:eastAsia="Times New Roman" w:hAnsi="Arial" w:cs="Arial"/>
        </w:rPr>
        <w:t>signalling</w:t>
      </w:r>
      <w:proofErr w:type="spellEnd"/>
      <w:r w:rsidRPr="00B4561B">
        <w:rPr>
          <w:rFonts w:ascii="Arial" w:eastAsia="Times New Roman" w:hAnsi="Arial" w:cs="Arial"/>
        </w:rPr>
        <w:t xml:space="preserve"> and use of pre-configured assistance data:</w:t>
      </w:r>
    </w:p>
    <w:p w14:paraId="2F26A79E" w14:textId="77777777" w:rsidR="00343395" w:rsidRPr="00B4561B" w:rsidRDefault="00343395" w:rsidP="00343395">
      <w:pPr>
        <w:numPr>
          <w:ilvl w:val="1"/>
          <w:numId w:val="24"/>
        </w:numPr>
        <w:overflowPunct/>
        <w:autoSpaceDE/>
        <w:autoSpaceDN/>
        <w:adjustRightInd/>
        <w:spacing w:after="0"/>
        <w:ind w:left="1890"/>
        <w:textAlignment w:val="center"/>
        <w:rPr>
          <w:rFonts w:ascii="Calibri" w:eastAsia="Times New Roman" w:hAnsi="Calibri" w:cs="Calibri"/>
          <w:sz w:val="22"/>
          <w:szCs w:val="22"/>
        </w:rPr>
      </w:pPr>
      <w:r w:rsidRPr="00B4561B">
        <w:rPr>
          <w:rFonts w:ascii="Arial" w:eastAsia="Times New Roman" w:hAnsi="Arial" w:cs="Arial"/>
        </w:rPr>
        <w:t>Add/mod/release mechanism for PRS configurations</w:t>
      </w:r>
    </w:p>
    <w:p w14:paraId="78F935C2" w14:textId="77777777" w:rsidR="00343395" w:rsidRPr="00B4561B" w:rsidRDefault="00343395" w:rsidP="00343395">
      <w:pPr>
        <w:numPr>
          <w:ilvl w:val="1"/>
          <w:numId w:val="24"/>
        </w:numPr>
        <w:overflowPunct/>
        <w:autoSpaceDE/>
        <w:autoSpaceDN/>
        <w:adjustRightInd/>
        <w:spacing w:after="0"/>
        <w:ind w:left="1890"/>
        <w:textAlignment w:val="center"/>
        <w:rPr>
          <w:rFonts w:ascii="Calibri" w:eastAsia="Times New Roman" w:hAnsi="Calibri" w:cs="Calibri"/>
          <w:sz w:val="22"/>
          <w:szCs w:val="22"/>
        </w:rPr>
      </w:pPr>
      <w:r w:rsidRPr="00B4561B">
        <w:rPr>
          <w:rFonts w:ascii="Arial" w:eastAsia="Times New Roman" w:hAnsi="Arial" w:cs="Arial"/>
        </w:rPr>
        <w:t xml:space="preserve">Dynamic triggering of a preconfigured PRS at UE by </w:t>
      </w:r>
      <w:proofErr w:type="spellStart"/>
      <w:r w:rsidRPr="00B4561B">
        <w:rPr>
          <w:rFonts w:ascii="Arial" w:eastAsia="Times New Roman" w:hAnsi="Arial" w:cs="Arial"/>
        </w:rPr>
        <w:t>LMF</w:t>
      </w:r>
      <w:proofErr w:type="spellEnd"/>
      <w:r w:rsidRPr="00B4561B">
        <w:rPr>
          <w:rFonts w:ascii="Arial" w:eastAsia="Times New Roman" w:hAnsi="Arial" w:cs="Arial"/>
        </w:rPr>
        <w:t xml:space="preserve"> or </w:t>
      </w:r>
      <w:proofErr w:type="spellStart"/>
      <w:r w:rsidRPr="00B4561B">
        <w:rPr>
          <w:rFonts w:ascii="Arial" w:eastAsia="Times New Roman" w:hAnsi="Arial" w:cs="Arial"/>
        </w:rPr>
        <w:t>gNB</w:t>
      </w:r>
      <w:proofErr w:type="spellEnd"/>
      <w:r w:rsidRPr="00B4561B">
        <w:rPr>
          <w:rFonts w:ascii="Arial" w:eastAsia="Times New Roman" w:hAnsi="Arial" w:cs="Arial"/>
        </w:rPr>
        <w:t xml:space="preserve"> for making measurements on DL-PRS</w:t>
      </w:r>
    </w:p>
    <w:p w14:paraId="0B9039C2" w14:textId="77777777" w:rsidR="00343395" w:rsidRPr="00B4561B" w:rsidRDefault="00343395" w:rsidP="00343395">
      <w:pPr>
        <w:numPr>
          <w:ilvl w:val="1"/>
          <w:numId w:val="24"/>
        </w:numPr>
        <w:overflowPunct/>
        <w:autoSpaceDE/>
        <w:autoSpaceDN/>
        <w:adjustRightInd/>
        <w:spacing w:after="0"/>
        <w:ind w:left="1890"/>
        <w:textAlignment w:val="center"/>
        <w:rPr>
          <w:rFonts w:ascii="Calibri" w:eastAsia="Times New Roman" w:hAnsi="Calibri" w:cs="Calibri"/>
          <w:sz w:val="22"/>
          <w:szCs w:val="22"/>
        </w:rPr>
      </w:pPr>
      <w:r w:rsidRPr="00B4561B">
        <w:rPr>
          <w:rFonts w:ascii="Arial" w:eastAsia="Times New Roman" w:hAnsi="Arial" w:cs="Arial"/>
        </w:rPr>
        <w:t xml:space="preserve">Dynamic triggering of a preconfigured SRS at UE by </w:t>
      </w:r>
      <w:proofErr w:type="spellStart"/>
      <w:r w:rsidRPr="00B4561B">
        <w:rPr>
          <w:rFonts w:ascii="Arial" w:eastAsia="Times New Roman" w:hAnsi="Arial" w:cs="Arial"/>
        </w:rPr>
        <w:t>gNB</w:t>
      </w:r>
      <w:proofErr w:type="spellEnd"/>
      <w:r w:rsidRPr="00B4561B">
        <w:rPr>
          <w:rFonts w:ascii="Arial" w:eastAsia="Times New Roman" w:hAnsi="Arial" w:cs="Arial"/>
        </w:rPr>
        <w:t xml:space="preserve"> for transmitting SRS based on measurement report provided by UE</w:t>
      </w:r>
    </w:p>
    <w:p w14:paraId="370478B5" w14:textId="77777777" w:rsidR="00343395" w:rsidRPr="00B4561B" w:rsidRDefault="00343395" w:rsidP="00343395">
      <w:pPr>
        <w:numPr>
          <w:ilvl w:val="1"/>
          <w:numId w:val="24"/>
        </w:numPr>
        <w:overflowPunct/>
        <w:autoSpaceDE/>
        <w:autoSpaceDN/>
        <w:adjustRightInd/>
        <w:spacing w:after="0"/>
        <w:ind w:left="1890"/>
        <w:textAlignment w:val="center"/>
        <w:rPr>
          <w:rFonts w:ascii="Calibri" w:eastAsia="Times New Roman" w:hAnsi="Calibri" w:cs="Calibri"/>
          <w:sz w:val="22"/>
          <w:szCs w:val="22"/>
        </w:rPr>
      </w:pPr>
      <w:r w:rsidRPr="00B4561B">
        <w:rPr>
          <w:rFonts w:ascii="Arial" w:eastAsia="Times New Roman" w:hAnsi="Arial" w:cs="Arial"/>
        </w:rPr>
        <w:t>Priority indications for multiple (pre-)configured assistance data sets corresponding to multiple position fixes</w:t>
      </w:r>
    </w:p>
    <w:p w14:paraId="41977831" w14:textId="77777777" w:rsidR="00343395" w:rsidRPr="00B4561B" w:rsidRDefault="00343395" w:rsidP="00343395">
      <w:pPr>
        <w:numPr>
          <w:ilvl w:val="0"/>
          <w:numId w:val="24"/>
        </w:numPr>
        <w:overflowPunct/>
        <w:autoSpaceDE/>
        <w:autoSpaceDN/>
        <w:adjustRightInd/>
        <w:spacing w:after="0"/>
        <w:ind w:left="1080"/>
        <w:textAlignment w:val="center"/>
        <w:rPr>
          <w:rFonts w:ascii="Calibri" w:eastAsia="Times New Roman" w:hAnsi="Calibri" w:cs="Calibri"/>
          <w:sz w:val="22"/>
          <w:szCs w:val="22"/>
        </w:rPr>
      </w:pPr>
      <w:r w:rsidRPr="00B4561B">
        <w:rPr>
          <w:rFonts w:ascii="Arial" w:eastAsia="Times New Roman" w:hAnsi="Arial" w:cs="Arial"/>
        </w:rPr>
        <w:t>Stage 2 impact of pre-configured assistance data</w:t>
      </w:r>
    </w:p>
    <w:p w14:paraId="6AEAD1BB" w14:textId="77777777" w:rsidR="00343395" w:rsidRPr="00B4561B" w:rsidRDefault="00343395" w:rsidP="00343395">
      <w:pPr>
        <w:spacing w:after="0"/>
        <w:ind w:left="2160"/>
        <w:rPr>
          <w:rFonts w:ascii="Arial" w:eastAsia="Times New Roman" w:hAnsi="Arial" w:cs="Arial"/>
        </w:rPr>
      </w:pPr>
      <w:r w:rsidRPr="00B4561B">
        <w:rPr>
          <w:rFonts w:ascii="Arial" w:eastAsia="Times New Roman" w:hAnsi="Arial" w:cs="Arial"/>
        </w:rPr>
        <w:t>Intended outcome: Report to next meeting</w:t>
      </w:r>
    </w:p>
    <w:p w14:paraId="4D7CDC48" w14:textId="77777777" w:rsidR="00343395" w:rsidRPr="00B4561B" w:rsidRDefault="00343395" w:rsidP="00343395">
      <w:pPr>
        <w:spacing w:after="0"/>
        <w:ind w:left="2160"/>
        <w:rPr>
          <w:rFonts w:ascii="Arial" w:eastAsia="Times New Roman" w:hAnsi="Arial" w:cs="Arial"/>
        </w:rPr>
      </w:pPr>
      <w:r w:rsidRPr="00B4561B">
        <w:rPr>
          <w:rFonts w:ascii="Arial" w:eastAsia="Times New Roman" w:hAnsi="Arial" w:cs="Arial"/>
        </w:rPr>
        <w:t>Deadline:  Long</w:t>
      </w:r>
    </w:p>
    <w:p w14:paraId="79A42B9D" w14:textId="750DA46A" w:rsidR="00EB410E" w:rsidRDefault="00343395" w:rsidP="00DE1023">
      <w:pPr>
        <w:pStyle w:val="1"/>
        <w:numPr>
          <w:ilvl w:val="0"/>
          <w:numId w:val="2"/>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343395" w14:paraId="538408AE" w14:textId="77777777" w:rsidTr="00D916AC">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BA6B6B" w14:textId="77777777" w:rsidR="00343395" w:rsidRDefault="00343395" w:rsidP="00D916AC">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B7A65D" w14:textId="77777777" w:rsidR="00343395" w:rsidRDefault="00343395" w:rsidP="00D916AC">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7603FF" w14:textId="77777777" w:rsidR="00343395" w:rsidRDefault="00343395" w:rsidP="00D916AC">
            <w:pPr>
              <w:pStyle w:val="TAH"/>
            </w:pPr>
            <w:r>
              <w:t>Email Address</w:t>
            </w:r>
          </w:p>
        </w:tc>
      </w:tr>
      <w:tr w:rsidR="00343395" w14:paraId="7320DAA4" w14:textId="77777777" w:rsidTr="00D916A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B4DDA26" w14:textId="53C7E96D" w:rsidR="00343395" w:rsidRDefault="0066523B" w:rsidP="00D916AC">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4B69C9A" w14:textId="437F775A" w:rsidR="00343395" w:rsidRDefault="0066523B" w:rsidP="00D916AC">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2CA28DA6" w14:textId="60023E6A" w:rsidR="00343395" w:rsidRDefault="0066523B" w:rsidP="00D916AC">
            <w:pPr>
              <w:pStyle w:val="TAL"/>
              <w:rPr>
                <w:lang w:eastAsia="zh-CN"/>
              </w:rPr>
            </w:pPr>
            <w:proofErr w:type="spellStart"/>
            <w:r>
              <w:rPr>
                <w:rFonts w:hint="eastAsia"/>
                <w:lang w:eastAsia="zh-CN"/>
              </w:rPr>
              <w:t>y</w:t>
            </w:r>
            <w:r>
              <w:rPr>
                <w:lang w:eastAsia="zh-CN"/>
              </w:rPr>
              <w:t>inghaoguo@huawei.com</w:t>
            </w:r>
            <w:proofErr w:type="spellEnd"/>
          </w:p>
        </w:tc>
      </w:tr>
      <w:tr w:rsidR="00343395" w14:paraId="46020322" w14:textId="77777777" w:rsidTr="00D916A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70AE67" w14:textId="77777777" w:rsidR="00343395" w:rsidRDefault="00343395" w:rsidP="00D916AC">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3DF83C0" w14:textId="77777777" w:rsidR="00343395" w:rsidRDefault="00343395" w:rsidP="00D916A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0CE50E4" w14:textId="77777777" w:rsidR="00343395" w:rsidRDefault="00343395" w:rsidP="00D916AC">
            <w:pPr>
              <w:pStyle w:val="TAL"/>
              <w:rPr>
                <w:lang w:eastAsia="zh-CN"/>
              </w:rPr>
            </w:pPr>
          </w:p>
        </w:tc>
      </w:tr>
      <w:tr w:rsidR="00343395" w14:paraId="02331EF6" w14:textId="77777777" w:rsidTr="00D916A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3F140E" w14:textId="77777777" w:rsidR="00343395" w:rsidRDefault="00343395" w:rsidP="00D916AC">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CF13BB8" w14:textId="77777777" w:rsidR="00343395" w:rsidRDefault="00343395" w:rsidP="00D916A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D8CEB7E" w14:textId="77777777" w:rsidR="00343395" w:rsidRDefault="00343395" w:rsidP="00D916AC">
            <w:pPr>
              <w:pStyle w:val="TAL"/>
              <w:rPr>
                <w:lang w:eastAsia="zh-CN"/>
              </w:rPr>
            </w:pPr>
          </w:p>
        </w:tc>
      </w:tr>
    </w:tbl>
    <w:p w14:paraId="27697A62" w14:textId="77777777" w:rsidR="00343395" w:rsidRPr="00343395" w:rsidRDefault="00343395" w:rsidP="00343395">
      <w:pPr>
        <w:rPr>
          <w:lang w:val="en-GB" w:eastAsia="x-none"/>
        </w:rPr>
      </w:pPr>
    </w:p>
    <w:p w14:paraId="35B5FDE1" w14:textId="07C7C568" w:rsidR="00871F54" w:rsidRPr="005C60AB" w:rsidRDefault="00343395" w:rsidP="00871F54">
      <w:pPr>
        <w:pStyle w:val="1"/>
      </w:pPr>
      <w:r>
        <w:t>Phase 1 discussion</w:t>
      </w:r>
    </w:p>
    <w:p w14:paraId="4BD76E9F" w14:textId="2695D0BE" w:rsidR="00343395" w:rsidRDefault="00DD1290" w:rsidP="00DD1290">
      <w:pPr>
        <w:pStyle w:val="2"/>
      </w:pPr>
      <w:r w:rsidRPr="00DD1290">
        <w:t>Validity in relation to the duration of the positioning session</w:t>
      </w:r>
    </w:p>
    <w:p w14:paraId="284EF927" w14:textId="43871E35" w:rsidR="009D3272" w:rsidRDefault="008D173B" w:rsidP="00DE1023">
      <w:pPr>
        <w:jc w:val="both"/>
      </w:pPr>
      <w:r>
        <w:t xml:space="preserve">Based on the FFS from </w:t>
      </w:r>
      <w:proofErr w:type="spellStart"/>
      <w:r>
        <w:t>RAN2#114</w:t>
      </w:r>
      <w:proofErr w:type="spellEnd"/>
      <w:r>
        <w:t xml:space="preserve"> meeting, there were proposals from several companies discussing the need for defining some validity criteria </w:t>
      </w:r>
      <w:r w:rsidRPr="008D173B">
        <w:t xml:space="preserve">associated with the pre-configured assistance data in order to enable usage of the </w:t>
      </w:r>
      <w:r w:rsidRPr="008D173B">
        <w:lastRenderedPageBreak/>
        <w:t>positioning assistance data for more than one consecutive positioning sessions</w:t>
      </w:r>
      <w:r w:rsidR="00AD4525">
        <w:t>.</w:t>
      </w:r>
      <w:r>
        <w:t xml:space="preserve"> [</w:t>
      </w:r>
      <w:r w:rsidR="00E04104">
        <w:t>6</w:t>
      </w:r>
      <w:r>
        <w:t>] proposes to optionally configure validity conditions for enabling usage of</w:t>
      </w:r>
      <w:r w:rsidRPr="008D173B">
        <w:t xml:space="preserve"> the positioning assistance data for more than one consecutive positioning sessions</w:t>
      </w:r>
      <w:r>
        <w:t xml:space="preserve"> and lists </w:t>
      </w:r>
      <w:r w:rsidR="00145006">
        <w:t>several</w:t>
      </w:r>
      <w:r>
        <w:t xml:space="preserve"> possible options. [</w:t>
      </w:r>
      <w:r w:rsidR="00EB00F9">
        <w:rPr>
          <w:szCs w:val="18"/>
          <w:lang w:eastAsia="ko-KR"/>
        </w:rPr>
        <w:t>8</w:t>
      </w:r>
      <w:r>
        <w:t>] and [</w:t>
      </w:r>
      <w:r w:rsidR="00EB00F9">
        <w:t>13</w:t>
      </w:r>
      <w:r>
        <w:t xml:space="preserve">] proposes that the </w:t>
      </w:r>
      <w:r w:rsidRPr="008D173B">
        <w:t>pre-configuration of assistance data is valid within a specific area and period</w:t>
      </w:r>
      <w:r>
        <w:t>. It is proposed in [</w:t>
      </w:r>
      <w:r w:rsidR="00EB00F9">
        <w:t>10</w:t>
      </w:r>
      <w:r>
        <w:t xml:space="preserve">] that the </w:t>
      </w:r>
      <w:r w:rsidRPr="008D173B">
        <w:t xml:space="preserve">pre-configured positioning assistance data is considered valid unless explicitly modified or released by the </w:t>
      </w:r>
      <w:proofErr w:type="spellStart"/>
      <w:r w:rsidRPr="008D173B">
        <w:t>LMF</w:t>
      </w:r>
      <w:proofErr w:type="spellEnd"/>
      <w:r w:rsidRPr="008D173B">
        <w:t>/NG-RAN</w:t>
      </w:r>
      <w:r>
        <w:t>. [</w:t>
      </w:r>
      <w:r w:rsidR="00CC6AC8">
        <w:t>27</w:t>
      </w:r>
      <w:r>
        <w:t xml:space="preserve">] also proposes </w:t>
      </w:r>
      <w:r w:rsidRPr="008D173B">
        <w:t>t</w:t>
      </w:r>
      <w:r>
        <w:t>hat t</w:t>
      </w:r>
      <w:r w:rsidRPr="008D173B">
        <w:t>he pre-configured assistance data can be activated based on the condition which can be specified by the UE’s current location and/or the time</w:t>
      </w:r>
      <w:r>
        <w:t>.</w:t>
      </w:r>
    </w:p>
    <w:p w14:paraId="2C1C0271" w14:textId="4D9BFD24" w:rsidR="008D173B" w:rsidRDefault="008D173B" w:rsidP="00DE1023">
      <w:pPr>
        <w:jc w:val="both"/>
      </w:pPr>
      <w:r>
        <w:t>Based on the above, it would be good to get a baseline understanding of company view</w:t>
      </w:r>
      <w:r w:rsidR="006E41CC">
        <w:t>s</w:t>
      </w:r>
      <w:r>
        <w:t xml:space="preserve"> on when it would be useful to consider and associate validity condition for usage of pre-configured assistance data to the UE</w:t>
      </w:r>
      <w:r w:rsidR="006E41CC">
        <w:t xml:space="preserve"> for a single positioning session</w:t>
      </w:r>
      <w:r>
        <w:t xml:space="preserve">. </w:t>
      </w:r>
      <w:r w:rsidR="00BE39FF">
        <w:t xml:space="preserve">In other words, if </w:t>
      </w:r>
      <w:r w:rsidR="00BE39FF" w:rsidRPr="00BE39FF">
        <w:t>pre</w:t>
      </w:r>
      <w:r w:rsidR="00BE39FF">
        <w:t>-</w:t>
      </w:r>
      <w:r w:rsidR="00BE39FF" w:rsidRPr="00BE39FF">
        <w:t xml:space="preserve">configured </w:t>
      </w:r>
      <w:r w:rsidR="00BE39FF">
        <w:t>assistance data</w:t>
      </w:r>
      <w:r w:rsidR="00BE39FF" w:rsidRPr="00BE39FF">
        <w:t xml:space="preserve"> is configured during </w:t>
      </w:r>
      <w:r w:rsidR="00BE39FF">
        <w:t xml:space="preserve">a </w:t>
      </w:r>
      <w:r w:rsidR="00BE39FF" w:rsidRPr="00BE39FF">
        <w:t xml:space="preserve">positioning session and </w:t>
      </w:r>
      <w:r w:rsidR="00F26D3D">
        <w:t xml:space="preserve">is </w:t>
      </w:r>
      <w:r w:rsidR="00BE39FF" w:rsidRPr="00BE39FF">
        <w:t xml:space="preserve">only </w:t>
      </w:r>
      <w:r w:rsidR="00F26D3D">
        <w:t>considered</w:t>
      </w:r>
      <w:r w:rsidR="00BE39FF" w:rsidRPr="00BE39FF">
        <w:t xml:space="preserve"> valid during t</w:t>
      </w:r>
      <w:r w:rsidR="005F2CD3">
        <w:t>hat</w:t>
      </w:r>
      <w:r w:rsidR="00BE39FF" w:rsidRPr="00BE39FF">
        <w:t xml:space="preserve"> positioning session, whether we still need to consider additional validity </w:t>
      </w:r>
      <w:r w:rsidR="00577790">
        <w:t>conditions. So</w:t>
      </w:r>
      <w:r>
        <w:t>, companies are invited to comment on whether the validity condition</w:t>
      </w:r>
      <w:r w:rsidR="00577790">
        <w:t>(s)</w:t>
      </w:r>
      <w:r>
        <w:t xml:space="preserve"> should be considered for usage of pre-configured assistance data across </w:t>
      </w:r>
      <w:r w:rsidR="00577790">
        <w:t>a single</w:t>
      </w:r>
      <w:r w:rsidRPr="008D173B">
        <w:t xml:space="preserve"> positioning session</w:t>
      </w:r>
      <w:r w:rsidR="00DD1290">
        <w:t>.</w:t>
      </w:r>
    </w:p>
    <w:p w14:paraId="22FFCC21" w14:textId="21DB91C3" w:rsidR="00DD1290" w:rsidRDefault="00DD1290" w:rsidP="00DD1290">
      <w:pPr>
        <w:jc w:val="both"/>
        <w:rPr>
          <w:b/>
          <w:bCs/>
        </w:rPr>
      </w:pPr>
      <w:proofErr w:type="spellStart"/>
      <w:r w:rsidRPr="008D173B">
        <w:rPr>
          <w:b/>
          <w:bCs/>
        </w:rPr>
        <w:t>Question1</w:t>
      </w:r>
      <w:proofErr w:type="spellEnd"/>
      <w:r w:rsidRPr="008D173B">
        <w:rPr>
          <w:b/>
          <w:bCs/>
        </w:rPr>
        <w:t xml:space="preserve">-1: </w:t>
      </w:r>
      <w:r w:rsidR="005F2D96">
        <w:rPr>
          <w:b/>
          <w:bCs/>
        </w:rPr>
        <w:t>Do</w:t>
      </w:r>
      <w:r w:rsidR="00E26212">
        <w:rPr>
          <w:b/>
          <w:bCs/>
        </w:rPr>
        <w:t xml:space="preserve"> companies think validity condition(s) need to be defined for pre-configured assistance data </w:t>
      </w:r>
      <w:r w:rsidR="004A0901">
        <w:rPr>
          <w:b/>
          <w:bCs/>
        </w:rPr>
        <w:t xml:space="preserve">configured </w:t>
      </w:r>
      <w:r w:rsidR="00E26212">
        <w:rPr>
          <w:b/>
          <w:bCs/>
        </w:rPr>
        <w:t xml:space="preserve">during a </w:t>
      </w:r>
      <w:r w:rsidR="00E26212" w:rsidRPr="003526BA">
        <w:rPr>
          <w:b/>
          <w:bCs/>
          <w:u w:val="single"/>
        </w:rPr>
        <w:t>single</w:t>
      </w:r>
      <w:r w:rsidR="00E26212">
        <w:rPr>
          <w:b/>
          <w:bCs/>
        </w:rPr>
        <w:t xml:space="preserve"> positioning session</w:t>
      </w:r>
      <w:r w:rsidRPr="008D173B">
        <w:rPr>
          <w:b/>
          <w:bCs/>
        </w:rPr>
        <w:t>?</w:t>
      </w:r>
    </w:p>
    <w:tbl>
      <w:tblPr>
        <w:tblStyle w:val="af1"/>
        <w:tblW w:w="9355" w:type="dxa"/>
        <w:tblLook w:val="04A0" w:firstRow="1" w:lastRow="0" w:firstColumn="1" w:lastColumn="0" w:noHBand="0" w:noVBand="1"/>
      </w:tblPr>
      <w:tblGrid>
        <w:gridCol w:w="1529"/>
        <w:gridCol w:w="1301"/>
        <w:gridCol w:w="6525"/>
      </w:tblGrid>
      <w:tr w:rsidR="00DD1290" w:rsidRPr="008F375E" w14:paraId="2E7CDAA2" w14:textId="77777777" w:rsidTr="00D916AC">
        <w:tc>
          <w:tcPr>
            <w:tcW w:w="1529" w:type="dxa"/>
          </w:tcPr>
          <w:p w14:paraId="4A46E4D4"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1CC586DD"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60D38AB3"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76D898DF" w14:textId="77777777" w:rsidTr="00D916AC">
        <w:tc>
          <w:tcPr>
            <w:tcW w:w="1529" w:type="dxa"/>
          </w:tcPr>
          <w:p w14:paraId="06DC3805" w14:textId="4C81E0E3" w:rsidR="00DD1290" w:rsidRPr="008F375E" w:rsidRDefault="00762D05" w:rsidP="00D916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495DD003" w14:textId="339D0A8B" w:rsidR="00DD1290" w:rsidRPr="008F375E" w:rsidRDefault="0041147E" w:rsidP="00D916AC">
            <w:pPr>
              <w:rPr>
                <w:lang w:eastAsia="zh-CN"/>
              </w:rPr>
            </w:pPr>
            <w:r>
              <w:rPr>
                <w:lang w:eastAsia="zh-CN"/>
              </w:rPr>
              <w:t>No</w:t>
            </w:r>
          </w:p>
        </w:tc>
        <w:tc>
          <w:tcPr>
            <w:tcW w:w="6525" w:type="dxa"/>
          </w:tcPr>
          <w:p w14:paraId="2F01E5C6" w14:textId="07490647" w:rsidR="0041147E" w:rsidRPr="008F375E" w:rsidRDefault="0041147E" w:rsidP="00D916AC">
            <w:pPr>
              <w:rPr>
                <w:rFonts w:hint="eastAsia"/>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sidR="006A2E63">
              <w:rPr>
                <w:lang w:eastAsia="zh-CN"/>
              </w:rPr>
              <w:t xml:space="preserve"> for latency reduction</w:t>
            </w:r>
            <w:r w:rsidR="00463B32">
              <w:rPr>
                <w:lang w:eastAsia="zh-CN"/>
              </w:rPr>
              <w:t xml:space="preserve"> </w:t>
            </w:r>
            <w:r w:rsidR="00463B32">
              <w:rPr>
                <w:rFonts w:hint="eastAsia"/>
                <w:lang w:eastAsia="zh-CN"/>
              </w:rPr>
              <w:t>comp</w:t>
            </w:r>
            <w:r w:rsidR="00463B32">
              <w:rPr>
                <w:lang w:eastAsia="zh-CN"/>
              </w:rPr>
              <w:t>ared with the current solution</w:t>
            </w:r>
            <w:r w:rsidR="006A2E63">
              <w:rPr>
                <w:lang w:eastAsia="zh-CN"/>
              </w:rPr>
              <w:t xml:space="preserve">. </w:t>
            </w:r>
          </w:p>
        </w:tc>
      </w:tr>
      <w:tr w:rsidR="00DD1290" w:rsidRPr="008F375E" w14:paraId="25846624" w14:textId="77777777" w:rsidTr="00D916AC">
        <w:tc>
          <w:tcPr>
            <w:tcW w:w="1529" w:type="dxa"/>
          </w:tcPr>
          <w:p w14:paraId="6E6D88D6" w14:textId="77777777" w:rsidR="00DD1290" w:rsidRPr="008F375E" w:rsidRDefault="00DD1290" w:rsidP="00D916AC"/>
        </w:tc>
        <w:tc>
          <w:tcPr>
            <w:tcW w:w="1301" w:type="dxa"/>
          </w:tcPr>
          <w:p w14:paraId="7B27743F" w14:textId="77777777" w:rsidR="00DD1290" w:rsidRPr="008F375E" w:rsidRDefault="00DD1290" w:rsidP="00D916AC">
            <w:pPr>
              <w:rPr>
                <w:sz w:val="22"/>
                <w:szCs w:val="22"/>
                <w:lang w:eastAsia="zh-CN"/>
              </w:rPr>
            </w:pPr>
          </w:p>
        </w:tc>
        <w:tc>
          <w:tcPr>
            <w:tcW w:w="6525" w:type="dxa"/>
          </w:tcPr>
          <w:p w14:paraId="33A3947E" w14:textId="77777777" w:rsidR="00DD1290" w:rsidRPr="008F375E" w:rsidRDefault="00DD1290" w:rsidP="00D916AC">
            <w:pPr>
              <w:rPr>
                <w:sz w:val="22"/>
                <w:szCs w:val="22"/>
                <w:lang w:eastAsia="zh-CN"/>
              </w:rPr>
            </w:pPr>
          </w:p>
        </w:tc>
      </w:tr>
      <w:tr w:rsidR="00DD1290" w:rsidRPr="008F375E" w14:paraId="3D5A9F6A" w14:textId="77777777" w:rsidTr="00D916AC">
        <w:tc>
          <w:tcPr>
            <w:tcW w:w="1529" w:type="dxa"/>
          </w:tcPr>
          <w:p w14:paraId="634F27AD" w14:textId="77777777" w:rsidR="00DD1290" w:rsidRPr="008F375E" w:rsidRDefault="00DD1290" w:rsidP="00D916AC"/>
        </w:tc>
        <w:tc>
          <w:tcPr>
            <w:tcW w:w="1301" w:type="dxa"/>
          </w:tcPr>
          <w:p w14:paraId="6EB20551" w14:textId="77777777" w:rsidR="00DD1290" w:rsidRPr="008F375E" w:rsidRDefault="00DD1290" w:rsidP="00D916AC">
            <w:pPr>
              <w:rPr>
                <w:sz w:val="22"/>
                <w:szCs w:val="22"/>
                <w:lang w:eastAsia="zh-CN"/>
              </w:rPr>
            </w:pPr>
          </w:p>
        </w:tc>
        <w:tc>
          <w:tcPr>
            <w:tcW w:w="6525" w:type="dxa"/>
          </w:tcPr>
          <w:p w14:paraId="3E82DCBA" w14:textId="77777777" w:rsidR="00DD1290" w:rsidRPr="008F375E" w:rsidRDefault="00DD1290" w:rsidP="00D916AC">
            <w:pPr>
              <w:rPr>
                <w:sz w:val="22"/>
                <w:szCs w:val="22"/>
                <w:lang w:eastAsia="zh-CN"/>
              </w:rPr>
            </w:pPr>
          </w:p>
        </w:tc>
      </w:tr>
    </w:tbl>
    <w:p w14:paraId="58A28929" w14:textId="77777777" w:rsidR="00DD1290" w:rsidRPr="008D173B" w:rsidRDefault="00DD1290" w:rsidP="00DD1290">
      <w:pPr>
        <w:jc w:val="both"/>
        <w:rPr>
          <w:b/>
          <w:bCs/>
        </w:rPr>
      </w:pPr>
    </w:p>
    <w:p w14:paraId="6E74DA0F"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3F371AFE" w14:textId="1770D25C" w:rsidR="00DD1290" w:rsidRDefault="00DD1290" w:rsidP="00DE1023">
      <w:pPr>
        <w:jc w:val="both"/>
      </w:pPr>
    </w:p>
    <w:p w14:paraId="432E5338" w14:textId="45111610" w:rsidR="00E26212" w:rsidRDefault="00E26212" w:rsidP="00E26212">
      <w:pPr>
        <w:jc w:val="both"/>
        <w:rPr>
          <w:b/>
          <w:bCs/>
        </w:rPr>
      </w:pPr>
      <w:r w:rsidRPr="008D173B">
        <w:rPr>
          <w:b/>
          <w:bCs/>
        </w:rPr>
        <w:t>Question</w:t>
      </w:r>
      <w:r w:rsidR="00730CFE">
        <w:rPr>
          <w:b/>
          <w:bCs/>
        </w:rPr>
        <w:t xml:space="preserve"> </w:t>
      </w:r>
      <w:r w:rsidRPr="008D173B">
        <w:rPr>
          <w:b/>
          <w:bCs/>
        </w:rPr>
        <w:t>1-</w:t>
      </w:r>
      <w:r>
        <w:rPr>
          <w:b/>
          <w:bCs/>
        </w:rPr>
        <w:t>2</w:t>
      </w:r>
      <w:r w:rsidRPr="008D173B">
        <w:rPr>
          <w:b/>
          <w:bCs/>
        </w:rPr>
        <w:t xml:space="preserve">: </w:t>
      </w:r>
      <w:r>
        <w:rPr>
          <w:b/>
          <w:bCs/>
        </w:rPr>
        <w:t>If the answer to the above question is Yes, what should be UE behavior when the validity condition(s) for usage of pre-configured assistance data are no longer met</w:t>
      </w:r>
      <w:r w:rsidRPr="008D173B">
        <w:rPr>
          <w:b/>
          <w:bCs/>
        </w:rPr>
        <w:t>?</w:t>
      </w:r>
    </w:p>
    <w:tbl>
      <w:tblPr>
        <w:tblStyle w:val="af1"/>
        <w:tblW w:w="9355" w:type="dxa"/>
        <w:tblLook w:val="04A0" w:firstRow="1" w:lastRow="0" w:firstColumn="1" w:lastColumn="0" w:noHBand="0" w:noVBand="1"/>
      </w:tblPr>
      <w:tblGrid>
        <w:gridCol w:w="1529"/>
        <w:gridCol w:w="7826"/>
      </w:tblGrid>
      <w:tr w:rsidR="00E26212" w:rsidRPr="008F375E" w14:paraId="05F51A30" w14:textId="77777777" w:rsidTr="00E26212">
        <w:tc>
          <w:tcPr>
            <w:tcW w:w="1529" w:type="dxa"/>
          </w:tcPr>
          <w:p w14:paraId="633B5812" w14:textId="77777777" w:rsidR="00E26212" w:rsidRPr="008F375E" w:rsidRDefault="00E26212" w:rsidP="00D916AC">
            <w:pPr>
              <w:rPr>
                <w:b/>
                <w:sz w:val="22"/>
                <w:szCs w:val="22"/>
                <w:lang w:eastAsia="zh-CN"/>
              </w:rPr>
            </w:pPr>
            <w:r w:rsidRPr="008F375E">
              <w:rPr>
                <w:b/>
                <w:sz w:val="22"/>
                <w:szCs w:val="22"/>
                <w:lang w:eastAsia="zh-CN"/>
              </w:rPr>
              <w:t>Company</w:t>
            </w:r>
          </w:p>
        </w:tc>
        <w:tc>
          <w:tcPr>
            <w:tcW w:w="7826" w:type="dxa"/>
          </w:tcPr>
          <w:p w14:paraId="20194EEA" w14:textId="77777777" w:rsidR="00E26212" w:rsidRPr="008F375E" w:rsidRDefault="00E26212" w:rsidP="00D916AC">
            <w:pPr>
              <w:rPr>
                <w:b/>
                <w:sz w:val="22"/>
                <w:szCs w:val="22"/>
                <w:lang w:eastAsia="zh-CN"/>
              </w:rPr>
            </w:pPr>
            <w:r w:rsidRPr="008F375E">
              <w:rPr>
                <w:b/>
                <w:sz w:val="22"/>
                <w:szCs w:val="22"/>
                <w:lang w:eastAsia="zh-CN"/>
              </w:rPr>
              <w:t>Comments</w:t>
            </w:r>
          </w:p>
        </w:tc>
      </w:tr>
      <w:tr w:rsidR="00E26212" w:rsidRPr="008F375E" w14:paraId="2E137475" w14:textId="77777777" w:rsidTr="00E26212">
        <w:tc>
          <w:tcPr>
            <w:tcW w:w="1529" w:type="dxa"/>
          </w:tcPr>
          <w:p w14:paraId="26FA593D" w14:textId="77777777" w:rsidR="00E26212" w:rsidRPr="008F375E" w:rsidRDefault="00E26212" w:rsidP="00D916AC">
            <w:pPr>
              <w:rPr>
                <w:lang w:eastAsia="zh-CN"/>
              </w:rPr>
            </w:pPr>
          </w:p>
        </w:tc>
        <w:tc>
          <w:tcPr>
            <w:tcW w:w="7826" w:type="dxa"/>
          </w:tcPr>
          <w:p w14:paraId="07AA5F37" w14:textId="77777777" w:rsidR="00E26212" w:rsidRPr="008F375E" w:rsidRDefault="00E26212" w:rsidP="00D916AC">
            <w:pPr>
              <w:rPr>
                <w:lang w:eastAsia="zh-CN"/>
              </w:rPr>
            </w:pPr>
          </w:p>
        </w:tc>
      </w:tr>
      <w:tr w:rsidR="00E26212" w:rsidRPr="008F375E" w14:paraId="53317537" w14:textId="77777777" w:rsidTr="00E26212">
        <w:tc>
          <w:tcPr>
            <w:tcW w:w="1529" w:type="dxa"/>
          </w:tcPr>
          <w:p w14:paraId="3B677E2D" w14:textId="77777777" w:rsidR="00E26212" w:rsidRPr="008F375E" w:rsidRDefault="00E26212" w:rsidP="00D916AC"/>
        </w:tc>
        <w:tc>
          <w:tcPr>
            <w:tcW w:w="7826" w:type="dxa"/>
          </w:tcPr>
          <w:p w14:paraId="67F8E9E2" w14:textId="77777777" w:rsidR="00E26212" w:rsidRPr="008F375E" w:rsidRDefault="00E26212" w:rsidP="00D916AC">
            <w:pPr>
              <w:rPr>
                <w:sz w:val="22"/>
                <w:szCs w:val="22"/>
                <w:lang w:eastAsia="zh-CN"/>
              </w:rPr>
            </w:pPr>
          </w:p>
        </w:tc>
      </w:tr>
      <w:tr w:rsidR="00E26212" w:rsidRPr="008F375E" w14:paraId="7A36BA01" w14:textId="77777777" w:rsidTr="00E26212">
        <w:tc>
          <w:tcPr>
            <w:tcW w:w="1529" w:type="dxa"/>
          </w:tcPr>
          <w:p w14:paraId="2B6AB153" w14:textId="77777777" w:rsidR="00E26212" w:rsidRPr="008F375E" w:rsidRDefault="00E26212" w:rsidP="00D916AC"/>
        </w:tc>
        <w:tc>
          <w:tcPr>
            <w:tcW w:w="7826" w:type="dxa"/>
          </w:tcPr>
          <w:p w14:paraId="19F8D602" w14:textId="77777777" w:rsidR="00E26212" w:rsidRPr="008F375E" w:rsidRDefault="00E26212" w:rsidP="00D916AC">
            <w:pPr>
              <w:rPr>
                <w:sz w:val="22"/>
                <w:szCs w:val="22"/>
                <w:lang w:eastAsia="zh-CN"/>
              </w:rPr>
            </w:pPr>
          </w:p>
        </w:tc>
      </w:tr>
    </w:tbl>
    <w:p w14:paraId="208AA9CF" w14:textId="77777777" w:rsidR="00E26212" w:rsidRPr="008D173B" w:rsidRDefault="00E26212" w:rsidP="00E26212">
      <w:pPr>
        <w:jc w:val="both"/>
        <w:rPr>
          <w:b/>
          <w:bCs/>
        </w:rPr>
      </w:pPr>
    </w:p>
    <w:p w14:paraId="02A11DFB" w14:textId="77777777" w:rsidR="00E26212" w:rsidRPr="00405123" w:rsidRDefault="00E26212" w:rsidP="00E2621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5E42C938" w14:textId="77777777" w:rsidR="00E26212" w:rsidRDefault="00E26212" w:rsidP="00DE1023">
      <w:pPr>
        <w:jc w:val="both"/>
      </w:pPr>
    </w:p>
    <w:p w14:paraId="4203B33C" w14:textId="13F265E4" w:rsidR="00DD1290" w:rsidRDefault="005B0955" w:rsidP="00DE1023">
      <w:pPr>
        <w:jc w:val="both"/>
      </w:pPr>
      <w:r>
        <w:t xml:space="preserve">Before discussing the applicability of the </w:t>
      </w:r>
      <w:r w:rsidR="009906B5">
        <w:t>pre-configured assistance data to multiple positioning sessions</w:t>
      </w:r>
      <w:r w:rsidR="006772B2">
        <w:t xml:space="preserve">, it should be discussed what the relationship between pre-configured assistance data and </w:t>
      </w:r>
      <w:r w:rsidR="00454915">
        <w:t xml:space="preserve">a given positioning session is, i.e. whether the former can be configured independently </w:t>
      </w:r>
      <w:r w:rsidR="00633BCB">
        <w:t xml:space="preserve">of a positioning session. </w:t>
      </w:r>
      <w:r w:rsidR="005D0A2D">
        <w:t>Companies are invited to provide input to the following question</w:t>
      </w:r>
      <w:r w:rsidR="001C0336">
        <w:t>s</w:t>
      </w:r>
      <w:r w:rsidR="00FF0F49">
        <w:t>:</w:t>
      </w:r>
    </w:p>
    <w:p w14:paraId="3F7D8D9D" w14:textId="5229198E" w:rsidR="005D0A2D" w:rsidRDefault="008D173B" w:rsidP="005D0A2D">
      <w:pPr>
        <w:jc w:val="both"/>
        <w:rPr>
          <w:b/>
          <w:bCs/>
        </w:rPr>
      </w:pPr>
      <w:r w:rsidRPr="008D173B">
        <w:rPr>
          <w:b/>
          <w:bCs/>
        </w:rPr>
        <w:t>Question</w:t>
      </w:r>
      <w:r w:rsidR="00E26212">
        <w:rPr>
          <w:b/>
          <w:bCs/>
        </w:rPr>
        <w:t xml:space="preserve"> 2-1</w:t>
      </w:r>
      <w:r w:rsidRPr="008D173B">
        <w:rPr>
          <w:b/>
          <w:bCs/>
        </w:rPr>
        <w:t xml:space="preserve">: </w:t>
      </w:r>
      <w:r w:rsidR="005D0A2D">
        <w:rPr>
          <w:b/>
          <w:bCs/>
        </w:rPr>
        <w:t>D</w:t>
      </w:r>
      <w:r w:rsidR="005D0A2D" w:rsidRPr="008D173B">
        <w:rPr>
          <w:b/>
          <w:bCs/>
        </w:rPr>
        <w:t xml:space="preserve">o companies </w:t>
      </w:r>
      <w:r w:rsidR="005D0A2D">
        <w:rPr>
          <w:b/>
          <w:bCs/>
        </w:rPr>
        <w:t>think</w:t>
      </w:r>
      <w:r w:rsidR="005D0A2D" w:rsidRPr="008D173B">
        <w:rPr>
          <w:b/>
          <w:bCs/>
        </w:rPr>
        <w:t xml:space="preserve"> </w:t>
      </w:r>
      <w:r w:rsidR="005D0A2D">
        <w:rPr>
          <w:b/>
          <w:bCs/>
        </w:rPr>
        <w:t xml:space="preserve">pre-configured assistance data </w:t>
      </w:r>
      <w:r w:rsidR="00484E68">
        <w:rPr>
          <w:b/>
          <w:bCs/>
        </w:rPr>
        <w:t>can</w:t>
      </w:r>
      <w:r w:rsidR="005D0A2D">
        <w:rPr>
          <w:b/>
          <w:bCs/>
        </w:rPr>
        <w:t xml:space="preserve"> be </w:t>
      </w:r>
      <w:r w:rsidR="00484E68">
        <w:rPr>
          <w:b/>
          <w:bCs/>
        </w:rPr>
        <w:t>configured independent of any</w:t>
      </w:r>
      <w:r w:rsidR="005D0A2D">
        <w:rPr>
          <w:b/>
          <w:bCs/>
        </w:rPr>
        <w:t xml:space="preserve"> positioning </w:t>
      </w:r>
      <w:r w:rsidR="00484E68">
        <w:rPr>
          <w:b/>
          <w:bCs/>
        </w:rPr>
        <w:t xml:space="preserve">session, i.e. not necessarily configured </w:t>
      </w:r>
      <w:r w:rsidR="00FF0F49">
        <w:rPr>
          <w:b/>
          <w:bCs/>
        </w:rPr>
        <w:t>for</w:t>
      </w:r>
      <w:r w:rsidR="00484E68">
        <w:rPr>
          <w:b/>
          <w:bCs/>
        </w:rPr>
        <w:t xml:space="preserve"> </w:t>
      </w:r>
      <w:r w:rsidR="00FF0F49">
        <w:rPr>
          <w:b/>
          <w:bCs/>
        </w:rPr>
        <w:t>a specific</w:t>
      </w:r>
      <w:r w:rsidR="00C730BD">
        <w:rPr>
          <w:b/>
          <w:bCs/>
        </w:rPr>
        <w:t xml:space="preserve"> positioning session</w:t>
      </w:r>
      <w:r w:rsidR="005D0A2D" w:rsidRPr="008D173B">
        <w:rPr>
          <w:b/>
          <w:bCs/>
        </w:rPr>
        <w:t>?</w:t>
      </w:r>
    </w:p>
    <w:tbl>
      <w:tblPr>
        <w:tblStyle w:val="af1"/>
        <w:tblW w:w="9355" w:type="dxa"/>
        <w:tblLook w:val="04A0" w:firstRow="1" w:lastRow="0" w:firstColumn="1" w:lastColumn="0" w:noHBand="0" w:noVBand="1"/>
      </w:tblPr>
      <w:tblGrid>
        <w:gridCol w:w="1529"/>
        <w:gridCol w:w="1301"/>
        <w:gridCol w:w="6525"/>
      </w:tblGrid>
      <w:tr w:rsidR="005D0A2D" w:rsidRPr="008F375E" w14:paraId="75452305" w14:textId="77777777" w:rsidTr="001507A6">
        <w:tc>
          <w:tcPr>
            <w:tcW w:w="1529" w:type="dxa"/>
          </w:tcPr>
          <w:p w14:paraId="4EAE9048" w14:textId="77777777" w:rsidR="005D0A2D" w:rsidRPr="008F375E" w:rsidRDefault="005D0A2D" w:rsidP="001507A6">
            <w:pPr>
              <w:rPr>
                <w:b/>
                <w:sz w:val="22"/>
                <w:szCs w:val="22"/>
                <w:lang w:eastAsia="zh-CN"/>
              </w:rPr>
            </w:pPr>
            <w:r w:rsidRPr="008F375E">
              <w:rPr>
                <w:b/>
                <w:sz w:val="22"/>
                <w:szCs w:val="22"/>
                <w:lang w:eastAsia="zh-CN"/>
              </w:rPr>
              <w:lastRenderedPageBreak/>
              <w:t>Company</w:t>
            </w:r>
          </w:p>
        </w:tc>
        <w:tc>
          <w:tcPr>
            <w:tcW w:w="1301" w:type="dxa"/>
          </w:tcPr>
          <w:p w14:paraId="19E2089A" w14:textId="77777777" w:rsidR="005D0A2D" w:rsidRPr="008F375E" w:rsidRDefault="005D0A2D" w:rsidP="001507A6">
            <w:pPr>
              <w:rPr>
                <w:b/>
                <w:sz w:val="22"/>
                <w:szCs w:val="22"/>
                <w:lang w:eastAsia="zh-CN"/>
              </w:rPr>
            </w:pPr>
            <w:r>
              <w:rPr>
                <w:rFonts w:hint="eastAsia"/>
                <w:b/>
                <w:sz w:val="22"/>
                <w:szCs w:val="22"/>
                <w:lang w:eastAsia="zh-CN"/>
              </w:rPr>
              <w:t>Yes/No</w:t>
            </w:r>
          </w:p>
        </w:tc>
        <w:tc>
          <w:tcPr>
            <w:tcW w:w="6525" w:type="dxa"/>
          </w:tcPr>
          <w:p w14:paraId="0F70CBBF" w14:textId="77777777" w:rsidR="005D0A2D" w:rsidRPr="008F375E" w:rsidRDefault="005D0A2D" w:rsidP="001507A6">
            <w:pPr>
              <w:rPr>
                <w:b/>
                <w:sz w:val="22"/>
                <w:szCs w:val="22"/>
                <w:lang w:eastAsia="zh-CN"/>
              </w:rPr>
            </w:pPr>
            <w:r w:rsidRPr="008F375E">
              <w:rPr>
                <w:b/>
                <w:sz w:val="22"/>
                <w:szCs w:val="22"/>
                <w:lang w:eastAsia="zh-CN"/>
              </w:rPr>
              <w:t>Comments</w:t>
            </w:r>
          </w:p>
        </w:tc>
      </w:tr>
      <w:tr w:rsidR="005D0A2D" w:rsidRPr="008F375E" w14:paraId="6631C062" w14:textId="77777777" w:rsidTr="001507A6">
        <w:tc>
          <w:tcPr>
            <w:tcW w:w="1529" w:type="dxa"/>
          </w:tcPr>
          <w:p w14:paraId="785D5F57" w14:textId="2386FA8A" w:rsidR="005D0A2D" w:rsidRPr="008F375E" w:rsidRDefault="007809DA" w:rsidP="001507A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1F756E" w14:textId="64D2647E" w:rsidR="005D0A2D" w:rsidRPr="008F375E" w:rsidRDefault="00616BD1" w:rsidP="001507A6">
            <w:pPr>
              <w:rPr>
                <w:lang w:eastAsia="zh-CN"/>
              </w:rPr>
            </w:pPr>
            <w:r>
              <w:rPr>
                <w:lang w:eastAsia="zh-CN"/>
              </w:rPr>
              <w:t>Yes</w:t>
            </w:r>
          </w:p>
        </w:tc>
        <w:tc>
          <w:tcPr>
            <w:tcW w:w="6525" w:type="dxa"/>
          </w:tcPr>
          <w:p w14:paraId="1EE8DB4C" w14:textId="01187EA7" w:rsidR="005D0A2D" w:rsidRPr="008F375E" w:rsidRDefault="00616BD1" w:rsidP="001507A6">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5D0A2D" w:rsidRPr="008F375E" w14:paraId="7CF70B2C" w14:textId="77777777" w:rsidTr="001507A6">
        <w:tc>
          <w:tcPr>
            <w:tcW w:w="1529" w:type="dxa"/>
          </w:tcPr>
          <w:p w14:paraId="1DAE5E46" w14:textId="77777777" w:rsidR="005D0A2D" w:rsidRPr="008F375E" w:rsidRDefault="005D0A2D" w:rsidP="001507A6"/>
        </w:tc>
        <w:tc>
          <w:tcPr>
            <w:tcW w:w="1301" w:type="dxa"/>
          </w:tcPr>
          <w:p w14:paraId="456361C5" w14:textId="77777777" w:rsidR="005D0A2D" w:rsidRPr="008F375E" w:rsidRDefault="005D0A2D" w:rsidP="001507A6">
            <w:pPr>
              <w:rPr>
                <w:sz w:val="22"/>
                <w:szCs w:val="22"/>
                <w:lang w:eastAsia="zh-CN"/>
              </w:rPr>
            </w:pPr>
          </w:p>
        </w:tc>
        <w:tc>
          <w:tcPr>
            <w:tcW w:w="6525" w:type="dxa"/>
          </w:tcPr>
          <w:p w14:paraId="10AAA134" w14:textId="77777777" w:rsidR="005D0A2D" w:rsidRPr="008F375E" w:rsidRDefault="005D0A2D" w:rsidP="001507A6">
            <w:pPr>
              <w:rPr>
                <w:sz w:val="22"/>
                <w:szCs w:val="22"/>
                <w:lang w:eastAsia="zh-CN"/>
              </w:rPr>
            </w:pPr>
          </w:p>
        </w:tc>
      </w:tr>
      <w:tr w:rsidR="005D0A2D" w:rsidRPr="008F375E" w14:paraId="54B24530" w14:textId="77777777" w:rsidTr="001507A6">
        <w:tc>
          <w:tcPr>
            <w:tcW w:w="1529" w:type="dxa"/>
          </w:tcPr>
          <w:p w14:paraId="2C749B89" w14:textId="77777777" w:rsidR="005D0A2D" w:rsidRPr="008F375E" w:rsidRDefault="005D0A2D" w:rsidP="001507A6"/>
        </w:tc>
        <w:tc>
          <w:tcPr>
            <w:tcW w:w="1301" w:type="dxa"/>
          </w:tcPr>
          <w:p w14:paraId="107F96B0" w14:textId="77777777" w:rsidR="005D0A2D" w:rsidRPr="008F375E" w:rsidRDefault="005D0A2D" w:rsidP="001507A6">
            <w:pPr>
              <w:rPr>
                <w:sz w:val="22"/>
                <w:szCs w:val="22"/>
                <w:lang w:eastAsia="zh-CN"/>
              </w:rPr>
            </w:pPr>
          </w:p>
        </w:tc>
        <w:tc>
          <w:tcPr>
            <w:tcW w:w="6525" w:type="dxa"/>
          </w:tcPr>
          <w:p w14:paraId="09C48F18" w14:textId="77777777" w:rsidR="005D0A2D" w:rsidRPr="008F375E" w:rsidRDefault="005D0A2D" w:rsidP="001507A6">
            <w:pPr>
              <w:rPr>
                <w:sz w:val="22"/>
                <w:szCs w:val="22"/>
                <w:lang w:eastAsia="zh-CN"/>
              </w:rPr>
            </w:pPr>
          </w:p>
        </w:tc>
      </w:tr>
    </w:tbl>
    <w:p w14:paraId="3E48CE24" w14:textId="5615287D" w:rsidR="005D0A2D" w:rsidRDefault="005D0A2D" w:rsidP="00DE1023">
      <w:pPr>
        <w:jc w:val="both"/>
      </w:pPr>
    </w:p>
    <w:p w14:paraId="04BF2C63" w14:textId="2C0D24E0" w:rsidR="005D0A2D" w:rsidRDefault="00E85A52" w:rsidP="00DE1023">
      <w:pPr>
        <w:jc w:val="both"/>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7C6F4F41" w14:textId="77777777" w:rsidR="00D471F2" w:rsidRDefault="00D471F2" w:rsidP="00DE1023">
      <w:pPr>
        <w:jc w:val="both"/>
        <w:rPr>
          <w:rFonts w:eastAsia="Times New Roman"/>
          <w:b/>
          <w:bCs/>
          <w:u w:val="single"/>
          <w:lang w:val="en-GB" w:eastAsia="zh-CN"/>
        </w:rPr>
      </w:pPr>
    </w:p>
    <w:p w14:paraId="0D4C2AA3" w14:textId="75C6E163" w:rsidR="00D471F2" w:rsidRDefault="00BB7AD7" w:rsidP="00DE1023">
      <w:pPr>
        <w:jc w:val="both"/>
        <w:rPr>
          <w:rFonts w:eastAsia="Times New Roman"/>
          <w:b/>
          <w:bCs/>
          <w:u w:val="single"/>
          <w:lang w:val="en-GB" w:eastAsia="zh-CN"/>
        </w:rPr>
      </w:pPr>
      <w:r>
        <w:t>Depending on whether pre-configured assistance data is configured independent</w:t>
      </w:r>
      <w:r w:rsidR="00080D94">
        <w:t xml:space="preserve"> of any positioning session, t</w:t>
      </w:r>
      <w:r w:rsidR="009906B5">
        <w: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0C4BF72D" w14:textId="56B912FE" w:rsidR="00633BCB" w:rsidRDefault="00633BCB" w:rsidP="00633BCB">
      <w:pPr>
        <w:jc w:val="both"/>
        <w:rPr>
          <w:b/>
          <w:bCs/>
        </w:rPr>
      </w:pPr>
      <w:r w:rsidRPr="008D173B">
        <w:rPr>
          <w:b/>
          <w:bCs/>
        </w:rPr>
        <w:t>Question</w:t>
      </w:r>
      <w:r>
        <w:rPr>
          <w:b/>
          <w:bCs/>
        </w:rPr>
        <w:t xml:space="preserve"> 2-2</w:t>
      </w:r>
      <w:r w:rsidRPr="008D173B">
        <w:rPr>
          <w:b/>
          <w:bCs/>
        </w:rPr>
        <w:t xml:space="preserve">: </w:t>
      </w:r>
      <w:r>
        <w:rPr>
          <w:b/>
          <w:bCs/>
        </w:rPr>
        <w:t>D</w:t>
      </w:r>
      <w:r w:rsidRPr="008D173B">
        <w:rPr>
          <w:b/>
          <w:bCs/>
        </w:rPr>
        <w:t xml:space="preserve">o companies </w:t>
      </w:r>
      <w:r>
        <w:rPr>
          <w:b/>
          <w:bCs/>
        </w:rPr>
        <w:t>think</w:t>
      </w:r>
      <w:r w:rsidRPr="008D173B">
        <w:rPr>
          <w:b/>
          <w:bCs/>
        </w:rPr>
        <w:t xml:space="preserve"> </w:t>
      </w:r>
      <w:r>
        <w:rPr>
          <w:b/>
          <w:bCs/>
        </w:rPr>
        <w:t xml:space="preserve">whether pre-configured assistance data should be considered valid for usage across </w:t>
      </w:r>
      <w:r w:rsidRPr="003526BA">
        <w:rPr>
          <w:b/>
          <w:bCs/>
          <w:u w:val="single"/>
        </w:rPr>
        <w:t>multiple</w:t>
      </w:r>
      <w:r>
        <w:rPr>
          <w:b/>
          <w:bCs/>
        </w:rPr>
        <w:t xml:space="preserve"> (consecutive) positioning sessions</w:t>
      </w:r>
      <w:r w:rsidRPr="008D173B">
        <w:rPr>
          <w:b/>
          <w:bCs/>
        </w:rPr>
        <w:t>?</w:t>
      </w:r>
    </w:p>
    <w:tbl>
      <w:tblPr>
        <w:tblStyle w:val="af1"/>
        <w:tblW w:w="9355" w:type="dxa"/>
        <w:tblLook w:val="04A0" w:firstRow="1" w:lastRow="0" w:firstColumn="1" w:lastColumn="0" w:noHBand="0" w:noVBand="1"/>
      </w:tblPr>
      <w:tblGrid>
        <w:gridCol w:w="1529"/>
        <w:gridCol w:w="1301"/>
        <w:gridCol w:w="6525"/>
      </w:tblGrid>
      <w:tr w:rsidR="00633BCB" w:rsidRPr="008F375E" w14:paraId="70AE4F3D" w14:textId="77777777" w:rsidTr="001507A6">
        <w:tc>
          <w:tcPr>
            <w:tcW w:w="1529" w:type="dxa"/>
          </w:tcPr>
          <w:p w14:paraId="59562541" w14:textId="77777777" w:rsidR="00633BCB" w:rsidRPr="008F375E" w:rsidRDefault="00633BCB" w:rsidP="001507A6">
            <w:pPr>
              <w:rPr>
                <w:b/>
                <w:sz w:val="22"/>
                <w:szCs w:val="22"/>
                <w:lang w:eastAsia="zh-CN"/>
              </w:rPr>
            </w:pPr>
            <w:r w:rsidRPr="008F375E">
              <w:rPr>
                <w:b/>
                <w:sz w:val="22"/>
                <w:szCs w:val="22"/>
                <w:lang w:eastAsia="zh-CN"/>
              </w:rPr>
              <w:t>Company</w:t>
            </w:r>
          </w:p>
        </w:tc>
        <w:tc>
          <w:tcPr>
            <w:tcW w:w="1301" w:type="dxa"/>
          </w:tcPr>
          <w:p w14:paraId="58E01963" w14:textId="77777777" w:rsidR="00633BCB" w:rsidRPr="008F375E" w:rsidRDefault="00633BCB" w:rsidP="001507A6">
            <w:pPr>
              <w:rPr>
                <w:b/>
                <w:sz w:val="22"/>
                <w:szCs w:val="22"/>
                <w:lang w:eastAsia="zh-CN"/>
              </w:rPr>
            </w:pPr>
            <w:r>
              <w:rPr>
                <w:rFonts w:hint="eastAsia"/>
                <w:b/>
                <w:sz w:val="22"/>
                <w:szCs w:val="22"/>
                <w:lang w:eastAsia="zh-CN"/>
              </w:rPr>
              <w:t>Yes/No</w:t>
            </w:r>
          </w:p>
        </w:tc>
        <w:tc>
          <w:tcPr>
            <w:tcW w:w="6525" w:type="dxa"/>
          </w:tcPr>
          <w:p w14:paraId="283ABE96" w14:textId="77777777" w:rsidR="00633BCB" w:rsidRPr="008F375E" w:rsidRDefault="00633BCB" w:rsidP="001507A6">
            <w:pPr>
              <w:rPr>
                <w:b/>
                <w:sz w:val="22"/>
                <w:szCs w:val="22"/>
                <w:lang w:eastAsia="zh-CN"/>
              </w:rPr>
            </w:pPr>
            <w:r w:rsidRPr="008F375E">
              <w:rPr>
                <w:b/>
                <w:sz w:val="22"/>
                <w:szCs w:val="22"/>
                <w:lang w:eastAsia="zh-CN"/>
              </w:rPr>
              <w:t>Comments</w:t>
            </w:r>
          </w:p>
        </w:tc>
      </w:tr>
      <w:tr w:rsidR="00633BCB" w:rsidRPr="008F375E" w14:paraId="39B49243" w14:textId="77777777" w:rsidTr="001507A6">
        <w:tc>
          <w:tcPr>
            <w:tcW w:w="1529" w:type="dxa"/>
          </w:tcPr>
          <w:p w14:paraId="6A22D3B0" w14:textId="486945CD" w:rsidR="00633BCB" w:rsidRPr="008F375E" w:rsidRDefault="003E5574" w:rsidP="001507A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52002F1" w14:textId="7F4DB548" w:rsidR="00633BCB" w:rsidRPr="008F375E" w:rsidRDefault="00A36EBE" w:rsidP="001507A6">
            <w:pPr>
              <w:rPr>
                <w:lang w:eastAsia="zh-CN"/>
              </w:rPr>
            </w:pPr>
            <w:r>
              <w:rPr>
                <w:rFonts w:hint="eastAsia"/>
                <w:lang w:eastAsia="zh-CN"/>
              </w:rPr>
              <w:t>N</w:t>
            </w:r>
            <w:r>
              <w:rPr>
                <w:lang w:eastAsia="zh-CN"/>
              </w:rPr>
              <w:t>o</w:t>
            </w:r>
            <w:r w:rsidR="00BE1B16">
              <w:rPr>
                <w:lang w:eastAsia="zh-CN"/>
              </w:rPr>
              <w:t>, but see comments</w:t>
            </w:r>
          </w:p>
        </w:tc>
        <w:tc>
          <w:tcPr>
            <w:tcW w:w="6525" w:type="dxa"/>
          </w:tcPr>
          <w:p w14:paraId="18BF1804" w14:textId="4E97FAA1" w:rsidR="00653EB2" w:rsidRDefault="00653EB2" w:rsidP="001507A6">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481DC8FE" w14:textId="30E4A4EE" w:rsidR="00653EB2" w:rsidRPr="008F375E" w:rsidRDefault="00653EB2" w:rsidP="001507A6">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633BCB" w:rsidRPr="008F375E" w14:paraId="7AEAF21C" w14:textId="77777777" w:rsidTr="001507A6">
        <w:tc>
          <w:tcPr>
            <w:tcW w:w="1529" w:type="dxa"/>
          </w:tcPr>
          <w:p w14:paraId="5F5BF3F2" w14:textId="77777777" w:rsidR="00633BCB" w:rsidRPr="008F375E" w:rsidRDefault="00633BCB" w:rsidP="001507A6"/>
        </w:tc>
        <w:tc>
          <w:tcPr>
            <w:tcW w:w="1301" w:type="dxa"/>
          </w:tcPr>
          <w:p w14:paraId="65AA826C" w14:textId="77777777" w:rsidR="00633BCB" w:rsidRPr="008F375E" w:rsidRDefault="00633BCB" w:rsidP="001507A6">
            <w:pPr>
              <w:rPr>
                <w:sz w:val="22"/>
                <w:szCs w:val="22"/>
                <w:lang w:eastAsia="zh-CN"/>
              </w:rPr>
            </w:pPr>
          </w:p>
        </w:tc>
        <w:tc>
          <w:tcPr>
            <w:tcW w:w="6525" w:type="dxa"/>
          </w:tcPr>
          <w:p w14:paraId="595A5E92" w14:textId="77777777" w:rsidR="00633BCB" w:rsidRPr="005C7915" w:rsidRDefault="00633BCB" w:rsidP="001507A6">
            <w:pPr>
              <w:rPr>
                <w:sz w:val="22"/>
                <w:szCs w:val="22"/>
                <w:lang w:eastAsia="zh-CN"/>
              </w:rPr>
            </w:pPr>
          </w:p>
        </w:tc>
      </w:tr>
      <w:tr w:rsidR="00633BCB" w:rsidRPr="008F375E" w14:paraId="13B1EC43" w14:textId="77777777" w:rsidTr="001507A6">
        <w:tc>
          <w:tcPr>
            <w:tcW w:w="1529" w:type="dxa"/>
          </w:tcPr>
          <w:p w14:paraId="22570BAB" w14:textId="77777777" w:rsidR="00633BCB" w:rsidRPr="008F375E" w:rsidRDefault="00633BCB" w:rsidP="001507A6"/>
        </w:tc>
        <w:tc>
          <w:tcPr>
            <w:tcW w:w="1301" w:type="dxa"/>
          </w:tcPr>
          <w:p w14:paraId="00675D64" w14:textId="77777777" w:rsidR="00633BCB" w:rsidRPr="008F375E" w:rsidRDefault="00633BCB" w:rsidP="001507A6">
            <w:pPr>
              <w:rPr>
                <w:sz w:val="22"/>
                <w:szCs w:val="22"/>
                <w:lang w:eastAsia="zh-CN"/>
              </w:rPr>
            </w:pPr>
          </w:p>
        </w:tc>
        <w:tc>
          <w:tcPr>
            <w:tcW w:w="6525" w:type="dxa"/>
          </w:tcPr>
          <w:p w14:paraId="187676A2" w14:textId="77777777" w:rsidR="00633BCB" w:rsidRPr="008F375E" w:rsidRDefault="00633BCB" w:rsidP="001507A6">
            <w:pPr>
              <w:rPr>
                <w:sz w:val="22"/>
                <w:szCs w:val="22"/>
                <w:lang w:eastAsia="zh-CN"/>
              </w:rPr>
            </w:pPr>
          </w:p>
        </w:tc>
      </w:tr>
    </w:tbl>
    <w:p w14:paraId="2BC18C28" w14:textId="77777777" w:rsidR="00633BCB" w:rsidRDefault="00633BCB" w:rsidP="00633BCB">
      <w:pPr>
        <w:jc w:val="both"/>
      </w:pPr>
    </w:p>
    <w:p w14:paraId="3B2AA0F2" w14:textId="77777777" w:rsidR="00633BCB" w:rsidRDefault="00633BCB" w:rsidP="00633BCB">
      <w:pPr>
        <w:jc w:val="both"/>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4DBDFAD1" w14:textId="77777777" w:rsidR="00E85A52" w:rsidRDefault="00E85A52" w:rsidP="00DE1023">
      <w:pPr>
        <w:jc w:val="both"/>
        <w:rPr>
          <w:rFonts w:eastAsia="Times New Roman"/>
          <w:b/>
          <w:bCs/>
          <w:u w:val="single"/>
          <w:lang w:val="en-GB" w:eastAsia="zh-CN"/>
        </w:rPr>
      </w:pPr>
    </w:p>
    <w:p w14:paraId="40A1E98C" w14:textId="54E4FF8F" w:rsidR="00E85A52" w:rsidRDefault="00E85A52" w:rsidP="00DE1023">
      <w:pPr>
        <w:jc w:val="both"/>
      </w:pPr>
      <w:r>
        <w:t>If</w:t>
      </w:r>
      <w:r w:rsidR="00E26212">
        <w:t xml:space="preserve"> the answer to </w:t>
      </w:r>
      <w:r>
        <w:t xml:space="preserve">the above </w:t>
      </w:r>
      <w:r w:rsidR="00E26212">
        <w:t xml:space="preserve">question </w:t>
      </w:r>
      <w:r>
        <w:t xml:space="preserve">is no, then we may not need to </w:t>
      </w:r>
      <w:r w:rsidR="0006189F">
        <w:t xml:space="preserve">consider definition of validity conditions for pre-configured assistance data across multiple sessions since it can be implicitly assumed that previously pre-configured assistance data is no longer valid for a new positioning session. However, if </w:t>
      </w:r>
      <w:r w:rsidR="008549D5">
        <w:t xml:space="preserve">the answer to the above question is yes, the same principle as in Question </w:t>
      </w:r>
      <w:r w:rsidR="00E26212">
        <w:t>1-1</w:t>
      </w:r>
      <w:r w:rsidR="008549D5">
        <w:t xml:space="preserve"> needs to be established for multiple positioning sessions as well</w:t>
      </w:r>
      <w:r w:rsidR="00347EC8">
        <w:t>, so company views are invited for that case.</w:t>
      </w:r>
    </w:p>
    <w:p w14:paraId="74E58EE4" w14:textId="69CE6039" w:rsidR="008D173B" w:rsidRDefault="008D173B" w:rsidP="00DE1023">
      <w:pPr>
        <w:jc w:val="both"/>
        <w:rPr>
          <w:b/>
          <w:bCs/>
        </w:rPr>
      </w:pPr>
      <w:r w:rsidRPr="008D173B">
        <w:rPr>
          <w:b/>
          <w:bCs/>
        </w:rPr>
        <w:t>Question</w:t>
      </w:r>
      <w:r w:rsidR="00E26212">
        <w:rPr>
          <w:b/>
          <w:bCs/>
        </w:rPr>
        <w:t xml:space="preserve"> 2-</w:t>
      </w:r>
      <w:r w:rsidR="00633BCB">
        <w:rPr>
          <w:b/>
          <w:bCs/>
        </w:rPr>
        <w:t>3</w:t>
      </w:r>
      <w:r w:rsidRPr="008D173B">
        <w:rPr>
          <w:b/>
          <w:bCs/>
        </w:rPr>
        <w:t xml:space="preserve">: </w:t>
      </w:r>
      <w:r w:rsidR="008549D5">
        <w:rPr>
          <w:b/>
          <w:bCs/>
        </w:rPr>
        <w:t>If</w:t>
      </w:r>
      <w:r w:rsidR="00E26212">
        <w:rPr>
          <w:b/>
          <w:bCs/>
        </w:rPr>
        <w:t xml:space="preserve"> the answer to question </w:t>
      </w:r>
      <w:r w:rsidR="008549D5">
        <w:rPr>
          <w:b/>
          <w:bCs/>
        </w:rPr>
        <w:t>2</w:t>
      </w:r>
      <w:r w:rsidR="00E26212">
        <w:rPr>
          <w:b/>
          <w:bCs/>
        </w:rPr>
        <w:t>-</w:t>
      </w:r>
      <w:r w:rsidR="00170540">
        <w:rPr>
          <w:b/>
          <w:bCs/>
        </w:rPr>
        <w:t>2</w:t>
      </w:r>
      <w:r w:rsidR="00351731">
        <w:rPr>
          <w:b/>
          <w:bCs/>
        </w:rPr>
        <w:t xml:space="preserve"> is yes</w:t>
      </w:r>
      <w:r w:rsidR="00E26212">
        <w:rPr>
          <w:b/>
          <w:bCs/>
        </w:rPr>
        <w:t>, d</w:t>
      </w:r>
      <w:r w:rsidRPr="008D173B">
        <w:rPr>
          <w:b/>
          <w:bCs/>
        </w:rPr>
        <w:t xml:space="preserve">o companies agree that </w:t>
      </w:r>
      <w:r w:rsidR="004B2AB2">
        <w:rPr>
          <w:b/>
          <w:bCs/>
        </w:rPr>
        <w:t>validity</w:t>
      </w:r>
      <w:r>
        <w:rPr>
          <w:b/>
          <w:bCs/>
        </w:rPr>
        <w:t xml:space="preserve"> condition</w:t>
      </w:r>
      <w:r w:rsidR="004B2AB2">
        <w:rPr>
          <w:b/>
          <w:bCs/>
        </w:rPr>
        <w:t>(s)</w:t>
      </w:r>
      <w:r>
        <w:rPr>
          <w:b/>
          <w:bCs/>
        </w:rPr>
        <w:t xml:space="preserve"> need to be defined for usage of pre-configured assistance data across </w:t>
      </w:r>
      <w:r w:rsidRPr="003526BA">
        <w:rPr>
          <w:b/>
          <w:bCs/>
          <w:u w:val="single"/>
        </w:rPr>
        <w:t>multiple</w:t>
      </w:r>
      <w:r>
        <w:rPr>
          <w:b/>
          <w:bCs/>
        </w:rPr>
        <w:t xml:space="preserve"> (consecutive) positioning sessions</w:t>
      </w:r>
      <w:r w:rsidRPr="008D173B">
        <w:rPr>
          <w:b/>
          <w:bCs/>
        </w:rPr>
        <w:t>?</w:t>
      </w:r>
    </w:p>
    <w:tbl>
      <w:tblPr>
        <w:tblStyle w:val="af1"/>
        <w:tblW w:w="9355" w:type="dxa"/>
        <w:tblLook w:val="04A0" w:firstRow="1" w:lastRow="0" w:firstColumn="1" w:lastColumn="0" w:noHBand="0" w:noVBand="1"/>
      </w:tblPr>
      <w:tblGrid>
        <w:gridCol w:w="1529"/>
        <w:gridCol w:w="1301"/>
        <w:gridCol w:w="6525"/>
      </w:tblGrid>
      <w:tr w:rsidR="004B2AB2" w:rsidRPr="008F375E" w14:paraId="47DDA3A5" w14:textId="77777777" w:rsidTr="004B2AB2">
        <w:tc>
          <w:tcPr>
            <w:tcW w:w="1529" w:type="dxa"/>
          </w:tcPr>
          <w:p w14:paraId="4709D208" w14:textId="77777777" w:rsidR="004B2AB2" w:rsidRPr="008F375E" w:rsidRDefault="004B2AB2" w:rsidP="00D916AC">
            <w:pPr>
              <w:rPr>
                <w:b/>
                <w:sz w:val="22"/>
                <w:szCs w:val="22"/>
                <w:lang w:eastAsia="zh-CN"/>
              </w:rPr>
            </w:pPr>
            <w:r w:rsidRPr="008F375E">
              <w:rPr>
                <w:b/>
                <w:sz w:val="22"/>
                <w:szCs w:val="22"/>
                <w:lang w:eastAsia="zh-CN"/>
              </w:rPr>
              <w:t>Company</w:t>
            </w:r>
          </w:p>
        </w:tc>
        <w:tc>
          <w:tcPr>
            <w:tcW w:w="1301" w:type="dxa"/>
          </w:tcPr>
          <w:p w14:paraId="5ECB65F4" w14:textId="77777777" w:rsidR="004B2AB2" w:rsidRPr="008F375E" w:rsidRDefault="004B2AB2" w:rsidP="00D916AC">
            <w:pPr>
              <w:rPr>
                <w:b/>
                <w:sz w:val="22"/>
                <w:szCs w:val="22"/>
                <w:lang w:eastAsia="zh-CN"/>
              </w:rPr>
            </w:pPr>
            <w:r>
              <w:rPr>
                <w:rFonts w:hint="eastAsia"/>
                <w:b/>
                <w:sz w:val="22"/>
                <w:szCs w:val="22"/>
                <w:lang w:eastAsia="zh-CN"/>
              </w:rPr>
              <w:t>Yes/No</w:t>
            </w:r>
          </w:p>
        </w:tc>
        <w:tc>
          <w:tcPr>
            <w:tcW w:w="6525" w:type="dxa"/>
          </w:tcPr>
          <w:p w14:paraId="3C1334CE" w14:textId="77777777" w:rsidR="004B2AB2" w:rsidRPr="008F375E" w:rsidRDefault="004B2AB2" w:rsidP="00D916AC">
            <w:pPr>
              <w:rPr>
                <w:b/>
                <w:sz w:val="22"/>
                <w:szCs w:val="22"/>
                <w:lang w:eastAsia="zh-CN"/>
              </w:rPr>
            </w:pPr>
            <w:r w:rsidRPr="008F375E">
              <w:rPr>
                <w:b/>
                <w:sz w:val="22"/>
                <w:szCs w:val="22"/>
                <w:lang w:eastAsia="zh-CN"/>
              </w:rPr>
              <w:t>Comments</w:t>
            </w:r>
          </w:p>
        </w:tc>
      </w:tr>
      <w:tr w:rsidR="004B2AB2" w:rsidRPr="008F375E" w14:paraId="02D91042" w14:textId="77777777" w:rsidTr="004B2AB2">
        <w:tc>
          <w:tcPr>
            <w:tcW w:w="1529" w:type="dxa"/>
          </w:tcPr>
          <w:p w14:paraId="1CDBBE7F" w14:textId="77777777" w:rsidR="004B2AB2" w:rsidRPr="008F375E" w:rsidRDefault="004B2AB2" w:rsidP="00D916AC">
            <w:pPr>
              <w:rPr>
                <w:lang w:eastAsia="zh-CN"/>
              </w:rPr>
            </w:pPr>
          </w:p>
        </w:tc>
        <w:tc>
          <w:tcPr>
            <w:tcW w:w="1301" w:type="dxa"/>
          </w:tcPr>
          <w:p w14:paraId="3527C18A" w14:textId="77777777" w:rsidR="004B2AB2" w:rsidRPr="008F375E" w:rsidRDefault="004B2AB2" w:rsidP="00D916AC">
            <w:pPr>
              <w:rPr>
                <w:lang w:eastAsia="zh-CN"/>
              </w:rPr>
            </w:pPr>
          </w:p>
        </w:tc>
        <w:tc>
          <w:tcPr>
            <w:tcW w:w="6525" w:type="dxa"/>
          </w:tcPr>
          <w:p w14:paraId="513895D6" w14:textId="77777777" w:rsidR="004B2AB2" w:rsidRPr="008F375E" w:rsidRDefault="004B2AB2" w:rsidP="00D916AC">
            <w:pPr>
              <w:rPr>
                <w:lang w:eastAsia="zh-CN"/>
              </w:rPr>
            </w:pPr>
          </w:p>
        </w:tc>
      </w:tr>
      <w:tr w:rsidR="004B2AB2" w:rsidRPr="008F375E" w14:paraId="64F338B8" w14:textId="77777777" w:rsidTr="004B2AB2">
        <w:tc>
          <w:tcPr>
            <w:tcW w:w="1529" w:type="dxa"/>
          </w:tcPr>
          <w:p w14:paraId="5C515B76" w14:textId="77777777" w:rsidR="004B2AB2" w:rsidRPr="008F375E" w:rsidRDefault="004B2AB2" w:rsidP="00D916AC"/>
        </w:tc>
        <w:tc>
          <w:tcPr>
            <w:tcW w:w="1301" w:type="dxa"/>
          </w:tcPr>
          <w:p w14:paraId="382EB382" w14:textId="77777777" w:rsidR="004B2AB2" w:rsidRPr="008F375E" w:rsidRDefault="004B2AB2" w:rsidP="00D916AC">
            <w:pPr>
              <w:rPr>
                <w:sz w:val="22"/>
                <w:szCs w:val="22"/>
                <w:lang w:eastAsia="zh-CN"/>
              </w:rPr>
            </w:pPr>
          </w:p>
        </w:tc>
        <w:tc>
          <w:tcPr>
            <w:tcW w:w="6525" w:type="dxa"/>
          </w:tcPr>
          <w:p w14:paraId="72A95372" w14:textId="77777777" w:rsidR="004B2AB2" w:rsidRPr="008F375E" w:rsidRDefault="004B2AB2" w:rsidP="00D916AC">
            <w:pPr>
              <w:rPr>
                <w:sz w:val="22"/>
                <w:szCs w:val="22"/>
                <w:lang w:eastAsia="zh-CN"/>
              </w:rPr>
            </w:pPr>
          </w:p>
        </w:tc>
      </w:tr>
      <w:tr w:rsidR="004B2AB2" w:rsidRPr="008F375E" w14:paraId="45ACEEB4" w14:textId="77777777" w:rsidTr="004B2AB2">
        <w:tc>
          <w:tcPr>
            <w:tcW w:w="1529" w:type="dxa"/>
          </w:tcPr>
          <w:p w14:paraId="61D3D1DE" w14:textId="77777777" w:rsidR="004B2AB2" w:rsidRPr="008F375E" w:rsidRDefault="004B2AB2" w:rsidP="00D916AC"/>
        </w:tc>
        <w:tc>
          <w:tcPr>
            <w:tcW w:w="1301" w:type="dxa"/>
          </w:tcPr>
          <w:p w14:paraId="1627287D" w14:textId="77777777" w:rsidR="004B2AB2" w:rsidRPr="008F375E" w:rsidRDefault="004B2AB2" w:rsidP="00D916AC">
            <w:pPr>
              <w:rPr>
                <w:sz w:val="22"/>
                <w:szCs w:val="22"/>
                <w:lang w:eastAsia="zh-CN"/>
              </w:rPr>
            </w:pPr>
          </w:p>
        </w:tc>
        <w:tc>
          <w:tcPr>
            <w:tcW w:w="6525" w:type="dxa"/>
          </w:tcPr>
          <w:p w14:paraId="7748FA08" w14:textId="77777777" w:rsidR="004B2AB2" w:rsidRPr="008F375E" w:rsidRDefault="004B2AB2" w:rsidP="00D916AC">
            <w:pPr>
              <w:rPr>
                <w:sz w:val="22"/>
                <w:szCs w:val="22"/>
                <w:lang w:eastAsia="zh-CN"/>
              </w:rPr>
            </w:pPr>
          </w:p>
        </w:tc>
      </w:tr>
    </w:tbl>
    <w:p w14:paraId="13A44BED" w14:textId="77777777" w:rsidR="004B2AB2" w:rsidRPr="008D173B" w:rsidRDefault="004B2AB2" w:rsidP="00DE1023">
      <w:pPr>
        <w:jc w:val="both"/>
        <w:rPr>
          <w:b/>
          <w:bCs/>
        </w:rPr>
      </w:pPr>
    </w:p>
    <w:p w14:paraId="24293620" w14:textId="5755D374" w:rsidR="004B2AB2" w:rsidRPr="00405123" w:rsidRDefault="004B2AB2" w:rsidP="004B2AB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00AD4525" w:rsidRPr="00405123">
        <w:rPr>
          <w:rFonts w:eastAsia="Times New Roman"/>
          <w:b/>
          <w:bCs/>
          <w:u w:val="single"/>
          <w:lang w:val="en-GB" w:eastAsia="zh-CN"/>
        </w:rPr>
        <w:t>:</w:t>
      </w:r>
      <w:r w:rsidR="00AD4525" w:rsidRPr="00405123">
        <w:rPr>
          <w:rFonts w:eastAsia="Times New Roman"/>
          <w:b/>
          <w:bCs/>
          <w:lang w:val="en-GB" w:eastAsia="zh-CN"/>
        </w:rPr>
        <w:tab/>
      </w:r>
    </w:p>
    <w:p w14:paraId="51050F9F" w14:textId="7F006281" w:rsidR="00AD4525" w:rsidRDefault="00AD4525" w:rsidP="0012498F">
      <w:pPr>
        <w:tabs>
          <w:tab w:val="left" w:pos="1701"/>
        </w:tabs>
        <w:spacing w:after="120"/>
        <w:ind w:left="1304" w:hanging="1304"/>
        <w:jc w:val="both"/>
        <w:rPr>
          <w:rFonts w:eastAsia="Times New Roman"/>
          <w:b/>
          <w:bCs/>
          <w:lang w:val="en-GB" w:eastAsia="zh-CN"/>
        </w:rPr>
      </w:pPr>
    </w:p>
    <w:p w14:paraId="5DD16AFE" w14:textId="2D4E50C3" w:rsidR="00E26212" w:rsidRDefault="00E26212" w:rsidP="00E26212">
      <w:pPr>
        <w:jc w:val="both"/>
        <w:rPr>
          <w:b/>
          <w:bCs/>
        </w:rPr>
      </w:pPr>
      <w:r w:rsidRPr="008D173B">
        <w:rPr>
          <w:b/>
          <w:bCs/>
        </w:rPr>
        <w:t>Question</w:t>
      </w:r>
      <w:r>
        <w:rPr>
          <w:b/>
          <w:bCs/>
        </w:rPr>
        <w:t xml:space="preserve"> 2</w:t>
      </w:r>
      <w:r w:rsidRPr="008D173B">
        <w:rPr>
          <w:b/>
          <w:bCs/>
        </w:rPr>
        <w:t>-</w:t>
      </w:r>
      <w:r w:rsidR="00D6713B">
        <w:rPr>
          <w:b/>
          <w:bCs/>
        </w:rPr>
        <w:t>4</w:t>
      </w:r>
      <w:r w:rsidRPr="008D173B">
        <w:rPr>
          <w:b/>
          <w:bCs/>
        </w:rPr>
        <w:t xml:space="preserve">: </w:t>
      </w:r>
      <w:r>
        <w:rPr>
          <w:b/>
          <w:bCs/>
        </w:rPr>
        <w:t>If the answer to the above question is Yes, what should be UE behavior when the validity condition(s) for usage of pre-configured assistance data are no longer met</w:t>
      </w:r>
      <w:r w:rsidRPr="008D173B">
        <w:rPr>
          <w:b/>
          <w:bCs/>
        </w:rPr>
        <w:t>?</w:t>
      </w:r>
    </w:p>
    <w:tbl>
      <w:tblPr>
        <w:tblStyle w:val="af1"/>
        <w:tblW w:w="9355" w:type="dxa"/>
        <w:tblLook w:val="04A0" w:firstRow="1" w:lastRow="0" w:firstColumn="1" w:lastColumn="0" w:noHBand="0" w:noVBand="1"/>
      </w:tblPr>
      <w:tblGrid>
        <w:gridCol w:w="1529"/>
        <w:gridCol w:w="7826"/>
      </w:tblGrid>
      <w:tr w:rsidR="00E26212" w:rsidRPr="008F375E" w14:paraId="5435D9D0" w14:textId="77777777" w:rsidTr="00D916AC">
        <w:tc>
          <w:tcPr>
            <w:tcW w:w="1529" w:type="dxa"/>
          </w:tcPr>
          <w:p w14:paraId="460269F1" w14:textId="77777777" w:rsidR="00E26212" w:rsidRPr="008F375E" w:rsidRDefault="00E26212" w:rsidP="00D916AC">
            <w:pPr>
              <w:rPr>
                <w:b/>
                <w:sz w:val="22"/>
                <w:szCs w:val="22"/>
                <w:lang w:eastAsia="zh-CN"/>
              </w:rPr>
            </w:pPr>
            <w:r w:rsidRPr="008F375E">
              <w:rPr>
                <w:b/>
                <w:sz w:val="22"/>
                <w:szCs w:val="22"/>
                <w:lang w:eastAsia="zh-CN"/>
              </w:rPr>
              <w:t>Company</w:t>
            </w:r>
          </w:p>
        </w:tc>
        <w:tc>
          <w:tcPr>
            <w:tcW w:w="7826" w:type="dxa"/>
          </w:tcPr>
          <w:p w14:paraId="65A709F5" w14:textId="77777777" w:rsidR="00E26212" w:rsidRPr="008F375E" w:rsidRDefault="00E26212" w:rsidP="00D916AC">
            <w:pPr>
              <w:rPr>
                <w:b/>
                <w:sz w:val="22"/>
                <w:szCs w:val="22"/>
                <w:lang w:eastAsia="zh-CN"/>
              </w:rPr>
            </w:pPr>
            <w:r w:rsidRPr="008F375E">
              <w:rPr>
                <w:b/>
                <w:sz w:val="22"/>
                <w:szCs w:val="22"/>
                <w:lang w:eastAsia="zh-CN"/>
              </w:rPr>
              <w:t>Comments</w:t>
            </w:r>
          </w:p>
        </w:tc>
      </w:tr>
      <w:tr w:rsidR="00E26212" w:rsidRPr="008F375E" w14:paraId="1A1FC391" w14:textId="77777777" w:rsidTr="00D916AC">
        <w:tc>
          <w:tcPr>
            <w:tcW w:w="1529" w:type="dxa"/>
          </w:tcPr>
          <w:p w14:paraId="30F1EA4A" w14:textId="77777777" w:rsidR="00E26212" w:rsidRPr="008F375E" w:rsidRDefault="00E26212" w:rsidP="00D916AC">
            <w:pPr>
              <w:rPr>
                <w:lang w:eastAsia="zh-CN"/>
              </w:rPr>
            </w:pPr>
          </w:p>
        </w:tc>
        <w:tc>
          <w:tcPr>
            <w:tcW w:w="7826" w:type="dxa"/>
          </w:tcPr>
          <w:p w14:paraId="4BB5D7AC" w14:textId="77777777" w:rsidR="00E26212" w:rsidRPr="008F375E" w:rsidRDefault="00E26212" w:rsidP="00D916AC">
            <w:pPr>
              <w:rPr>
                <w:lang w:eastAsia="zh-CN"/>
              </w:rPr>
            </w:pPr>
          </w:p>
        </w:tc>
      </w:tr>
      <w:tr w:rsidR="00E26212" w:rsidRPr="008F375E" w14:paraId="57583286" w14:textId="77777777" w:rsidTr="00D916AC">
        <w:tc>
          <w:tcPr>
            <w:tcW w:w="1529" w:type="dxa"/>
          </w:tcPr>
          <w:p w14:paraId="4F9E6299" w14:textId="77777777" w:rsidR="00E26212" w:rsidRPr="008F375E" w:rsidRDefault="00E26212" w:rsidP="00D916AC"/>
        </w:tc>
        <w:tc>
          <w:tcPr>
            <w:tcW w:w="7826" w:type="dxa"/>
          </w:tcPr>
          <w:p w14:paraId="0A396805" w14:textId="77777777" w:rsidR="00E26212" w:rsidRPr="008F375E" w:rsidRDefault="00E26212" w:rsidP="00D916AC">
            <w:pPr>
              <w:rPr>
                <w:sz w:val="22"/>
                <w:szCs w:val="22"/>
                <w:lang w:eastAsia="zh-CN"/>
              </w:rPr>
            </w:pPr>
          </w:p>
        </w:tc>
      </w:tr>
      <w:tr w:rsidR="00E26212" w:rsidRPr="008F375E" w14:paraId="5A295457" w14:textId="77777777" w:rsidTr="00D916AC">
        <w:tc>
          <w:tcPr>
            <w:tcW w:w="1529" w:type="dxa"/>
          </w:tcPr>
          <w:p w14:paraId="6D972D0C" w14:textId="77777777" w:rsidR="00E26212" w:rsidRPr="008F375E" w:rsidRDefault="00E26212" w:rsidP="00D916AC"/>
        </w:tc>
        <w:tc>
          <w:tcPr>
            <w:tcW w:w="7826" w:type="dxa"/>
          </w:tcPr>
          <w:p w14:paraId="5BA8148D" w14:textId="77777777" w:rsidR="00E26212" w:rsidRPr="008F375E" w:rsidRDefault="00E26212" w:rsidP="00D916AC">
            <w:pPr>
              <w:rPr>
                <w:sz w:val="22"/>
                <w:szCs w:val="22"/>
                <w:lang w:eastAsia="zh-CN"/>
              </w:rPr>
            </w:pPr>
          </w:p>
        </w:tc>
      </w:tr>
    </w:tbl>
    <w:p w14:paraId="7E9575C1" w14:textId="77777777" w:rsidR="00E26212" w:rsidRPr="008D173B" w:rsidRDefault="00E26212" w:rsidP="00E26212">
      <w:pPr>
        <w:jc w:val="both"/>
        <w:rPr>
          <w:b/>
          <w:bCs/>
        </w:rPr>
      </w:pPr>
    </w:p>
    <w:p w14:paraId="4CCFE001" w14:textId="56920A6C" w:rsidR="00E26212" w:rsidRDefault="00E26212" w:rsidP="00E26212">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3BA6A36E" w14:textId="77777777" w:rsidR="00E26212" w:rsidRPr="0012498F" w:rsidRDefault="00E26212" w:rsidP="00E26212">
      <w:pPr>
        <w:tabs>
          <w:tab w:val="left" w:pos="1701"/>
        </w:tabs>
        <w:spacing w:after="120"/>
        <w:ind w:left="1304" w:hanging="1304"/>
        <w:jc w:val="both"/>
        <w:rPr>
          <w:rFonts w:eastAsia="Times New Roman"/>
          <w:b/>
          <w:bCs/>
          <w:lang w:val="en-GB" w:eastAsia="zh-CN"/>
        </w:rPr>
      </w:pPr>
    </w:p>
    <w:p w14:paraId="2BF3712B" w14:textId="77777777" w:rsidR="00DD1290" w:rsidRDefault="00DD1290" w:rsidP="00DD1290">
      <w:pPr>
        <w:pStyle w:val="2"/>
      </w:pPr>
      <w:r>
        <w:t>Validity conditions for pre-configured assistance data</w:t>
      </w:r>
    </w:p>
    <w:p w14:paraId="77A4DD7C" w14:textId="271E3F0D" w:rsidR="004B2AB2" w:rsidRDefault="004B2AB2" w:rsidP="00DE1023">
      <w:pPr>
        <w:jc w:val="both"/>
      </w:pPr>
      <w:r>
        <w:t>Regarding the specific validity conditions to be defined, it was captured in the last meeting minutes to consider at least the following options:</w:t>
      </w:r>
    </w:p>
    <w:p w14:paraId="0733D2EC" w14:textId="77777777" w:rsidR="004B2AB2" w:rsidRDefault="004B2AB2" w:rsidP="004B2AB2">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6A2F5EF4" w14:textId="77777777" w:rsidR="004B2AB2" w:rsidRDefault="004B2AB2" w:rsidP="004B2AB2">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365AB1D3" w14:textId="77777777" w:rsidR="004B2AB2" w:rsidRDefault="004B2AB2" w:rsidP="004B2AB2">
      <w:pPr>
        <w:pStyle w:val="Doc-text2"/>
        <w:pBdr>
          <w:top w:val="single" w:sz="4" w:space="1" w:color="auto"/>
          <w:left w:val="single" w:sz="4" w:space="4" w:color="auto"/>
          <w:bottom w:val="single" w:sz="4" w:space="1" w:color="auto"/>
          <w:right w:val="single" w:sz="4" w:space="4" w:color="auto"/>
        </w:pBdr>
      </w:pPr>
      <w:r>
        <w:t></w:t>
      </w:r>
      <w:r>
        <w:tab/>
        <w:t xml:space="preserve">Option C: Based on explicit modification or release from the </w:t>
      </w:r>
      <w:proofErr w:type="spellStart"/>
      <w:r>
        <w:t>LMF</w:t>
      </w:r>
      <w:proofErr w:type="spellEnd"/>
      <w:r>
        <w:t>/NG-RAN</w:t>
      </w:r>
    </w:p>
    <w:p w14:paraId="5064B6CE" w14:textId="3E73FD9E" w:rsidR="004B2AB2" w:rsidRDefault="004B2AB2" w:rsidP="004B2AB2">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03ECB9C1" w14:textId="2B9EDBDC" w:rsidR="004B2AB2" w:rsidRDefault="004B2AB2" w:rsidP="00DE1023">
      <w:pPr>
        <w:jc w:val="both"/>
      </w:pPr>
    </w:p>
    <w:p w14:paraId="086549FD" w14:textId="5D858823" w:rsidR="004B2AB2" w:rsidRDefault="004B2AB2" w:rsidP="00DE1023">
      <w:pPr>
        <w:jc w:val="both"/>
      </w:pPr>
      <w:r>
        <w:t xml:space="preserve">Companies are invited to comment on whether they support one or more of the validity conditions </w:t>
      </w:r>
      <w:r w:rsidR="00170540">
        <w:t xml:space="preserve">individually </w:t>
      </w:r>
      <w:r>
        <w:t>captured above.</w:t>
      </w:r>
    </w:p>
    <w:p w14:paraId="54C3B7D4" w14:textId="02880AB6" w:rsidR="004B2AB2" w:rsidRPr="004B2AB2" w:rsidRDefault="00A45E03" w:rsidP="00DD1290">
      <w:pPr>
        <w:jc w:val="both"/>
        <w:rPr>
          <w:b/>
          <w:bCs/>
        </w:rPr>
      </w:pPr>
      <w:r>
        <w:t xml:space="preserve"> </w:t>
      </w:r>
      <w:r w:rsidR="004B2AB2" w:rsidRPr="008D173B">
        <w:rPr>
          <w:b/>
          <w:bCs/>
        </w:rPr>
        <w:t>Question</w:t>
      </w:r>
      <w:r w:rsidR="004B2AB2">
        <w:rPr>
          <w:b/>
          <w:bCs/>
        </w:rPr>
        <w:t xml:space="preserve"> </w:t>
      </w:r>
      <w:r w:rsidR="0048351E">
        <w:rPr>
          <w:b/>
          <w:bCs/>
        </w:rPr>
        <w:t>3-1</w:t>
      </w:r>
      <w:r w:rsidR="004B2AB2" w:rsidRPr="008D173B">
        <w:rPr>
          <w:b/>
          <w:bCs/>
        </w:rPr>
        <w:t xml:space="preserve">: </w:t>
      </w:r>
      <w:r w:rsidR="004B2AB2">
        <w:rPr>
          <w:b/>
          <w:bCs/>
        </w:rPr>
        <w:t xml:space="preserve">Regarding the validity conditions/criteria associated with pre-configured assistance data, </w:t>
      </w:r>
      <w:r w:rsidR="00DD1290">
        <w:rPr>
          <w:b/>
          <w:bCs/>
        </w:rPr>
        <w:t>do companies think validity condition based on a specified area (e.g. a list of cells where the pre-configured assistance data is considered valid) should be supported</w:t>
      </w:r>
      <w:r w:rsidR="004B2AB2" w:rsidRPr="008D173B">
        <w:rPr>
          <w:b/>
          <w:bCs/>
        </w:rPr>
        <w:t>?</w:t>
      </w:r>
    </w:p>
    <w:tbl>
      <w:tblPr>
        <w:tblStyle w:val="af1"/>
        <w:tblW w:w="9355" w:type="dxa"/>
        <w:tblLook w:val="04A0" w:firstRow="1" w:lastRow="0" w:firstColumn="1" w:lastColumn="0" w:noHBand="0" w:noVBand="1"/>
      </w:tblPr>
      <w:tblGrid>
        <w:gridCol w:w="1529"/>
        <w:gridCol w:w="1301"/>
        <w:gridCol w:w="6525"/>
      </w:tblGrid>
      <w:tr w:rsidR="004B2AB2" w:rsidRPr="008F375E" w14:paraId="70ECC150" w14:textId="77777777" w:rsidTr="00D916AC">
        <w:tc>
          <w:tcPr>
            <w:tcW w:w="1529" w:type="dxa"/>
          </w:tcPr>
          <w:p w14:paraId="566C3ACE" w14:textId="77777777" w:rsidR="004B2AB2" w:rsidRPr="008F375E" w:rsidRDefault="004B2AB2" w:rsidP="00D916AC">
            <w:pPr>
              <w:rPr>
                <w:b/>
                <w:sz w:val="22"/>
                <w:szCs w:val="22"/>
                <w:lang w:eastAsia="zh-CN"/>
              </w:rPr>
            </w:pPr>
            <w:r w:rsidRPr="008F375E">
              <w:rPr>
                <w:b/>
                <w:sz w:val="22"/>
                <w:szCs w:val="22"/>
                <w:lang w:eastAsia="zh-CN"/>
              </w:rPr>
              <w:t>Company</w:t>
            </w:r>
          </w:p>
        </w:tc>
        <w:tc>
          <w:tcPr>
            <w:tcW w:w="1301" w:type="dxa"/>
          </w:tcPr>
          <w:p w14:paraId="1118C835" w14:textId="77777777" w:rsidR="004B2AB2" w:rsidRPr="008F375E" w:rsidRDefault="004B2AB2" w:rsidP="00D916AC">
            <w:pPr>
              <w:rPr>
                <w:b/>
                <w:sz w:val="22"/>
                <w:szCs w:val="22"/>
                <w:lang w:eastAsia="zh-CN"/>
              </w:rPr>
            </w:pPr>
            <w:r>
              <w:rPr>
                <w:rFonts w:hint="eastAsia"/>
                <w:b/>
                <w:sz w:val="22"/>
                <w:szCs w:val="22"/>
                <w:lang w:eastAsia="zh-CN"/>
              </w:rPr>
              <w:t>Yes/No</w:t>
            </w:r>
          </w:p>
        </w:tc>
        <w:tc>
          <w:tcPr>
            <w:tcW w:w="6525" w:type="dxa"/>
          </w:tcPr>
          <w:p w14:paraId="7EC544C9" w14:textId="77777777" w:rsidR="004B2AB2" w:rsidRPr="008F375E" w:rsidRDefault="004B2AB2" w:rsidP="00D916AC">
            <w:pPr>
              <w:rPr>
                <w:b/>
                <w:sz w:val="22"/>
                <w:szCs w:val="22"/>
                <w:lang w:eastAsia="zh-CN"/>
              </w:rPr>
            </w:pPr>
            <w:r w:rsidRPr="008F375E">
              <w:rPr>
                <w:b/>
                <w:sz w:val="22"/>
                <w:szCs w:val="22"/>
                <w:lang w:eastAsia="zh-CN"/>
              </w:rPr>
              <w:t>Comments</w:t>
            </w:r>
          </w:p>
        </w:tc>
      </w:tr>
      <w:tr w:rsidR="004B2AB2" w:rsidRPr="008F375E" w14:paraId="346607EF" w14:textId="77777777" w:rsidTr="00D916AC">
        <w:tc>
          <w:tcPr>
            <w:tcW w:w="1529" w:type="dxa"/>
          </w:tcPr>
          <w:p w14:paraId="45C1024A" w14:textId="47AFC1E4" w:rsidR="004B2AB2" w:rsidRPr="008F375E" w:rsidRDefault="00415A96" w:rsidP="00D916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8819DD6" w14:textId="02004FC2" w:rsidR="004B2AB2" w:rsidRPr="008F375E" w:rsidRDefault="00415A96" w:rsidP="00D916AC">
            <w:pPr>
              <w:rPr>
                <w:lang w:eastAsia="zh-CN"/>
              </w:rPr>
            </w:pPr>
            <w:r>
              <w:rPr>
                <w:rFonts w:hint="eastAsia"/>
                <w:lang w:eastAsia="zh-CN"/>
              </w:rPr>
              <w:t>N</w:t>
            </w:r>
            <w:r>
              <w:rPr>
                <w:lang w:eastAsia="zh-CN"/>
              </w:rPr>
              <w:t>o</w:t>
            </w:r>
          </w:p>
        </w:tc>
        <w:tc>
          <w:tcPr>
            <w:tcW w:w="6525" w:type="dxa"/>
          </w:tcPr>
          <w:p w14:paraId="3F90E320" w14:textId="178289FE" w:rsidR="004B2AB2" w:rsidRPr="008F375E" w:rsidRDefault="00B2798C" w:rsidP="00D916AC">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4B2AB2" w:rsidRPr="008F375E" w14:paraId="575EE9BF" w14:textId="77777777" w:rsidTr="00D916AC">
        <w:tc>
          <w:tcPr>
            <w:tcW w:w="1529" w:type="dxa"/>
          </w:tcPr>
          <w:p w14:paraId="494B3656" w14:textId="77777777" w:rsidR="004B2AB2" w:rsidRPr="008F375E" w:rsidRDefault="004B2AB2" w:rsidP="00D916AC"/>
        </w:tc>
        <w:tc>
          <w:tcPr>
            <w:tcW w:w="1301" w:type="dxa"/>
          </w:tcPr>
          <w:p w14:paraId="65706B44" w14:textId="77777777" w:rsidR="004B2AB2" w:rsidRPr="008F375E" w:rsidRDefault="004B2AB2" w:rsidP="00D916AC">
            <w:pPr>
              <w:rPr>
                <w:sz w:val="22"/>
                <w:szCs w:val="22"/>
                <w:lang w:eastAsia="zh-CN"/>
              </w:rPr>
            </w:pPr>
          </w:p>
        </w:tc>
        <w:tc>
          <w:tcPr>
            <w:tcW w:w="6525" w:type="dxa"/>
          </w:tcPr>
          <w:p w14:paraId="24CFEA5E" w14:textId="77777777" w:rsidR="004B2AB2" w:rsidRPr="008F375E" w:rsidRDefault="004B2AB2" w:rsidP="00D916AC">
            <w:pPr>
              <w:rPr>
                <w:sz w:val="22"/>
                <w:szCs w:val="22"/>
                <w:lang w:eastAsia="zh-CN"/>
              </w:rPr>
            </w:pPr>
          </w:p>
        </w:tc>
      </w:tr>
      <w:tr w:rsidR="004B2AB2" w:rsidRPr="008F375E" w14:paraId="453AFE88" w14:textId="77777777" w:rsidTr="00D916AC">
        <w:tc>
          <w:tcPr>
            <w:tcW w:w="1529" w:type="dxa"/>
          </w:tcPr>
          <w:p w14:paraId="6F3A16CE" w14:textId="77777777" w:rsidR="004B2AB2" w:rsidRPr="008F375E" w:rsidRDefault="004B2AB2" w:rsidP="00D916AC"/>
        </w:tc>
        <w:tc>
          <w:tcPr>
            <w:tcW w:w="1301" w:type="dxa"/>
          </w:tcPr>
          <w:p w14:paraId="2289D58C" w14:textId="77777777" w:rsidR="004B2AB2" w:rsidRPr="008F375E" w:rsidRDefault="004B2AB2" w:rsidP="00D916AC">
            <w:pPr>
              <w:rPr>
                <w:sz w:val="22"/>
                <w:szCs w:val="22"/>
                <w:lang w:eastAsia="zh-CN"/>
              </w:rPr>
            </w:pPr>
          </w:p>
        </w:tc>
        <w:tc>
          <w:tcPr>
            <w:tcW w:w="6525" w:type="dxa"/>
          </w:tcPr>
          <w:p w14:paraId="1CD22751" w14:textId="77777777" w:rsidR="004B2AB2" w:rsidRPr="008F375E" w:rsidRDefault="004B2AB2" w:rsidP="00D916AC">
            <w:pPr>
              <w:rPr>
                <w:sz w:val="22"/>
                <w:szCs w:val="22"/>
                <w:lang w:eastAsia="zh-CN"/>
              </w:rPr>
            </w:pPr>
          </w:p>
        </w:tc>
      </w:tr>
    </w:tbl>
    <w:p w14:paraId="69B1816A" w14:textId="67182A60" w:rsidR="00A45E03" w:rsidRDefault="00A45E03" w:rsidP="00DE1023">
      <w:pPr>
        <w:jc w:val="both"/>
      </w:pPr>
    </w:p>
    <w:p w14:paraId="5CD37B46" w14:textId="18409E96" w:rsidR="001E7F8C" w:rsidRPr="00405123" w:rsidRDefault="004B2AB2" w:rsidP="008616E7">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lastRenderedPageBreak/>
        <w:t>Summary</w:t>
      </w:r>
      <w:r w:rsidR="001E7F8C" w:rsidRPr="00405123">
        <w:rPr>
          <w:rFonts w:eastAsia="Times New Roman"/>
          <w:b/>
          <w:bCs/>
          <w:u w:val="single"/>
          <w:lang w:val="en-GB" w:eastAsia="zh-CN"/>
        </w:rPr>
        <w:t>:</w:t>
      </w:r>
      <w:r w:rsidR="001E7F8C" w:rsidRPr="00405123">
        <w:rPr>
          <w:rFonts w:eastAsia="Times New Roman"/>
          <w:b/>
          <w:bCs/>
          <w:lang w:val="en-GB" w:eastAsia="zh-CN"/>
        </w:rPr>
        <w:tab/>
      </w:r>
    </w:p>
    <w:p w14:paraId="3D4FF143" w14:textId="77777777" w:rsidR="008616E7" w:rsidRPr="008616E7" w:rsidRDefault="008616E7" w:rsidP="008616E7">
      <w:pPr>
        <w:tabs>
          <w:tab w:val="left" w:pos="1701"/>
        </w:tabs>
        <w:spacing w:after="120"/>
        <w:ind w:left="1304" w:hanging="1304"/>
        <w:jc w:val="both"/>
        <w:rPr>
          <w:rFonts w:eastAsia="Times New Roman"/>
          <w:b/>
          <w:bCs/>
          <w:i/>
          <w:lang w:val="en-GB" w:eastAsia="zh-CN"/>
        </w:rPr>
      </w:pPr>
    </w:p>
    <w:p w14:paraId="431BD149" w14:textId="7C963722" w:rsidR="00DD1290" w:rsidRPr="004B2AB2" w:rsidRDefault="00DD1290" w:rsidP="00DD1290">
      <w:pPr>
        <w:jc w:val="both"/>
        <w:rPr>
          <w:b/>
          <w:bCs/>
        </w:rPr>
      </w:pPr>
      <w:r w:rsidRPr="008D173B">
        <w:rPr>
          <w:b/>
          <w:bCs/>
        </w:rPr>
        <w:t>Question</w:t>
      </w:r>
      <w:r>
        <w:rPr>
          <w:b/>
          <w:bCs/>
        </w:rPr>
        <w:t xml:space="preserve"> </w:t>
      </w:r>
      <w:r w:rsidR="0048351E">
        <w:rPr>
          <w:b/>
          <w:bCs/>
        </w:rPr>
        <w:t>3-2</w:t>
      </w:r>
      <w:r w:rsidRPr="008D173B">
        <w:rPr>
          <w:b/>
          <w:bCs/>
        </w:rPr>
        <w:t xml:space="preserve">: </w:t>
      </w:r>
      <w:r>
        <w:rPr>
          <w:b/>
          <w:bCs/>
        </w:rPr>
        <w:t>Regarding the validity conditions/criteria associated with pre-configured assistance data, do companies think validity condition based on a configured validity timer should be supported</w:t>
      </w:r>
      <w:r w:rsidRPr="008D173B">
        <w:rPr>
          <w:b/>
          <w:bCs/>
        </w:rPr>
        <w:t>?</w:t>
      </w:r>
    </w:p>
    <w:tbl>
      <w:tblPr>
        <w:tblStyle w:val="af1"/>
        <w:tblW w:w="9355" w:type="dxa"/>
        <w:tblLook w:val="04A0" w:firstRow="1" w:lastRow="0" w:firstColumn="1" w:lastColumn="0" w:noHBand="0" w:noVBand="1"/>
      </w:tblPr>
      <w:tblGrid>
        <w:gridCol w:w="1529"/>
        <w:gridCol w:w="1301"/>
        <w:gridCol w:w="6525"/>
      </w:tblGrid>
      <w:tr w:rsidR="00DD1290" w:rsidRPr="008F375E" w14:paraId="0349CD99" w14:textId="77777777" w:rsidTr="00D916AC">
        <w:tc>
          <w:tcPr>
            <w:tcW w:w="1529" w:type="dxa"/>
          </w:tcPr>
          <w:p w14:paraId="1D38C227"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257D0379"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47FB005D"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6670592D" w14:textId="77777777" w:rsidTr="00D916AC">
        <w:tc>
          <w:tcPr>
            <w:tcW w:w="1529" w:type="dxa"/>
          </w:tcPr>
          <w:p w14:paraId="416129F1" w14:textId="4F69B58F" w:rsidR="00DD1290" w:rsidRPr="008F375E" w:rsidRDefault="004543E9" w:rsidP="00D916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4792E7B5" w14:textId="7AFA33DF" w:rsidR="00DD1290" w:rsidRPr="008F375E" w:rsidRDefault="004543E9" w:rsidP="00D916AC">
            <w:pPr>
              <w:rPr>
                <w:lang w:eastAsia="zh-CN"/>
              </w:rPr>
            </w:pPr>
            <w:r>
              <w:rPr>
                <w:rFonts w:hint="eastAsia"/>
                <w:lang w:eastAsia="zh-CN"/>
              </w:rPr>
              <w:t>N</w:t>
            </w:r>
            <w:r>
              <w:rPr>
                <w:lang w:eastAsia="zh-CN"/>
              </w:rPr>
              <w:t>o</w:t>
            </w:r>
          </w:p>
        </w:tc>
        <w:tc>
          <w:tcPr>
            <w:tcW w:w="6525" w:type="dxa"/>
          </w:tcPr>
          <w:p w14:paraId="69CFDD79" w14:textId="77777777" w:rsidR="00DD1290" w:rsidRPr="008F375E" w:rsidRDefault="00DD1290" w:rsidP="00D916AC">
            <w:pPr>
              <w:rPr>
                <w:lang w:eastAsia="zh-CN"/>
              </w:rPr>
            </w:pPr>
          </w:p>
        </w:tc>
      </w:tr>
      <w:tr w:rsidR="00DD1290" w:rsidRPr="008F375E" w14:paraId="1812417C" w14:textId="77777777" w:rsidTr="00D916AC">
        <w:tc>
          <w:tcPr>
            <w:tcW w:w="1529" w:type="dxa"/>
          </w:tcPr>
          <w:p w14:paraId="7F19F49A" w14:textId="77777777" w:rsidR="00DD1290" w:rsidRPr="008F375E" w:rsidRDefault="00DD1290" w:rsidP="00D916AC"/>
        </w:tc>
        <w:tc>
          <w:tcPr>
            <w:tcW w:w="1301" w:type="dxa"/>
          </w:tcPr>
          <w:p w14:paraId="21C9AF4F" w14:textId="77777777" w:rsidR="00DD1290" w:rsidRPr="008F375E" w:rsidRDefault="00DD1290" w:rsidP="00D916AC">
            <w:pPr>
              <w:rPr>
                <w:sz w:val="22"/>
                <w:szCs w:val="22"/>
                <w:lang w:eastAsia="zh-CN"/>
              </w:rPr>
            </w:pPr>
          </w:p>
        </w:tc>
        <w:tc>
          <w:tcPr>
            <w:tcW w:w="6525" w:type="dxa"/>
          </w:tcPr>
          <w:p w14:paraId="51572AD0" w14:textId="77777777" w:rsidR="00DD1290" w:rsidRPr="008F375E" w:rsidRDefault="00DD1290" w:rsidP="00D916AC">
            <w:pPr>
              <w:rPr>
                <w:sz w:val="22"/>
                <w:szCs w:val="22"/>
                <w:lang w:eastAsia="zh-CN"/>
              </w:rPr>
            </w:pPr>
          </w:p>
        </w:tc>
      </w:tr>
      <w:tr w:rsidR="00DD1290" w:rsidRPr="008F375E" w14:paraId="5EB894B6" w14:textId="77777777" w:rsidTr="00D916AC">
        <w:tc>
          <w:tcPr>
            <w:tcW w:w="1529" w:type="dxa"/>
          </w:tcPr>
          <w:p w14:paraId="0F66F64F" w14:textId="77777777" w:rsidR="00DD1290" w:rsidRPr="008F375E" w:rsidRDefault="00DD1290" w:rsidP="00D916AC"/>
        </w:tc>
        <w:tc>
          <w:tcPr>
            <w:tcW w:w="1301" w:type="dxa"/>
          </w:tcPr>
          <w:p w14:paraId="7C03FA61" w14:textId="77777777" w:rsidR="00DD1290" w:rsidRPr="008F375E" w:rsidRDefault="00DD1290" w:rsidP="00D916AC">
            <w:pPr>
              <w:rPr>
                <w:sz w:val="22"/>
                <w:szCs w:val="22"/>
                <w:lang w:eastAsia="zh-CN"/>
              </w:rPr>
            </w:pPr>
          </w:p>
        </w:tc>
        <w:tc>
          <w:tcPr>
            <w:tcW w:w="6525" w:type="dxa"/>
          </w:tcPr>
          <w:p w14:paraId="3FA95898" w14:textId="77777777" w:rsidR="00DD1290" w:rsidRPr="008F375E" w:rsidRDefault="00DD1290" w:rsidP="00D916AC">
            <w:pPr>
              <w:rPr>
                <w:sz w:val="22"/>
                <w:szCs w:val="22"/>
                <w:lang w:eastAsia="zh-CN"/>
              </w:rPr>
            </w:pPr>
          </w:p>
        </w:tc>
      </w:tr>
    </w:tbl>
    <w:p w14:paraId="6A2DED9F" w14:textId="77777777" w:rsidR="00DD1290" w:rsidRDefault="00DD1290" w:rsidP="00DD1290">
      <w:pPr>
        <w:jc w:val="both"/>
      </w:pPr>
    </w:p>
    <w:p w14:paraId="7F01CEFD"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7799061F" w14:textId="7055C268" w:rsidR="0023206B" w:rsidRDefault="0023206B" w:rsidP="0023206B">
      <w:pPr>
        <w:jc w:val="both"/>
      </w:pPr>
    </w:p>
    <w:p w14:paraId="70C6F062" w14:textId="41794213" w:rsidR="00DD1290" w:rsidRPr="004B2AB2" w:rsidRDefault="00DD1290" w:rsidP="00DD1290">
      <w:pPr>
        <w:jc w:val="both"/>
        <w:rPr>
          <w:b/>
          <w:bCs/>
        </w:rPr>
      </w:pPr>
      <w:r w:rsidRPr="008D173B">
        <w:rPr>
          <w:b/>
          <w:bCs/>
        </w:rPr>
        <w:t>Question</w:t>
      </w:r>
      <w:r>
        <w:rPr>
          <w:b/>
          <w:bCs/>
        </w:rPr>
        <w:t xml:space="preserve"> </w:t>
      </w:r>
      <w:r w:rsidR="0048351E">
        <w:rPr>
          <w:b/>
          <w:bCs/>
        </w:rPr>
        <w:t>3-3</w:t>
      </w:r>
      <w:r w:rsidRPr="008D173B">
        <w:rPr>
          <w:b/>
          <w:bCs/>
        </w:rPr>
        <w:t xml:space="preserve">: </w:t>
      </w:r>
      <w:r>
        <w:rPr>
          <w:b/>
          <w:bCs/>
        </w:rPr>
        <w:t>Regarding the validity conditions/criteria associated with pre-configured assistance data, do companies think validity condition based on an upper limit on the number of times the UE utilizes the assistance data for positioning should be supported</w:t>
      </w:r>
      <w:r w:rsidRPr="008D173B">
        <w:rPr>
          <w:b/>
          <w:bCs/>
        </w:rPr>
        <w:t>?</w:t>
      </w:r>
    </w:p>
    <w:tbl>
      <w:tblPr>
        <w:tblStyle w:val="af1"/>
        <w:tblW w:w="9355" w:type="dxa"/>
        <w:tblLook w:val="04A0" w:firstRow="1" w:lastRow="0" w:firstColumn="1" w:lastColumn="0" w:noHBand="0" w:noVBand="1"/>
      </w:tblPr>
      <w:tblGrid>
        <w:gridCol w:w="1529"/>
        <w:gridCol w:w="1301"/>
        <w:gridCol w:w="6525"/>
      </w:tblGrid>
      <w:tr w:rsidR="00DD1290" w:rsidRPr="008F375E" w14:paraId="2D0BA3AD" w14:textId="77777777" w:rsidTr="00D916AC">
        <w:tc>
          <w:tcPr>
            <w:tcW w:w="1529" w:type="dxa"/>
          </w:tcPr>
          <w:p w14:paraId="1B00CB80"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088BB68F"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72E7433E"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48C75D59" w14:textId="77777777" w:rsidTr="00D916AC">
        <w:tc>
          <w:tcPr>
            <w:tcW w:w="1529" w:type="dxa"/>
          </w:tcPr>
          <w:p w14:paraId="3292EAF5" w14:textId="75F5EC3D" w:rsidR="00DD1290" w:rsidRPr="008F375E" w:rsidRDefault="000D168B" w:rsidP="00D916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494C7AF1" w14:textId="7DC75668" w:rsidR="00DD1290" w:rsidRPr="008F375E" w:rsidRDefault="000D168B" w:rsidP="00D916AC">
            <w:pPr>
              <w:rPr>
                <w:lang w:eastAsia="zh-CN"/>
              </w:rPr>
            </w:pPr>
            <w:r>
              <w:rPr>
                <w:rFonts w:hint="eastAsia"/>
                <w:lang w:eastAsia="zh-CN"/>
              </w:rPr>
              <w:t>N</w:t>
            </w:r>
            <w:r>
              <w:rPr>
                <w:lang w:eastAsia="zh-CN"/>
              </w:rPr>
              <w:t>o</w:t>
            </w:r>
          </w:p>
        </w:tc>
        <w:tc>
          <w:tcPr>
            <w:tcW w:w="6525" w:type="dxa"/>
          </w:tcPr>
          <w:p w14:paraId="16154366" w14:textId="77777777" w:rsidR="00DD1290" w:rsidRPr="008F375E" w:rsidRDefault="00DD1290" w:rsidP="00D916AC">
            <w:pPr>
              <w:rPr>
                <w:lang w:eastAsia="zh-CN"/>
              </w:rPr>
            </w:pPr>
          </w:p>
        </w:tc>
      </w:tr>
      <w:tr w:rsidR="00DD1290" w:rsidRPr="008F375E" w14:paraId="16F96E12" w14:textId="77777777" w:rsidTr="00D916AC">
        <w:tc>
          <w:tcPr>
            <w:tcW w:w="1529" w:type="dxa"/>
          </w:tcPr>
          <w:p w14:paraId="2354E923" w14:textId="77777777" w:rsidR="00DD1290" w:rsidRPr="008F375E" w:rsidRDefault="00DD1290" w:rsidP="00D916AC"/>
        </w:tc>
        <w:tc>
          <w:tcPr>
            <w:tcW w:w="1301" w:type="dxa"/>
          </w:tcPr>
          <w:p w14:paraId="0B80BA56" w14:textId="77777777" w:rsidR="00DD1290" w:rsidRPr="008F375E" w:rsidRDefault="00DD1290" w:rsidP="00D916AC">
            <w:pPr>
              <w:rPr>
                <w:sz w:val="22"/>
                <w:szCs w:val="22"/>
                <w:lang w:eastAsia="zh-CN"/>
              </w:rPr>
            </w:pPr>
          </w:p>
        </w:tc>
        <w:tc>
          <w:tcPr>
            <w:tcW w:w="6525" w:type="dxa"/>
          </w:tcPr>
          <w:p w14:paraId="647927D1" w14:textId="77777777" w:rsidR="00DD1290" w:rsidRPr="008F375E" w:rsidRDefault="00DD1290" w:rsidP="00D916AC">
            <w:pPr>
              <w:rPr>
                <w:sz w:val="22"/>
                <w:szCs w:val="22"/>
                <w:lang w:eastAsia="zh-CN"/>
              </w:rPr>
            </w:pPr>
          </w:p>
        </w:tc>
      </w:tr>
      <w:tr w:rsidR="00DD1290" w:rsidRPr="008F375E" w14:paraId="5BB2A48B" w14:textId="77777777" w:rsidTr="00D916AC">
        <w:tc>
          <w:tcPr>
            <w:tcW w:w="1529" w:type="dxa"/>
          </w:tcPr>
          <w:p w14:paraId="7A0066A7" w14:textId="77777777" w:rsidR="00DD1290" w:rsidRPr="008F375E" w:rsidRDefault="00DD1290" w:rsidP="00D916AC"/>
        </w:tc>
        <w:tc>
          <w:tcPr>
            <w:tcW w:w="1301" w:type="dxa"/>
          </w:tcPr>
          <w:p w14:paraId="7C6F04C2" w14:textId="77777777" w:rsidR="00DD1290" w:rsidRPr="008F375E" w:rsidRDefault="00DD1290" w:rsidP="00D916AC">
            <w:pPr>
              <w:rPr>
                <w:sz w:val="22"/>
                <w:szCs w:val="22"/>
                <w:lang w:eastAsia="zh-CN"/>
              </w:rPr>
            </w:pPr>
          </w:p>
        </w:tc>
        <w:tc>
          <w:tcPr>
            <w:tcW w:w="6525" w:type="dxa"/>
          </w:tcPr>
          <w:p w14:paraId="4A167C7D" w14:textId="77777777" w:rsidR="00DD1290" w:rsidRPr="008F375E" w:rsidRDefault="00DD1290" w:rsidP="00D916AC">
            <w:pPr>
              <w:rPr>
                <w:sz w:val="22"/>
                <w:szCs w:val="22"/>
                <w:lang w:eastAsia="zh-CN"/>
              </w:rPr>
            </w:pPr>
          </w:p>
        </w:tc>
      </w:tr>
    </w:tbl>
    <w:p w14:paraId="6F5F603B" w14:textId="77777777" w:rsidR="00DD1290" w:rsidRDefault="00DD1290" w:rsidP="00DD1290">
      <w:pPr>
        <w:jc w:val="both"/>
      </w:pPr>
    </w:p>
    <w:p w14:paraId="38FB9B50"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250FF8C2" w14:textId="61D058D3" w:rsidR="00DD1290" w:rsidRDefault="00DD1290" w:rsidP="0023206B">
      <w:pPr>
        <w:jc w:val="both"/>
      </w:pPr>
    </w:p>
    <w:p w14:paraId="59C40205" w14:textId="76F5DD48" w:rsidR="00DD1290" w:rsidRPr="004B2AB2" w:rsidRDefault="00DD1290" w:rsidP="00DD1290">
      <w:pPr>
        <w:jc w:val="both"/>
        <w:rPr>
          <w:b/>
          <w:bCs/>
        </w:rPr>
      </w:pPr>
      <w:r w:rsidRPr="008D173B">
        <w:rPr>
          <w:b/>
          <w:bCs/>
        </w:rPr>
        <w:t>Question</w:t>
      </w:r>
      <w:r>
        <w:rPr>
          <w:b/>
          <w:bCs/>
        </w:rPr>
        <w:t xml:space="preserve"> </w:t>
      </w:r>
      <w:r w:rsidR="0048351E">
        <w:rPr>
          <w:b/>
          <w:bCs/>
        </w:rPr>
        <w:t>3-4</w:t>
      </w:r>
      <w:r w:rsidRPr="008D173B">
        <w:rPr>
          <w:b/>
          <w:bCs/>
        </w:rPr>
        <w:t xml:space="preserve">: </w:t>
      </w:r>
      <w:r>
        <w:rPr>
          <w:b/>
          <w:bCs/>
        </w:rPr>
        <w:t xml:space="preserve">Regarding the validity conditions/criteria associated with pre-configured assistance data, do companies think whether the UE continuing to use assistance data for positioning until explicit modification/release by </w:t>
      </w:r>
      <w:proofErr w:type="spellStart"/>
      <w:r>
        <w:rPr>
          <w:b/>
          <w:bCs/>
        </w:rPr>
        <w:t>LMF</w:t>
      </w:r>
      <w:proofErr w:type="spellEnd"/>
      <w:r>
        <w:rPr>
          <w:b/>
          <w:bCs/>
        </w:rPr>
        <w:t>/NG-RAN should be supported</w:t>
      </w:r>
      <w:r w:rsidRPr="008D173B">
        <w:rPr>
          <w:b/>
          <w:bCs/>
        </w:rPr>
        <w:t>?</w:t>
      </w:r>
    </w:p>
    <w:tbl>
      <w:tblPr>
        <w:tblStyle w:val="af1"/>
        <w:tblW w:w="9355" w:type="dxa"/>
        <w:tblLook w:val="04A0" w:firstRow="1" w:lastRow="0" w:firstColumn="1" w:lastColumn="0" w:noHBand="0" w:noVBand="1"/>
      </w:tblPr>
      <w:tblGrid>
        <w:gridCol w:w="1529"/>
        <w:gridCol w:w="1301"/>
        <w:gridCol w:w="6525"/>
      </w:tblGrid>
      <w:tr w:rsidR="00DD1290" w:rsidRPr="008F375E" w14:paraId="3AE581A0" w14:textId="77777777" w:rsidTr="00D916AC">
        <w:tc>
          <w:tcPr>
            <w:tcW w:w="1529" w:type="dxa"/>
          </w:tcPr>
          <w:p w14:paraId="4F8E729A"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26CF504B"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7A48189F"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24042BA2" w14:textId="77777777" w:rsidTr="00D916AC">
        <w:tc>
          <w:tcPr>
            <w:tcW w:w="1529" w:type="dxa"/>
          </w:tcPr>
          <w:p w14:paraId="11AAA654" w14:textId="3015AAA7" w:rsidR="00DD1290" w:rsidRPr="008F375E" w:rsidRDefault="003F01AE" w:rsidP="00D916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ABB97C4" w14:textId="39DD1BE7" w:rsidR="00DD1290" w:rsidRPr="008F375E" w:rsidRDefault="002C2BFC" w:rsidP="00D916AC">
            <w:pPr>
              <w:rPr>
                <w:lang w:eastAsia="zh-CN"/>
              </w:rPr>
            </w:pPr>
            <w:r>
              <w:rPr>
                <w:lang w:eastAsia="zh-CN"/>
              </w:rPr>
              <w:t>Yes</w:t>
            </w:r>
          </w:p>
        </w:tc>
        <w:tc>
          <w:tcPr>
            <w:tcW w:w="6525" w:type="dxa"/>
          </w:tcPr>
          <w:p w14:paraId="69BA1D55" w14:textId="450CB810" w:rsidR="00DD1290" w:rsidRPr="008F375E" w:rsidRDefault="002C2BFC" w:rsidP="00D916AC">
            <w:pPr>
              <w:rPr>
                <w:lang w:eastAsia="zh-CN"/>
              </w:rPr>
            </w:pPr>
            <w:r>
              <w:rPr>
                <w:rFonts w:hint="eastAsia"/>
                <w:lang w:eastAsia="zh-CN"/>
              </w:rPr>
              <w:t>W</w:t>
            </w:r>
            <w:r>
              <w:rPr>
                <w:lang w:eastAsia="zh-CN"/>
              </w:rPr>
              <w:t xml:space="preserve">e think this can be enabled by </w:t>
            </w:r>
            <w:r w:rsidR="00615D88">
              <w:rPr>
                <w:lang w:eastAsia="zh-CN"/>
              </w:rPr>
              <w:t xml:space="preserve">release/add/modification mechanism </w:t>
            </w:r>
          </w:p>
        </w:tc>
      </w:tr>
      <w:tr w:rsidR="00DD1290" w:rsidRPr="008F375E" w14:paraId="615AFF96" w14:textId="77777777" w:rsidTr="00D916AC">
        <w:tc>
          <w:tcPr>
            <w:tcW w:w="1529" w:type="dxa"/>
          </w:tcPr>
          <w:p w14:paraId="4F0AB2F4" w14:textId="77777777" w:rsidR="00DD1290" w:rsidRPr="008F375E" w:rsidRDefault="00DD1290" w:rsidP="00D916AC"/>
        </w:tc>
        <w:tc>
          <w:tcPr>
            <w:tcW w:w="1301" w:type="dxa"/>
          </w:tcPr>
          <w:p w14:paraId="688010F5" w14:textId="77777777" w:rsidR="00DD1290" w:rsidRPr="008F375E" w:rsidRDefault="00DD1290" w:rsidP="00D916AC">
            <w:pPr>
              <w:rPr>
                <w:sz w:val="22"/>
                <w:szCs w:val="22"/>
                <w:lang w:eastAsia="zh-CN"/>
              </w:rPr>
            </w:pPr>
          </w:p>
        </w:tc>
        <w:tc>
          <w:tcPr>
            <w:tcW w:w="6525" w:type="dxa"/>
          </w:tcPr>
          <w:p w14:paraId="14176A70" w14:textId="77777777" w:rsidR="00DD1290" w:rsidRPr="008F375E" w:rsidRDefault="00DD1290" w:rsidP="00D916AC">
            <w:pPr>
              <w:rPr>
                <w:sz w:val="22"/>
                <w:szCs w:val="22"/>
                <w:lang w:eastAsia="zh-CN"/>
              </w:rPr>
            </w:pPr>
          </w:p>
        </w:tc>
      </w:tr>
      <w:tr w:rsidR="00DD1290" w:rsidRPr="008F375E" w14:paraId="0010B101" w14:textId="77777777" w:rsidTr="00D916AC">
        <w:tc>
          <w:tcPr>
            <w:tcW w:w="1529" w:type="dxa"/>
          </w:tcPr>
          <w:p w14:paraId="7B0C0078" w14:textId="77777777" w:rsidR="00DD1290" w:rsidRPr="008F375E" w:rsidRDefault="00DD1290" w:rsidP="00D916AC"/>
        </w:tc>
        <w:tc>
          <w:tcPr>
            <w:tcW w:w="1301" w:type="dxa"/>
          </w:tcPr>
          <w:p w14:paraId="167AF9C7" w14:textId="77777777" w:rsidR="00DD1290" w:rsidRPr="008F375E" w:rsidRDefault="00DD1290" w:rsidP="00D916AC">
            <w:pPr>
              <w:rPr>
                <w:sz w:val="22"/>
                <w:szCs w:val="22"/>
                <w:lang w:eastAsia="zh-CN"/>
              </w:rPr>
            </w:pPr>
          </w:p>
        </w:tc>
        <w:tc>
          <w:tcPr>
            <w:tcW w:w="6525" w:type="dxa"/>
          </w:tcPr>
          <w:p w14:paraId="06CCF647" w14:textId="77777777" w:rsidR="00DD1290" w:rsidRPr="008F375E" w:rsidRDefault="00DD1290" w:rsidP="00D916AC">
            <w:pPr>
              <w:rPr>
                <w:sz w:val="22"/>
                <w:szCs w:val="22"/>
                <w:lang w:eastAsia="zh-CN"/>
              </w:rPr>
            </w:pPr>
          </w:p>
        </w:tc>
      </w:tr>
    </w:tbl>
    <w:p w14:paraId="1B63111D" w14:textId="77777777" w:rsidR="00DD1290" w:rsidRDefault="00DD1290" w:rsidP="00DD1290">
      <w:pPr>
        <w:jc w:val="both"/>
      </w:pPr>
    </w:p>
    <w:p w14:paraId="42943D49"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10EC7152" w14:textId="2ED3459C" w:rsidR="00DD1290" w:rsidRDefault="00DD1290" w:rsidP="0023206B">
      <w:pPr>
        <w:jc w:val="both"/>
      </w:pPr>
    </w:p>
    <w:p w14:paraId="10A952E9" w14:textId="33B091D2" w:rsidR="00DD1290" w:rsidRPr="004B2AB2" w:rsidRDefault="00DD1290" w:rsidP="00DD1290">
      <w:pPr>
        <w:jc w:val="both"/>
        <w:rPr>
          <w:b/>
          <w:bCs/>
        </w:rPr>
      </w:pPr>
      <w:r w:rsidRPr="008D173B">
        <w:rPr>
          <w:b/>
          <w:bCs/>
        </w:rPr>
        <w:lastRenderedPageBreak/>
        <w:t>Question</w:t>
      </w:r>
      <w:r>
        <w:rPr>
          <w:b/>
          <w:bCs/>
        </w:rPr>
        <w:t xml:space="preserve"> </w:t>
      </w:r>
      <w:r w:rsidR="0048351E">
        <w:rPr>
          <w:b/>
          <w:bCs/>
        </w:rPr>
        <w:t>3-5</w:t>
      </w:r>
      <w:r w:rsidRPr="008D173B">
        <w:rPr>
          <w:b/>
          <w:bCs/>
        </w:rPr>
        <w:t xml:space="preserve">: </w:t>
      </w:r>
      <w:r>
        <w:rPr>
          <w:b/>
          <w:bCs/>
        </w:rPr>
        <w:t>Regarding the validity conditions/criteria associated with pre-configured assistance data, do companies think validity condition based on UE’s current position/location should be supported</w:t>
      </w:r>
      <w:r w:rsidRPr="008D173B">
        <w:rPr>
          <w:b/>
          <w:bCs/>
        </w:rPr>
        <w:t>?</w:t>
      </w:r>
    </w:p>
    <w:tbl>
      <w:tblPr>
        <w:tblStyle w:val="af1"/>
        <w:tblW w:w="9355" w:type="dxa"/>
        <w:tblLook w:val="04A0" w:firstRow="1" w:lastRow="0" w:firstColumn="1" w:lastColumn="0" w:noHBand="0" w:noVBand="1"/>
      </w:tblPr>
      <w:tblGrid>
        <w:gridCol w:w="1529"/>
        <w:gridCol w:w="1301"/>
        <w:gridCol w:w="6525"/>
      </w:tblGrid>
      <w:tr w:rsidR="00DD1290" w:rsidRPr="008F375E" w14:paraId="4DE712F4" w14:textId="77777777" w:rsidTr="00D916AC">
        <w:tc>
          <w:tcPr>
            <w:tcW w:w="1529" w:type="dxa"/>
          </w:tcPr>
          <w:p w14:paraId="4ADE7C5A" w14:textId="77777777" w:rsidR="00DD1290" w:rsidRPr="008F375E" w:rsidRDefault="00DD1290" w:rsidP="00D916AC">
            <w:pPr>
              <w:rPr>
                <w:b/>
                <w:sz w:val="22"/>
                <w:szCs w:val="22"/>
                <w:lang w:eastAsia="zh-CN"/>
              </w:rPr>
            </w:pPr>
            <w:r w:rsidRPr="008F375E">
              <w:rPr>
                <w:b/>
                <w:sz w:val="22"/>
                <w:szCs w:val="22"/>
                <w:lang w:eastAsia="zh-CN"/>
              </w:rPr>
              <w:t>Company</w:t>
            </w:r>
          </w:p>
        </w:tc>
        <w:tc>
          <w:tcPr>
            <w:tcW w:w="1301" w:type="dxa"/>
          </w:tcPr>
          <w:p w14:paraId="54555C04" w14:textId="77777777" w:rsidR="00DD1290" w:rsidRPr="008F375E" w:rsidRDefault="00DD1290" w:rsidP="00D916AC">
            <w:pPr>
              <w:rPr>
                <w:b/>
                <w:sz w:val="22"/>
                <w:szCs w:val="22"/>
                <w:lang w:eastAsia="zh-CN"/>
              </w:rPr>
            </w:pPr>
            <w:r>
              <w:rPr>
                <w:rFonts w:hint="eastAsia"/>
                <w:b/>
                <w:sz w:val="22"/>
                <w:szCs w:val="22"/>
                <w:lang w:eastAsia="zh-CN"/>
              </w:rPr>
              <w:t>Yes/No</w:t>
            </w:r>
          </w:p>
        </w:tc>
        <w:tc>
          <w:tcPr>
            <w:tcW w:w="6525" w:type="dxa"/>
          </w:tcPr>
          <w:p w14:paraId="69B7DEB1" w14:textId="77777777" w:rsidR="00DD1290" w:rsidRPr="008F375E" w:rsidRDefault="00DD1290" w:rsidP="00D916AC">
            <w:pPr>
              <w:rPr>
                <w:b/>
                <w:sz w:val="22"/>
                <w:szCs w:val="22"/>
                <w:lang w:eastAsia="zh-CN"/>
              </w:rPr>
            </w:pPr>
            <w:r w:rsidRPr="008F375E">
              <w:rPr>
                <w:b/>
                <w:sz w:val="22"/>
                <w:szCs w:val="22"/>
                <w:lang w:eastAsia="zh-CN"/>
              </w:rPr>
              <w:t>Comments</w:t>
            </w:r>
          </w:p>
        </w:tc>
      </w:tr>
      <w:tr w:rsidR="00DD1290" w:rsidRPr="008F375E" w14:paraId="5158AA30" w14:textId="77777777" w:rsidTr="00D916AC">
        <w:tc>
          <w:tcPr>
            <w:tcW w:w="1529" w:type="dxa"/>
          </w:tcPr>
          <w:p w14:paraId="34CEEEA3" w14:textId="0DF00E8F" w:rsidR="00DD1290" w:rsidRPr="008F375E" w:rsidRDefault="00615D88" w:rsidP="00D916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1A5AE72" w14:textId="304A44ED" w:rsidR="00DD1290" w:rsidRPr="008F375E" w:rsidRDefault="003F6105" w:rsidP="00D916AC">
            <w:pPr>
              <w:rPr>
                <w:lang w:eastAsia="zh-CN"/>
              </w:rPr>
            </w:pPr>
            <w:r>
              <w:rPr>
                <w:lang w:eastAsia="zh-CN"/>
              </w:rPr>
              <w:t>No</w:t>
            </w:r>
          </w:p>
        </w:tc>
        <w:tc>
          <w:tcPr>
            <w:tcW w:w="6525" w:type="dxa"/>
          </w:tcPr>
          <w:p w14:paraId="4C220CFA" w14:textId="77777777" w:rsidR="00DD1290" w:rsidRPr="008F375E" w:rsidRDefault="00DD1290" w:rsidP="00D916AC">
            <w:pPr>
              <w:rPr>
                <w:lang w:eastAsia="zh-CN"/>
              </w:rPr>
            </w:pPr>
          </w:p>
        </w:tc>
      </w:tr>
      <w:tr w:rsidR="00DD1290" w:rsidRPr="008F375E" w14:paraId="16B16F85" w14:textId="77777777" w:rsidTr="00D916AC">
        <w:tc>
          <w:tcPr>
            <w:tcW w:w="1529" w:type="dxa"/>
          </w:tcPr>
          <w:p w14:paraId="5185D0CC" w14:textId="77777777" w:rsidR="00DD1290" w:rsidRPr="008F375E" w:rsidRDefault="00DD1290" w:rsidP="00D916AC"/>
        </w:tc>
        <w:tc>
          <w:tcPr>
            <w:tcW w:w="1301" w:type="dxa"/>
          </w:tcPr>
          <w:p w14:paraId="15A80864" w14:textId="77777777" w:rsidR="00DD1290" w:rsidRPr="008F375E" w:rsidRDefault="00DD1290" w:rsidP="00D916AC">
            <w:pPr>
              <w:rPr>
                <w:sz w:val="22"/>
                <w:szCs w:val="22"/>
                <w:lang w:eastAsia="zh-CN"/>
              </w:rPr>
            </w:pPr>
          </w:p>
        </w:tc>
        <w:tc>
          <w:tcPr>
            <w:tcW w:w="6525" w:type="dxa"/>
          </w:tcPr>
          <w:p w14:paraId="6A56957B" w14:textId="77777777" w:rsidR="00DD1290" w:rsidRPr="008F375E" w:rsidRDefault="00DD1290" w:rsidP="00D916AC">
            <w:pPr>
              <w:rPr>
                <w:sz w:val="22"/>
                <w:szCs w:val="22"/>
                <w:lang w:eastAsia="zh-CN"/>
              </w:rPr>
            </w:pPr>
          </w:p>
        </w:tc>
      </w:tr>
      <w:tr w:rsidR="00DD1290" w:rsidRPr="008F375E" w14:paraId="1EA3AC9E" w14:textId="77777777" w:rsidTr="00D916AC">
        <w:tc>
          <w:tcPr>
            <w:tcW w:w="1529" w:type="dxa"/>
          </w:tcPr>
          <w:p w14:paraId="30100102" w14:textId="77777777" w:rsidR="00DD1290" w:rsidRPr="008F375E" w:rsidRDefault="00DD1290" w:rsidP="00D916AC"/>
        </w:tc>
        <w:tc>
          <w:tcPr>
            <w:tcW w:w="1301" w:type="dxa"/>
          </w:tcPr>
          <w:p w14:paraId="71036C56" w14:textId="77777777" w:rsidR="00DD1290" w:rsidRPr="008F375E" w:rsidRDefault="00DD1290" w:rsidP="00D916AC">
            <w:pPr>
              <w:rPr>
                <w:sz w:val="22"/>
                <w:szCs w:val="22"/>
                <w:lang w:eastAsia="zh-CN"/>
              </w:rPr>
            </w:pPr>
          </w:p>
        </w:tc>
        <w:tc>
          <w:tcPr>
            <w:tcW w:w="6525" w:type="dxa"/>
          </w:tcPr>
          <w:p w14:paraId="2B600B71" w14:textId="77777777" w:rsidR="00DD1290" w:rsidRPr="008F375E" w:rsidRDefault="00DD1290" w:rsidP="00D916AC">
            <w:pPr>
              <w:rPr>
                <w:sz w:val="22"/>
                <w:szCs w:val="22"/>
                <w:lang w:eastAsia="zh-CN"/>
              </w:rPr>
            </w:pPr>
          </w:p>
        </w:tc>
      </w:tr>
    </w:tbl>
    <w:p w14:paraId="0821F694" w14:textId="77777777" w:rsidR="00DD1290" w:rsidRDefault="00DD1290" w:rsidP="00DD1290">
      <w:pPr>
        <w:jc w:val="both"/>
      </w:pPr>
    </w:p>
    <w:p w14:paraId="19FD42B1" w14:textId="77777777" w:rsidR="00DD1290" w:rsidRPr="00405123" w:rsidRDefault="00DD1290" w:rsidP="00DD1290">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sidRPr="00405123">
        <w:rPr>
          <w:rFonts w:eastAsia="Times New Roman"/>
          <w:b/>
          <w:bCs/>
          <w:u w:val="single"/>
          <w:lang w:val="en-GB" w:eastAsia="zh-CN"/>
        </w:rPr>
        <w:t>:</w:t>
      </w:r>
      <w:r w:rsidRPr="00405123">
        <w:rPr>
          <w:rFonts w:eastAsia="Times New Roman"/>
          <w:b/>
          <w:bCs/>
          <w:lang w:val="en-GB" w:eastAsia="zh-CN"/>
        </w:rPr>
        <w:tab/>
      </w:r>
    </w:p>
    <w:p w14:paraId="7A224B22" w14:textId="6BA35F36" w:rsidR="00DD1290" w:rsidRDefault="00DD1290" w:rsidP="0023206B">
      <w:pPr>
        <w:jc w:val="both"/>
      </w:pPr>
    </w:p>
    <w:p w14:paraId="75887A99" w14:textId="2A99E6A0" w:rsidR="00A84E2E" w:rsidRDefault="00A84E2E" w:rsidP="0023206B">
      <w:pPr>
        <w:jc w:val="both"/>
      </w:pPr>
      <w:r>
        <w:t xml:space="preserve">In addition to the above options captured in the meeting minutes, companies are invited to </w:t>
      </w:r>
      <w:r w:rsidR="00E30AA5">
        <w:t xml:space="preserve">propose if they have some other validity condition in mind to consider. Companies are suggested to add </w:t>
      </w:r>
      <w:r w:rsidR="00170540">
        <w:t xml:space="preserve">helpful </w:t>
      </w:r>
      <w:r w:rsidR="00E55F0A">
        <w:t>details for the proposed options to make sure the proposed solution</w:t>
      </w:r>
      <w:r w:rsidR="00170540">
        <w:t xml:space="preserve"> is clearly understood</w:t>
      </w:r>
      <w:r w:rsidR="00D051D4">
        <w:t>.</w:t>
      </w:r>
    </w:p>
    <w:p w14:paraId="562A761A" w14:textId="671D0134" w:rsidR="00D051D4" w:rsidRPr="004B2AB2" w:rsidRDefault="00D051D4" w:rsidP="00D051D4">
      <w:pPr>
        <w:jc w:val="both"/>
        <w:rPr>
          <w:b/>
          <w:bCs/>
        </w:rPr>
      </w:pPr>
      <w:r w:rsidRPr="008D173B">
        <w:rPr>
          <w:b/>
          <w:bCs/>
        </w:rPr>
        <w:t>Question</w:t>
      </w:r>
      <w:r>
        <w:rPr>
          <w:b/>
          <w:bCs/>
        </w:rPr>
        <w:t xml:space="preserve"> 3-5</w:t>
      </w:r>
      <w:r w:rsidRPr="008D173B">
        <w:rPr>
          <w:b/>
          <w:bCs/>
        </w:rPr>
        <w:t xml:space="preserve">: </w:t>
      </w:r>
      <w:r>
        <w:rPr>
          <w:b/>
          <w:bCs/>
        </w:rPr>
        <w:t>Do companies think some other validity condition</w:t>
      </w:r>
      <w:r w:rsidR="00933B0F">
        <w:rPr>
          <w:b/>
          <w:bCs/>
        </w:rPr>
        <w:t>(s)</w:t>
      </w:r>
      <w:r>
        <w:rPr>
          <w:b/>
          <w:bCs/>
        </w:rPr>
        <w:t xml:space="preserve"> </w:t>
      </w:r>
      <w:r w:rsidR="00933B0F">
        <w:rPr>
          <w:b/>
          <w:bCs/>
        </w:rPr>
        <w:t xml:space="preserve">than those discussed in Questions 3-1 to 3-5 </w:t>
      </w:r>
      <w:r>
        <w:rPr>
          <w:b/>
          <w:bCs/>
        </w:rPr>
        <w:t>should be supported</w:t>
      </w:r>
      <w:r w:rsidRPr="008D173B">
        <w:rPr>
          <w:b/>
          <w:bCs/>
        </w:rPr>
        <w:t>?</w:t>
      </w:r>
      <w:r w:rsidR="006E0856">
        <w:rPr>
          <w:b/>
          <w:bCs/>
        </w:rPr>
        <w:t xml:space="preserve"> If so, please provide details of how it would work.</w:t>
      </w:r>
    </w:p>
    <w:tbl>
      <w:tblPr>
        <w:tblStyle w:val="af1"/>
        <w:tblW w:w="8054" w:type="dxa"/>
        <w:tblLook w:val="04A0" w:firstRow="1" w:lastRow="0" w:firstColumn="1" w:lastColumn="0" w:noHBand="0" w:noVBand="1"/>
      </w:tblPr>
      <w:tblGrid>
        <w:gridCol w:w="1529"/>
        <w:gridCol w:w="6525"/>
      </w:tblGrid>
      <w:tr w:rsidR="006E0856" w:rsidRPr="008F375E" w14:paraId="144F8AC4" w14:textId="77777777" w:rsidTr="002C073C">
        <w:tc>
          <w:tcPr>
            <w:tcW w:w="1529" w:type="dxa"/>
          </w:tcPr>
          <w:p w14:paraId="3601B6B0" w14:textId="77777777" w:rsidR="006E0856" w:rsidRPr="008F375E" w:rsidRDefault="006E0856" w:rsidP="001507A6">
            <w:pPr>
              <w:rPr>
                <w:b/>
                <w:sz w:val="22"/>
                <w:szCs w:val="22"/>
                <w:lang w:eastAsia="zh-CN"/>
              </w:rPr>
            </w:pPr>
            <w:r w:rsidRPr="008F375E">
              <w:rPr>
                <w:b/>
                <w:sz w:val="22"/>
                <w:szCs w:val="22"/>
                <w:lang w:eastAsia="zh-CN"/>
              </w:rPr>
              <w:t>Company</w:t>
            </w:r>
          </w:p>
        </w:tc>
        <w:tc>
          <w:tcPr>
            <w:tcW w:w="6525" w:type="dxa"/>
          </w:tcPr>
          <w:p w14:paraId="3BED2920" w14:textId="77777777" w:rsidR="006E0856" w:rsidRPr="008F375E" w:rsidRDefault="006E0856" w:rsidP="001507A6">
            <w:pPr>
              <w:rPr>
                <w:b/>
                <w:sz w:val="22"/>
                <w:szCs w:val="22"/>
                <w:lang w:eastAsia="zh-CN"/>
              </w:rPr>
            </w:pPr>
            <w:r w:rsidRPr="008F375E">
              <w:rPr>
                <w:b/>
                <w:sz w:val="22"/>
                <w:szCs w:val="22"/>
                <w:lang w:eastAsia="zh-CN"/>
              </w:rPr>
              <w:t>Comments</w:t>
            </w:r>
          </w:p>
        </w:tc>
      </w:tr>
      <w:tr w:rsidR="006E0856" w:rsidRPr="008F375E" w14:paraId="02DD9855" w14:textId="77777777" w:rsidTr="002C073C">
        <w:tc>
          <w:tcPr>
            <w:tcW w:w="1529" w:type="dxa"/>
          </w:tcPr>
          <w:p w14:paraId="4A8B4862" w14:textId="77777777" w:rsidR="006E0856" w:rsidRPr="008F375E" w:rsidRDefault="006E0856" w:rsidP="001507A6">
            <w:pPr>
              <w:rPr>
                <w:lang w:eastAsia="zh-CN"/>
              </w:rPr>
            </w:pPr>
          </w:p>
        </w:tc>
        <w:tc>
          <w:tcPr>
            <w:tcW w:w="6525" w:type="dxa"/>
          </w:tcPr>
          <w:p w14:paraId="212E28BD" w14:textId="77777777" w:rsidR="006E0856" w:rsidRPr="008F375E" w:rsidRDefault="006E0856" w:rsidP="001507A6">
            <w:pPr>
              <w:rPr>
                <w:lang w:eastAsia="zh-CN"/>
              </w:rPr>
            </w:pPr>
          </w:p>
        </w:tc>
      </w:tr>
      <w:tr w:rsidR="006E0856" w:rsidRPr="008F375E" w14:paraId="4229F4D1" w14:textId="77777777" w:rsidTr="002C073C">
        <w:tc>
          <w:tcPr>
            <w:tcW w:w="1529" w:type="dxa"/>
          </w:tcPr>
          <w:p w14:paraId="0A2994CD" w14:textId="77777777" w:rsidR="006E0856" w:rsidRPr="008F375E" w:rsidRDefault="006E0856" w:rsidP="001507A6"/>
        </w:tc>
        <w:tc>
          <w:tcPr>
            <w:tcW w:w="6525" w:type="dxa"/>
          </w:tcPr>
          <w:p w14:paraId="06F00CDB" w14:textId="77777777" w:rsidR="006E0856" w:rsidRPr="008F375E" w:rsidRDefault="006E0856" w:rsidP="001507A6">
            <w:pPr>
              <w:rPr>
                <w:sz w:val="22"/>
                <w:szCs w:val="22"/>
                <w:lang w:eastAsia="zh-CN"/>
              </w:rPr>
            </w:pPr>
          </w:p>
        </w:tc>
      </w:tr>
      <w:tr w:rsidR="006E0856" w:rsidRPr="008F375E" w14:paraId="518DBF76" w14:textId="77777777" w:rsidTr="002C073C">
        <w:tc>
          <w:tcPr>
            <w:tcW w:w="1529" w:type="dxa"/>
          </w:tcPr>
          <w:p w14:paraId="5EA1C5CC" w14:textId="77777777" w:rsidR="006E0856" w:rsidRPr="008F375E" w:rsidRDefault="006E0856" w:rsidP="001507A6"/>
        </w:tc>
        <w:tc>
          <w:tcPr>
            <w:tcW w:w="6525" w:type="dxa"/>
          </w:tcPr>
          <w:p w14:paraId="25EB5E4F" w14:textId="77777777" w:rsidR="006E0856" w:rsidRPr="008F375E" w:rsidRDefault="006E0856" w:rsidP="001507A6">
            <w:pPr>
              <w:rPr>
                <w:sz w:val="22"/>
                <w:szCs w:val="22"/>
                <w:lang w:eastAsia="zh-CN"/>
              </w:rPr>
            </w:pPr>
          </w:p>
        </w:tc>
      </w:tr>
    </w:tbl>
    <w:p w14:paraId="45F6E5A3" w14:textId="77777777" w:rsidR="00D051D4" w:rsidRDefault="00D051D4" w:rsidP="00D051D4">
      <w:pPr>
        <w:jc w:val="both"/>
      </w:pPr>
    </w:p>
    <w:p w14:paraId="60611D82" w14:textId="6D314D22" w:rsidR="00D051D4" w:rsidRDefault="00D051D4" w:rsidP="00D051D4">
      <w:pPr>
        <w:jc w:val="both"/>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1768F65C" w14:textId="77777777" w:rsidR="00170540" w:rsidRDefault="00170540" w:rsidP="00D051D4">
      <w:pPr>
        <w:jc w:val="both"/>
      </w:pPr>
    </w:p>
    <w:p w14:paraId="337F38F1" w14:textId="5A209057" w:rsidR="00E26212" w:rsidRDefault="00E26212" w:rsidP="00E26212">
      <w:pPr>
        <w:pStyle w:val="2"/>
      </w:pPr>
      <w:r w:rsidRPr="00E26212">
        <w:t>Need for enhancements for signalling and use of pre-configured assistance data</w:t>
      </w:r>
    </w:p>
    <w:p w14:paraId="0FD34B64" w14:textId="143ACDE6" w:rsidR="0048351E" w:rsidRDefault="005B7925" w:rsidP="00E26212">
      <w:pPr>
        <w:rPr>
          <w:lang w:val="en-GB" w:eastAsia="x-none"/>
        </w:rPr>
      </w:pPr>
      <w:r>
        <w:rPr>
          <w:lang w:val="en-GB" w:eastAsia="x-none"/>
        </w:rPr>
        <w:t xml:space="preserve">Several enhancements related to </w:t>
      </w:r>
      <w:proofErr w:type="spellStart"/>
      <w:r>
        <w:rPr>
          <w:lang w:val="en-GB" w:eastAsia="x-none"/>
        </w:rPr>
        <w:t>signaling</w:t>
      </w:r>
      <w:proofErr w:type="spellEnd"/>
      <w:r>
        <w:rPr>
          <w:lang w:val="en-GB" w:eastAsia="x-none"/>
        </w:rPr>
        <w:t xml:space="preserve"> and use of pre-configured assistance data were proposed by companies during the last meeting. </w:t>
      </w:r>
      <w:r w:rsidR="0048351E">
        <w:rPr>
          <w:lang w:val="en-GB" w:eastAsia="x-none"/>
        </w:rPr>
        <w:t>As per the meeting minutes, the following enhancements were identified fo</w:t>
      </w:r>
      <w:r w:rsidR="001522FC">
        <w:rPr>
          <w:lang w:val="en-GB" w:eastAsia="x-none"/>
        </w:rPr>
        <w:t>r</w:t>
      </w:r>
      <w:r w:rsidR="0048351E">
        <w:rPr>
          <w:lang w:val="en-GB" w:eastAsia="x-none"/>
        </w:rPr>
        <w:t xml:space="preserve">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0"/>
      </w:tblGrid>
      <w:tr w:rsidR="00170540" w14:paraId="32C254CA" w14:textId="77777777" w:rsidTr="00170540">
        <w:trPr>
          <w:trHeight w:val="2390"/>
        </w:trPr>
        <w:tc>
          <w:tcPr>
            <w:tcW w:w="9340" w:type="dxa"/>
          </w:tcPr>
          <w:p w14:paraId="7F0CD5AF" w14:textId="77777777" w:rsidR="00170540" w:rsidRPr="0048351E" w:rsidRDefault="00170540" w:rsidP="00170540">
            <w:pPr>
              <w:numPr>
                <w:ilvl w:val="0"/>
                <w:numId w:val="26"/>
              </w:numPr>
              <w:spacing w:after="0"/>
              <w:ind w:left="550"/>
              <w:rPr>
                <w:lang w:val="en-GB" w:eastAsia="x-none"/>
              </w:rPr>
            </w:pPr>
            <w:r w:rsidRPr="0048351E">
              <w:rPr>
                <w:lang w:val="en-GB" w:eastAsia="x-none"/>
              </w:rPr>
              <w:t>Add/mod/release mechanism for PRS configurations</w:t>
            </w:r>
            <w:r>
              <w:rPr>
                <w:lang w:val="en-GB" w:eastAsia="x-none"/>
              </w:rPr>
              <w:t xml:space="preserve"> and </w:t>
            </w:r>
            <w:r w:rsidRPr="009A1E03">
              <w:rPr>
                <w:lang w:val="en-GB" w:eastAsia="x-none"/>
              </w:rPr>
              <w:t xml:space="preserve">complete definition of priority of PRS configuration for measurement, including the PRS configuration received by dedicated </w:t>
            </w:r>
            <w:proofErr w:type="spellStart"/>
            <w:r w:rsidRPr="009A1E03">
              <w:rPr>
                <w:lang w:val="en-GB" w:eastAsia="x-none"/>
              </w:rPr>
              <w:t>LPP</w:t>
            </w:r>
            <w:proofErr w:type="spellEnd"/>
            <w:r w:rsidRPr="009A1E03">
              <w:rPr>
                <w:lang w:val="en-GB" w:eastAsia="x-none"/>
              </w:rPr>
              <w:t xml:space="preserve"> signalling and </w:t>
            </w:r>
            <w:proofErr w:type="spellStart"/>
            <w:r w:rsidRPr="009A1E03">
              <w:rPr>
                <w:lang w:val="en-GB" w:eastAsia="x-none"/>
              </w:rPr>
              <w:t>posSIB</w:t>
            </w:r>
            <w:proofErr w:type="spellEnd"/>
            <w:r>
              <w:rPr>
                <w:lang w:val="en-GB" w:eastAsia="x-none"/>
              </w:rPr>
              <w:t xml:space="preserve"> [7]</w:t>
            </w:r>
          </w:p>
          <w:p w14:paraId="2A6E9289" w14:textId="77777777" w:rsidR="00170540" w:rsidRPr="0048351E" w:rsidRDefault="00170540" w:rsidP="00170540">
            <w:pPr>
              <w:numPr>
                <w:ilvl w:val="0"/>
                <w:numId w:val="26"/>
              </w:numPr>
              <w:spacing w:after="0"/>
              <w:ind w:left="550"/>
              <w:rPr>
                <w:lang w:val="en-GB" w:eastAsia="x-none"/>
              </w:rPr>
            </w:pPr>
            <w:r w:rsidRPr="0048351E">
              <w:rPr>
                <w:lang w:val="en-GB" w:eastAsia="x-none"/>
              </w:rPr>
              <w:t xml:space="preserve">Dynamic triggering of a preconfigured PRS at UE by </w:t>
            </w:r>
            <w:proofErr w:type="spellStart"/>
            <w:r w:rsidRPr="0048351E">
              <w:rPr>
                <w:lang w:val="en-GB" w:eastAsia="x-none"/>
              </w:rPr>
              <w:t>LMF</w:t>
            </w:r>
            <w:proofErr w:type="spellEnd"/>
            <w:r w:rsidRPr="0048351E">
              <w:rPr>
                <w:lang w:val="en-GB" w:eastAsia="x-none"/>
              </w:rPr>
              <w:t xml:space="preserve"> or </w:t>
            </w:r>
            <w:proofErr w:type="spellStart"/>
            <w:r w:rsidRPr="0048351E">
              <w:rPr>
                <w:lang w:val="en-GB" w:eastAsia="x-none"/>
              </w:rPr>
              <w:t>gNB</w:t>
            </w:r>
            <w:proofErr w:type="spellEnd"/>
            <w:r w:rsidRPr="0048351E">
              <w:rPr>
                <w:lang w:val="en-GB" w:eastAsia="x-none"/>
              </w:rPr>
              <w:t xml:space="preserve"> for making measurements on DL-PRS</w:t>
            </w:r>
            <w:r>
              <w:rPr>
                <w:lang w:val="en-GB" w:eastAsia="x-none"/>
              </w:rPr>
              <w:t xml:space="preserve"> [</w:t>
            </w:r>
            <w:r>
              <w:t>13</w:t>
            </w:r>
            <w:r>
              <w:rPr>
                <w:lang w:val="en-GB" w:eastAsia="x-none"/>
              </w:rPr>
              <w:t>]</w:t>
            </w:r>
          </w:p>
          <w:p w14:paraId="6EF86443" w14:textId="77777777" w:rsidR="00170540" w:rsidRPr="0048351E" w:rsidRDefault="00170540" w:rsidP="00170540">
            <w:pPr>
              <w:numPr>
                <w:ilvl w:val="0"/>
                <w:numId w:val="26"/>
              </w:numPr>
              <w:spacing w:after="0"/>
              <w:ind w:left="550"/>
              <w:rPr>
                <w:lang w:val="en-GB" w:eastAsia="x-none"/>
              </w:rPr>
            </w:pPr>
            <w:r w:rsidRPr="0048351E">
              <w:rPr>
                <w:lang w:val="en-GB" w:eastAsia="x-none"/>
              </w:rPr>
              <w:t xml:space="preserve">Dynamic triggering of a preconfigured SRS at UE by </w:t>
            </w:r>
            <w:proofErr w:type="spellStart"/>
            <w:r w:rsidRPr="0048351E">
              <w:rPr>
                <w:lang w:val="en-GB" w:eastAsia="x-none"/>
              </w:rPr>
              <w:t>gNB</w:t>
            </w:r>
            <w:proofErr w:type="spellEnd"/>
            <w:r w:rsidRPr="0048351E">
              <w:rPr>
                <w:lang w:val="en-GB" w:eastAsia="x-none"/>
              </w:rPr>
              <w:t xml:space="preserve"> for transmitting SRS based on measurement report provided by UE</w:t>
            </w:r>
            <w:r>
              <w:rPr>
                <w:lang w:val="en-GB" w:eastAsia="x-none"/>
              </w:rPr>
              <w:t xml:space="preserve"> [</w:t>
            </w:r>
            <w:r>
              <w:t>13</w:t>
            </w:r>
            <w:r>
              <w:rPr>
                <w:lang w:val="en-GB" w:eastAsia="x-none"/>
              </w:rPr>
              <w:t>]</w:t>
            </w:r>
          </w:p>
          <w:p w14:paraId="36068252" w14:textId="7CC2AD12" w:rsidR="00170540" w:rsidRDefault="00170540" w:rsidP="00170540">
            <w:pPr>
              <w:numPr>
                <w:ilvl w:val="0"/>
                <w:numId w:val="26"/>
              </w:numPr>
              <w:spacing w:after="0"/>
              <w:ind w:left="550"/>
              <w:rPr>
                <w:lang w:val="en-GB" w:eastAsia="x-none"/>
              </w:rPr>
            </w:pPr>
            <w:r w:rsidRPr="0048351E">
              <w:rPr>
                <w:lang w:val="en-GB" w:eastAsia="x-none"/>
              </w:rPr>
              <w:t>Priority indications for multiple (pre-)configured assistance data sets corresponding to multiple position fixes</w:t>
            </w:r>
            <w:r>
              <w:rPr>
                <w:lang w:val="en-GB" w:eastAsia="x-none"/>
              </w:rPr>
              <w:t xml:space="preserve"> [</w:t>
            </w:r>
            <w:r>
              <w:t>15</w:t>
            </w:r>
            <w:r>
              <w:rPr>
                <w:lang w:val="en-GB" w:eastAsia="x-none"/>
              </w:rPr>
              <w:t>]</w:t>
            </w:r>
          </w:p>
        </w:tc>
      </w:tr>
    </w:tbl>
    <w:p w14:paraId="70C10346" w14:textId="77777777" w:rsidR="0048351E" w:rsidRDefault="0048351E" w:rsidP="00E26212">
      <w:pPr>
        <w:rPr>
          <w:lang w:val="en-GB" w:eastAsia="x-none"/>
        </w:rPr>
      </w:pPr>
    </w:p>
    <w:p w14:paraId="2E4E34B8" w14:textId="777E9730" w:rsidR="00E26212" w:rsidRDefault="00145006" w:rsidP="00E26212">
      <w:pPr>
        <w:rPr>
          <w:lang w:val="en-GB" w:eastAsia="x-none"/>
        </w:rPr>
      </w:pPr>
      <w:r>
        <w:rPr>
          <w:lang w:val="en-GB" w:eastAsia="x-none"/>
        </w:rPr>
        <w:lastRenderedPageBreak/>
        <w:t xml:space="preserve">Given the fact that the above options are based on individual company proposals and there has not been an opportunity to collect views form other companies on the need and feasibility of supporting these </w:t>
      </w:r>
      <w:proofErr w:type="gramStart"/>
      <w:r>
        <w:rPr>
          <w:lang w:val="en-GB" w:eastAsia="x-none"/>
        </w:rPr>
        <w:t>enhancements</w:t>
      </w:r>
      <w:r w:rsidR="005B7925">
        <w:rPr>
          <w:lang w:val="en-GB" w:eastAsia="x-none"/>
        </w:rPr>
        <w:t xml:space="preserve">, </w:t>
      </w:r>
      <w:r>
        <w:rPr>
          <w:lang w:val="en-GB" w:eastAsia="x-none"/>
        </w:rPr>
        <w:t xml:space="preserve"> rapporteur</w:t>
      </w:r>
      <w:proofErr w:type="gramEnd"/>
      <w:r>
        <w:rPr>
          <w:lang w:val="en-GB" w:eastAsia="x-none"/>
        </w:rPr>
        <w:t xml:space="preserve"> thinks it would be good to collect </w:t>
      </w:r>
      <w:r w:rsidR="005B7925">
        <w:rPr>
          <w:lang w:val="en-GB" w:eastAsia="x-none"/>
        </w:rPr>
        <w:t xml:space="preserve">company views </w:t>
      </w:r>
      <w:r>
        <w:rPr>
          <w:lang w:val="en-GB" w:eastAsia="x-none"/>
        </w:rPr>
        <w:t>and comments in Phase 1 discussion</w:t>
      </w:r>
      <w:r w:rsidR="005B7925">
        <w:rPr>
          <w:lang w:val="en-GB" w:eastAsia="x-none"/>
        </w:rPr>
        <w:t>.</w:t>
      </w:r>
      <w:r>
        <w:rPr>
          <w:lang w:val="en-GB" w:eastAsia="x-none"/>
        </w:rPr>
        <w:t xml:space="preserve"> Based on the outcome, we can then discuss further details as needed in Phase 2.</w:t>
      </w:r>
    </w:p>
    <w:p w14:paraId="29AA3EBC" w14:textId="2DB3400B" w:rsidR="0048351E" w:rsidRDefault="0048351E" w:rsidP="0048351E">
      <w:pPr>
        <w:jc w:val="both"/>
        <w:rPr>
          <w:b/>
          <w:bCs/>
        </w:rPr>
      </w:pPr>
      <w:r w:rsidRPr="008D173B">
        <w:rPr>
          <w:b/>
          <w:bCs/>
        </w:rPr>
        <w:t>Question</w:t>
      </w:r>
      <w:r>
        <w:rPr>
          <w:b/>
          <w:bCs/>
        </w:rPr>
        <w:t xml:space="preserve"> 4-1</w:t>
      </w:r>
      <w:r w:rsidRPr="008D173B">
        <w:rPr>
          <w:b/>
          <w:bCs/>
        </w:rPr>
        <w:t xml:space="preserve">: </w:t>
      </w:r>
      <w:r w:rsidR="001522FC">
        <w:rPr>
          <w:b/>
          <w:bCs/>
        </w:rPr>
        <w:t>Which of the following proposed enhancements need to be pursued in Rel-17 NR positioning discussion</w:t>
      </w:r>
      <w:r w:rsidRPr="008D173B">
        <w:rPr>
          <w:b/>
          <w:bCs/>
        </w:rPr>
        <w:t>?</w:t>
      </w:r>
      <w:r w:rsidR="001522FC">
        <w:rPr>
          <w:b/>
          <w:bCs/>
        </w:rPr>
        <w:t xml:space="preserve"> </w:t>
      </w:r>
      <w:r w:rsidR="00170540">
        <w:rPr>
          <w:b/>
          <w:bCs/>
        </w:rPr>
        <w:t>(</w:t>
      </w:r>
      <w:r w:rsidR="001522FC">
        <w:rPr>
          <w:b/>
          <w:bCs/>
        </w:rPr>
        <w:t>Select all that apply</w:t>
      </w:r>
      <w:r w:rsidR="00170540">
        <w:rPr>
          <w:b/>
          <w:bCs/>
        </w:rPr>
        <w:t>)</w:t>
      </w:r>
    </w:p>
    <w:p w14:paraId="163791FD" w14:textId="0ECB619D" w:rsidR="001522FC" w:rsidRPr="0048351E" w:rsidRDefault="001522FC" w:rsidP="001522FC">
      <w:pPr>
        <w:numPr>
          <w:ilvl w:val="0"/>
          <w:numId w:val="27"/>
        </w:numPr>
        <w:spacing w:after="0"/>
        <w:rPr>
          <w:b/>
          <w:bCs/>
          <w:lang w:val="en-GB" w:eastAsia="x-none"/>
        </w:rPr>
      </w:pPr>
      <w:r>
        <w:rPr>
          <w:b/>
          <w:bCs/>
          <w:lang w:val="en-GB" w:eastAsia="x-none"/>
        </w:rPr>
        <w:t xml:space="preserve">The introduction of an </w:t>
      </w:r>
      <w:r w:rsidRPr="0048351E">
        <w:rPr>
          <w:b/>
          <w:bCs/>
          <w:lang w:val="en-GB" w:eastAsia="x-none"/>
        </w:rPr>
        <w:t xml:space="preserve">Add/mod/release mechanism for PRS </w:t>
      </w:r>
      <w:proofErr w:type="gramStart"/>
      <w:r w:rsidRPr="0048351E">
        <w:rPr>
          <w:b/>
          <w:bCs/>
          <w:lang w:val="en-GB" w:eastAsia="x-none"/>
        </w:rPr>
        <w:t>configurations</w:t>
      </w:r>
      <w:r w:rsidR="00170540">
        <w:rPr>
          <w:b/>
          <w:bCs/>
          <w:lang w:val="en-GB" w:eastAsia="x-none"/>
        </w:rPr>
        <w:t xml:space="preserve"> </w:t>
      </w:r>
      <w:r w:rsidR="00170540" w:rsidRPr="00170540">
        <w:t xml:space="preserve"> </w:t>
      </w:r>
      <w:r w:rsidR="00170540" w:rsidRPr="00170540">
        <w:rPr>
          <w:b/>
          <w:bCs/>
          <w:lang w:val="en-GB" w:eastAsia="x-none"/>
        </w:rPr>
        <w:t>and</w:t>
      </w:r>
      <w:proofErr w:type="gramEnd"/>
      <w:r w:rsidR="00170540" w:rsidRPr="00170540">
        <w:rPr>
          <w:b/>
          <w:bCs/>
          <w:lang w:val="en-GB" w:eastAsia="x-none"/>
        </w:rPr>
        <w:t xml:space="preserve"> </w:t>
      </w:r>
      <w:r w:rsidR="00170540">
        <w:rPr>
          <w:b/>
          <w:bCs/>
          <w:lang w:val="en-GB" w:eastAsia="x-none"/>
        </w:rPr>
        <w:t xml:space="preserve">a </w:t>
      </w:r>
      <w:r w:rsidR="00170540" w:rsidRPr="00170540">
        <w:rPr>
          <w:b/>
          <w:bCs/>
          <w:lang w:val="en-GB" w:eastAsia="x-none"/>
        </w:rPr>
        <w:t>complete definition of priority of PRS configuration for measurement</w:t>
      </w:r>
    </w:p>
    <w:p w14:paraId="6CE85A31" w14:textId="77777777" w:rsidR="001522FC" w:rsidRPr="0048351E" w:rsidRDefault="001522FC" w:rsidP="001522FC">
      <w:pPr>
        <w:numPr>
          <w:ilvl w:val="0"/>
          <w:numId w:val="27"/>
        </w:numPr>
        <w:spacing w:after="0"/>
        <w:rPr>
          <w:b/>
          <w:bCs/>
          <w:lang w:val="en-GB" w:eastAsia="x-none"/>
        </w:rPr>
      </w:pPr>
      <w:r w:rsidRPr="0048351E">
        <w:rPr>
          <w:b/>
          <w:bCs/>
          <w:lang w:val="en-GB" w:eastAsia="x-none"/>
        </w:rPr>
        <w:t xml:space="preserve">Dynamic triggering of a preconfigured PRS at UE by </w:t>
      </w:r>
      <w:proofErr w:type="spellStart"/>
      <w:r w:rsidRPr="0048351E">
        <w:rPr>
          <w:b/>
          <w:bCs/>
          <w:lang w:val="en-GB" w:eastAsia="x-none"/>
        </w:rPr>
        <w:t>LMF</w:t>
      </w:r>
      <w:proofErr w:type="spellEnd"/>
      <w:r w:rsidRPr="0048351E">
        <w:rPr>
          <w:b/>
          <w:bCs/>
          <w:lang w:val="en-GB" w:eastAsia="x-none"/>
        </w:rPr>
        <w:t xml:space="preserve"> or </w:t>
      </w:r>
      <w:proofErr w:type="spellStart"/>
      <w:r w:rsidRPr="0048351E">
        <w:rPr>
          <w:b/>
          <w:bCs/>
          <w:lang w:val="en-GB" w:eastAsia="x-none"/>
        </w:rPr>
        <w:t>gNB</w:t>
      </w:r>
      <w:proofErr w:type="spellEnd"/>
      <w:r w:rsidRPr="0048351E">
        <w:rPr>
          <w:b/>
          <w:bCs/>
          <w:lang w:val="en-GB" w:eastAsia="x-none"/>
        </w:rPr>
        <w:t xml:space="preserve"> for making measurements on DL-PRS</w:t>
      </w:r>
    </w:p>
    <w:p w14:paraId="28D90E5A" w14:textId="77777777" w:rsidR="001522FC" w:rsidRPr="0048351E" w:rsidRDefault="001522FC" w:rsidP="001522FC">
      <w:pPr>
        <w:numPr>
          <w:ilvl w:val="0"/>
          <w:numId w:val="27"/>
        </w:numPr>
        <w:spacing w:after="0"/>
        <w:rPr>
          <w:b/>
          <w:bCs/>
          <w:lang w:val="en-GB" w:eastAsia="x-none"/>
        </w:rPr>
      </w:pPr>
      <w:r w:rsidRPr="0048351E">
        <w:rPr>
          <w:b/>
          <w:bCs/>
          <w:lang w:val="en-GB" w:eastAsia="x-none"/>
        </w:rPr>
        <w:t xml:space="preserve">Dynamic triggering of a preconfigured SRS at UE by </w:t>
      </w:r>
      <w:proofErr w:type="spellStart"/>
      <w:r w:rsidRPr="0048351E">
        <w:rPr>
          <w:b/>
          <w:bCs/>
          <w:lang w:val="en-GB" w:eastAsia="x-none"/>
        </w:rPr>
        <w:t>gNB</w:t>
      </w:r>
      <w:proofErr w:type="spellEnd"/>
      <w:r w:rsidRPr="0048351E">
        <w:rPr>
          <w:b/>
          <w:bCs/>
          <w:lang w:val="en-GB" w:eastAsia="x-none"/>
        </w:rPr>
        <w:t xml:space="preserve"> for transmitting SRS based on measurement report provided by UE</w:t>
      </w:r>
    </w:p>
    <w:p w14:paraId="2A08529C" w14:textId="77777777" w:rsidR="001522FC" w:rsidRPr="0048351E" w:rsidRDefault="001522FC" w:rsidP="001522FC">
      <w:pPr>
        <w:numPr>
          <w:ilvl w:val="0"/>
          <w:numId w:val="27"/>
        </w:numPr>
        <w:spacing w:after="0"/>
        <w:rPr>
          <w:b/>
          <w:bCs/>
          <w:lang w:val="en-GB" w:eastAsia="x-none"/>
        </w:rPr>
      </w:pPr>
      <w:r w:rsidRPr="0048351E">
        <w:rPr>
          <w:b/>
          <w:bCs/>
          <w:lang w:val="en-GB" w:eastAsia="x-none"/>
        </w:rPr>
        <w:t>Priority indications for multiple (pre-)configured assistance data sets corresponding to multiple position fixes</w:t>
      </w:r>
    </w:p>
    <w:p w14:paraId="384BCC78" w14:textId="77777777" w:rsidR="001522FC" w:rsidRPr="004B2AB2" w:rsidRDefault="001522FC" w:rsidP="0048351E">
      <w:pPr>
        <w:jc w:val="both"/>
        <w:rPr>
          <w:b/>
          <w:bCs/>
        </w:rPr>
      </w:pPr>
    </w:p>
    <w:tbl>
      <w:tblPr>
        <w:tblStyle w:val="af1"/>
        <w:tblW w:w="9355" w:type="dxa"/>
        <w:tblLook w:val="04A0" w:firstRow="1" w:lastRow="0" w:firstColumn="1" w:lastColumn="0" w:noHBand="0" w:noVBand="1"/>
      </w:tblPr>
      <w:tblGrid>
        <w:gridCol w:w="1529"/>
        <w:gridCol w:w="1301"/>
        <w:gridCol w:w="6525"/>
      </w:tblGrid>
      <w:tr w:rsidR="0048351E" w:rsidRPr="008F375E" w14:paraId="03EADB08" w14:textId="77777777" w:rsidTr="00D916AC">
        <w:tc>
          <w:tcPr>
            <w:tcW w:w="1529" w:type="dxa"/>
          </w:tcPr>
          <w:p w14:paraId="03356A0C" w14:textId="77777777" w:rsidR="0048351E" w:rsidRPr="008F375E" w:rsidRDefault="0048351E" w:rsidP="00D916AC">
            <w:pPr>
              <w:rPr>
                <w:b/>
                <w:sz w:val="22"/>
                <w:szCs w:val="22"/>
                <w:lang w:eastAsia="zh-CN"/>
              </w:rPr>
            </w:pPr>
            <w:r w:rsidRPr="008F375E">
              <w:rPr>
                <w:b/>
                <w:sz w:val="22"/>
                <w:szCs w:val="22"/>
                <w:lang w:eastAsia="zh-CN"/>
              </w:rPr>
              <w:t>Company</w:t>
            </w:r>
          </w:p>
        </w:tc>
        <w:tc>
          <w:tcPr>
            <w:tcW w:w="1301" w:type="dxa"/>
          </w:tcPr>
          <w:p w14:paraId="3332073B" w14:textId="023D116A" w:rsidR="0048351E" w:rsidRPr="008F375E" w:rsidRDefault="00F941B8" w:rsidP="00D916AC">
            <w:pPr>
              <w:rPr>
                <w:b/>
                <w:sz w:val="22"/>
                <w:szCs w:val="22"/>
                <w:lang w:eastAsia="zh-CN"/>
              </w:rPr>
            </w:pPr>
            <w:r>
              <w:rPr>
                <w:b/>
                <w:sz w:val="22"/>
                <w:szCs w:val="22"/>
                <w:lang w:eastAsia="zh-CN"/>
              </w:rPr>
              <w:t>Options</w:t>
            </w:r>
          </w:p>
        </w:tc>
        <w:tc>
          <w:tcPr>
            <w:tcW w:w="6525" w:type="dxa"/>
          </w:tcPr>
          <w:p w14:paraId="214C371B" w14:textId="336AC8F7" w:rsidR="0048351E" w:rsidRPr="008F375E" w:rsidRDefault="0048351E" w:rsidP="00D916AC">
            <w:pPr>
              <w:rPr>
                <w:b/>
                <w:sz w:val="22"/>
                <w:szCs w:val="22"/>
                <w:lang w:eastAsia="zh-CN"/>
              </w:rPr>
            </w:pPr>
            <w:r w:rsidRPr="008F375E">
              <w:rPr>
                <w:b/>
                <w:sz w:val="22"/>
                <w:szCs w:val="22"/>
                <w:lang w:eastAsia="zh-CN"/>
              </w:rPr>
              <w:t>Comments</w:t>
            </w:r>
            <w:r w:rsidR="00F941B8">
              <w:rPr>
                <w:b/>
                <w:sz w:val="22"/>
                <w:szCs w:val="22"/>
                <w:lang w:eastAsia="zh-CN"/>
              </w:rPr>
              <w:t>/Reason</w:t>
            </w:r>
          </w:p>
        </w:tc>
      </w:tr>
      <w:tr w:rsidR="0048351E" w:rsidRPr="008F375E" w14:paraId="5A19678C" w14:textId="77777777" w:rsidTr="00D916AC">
        <w:tc>
          <w:tcPr>
            <w:tcW w:w="1529" w:type="dxa"/>
          </w:tcPr>
          <w:p w14:paraId="63E17BAD" w14:textId="67A1E481" w:rsidR="0048351E" w:rsidRPr="008F375E" w:rsidRDefault="003E5574" w:rsidP="00D916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C527769" w14:textId="76DCF383" w:rsidR="0048351E" w:rsidRPr="008F375E" w:rsidRDefault="00A34482" w:rsidP="00D916AC">
            <w:pPr>
              <w:rPr>
                <w:lang w:eastAsia="zh-CN"/>
              </w:rPr>
            </w:pPr>
            <w:r>
              <w:rPr>
                <w:rFonts w:hint="eastAsia"/>
                <w:lang w:eastAsia="zh-CN"/>
              </w:rPr>
              <w:t>1</w:t>
            </w:r>
          </w:p>
        </w:tc>
        <w:tc>
          <w:tcPr>
            <w:tcW w:w="6525" w:type="dxa"/>
          </w:tcPr>
          <w:p w14:paraId="6A9D25CC" w14:textId="761FE49D" w:rsidR="00675B66" w:rsidRDefault="00653EB2" w:rsidP="00675B66">
            <w:pPr>
              <w:rPr>
                <w:lang w:eastAsia="zh-CN"/>
              </w:rPr>
            </w:pPr>
            <w:r>
              <w:rPr>
                <w:rFonts w:hint="eastAsia"/>
                <w:lang w:eastAsia="zh-CN"/>
              </w:rPr>
              <w:t>W</w:t>
            </w:r>
            <w:r>
              <w:rPr>
                <w:lang w:eastAsia="zh-CN"/>
              </w:rPr>
              <w:t xml:space="preserve">e think that 1 can be the baseline solution for </w:t>
            </w:r>
            <w:proofErr w:type="spellStart"/>
            <w:r>
              <w:rPr>
                <w:lang w:eastAsia="zh-CN"/>
              </w:rPr>
              <w:t>R17</w:t>
            </w:r>
            <w:proofErr w:type="spellEnd"/>
            <w:r>
              <w:rPr>
                <w:lang w:eastAsia="zh-CN"/>
              </w:rPr>
              <w:t xml:space="preserve"> latency reduction. With this mechanism, the network can synchronize its </w:t>
            </w:r>
            <w:r w:rsidR="00675B66">
              <w:rPr>
                <w:lang w:eastAsia="zh-CN"/>
              </w:rPr>
              <w:t>record</w:t>
            </w:r>
            <w:bookmarkStart w:id="3" w:name="_GoBack"/>
            <w:bookmarkEnd w:id="3"/>
            <w:r>
              <w:rPr>
                <w:lang w:eastAsia="zh-CN"/>
              </w:rPr>
              <w:t xml:space="preserve"> of the UE’s AD with the UE. </w:t>
            </w:r>
          </w:p>
          <w:p w14:paraId="62BBCFA2" w14:textId="0BF900B7" w:rsidR="00653EB2" w:rsidRPr="008F375E" w:rsidRDefault="00653EB2" w:rsidP="00675B66">
            <w:pPr>
              <w:rPr>
                <w:lang w:eastAsia="zh-CN"/>
              </w:rPr>
            </w:pPr>
            <w:r>
              <w:rPr>
                <w:rFonts w:hint="eastAsia"/>
                <w:lang w:eastAsia="zh-CN"/>
              </w:rPr>
              <w:t>T</w:t>
            </w:r>
            <w:r>
              <w:rPr>
                <w:lang w:eastAsia="zh-CN"/>
              </w:rPr>
              <w:t xml:space="preserve">he current issue with priority of PRS configuration is that (a) priority is not defined between different frequency layers (b) priorities handling between AD received by dedicated signaling and broadcast are not defined. </w:t>
            </w:r>
            <w:r w:rsidR="00F7264B">
              <w:rPr>
                <w:lang w:eastAsia="zh-CN"/>
              </w:rPr>
              <w:t xml:space="preserve">After these problems are </w:t>
            </w:r>
            <w:r w:rsidR="00A806AB">
              <w:rPr>
                <w:lang w:eastAsia="zh-CN"/>
              </w:rPr>
              <w:t>resolved</w:t>
            </w:r>
            <w:r w:rsidR="00F7264B">
              <w:rPr>
                <w:lang w:eastAsia="zh-CN"/>
              </w:rPr>
              <w:t xml:space="preserve">, we may think about other </w:t>
            </w:r>
            <w:r w:rsidR="00A806AB">
              <w:rPr>
                <w:lang w:eastAsia="zh-CN"/>
              </w:rPr>
              <w:t>optimizations</w:t>
            </w:r>
            <w:r w:rsidR="00F7264B">
              <w:rPr>
                <w:lang w:eastAsia="zh-CN"/>
              </w:rPr>
              <w:t>, such as solution 4</w:t>
            </w:r>
            <w:r w:rsidR="00A806AB">
              <w:rPr>
                <w:lang w:eastAsia="zh-CN"/>
              </w:rPr>
              <w:t xml:space="preserve"> for dynamically varying the priorities between different configurations.</w:t>
            </w:r>
          </w:p>
        </w:tc>
      </w:tr>
      <w:tr w:rsidR="0048351E" w:rsidRPr="008F375E" w14:paraId="22CCC9FD" w14:textId="77777777" w:rsidTr="00D916AC">
        <w:tc>
          <w:tcPr>
            <w:tcW w:w="1529" w:type="dxa"/>
          </w:tcPr>
          <w:p w14:paraId="1BA63CB4" w14:textId="77777777" w:rsidR="0048351E" w:rsidRPr="008F375E" w:rsidRDefault="0048351E" w:rsidP="00D916AC"/>
        </w:tc>
        <w:tc>
          <w:tcPr>
            <w:tcW w:w="1301" w:type="dxa"/>
          </w:tcPr>
          <w:p w14:paraId="53738CDF" w14:textId="77777777" w:rsidR="0048351E" w:rsidRPr="008F375E" w:rsidRDefault="0048351E" w:rsidP="00D916AC">
            <w:pPr>
              <w:rPr>
                <w:sz w:val="22"/>
                <w:szCs w:val="22"/>
                <w:lang w:eastAsia="zh-CN"/>
              </w:rPr>
            </w:pPr>
          </w:p>
        </w:tc>
        <w:tc>
          <w:tcPr>
            <w:tcW w:w="6525" w:type="dxa"/>
          </w:tcPr>
          <w:p w14:paraId="12F02BCB" w14:textId="77777777" w:rsidR="0048351E" w:rsidRPr="008F375E" w:rsidRDefault="0048351E" w:rsidP="00D916AC">
            <w:pPr>
              <w:rPr>
                <w:sz w:val="22"/>
                <w:szCs w:val="22"/>
                <w:lang w:eastAsia="zh-CN"/>
              </w:rPr>
            </w:pPr>
          </w:p>
        </w:tc>
      </w:tr>
      <w:tr w:rsidR="0048351E" w:rsidRPr="008F375E" w14:paraId="36489F3E" w14:textId="77777777" w:rsidTr="00D916AC">
        <w:tc>
          <w:tcPr>
            <w:tcW w:w="1529" w:type="dxa"/>
          </w:tcPr>
          <w:p w14:paraId="256DAE14" w14:textId="77777777" w:rsidR="0048351E" w:rsidRPr="008F375E" w:rsidRDefault="0048351E" w:rsidP="00D916AC"/>
        </w:tc>
        <w:tc>
          <w:tcPr>
            <w:tcW w:w="1301" w:type="dxa"/>
          </w:tcPr>
          <w:p w14:paraId="7BBBED75" w14:textId="77777777" w:rsidR="0048351E" w:rsidRPr="008F375E" w:rsidRDefault="0048351E" w:rsidP="00D916AC">
            <w:pPr>
              <w:rPr>
                <w:sz w:val="22"/>
                <w:szCs w:val="22"/>
                <w:lang w:eastAsia="zh-CN"/>
              </w:rPr>
            </w:pPr>
          </w:p>
        </w:tc>
        <w:tc>
          <w:tcPr>
            <w:tcW w:w="6525" w:type="dxa"/>
          </w:tcPr>
          <w:p w14:paraId="7391AA8C" w14:textId="77777777" w:rsidR="0048351E" w:rsidRPr="008F375E" w:rsidRDefault="0048351E" w:rsidP="00D916AC">
            <w:pPr>
              <w:rPr>
                <w:sz w:val="22"/>
                <w:szCs w:val="22"/>
                <w:lang w:eastAsia="zh-CN"/>
              </w:rPr>
            </w:pPr>
          </w:p>
        </w:tc>
      </w:tr>
    </w:tbl>
    <w:p w14:paraId="1B11D409" w14:textId="77777777" w:rsidR="0048351E" w:rsidRDefault="0048351E" w:rsidP="0048351E">
      <w:pPr>
        <w:jc w:val="both"/>
      </w:pPr>
    </w:p>
    <w:p w14:paraId="5A43CFCA" w14:textId="17325BD1" w:rsidR="00F941B8" w:rsidRDefault="0048351E" w:rsidP="00405E96">
      <w:pPr>
        <w:rPr>
          <w:rFonts w:eastAsia="Times New Roman"/>
          <w:b/>
          <w:bCs/>
          <w:u w:val="single"/>
          <w:lang w:val="en-GB" w:eastAsia="zh-CN"/>
        </w:rPr>
      </w:pPr>
      <w:r>
        <w:rPr>
          <w:rFonts w:eastAsia="Times New Roman"/>
          <w:b/>
          <w:bCs/>
          <w:u w:val="single"/>
          <w:lang w:val="en-GB" w:eastAsia="zh-CN"/>
        </w:rPr>
        <w:t>Summary</w:t>
      </w:r>
      <w:r w:rsidRPr="00405123">
        <w:rPr>
          <w:rFonts w:eastAsia="Times New Roman"/>
          <w:b/>
          <w:bCs/>
          <w:u w:val="single"/>
          <w:lang w:val="en-GB" w:eastAsia="zh-CN"/>
        </w:rPr>
        <w:t>:</w:t>
      </w:r>
    </w:p>
    <w:p w14:paraId="01F92065" w14:textId="77777777" w:rsidR="00405E96" w:rsidRPr="00405E96" w:rsidRDefault="00405E96" w:rsidP="00405E96">
      <w:pPr>
        <w:rPr>
          <w:lang w:val="en-GB" w:eastAsia="x-none"/>
        </w:rPr>
      </w:pPr>
    </w:p>
    <w:p w14:paraId="164C8A53" w14:textId="307D0B74" w:rsidR="00F941B8" w:rsidRDefault="00F941B8" w:rsidP="00F941B8">
      <w:pPr>
        <w:pStyle w:val="2"/>
      </w:pPr>
      <w:r>
        <w:t>Other</w:t>
      </w:r>
      <w:r w:rsidR="00DE77CA">
        <w:t xml:space="preserve"> issues</w:t>
      </w:r>
    </w:p>
    <w:p w14:paraId="6A52EE81" w14:textId="50F01DF9" w:rsidR="00F941B8" w:rsidRDefault="00F941B8" w:rsidP="00F941B8">
      <w:pPr>
        <w:rPr>
          <w:lang w:val="en-GB" w:eastAsia="x-none"/>
        </w:rPr>
      </w:pPr>
      <w:r>
        <w:rPr>
          <w:lang w:val="en-GB" w:eastAsia="x-none"/>
        </w:rPr>
        <w:t xml:space="preserve">Companies are invited to comment whether there are any other open issues with respect </w:t>
      </w:r>
      <w:r w:rsidR="006A493E">
        <w:rPr>
          <w:lang w:val="en-GB" w:eastAsia="x-none"/>
        </w:rPr>
        <w:t>to</w:t>
      </w:r>
      <w:r>
        <w:rPr>
          <w:lang w:val="en-GB" w:eastAsia="x-none"/>
        </w:rPr>
        <w:t xml:space="preserve"> pre-configuration of assistance data that need to be discussed.</w:t>
      </w:r>
    </w:p>
    <w:p w14:paraId="61292F5F" w14:textId="05DADC52" w:rsidR="00F941B8" w:rsidRDefault="00F941B8" w:rsidP="00F941B8">
      <w:pPr>
        <w:jc w:val="both"/>
        <w:rPr>
          <w:b/>
          <w:bCs/>
        </w:rPr>
      </w:pPr>
      <w:r>
        <w:rPr>
          <w:b/>
          <w:bCs/>
        </w:rPr>
        <w:t xml:space="preserve">Question 5-1: </w:t>
      </w:r>
      <w:r w:rsidR="006A493E">
        <w:rPr>
          <w:b/>
          <w:bCs/>
        </w:rPr>
        <w:t xml:space="preserve">Do companies think there are any other </w:t>
      </w:r>
      <w:r w:rsidR="00170540">
        <w:rPr>
          <w:b/>
          <w:bCs/>
        </w:rPr>
        <w:t xml:space="preserve">critical </w:t>
      </w:r>
      <w:r w:rsidR="006A493E">
        <w:rPr>
          <w:b/>
          <w:bCs/>
        </w:rPr>
        <w:t xml:space="preserve">issues </w:t>
      </w:r>
      <w:r w:rsidR="00170540">
        <w:rPr>
          <w:b/>
          <w:bCs/>
        </w:rPr>
        <w:t xml:space="preserve">to be addressed </w:t>
      </w:r>
      <w:r w:rsidR="006A493E">
        <w:rPr>
          <w:b/>
          <w:bCs/>
        </w:rPr>
        <w:t>regarding pre-configured assistance data</w:t>
      </w:r>
      <w:r>
        <w:rPr>
          <w:b/>
          <w:bCs/>
        </w:rPr>
        <w:t>?</w:t>
      </w:r>
    </w:p>
    <w:tbl>
      <w:tblPr>
        <w:tblStyle w:val="af1"/>
        <w:tblW w:w="8054" w:type="dxa"/>
        <w:tblLook w:val="04A0" w:firstRow="1" w:lastRow="0" w:firstColumn="1" w:lastColumn="0" w:noHBand="0" w:noVBand="1"/>
      </w:tblPr>
      <w:tblGrid>
        <w:gridCol w:w="1529"/>
        <w:gridCol w:w="6525"/>
      </w:tblGrid>
      <w:tr w:rsidR="006A493E" w14:paraId="3EB26DE6" w14:textId="77777777" w:rsidTr="006A493E">
        <w:tc>
          <w:tcPr>
            <w:tcW w:w="1529" w:type="dxa"/>
            <w:tcBorders>
              <w:top w:val="single" w:sz="4" w:space="0" w:color="auto"/>
              <w:left w:val="single" w:sz="4" w:space="0" w:color="auto"/>
              <w:bottom w:val="single" w:sz="4" w:space="0" w:color="auto"/>
              <w:right w:val="single" w:sz="4" w:space="0" w:color="auto"/>
            </w:tcBorders>
            <w:hideMark/>
          </w:tcPr>
          <w:p w14:paraId="040B483A" w14:textId="77777777" w:rsidR="006A493E" w:rsidRDefault="006A493E">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hideMark/>
          </w:tcPr>
          <w:p w14:paraId="5597E17D" w14:textId="77777777" w:rsidR="006A493E" w:rsidRDefault="006A493E">
            <w:pPr>
              <w:rPr>
                <w:b/>
                <w:sz w:val="22"/>
                <w:szCs w:val="22"/>
                <w:lang w:eastAsia="zh-CN"/>
              </w:rPr>
            </w:pPr>
            <w:r>
              <w:rPr>
                <w:b/>
                <w:sz w:val="22"/>
                <w:szCs w:val="22"/>
                <w:lang w:eastAsia="zh-CN"/>
              </w:rPr>
              <w:t>Comments</w:t>
            </w:r>
          </w:p>
        </w:tc>
      </w:tr>
      <w:tr w:rsidR="006A493E" w14:paraId="04D7A41C" w14:textId="77777777" w:rsidTr="006A493E">
        <w:tc>
          <w:tcPr>
            <w:tcW w:w="1529" w:type="dxa"/>
            <w:tcBorders>
              <w:top w:val="single" w:sz="4" w:space="0" w:color="auto"/>
              <w:left w:val="single" w:sz="4" w:space="0" w:color="auto"/>
              <w:bottom w:val="single" w:sz="4" w:space="0" w:color="auto"/>
              <w:right w:val="single" w:sz="4" w:space="0" w:color="auto"/>
            </w:tcBorders>
          </w:tcPr>
          <w:p w14:paraId="5E2EE333" w14:textId="77777777" w:rsidR="006A493E" w:rsidRDefault="006A493E">
            <w:pPr>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BAA71AB" w14:textId="77777777" w:rsidR="006A493E" w:rsidRDefault="006A493E">
            <w:pPr>
              <w:rPr>
                <w:lang w:eastAsia="zh-CN"/>
              </w:rPr>
            </w:pPr>
          </w:p>
        </w:tc>
      </w:tr>
      <w:tr w:rsidR="006A493E" w14:paraId="47BDBA13" w14:textId="77777777" w:rsidTr="006A493E">
        <w:tc>
          <w:tcPr>
            <w:tcW w:w="1529" w:type="dxa"/>
            <w:tcBorders>
              <w:top w:val="single" w:sz="4" w:space="0" w:color="auto"/>
              <w:left w:val="single" w:sz="4" w:space="0" w:color="auto"/>
              <w:bottom w:val="single" w:sz="4" w:space="0" w:color="auto"/>
              <w:right w:val="single" w:sz="4" w:space="0" w:color="auto"/>
            </w:tcBorders>
          </w:tcPr>
          <w:p w14:paraId="5FBF8ABB" w14:textId="77777777" w:rsidR="006A493E" w:rsidRDefault="006A493E"/>
        </w:tc>
        <w:tc>
          <w:tcPr>
            <w:tcW w:w="6525" w:type="dxa"/>
            <w:tcBorders>
              <w:top w:val="single" w:sz="4" w:space="0" w:color="auto"/>
              <w:left w:val="single" w:sz="4" w:space="0" w:color="auto"/>
              <w:bottom w:val="single" w:sz="4" w:space="0" w:color="auto"/>
              <w:right w:val="single" w:sz="4" w:space="0" w:color="auto"/>
            </w:tcBorders>
          </w:tcPr>
          <w:p w14:paraId="178AED49" w14:textId="77777777" w:rsidR="006A493E" w:rsidRDefault="006A493E">
            <w:pPr>
              <w:rPr>
                <w:sz w:val="22"/>
                <w:szCs w:val="22"/>
                <w:lang w:eastAsia="zh-CN"/>
              </w:rPr>
            </w:pPr>
          </w:p>
        </w:tc>
      </w:tr>
      <w:tr w:rsidR="006A493E" w14:paraId="0E256492" w14:textId="77777777" w:rsidTr="006A493E">
        <w:tc>
          <w:tcPr>
            <w:tcW w:w="1529" w:type="dxa"/>
            <w:tcBorders>
              <w:top w:val="single" w:sz="4" w:space="0" w:color="auto"/>
              <w:left w:val="single" w:sz="4" w:space="0" w:color="auto"/>
              <w:bottom w:val="single" w:sz="4" w:space="0" w:color="auto"/>
              <w:right w:val="single" w:sz="4" w:space="0" w:color="auto"/>
            </w:tcBorders>
          </w:tcPr>
          <w:p w14:paraId="5498395A" w14:textId="77777777" w:rsidR="006A493E" w:rsidRDefault="006A493E"/>
        </w:tc>
        <w:tc>
          <w:tcPr>
            <w:tcW w:w="6525" w:type="dxa"/>
            <w:tcBorders>
              <w:top w:val="single" w:sz="4" w:space="0" w:color="auto"/>
              <w:left w:val="single" w:sz="4" w:space="0" w:color="auto"/>
              <w:bottom w:val="single" w:sz="4" w:space="0" w:color="auto"/>
              <w:right w:val="single" w:sz="4" w:space="0" w:color="auto"/>
            </w:tcBorders>
          </w:tcPr>
          <w:p w14:paraId="3215ECAD" w14:textId="77777777" w:rsidR="006A493E" w:rsidRDefault="006A493E">
            <w:pPr>
              <w:rPr>
                <w:sz w:val="22"/>
                <w:szCs w:val="22"/>
                <w:lang w:eastAsia="zh-CN"/>
              </w:rPr>
            </w:pPr>
          </w:p>
        </w:tc>
      </w:tr>
    </w:tbl>
    <w:p w14:paraId="4B8FDF99" w14:textId="77777777" w:rsidR="00F941B8" w:rsidRDefault="00F941B8" w:rsidP="00F941B8">
      <w:pPr>
        <w:jc w:val="both"/>
      </w:pPr>
    </w:p>
    <w:p w14:paraId="09A0FBE6" w14:textId="6981D103" w:rsidR="00F941B8" w:rsidRPr="00F941B8" w:rsidRDefault="00F941B8" w:rsidP="00F941B8">
      <w:pPr>
        <w:rPr>
          <w:lang w:val="en-GB" w:eastAsia="x-none"/>
        </w:rPr>
      </w:pPr>
      <w:r>
        <w:rPr>
          <w:rFonts w:eastAsia="Times New Roman"/>
          <w:b/>
          <w:bCs/>
          <w:u w:val="single"/>
          <w:lang w:val="en-GB" w:eastAsia="zh-CN"/>
        </w:rPr>
        <w:lastRenderedPageBreak/>
        <w:t>Summary:</w:t>
      </w:r>
    </w:p>
    <w:p w14:paraId="6337047D" w14:textId="77777777" w:rsidR="00DD1290" w:rsidRPr="0023206B" w:rsidRDefault="00DD1290" w:rsidP="0023206B">
      <w:pPr>
        <w:jc w:val="both"/>
      </w:pPr>
    </w:p>
    <w:p w14:paraId="5AB4BABA" w14:textId="43D84A62" w:rsidR="00EB410E" w:rsidRDefault="006A493E" w:rsidP="00DE1023">
      <w:pPr>
        <w:pStyle w:val="1"/>
        <w:numPr>
          <w:ilvl w:val="0"/>
          <w:numId w:val="2"/>
        </w:numPr>
        <w:jc w:val="both"/>
      </w:pPr>
      <w:r>
        <w:t>Phase 2 discussion</w:t>
      </w:r>
    </w:p>
    <w:p w14:paraId="5BAA6299" w14:textId="77777777" w:rsidR="006A493E" w:rsidRPr="006A493E" w:rsidRDefault="006A493E" w:rsidP="006A493E">
      <w:pPr>
        <w:rPr>
          <w:lang w:val="en-GB" w:eastAsia="x-none"/>
        </w:rPr>
      </w:pPr>
    </w:p>
    <w:bookmarkEnd w:id="2"/>
    <w:p w14:paraId="24A83A4B" w14:textId="623FAD7F" w:rsidR="00C00EA7" w:rsidRDefault="004B66AD" w:rsidP="004B66AD">
      <w:pPr>
        <w:pStyle w:val="1"/>
        <w:numPr>
          <w:ilvl w:val="0"/>
          <w:numId w:val="2"/>
        </w:numPr>
        <w:jc w:val="both"/>
      </w:pPr>
      <w:r>
        <w:t>References</w:t>
      </w:r>
    </w:p>
    <w:p w14:paraId="3ED0987B"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R2-2107090</w:t>
      </w:r>
      <w:r w:rsidRPr="004B66AD">
        <w:rPr>
          <w:rFonts w:eastAsia="MS Mincho" w:cs="Arial"/>
          <w:noProof/>
          <w:szCs w:val="24"/>
          <w:lang w:eastAsia="en-GB"/>
        </w:rPr>
        <w:tab/>
        <w:t>Discussion on positioning latency reduction</w:t>
      </w:r>
      <w:r w:rsidRPr="004B66AD">
        <w:rPr>
          <w:rFonts w:eastAsia="MS Mincho" w:cs="Arial"/>
          <w:noProof/>
          <w:szCs w:val="24"/>
          <w:lang w:eastAsia="en-GB"/>
        </w:rPr>
        <w:tab/>
        <w:t>ZTE</w:t>
      </w:r>
      <w:r w:rsidRPr="004B66AD">
        <w:rPr>
          <w:rFonts w:eastAsia="MS Mincho" w:cs="Arial"/>
          <w:noProof/>
          <w:szCs w:val="24"/>
          <w:lang w:eastAsia="en-GB"/>
        </w:rPr>
        <w:tab/>
        <w:t>discussion</w:t>
      </w:r>
    </w:p>
    <w:p w14:paraId="637673C8"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R2-2107091</w:t>
      </w:r>
      <w:r w:rsidRPr="004B66AD">
        <w:rPr>
          <w:rFonts w:eastAsia="MS Mincho" w:cs="Arial"/>
          <w:noProof/>
          <w:szCs w:val="24"/>
          <w:lang w:eastAsia="en-GB"/>
        </w:rPr>
        <w:tab/>
        <w:t>Discussion on scheduled location time</w:t>
      </w:r>
      <w:r w:rsidRPr="004B66AD">
        <w:rPr>
          <w:rFonts w:eastAsia="MS Mincho" w:cs="Arial"/>
          <w:noProof/>
          <w:szCs w:val="24"/>
          <w:lang w:eastAsia="en-GB"/>
        </w:rPr>
        <w:tab/>
        <w:t>ZTE</w:t>
      </w:r>
      <w:r w:rsidRPr="004B66AD">
        <w:rPr>
          <w:rFonts w:eastAsia="MS Mincho" w:cs="Arial"/>
          <w:noProof/>
          <w:szCs w:val="24"/>
          <w:lang w:eastAsia="en-GB"/>
        </w:rPr>
        <w:tab/>
        <w:t>discussion</w:t>
      </w:r>
    </w:p>
    <w:p w14:paraId="5244BC56"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R2-2107132</w:t>
      </w:r>
      <w:r w:rsidRPr="004B66AD">
        <w:rPr>
          <w:rFonts w:eastAsia="MS Mincho" w:cs="Arial"/>
          <w:noProof/>
          <w:szCs w:val="24"/>
          <w:lang w:eastAsia="en-GB"/>
        </w:rPr>
        <w:tab/>
        <w:t>Discussion on Response LS on Scheduling Location in Advance to reduce Latency from SA2</w:t>
      </w:r>
      <w:r w:rsidRPr="004B66AD">
        <w:rPr>
          <w:rFonts w:eastAsia="MS Mincho" w:cs="Arial"/>
          <w:noProof/>
          <w:szCs w:val="24"/>
          <w:lang w:eastAsia="en-GB"/>
        </w:rPr>
        <w:tab/>
        <w:t>CATT</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31FA12AC"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R2-2107134</w:t>
      </w:r>
      <w:r w:rsidRPr="004B66AD">
        <w:rPr>
          <w:rFonts w:eastAsia="MS Mincho" w:cs="Arial"/>
          <w:noProof/>
          <w:szCs w:val="24"/>
          <w:lang w:eastAsia="en-GB"/>
        </w:rPr>
        <w:tab/>
        <w:t>Discussion on Enhancements for Latency Reduction</w:t>
      </w:r>
      <w:r w:rsidRPr="004B66AD">
        <w:rPr>
          <w:rFonts w:eastAsia="MS Mincho" w:cs="Arial"/>
          <w:noProof/>
          <w:szCs w:val="24"/>
          <w:lang w:eastAsia="en-GB"/>
        </w:rPr>
        <w:tab/>
        <w:t>CATT</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61AB2BBF"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R2-2107135</w:t>
      </w:r>
      <w:r w:rsidRPr="004B66AD">
        <w:rPr>
          <w:rFonts w:eastAsia="MS Mincho" w:cs="Arial"/>
          <w:noProof/>
          <w:szCs w:val="24"/>
          <w:lang w:eastAsia="en-GB"/>
        </w:rPr>
        <w:tab/>
        <w:t>Discussion on storage of UE Positioning Capabilities LS from SA2 and the granularity of response time LS from RAN1</w:t>
      </w:r>
      <w:r w:rsidRPr="004B66AD">
        <w:rPr>
          <w:rFonts w:eastAsia="MS Mincho" w:cs="Arial"/>
          <w:noProof/>
          <w:szCs w:val="24"/>
          <w:lang w:eastAsia="en-GB"/>
        </w:rPr>
        <w:tab/>
        <w:t>CATT</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7EBA215D"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R2-2107399</w:t>
      </w:r>
      <w:r w:rsidRPr="004B66AD">
        <w:rPr>
          <w:rFonts w:eastAsia="MS Mincho" w:cs="Arial"/>
          <w:noProof/>
          <w:szCs w:val="24"/>
          <w:lang w:eastAsia="en-GB"/>
        </w:rPr>
        <w:tab/>
        <w:t>Further consideration of positioning latency enhancements</w:t>
      </w:r>
      <w:r w:rsidRPr="004B66AD">
        <w:rPr>
          <w:rFonts w:eastAsia="MS Mincho" w:cs="Arial"/>
          <w:noProof/>
          <w:szCs w:val="24"/>
          <w:lang w:eastAsia="en-GB"/>
        </w:rPr>
        <w:tab/>
        <w:t>OPPO</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459EEAF7"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R2-2107500</w:t>
      </w:r>
      <w:r w:rsidRPr="004B66AD">
        <w:rPr>
          <w:rFonts w:eastAsia="MS Mincho" w:cs="Arial"/>
          <w:noProof/>
          <w:szCs w:val="24"/>
          <w:lang w:eastAsia="en-GB"/>
        </w:rPr>
        <w:tab/>
        <w:t>Discussion on positioning latency</w:t>
      </w:r>
      <w:r w:rsidRPr="004B66AD">
        <w:rPr>
          <w:rFonts w:eastAsia="MS Mincho" w:cs="Arial"/>
          <w:noProof/>
          <w:szCs w:val="24"/>
          <w:lang w:eastAsia="en-GB"/>
        </w:rPr>
        <w:tab/>
        <w:t>Huawei, HiSilicon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7CA8DB12"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R2-2107641</w:t>
      </w:r>
      <w:r w:rsidRPr="004B66AD">
        <w:rPr>
          <w:rFonts w:eastAsia="MS Mincho" w:cs="Arial"/>
          <w:noProof/>
          <w:szCs w:val="24"/>
          <w:lang w:eastAsia="en-GB"/>
        </w:rPr>
        <w:tab/>
        <w:t>Discussion on latency enhancement</w:t>
      </w:r>
      <w:r w:rsidRPr="004B66AD">
        <w:rPr>
          <w:rFonts w:eastAsia="MS Mincho" w:cs="Arial"/>
          <w:noProof/>
          <w:szCs w:val="24"/>
          <w:lang w:eastAsia="en-GB"/>
        </w:rPr>
        <w:tab/>
        <w:t>vivo</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74E93D78"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R2-2107642</w:t>
      </w:r>
      <w:r w:rsidRPr="004B66AD">
        <w:rPr>
          <w:rFonts w:eastAsia="MS Mincho" w:cs="Arial"/>
          <w:noProof/>
          <w:szCs w:val="24"/>
          <w:lang w:eastAsia="en-GB"/>
        </w:rPr>
        <w:tab/>
        <w:t>Discussion on Scheduling Location in Advance to reduce Latency</w:t>
      </w:r>
      <w:r w:rsidRPr="004B66AD">
        <w:rPr>
          <w:rFonts w:eastAsia="MS Mincho" w:cs="Arial"/>
          <w:noProof/>
          <w:szCs w:val="24"/>
          <w:lang w:eastAsia="en-GB"/>
        </w:rPr>
        <w:tab/>
        <w:t>vivo</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32E80F38"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R2-2107670</w:t>
      </w:r>
      <w:r w:rsidRPr="004B66AD">
        <w:rPr>
          <w:rFonts w:eastAsia="MS Mincho" w:cs="Arial"/>
          <w:noProof/>
          <w:szCs w:val="24"/>
          <w:lang w:eastAsia="en-GB"/>
        </w:rPr>
        <w:tab/>
        <w:t>Scheduled location time based latency reduction</w:t>
      </w:r>
      <w:r w:rsidRPr="004B66AD">
        <w:rPr>
          <w:rFonts w:eastAsia="MS Mincho" w:cs="Arial"/>
          <w:noProof/>
          <w:szCs w:val="24"/>
          <w:lang w:eastAsia="en-GB"/>
        </w:rPr>
        <w:tab/>
        <w:t>Intel Corporation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p>
    <w:p w14:paraId="0B9C9D1B"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R2-2107673</w:t>
      </w:r>
      <w:r w:rsidRPr="004B66AD">
        <w:rPr>
          <w:rFonts w:eastAsia="MS Mincho" w:cs="Arial"/>
          <w:noProof/>
          <w:szCs w:val="24"/>
          <w:lang w:eastAsia="en-GB"/>
        </w:rPr>
        <w:tab/>
        <w:t>Storing UE positioning capability in AMF</w:t>
      </w:r>
      <w:r w:rsidRPr="004B66AD">
        <w:rPr>
          <w:rFonts w:eastAsia="MS Mincho" w:cs="Arial"/>
          <w:noProof/>
          <w:szCs w:val="24"/>
          <w:lang w:eastAsia="en-GB"/>
        </w:rPr>
        <w:tab/>
        <w:t>Intel Corporation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p>
    <w:p w14:paraId="1243CC69"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R2-2107680</w:t>
      </w:r>
      <w:r w:rsidRPr="004B66AD">
        <w:rPr>
          <w:rFonts w:eastAsia="MS Mincho" w:cs="Arial"/>
          <w:noProof/>
          <w:szCs w:val="24"/>
          <w:lang w:eastAsia="en-GB"/>
        </w:rPr>
        <w:tab/>
        <w:t>Summary of agenda 8.11.2</w:t>
      </w:r>
      <w:r w:rsidRPr="004B66AD">
        <w:rPr>
          <w:rFonts w:eastAsia="MS Mincho" w:cs="Arial"/>
          <w:noProof/>
          <w:szCs w:val="24"/>
          <w:lang w:eastAsia="en-GB"/>
        </w:rPr>
        <w:tab/>
        <w:t>Latency enhancements</w:t>
      </w:r>
      <w:r w:rsidRPr="004B66AD">
        <w:rPr>
          <w:rFonts w:eastAsia="MS Mincho" w:cs="Arial"/>
          <w:noProof/>
          <w:szCs w:val="24"/>
          <w:lang w:eastAsia="en-GB"/>
        </w:rPr>
        <w:tab/>
        <w:t>Intel Corporation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r w:rsidRPr="004B66AD">
        <w:rPr>
          <w:rFonts w:eastAsia="MS Mincho" w:cs="Arial"/>
          <w:noProof/>
          <w:szCs w:val="24"/>
          <w:lang w:eastAsia="en-GB"/>
        </w:rPr>
        <w:tab/>
        <w:t>Late</w:t>
      </w:r>
    </w:p>
    <w:p w14:paraId="4E058314"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R2-2107681</w:t>
      </w:r>
      <w:r w:rsidRPr="004B66AD">
        <w:rPr>
          <w:rFonts w:eastAsia="MS Mincho" w:cs="Arial"/>
          <w:noProof/>
          <w:szCs w:val="24"/>
          <w:lang w:eastAsia="en-GB"/>
        </w:rPr>
        <w:tab/>
        <w:t>Discussion on Enhancements for Latency Reduction</w:t>
      </w:r>
      <w:r w:rsidRPr="004B66AD">
        <w:rPr>
          <w:rFonts w:eastAsia="MS Mincho" w:cs="Arial"/>
          <w:noProof/>
          <w:szCs w:val="24"/>
          <w:lang w:eastAsia="en-GB"/>
        </w:rPr>
        <w:tab/>
        <w:t>InterDigital, Inc.</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p>
    <w:p w14:paraId="4482732D"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R2-2107962</w:t>
      </w:r>
      <w:r w:rsidRPr="004B66AD">
        <w:rPr>
          <w:rFonts w:eastAsia="MS Mincho" w:cs="Arial"/>
          <w:noProof/>
          <w:szCs w:val="24"/>
          <w:lang w:eastAsia="en-GB"/>
        </w:rPr>
        <w:tab/>
        <w:t>Discussion on the response time</w:t>
      </w:r>
      <w:r w:rsidRPr="004B66AD">
        <w:rPr>
          <w:rFonts w:eastAsia="MS Mincho" w:cs="Arial"/>
          <w:noProof/>
          <w:szCs w:val="24"/>
          <w:lang w:eastAsia="en-GB"/>
        </w:rPr>
        <w:tab/>
        <w:t>Samsung</w:t>
      </w:r>
      <w:r w:rsidRPr="004B66AD">
        <w:rPr>
          <w:rFonts w:eastAsia="MS Mincho" w:cs="Arial"/>
          <w:noProof/>
          <w:szCs w:val="24"/>
          <w:lang w:eastAsia="en-GB"/>
        </w:rPr>
        <w:tab/>
        <w:t>discussion</w:t>
      </w:r>
      <w:r w:rsidRPr="004B66AD">
        <w:rPr>
          <w:rFonts w:eastAsia="MS Mincho" w:cs="Arial"/>
          <w:noProof/>
          <w:szCs w:val="24"/>
          <w:lang w:eastAsia="en-GB"/>
        </w:rPr>
        <w:tab/>
        <w:t>Rel-17</w:t>
      </w:r>
    </w:p>
    <w:p w14:paraId="5B89682D"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R2-2108127</w:t>
      </w:r>
      <w:r w:rsidRPr="004B66AD">
        <w:rPr>
          <w:rFonts w:eastAsia="MS Mincho" w:cs="Arial"/>
          <w:noProof/>
          <w:szCs w:val="24"/>
          <w:lang w:eastAsia="en-GB"/>
        </w:rPr>
        <w:tab/>
        <w:t>Positioning Latency Reduction Enhancements</w:t>
      </w:r>
      <w:r w:rsidRPr="004B66AD">
        <w:rPr>
          <w:rFonts w:eastAsia="MS Mincho" w:cs="Arial"/>
          <w:noProof/>
          <w:szCs w:val="24"/>
          <w:lang w:eastAsia="en-GB"/>
        </w:rPr>
        <w:tab/>
        <w:t>Lenovo, Motorola Mobility</w:t>
      </w:r>
      <w:r w:rsidRPr="004B66AD">
        <w:rPr>
          <w:rFonts w:eastAsia="MS Mincho" w:cs="Arial"/>
          <w:noProof/>
          <w:szCs w:val="24"/>
          <w:lang w:eastAsia="en-GB"/>
        </w:rPr>
        <w:tab/>
        <w:t>discussion</w:t>
      </w:r>
      <w:r w:rsidRPr="004B66AD">
        <w:rPr>
          <w:rFonts w:eastAsia="MS Mincho" w:cs="Arial"/>
          <w:noProof/>
          <w:szCs w:val="24"/>
          <w:lang w:eastAsia="en-GB"/>
        </w:rPr>
        <w:tab/>
        <w:t>Rel-17</w:t>
      </w:r>
    </w:p>
    <w:p w14:paraId="416E7697"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R2-2108175</w:t>
      </w:r>
      <w:r w:rsidRPr="004B66AD">
        <w:rPr>
          <w:rFonts w:eastAsia="MS Mincho" w:cs="Arial"/>
          <w:noProof/>
          <w:szCs w:val="24"/>
          <w:lang w:eastAsia="en-GB"/>
        </w:rPr>
        <w:tab/>
        <w:t>Positioning enhancements on latency reduction</w:t>
      </w:r>
      <w:r w:rsidRPr="004B66AD">
        <w:rPr>
          <w:rFonts w:eastAsia="MS Mincho" w:cs="Arial"/>
          <w:noProof/>
          <w:szCs w:val="24"/>
          <w:lang w:eastAsia="en-GB"/>
        </w:rPr>
        <w:tab/>
        <w:t>Xiaomi</w:t>
      </w:r>
      <w:r w:rsidRPr="004B66AD">
        <w:rPr>
          <w:rFonts w:eastAsia="MS Mincho" w:cs="Arial"/>
          <w:noProof/>
          <w:szCs w:val="24"/>
          <w:lang w:eastAsia="en-GB"/>
        </w:rPr>
        <w:tab/>
        <w:t>discussion</w:t>
      </w:r>
    </w:p>
    <w:p w14:paraId="45C85C71"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R2-2108367</w:t>
      </w:r>
      <w:r w:rsidRPr="004B66AD">
        <w:rPr>
          <w:rFonts w:eastAsia="MS Mincho" w:cs="Arial"/>
          <w:noProof/>
          <w:szCs w:val="24"/>
          <w:lang w:eastAsia="en-GB"/>
        </w:rPr>
        <w:tab/>
        <w:t xml:space="preserve">Scheduling Location in Advance to Reduce Latency </w:t>
      </w:r>
      <w:r w:rsidRPr="004B66AD">
        <w:rPr>
          <w:rFonts w:eastAsia="MS Mincho" w:cs="Arial"/>
          <w:noProof/>
          <w:szCs w:val="24"/>
          <w:lang w:eastAsia="en-GB"/>
        </w:rPr>
        <w:tab/>
        <w:t>Qualcomm Incorporated</w:t>
      </w:r>
      <w:r w:rsidRPr="004B66AD">
        <w:rPr>
          <w:rFonts w:eastAsia="MS Mincho" w:cs="Arial"/>
          <w:noProof/>
          <w:szCs w:val="24"/>
          <w:lang w:eastAsia="en-GB"/>
        </w:rPr>
        <w:tab/>
        <w:t>discussion</w:t>
      </w:r>
    </w:p>
    <w:p w14:paraId="328F2FDF"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R2-2108376</w:t>
      </w:r>
      <w:r w:rsidRPr="004B66AD">
        <w:rPr>
          <w:rFonts w:eastAsia="MS Mincho" w:cs="Arial"/>
          <w:noProof/>
          <w:szCs w:val="24"/>
          <w:lang w:eastAsia="en-GB"/>
        </w:rPr>
        <w:tab/>
        <w:t>[draft] Response LS on Scheduling Location in Advance to reduce Latency</w:t>
      </w:r>
      <w:r w:rsidRPr="004B66AD">
        <w:rPr>
          <w:rFonts w:eastAsia="MS Mincho" w:cs="Arial"/>
          <w:noProof/>
          <w:szCs w:val="24"/>
          <w:lang w:eastAsia="en-GB"/>
        </w:rPr>
        <w:tab/>
        <w:t>Qualcomm Incorporated</w:t>
      </w:r>
      <w:r w:rsidRPr="004B66AD">
        <w:rPr>
          <w:rFonts w:eastAsia="MS Mincho" w:cs="Arial"/>
          <w:noProof/>
          <w:szCs w:val="24"/>
          <w:lang w:eastAsia="en-GB"/>
        </w:rPr>
        <w:tab/>
        <w:t>LS out</w:t>
      </w:r>
      <w:r w:rsidRPr="004B66AD">
        <w:rPr>
          <w:rFonts w:eastAsia="MS Mincho" w:cs="Arial"/>
          <w:noProof/>
          <w:szCs w:val="24"/>
          <w:lang w:eastAsia="en-GB"/>
        </w:rPr>
        <w:tab/>
        <w:t>Rel-17</w:t>
      </w:r>
      <w:r w:rsidRPr="004B66AD">
        <w:rPr>
          <w:rFonts w:eastAsia="MS Mincho" w:cs="Arial"/>
          <w:noProof/>
          <w:szCs w:val="24"/>
          <w:lang w:eastAsia="en-GB"/>
        </w:rPr>
        <w:tab/>
        <w:t>FS_NR_pos_enh</w:t>
      </w:r>
      <w:r w:rsidRPr="004B66AD">
        <w:rPr>
          <w:rFonts w:eastAsia="MS Mincho" w:cs="Arial"/>
          <w:noProof/>
          <w:szCs w:val="24"/>
          <w:lang w:eastAsia="en-GB"/>
        </w:rPr>
        <w:tab/>
        <w:t>To:SA2</w:t>
      </w:r>
      <w:r w:rsidRPr="004B66AD">
        <w:rPr>
          <w:rFonts w:eastAsia="MS Mincho" w:cs="Arial"/>
          <w:noProof/>
          <w:szCs w:val="24"/>
          <w:lang w:eastAsia="en-GB"/>
        </w:rPr>
        <w:tab/>
        <w:t>Cc:RAN1, RAN3</w:t>
      </w:r>
    </w:p>
    <w:p w14:paraId="3A2C492A"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R2-2108377</w:t>
      </w:r>
      <w:r w:rsidRPr="004B66AD">
        <w:rPr>
          <w:rFonts w:eastAsia="MS Mincho" w:cs="Arial"/>
          <w:noProof/>
          <w:szCs w:val="24"/>
          <w:lang w:eastAsia="en-GB"/>
        </w:rPr>
        <w:tab/>
        <w:t>LPP impacts for UE positioning capability storage</w:t>
      </w:r>
      <w:r w:rsidRPr="004B66AD">
        <w:rPr>
          <w:rFonts w:eastAsia="MS Mincho" w:cs="Arial"/>
          <w:noProof/>
          <w:szCs w:val="24"/>
          <w:lang w:eastAsia="en-GB"/>
        </w:rPr>
        <w:tab/>
        <w:t>Qualcomm Incorporated</w:t>
      </w:r>
      <w:r w:rsidRPr="004B66AD">
        <w:rPr>
          <w:rFonts w:eastAsia="MS Mincho" w:cs="Arial"/>
          <w:noProof/>
          <w:szCs w:val="24"/>
          <w:lang w:eastAsia="en-GB"/>
        </w:rPr>
        <w:tab/>
        <w:t>discussion</w:t>
      </w:r>
    </w:p>
    <w:p w14:paraId="4FFFB137"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R2-2108378</w:t>
      </w:r>
      <w:r w:rsidRPr="004B66AD">
        <w:rPr>
          <w:rFonts w:eastAsia="MS Mincho" w:cs="Arial"/>
          <w:noProof/>
          <w:szCs w:val="24"/>
          <w:lang w:eastAsia="en-GB"/>
        </w:rPr>
        <w:tab/>
        <w:t>[draft] Response LS on storage of UE Positioning Capabilities</w:t>
      </w:r>
      <w:r w:rsidRPr="004B66AD">
        <w:rPr>
          <w:rFonts w:eastAsia="MS Mincho" w:cs="Arial"/>
          <w:noProof/>
          <w:szCs w:val="24"/>
          <w:lang w:eastAsia="en-GB"/>
        </w:rPr>
        <w:tab/>
        <w:t>Qualcomm Incorporated</w:t>
      </w:r>
      <w:r w:rsidRPr="004B66AD">
        <w:rPr>
          <w:rFonts w:eastAsia="MS Mincho" w:cs="Arial"/>
          <w:noProof/>
          <w:szCs w:val="24"/>
          <w:lang w:eastAsia="en-GB"/>
        </w:rPr>
        <w:tab/>
        <w:t>LS out</w:t>
      </w:r>
      <w:r w:rsidRPr="004B66AD">
        <w:rPr>
          <w:rFonts w:eastAsia="MS Mincho" w:cs="Arial"/>
          <w:noProof/>
          <w:szCs w:val="24"/>
          <w:lang w:eastAsia="en-GB"/>
        </w:rPr>
        <w:tab/>
        <w:t>Rel-17</w:t>
      </w:r>
      <w:r w:rsidRPr="004B66AD">
        <w:rPr>
          <w:rFonts w:eastAsia="MS Mincho" w:cs="Arial"/>
          <w:noProof/>
          <w:szCs w:val="24"/>
          <w:lang w:eastAsia="en-GB"/>
        </w:rPr>
        <w:tab/>
        <w:t>To:SA2</w:t>
      </w:r>
      <w:r w:rsidRPr="004B66AD">
        <w:rPr>
          <w:rFonts w:eastAsia="MS Mincho" w:cs="Arial"/>
          <w:noProof/>
          <w:szCs w:val="24"/>
          <w:lang w:eastAsia="en-GB"/>
        </w:rPr>
        <w:tab/>
        <w:t>Cc:RAN3</w:t>
      </w:r>
    </w:p>
    <w:p w14:paraId="1F3E6678"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R2-2108393</w:t>
      </w:r>
      <w:r w:rsidRPr="004B66AD">
        <w:rPr>
          <w:rFonts w:eastAsia="MS Mincho" w:cs="Arial"/>
          <w:noProof/>
          <w:szCs w:val="24"/>
          <w:lang w:eastAsia="en-GB"/>
        </w:rPr>
        <w:tab/>
        <w:t>Utilizing Time T and other associated parameters</w:t>
      </w:r>
      <w:r w:rsidRPr="004B66AD">
        <w:rPr>
          <w:rFonts w:eastAsia="MS Mincho" w:cs="Arial"/>
          <w:noProof/>
          <w:szCs w:val="24"/>
          <w:lang w:eastAsia="en-GB"/>
        </w:rPr>
        <w:tab/>
        <w:t>Ericsson</w:t>
      </w:r>
      <w:r w:rsidRPr="004B66AD">
        <w:rPr>
          <w:rFonts w:eastAsia="MS Mincho" w:cs="Arial"/>
          <w:noProof/>
          <w:szCs w:val="24"/>
          <w:lang w:eastAsia="en-GB"/>
        </w:rPr>
        <w:tab/>
        <w:t>discussion</w:t>
      </w:r>
    </w:p>
    <w:p w14:paraId="37EDDB1E"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R2-2108397</w:t>
      </w:r>
      <w:r w:rsidRPr="004B66AD">
        <w:rPr>
          <w:rFonts w:eastAsia="MS Mincho" w:cs="Arial"/>
          <w:noProof/>
          <w:szCs w:val="24"/>
          <w:lang w:eastAsia="en-GB"/>
        </w:rPr>
        <w:tab/>
        <w:t>On UE Positioning Capabilities</w:t>
      </w:r>
      <w:r w:rsidRPr="004B66AD">
        <w:rPr>
          <w:rFonts w:eastAsia="MS Mincho" w:cs="Arial"/>
          <w:noProof/>
          <w:szCs w:val="24"/>
          <w:lang w:eastAsia="en-GB"/>
        </w:rPr>
        <w:tab/>
        <w:t>Ericsson</w:t>
      </w:r>
      <w:r w:rsidRPr="004B66AD">
        <w:rPr>
          <w:rFonts w:eastAsia="MS Mincho" w:cs="Arial"/>
          <w:noProof/>
          <w:szCs w:val="24"/>
          <w:lang w:eastAsia="en-GB"/>
        </w:rPr>
        <w:tab/>
        <w:t>discussion</w:t>
      </w:r>
    </w:p>
    <w:p w14:paraId="3AFBD95A"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R2-2108536</w:t>
      </w:r>
      <w:r w:rsidRPr="004B66AD">
        <w:rPr>
          <w:rFonts w:eastAsia="MS Mincho" w:cs="Arial"/>
          <w:noProof/>
          <w:szCs w:val="24"/>
          <w:lang w:eastAsia="en-GB"/>
        </w:rPr>
        <w:tab/>
        <w:t>Discussion on latency reduction for positioning</w:t>
      </w:r>
      <w:r w:rsidRPr="004B66AD">
        <w:rPr>
          <w:rFonts w:eastAsia="MS Mincho" w:cs="Arial"/>
          <w:noProof/>
          <w:szCs w:val="24"/>
          <w:lang w:eastAsia="en-GB"/>
        </w:rPr>
        <w:tab/>
        <w:t>CMCC</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6ACE2829"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lastRenderedPageBreak/>
        <w:t>R2-2108704</w:t>
      </w:r>
      <w:r w:rsidRPr="004B66AD">
        <w:rPr>
          <w:rFonts w:eastAsia="MS Mincho" w:cs="Arial"/>
          <w:noProof/>
          <w:szCs w:val="24"/>
          <w:lang w:eastAsia="en-GB"/>
        </w:rPr>
        <w:tab/>
        <w:t>Enhancement to reduce latency for high volume positioning</w:t>
      </w:r>
      <w:r w:rsidRPr="004B66AD">
        <w:rPr>
          <w:rFonts w:eastAsia="MS Mincho" w:cs="Arial"/>
          <w:noProof/>
          <w:szCs w:val="24"/>
          <w:lang w:eastAsia="en-GB"/>
        </w:rPr>
        <w:tab/>
        <w:t>Nokia, Nokia Shanghai Bell</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NR_pos_enh-Core</w:t>
      </w:r>
    </w:p>
    <w:p w14:paraId="01E79E44"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R2-2108769</w:t>
      </w:r>
      <w:r w:rsidRPr="004B66AD">
        <w:rPr>
          <w:rFonts w:eastAsia="MS Mincho" w:cs="Arial"/>
          <w:noProof/>
          <w:szCs w:val="24"/>
          <w:lang w:eastAsia="en-GB"/>
        </w:rPr>
        <w:tab/>
        <w:t>Handling of multiple QoS for latency reduction</w:t>
      </w:r>
      <w:r w:rsidRPr="004B66AD">
        <w:rPr>
          <w:rFonts w:eastAsia="MS Mincho" w:cs="Arial"/>
          <w:noProof/>
          <w:szCs w:val="24"/>
          <w:lang w:eastAsia="en-GB"/>
        </w:rPr>
        <w:tab/>
        <w:t>Samsung Electronics</w:t>
      </w:r>
      <w:r w:rsidRPr="004B66AD">
        <w:rPr>
          <w:rFonts w:eastAsia="MS Mincho" w:cs="Arial"/>
          <w:noProof/>
          <w:szCs w:val="24"/>
          <w:lang w:eastAsia="en-GB"/>
        </w:rPr>
        <w:tab/>
        <w:t>discussion</w:t>
      </w:r>
      <w:r w:rsidRPr="004B66AD">
        <w:rPr>
          <w:rFonts w:eastAsia="MS Mincho" w:cs="Arial"/>
          <w:noProof/>
          <w:szCs w:val="24"/>
          <w:lang w:eastAsia="en-GB"/>
        </w:rPr>
        <w:tab/>
        <w:t>NR_pos_enh-Core</w:t>
      </w:r>
    </w:p>
    <w:p w14:paraId="2DAF4370"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R2-2108771</w:t>
      </w:r>
      <w:r w:rsidRPr="004B66AD">
        <w:rPr>
          <w:rFonts w:eastAsia="MS Mincho" w:cs="Arial"/>
          <w:noProof/>
          <w:szCs w:val="24"/>
          <w:lang w:eastAsia="en-GB"/>
        </w:rPr>
        <w:tab/>
        <w:t>Latency reduction via configured grant for positioning</w:t>
      </w:r>
      <w:r w:rsidRPr="004B66AD">
        <w:rPr>
          <w:rFonts w:eastAsia="MS Mincho" w:cs="Arial"/>
          <w:noProof/>
          <w:szCs w:val="24"/>
          <w:lang w:eastAsia="en-GB"/>
        </w:rPr>
        <w:tab/>
        <w:t>Samsung Electronics</w:t>
      </w:r>
      <w:r w:rsidRPr="004B66AD">
        <w:rPr>
          <w:rFonts w:eastAsia="MS Mincho" w:cs="Arial"/>
          <w:noProof/>
          <w:szCs w:val="24"/>
          <w:lang w:eastAsia="en-GB"/>
        </w:rPr>
        <w:tab/>
        <w:t>discussion</w:t>
      </w:r>
      <w:r w:rsidRPr="004B66AD">
        <w:rPr>
          <w:rFonts w:eastAsia="MS Mincho" w:cs="Arial"/>
          <w:noProof/>
          <w:szCs w:val="24"/>
          <w:lang w:eastAsia="en-GB"/>
        </w:rPr>
        <w:tab/>
        <w:t>NR_pos_enh-Core</w:t>
      </w:r>
    </w:p>
    <w:p w14:paraId="37BAE406"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R2-2108773</w:t>
      </w:r>
      <w:r w:rsidRPr="004B66AD">
        <w:rPr>
          <w:rFonts w:eastAsia="MS Mincho" w:cs="Arial"/>
          <w:noProof/>
          <w:szCs w:val="24"/>
          <w:lang w:eastAsia="en-GB"/>
        </w:rPr>
        <w:tab/>
        <w:t>Discussion on the scheduled location time</w:t>
      </w:r>
      <w:r w:rsidRPr="004B66AD">
        <w:rPr>
          <w:rFonts w:eastAsia="MS Mincho" w:cs="Arial"/>
          <w:noProof/>
          <w:szCs w:val="24"/>
          <w:lang w:eastAsia="en-GB"/>
        </w:rPr>
        <w:tab/>
        <w:t>Samsung Electronics</w:t>
      </w:r>
      <w:r w:rsidRPr="004B66AD">
        <w:rPr>
          <w:rFonts w:eastAsia="MS Mincho" w:cs="Arial"/>
          <w:noProof/>
          <w:szCs w:val="24"/>
          <w:lang w:eastAsia="en-GB"/>
        </w:rPr>
        <w:tab/>
        <w:t>discussion</w:t>
      </w:r>
      <w:r w:rsidRPr="004B66AD">
        <w:rPr>
          <w:rFonts w:eastAsia="MS Mincho" w:cs="Arial"/>
          <w:noProof/>
          <w:szCs w:val="24"/>
          <w:lang w:eastAsia="en-GB"/>
        </w:rPr>
        <w:tab/>
        <w:t>NR_pos_enh-Core</w:t>
      </w:r>
    </w:p>
    <w:p w14:paraId="17CA9DD6"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R2-2106918</w:t>
      </w:r>
      <w:r w:rsidRPr="004B66AD">
        <w:rPr>
          <w:rFonts w:eastAsia="MS Mincho" w:cs="Arial"/>
          <w:noProof/>
          <w:szCs w:val="24"/>
          <w:lang w:eastAsia="en-GB"/>
        </w:rPr>
        <w:tab/>
        <w:t>Reply LS to SA2 on Scheduling Location in Advance (R1-2106312; contact: Qualcomm)</w:t>
      </w:r>
      <w:r w:rsidRPr="004B66AD">
        <w:rPr>
          <w:rFonts w:eastAsia="MS Mincho" w:cs="Arial"/>
          <w:noProof/>
          <w:szCs w:val="24"/>
          <w:lang w:eastAsia="en-GB"/>
        </w:rPr>
        <w:tab/>
        <w:t>RAN1</w:t>
      </w:r>
      <w:r w:rsidRPr="004B66AD">
        <w:rPr>
          <w:rFonts w:eastAsia="MS Mincho" w:cs="Arial"/>
          <w:noProof/>
          <w:szCs w:val="24"/>
          <w:lang w:eastAsia="en-GB"/>
        </w:rPr>
        <w:tab/>
        <w:t>LS in</w:t>
      </w:r>
      <w:r w:rsidRPr="004B66AD">
        <w:rPr>
          <w:rFonts w:eastAsia="MS Mincho" w:cs="Arial"/>
          <w:noProof/>
          <w:szCs w:val="24"/>
          <w:lang w:eastAsia="en-GB"/>
        </w:rPr>
        <w:tab/>
        <w:t>Rel-17</w:t>
      </w:r>
      <w:r w:rsidRPr="004B66AD">
        <w:rPr>
          <w:rFonts w:eastAsia="MS Mincho" w:cs="Arial"/>
          <w:noProof/>
          <w:szCs w:val="24"/>
          <w:lang w:eastAsia="en-GB"/>
        </w:rPr>
        <w:tab/>
        <w:t>NR_pos_enh</w:t>
      </w:r>
      <w:r w:rsidRPr="004B66AD">
        <w:rPr>
          <w:rFonts w:eastAsia="MS Mincho" w:cs="Arial"/>
          <w:noProof/>
          <w:szCs w:val="24"/>
          <w:lang w:eastAsia="en-GB"/>
        </w:rPr>
        <w:tab/>
        <w:t>To:SA2</w:t>
      </w:r>
      <w:r w:rsidRPr="004B66AD">
        <w:rPr>
          <w:rFonts w:eastAsia="MS Mincho" w:cs="Arial"/>
          <w:noProof/>
          <w:szCs w:val="24"/>
          <w:lang w:eastAsia="en-GB"/>
        </w:rPr>
        <w:tab/>
        <w:t>Cc:RAN2, RAN3</w:t>
      </w:r>
    </w:p>
    <w:p w14:paraId="5315E48C"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R2-2107133</w:t>
      </w:r>
      <w:r w:rsidRPr="004B66AD">
        <w:rPr>
          <w:rFonts w:eastAsia="MS Mincho" w:cs="Arial"/>
          <w:noProof/>
          <w:szCs w:val="24"/>
          <w:lang w:eastAsia="en-GB"/>
        </w:rPr>
        <w:tab/>
        <w:t>Draft Response LS to SA2 on the scheduled location time</w:t>
      </w:r>
      <w:r w:rsidRPr="004B66AD">
        <w:rPr>
          <w:rFonts w:eastAsia="MS Mincho" w:cs="Arial"/>
          <w:noProof/>
          <w:szCs w:val="24"/>
          <w:lang w:eastAsia="en-GB"/>
        </w:rPr>
        <w:tab/>
        <w:t>CATT</w:t>
      </w:r>
      <w:r w:rsidRPr="004B66AD">
        <w:rPr>
          <w:rFonts w:eastAsia="MS Mincho" w:cs="Arial"/>
          <w:noProof/>
          <w:szCs w:val="24"/>
          <w:lang w:eastAsia="en-GB"/>
        </w:rPr>
        <w:tab/>
        <w:t>LS out</w:t>
      </w:r>
      <w:r w:rsidRPr="004B66AD">
        <w:rPr>
          <w:rFonts w:eastAsia="MS Mincho" w:cs="Arial"/>
          <w:noProof/>
          <w:szCs w:val="24"/>
          <w:lang w:eastAsia="en-GB"/>
        </w:rPr>
        <w:tab/>
        <w:t>Rel-17</w:t>
      </w:r>
      <w:r w:rsidRPr="004B66AD">
        <w:rPr>
          <w:rFonts w:eastAsia="MS Mincho" w:cs="Arial"/>
          <w:noProof/>
          <w:szCs w:val="24"/>
          <w:lang w:eastAsia="en-GB"/>
        </w:rPr>
        <w:tab/>
        <w:t>NR_pos_enh-Core</w:t>
      </w:r>
      <w:r w:rsidRPr="004B66AD">
        <w:rPr>
          <w:rFonts w:eastAsia="MS Mincho" w:cs="Arial"/>
          <w:noProof/>
          <w:szCs w:val="24"/>
          <w:lang w:eastAsia="en-GB"/>
        </w:rPr>
        <w:tab/>
        <w:t>To:SA2</w:t>
      </w:r>
      <w:r w:rsidRPr="004B66AD">
        <w:rPr>
          <w:rFonts w:eastAsia="MS Mincho" w:cs="Arial"/>
          <w:noProof/>
          <w:szCs w:val="24"/>
          <w:lang w:eastAsia="en-GB"/>
        </w:rPr>
        <w:tab/>
        <w:t>Cc:RAN1, RAN3</w:t>
      </w:r>
    </w:p>
    <w:p w14:paraId="09EDA57B" w14:textId="77777777"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R2-2106919</w:t>
      </w:r>
      <w:r w:rsidRPr="004B66AD">
        <w:rPr>
          <w:rFonts w:eastAsia="MS Mincho" w:cs="Arial"/>
          <w:noProof/>
          <w:szCs w:val="24"/>
          <w:lang w:eastAsia="en-GB"/>
        </w:rPr>
        <w:tab/>
        <w:t>LS on granularity of response time (R1-2106316; contact: Huawei)</w:t>
      </w:r>
      <w:r w:rsidRPr="004B66AD">
        <w:rPr>
          <w:rFonts w:eastAsia="MS Mincho" w:cs="Arial"/>
          <w:noProof/>
          <w:szCs w:val="24"/>
          <w:lang w:eastAsia="en-GB"/>
        </w:rPr>
        <w:tab/>
        <w:t>RAN1</w:t>
      </w:r>
      <w:r w:rsidRPr="004B66AD">
        <w:rPr>
          <w:rFonts w:eastAsia="MS Mincho" w:cs="Arial"/>
          <w:noProof/>
          <w:szCs w:val="24"/>
          <w:lang w:eastAsia="en-GB"/>
        </w:rPr>
        <w:tab/>
        <w:t>LS in</w:t>
      </w:r>
      <w:r w:rsidRPr="004B66AD">
        <w:rPr>
          <w:rFonts w:eastAsia="MS Mincho" w:cs="Arial"/>
          <w:noProof/>
          <w:szCs w:val="24"/>
          <w:lang w:eastAsia="en-GB"/>
        </w:rPr>
        <w:tab/>
        <w:t>Rel-17</w:t>
      </w:r>
      <w:r w:rsidRPr="004B66AD">
        <w:rPr>
          <w:rFonts w:eastAsia="MS Mincho" w:cs="Arial"/>
          <w:noProof/>
          <w:szCs w:val="24"/>
          <w:lang w:eastAsia="en-GB"/>
        </w:rPr>
        <w:tab/>
        <w:t>NR_pos_enh</w:t>
      </w:r>
      <w:r w:rsidRPr="004B66AD">
        <w:rPr>
          <w:rFonts w:eastAsia="MS Mincho" w:cs="Arial"/>
          <w:noProof/>
          <w:szCs w:val="24"/>
          <w:lang w:eastAsia="en-GB"/>
        </w:rPr>
        <w:tab/>
        <w:t>To:RAN2</w:t>
      </w:r>
    </w:p>
    <w:p w14:paraId="7CF21242" w14:textId="751CA0C8" w:rsidR="004B66AD" w:rsidRDefault="004B66AD" w:rsidP="004B66AD">
      <w:pPr>
        <w:numPr>
          <w:ilvl w:val="0"/>
          <w:numId w:val="29"/>
        </w:numPr>
        <w:overflowPunct/>
        <w:autoSpaceDE/>
        <w:autoSpaceDN/>
        <w:adjustRightInd/>
        <w:spacing w:before="60" w:after="0"/>
        <w:rPr>
          <w:rFonts w:eastAsia="MS Mincho" w:cs="Arial"/>
          <w:noProof/>
          <w:szCs w:val="24"/>
          <w:lang w:eastAsia="en-GB"/>
        </w:rPr>
      </w:pPr>
      <w:r w:rsidRPr="004B66AD">
        <w:rPr>
          <w:rFonts w:eastAsia="MS Mincho" w:cs="Arial"/>
          <w:noProof/>
          <w:szCs w:val="24"/>
          <w:lang w:eastAsia="en-GB"/>
        </w:rPr>
        <w:t>R2-2106971</w:t>
      </w:r>
      <w:r w:rsidRPr="004B66AD">
        <w:rPr>
          <w:rFonts w:eastAsia="MS Mincho" w:cs="Arial"/>
          <w:noProof/>
          <w:szCs w:val="24"/>
          <w:lang w:eastAsia="en-GB"/>
        </w:rPr>
        <w:tab/>
        <w:t>LS on storage of UE Positioning Capabilities (S2-2105153; contact: Qualcomm)</w:t>
      </w:r>
      <w:r w:rsidRPr="004B66AD">
        <w:rPr>
          <w:rFonts w:eastAsia="MS Mincho" w:cs="Arial"/>
          <w:noProof/>
          <w:szCs w:val="24"/>
          <w:lang w:eastAsia="en-GB"/>
        </w:rPr>
        <w:tab/>
        <w:t>SA2</w:t>
      </w:r>
      <w:r w:rsidRPr="004B66AD">
        <w:rPr>
          <w:rFonts w:eastAsia="MS Mincho" w:cs="Arial"/>
          <w:noProof/>
          <w:szCs w:val="24"/>
          <w:lang w:eastAsia="en-GB"/>
        </w:rPr>
        <w:tab/>
        <w:t>LS in</w:t>
      </w:r>
      <w:r w:rsidRPr="004B66AD">
        <w:rPr>
          <w:rFonts w:eastAsia="MS Mincho" w:cs="Arial"/>
          <w:noProof/>
          <w:szCs w:val="24"/>
          <w:lang w:eastAsia="en-GB"/>
        </w:rPr>
        <w:tab/>
        <w:t>Rel-17</w:t>
      </w:r>
      <w:r w:rsidRPr="004B66AD">
        <w:rPr>
          <w:rFonts w:eastAsia="MS Mincho" w:cs="Arial"/>
          <w:noProof/>
          <w:szCs w:val="24"/>
          <w:lang w:eastAsia="en-GB"/>
        </w:rPr>
        <w:tab/>
        <w:t>5G_eLCS_ph2</w:t>
      </w:r>
      <w:r w:rsidRPr="004B66AD">
        <w:rPr>
          <w:rFonts w:eastAsia="MS Mincho" w:cs="Arial"/>
          <w:noProof/>
          <w:szCs w:val="24"/>
          <w:lang w:eastAsia="en-GB"/>
        </w:rPr>
        <w:tab/>
        <w:t>To:RAN2</w:t>
      </w:r>
      <w:r w:rsidRPr="004B66AD">
        <w:rPr>
          <w:rFonts w:eastAsia="MS Mincho" w:cs="Arial"/>
          <w:noProof/>
          <w:szCs w:val="24"/>
          <w:lang w:eastAsia="en-GB"/>
        </w:rPr>
        <w:tab/>
        <w:t>Cc:RAN3</w:t>
      </w:r>
    </w:p>
    <w:p w14:paraId="66510D64" w14:textId="37DC89D9" w:rsidR="004B66AD" w:rsidRPr="004B66AD" w:rsidRDefault="004B66AD" w:rsidP="004B66AD">
      <w:pPr>
        <w:numPr>
          <w:ilvl w:val="0"/>
          <w:numId w:val="29"/>
        </w:numPr>
        <w:overflowPunct/>
        <w:autoSpaceDE/>
        <w:autoSpaceDN/>
        <w:adjustRightInd/>
        <w:spacing w:before="60" w:after="0"/>
        <w:rPr>
          <w:rFonts w:eastAsia="MS Mincho" w:cs="Arial"/>
          <w:noProof/>
          <w:szCs w:val="24"/>
          <w:lang w:eastAsia="en-GB"/>
        </w:rPr>
      </w:pPr>
      <w:r>
        <w:rPr>
          <w:rFonts w:eastAsia="MS Mincho" w:cs="Arial"/>
          <w:noProof/>
          <w:szCs w:val="24"/>
          <w:lang w:eastAsia="en-GB"/>
        </w:rPr>
        <w:t xml:space="preserve"> </w:t>
      </w:r>
      <w:r w:rsidRPr="004B66AD">
        <w:rPr>
          <w:rFonts w:eastAsia="MS Mincho" w:cs="Arial"/>
          <w:noProof/>
          <w:szCs w:val="24"/>
          <w:lang w:eastAsia="en-GB"/>
        </w:rPr>
        <w:t>R2-21076</w:t>
      </w:r>
      <w:r w:rsidR="00A62F89">
        <w:rPr>
          <w:rFonts w:eastAsia="MS Mincho" w:cs="Arial"/>
          <w:noProof/>
          <w:szCs w:val="24"/>
          <w:lang w:eastAsia="en-GB"/>
        </w:rPr>
        <w:t>80</w:t>
      </w:r>
      <w:r w:rsidRPr="004B66AD">
        <w:rPr>
          <w:rFonts w:eastAsia="MS Mincho" w:cs="Arial"/>
          <w:noProof/>
          <w:szCs w:val="24"/>
          <w:lang w:eastAsia="en-GB"/>
        </w:rPr>
        <w:tab/>
      </w:r>
      <w:r w:rsidR="00A62F89">
        <w:rPr>
          <w:rFonts w:eastAsia="MS Mincho" w:cs="Arial"/>
          <w:noProof/>
          <w:szCs w:val="24"/>
          <w:lang w:eastAsia="en-GB"/>
        </w:rPr>
        <w:t>Summary of agenda 8.11.2</w:t>
      </w:r>
      <w:r w:rsidR="00A62F89">
        <w:rPr>
          <w:rFonts w:eastAsia="MS Mincho" w:cs="Arial"/>
          <w:noProof/>
          <w:szCs w:val="24"/>
          <w:lang w:eastAsia="en-GB"/>
        </w:rPr>
        <w:tab/>
        <w:t>Latency enhancements</w:t>
      </w:r>
      <w:r w:rsidRPr="004B66AD">
        <w:rPr>
          <w:rFonts w:eastAsia="MS Mincho" w:cs="Arial"/>
          <w:noProof/>
          <w:szCs w:val="24"/>
          <w:lang w:eastAsia="en-GB"/>
        </w:rPr>
        <w:tab/>
        <w:t>Intel Corporation</w:t>
      </w:r>
      <w:r w:rsidRPr="004B66AD">
        <w:rPr>
          <w:rFonts w:eastAsia="MS Mincho" w:cs="Arial"/>
          <w:noProof/>
          <w:szCs w:val="24"/>
          <w:lang w:eastAsia="en-GB"/>
        </w:rPr>
        <w:tab/>
        <w:t>discussion</w:t>
      </w:r>
      <w:r w:rsidRPr="004B66AD">
        <w:rPr>
          <w:rFonts w:eastAsia="MS Mincho" w:cs="Arial"/>
          <w:noProof/>
          <w:szCs w:val="24"/>
          <w:lang w:eastAsia="en-GB"/>
        </w:rPr>
        <w:tab/>
        <w:t>Rel-17</w:t>
      </w:r>
      <w:r w:rsidRPr="004B66AD">
        <w:rPr>
          <w:rFonts w:eastAsia="MS Mincho" w:cs="Arial"/>
          <w:noProof/>
          <w:szCs w:val="24"/>
          <w:lang w:eastAsia="en-GB"/>
        </w:rPr>
        <w:tab/>
        <w:t>NR_pos_enh</w:t>
      </w:r>
    </w:p>
    <w:p w14:paraId="3FEFDA85" w14:textId="77777777" w:rsidR="004B66AD" w:rsidRPr="004B66AD" w:rsidRDefault="004B66AD" w:rsidP="004B66AD">
      <w:pPr>
        <w:rPr>
          <w:lang w:val="en-GB" w:eastAsia="x-none"/>
        </w:rPr>
      </w:pPr>
    </w:p>
    <w:sectPr w:rsidR="004B66AD" w:rsidRPr="004B66AD"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CA10F" w14:textId="77777777" w:rsidR="003A0181" w:rsidRDefault="003A0181" w:rsidP="0005215A">
      <w:pPr>
        <w:spacing w:after="0"/>
      </w:pPr>
      <w:r>
        <w:separator/>
      </w:r>
    </w:p>
  </w:endnote>
  <w:endnote w:type="continuationSeparator" w:id="0">
    <w:p w14:paraId="17FC9F93" w14:textId="77777777" w:rsidR="003A0181" w:rsidRDefault="003A0181" w:rsidP="0005215A">
      <w:pPr>
        <w:spacing w:after="0"/>
      </w:pPr>
      <w:r>
        <w:continuationSeparator/>
      </w:r>
    </w:p>
  </w:endnote>
  <w:endnote w:type="continuationNotice" w:id="1">
    <w:p w14:paraId="1737E5FF" w14:textId="77777777" w:rsidR="003A0181" w:rsidRDefault="003A01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16B3" w14:textId="77777777" w:rsidR="003A0181" w:rsidRDefault="003A0181" w:rsidP="0005215A">
      <w:pPr>
        <w:spacing w:after="0"/>
      </w:pPr>
      <w:r>
        <w:separator/>
      </w:r>
    </w:p>
  </w:footnote>
  <w:footnote w:type="continuationSeparator" w:id="0">
    <w:p w14:paraId="72A66D9C" w14:textId="77777777" w:rsidR="003A0181" w:rsidRDefault="003A0181" w:rsidP="0005215A">
      <w:pPr>
        <w:spacing w:after="0"/>
      </w:pPr>
      <w:r>
        <w:continuationSeparator/>
      </w:r>
    </w:p>
  </w:footnote>
  <w:footnote w:type="continuationNotice" w:id="1">
    <w:p w14:paraId="13795BBF" w14:textId="77777777" w:rsidR="003A0181" w:rsidRDefault="003A01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108616AE"/>
    <w:multiLevelType w:val="multilevel"/>
    <w:tmpl w:val="ACC4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454A0"/>
    <w:multiLevelType w:val="hybridMultilevel"/>
    <w:tmpl w:val="4BCAF9E6"/>
    <w:lvl w:ilvl="0" w:tplc="17FEB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0C275AE"/>
    <w:multiLevelType w:val="multilevel"/>
    <w:tmpl w:val="1A20A80A"/>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257E0595"/>
    <w:multiLevelType w:val="hybridMultilevel"/>
    <w:tmpl w:val="BEB26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33CE2"/>
    <w:multiLevelType w:val="hybridMultilevel"/>
    <w:tmpl w:val="4C5CF72E"/>
    <w:lvl w:ilvl="0" w:tplc="CAA6FE4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833E3"/>
    <w:multiLevelType w:val="hybridMultilevel"/>
    <w:tmpl w:val="6CD212F6"/>
    <w:lvl w:ilvl="0" w:tplc="04090001">
      <w:start w:val="1"/>
      <w:numFmt w:val="bullet"/>
      <w:lvlText w:val=""/>
      <w:lvlJc w:val="left"/>
      <w:pPr>
        <w:ind w:left="515" w:hanging="420"/>
      </w:pPr>
      <w:rPr>
        <w:rFonts w:ascii="Wingdings" w:hAnsi="Wingdings" w:hint="default"/>
      </w:rPr>
    </w:lvl>
    <w:lvl w:ilvl="1" w:tplc="04090003" w:tentative="1">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9"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7BC5E4A"/>
    <w:multiLevelType w:val="multilevel"/>
    <w:tmpl w:val="02E66D7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875C09"/>
    <w:multiLevelType w:val="hybridMultilevel"/>
    <w:tmpl w:val="9350FD4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1022102"/>
    <w:multiLevelType w:val="hybridMultilevel"/>
    <w:tmpl w:val="09B0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B04C2"/>
    <w:multiLevelType w:val="multilevel"/>
    <w:tmpl w:val="66345378"/>
    <w:lvl w:ilvl="0">
      <w:start w:val="1"/>
      <w:numFmt w:val="bullet"/>
      <w:lvlText w:val=""/>
      <w:lvlJc w:val="left"/>
      <w:pPr>
        <w:tabs>
          <w:tab w:val="num" w:pos="796"/>
        </w:tabs>
        <w:ind w:left="796" w:hanging="360"/>
      </w:pPr>
      <w:rPr>
        <w:rFonts w:ascii="Symbol" w:hAnsi="Symbol" w:hint="default"/>
        <w:sz w:val="20"/>
      </w:rPr>
    </w:lvl>
    <w:lvl w:ilvl="1">
      <w:start w:val="1"/>
      <w:numFmt w:val="bullet"/>
      <w:lvlText w:val=""/>
      <w:lvlJc w:val="left"/>
      <w:pPr>
        <w:tabs>
          <w:tab w:val="num" w:pos="1516"/>
        </w:tabs>
        <w:ind w:left="1516" w:hanging="360"/>
      </w:pPr>
      <w:rPr>
        <w:rFonts w:ascii="Symbol" w:hAnsi="Symbol" w:hint="default"/>
        <w:sz w:val="20"/>
      </w:rPr>
    </w:lvl>
    <w:lvl w:ilvl="2">
      <w:start w:val="1"/>
      <w:numFmt w:val="bullet"/>
      <w:lvlText w:val=""/>
      <w:lvlJc w:val="left"/>
      <w:pPr>
        <w:tabs>
          <w:tab w:val="num" w:pos="2236"/>
        </w:tabs>
        <w:ind w:left="2236" w:hanging="360"/>
      </w:pPr>
      <w:rPr>
        <w:rFonts w:ascii="Symbol" w:hAnsi="Symbol" w:hint="default"/>
        <w:sz w:val="20"/>
      </w:rPr>
    </w:lvl>
    <w:lvl w:ilvl="3" w:tentative="1">
      <w:start w:val="1"/>
      <w:numFmt w:val="bullet"/>
      <w:lvlText w:val=""/>
      <w:lvlJc w:val="left"/>
      <w:pPr>
        <w:tabs>
          <w:tab w:val="num" w:pos="2956"/>
        </w:tabs>
        <w:ind w:left="2956" w:hanging="360"/>
      </w:pPr>
      <w:rPr>
        <w:rFonts w:ascii="Symbol" w:hAnsi="Symbol" w:hint="default"/>
        <w:sz w:val="20"/>
      </w:rPr>
    </w:lvl>
    <w:lvl w:ilvl="4" w:tentative="1">
      <w:start w:val="1"/>
      <w:numFmt w:val="bullet"/>
      <w:lvlText w:val=""/>
      <w:lvlJc w:val="left"/>
      <w:pPr>
        <w:tabs>
          <w:tab w:val="num" w:pos="3676"/>
        </w:tabs>
        <w:ind w:left="3676" w:hanging="360"/>
      </w:pPr>
      <w:rPr>
        <w:rFonts w:ascii="Symbol" w:hAnsi="Symbol" w:hint="default"/>
        <w:sz w:val="20"/>
      </w:rPr>
    </w:lvl>
    <w:lvl w:ilvl="5" w:tentative="1">
      <w:start w:val="1"/>
      <w:numFmt w:val="bullet"/>
      <w:lvlText w:val=""/>
      <w:lvlJc w:val="left"/>
      <w:pPr>
        <w:tabs>
          <w:tab w:val="num" w:pos="4396"/>
        </w:tabs>
        <w:ind w:left="4396" w:hanging="360"/>
      </w:pPr>
      <w:rPr>
        <w:rFonts w:ascii="Symbol" w:hAnsi="Symbol" w:hint="default"/>
        <w:sz w:val="20"/>
      </w:rPr>
    </w:lvl>
    <w:lvl w:ilvl="6" w:tentative="1">
      <w:start w:val="1"/>
      <w:numFmt w:val="bullet"/>
      <w:lvlText w:val=""/>
      <w:lvlJc w:val="left"/>
      <w:pPr>
        <w:tabs>
          <w:tab w:val="num" w:pos="5116"/>
        </w:tabs>
        <w:ind w:left="5116" w:hanging="360"/>
      </w:pPr>
      <w:rPr>
        <w:rFonts w:ascii="Symbol" w:hAnsi="Symbol" w:hint="default"/>
        <w:sz w:val="20"/>
      </w:rPr>
    </w:lvl>
    <w:lvl w:ilvl="7" w:tentative="1">
      <w:start w:val="1"/>
      <w:numFmt w:val="bullet"/>
      <w:lvlText w:val=""/>
      <w:lvlJc w:val="left"/>
      <w:pPr>
        <w:tabs>
          <w:tab w:val="num" w:pos="5836"/>
        </w:tabs>
        <w:ind w:left="5836" w:hanging="360"/>
      </w:pPr>
      <w:rPr>
        <w:rFonts w:ascii="Symbol" w:hAnsi="Symbol" w:hint="default"/>
        <w:sz w:val="20"/>
      </w:rPr>
    </w:lvl>
    <w:lvl w:ilvl="8" w:tentative="1">
      <w:start w:val="1"/>
      <w:numFmt w:val="bullet"/>
      <w:lvlText w:val=""/>
      <w:lvlJc w:val="left"/>
      <w:pPr>
        <w:tabs>
          <w:tab w:val="num" w:pos="6556"/>
        </w:tabs>
        <w:ind w:left="6556" w:hanging="360"/>
      </w:pPr>
      <w:rPr>
        <w:rFonts w:ascii="Symbol" w:hAnsi="Symbol" w:hint="default"/>
        <w:sz w:val="20"/>
      </w:rPr>
    </w:lvl>
  </w:abstractNum>
  <w:abstractNum w:abstractNumId="14"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B4F2F"/>
    <w:multiLevelType w:val="hybridMultilevel"/>
    <w:tmpl w:val="CD9EC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50037"/>
    <w:multiLevelType w:val="hybridMultilevel"/>
    <w:tmpl w:val="0B505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757F5"/>
    <w:multiLevelType w:val="multilevel"/>
    <w:tmpl w:val="168C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716C7B"/>
    <w:multiLevelType w:val="hybridMultilevel"/>
    <w:tmpl w:val="CD9EC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21" w15:restartNumberingAfterBreak="0">
    <w:nsid w:val="77C04A7A"/>
    <w:multiLevelType w:val="hybridMultilevel"/>
    <w:tmpl w:val="66BE047A"/>
    <w:lvl w:ilvl="0" w:tplc="04090001">
      <w:start w:val="1"/>
      <w:numFmt w:val="bullet"/>
      <w:pStyle w:val="NormalNumbered"/>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1"/>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19"/>
  </w:num>
  <w:num w:numId="9">
    <w:abstractNumId w:val="1"/>
  </w:num>
  <w:num w:numId="10">
    <w:abstractNumId w:val="11"/>
  </w:num>
  <w:num w:numId="11">
    <w:abstractNumId w:val="16"/>
  </w:num>
  <w:num w:numId="12">
    <w:abstractNumId w:val="4"/>
  </w:num>
  <w:num w:numId="13">
    <w:abstractNumId w:val="18"/>
  </w:num>
  <w:num w:numId="14">
    <w:abstractNumId w:val="15"/>
  </w:num>
  <w:num w:numId="15">
    <w:abstractNumId w:val="6"/>
  </w:num>
  <w:num w:numId="16">
    <w:abstractNumId w:val="0"/>
  </w:num>
  <w:num w:numId="17">
    <w:abstractNumId w:val="20"/>
  </w:num>
  <w:num w:numId="18">
    <w:abstractNumId w:val="7"/>
  </w:num>
  <w:num w:numId="19">
    <w:abstractNumId w:val="21"/>
  </w:num>
  <w:num w:numId="20">
    <w:abstractNumId w:val="21"/>
    <w:lvlOverride w:ilvl="0">
      <w:startOverride w:val="1"/>
    </w:lvlOverride>
  </w:num>
  <w:num w:numId="21">
    <w:abstractNumId w:val="3"/>
  </w:num>
  <w:num w:numId="22">
    <w:abstractNumId w:val="21"/>
    <w:lvlOverride w:ilvl="0">
      <w:startOverride w:val="1"/>
    </w:lvlOverride>
  </w:num>
  <w:num w:numId="23">
    <w:abstractNumId w:val="17"/>
  </w:num>
  <w:num w:numId="24">
    <w:abstractNumId w:val="13"/>
  </w:num>
  <w:num w:numId="25">
    <w:abstractNumId w:val="12"/>
  </w:num>
  <w:num w:numId="26">
    <w:abstractNumId w:val="2"/>
  </w:num>
  <w:num w:numId="27">
    <w:abstractNumId w:val="10"/>
  </w:num>
  <w:num w:numId="28">
    <w:abstractNumId w:val="8"/>
  </w:num>
  <w:num w:numId="29">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50860"/>
    <w:rsid w:val="001514AE"/>
    <w:rsid w:val="001522FC"/>
    <w:rsid w:val="001538A6"/>
    <w:rsid w:val="001547CC"/>
    <w:rsid w:val="00155B95"/>
    <w:rsid w:val="00156621"/>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C71"/>
    <w:rsid w:val="00237E80"/>
    <w:rsid w:val="00240434"/>
    <w:rsid w:val="002427DF"/>
    <w:rsid w:val="00243D99"/>
    <w:rsid w:val="002475F7"/>
    <w:rsid w:val="00251709"/>
    <w:rsid w:val="00252B09"/>
    <w:rsid w:val="00252F06"/>
    <w:rsid w:val="00253544"/>
    <w:rsid w:val="002538FC"/>
    <w:rsid w:val="00253F2F"/>
    <w:rsid w:val="00254B6A"/>
    <w:rsid w:val="00257398"/>
    <w:rsid w:val="00257C47"/>
    <w:rsid w:val="00262579"/>
    <w:rsid w:val="002631C9"/>
    <w:rsid w:val="0026423A"/>
    <w:rsid w:val="00264862"/>
    <w:rsid w:val="00266461"/>
    <w:rsid w:val="00266EA1"/>
    <w:rsid w:val="002704D1"/>
    <w:rsid w:val="00275461"/>
    <w:rsid w:val="00277E65"/>
    <w:rsid w:val="002808F4"/>
    <w:rsid w:val="00282139"/>
    <w:rsid w:val="00282937"/>
    <w:rsid w:val="00283A56"/>
    <w:rsid w:val="00283FF3"/>
    <w:rsid w:val="00284D48"/>
    <w:rsid w:val="00286807"/>
    <w:rsid w:val="00287027"/>
    <w:rsid w:val="00287CE1"/>
    <w:rsid w:val="00290168"/>
    <w:rsid w:val="00290A9C"/>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7B28"/>
    <w:rsid w:val="00347EC8"/>
    <w:rsid w:val="00351731"/>
    <w:rsid w:val="003524B4"/>
    <w:rsid w:val="003526BA"/>
    <w:rsid w:val="003530AC"/>
    <w:rsid w:val="0035320C"/>
    <w:rsid w:val="0035527C"/>
    <w:rsid w:val="003555FD"/>
    <w:rsid w:val="00357081"/>
    <w:rsid w:val="003577A5"/>
    <w:rsid w:val="003604FF"/>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50C5"/>
    <w:rsid w:val="003F547A"/>
    <w:rsid w:val="003F6105"/>
    <w:rsid w:val="0040138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2149C"/>
    <w:rsid w:val="00421FC8"/>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5088"/>
    <w:rsid w:val="00437CA7"/>
    <w:rsid w:val="004402BD"/>
    <w:rsid w:val="00441780"/>
    <w:rsid w:val="00442179"/>
    <w:rsid w:val="004431EF"/>
    <w:rsid w:val="00444136"/>
    <w:rsid w:val="00445175"/>
    <w:rsid w:val="00445236"/>
    <w:rsid w:val="00446B90"/>
    <w:rsid w:val="00447B16"/>
    <w:rsid w:val="00447FAF"/>
    <w:rsid w:val="004504D8"/>
    <w:rsid w:val="00450C85"/>
    <w:rsid w:val="00452994"/>
    <w:rsid w:val="00452BBE"/>
    <w:rsid w:val="00453092"/>
    <w:rsid w:val="004543E9"/>
    <w:rsid w:val="00454915"/>
    <w:rsid w:val="0045541B"/>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AB2"/>
    <w:rsid w:val="004B2F40"/>
    <w:rsid w:val="004B64A6"/>
    <w:rsid w:val="004B66AD"/>
    <w:rsid w:val="004C240F"/>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3128"/>
    <w:rsid w:val="005339DA"/>
    <w:rsid w:val="0053625C"/>
    <w:rsid w:val="00536AC2"/>
    <w:rsid w:val="005371E4"/>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8085F"/>
    <w:rsid w:val="005816CF"/>
    <w:rsid w:val="005818CD"/>
    <w:rsid w:val="005831D0"/>
    <w:rsid w:val="00584544"/>
    <w:rsid w:val="005845CF"/>
    <w:rsid w:val="00584F97"/>
    <w:rsid w:val="00587541"/>
    <w:rsid w:val="00592FE2"/>
    <w:rsid w:val="005930C4"/>
    <w:rsid w:val="005931F6"/>
    <w:rsid w:val="005932E7"/>
    <w:rsid w:val="00593CD4"/>
    <w:rsid w:val="0059585D"/>
    <w:rsid w:val="00596DD4"/>
    <w:rsid w:val="00596DDB"/>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10670"/>
    <w:rsid w:val="00611ED7"/>
    <w:rsid w:val="006125DB"/>
    <w:rsid w:val="00612E62"/>
    <w:rsid w:val="00614659"/>
    <w:rsid w:val="00614BAB"/>
    <w:rsid w:val="00614DC3"/>
    <w:rsid w:val="00615D88"/>
    <w:rsid w:val="00616BD1"/>
    <w:rsid w:val="00617147"/>
    <w:rsid w:val="0061769A"/>
    <w:rsid w:val="006224D3"/>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626FC"/>
    <w:rsid w:val="0066523B"/>
    <w:rsid w:val="0066570A"/>
    <w:rsid w:val="00665AFE"/>
    <w:rsid w:val="00665D6B"/>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6C96"/>
    <w:rsid w:val="0074022F"/>
    <w:rsid w:val="007417F0"/>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9EB"/>
    <w:rsid w:val="00836F27"/>
    <w:rsid w:val="00841133"/>
    <w:rsid w:val="00841296"/>
    <w:rsid w:val="008426A4"/>
    <w:rsid w:val="008427C9"/>
    <w:rsid w:val="00843ABF"/>
    <w:rsid w:val="00843F6C"/>
    <w:rsid w:val="008446A2"/>
    <w:rsid w:val="00844927"/>
    <w:rsid w:val="00844FED"/>
    <w:rsid w:val="00845736"/>
    <w:rsid w:val="00845F94"/>
    <w:rsid w:val="00847987"/>
    <w:rsid w:val="00851F76"/>
    <w:rsid w:val="00852232"/>
    <w:rsid w:val="00852485"/>
    <w:rsid w:val="00852CEA"/>
    <w:rsid w:val="008537DF"/>
    <w:rsid w:val="008541A7"/>
    <w:rsid w:val="008549D5"/>
    <w:rsid w:val="00854D0C"/>
    <w:rsid w:val="0085532A"/>
    <w:rsid w:val="00855924"/>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C96"/>
    <w:rsid w:val="00880A59"/>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F11"/>
    <w:rsid w:val="008A413A"/>
    <w:rsid w:val="008A50FE"/>
    <w:rsid w:val="008A6E24"/>
    <w:rsid w:val="008B1FFF"/>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A02"/>
    <w:rsid w:val="009072C5"/>
    <w:rsid w:val="009079CD"/>
    <w:rsid w:val="00907B51"/>
    <w:rsid w:val="00910C94"/>
    <w:rsid w:val="0091323D"/>
    <w:rsid w:val="00915F9D"/>
    <w:rsid w:val="00916929"/>
    <w:rsid w:val="00916958"/>
    <w:rsid w:val="00917663"/>
    <w:rsid w:val="009178C2"/>
    <w:rsid w:val="00917ABC"/>
    <w:rsid w:val="00922EFC"/>
    <w:rsid w:val="00923C7A"/>
    <w:rsid w:val="00927FC5"/>
    <w:rsid w:val="00930639"/>
    <w:rsid w:val="0093176F"/>
    <w:rsid w:val="00931CFE"/>
    <w:rsid w:val="00933831"/>
    <w:rsid w:val="00933B0F"/>
    <w:rsid w:val="00934B18"/>
    <w:rsid w:val="00934BEB"/>
    <w:rsid w:val="00935624"/>
    <w:rsid w:val="00936142"/>
    <w:rsid w:val="00936A68"/>
    <w:rsid w:val="00936A7C"/>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B9"/>
    <w:rsid w:val="009C2EEF"/>
    <w:rsid w:val="009C401E"/>
    <w:rsid w:val="009C445B"/>
    <w:rsid w:val="009C5102"/>
    <w:rsid w:val="009C5155"/>
    <w:rsid w:val="009C597E"/>
    <w:rsid w:val="009D0AD3"/>
    <w:rsid w:val="009D3272"/>
    <w:rsid w:val="009D3883"/>
    <w:rsid w:val="009D4AE6"/>
    <w:rsid w:val="009D5D1C"/>
    <w:rsid w:val="009D71EF"/>
    <w:rsid w:val="009E0821"/>
    <w:rsid w:val="009E0825"/>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690"/>
    <w:rsid w:val="00A05820"/>
    <w:rsid w:val="00A05DCC"/>
    <w:rsid w:val="00A0706A"/>
    <w:rsid w:val="00A103E5"/>
    <w:rsid w:val="00A104ED"/>
    <w:rsid w:val="00A10C39"/>
    <w:rsid w:val="00A12397"/>
    <w:rsid w:val="00A13502"/>
    <w:rsid w:val="00A13731"/>
    <w:rsid w:val="00A13E26"/>
    <w:rsid w:val="00A15651"/>
    <w:rsid w:val="00A16F4B"/>
    <w:rsid w:val="00A17E1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4525"/>
    <w:rsid w:val="00AD4D6F"/>
    <w:rsid w:val="00AD53F1"/>
    <w:rsid w:val="00AD5BF5"/>
    <w:rsid w:val="00AD6F37"/>
    <w:rsid w:val="00AD7067"/>
    <w:rsid w:val="00AE2FE4"/>
    <w:rsid w:val="00AE309D"/>
    <w:rsid w:val="00AE45D7"/>
    <w:rsid w:val="00AE6ACE"/>
    <w:rsid w:val="00AF00DD"/>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BBF"/>
    <w:rsid w:val="00B33FF2"/>
    <w:rsid w:val="00B3565D"/>
    <w:rsid w:val="00B365CD"/>
    <w:rsid w:val="00B36AE0"/>
    <w:rsid w:val="00B3716D"/>
    <w:rsid w:val="00B37259"/>
    <w:rsid w:val="00B375C7"/>
    <w:rsid w:val="00B376BB"/>
    <w:rsid w:val="00B41654"/>
    <w:rsid w:val="00B421D5"/>
    <w:rsid w:val="00B44531"/>
    <w:rsid w:val="00B455D3"/>
    <w:rsid w:val="00B461D0"/>
    <w:rsid w:val="00B46220"/>
    <w:rsid w:val="00B4657E"/>
    <w:rsid w:val="00B468C2"/>
    <w:rsid w:val="00B469D8"/>
    <w:rsid w:val="00B46E6C"/>
    <w:rsid w:val="00B47146"/>
    <w:rsid w:val="00B50102"/>
    <w:rsid w:val="00B525EE"/>
    <w:rsid w:val="00B5338D"/>
    <w:rsid w:val="00B5357B"/>
    <w:rsid w:val="00B53F23"/>
    <w:rsid w:val="00B54D8E"/>
    <w:rsid w:val="00B55169"/>
    <w:rsid w:val="00B56812"/>
    <w:rsid w:val="00B572E3"/>
    <w:rsid w:val="00B578DE"/>
    <w:rsid w:val="00B57E5D"/>
    <w:rsid w:val="00B601A6"/>
    <w:rsid w:val="00B603F0"/>
    <w:rsid w:val="00B61132"/>
    <w:rsid w:val="00B6162D"/>
    <w:rsid w:val="00B61D43"/>
    <w:rsid w:val="00B644BC"/>
    <w:rsid w:val="00B64753"/>
    <w:rsid w:val="00B664AB"/>
    <w:rsid w:val="00B71590"/>
    <w:rsid w:val="00B71FAD"/>
    <w:rsid w:val="00B72B51"/>
    <w:rsid w:val="00B7326A"/>
    <w:rsid w:val="00B7475A"/>
    <w:rsid w:val="00B76194"/>
    <w:rsid w:val="00B77734"/>
    <w:rsid w:val="00B77A38"/>
    <w:rsid w:val="00B815CA"/>
    <w:rsid w:val="00B8471D"/>
    <w:rsid w:val="00B87017"/>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B16"/>
    <w:rsid w:val="00BE2020"/>
    <w:rsid w:val="00BE2B27"/>
    <w:rsid w:val="00BE2F04"/>
    <w:rsid w:val="00BE39FF"/>
    <w:rsid w:val="00BE3B23"/>
    <w:rsid w:val="00BE4571"/>
    <w:rsid w:val="00BE4589"/>
    <w:rsid w:val="00BE45EE"/>
    <w:rsid w:val="00BE67DE"/>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3014A"/>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39A9"/>
    <w:rsid w:val="00CB4212"/>
    <w:rsid w:val="00CB4F29"/>
    <w:rsid w:val="00CB7629"/>
    <w:rsid w:val="00CB7814"/>
    <w:rsid w:val="00CB7EF3"/>
    <w:rsid w:val="00CC25EA"/>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5C8"/>
    <w:rsid w:val="00D279B2"/>
    <w:rsid w:val="00D31F5D"/>
    <w:rsid w:val="00D32A33"/>
    <w:rsid w:val="00D32BD7"/>
    <w:rsid w:val="00D34CA8"/>
    <w:rsid w:val="00D36CFE"/>
    <w:rsid w:val="00D439BB"/>
    <w:rsid w:val="00D43B3B"/>
    <w:rsid w:val="00D43C04"/>
    <w:rsid w:val="00D451C6"/>
    <w:rsid w:val="00D45B51"/>
    <w:rsid w:val="00D462D8"/>
    <w:rsid w:val="00D471F2"/>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1280"/>
    <w:rsid w:val="00D72F44"/>
    <w:rsid w:val="00D74441"/>
    <w:rsid w:val="00D74F4D"/>
    <w:rsid w:val="00D754D1"/>
    <w:rsid w:val="00D75DFF"/>
    <w:rsid w:val="00D75F8E"/>
    <w:rsid w:val="00D7713E"/>
    <w:rsid w:val="00D77F67"/>
    <w:rsid w:val="00D77FC2"/>
    <w:rsid w:val="00D8140E"/>
    <w:rsid w:val="00D8270E"/>
    <w:rsid w:val="00D828C1"/>
    <w:rsid w:val="00D83843"/>
    <w:rsid w:val="00D83DFA"/>
    <w:rsid w:val="00D8425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22F"/>
    <w:rsid w:val="00DF551D"/>
    <w:rsid w:val="00DF65FA"/>
    <w:rsid w:val="00DF77AC"/>
    <w:rsid w:val="00DF7E0D"/>
    <w:rsid w:val="00E00857"/>
    <w:rsid w:val="00E023B3"/>
    <w:rsid w:val="00E02A6D"/>
    <w:rsid w:val="00E04104"/>
    <w:rsid w:val="00E0446D"/>
    <w:rsid w:val="00E04DE3"/>
    <w:rsid w:val="00E05459"/>
    <w:rsid w:val="00E057B2"/>
    <w:rsid w:val="00E05FF3"/>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40"/>
    <w:rsid w:val="00E34056"/>
    <w:rsid w:val="00E3456C"/>
    <w:rsid w:val="00E36DA6"/>
    <w:rsid w:val="00E37565"/>
    <w:rsid w:val="00E37CA7"/>
    <w:rsid w:val="00E37FED"/>
    <w:rsid w:val="00E40648"/>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55FD"/>
    <w:rsid w:val="00EA61F9"/>
    <w:rsid w:val="00EA6A59"/>
    <w:rsid w:val="00EB00F9"/>
    <w:rsid w:val="00EB01E8"/>
    <w:rsid w:val="00EB0275"/>
    <w:rsid w:val="00EB2FD6"/>
    <w:rsid w:val="00EB34FD"/>
    <w:rsid w:val="00EB3991"/>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C42"/>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31E1"/>
    <w:rsid w:val="00F33356"/>
    <w:rsid w:val="00F3375A"/>
    <w:rsid w:val="00F33E5B"/>
    <w:rsid w:val="00F34D79"/>
    <w:rsid w:val="00F3574B"/>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4E7"/>
    <w:rsid w:val="00FF4CD1"/>
    <w:rsid w:val="00FF6577"/>
    <w:rsid w:val="00FF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A8826D32-7CA2-4444-9707-E055375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22FC"/>
    <w:pPr>
      <w:overflowPunct w:val="0"/>
      <w:autoSpaceDE w:val="0"/>
      <w:autoSpaceDN w:val="0"/>
      <w:adjustRightInd w:val="0"/>
      <w:spacing w:after="180"/>
    </w:pPr>
    <w:rPr>
      <w:rFonts w:ascii="Times New Roman" w:eastAsia="宋体" w:hAnsi="Times New Roman"/>
    </w:rPr>
  </w:style>
  <w:style w:type="paragraph" w:styleId="1">
    <w:name w:val="heading 1"/>
    <w:aliases w:val="H1,h1,Heading 1 3GPP,NMP Heading 1,h11,h12,h13,h14,h15,h16,app heading 1,l1,Memo Heading 1,Heading 1_a,heading 1,h17,h111,h121,h131,h141,h151,h161,h18,h112,h122,h132,h142,h152,h162,h19,h113,h123,h133,h143,h153,h163"/>
    <w:basedOn w:val="a0"/>
    <w:next w:val="a"/>
    <w:link w:val="10"/>
    <w:autoRedefine/>
    <w:uiPriority w:val="9"/>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iPriority w:val="9"/>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0"/>
    <w:uiPriority w:val="9"/>
    <w:unhideWhenUsed/>
    <w:qFormat/>
    <w:rsid w:val="00EB410E"/>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link w:val="1"/>
    <w:uiPriority w:val="9"/>
    <w:rsid w:val="00EB410E"/>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noProof/>
      <w:sz w:val="32"/>
      <w:lang w:val="en-GB" w:eastAsia="x-none"/>
    </w:rPr>
  </w:style>
  <w:style w:type="character" w:customStyle="1" w:styleId="30">
    <w:name w:val="标题 3 字符"/>
    <w:aliases w:val="Heading 3 3GPP 字符"/>
    <w:link w:val="3"/>
    <w:uiPriority w:val="9"/>
    <w:rsid w:val="00EB410E"/>
    <w:rPr>
      <w:rFonts w:ascii="Arial" w:eastAsia="Arial" w:hAnsi="Arial"/>
      <w:noProof/>
      <w:sz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uiPriority w:val="9"/>
    <w:rsid w:val="00EB410E"/>
    <w:rPr>
      <w:rFonts w:eastAsia="Times New Roman"/>
      <w:b/>
      <w:bCs/>
      <w:sz w:val="28"/>
      <w:szCs w:val="28"/>
      <w:lang w:val="x-none" w:eastAsia="x-none"/>
    </w:rPr>
  </w:style>
  <w:style w:type="character" w:customStyle="1" w:styleId="50">
    <w:name w:val="标题 5 字符"/>
    <w:link w:val="5"/>
    <w:uiPriority w:val="9"/>
    <w:rsid w:val="00EB410E"/>
    <w:rPr>
      <w:rFonts w:ascii="Cambria" w:eastAsia="宋体" w:hAnsi="Cambria"/>
      <w:color w:val="243F60"/>
      <w:lang w:val="x-none" w:eastAsia="x-none"/>
    </w:rPr>
  </w:style>
  <w:style w:type="character" w:customStyle="1" w:styleId="60">
    <w:name w:val="标题 6 字符"/>
    <w:link w:val="6"/>
    <w:uiPriority w:val="9"/>
    <w:rsid w:val="00EB410E"/>
    <w:rPr>
      <w:rFonts w:eastAsia="Times New Roman"/>
      <w:b/>
      <w:bCs/>
      <w:sz w:val="22"/>
      <w:szCs w:val="22"/>
      <w:lang w:val="x-none" w:eastAsia="x-none"/>
    </w:rPr>
  </w:style>
  <w:style w:type="character" w:customStyle="1" w:styleId="70">
    <w:name w:val="标题 7 字符"/>
    <w:link w:val="7"/>
    <w:uiPriority w:val="9"/>
    <w:semiHidden/>
    <w:rsid w:val="00EB410E"/>
    <w:rPr>
      <w:rFonts w:eastAsia="Times New Roman"/>
      <w:sz w:val="24"/>
      <w:szCs w:val="24"/>
      <w:lang w:val="x-none" w:eastAsia="x-none"/>
    </w:rPr>
  </w:style>
  <w:style w:type="character" w:customStyle="1" w:styleId="80">
    <w:name w:val="标题 8 字符"/>
    <w:link w:val="8"/>
    <w:uiPriority w:val="9"/>
    <w:semiHidden/>
    <w:rsid w:val="00EB410E"/>
    <w:rPr>
      <w:rFonts w:eastAsia="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3"/>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ED7D99"/>
    <w:pPr>
      <w:spacing w:after="120"/>
    </w:pPr>
  </w:style>
  <w:style w:type="character" w:customStyle="1" w:styleId="a6">
    <w:name w:val="正文文本 字符"/>
    <w:link w:val="a5"/>
    <w:uiPriority w:val="99"/>
    <w:semiHidden/>
    <w:rsid w:val="00ED7D99"/>
    <w:rPr>
      <w:rFonts w:ascii="Times New Roman" w:eastAsia="宋体" w:hAnsi="Times New Roman"/>
    </w:rPr>
  </w:style>
  <w:style w:type="paragraph" w:styleId="a7">
    <w:name w:val="List Paragraph"/>
    <w:aliases w:val="- Bullets,목록 단락,リスト段落,列出段落,?? ??,?????,????,Lista1,列出段落1,中等深浅网格 1 - 着色 21,1st level - Bullet List Paragraph,List Paragraph1,Lettre d'introduction,Paragrafo elenco,Normal bullet 2,Bullet list,Numbered List,Task Body,3 Txt tabla,ÁÐ³ö¶Î"/>
    <w:basedOn w:val="a"/>
    <w:link w:val="a8"/>
    <w:uiPriority w:val="34"/>
    <w:qFormat/>
    <w:rsid w:val="00425CA0"/>
    <w:pPr>
      <w:overflowPunct/>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a8">
    <w:name w:val="列表段落 字符"/>
    <w:aliases w:val="- Bullets 字符,목록 단락 字符,リスト段落 字符,列出段落 字符,?? ?? 字符,????? 字符,???? 字符,Lista1 字符,列出段落1 字符,中等深浅网格 1 - 着色 21 字符,1st level - Bullet List Paragraph 字符,List Paragraph1 字符,Lettre d'introduction 字符,Paragrafo elenco 字符,Normal bullet 2 字符,Bullet list 字符"/>
    <w:basedOn w:val="a1"/>
    <w:link w:val="a7"/>
    <w:uiPriority w:val="34"/>
    <w:qFormat/>
    <w:rsid w:val="00425CA0"/>
    <w:rPr>
      <w:rFonts w:asciiTheme="minorHAnsi" w:eastAsiaTheme="minorHAnsi" w:hAnsiTheme="minorHAnsi" w:cstheme="minorBidi"/>
      <w:sz w:val="22"/>
      <w:szCs w:val="22"/>
    </w:rPr>
  </w:style>
  <w:style w:type="paragraph" w:styleId="a9">
    <w:name w:val="Balloon Text"/>
    <w:basedOn w:val="a"/>
    <w:link w:val="aa"/>
    <w:uiPriority w:val="99"/>
    <w:semiHidden/>
    <w:unhideWhenUsed/>
    <w:rsid w:val="00425CA0"/>
    <w:pPr>
      <w:spacing w:after="0"/>
    </w:pPr>
    <w:rPr>
      <w:rFonts w:ascii="Segoe UI" w:hAnsi="Segoe UI" w:cs="Segoe UI"/>
      <w:sz w:val="18"/>
      <w:szCs w:val="18"/>
    </w:rPr>
  </w:style>
  <w:style w:type="character" w:customStyle="1" w:styleId="aa">
    <w:name w:val="批注框文本 字符"/>
    <w:basedOn w:val="a1"/>
    <w:link w:val="a9"/>
    <w:uiPriority w:val="99"/>
    <w:semiHidden/>
    <w:rsid w:val="00425CA0"/>
    <w:rPr>
      <w:rFonts w:ascii="Segoe UI" w:eastAsia="宋体" w:hAnsi="Segoe UI" w:cs="Segoe UI"/>
      <w:sz w:val="18"/>
      <w:szCs w:val="18"/>
    </w:rPr>
  </w:style>
  <w:style w:type="paragraph" w:styleId="ab">
    <w:name w:val="caption"/>
    <w:basedOn w:val="a"/>
    <w:next w:val="a"/>
    <w:uiPriority w:val="35"/>
    <w:unhideWhenUsed/>
    <w:qFormat/>
    <w:rsid w:val="00BF7A0D"/>
    <w:pPr>
      <w:spacing w:after="200"/>
    </w:pPr>
    <w:rPr>
      <w:i/>
      <w:iCs/>
      <w:color w:val="44546A" w:themeColor="text2"/>
      <w:sz w:val="18"/>
      <w:szCs w:val="18"/>
    </w:rPr>
  </w:style>
  <w:style w:type="character" w:styleId="ac">
    <w:name w:val="annotation reference"/>
    <w:basedOn w:val="a1"/>
    <w:uiPriority w:val="99"/>
    <w:semiHidden/>
    <w:unhideWhenUsed/>
    <w:rsid w:val="00016262"/>
    <w:rPr>
      <w:sz w:val="16"/>
      <w:szCs w:val="16"/>
    </w:rPr>
  </w:style>
  <w:style w:type="paragraph" w:styleId="ad">
    <w:name w:val="annotation text"/>
    <w:basedOn w:val="a"/>
    <w:link w:val="ae"/>
    <w:uiPriority w:val="99"/>
    <w:unhideWhenUsed/>
    <w:rsid w:val="00016262"/>
  </w:style>
  <w:style w:type="character" w:customStyle="1" w:styleId="ae">
    <w:name w:val="批注文字 字符"/>
    <w:basedOn w:val="a1"/>
    <w:link w:val="ad"/>
    <w:uiPriority w:val="99"/>
    <w:rsid w:val="00016262"/>
    <w:rPr>
      <w:rFonts w:ascii="Times New Roman" w:eastAsia="宋体" w:hAnsi="Times New Roman"/>
    </w:rPr>
  </w:style>
  <w:style w:type="paragraph" w:styleId="af">
    <w:name w:val="annotation subject"/>
    <w:basedOn w:val="ad"/>
    <w:next w:val="ad"/>
    <w:link w:val="af0"/>
    <w:uiPriority w:val="99"/>
    <w:semiHidden/>
    <w:unhideWhenUsed/>
    <w:rsid w:val="00016262"/>
    <w:rPr>
      <w:b/>
      <w:bCs/>
    </w:rPr>
  </w:style>
  <w:style w:type="character" w:customStyle="1" w:styleId="af0">
    <w:name w:val="批注主题 字符"/>
    <w:basedOn w:val="ae"/>
    <w:link w:val="af"/>
    <w:uiPriority w:val="99"/>
    <w:semiHidden/>
    <w:rsid w:val="00016262"/>
    <w:rPr>
      <w:rFonts w:ascii="Times New Roman" w:eastAsia="宋体" w:hAnsi="Times New Roman"/>
      <w:b/>
      <w:bCs/>
    </w:rPr>
  </w:style>
  <w:style w:type="table" w:styleId="af1">
    <w:name w:val="Table Grid"/>
    <w:basedOn w:val="a2"/>
    <w:qFormat/>
    <w:rsid w:val="0057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
    <w:link w:val="NOChar"/>
    <w:qFormat/>
    <w:rsid w:val="00770F51"/>
    <w:pPr>
      <w:keepLines/>
      <w:overflowPunct/>
      <w:autoSpaceDE/>
      <w:autoSpaceDN/>
      <w:adjustRightInd/>
      <w:ind w:left="1135" w:hanging="851"/>
    </w:pPr>
    <w:rPr>
      <w:lang w:val="en-GB"/>
    </w:rPr>
  </w:style>
  <w:style w:type="character" w:customStyle="1" w:styleId="NOChar">
    <w:name w:val="NO Char"/>
    <w:link w:val="NO"/>
    <w:locked/>
    <w:rsid w:val="00770F51"/>
    <w:rPr>
      <w:rFonts w:ascii="Times New Roman" w:eastAsia="宋体" w:hAnsi="Times New Roman"/>
      <w:lang w:val="en-GB"/>
    </w:rPr>
  </w:style>
  <w:style w:type="paragraph" w:customStyle="1" w:styleId="B1">
    <w:name w:val="B1"/>
    <w:basedOn w:val="a"/>
    <w:link w:val="B1Char"/>
    <w:qFormat/>
    <w:rsid w:val="00770F51"/>
    <w:pPr>
      <w:overflowPunct/>
      <w:autoSpaceDE/>
      <w:autoSpaceDN/>
      <w:adjustRightInd/>
      <w:ind w:left="568" w:hanging="284"/>
    </w:pPr>
    <w:rPr>
      <w:lang w:val="en-GB"/>
    </w:rPr>
  </w:style>
  <w:style w:type="character" w:customStyle="1" w:styleId="B1Char">
    <w:name w:val="B1 Char"/>
    <w:link w:val="B1"/>
    <w:rsid w:val="00770F51"/>
    <w:rPr>
      <w:rFonts w:ascii="Times New Roman" w:eastAsia="宋体" w:hAnsi="Times New Roman"/>
      <w:lang w:val="en-GB"/>
    </w:rPr>
  </w:style>
  <w:style w:type="paragraph" w:customStyle="1" w:styleId="NormalNumbered">
    <w:name w:val="Normal Numbered"/>
    <w:basedOn w:val="a7"/>
    <w:link w:val="NormalNumberedChar"/>
    <w:qFormat/>
    <w:rsid w:val="00844927"/>
    <w:pPr>
      <w:numPr>
        <w:numId w:val="19"/>
      </w:numPr>
    </w:pPr>
    <w:rPr>
      <w:rFonts w:ascii="Times New Roman" w:hAnsi="Times New Roman" w:cs="Times New Roman"/>
      <w:sz w:val="20"/>
      <w:szCs w:val="20"/>
    </w:rPr>
  </w:style>
  <w:style w:type="paragraph" w:styleId="af2">
    <w:name w:val="No Spacing"/>
    <w:uiPriority w:val="1"/>
    <w:qFormat/>
    <w:rsid w:val="006A4E0D"/>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8"/>
    <w:link w:val="NormalNumbered"/>
    <w:rsid w:val="00844927"/>
    <w:rPr>
      <w:rFonts w:ascii="Times New Roman" w:eastAsiaTheme="minorHAnsi" w:hAnsi="Times New Roman" w:cstheme="minorBidi"/>
      <w:sz w:val="22"/>
      <w:szCs w:val="22"/>
    </w:rPr>
  </w:style>
  <w:style w:type="paragraph" w:customStyle="1" w:styleId="Doc-text2">
    <w:name w:val="Doc-text2"/>
    <w:basedOn w:val="a"/>
    <w:link w:val="Doc-text2Char"/>
    <w:qFormat/>
    <w:rsid w:val="00FB24EC"/>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sid w:val="00FB24EC"/>
    <w:rPr>
      <w:rFonts w:ascii="Arial" w:eastAsia="Times New Roman" w:hAnsi="Arial"/>
      <w:lang w:val="en-GB" w:eastAsia="ja-JP"/>
    </w:rPr>
  </w:style>
  <w:style w:type="paragraph" w:styleId="af3">
    <w:name w:val="Normal (Web)"/>
    <w:basedOn w:val="a"/>
    <w:uiPriority w:val="99"/>
    <w:semiHidden/>
    <w:unhideWhenUsed/>
    <w:rsid w:val="00C70D6A"/>
    <w:pPr>
      <w:overflowPunct/>
      <w:autoSpaceDE/>
      <w:autoSpaceDN/>
      <w:adjustRightInd/>
      <w:spacing w:before="100" w:beforeAutospacing="1" w:after="100" w:afterAutospacing="1"/>
    </w:pPr>
    <w:rPr>
      <w:rFonts w:eastAsia="Times New Roman"/>
      <w:sz w:val="24"/>
      <w:szCs w:val="24"/>
    </w:rPr>
  </w:style>
  <w:style w:type="table" w:styleId="51">
    <w:name w:val="Grid Table 5 Dark"/>
    <w:basedOn w:val="a2"/>
    <w:uiPriority w:val="50"/>
    <w:rsid w:val="00F16D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rsid w:val="007A2C2B"/>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rsid w:val="007A2C2B"/>
    <w:rPr>
      <w:rFonts w:asciiTheme="minorHAnsi" w:eastAsiaTheme="minorEastAsia" w:hAnsiTheme="minorHAnsi" w:cstheme="minorHAnsi"/>
      <w:sz w:val="22"/>
      <w:szCs w:val="22"/>
      <w:lang w:eastAsia="ko-KR" w:bidi="hi-IN"/>
    </w:rPr>
  </w:style>
  <w:style w:type="paragraph" w:styleId="af4">
    <w:name w:val="footer"/>
    <w:basedOn w:val="a"/>
    <w:link w:val="af5"/>
    <w:uiPriority w:val="99"/>
    <w:unhideWhenUsed/>
    <w:rsid w:val="00D1210F"/>
    <w:pPr>
      <w:tabs>
        <w:tab w:val="center" w:pos="4680"/>
        <w:tab w:val="right" w:pos="9360"/>
      </w:tabs>
      <w:spacing w:after="0"/>
    </w:pPr>
  </w:style>
  <w:style w:type="character" w:customStyle="1" w:styleId="af5">
    <w:name w:val="页脚 字符"/>
    <w:basedOn w:val="a1"/>
    <w:link w:val="af4"/>
    <w:uiPriority w:val="99"/>
    <w:rsid w:val="00D1210F"/>
    <w:rPr>
      <w:rFonts w:ascii="Times New Roman" w:eastAsia="宋体" w:hAnsi="Times New Roman"/>
    </w:rPr>
  </w:style>
  <w:style w:type="paragraph" w:styleId="af6">
    <w:name w:val="Bibliography"/>
    <w:basedOn w:val="a"/>
    <w:next w:val="a"/>
    <w:uiPriority w:val="37"/>
    <w:unhideWhenUsed/>
    <w:rsid w:val="00E05459"/>
  </w:style>
  <w:style w:type="character" w:styleId="af7">
    <w:name w:val="Unresolved Mention"/>
    <w:basedOn w:val="a1"/>
    <w:uiPriority w:val="99"/>
    <w:unhideWhenUsed/>
    <w:rsid w:val="002223CA"/>
    <w:rPr>
      <w:color w:val="605E5C"/>
      <w:shd w:val="clear" w:color="auto" w:fill="E1DFDD"/>
    </w:rPr>
  </w:style>
  <w:style w:type="character" w:styleId="af8">
    <w:name w:val="Mention"/>
    <w:basedOn w:val="a1"/>
    <w:uiPriority w:val="99"/>
    <w:unhideWhenUsed/>
    <w:rsid w:val="002223CA"/>
    <w:rPr>
      <w:color w:val="2B579A"/>
      <w:shd w:val="clear" w:color="auto" w:fill="E1DFDD"/>
    </w:rPr>
  </w:style>
  <w:style w:type="paragraph" w:customStyle="1" w:styleId="TAL">
    <w:name w:val="TAL"/>
    <w:basedOn w:val="a"/>
    <w:qFormat/>
    <w:rsid w:val="00343395"/>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rsid w:val="00343395"/>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sid w:val="00343395"/>
    <w:rPr>
      <w:rFonts w:ascii="Arial" w:eastAsia="宋体"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739">
      <w:bodyDiv w:val="1"/>
      <w:marLeft w:val="0"/>
      <w:marRight w:val="0"/>
      <w:marTop w:val="0"/>
      <w:marBottom w:val="0"/>
      <w:divBdr>
        <w:top w:val="none" w:sz="0" w:space="0" w:color="auto"/>
        <w:left w:val="none" w:sz="0" w:space="0" w:color="auto"/>
        <w:bottom w:val="none" w:sz="0" w:space="0" w:color="auto"/>
        <w:right w:val="none" w:sz="0" w:space="0" w:color="auto"/>
      </w:divBdr>
    </w:div>
    <w:div w:id="69624948">
      <w:bodyDiv w:val="1"/>
      <w:marLeft w:val="0"/>
      <w:marRight w:val="0"/>
      <w:marTop w:val="0"/>
      <w:marBottom w:val="0"/>
      <w:divBdr>
        <w:top w:val="none" w:sz="0" w:space="0" w:color="auto"/>
        <w:left w:val="none" w:sz="0" w:space="0" w:color="auto"/>
        <w:bottom w:val="none" w:sz="0" w:space="0" w:color="auto"/>
        <w:right w:val="none" w:sz="0" w:space="0" w:color="auto"/>
      </w:divBdr>
    </w:div>
    <w:div w:id="69695401">
      <w:bodyDiv w:val="1"/>
      <w:marLeft w:val="0"/>
      <w:marRight w:val="0"/>
      <w:marTop w:val="0"/>
      <w:marBottom w:val="0"/>
      <w:divBdr>
        <w:top w:val="none" w:sz="0" w:space="0" w:color="auto"/>
        <w:left w:val="none" w:sz="0" w:space="0" w:color="auto"/>
        <w:bottom w:val="none" w:sz="0" w:space="0" w:color="auto"/>
        <w:right w:val="none" w:sz="0" w:space="0" w:color="auto"/>
      </w:divBdr>
    </w:div>
    <w:div w:id="72973119">
      <w:bodyDiv w:val="1"/>
      <w:marLeft w:val="0"/>
      <w:marRight w:val="0"/>
      <w:marTop w:val="0"/>
      <w:marBottom w:val="0"/>
      <w:divBdr>
        <w:top w:val="none" w:sz="0" w:space="0" w:color="auto"/>
        <w:left w:val="none" w:sz="0" w:space="0" w:color="auto"/>
        <w:bottom w:val="none" w:sz="0" w:space="0" w:color="auto"/>
        <w:right w:val="none" w:sz="0" w:space="0" w:color="auto"/>
      </w:divBdr>
      <w:divsChild>
        <w:div w:id="291637322">
          <w:marLeft w:val="0"/>
          <w:marRight w:val="0"/>
          <w:marTop w:val="0"/>
          <w:marBottom w:val="0"/>
          <w:divBdr>
            <w:top w:val="none" w:sz="0" w:space="0" w:color="auto"/>
            <w:left w:val="none" w:sz="0" w:space="0" w:color="auto"/>
            <w:bottom w:val="none" w:sz="0" w:space="0" w:color="auto"/>
            <w:right w:val="none" w:sz="0" w:space="0" w:color="auto"/>
          </w:divBdr>
        </w:div>
      </w:divsChild>
    </w:div>
    <w:div w:id="100418445">
      <w:bodyDiv w:val="1"/>
      <w:marLeft w:val="0"/>
      <w:marRight w:val="0"/>
      <w:marTop w:val="0"/>
      <w:marBottom w:val="0"/>
      <w:divBdr>
        <w:top w:val="none" w:sz="0" w:space="0" w:color="auto"/>
        <w:left w:val="none" w:sz="0" w:space="0" w:color="auto"/>
        <w:bottom w:val="none" w:sz="0" w:space="0" w:color="auto"/>
        <w:right w:val="none" w:sz="0" w:space="0" w:color="auto"/>
      </w:divBdr>
      <w:divsChild>
        <w:div w:id="1848129487">
          <w:marLeft w:val="0"/>
          <w:marRight w:val="0"/>
          <w:marTop w:val="0"/>
          <w:marBottom w:val="0"/>
          <w:divBdr>
            <w:top w:val="none" w:sz="0" w:space="0" w:color="auto"/>
            <w:left w:val="none" w:sz="0" w:space="0" w:color="auto"/>
            <w:bottom w:val="none" w:sz="0" w:space="0" w:color="auto"/>
            <w:right w:val="none" w:sz="0" w:space="0" w:color="auto"/>
          </w:divBdr>
        </w:div>
      </w:divsChild>
    </w:div>
    <w:div w:id="201792104">
      <w:bodyDiv w:val="1"/>
      <w:marLeft w:val="0"/>
      <w:marRight w:val="0"/>
      <w:marTop w:val="0"/>
      <w:marBottom w:val="0"/>
      <w:divBdr>
        <w:top w:val="none" w:sz="0" w:space="0" w:color="auto"/>
        <w:left w:val="none" w:sz="0" w:space="0" w:color="auto"/>
        <w:bottom w:val="none" w:sz="0" w:space="0" w:color="auto"/>
        <w:right w:val="none" w:sz="0" w:space="0" w:color="auto"/>
      </w:divBdr>
    </w:div>
    <w:div w:id="207182993">
      <w:bodyDiv w:val="1"/>
      <w:marLeft w:val="0"/>
      <w:marRight w:val="0"/>
      <w:marTop w:val="0"/>
      <w:marBottom w:val="0"/>
      <w:divBdr>
        <w:top w:val="none" w:sz="0" w:space="0" w:color="auto"/>
        <w:left w:val="none" w:sz="0" w:space="0" w:color="auto"/>
        <w:bottom w:val="none" w:sz="0" w:space="0" w:color="auto"/>
        <w:right w:val="none" w:sz="0" w:space="0" w:color="auto"/>
      </w:divBdr>
    </w:div>
    <w:div w:id="264266903">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297492841">
      <w:bodyDiv w:val="1"/>
      <w:marLeft w:val="0"/>
      <w:marRight w:val="0"/>
      <w:marTop w:val="0"/>
      <w:marBottom w:val="0"/>
      <w:divBdr>
        <w:top w:val="none" w:sz="0" w:space="0" w:color="auto"/>
        <w:left w:val="none" w:sz="0" w:space="0" w:color="auto"/>
        <w:bottom w:val="none" w:sz="0" w:space="0" w:color="auto"/>
        <w:right w:val="none" w:sz="0" w:space="0" w:color="auto"/>
      </w:divBdr>
    </w:div>
    <w:div w:id="306013402">
      <w:bodyDiv w:val="1"/>
      <w:marLeft w:val="0"/>
      <w:marRight w:val="0"/>
      <w:marTop w:val="0"/>
      <w:marBottom w:val="0"/>
      <w:divBdr>
        <w:top w:val="none" w:sz="0" w:space="0" w:color="auto"/>
        <w:left w:val="none" w:sz="0" w:space="0" w:color="auto"/>
        <w:bottom w:val="none" w:sz="0" w:space="0" w:color="auto"/>
        <w:right w:val="none" w:sz="0" w:space="0" w:color="auto"/>
      </w:divBdr>
    </w:div>
    <w:div w:id="324553743">
      <w:bodyDiv w:val="1"/>
      <w:marLeft w:val="0"/>
      <w:marRight w:val="0"/>
      <w:marTop w:val="0"/>
      <w:marBottom w:val="0"/>
      <w:divBdr>
        <w:top w:val="none" w:sz="0" w:space="0" w:color="auto"/>
        <w:left w:val="none" w:sz="0" w:space="0" w:color="auto"/>
        <w:bottom w:val="none" w:sz="0" w:space="0" w:color="auto"/>
        <w:right w:val="none" w:sz="0" w:space="0" w:color="auto"/>
      </w:divBdr>
    </w:div>
    <w:div w:id="344021870">
      <w:bodyDiv w:val="1"/>
      <w:marLeft w:val="0"/>
      <w:marRight w:val="0"/>
      <w:marTop w:val="0"/>
      <w:marBottom w:val="0"/>
      <w:divBdr>
        <w:top w:val="none" w:sz="0" w:space="0" w:color="auto"/>
        <w:left w:val="none" w:sz="0" w:space="0" w:color="auto"/>
        <w:bottom w:val="none" w:sz="0" w:space="0" w:color="auto"/>
        <w:right w:val="none" w:sz="0" w:space="0" w:color="auto"/>
      </w:divBdr>
    </w:div>
    <w:div w:id="373584092">
      <w:bodyDiv w:val="1"/>
      <w:marLeft w:val="0"/>
      <w:marRight w:val="0"/>
      <w:marTop w:val="0"/>
      <w:marBottom w:val="0"/>
      <w:divBdr>
        <w:top w:val="none" w:sz="0" w:space="0" w:color="auto"/>
        <w:left w:val="none" w:sz="0" w:space="0" w:color="auto"/>
        <w:bottom w:val="none" w:sz="0" w:space="0" w:color="auto"/>
        <w:right w:val="none" w:sz="0" w:space="0" w:color="auto"/>
      </w:divBdr>
    </w:div>
    <w:div w:id="406879682">
      <w:bodyDiv w:val="1"/>
      <w:marLeft w:val="0"/>
      <w:marRight w:val="0"/>
      <w:marTop w:val="0"/>
      <w:marBottom w:val="0"/>
      <w:divBdr>
        <w:top w:val="none" w:sz="0" w:space="0" w:color="auto"/>
        <w:left w:val="none" w:sz="0" w:space="0" w:color="auto"/>
        <w:bottom w:val="none" w:sz="0" w:space="0" w:color="auto"/>
        <w:right w:val="none" w:sz="0" w:space="0" w:color="auto"/>
      </w:divBdr>
    </w:div>
    <w:div w:id="407000999">
      <w:bodyDiv w:val="1"/>
      <w:marLeft w:val="0"/>
      <w:marRight w:val="0"/>
      <w:marTop w:val="0"/>
      <w:marBottom w:val="0"/>
      <w:divBdr>
        <w:top w:val="none" w:sz="0" w:space="0" w:color="auto"/>
        <w:left w:val="none" w:sz="0" w:space="0" w:color="auto"/>
        <w:bottom w:val="none" w:sz="0" w:space="0" w:color="auto"/>
        <w:right w:val="none" w:sz="0" w:space="0" w:color="auto"/>
      </w:divBdr>
    </w:div>
    <w:div w:id="436675670">
      <w:bodyDiv w:val="1"/>
      <w:marLeft w:val="0"/>
      <w:marRight w:val="0"/>
      <w:marTop w:val="0"/>
      <w:marBottom w:val="0"/>
      <w:divBdr>
        <w:top w:val="none" w:sz="0" w:space="0" w:color="auto"/>
        <w:left w:val="none" w:sz="0" w:space="0" w:color="auto"/>
        <w:bottom w:val="none" w:sz="0" w:space="0" w:color="auto"/>
        <w:right w:val="none" w:sz="0" w:space="0" w:color="auto"/>
      </w:divBdr>
    </w:div>
    <w:div w:id="479152666">
      <w:bodyDiv w:val="1"/>
      <w:marLeft w:val="0"/>
      <w:marRight w:val="0"/>
      <w:marTop w:val="0"/>
      <w:marBottom w:val="0"/>
      <w:divBdr>
        <w:top w:val="none" w:sz="0" w:space="0" w:color="auto"/>
        <w:left w:val="none" w:sz="0" w:space="0" w:color="auto"/>
        <w:bottom w:val="none" w:sz="0" w:space="0" w:color="auto"/>
        <w:right w:val="none" w:sz="0" w:space="0" w:color="auto"/>
      </w:divBdr>
    </w:div>
    <w:div w:id="510338103">
      <w:bodyDiv w:val="1"/>
      <w:marLeft w:val="0"/>
      <w:marRight w:val="0"/>
      <w:marTop w:val="0"/>
      <w:marBottom w:val="0"/>
      <w:divBdr>
        <w:top w:val="none" w:sz="0" w:space="0" w:color="auto"/>
        <w:left w:val="none" w:sz="0" w:space="0" w:color="auto"/>
        <w:bottom w:val="none" w:sz="0" w:space="0" w:color="auto"/>
        <w:right w:val="none" w:sz="0" w:space="0" w:color="auto"/>
      </w:divBdr>
    </w:div>
    <w:div w:id="512380391">
      <w:bodyDiv w:val="1"/>
      <w:marLeft w:val="0"/>
      <w:marRight w:val="0"/>
      <w:marTop w:val="0"/>
      <w:marBottom w:val="0"/>
      <w:divBdr>
        <w:top w:val="none" w:sz="0" w:space="0" w:color="auto"/>
        <w:left w:val="none" w:sz="0" w:space="0" w:color="auto"/>
        <w:bottom w:val="none" w:sz="0" w:space="0" w:color="auto"/>
        <w:right w:val="none" w:sz="0" w:space="0" w:color="auto"/>
      </w:divBdr>
    </w:div>
    <w:div w:id="528299441">
      <w:bodyDiv w:val="1"/>
      <w:marLeft w:val="0"/>
      <w:marRight w:val="0"/>
      <w:marTop w:val="0"/>
      <w:marBottom w:val="0"/>
      <w:divBdr>
        <w:top w:val="none" w:sz="0" w:space="0" w:color="auto"/>
        <w:left w:val="none" w:sz="0" w:space="0" w:color="auto"/>
        <w:bottom w:val="none" w:sz="0" w:space="0" w:color="auto"/>
        <w:right w:val="none" w:sz="0" w:space="0" w:color="auto"/>
      </w:divBdr>
    </w:div>
    <w:div w:id="529681755">
      <w:bodyDiv w:val="1"/>
      <w:marLeft w:val="0"/>
      <w:marRight w:val="0"/>
      <w:marTop w:val="0"/>
      <w:marBottom w:val="0"/>
      <w:divBdr>
        <w:top w:val="none" w:sz="0" w:space="0" w:color="auto"/>
        <w:left w:val="none" w:sz="0" w:space="0" w:color="auto"/>
        <w:bottom w:val="none" w:sz="0" w:space="0" w:color="auto"/>
        <w:right w:val="none" w:sz="0" w:space="0" w:color="auto"/>
      </w:divBdr>
    </w:div>
    <w:div w:id="564295798">
      <w:bodyDiv w:val="1"/>
      <w:marLeft w:val="0"/>
      <w:marRight w:val="0"/>
      <w:marTop w:val="0"/>
      <w:marBottom w:val="0"/>
      <w:divBdr>
        <w:top w:val="none" w:sz="0" w:space="0" w:color="auto"/>
        <w:left w:val="none" w:sz="0" w:space="0" w:color="auto"/>
        <w:bottom w:val="none" w:sz="0" w:space="0" w:color="auto"/>
        <w:right w:val="none" w:sz="0" w:space="0" w:color="auto"/>
      </w:divBdr>
    </w:div>
    <w:div w:id="574124943">
      <w:bodyDiv w:val="1"/>
      <w:marLeft w:val="0"/>
      <w:marRight w:val="0"/>
      <w:marTop w:val="0"/>
      <w:marBottom w:val="0"/>
      <w:divBdr>
        <w:top w:val="none" w:sz="0" w:space="0" w:color="auto"/>
        <w:left w:val="none" w:sz="0" w:space="0" w:color="auto"/>
        <w:bottom w:val="none" w:sz="0" w:space="0" w:color="auto"/>
        <w:right w:val="none" w:sz="0" w:space="0" w:color="auto"/>
      </w:divBdr>
    </w:div>
    <w:div w:id="589581871">
      <w:bodyDiv w:val="1"/>
      <w:marLeft w:val="0"/>
      <w:marRight w:val="0"/>
      <w:marTop w:val="0"/>
      <w:marBottom w:val="0"/>
      <w:divBdr>
        <w:top w:val="none" w:sz="0" w:space="0" w:color="auto"/>
        <w:left w:val="none" w:sz="0" w:space="0" w:color="auto"/>
        <w:bottom w:val="none" w:sz="0" w:space="0" w:color="auto"/>
        <w:right w:val="none" w:sz="0" w:space="0" w:color="auto"/>
      </w:divBdr>
    </w:div>
    <w:div w:id="590772697">
      <w:bodyDiv w:val="1"/>
      <w:marLeft w:val="0"/>
      <w:marRight w:val="0"/>
      <w:marTop w:val="0"/>
      <w:marBottom w:val="0"/>
      <w:divBdr>
        <w:top w:val="none" w:sz="0" w:space="0" w:color="auto"/>
        <w:left w:val="none" w:sz="0" w:space="0" w:color="auto"/>
        <w:bottom w:val="none" w:sz="0" w:space="0" w:color="auto"/>
        <w:right w:val="none" w:sz="0" w:space="0" w:color="auto"/>
      </w:divBdr>
    </w:div>
    <w:div w:id="608203478">
      <w:bodyDiv w:val="1"/>
      <w:marLeft w:val="0"/>
      <w:marRight w:val="0"/>
      <w:marTop w:val="0"/>
      <w:marBottom w:val="0"/>
      <w:divBdr>
        <w:top w:val="none" w:sz="0" w:space="0" w:color="auto"/>
        <w:left w:val="none" w:sz="0" w:space="0" w:color="auto"/>
        <w:bottom w:val="none" w:sz="0" w:space="0" w:color="auto"/>
        <w:right w:val="none" w:sz="0" w:space="0" w:color="auto"/>
      </w:divBdr>
    </w:div>
    <w:div w:id="641930487">
      <w:bodyDiv w:val="1"/>
      <w:marLeft w:val="0"/>
      <w:marRight w:val="0"/>
      <w:marTop w:val="0"/>
      <w:marBottom w:val="0"/>
      <w:divBdr>
        <w:top w:val="none" w:sz="0" w:space="0" w:color="auto"/>
        <w:left w:val="none" w:sz="0" w:space="0" w:color="auto"/>
        <w:bottom w:val="none" w:sz="0" w:space="0" w:color="auto"/>
        <w:right w:val="none" w:sz="0" w:space="0" w:color="auto"/>
      </w:divBdr>
    </w:div>
    <w:div w:id="647906249">
      <w:bodyDiv w:val="1"/>
      <w:marLeft w:val="0"/>
      <w:marRight w:val="0"/>
      <w:marTop w:val="0"/>
      <w:marBottom w:val="0"/>
      <w:divBdr>
        <w:top w:val="none" w:sz="0" w:space="0" w:color="auto"/>
        <w:left w:val="none" w:sz="0" w:space="0" w:color="auto"/>
        <w:bottom w:val="none" w:sz="0" w:space="0" w:color="auto"/>
        <w:right w:val="none" w:sz="0" w:space="0" w:color="auto"/>
      </w:divBdr>
    </w:div>
    <w:div w:id="660620587">
      <w:bodyDiv w:val="1"/>
      <w:marLeft w:val="0"/>
      <w:marRight w:val="0"/>
      <w:marTop w:val="0"/>
      <w:marBottom w:val="0"/>
      <w:divBdr>
        <w:top w:val="none" w:sz="0" w:space="0" w:color="auto"/>
        <w:left w:val="none" w:sz="0" w:space="0" w:color="auto"/>
        <w:bottom w:val="none" w:sz="0" w:space="0" w:color="auto"/>
        <w:right w:val="none" w:sz="0" w:space="0" w:color="auto"/>
      </w:divBdr>
    </w:div>
    <w:div w:id="666204053">
      <w:bodyDiv w:val="1"/>
      <w:marLeft w:val="0"/>
      <w:marRight w:val="0"/>
      <w:marTop w:val="0"/>
      <w:marBottom w:val="0"/>
      <w:divBdr>
        <w:top w:val="none" w:sz="0" w:space="0" w:color="auto"/>
        <w:left w:val="none" w:sz="0" w:space="0" w:color="auto"/>
        <w:bottom w:val="none" w:sz="0" w:space="0" w:color="auto"/>
        <w:right w:val="none" w:sz="0" w:space="0" w:color="auto"/>
      </w:divBdr>
    </w:div>
    <w:div w:id="670907460">
      <w:bodyDiv w:val="1"/>
      <w:marLeft w:val="0"/>
      <w:marRight w:val="0"/>
      <w:marTop w:val="0"/>
      <w:marBottom w:val="0"/>
      <w:divBdr>
        <w:top w:val="none" w:sz="0" w:space="0" w:color="auto"/>
        <w:left w:val="none" w:sz="0" w:space="0" w:color="auto"/>
        <w:bottom w:val="none" w:sz="0" w:space="0" w:color="auto"/>
        <w:right w:val="none" w:sz="0" w:space="0" w:color="auto"/>
      </w:divBdr>
    </w:div>
    <w:div w:id="677659461">
      <w:bodyDiv w:val="1"/>
      <w:marLeft w:val="0"/>
      <w:marRight w:val="0"/>
      <w:marTop w:val="0"/>
      <w:marBottom w:val="0"/>
      <w:divBdr>
        <w:top w:val="none" w:sz="0" w:space="0" w:color="auto"/>
        <w:left w:val="none" w:sz="0" w:space="0" w:color="auto"/>
        <w:bottom w:val="none" w:sz="0" w:space="0" w:color="auto"/>
        <w:right w:val="none" w:sz="0" w:space="0" w:color="auto"/>
      </w:divBdr>
    </w:div>
    <w:div w:id="734620772">
      <w:bodyDiv w:val="1"/>
      <w:marLeft w:val="0"/>
      <w:marRight w:val="0"/>
      <w:marTop w:val="0"/>
      <w:marBottom w:val="0"/>
      <w:divBdr>
        <w:top w:val="none" w:sz="0" w:space="0" w:color="auto"/>
        <w:left w:val="none" w:sz="0" w:space="0" w:color="auto"/>
        <w:bottom w:val="none" w:sz="0" w:space="0" w:color="auto"/>
        <w:right w:val="none" w:sz="0" w:space="0" w:color="auto"/>
      </w:divBdr>
    </w:div>
    <w:div w:id="740561294">
      <w:bodyDiv w:val="1"/>
      <w:marLeft w:val="0"/>
      <w:marRight w:val="0"/>
      <w:marTop w:val="0"/>
      <w:marBottom w:val="0"/>
      <w:divBdr>
        <w:top w:val="none" w:sz="0" w:space="0" w:color="auto"/>
        <w:left w:val="none" w:sz="0" w:space="0" w:color="auto"/>
        <w:bottom w:val="none" w:sz="0" w:space="0" w:color="auto"/>
        <w:right w:val="none" w:sz="0" w:space="0" w:color="auto"/>
      </w:divBdr>
    </w:div>
    <w:div w:id="753668880">
      <w:bodyDiv w:val="1"/>
      <w:marLeft w:val="0"/>
      <w:marRight w:val="0"/>
      <w:marTop w:val="0"/>
      <w:marBottom w:val="0"/>
      <w:divBdr>
        <w:top w:val="none" w:sz="0" w:space="0" w:color="auto"/>
        <w:left w:val="none" w:sz="0" w:space="0" w:color="auto"/>
        <w:bottom w:val="none" w:sz="0" w:space="0" w:color="auto"/>
        <w:right w:val="none" w:sz="0" w:space="0" w:color="auto"/>
      </w:divBdr>
    </w:div>
    <w:div w:id="758794426">
      <w:bodyDiv w:val="1"/>
      <w:marLeft w:val="0"/>
      <w:marRight w:val="0"/>
      <w:marTop w:val="0"/>
      <w:marBottom w:val="0"/>
      <w:divBdr>
        <w:top w:val="none" w:sz="0" w:space="0" w:color="auto"/>
        <w:left w:val="none" w:sz="0" w:space="0" w:color="auto"/>
        <w:bottom w:val="none" w:sz="0" w:space="0" w:color="auto"/>
        <w:right w:val="none" w:sz="0" w:space="0" w:color="auto"/>
      </w:divBdr>
    </w:div>
    <w:div w:id="764571173">
      <w:bodyDiv w:val="1"/>
      <w:marLeft w:val="0"/>
      <w:marRight w:val="0"/>
      <w:marTop w:val="0"/>
      <w:marBottom w:val="0"/>
      <w:divBdr>
        <w:top w:val="none" w:sz="0" w:space="0" w:color="auto"/>
        <w:left w:val="none" w:sz="0" w:space="0" w:color="auto"/>
        <w:bottom w:val="none" w:sz="0" w:space="0" w:color="auto"/>
        <w:right w:val="none" w:sz="0" w:space="0" w:color="auto"/>
      </w:divBdr>
    </w:div>
    <w:div w:id="771828584">
      <w:bodyDiv w:val="1"/>
      <w:marLeft w:val="0"/>
      <w:marRight w:val="0"/>
      <w:marTop w:val="0"/>
      <w:marBottom w:val="0"/>
      <w:divBdr>
        <w:top w:val="none" w:sz="0" w:space="0" w:color="auto"/>
        <w:left w:val="none" w:sz="0" w:space="0" w:color="auto"/>
        <w:bottom w:val="none" w:sz="0" w:space="0" w:color="auto"/>
        <w:right w:val="none" w:sz="0" w:space="0" w:color="auto"/>
      </w:divBdr>
    </w:div>
    <w:div w:id="780493862">
      <w:bodyDiv w:val="1"/>
      <w:marLeft w:val="0"/>
      <w:marRight w:val="0"/>
      <w:marTop w:val="0"/>
      <w:marBottom w:val="0"/>
      <w:divBdr>
        <w:top w:val="none" w:sz="0" w:space="0" w:color="auto"/>
        <w:left w:val="none" w:sz="0" w:space="0" w:color="auto"/>
        <w:bottom w:val="none" w:sz="0" w:space="0" w:color="auto"/>
        <w:right w:val="none" w:sz="0" w:space="0" w:color="auto"/>
      </w:divBdr>
    </w:div>
    <w:div w:id="835271410">
      <w:bodyDiv w:val="1"/>
      <w:marLeft w:val="0"/>
      <w:marRight w:val="0"/>
      <w:marTop w:val="0"/>
      <w:marBottom w:val="0"/>
      <w:divBdr>
        <w:top w:val="none" w:sz="0" w:space="0" w:color="auto"/>
        <w:left w:val="none" w:sz="0" w:space="0" w:color="auto"/>
        <w:bottom w:val="none" w:sz="0" w:space="0" w:color="auto"/>
        <w:right w:val="none" w:sz="0" w:space="0" w:color="auto"/>
      </w:divBdr>
    </w:div>
    <w:div w:id="865870144">
      <w:bodyDiv w:val="1"/>
      <w:marLeft w:val="0"/>
      <w:marRight w:val="0"/>
      <w:marTop w:val="0"/>
      <w:marBottom w:val="0"/>
      <w:divBdr>
        <w:top w:val="none" w:sz="0" w:space="0" w:color="auto"/>
        <w:left w:val="none" w:sz="0" w:space="0" w:color="auto"/>
        <w:bottom w:val="none" w:sz="0" w:space="0" w:color="auto"/>
        <w:right w:val="none" w:sz="0" w:space="0" w:color="auto"/>
      </w:divBdr>
      <w:divsChild>
        <w:div w:id="1450514548">
          <w:marLeft w:val="0"/>
          <w:marRight w:val="0"/>
          <w:marTop w:val="0"/>
          <w:marBottom w:val="0"/>
          <w:divBdr>
            <w:top w:val="none" w:sz="0" w:space="0" w:color="auto"/>
            <w:left w:val="none" w:sz="0" w:space="0" w:color="auto"/>
            <w:bottom w:val="none" w:sz="0" w:space="0" w:color="auto"/>
            <w:right w:val="none" w:sz="0" w:space="0" w:color="auto"/>
          </w:divBdr>
        </w:div>
      </w:divsChild>
    </w:div>
    <w:div w:id="887031855">
      <w:bodyDiv w:val="1"/>
      <w:marLeft w:val="0"/>
      <w:marRight w:val="0"/>
      <w:marTop w:val="0"/>
      <w:marBottom w:val="0"/>
      <w:divBdr>
        <w:top w:val="none" w:sz="0" w:space="0" w:color="auto"/>
        <w:left w:val="none" w:sz="0" w:space="0" w:color="auto"/>
        <w:bottom w:val="none" w:sz="0" w:space="0" w:color="auto"/>
        <w:right w:val="none" w:sz="0" w:space="0" w:color="auto"/>
      </w:divBdr>
    </w:div>
    <w:div w:id="941839884">
      <w:bodyDiv w:val="1"/>
      <w:marLeft w:val="0"/>
      <w:marRight w:val="0"/>
      <w:marTop w:val="0"/>
      <w:marBottom w:val="0"/>
      <w:divBdr>
        <w:top w:val="none" w:sz="0" w:space="0" w:color="auto"/>
        <w:left w:val="none" w:sz="0" w:space="0" w:color="auto"/>
        <w:bottom w:val="none" w:sz="0" w:space="0" w:color="auto"/>
        <w:right w:val="none" w:sz="0" w:space="0" w:color="auto"/>
      </w:divBdr>
    </w:div>
    <w:div w:id="954674087">
      <w:bodyDiv w:val="1"/>
      <w:marLeft w:val="0"/>
      <w:marRight w:val="0"/>
      <w:marTop w:val="0"/>
      <w:marBottom w:val="0"/>
      <w:divBdr>
        <w:top w:val="none" w:sz="0" w:space="0" w:color="auto"/>
        <w:left w:val="none" w:sz="0" w:space="0" w:color="auto"/>
        <w:bottom w:val="none" w:sz="0" w:space="0" w:color="auto"/>
        <w:right w:val="none" w:sz="0" w:space="0" w:color="auto"/>
      </w:divBdr>
    </w:div>
    <w:div w:id="957686505">
      <w:bodyDiv w:val="1"/>
      <w:marLeft w:val="0"/>
      <w:marRight w:val="0"/>
      <w:marTop w:val="0"/>
      <w:marBottom w:val="0"/>
      <w:divBdr>
        <w:top w:val="none" w:sz="0" w:space="0" w:color="auto"/>
        <w:left w:val="none" w:sz="0" w:space="0" w:color="auto"/>
        <w:bottom w:val="none" w:sz="0" w:space="0" w:color="auto"/>
        <w:right w:val="none" w:sz="0" w:space="0" w:color="auto"/>
      </w:divBdr>
    </w:div>
    <w:div w:id="959531826">
      <w:bodyDiv w:val="1"/>
      <w:marLeft w:val="0"/>
      <w:marRight w:val="0"/>
      <w:marTop w:val="0"/>
      <w:marBottom w:val="0"/>
      <w:divBdr>
        <w:top w:val="none" w:sz="0" w:space="0" w:color="auto"/>
        <w:left w:val="none" w:sz="0" w:space="0" w:color="auto"/>
        <w:bottom w:val="none" w:sz="0" w:space="0" w:color="auto"/>
        <w:right w:val="none" w:sz="0" w:space="0" w:color="auto"/>
      </w:divBdr>
    </w:div>
    <w:div w:id="964966965">
      <w:bodyDiv w:val="1"/>
      <w:marLeft w:val="0"/>
      <w:marRight w:val="0"/>
      <w:marTop w:val="0"/>
      <w:marBottom w:val="0"/>
      <w:divBdr>
        <w:top w:val="none" w:sz="0" w:space="0" w:color="auto"/>
        <w:left w:val="none" w:sz="0" w:space="0" w:color="auto"/>
        <w:bottom w:val="none" w:sz="0" w:space="0" w:color="auto"/>
        <w:right w:val="none" w:sz="0" w:space="0" w:color="auto"/>
      </w:divBdr>
    </w:div>
    <w:div w:id="1043095227">
      <w:bodyDiv w:val="1"/>
      <w:marLeft w:val="0"/>
      <w:marRight w:val="0"/>
      <w:marTop w:val="0"/>
      <w:marBottom w:val="0"/>
      <w:divBdr>
        <w:top w:val="none" w:sz="0" w:space="0" w:color="auto"/>
        <w:left w:val="none" w:sz="0" w:space="0" w:color="auto"/>
        <w:bottom w:val="none" w:sz="0" w:space="0" w:color="auto"/>
        <w:right w:val="none" w:sz="0" w:space="0" w:color="auto"/>
      </w:divBdr>
    </w:div>
    <w:div w:id="1061831899">
      <w:bodyDiv w:val="1"/>
      <w:marLeft w:val="0"/>
      <w:marRight w:val="0"/>
      <w:marTop w:val="0"/>
      <w:marBottom w:val="0"/>
      <w:divBdr>
        <w:top w:val="none" w:sz="0" w:space="0" w:color="auto"/>
        <w:left w:val="none" w:sz="0" w:space="0" w:color="auto"/>
        <w:bottom w:val="none" w:sz="0" w:space="0" w:color="auto"/>
        <w:right w:val="none" w:sz="0" w:space="0" w:color="auto"/>
      </w:divBdr>
    </w:div>
    <w:div w:id="1110273953">
      <w:bodyDiv w:val="1"/>
      <w:marLeft w:val="0"/>
      <w:marRight w:val="0"/>
      <w:marTop w:val="0"/>
      <w:marBottom w:val="0"/>
      <w:divBdr>
        <w:top w:val="none" w:sz="0" w:space="0" w:color="auto"/>
        <w:left w:val="none" w:sz="0" w:space="0" w:color="auto"/>
        <w:bottom w:val="none" w:sz="0" w:space="0" w:color="auto"/>
        <w:right w:val="none" w:sz="0" w:space="0" w:color="auto"/>
      </w:divBdr>
    </w:div>
    <w:div w:id="1166019209">
      <w:bodyDiv w:val="1"/>
      <w:marLeft w:val="0"/>
      <w:marRight w:val="0"/>
      <w:marTop w:val="0"/>
      <w:marBottom w:val="0"/>
      <w:divBdr>
        <w:top w:val="none" w:sz="0" w:space="0" w:color="auto"/>
        <w:left w:val="none" w:sz="0" w:space="0" w:color="auto"/>
        <w:bottom w:val="none" w:sz="0" w:space="0" w:color="auto"/>
        <w:right w:val="none" w:sz="0" w:space="0" w:color="auto"/>
      </w:divBdr>
    </w:div>
    <w:div w:id="1197502074">
      <w:bodyDiv w:val="1"/>
      <w:marLeft w:val="0"/>
      <w:marRight w:val="0"/>
      <w:marTop w:val="0"/>
      <w:marBottom w:val="0"/>
      <w:divBdr>
        <w:top w:val="none" w:sz="0" w:space="0" w:color="auto"/>
        <w:left w:val="none" w:sz="0" w:space="0" w:color="auto"/>
        <w:bottom w:val="none" w:sz="0" w:space="0" w:color="auto"/>
        <w:right w:val="none" w:sz="0" w:space="0" w:color="auto"/>
      </w:divBdr>
    </w:div>
    <w:div w:id="1197818928">
      <w:bodyDiv w:val="1"/>
      <w:marLeft w:val="0"/>
      <w:marRight w:val="0"/>
      <w:marTop w:val="0"/>
      <w:marBottom w:val="0"/>
      <w:divBdr>
        <w:top w:val="none" w:sz="0" w:space="0" w:color="auto"/>
        <w:left w:val="none" w:sz="0" w:space="0" w:color="auto"/>
        <w:bottom w:val="none" w:sz="0" w:space="0" w:color="auto"/>
        <w:right w:val="none" w:sz="0" w:space="0" w:color="auto"/>
      </w:divBdr>
    </w:div>
    <w:div w:id="1198737158">
      <w:bodyDiv w:val="1"/>
      <w:marLeft w:val="0"/>
      <w:marRight w:val="0"/>
      <w:marTop w:val="0"/>
      <w:marBottom w:val="0"/>
      <w:divBdr>
        <w:top w:val="none" w:sz="0" w:space="0" w:color="auto"/>
        <w:left w:val="none" w:sz="0" w:space="0" w:color="auto"/>
        <w:bottom w:val="none" w:sz="0" w:space="0" w:color="auto"/>
        <w:right w:val="none" w:sz="0" w:space="0" w:color="auto"/>
      </w:divBdr>
    </w:div>
    <w:div w:id="1199514428">
      <w:bodyDiv w:val="1"/>
      <w:marLeft w:val="0"/>
      <w:marRight w:val="0"/>
      <w:marTop w:val="0"/>
      <w:marBottom w:val="0"/>
      <w:divBdr>
        <w:top w:val="none" w:sz="0" w:space="0" w:color="auto"/>
        <w:left w:val="none" w:sz="0" w:space="0" w:color="auto"/>
        <w:bottom w:val="none" w:sz="0" w:space="0" w:color="auto"/>
        <w:right w:val="none" w:sz="0" w:space="0" w:color="auto"/>
      </w:divBdr>
    </w:div>
    <w:div w:id="1211847090">
      <w:bodyDiv w:val="1"/>
      <w:marLeft w:val="0"/>
      <w:marRight w:val="0"/>
      <w:marTop w:val="0"/>
      <w:marBottom w:val="0"/>
      <w:divBdr>
        <w:top w:val="none" w:sz="0" w:space="0" w:color="auto"/>
        <w:left w:val="none" w:sz="0" w:space="0" w:color="auto"/>
        <w:bottom w:val="none" w:sz="0" w:space="0" w:color="auto"/>
        <w:right w:val="none" w:sz="0" w:space="0" w:color="auto"/>
      </w:divBdr>
    </w:div>
    <w:div w:id="1223711749">
      <w:bodyDiv w:val="1"/>
      <w:marLeft w:val="0"/>
      <w:marRight w:val="0"/>
      <w:marTop w:val="0"/>
      <w:marBottom w:val="0"/>
      <w:divBdr>
        <w:top w:val="none" w:sz="0" w:space="0" w:color="auto"/>
        <w:left w:val="none" w:sz="0" w:space="0" w:color="auto"/>
        <w:bottom w:val="none" w:sz="0" w:space="0" w:color="auto"/>
        <w:right w:val="none" w:sz="0" w:space="0" w:color="auto"/>
      </w:divBdr>
    </w:div>
    <w:div w:id="1242909100">
      <w:bodyDiv w:val="1"/>
      <w:marLeft w:val="0"/>
      <w:marRight w:val="0"/>
      <w:marTop w:val="0"/>
      <w:marBottom w:val="0"/>
      <w:divBdr>
        <w:top w:val="none" w:sz="0" w:space="0" w:color="auto"/>
        <w:left w:val="none" w:sz="0" w:space="0" w:color="auto"/>
        <w:bottom w:val="none" w:sz="0" w:space="0" w:color="auto"/>
        <w:right w:val="none" w:sz="0" w:space="0" w:color="auto"/>
      </w:divBdr>
    </w:div>
    <w:div w:id="1269392151">
      <w:bodyDiv w:val="1"/>
      <w:marLeft w:val="0"/>
      <w:marRight w:val="0"/>
      <w:marTop w:val="0"/>
      <w:marBottom w:val="0"/>
      <w:divBdr>
        <w:top w:val="none" w:sz="0" w:space="0" w:color="auto"/>
        <w:left w:val="none" w:sz="0" w:space="0" w:color="auto"/>
        <w:bottom w:val="none" w:sz="0" w:space="0" w:color="auto"/>
        <w:right w:val="none" w:sz="0" w:space="0" w:color="auto"/>
      </w:divBdr>
    </w:div>
    <w:div w:id="1361394209">
      <w:bodyDiv w:val="1"/>
      <w:marLeft w:val="0"/>
      <w:marRight w:val="0"/>
      <w:marTop w:val="0"/>
      <w:marBottom w:val="0"/>
      <w:divBdr>
        <w:top w:val="none" w:sz="0" w:space="0" w:color="auto"/>
        <w:left w:val="none" w:sz="0" w:space="0" w:color="auto"/>
        <w:bottom w:val="none" w:sz="0" w:space="0" w:color="auto"/>
        <w:right w:val="none" w:sz="0" w:space="0" w:color="auto"/>
      </w:divBdr>
    </w:div>
    <w:div w:id="1389301344">
      <w:bodyDiv w:val="1"/>
      <w:marLeft w:val="0"/>
      <w:marRight w:val="0"/>
      <w:marTop w:val="0"/>
      <w:marBottom w:val="0"/>
      <w:divBdr>
        <w:top w:val="none" w:sz="0" w:space="0" w:color="auto"/>
        <w:left w:val="none" w:sz="0" w:space="0" w:color="auto"/>
        <w:bottom w:val="none" w:sz="0" w:space="0" w:color="auto"/>
        <w:right w:val="none" w:sz="0" w:space="0" w:color="auto"/>
      </w:divBdr>
    </w:div>
    <w:div w:id="1492789650">
      <w:bodyDiv w:val="1"/>
      <w:marLeft w:val="0"/>
      <w:marRight w:val="0"/>
      <w:marTop w:val="0"/>
      <w:marBottom w:val="0"/>
      <w:divBdr>
        <w:top w:val="none" w:sz="0" w:space="0" w:color="auto"/>
        <w:left w:val="none" w:sz="0" w:space="0" w:color="auto"/>
        <w:bottom w:val="none" w:sz="0" w:space="0" w:color="auto"/>
        <w:right w:val="none" w:sz="0" w:space="0" w:color="auto"/>
      </w:divBdr>
    </w:div>
    <w:div w:id="1496144380">
      <w:bodyDiv w:val="1"/>
      <w:marLeft w:val="0"/>
      <w:marRight w:val="0"/>
      <w:marTop w:val="0"/>
      <w:marBottom w:val="0"/>
      <w:divBdr>
        <w:top w:val="none" w:sz="0" w:space="0" w:color="auto"/>
        <w:left w:val="none" w:sz="0" w:space="0" w:color="auto"/>
        <w:bottom w:val="none" w:sz="0" w:space="0" w:color="auto"/>
        <w:right w:val="none" w:sz="0" w:space="0" w:color="auto"/>
      </w:divBdr>
    </w:div>
    <w:div w:id="1550067516">
      <w:bodyDiv w:val="1"/>
      <w:marLeft w:val="0"/>
      <w:marRight w:val="0"/>
      <w:marTop w:val="0"/>
      <w:marBottom w:val="0"/>
      <w:divBdr>
        <w:top w:val="none" w:sz="0" w:space="0" w:color="auto"/>
        <w:left w:val="none" w:sz="0" w:space="0" w:color="auto"/>
        <w:bottom w:val="none" w:sz="0" w:space="0" w:color="auto"/>
        <w:right w:val="none" w:sz="0" w:space="0" w:color="auto"/>
      </w:divBdr>
    </w:div>
    <w:div w:id="1601061696">
      <w:bodyDiv w:val="1"/>
      <w:marLeft w:val="0"/>
      <w:marRight w:val="0"/>
      <w:marTop w:val="0"/>
      <w:marBottom w:val="0"/>
      <w:divBdr>
        <w:top w:val="none" w:sz="0" w:space="0" w:color="auto"/>
        <w:left w:val="none" w:sz="0" w:space="0" w:color="auto"/>
        <w:bottom w:val="none" w:sz="0" w:space="0" w:color="auto"/>
        <w:right w:val="none" w:sz="0" w:space="0" w:color="auto"/>
      </w:divBdr>
    </w:div>
    <w:div w:id="1628197978">
      <w:bodyDiv w:val="1"/>
      <w:marLeft w:val="0"/>
      <w:marRight w:val="0"/>
      <w:marTop w:val="0"/>
      <w:marBottom w:val="0"/>
      <w:divBdr>
        <w:top w:val="none" w:sz="0" w:space="0" w:color="auto"/>
        <w:left w:val="none" w:sz="0" w:space="0" w:color="auto"/>
        <w:bottom w:val="none" w:sz="0" w:space="0" w:color="auto"/>
        <w:right w:val="none" w:sz="0" w:space="0" w:color="auto"/>
      </w:divBdr>
    </w:div>
    <w:div w:id="1650137938">
      <w:bodyDiv w:val="1"/>
      <w:marLeft w:val="0"/>
      <w:marRight w:val="0"/>
      <w:marTop w:val="0"/>
      <w:marBottom w:val="0"/>
      <w:divBdr>
        <w:top w:val="none" w:sz="0" w:space="0" w:color="auto"/>
        <w:left w:val="none" w:sz="0" w:space="0" w:color="auto"/>
        <w:bottom w:val="none" w:sz="0" w:space="0" w:color="auto"/>
        <w:right w:val="none" w:sz="0" w:space="0" w:color="auto"/>
      </w:divBdr>
    </w:div>
    <w:div w:id="1654600973">
      <w:bodyDiv w:val="1"/>
      <w:marLeft w:val="0"/>
      <w:marRight w:val="0"/>
      <w:marTop w:val="0"/>
      <w:marBottom w:val="0"/>
      <w:divBdr>
        <w:top w:val="none" w:sz="0" w:space="0" w:color="auto"/>
        <w:left w:val="none" w:sz="0" w:space="0" w:color="auto"/>
        <w:bottom w:val="none" w:sz="0" w:space="0" w:color="auto"/>
        <w:right w:val="none" w:sz="0" w:space="0" w:color="auto"/>
      </w:divBdr>
    </w:div>
    <w:div w:id="1699812203">
      <w:bodyDiv w:val="1"/>
      <w:marLeft w:val="0"/>
      <w:marRight w:val="0"/>
      <w:marTop w:val="0"/>
      <w:marBottom w:val="0"/>
      <w:divBdr>
        <w:top w:val="none" w:sz="0" w:space="0" w:color="auto"/>
        <w:left w:val="none" w:sz="0" w:space="0" w:color="auto"/>
        <w:bottom w:val="none" w:sz="0" w:space="0" w:color="auto"/>
        <w:right w:val="none" w:sz="0" w:space="0" w:color="auto"/>
      </w:divBdr>
    </w:div>
    <w:div w:id="1758667110">
      <w:bodyDiv w:val="1"/>
      <w:marLeft w:val="0"/>
      <w:marRight w:val="0"/>
      <w:marTop w:val="0"/>
      <w:marBottom w:val="0"/>
      <w:divBdr>
        <w:top w:val="none" w:sz="0" w:space="0" w:color="auto"/>
        <w:left w:val="none" w:sz="0" w:space="0" w:color="auto"/>
        <w:bottom w:val="none" w:sz="0" w:space="0" w:color="auto"/>
        <w:right w:val="none" w:sz="0" w:space="0" w:color="auto"/>
      </w:divBdr>
    </w:div>
    <w:div w:id="1833256635">
      <w:bodyDiv w:val="1"/>
      <w:marLeft w:val="0"/>
      <w:marRight w:val="0"/>
      <w:marTop w:val="0"/>
      <w:marBottom w:val="0"/>
      <w:divBdr>
        <w:top w:val="none" w:sz="0" w:space="0" w:color="auto"/>
        <w:left w:val="none" w:sz="0" w:space="0" w:color="auto"/>
        <w:bottom w:val="none" w:sz="0" w:space="0" w:color="auto"/>
        <w:right w:val="none" w:sz="0" w:space="0" w:color="auto"/>
      </w:divBdr>
    </w:div>
    <w:div w:id="1905287408">
      <w:bodyDiv w:val="1"/>
      <w:marLeft w:val="0"/>
      <w:marRight w:val="0"/>
      <w:marTop w:val="0"/>
      <w:marBottom w:val="0"/>
      <w:divBdr>
        <w:top w:val="none" w:sz="0" w:space="0" w:color="auto"/>
        <w:left w:val="none" w:sz="0" w:space="0" w:color="auto"/>
        <w:bottom w:val="none" w:sz="0" w:space="0" w:color="auto"/>
        <w:right w:val="none" w:sz="0" w:space="0" w:color="auto"/>
      </w:divBdr>
    </w:div>
    <w:div w:id="1996452804">
      <w:bodyDiv w:val="1"/>
      <w:marLeft w:val="0"/>
      <w:marRight w:val="0"/>
      <w:marTop w:val="0"/>
      <w:marBottom w:val="0"/>
      <w:divBdr>
        <w:top w:val="none" w:sz="0" w:space="0" w:color="auto"/>
        <w:left w:val="none" w:sz="0" w:space="0" w:color="auto"/>
        <w:bottom w:val="none" w:sz="0" w:space="0" w:color="auto"/>
        <w:right w:val="none" w:sz="0" w:space="0" w:color="auto"/>
      </w:divBdr>
    </w:div>
    <w:div w:id="2029135399">
      <w:bodyDiv w:val="1"/>
      <w:marLeft w:val="0"/>
      <w:marRight w:val="0"/>
      <w:marTop w:val="0"/>
      <w:marBottom w:val="0"/>
      <w:divBdr>
        <w:top w:val="none" w:sz="0" w:space="0" w:color="auto"/>
        <w:left w:val="none" w:sz="0" w:space="0" w:color="auto"/>
        <w:bottom w:val="none" w:sz="0" w:space="0" w:color="auto"/>
        <w:right w:val="none" w:sz="0" w:space="0" w:color="auto"/>
      </w:divBdr>
    </w:div>
    <w:div w:id="2030180323">
      <w:bodyDiv w:val="1"/>
      <w:marLeft w:val="0"/>
      <w:marRight w:val="0"/>
      <w:marTop w:val="0"/>
      <w:marBottom w:val="0"/>
      <w:divBdr>
        <w:top w:val="none" w:sz="0" w:space="0" w:color="auto"/>
        <w:left w:val="none" w:sz="0" w:space="0" w:color="auto"/>
        <w:bottom w:val="none" w:sz="0" w:space="0" w:color="auto"/>
        <w:right w:val="none" w:sz="0" w:space="0" w:color="auto"/>
      </w:divBdr>
    </w:div>
    <w:div w:id="2040423668">
      <w:bodyDiv w:val="1"/>
      <w:marLeft w:val="0"/>
      <w:marRight w:val="0"/>
      <w:marTop w:val="0"/>
      <w:marBottom w:val="0"/>
      <w:divBdr>
        <w:top w:val="none" w:sz="0" w:space="0" w:color="auto"/>
        <w:left w:val="none" w:sz="0" w:space="0" w:color="auto"/>
        <w:bottom w:val="none" w:sz="0" w:space="0" w:color="auto"/>
        <w:right w:val="none" w:sz="0" w:space="0" w:color="auto"/>
      </w:divBdr>
    </w:div>
    <w:div w:id="2048290694">
      <w:bodyDiv w:val="1"/>
      <w:marLeft w:val="0"/>
      <w:marRight w:val="0"/>
      <w:marTop w:val="0"/>
      <w:marBottom w:val="0"/>
      <w:divBdr>
        <w:top w:val="none" w:sz="0" w:space="0" w:color="auto"/>
        <w:left w:val="none" w:sz="0" w:space="0" w:color="auto"/>
        <w:bottom w:val="none" w:sz="0" w:space="0" w:color="auto"/>
        <w:right w:val="none" w:sz="0" w:space="0" w:color="auto"/>
      </w:divBdr>
    </w:div>
    <w:div w:id="20617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FA76E-A385-4676-8F5C-C39EA5E8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dc:description/>
  <cp:lastModifiedBy>Yinghao</cp:lastModifiedBy>
  <cp:revision>28</cp:revision>
  <dcterms:created xsi:type="dcterms:W3CDTF">2021-09-21T20:06:00Z</dcterms:created>
  <dcterms:modified xsi:type="dcterms:W3CDTF">2021-09-27T02:29:00Z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ies>
</file>