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400AA1BB" w:rsidR="00AB5AA3" w:rsidRPr="00846421" w:rsidRDefault="004665D2">
      <w:pPr>
        <w:tabs>
          <w:tab w:val="left" w:pos="567"/>
        </w:tabs>
        <w:overflowPunct/>
        <w:autoSpaceDE/>
        <w:autoSpaceDN/>
        <w:snapToGrid w:val="0"/>
        <w:spacing w:after="0"/>
        <w:textAlignment w:val="auto"/>
        <w:rPr>
          <w:rFonts w:ascii="Arial" w:eastAsia="MS Mincho" w:hAnsi="Arial" w:cs="Arial"/>
          <w:b/>
          <w:sz w:val="28"/>
          <w:szCs w:val="28"/>
          <w:lang w:val="de-DE"/>
        </w:rPr>
      </w:pPr>
      <w:r w:rsidRPr="00846421">
        <w:rPr>
          <w:rFonts w:ascii="Arial" w:hAnsi="Arial" w:cs="Arial"/>
          <w:b/>
          <w:sz w:val="28"/>
          <w:szCs w:val="28"/>
          <w:lang w:val="de-DE"/>
        </w:rPr>
        <w:t>3GPP TSG RAN2 #11</w:t>
      </w:r>
      <w:r w:rsidR="00293915" w:rsidRPr="00846421">
        <w:rPr>
          <w:rFonts w:ascii="Arial" w:hAnsi="Arial" w:cs="Arial"/>
          <w:b/>
          <w:sz w:val="28"/>
          <w:szCs w:val="28"/>
          <w:lang w:val="de-DE"/>
        </w:rPr>
        <w:t>6</w:t>
      </w:r>
      <w:r w:rsidRPr="00846421">
        <w:rPr>
          <w:rFonts w:ascii="Arial" w:hAnsi="Arial" w:cs="Arial"/>
          <w:b/>
          <w:sz w:val="28"/>
          <w:szCs w:val="28"/>
          <w:lang w:val="de-DE"/>
        </w:rPr>
        <w:t>-e</w:t>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hint="eastAsia"/>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b/>
          <w:sz w:val="28"/>
          <w:szCs w:val="28"/>
          <w:lang w:val="de-DE"/>
        </w:rPr>
        <w:tab/>
      </w:r>
      <w:r w:rsidRPr="00846421">
        <w:rPr>
          <w:rFonts w:ascii="Arial" w:hAnsi="Arial" w:cs="Arial"/>
          <w:b/>
          <w:sz w:val="28"/>
          <w:szCs w:val="28"/>
          <w:lang w:val="de-DE"/>
        </w:rPr>
        <w:t>R2-21</w:t>
      </w:r>
      <w:r w:rsidR="00CB772D" w:rsidRPr="00846421">
        <w:rPr>
          <w:rFonts w:ascii="Arial" w:hAnsi="Arial" w:cs="Arial"/>
          <w:b/>
          <w:sz w:val="28"/>
          <w:szCs w:val="28"/>
          <w:lang w:val="de-DE"/>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[Post115-e][245][Slicing]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21</w:t>
      </w:r>
      <w:r w:rsidRPr="005E38BA">
        <w:rPr>
          <w:vertAlign w:val="superscript"/>
        </w:rPr>
        <w:t>th</w:t>
      </w:r>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5DCA0EC2" w:rsidR="00AB5AA3" w:rsidRDefault="00846421">
            <w:pPr>
              <w:spacing w:after="0"/>
              <w:rPr>
                <w:rFonts w:eastAsiaTheme="minorEastAsia"/>
                <w:sz w:val="22"/>
                <w:szCs w:val="22"/>
                <w:lang w:eastAsia="zh-CN"/>
              </w:rPr>
            </w:pPr>
            <w:r>
              <w:rPr>
                <w:rFonts w:eastAsiaTheme="minorEastAsia"/>
                <w:sz w:val="22"/>
                <w:szCs w:val="22"/>
                <w:lang w:eastAsia="zh-CN"/>
              </w:rPr>
              <w:t>Lenovo, MotM</w:t>
            </w:r>
          </w:p>
        </w:tc>
        <w:tc>
          <w:tcPr>
            <w:tcW w:w="2552" w:type="dxa"/>
          </w:tcPr>
          <w:p w14:paraId="3FE2C565" w14:textId="46BDD8BA" w:rsidR="00AB5AA3" w:rsidRDefault="00846421">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79BB94F2" w14:textId="4C9FC11B" w:rsidR="00AB5AA3" w:rsidRDefault="003172FB">
            <w:pPr>
              <w:spacing w:after="0"/>
              <w:rPr>
                <w:rFonts w:eastAsiaTheme="minorEastAsia"/>
                <w:sz w:val="22"/>
                <w:szCs w:val="22"/>
                <w:lang w:eastAsia="zh-CN"/>
              </w:rPr>
            </w:pPr>
            <w:hyperlink r:id="rId9" w:history="1">
              <w:r w:rsidR="00846421" w:rsidRPr="00F61679">
                <w:rPr>
                  <w:rStyle w:val="af4"/>
                  <w:rFonts w:eastAsiaTheme="minorEastAsia"/>
                  <w:sz w:val="22"/>
                  <w:szCs w:val="22"/>
                  <w:lang w:eastAsia="zh-CN"/>
                </w:rPr>
                <w:t>pmallick@lenovo.com</w:t>
              </w:r>
            </w:hyperlink>
          </w:p>
        </w:tc>
      </w:tr>
      <w:tr w:rsidR="00C24F37" w14:paraId="09360BDB" w14:textId="77777777">
        <w:tc>
          <w:tcPr>
            <w:tcW w:w="2263" w:type="dxa"/>
          </w:tcPr>
          <w:p w14:paraId="474707E8" w14:textId="070E04A9" w:rsidR="00C24F37" w:rsidRPr="001E56DC" w:rsidRDefault="001E56DC">
            <w:pPr>
              <w:spacing w:after="0"/>
              <w:rPr>
                <w:rFonts w:eastAsiaTheme="minorEastAsia" w:hint="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B072334" w14:textId="1E4A33E9" w:rsidR="00C24F37" w:rsidRPr="001E56DC" w:rsidRDefault="001E56DC">
            <w:pPr>
              <w:spacing w:after="0"/>
              <w:rPr>
                <w:rFonts w:eastAsiaTheme="minorEastAsia" w:hint="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BDE4627" w14:textId="15318E4F" w:rsidR="00C24F37" w:rsidRPr="001E56DC" w:rsidRDefault="001E56DC">
            <w:pPr>
              <w:spacing w:after="0"/>
              <w:rPr>
                <w:rFonts w:eastAsiaTheme="minorEastAsia" w:hint="eastAsia"/>
                <w:sz w:val="22"/>
                <w:szCs w:val="22"/>
                <w:lang w:eastAsia="zh-CN"/>
              </w:rPr>
            </w:pPr>
            <w:r>
              <w:rPr>
                <w:rFonts w:eastAsiaTheme="minorEastAsia"/>
                <w:sz w:val="22"/>
                <w:szCs w:val="22"/>
                <w:lang w:eastAsia="zh-CN"/>
              </w:rPr>
              <w:t>jun.chen@huawei.com</w:t>
            </w:r>
          </w:p>
        </w:tc>
      </w:tr>
      <w:tr w:rsidR="00426E0E" w14:paraId="26A2F013" w14:textId="77777777">
        <w:tc>
          <w:tcPr>
            <w:tcW w:w="2263" w:type="dxa"/>
          </w:tcPr>
          <w:p w14:paraId="7971812F" w14:textId="794D8A69" w:rsidR="00426E0E" w:rsidRDefault="00426E0E" w:rsidP="00426E0E">
            <w:pPr>
              <w:spacing w:after="0"/>
              <w:rPr>
                <w:rFonts w:eastAsiaTheme="minorEastAsia"/>
                <w:sz w:val="22"/>
                <w:szCs w:val="22"/>
                <w:lang w:eastAsia="zh-CN"/>
              </w:rPr>
            </w:pPr>
          </w:p>
        </w:tc>
        <w:tc>
          <w:tcPr>
            <w:tcW w:w="2552" w:type="dxa"/>
          </w:tcPr>
          <w:p w14:paraId="1275E3DC" w14:textId="704DF219" w:rsidR="00426E0E" w:rsidRDefault="00426E0E" w:rsidP="00426E0E">
            <w:pPr>
              <w:spacing w:after="0"/>
              <w:rPr>
                <w:rFonts w:eastAsiaTheme="minorEastAsia"/>
                <w:sz w:val="22"/>
                <w:szCs w:val="22"/>
                <w:lang w:eastAsia="zh-CN"/>
              </w:rPr>
            </w:pPr>
          </w:p>
        </w:tc>
        <w:tc>
          <w:tcPr>
            <w:tcW w:w="4814" w:type="dxa"/>
          </w:tcPr>
          <w:p w14:paraId="4FB32518" w14:textId="70290266" w:rsidR="00426E0E" w:rsidRDefault="00426E0E" w:rsidP="00426E0E">
            <w:pPr>
              <w:spacing w:after="0"/>
              <w:rPr>
                <w:rFonts w:eastAsiaTheme="minorEastAsia"/>
                <w:sz w:val="22"/>
                <w:szCs w:val="22"/>
                <w:lang w:eastAsia="zh-CN"/>
              </w:rPr>
            </w:pPr>
          </w:p>
        </w:tc>
      </w:tr>
      <w:tr w:rsidR="00E872A5" w14:paraId="292B1E25" w14:textId="77777777">
        <w:tc>
          <w:tcPr>
            <w:tcW w:w="2263" w:type="dxa"/>
          </w:tcPr>
          <w:p w14:paraId="53E0C106" w14:textId="7395C83F" w:rsidR="00E872A5" w:rsidRDefault="00E872A5" w:rsidP="00E872A5">
            <w:pPr>
              <w:spacing w:after="0"/>
              <w:rPr>
                <w:rFonts w:eastAsiaTheme="minorEastAsia"/>
                <w:sz w:val="22"/>
                <w:szCs w:val="22"/>
                <w:lang w:eastAsia="zh-CN"/>
              </w:rPr>
            </w:pPr>
          </w:p>
        </w:tc>
        <w:tc>
          <w:tcPr>
            <w:tcW w:w="2552" w:type="dxa"/>
          </w:tcPr>
          <w:p w14:paraId="7059DEE4" w14:textId="2AF0D12F" w:rsidR="00E872A5" w:rsidRDefault="00E872A5" w:rsidP="00E872A5">
            <w:pPr>
              <w:spacing w:after="0"/>
              <w:rPr>
                <w:rFonts w:eastAsiaTheme="minorEastAsia"/>
                <w:sz w:val="22"/>
                <w:szCs w:val="22"/>
                <w:lang w:eastAsia="zh-CN"/>
              </w:rPr>
            </w:pPr>
          </w:p>
        </w:tc>
        <w:tc>
          <w:tcPr>
            <w:tcW w:w="4814" w:type="dxa"/>
          </w:tcPr>
          <w:p w14:paraId="42C8B741" w14:textId="2EC3DC8D" w:rsidR="00E872A5" w:rsidRDefault="00E872A5" w:rsidP="00E872A5">
            <w:pPr>
              <w:spacing w:after="0"/>
              <w:rPr>
                <w:rFonts w:eastAsiaTheme="minorEastAsia"/>
                <w:sz w:val="22"/>
                <w:szCs w:val="22"/>
                <w:lang w:eastAsia="zh-CN"/>
              </w:rPr>
            </w:pPr>
          </w:p>
        </w:tc>
      </w:tr>
      <w:tr w:rsidR="00E872A5" w14:paraId="037128D7" w14:textId="77777777">
        <w:tc>
          <w:tcPr>
            <w:tcW w:w="2263" w:type="dxa"/>
          </w:tcPr>
          <w:p w14:paraId="763029A2" w14:textId="76859AE2" w:rsidR="00E872A5" w:rsidRDefault="00E872A5" w:rsidP="00E872A5">
            <w:pPr>
              <w:spacing w:after="0"/>
              <w:rPr>
                <w:rFonts w:eastAsiaTheme="minorEastAsia"/>
                <w:sz w:val="22"/>
                <w:szCs w:val="22"/>
                <w:lang w:eastAsia="zh-CN"/>
              </w:rPr>
            </w:pPr>
          </w:p>
        </w:tc>
        <w:tc>
          <w:tcPr>
            <w:tcW w:w="2552" w:type="dxa"/>
          </w:tcPr>
          <w:p w14:paraId="30BA34E6" w14:textId="508AC3C7" w:rsidR="00E872A5" w:rsidRDefault="00E872A5" w:rsidP="00E872A5">
            <w:pPr>
              <w:spacing w:after="0"/>
              <w:rPr>
                <w:rFonts w:eastAsiaTheme="minorEastAsia"/>
                <w:sz w:val="22"/>
                <w:szCs w:val="22"/>
                <w:lang w:eastAsia="zh-CN"/>
              </w:rPr>
            </w:pPr>
          </w:p>
        </w:tc>
        <w:tc>
          <w:tcPr>
            <w:tcW w:w="4814" w:type="dxa"/>
          </w:tcPr>
          <w:p w14:paraId="728C1792" w14:textId="5430005D"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37C38B7D" w:rsidR="00E872A5" w:rsidRDefault="00E872A5" w:rsidP="00E872A5">
            <w:pPr>
              <w:spacing w:after="0"/>
              <w:rPr>
                <w:rFonts w:eastAsiaTheme="minorEastAsia"/>
                <w:sz w:val="22"/>
                <w:szCs w:val="22"/>
                <w:lang w:eastAsia="zh-CN"/>
              </w:rPr>
            </w:pPr>
          </w:p>
        </w:tc>
        <w:tc>
          <w:tcPr>
            <w:tcW w:w="2552" w:type="dxa"/>
          </w:tcPr>
          <w:p w14:paraId="3A3B7DDF" w14:textId="0407BBFD" w:rsidR="00E872A5" w:rsidRDefault="00E872A5" w:rsidP="00E872A5">
            <w:pPr>
              <w:spacing w:after="0"/>
              <w:rPr>
                <w:rFonts w:eastAsiaTheme="minorEastAsia"/>
                <w:sz w:val="22"/>
                <w:szCs w:val="22"/>
                <w:lang w:eastAsia="zh-CN"/>
              </w:rPr>
            </w:pPr>
          </w:p>
        </w:tc>
        <w:tc>
          <w:tcPr>
            <w:tcW w:w="4814" w:type="dxa"/>
          </w:tcPr>
          <w:p w14:paraId="1758B44C" w14:textId="7E93B806"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64B18F19" w:rsidR="00E872A5" w:rsidRDefault="00E872A5" w:rsidP="00E872A5">
            <w:pPr>
              <w:spacing w:after="0"/>
              <w:rPr>
                <w:rFonts w:eastAsiaTheme="minorEastAsia"/>
                <w:sz w:val="22"/>
                <w:szCs w:val="22"/>
                <w:lang w:eastAsia="zh-CN"/>
              </w:rPr>
            </w:pPr>
          </w:p>
        </w:tc>
        <w:tc>
          <w:tcPr>
            <w:tcW w:w="2552" w:type="dxa"/>
          </w:tcPr>
          <w:p w14:paraId="310BE24C" w14:textId="7E92E6EA" w:rsidR="00E872A5" w:rsidRDefault="00E872A5" w:rsidP="00E872A5">
            <w:pPr>
              <w:spacing w:after="0"/>
              <w:rPr>
                <w:rFonts w:eastAsiaTheme="minorEastAsia"/>
                <w:sz w:val="22"/>
                <w:szCs w:val="22"/>
                <w:lang w:eastAsia="zh-CN"/>
              </w:rPr>
            </w:pPr>
          </w:p>
        </w:tc>
        <w:tc>
          <w:tcPr>
            <w:tcW w:w="4814" w:type="dxa"/>
          </w:tcPr>
          <w:p w14:paraId="2FF54D69" w14:textId="63CB0530"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467FAF54" w14:textId="1966EBED" w:rsidR="00EF71C6" w:rsidRDefault="00812F9F" w:rsidP="00EF71C6">
      <w:pPr>
        <w:pStyle w:val="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the agreements are are below. Some FFSes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For slice based RACH prioritization, RAN2 will stick to the current baseline parameters, i.e., scalingFactorBI and powerRampingStepHighPriority, and no additional parameters for this release.</w:t>
      </w:r>
    </w:p>
    <w:p w14:paraId="29141F89" w14:textId="77777777" w:rsidR="00FF0296" w:rsidRPr="00FE38E0" w:rsidRDefault="00FF0296" w:rsidP="00FF0296">
      <w:pPr>
        <w:pStyle w:val="Agreement"/>
      </w:pPr>
      <w:r w:rsidRPr="00FE38E0">
        <w:t xml:space="preserve">7 </w:t>
      </w:r>
      <w:r w:rsidRPr="00FE38E0">
        <w:tab/>
        <w:t>Reuse the legacy threshold for the selection between 2-step and 4-step slice initiated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0"/>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r w:rsidRPr="00EE5CE6">
              <w:rPr>
                <w:rFonts w:eastAsiaTheme="minorEastAsia"/>
                <w:sz w:val="22"/>
                <w:szCs w:val="22"/>
                <w:lang w:eastAsia="zh-CN"/>
              </w:rPr>
              <w:t>scalingFactorBI and powerRampingStepHighPriority</w:t>
            </w:r>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af0"/>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r w:rsidRPr="00C46B8A">
              <w:t>SliceInfo-List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r w:rsidRPr="006F115B">
              <w:rPr>
                <w:i/>
                <w:lang w:eastAsia="sv-SE"/>
              </w:rPr>
              <w:t>RRCRelease</w:t>
            </w:r>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Question 1: For slice based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af0"/>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FFS if T320 or other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0087892E" w:rsidR="00BC1B4C" w:rsidRDefault="00A52390"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23B2A1" w14:textId="5474A2C5" w:rsidR="00BC1B4C" w:rsidRDefault="00A52390"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1049A723" w:rsidR="00BC1B4C" w:rsidRPr="00FE78DD" w:rsidRDefault="00FE78DD" w:rsidP="0045526A">
            <w:pPr>
              <w:spacing w:after="0"/>
              <w:rPr>
                <w:rFonts w:eastAsiaTheme="minorEastAsia" w:hint="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7ADFB28" w14:textId="6BAFC86D" w:rsidR="00BC1B4C" w:rsidRPr="00FE78DD" w:rsidRDefault="00FE78DD" w:rsidP="0045526A">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8890A10" w14:textId="20D2DAE2" w:rsidR="00BC1B4C" w:rsidRPr="009B0302" w:rsidRDefault="009B0302" w:rsidP="0045526A">
            <w:pPr>
              <w:spacing w:after="0"/>
              <w:rPr>
                <w:rFonts w:eastAsiaTheme="minorEastAsia" w:hint="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BC1B4C" w14:paraId="36CD6A49" w14:textId="77777777" w:rsidTr="008055E0">
        <w:tc>
          <w:tcPr>
            <w:tcW w:w="2263" w:type="dxa"/>
          </w:tcPr>
          <w:p w14:paraId="1495286D" w14:textId="77777777" w:rsidR="00BC1B4C" w:rsidRDefault="00BC1B4C" w:rsidP="0045526A">
            <w:pPr>
              <w:spacing w:after="0"/>
              <w:rPr>
                <w:rFonts w:eastAsiaTheme="minorEastAsia"/>
                <w:sz w:val="22"/>
                <w:szCs w:val="22"/>
                <w:lang w:eastAsia="zh-CN"/>
              </w:rPr>
            </w:pPr>
          </w:p>
        </w:tc>
        <w:tc>
          <w:tcPr>
            <w:tcW w:w="1418" w:type="dxa"/>
          </w:tcPr>
          <w:p w14:paraId="393CA12F" w14:textId="77777777" w:rsidR="00BC1B4C" w:rsidRDefault="00BC1B4C" w:rsidP="0045526A">
            <w:pPr>
              <w:spacing w:after="0"/>
              <w:rPr>
                <w:rFonts w:eastAsiaTheme="minorEastAsia"/>
                <w:sz w:val="22"/>
                <w:szCs w:val="22"/>
                <w:lang w:eastAsia="zh-CN"/>
              </w:rPr>
            </w:pPr>
          </w:p>
        </w:tc>
        <w:tc>
          <w:tcPr>
            <w:tcW w:w="5948" w:type="dxa"/>
          </w:tcPr>
          <w:p w14:paraId="66005BC4" w14:textId="77777777" w:rsidR="00BC1B4C" w:rsidRDefault="00BC1B4C" w:rsidP="0045526A">
            <w:pPr>
              <w:spacing w:after="0"/>
              <w:rPr>
                <w:rFonts w:eastAsiaTheme="minorEastAsia"/>
                <w:sz w:val="22"/>
                <w:szCs w:val="22"/>
                <w:lang w:eastAsia="zh-CN"/>
              </w:rPr>
            </w:pPr>
          </w:p>
        </w:tc>
      </w:tr>
      <w:tr w:rsidR="00BC1B4C" w14:paraId="59E90FC6" w14:textId="77777777" w:rsidTr="008055E0">
        <w:tc>
          <w:tcPr>
            <w:tcW w:w="2263" w:type="dxa"/>
          </w:tcPr>
          <w:p w14:paraId="01734492" w14:textId="77777777" w:rsidR="00BC1B4C" w:rsidRDefault="00BC1B4C" w:rsidP="0045526A">
            <w:pPr>
              <w:spacing w:after="0"/>
              <w:rPr>
                <w:rFonts w:eastAsiaTheme="minorEastAsia"/>
                <w:sz w:val="22"/>
                <w:szCs w:val="22"/>
                <w:lang w:eastAsia="zh-CN"/>
              </w:rPr>
            </w:pPr>
          </w:p>
        </w:tc>
        <w:tc>
          <w:tcPr>
            <w:tcW w:w="1418" w:type="dxa"/>
          </w:tcPr>
          <w:p w14:paraId="3E1A448B" w14:textId="77777777" w:rsidR="00BC1B4C" w:rsidRDefault="00BC1B4C" w:rsidP="0045526A">
            <w:pPr>
              <w:spacing w:after="0"/>
              <w:rPr>
                <w:rFonts w:eastAsiaTheme="minorEastAsia"/>
                <w:sz w:val="22"/>
                <w:szCs w:val="22"/>
                <w:lang w:eastAsia="zh-CN"/>
              </w:rPr>
            </w:pPr>
          </w:p>
        </w:tc>
        <w:tc>
          <w:tcPr>
            <w:tcW w:w="5948" w:type="dxa"/>
          </w:tcPr>
          <w:p w14:paraId="10C4687C" w14:textId="77777777" w:rsidR="00BC1B4C" w:rsidRDefault="00BC1B4C" w:rsidP="0045526A">
            <w:pPr>
              <w:spacing w:after="0"/>
              <w:rPr>
                <w:rFonts w:eastAsiaTheme="minorEastAsia"/>
                <w:sz w:val="22"/>
                <w:szCs w:val="22"/>
                <w:lang w:eastAsia="zh-CN"/>
              </w:rPr>
            </w:pPr>
          </w:p>
        </w:tc>
      </w:tr>
      <w:tr w:rsidR="00BC1B4C" w14:paraId="6EB84C67" w14:textId="77777777" w:rsidTr="008055E0">
        <w:tc>
          <w:tcPr>
            <w:tcW w:w="2263" w:type="dxa"/>
          </w:tcPr>
          <w:p w14:paraId="5D0EF7A5" w14:textId="77777777" w:rsidR="00BC1B4C" w:rsidRDefault="00BC1B4C" w:rsidP="0045526A">
            <w:pPr>
              <w:spacing w:after="0"/>
              <w:rPr>
                <w:rFonts w:eastAsiaTheme="minorEastAsia"/>
                <w:sz w:val="22"/>
                <w:szCs w:val="22"/>
                <w:lang w:eastAsia="zh-CN"/>
              </w:rPr>
            </w:pPr>
          </w:p>
        </w:tc>
        <w:tc>
          <w:tcPr>
            <w:tcW w:w="1418" w:type="dxa"/>
          </w:tcPr>
          <w:p w14:paraId="223F512E" w14:textId="77777777" w:rsidR="00BC1B4C" w:rsidRDefault="00BC1B4C" w:rsidP="0045526A">
            <w:pPr>
              <w:spacing w:after="0"/>
              <w:rPr>
                <w:rFonts w:eastAsiaTheme="minorEastAsia"/>
                <w:sz w:val="22"/>
                <w:szCs w:val="22"/>
                <w:lang w:eastAsia="zh-CN"/>
              </w:rPr>
            </w:pPr>
          </w:p>
        </w:tc>
        <w:tc>
          <w:tcPr>
            <w:tcW w:w="5948" w:type="dxa"/>
          </w:tcPr>
          <w:p w14:paraId="721A1C30" w14:textId="77777777" w:rsidR="00BC1B4C" w:rsidRDefault="00BC1B4C" w:rsidP="0045526A">
            <w:pPr>
              <w:spacing w:after="0"/>
              <w:rPr>
                <w:rFonts w:eastAsiaTheme="minorEastAsia"/>
                <w:sz w:val="22"/>
                <w:szCs w:val="22"/>
                <w:lang w:eastAsia="zh-CN"/>
              </w:rPr>
            </w:pPr>
          </w:p>
        </w:tc>
      </w:tr>
      <w:tr w:rsidR="00BC1B4C" w14:paraId="1616F8D1" w14:textId="77777777" w:rsidTr="008055E0">
        <w:tc>
          <w:tcPr>
            <w:tcW w:w="2263" w:type="dxa"/>
          </w:tcPr>
          <w:p w14:paraId="2F580C12" w14:textId="77777777" w:rsidR="00BC1B4C" w:rsidRDefault="00BC1B4C" w:rsidP="0045526A">
            <w:pPr>
              <w:spacing w:after="0"/>
              <w:rPr>
                <w:rFonts w:eastAsiaTheme="minorEastAsia"/>
                <w:sz w:val="22"/>
                <w:szCs w:val="22"/>
                <w:lang w:eastAsia="zh-CN"/>
              </w:rPr>
            </w:pPr>
          </w:p>
        </w:tc>
        <w:tc>
          <w:tcPr>
            <w:tcW w:w="1418" w:type="dxa"/>
          </w:tcPr>
          <w:p w14:paraId="5FD3E3BB" w14:textId="77777777" w:rsidR="00BC1B4C" w:rsidRDefault="00BC1B4C" w:rsidP="0045526A">
            <w:pPr>
              <w:spacing w:after="0"/>
              <w:rPr>
                <w:rFonts w:eastAsiaTheme="minorEastAsia"/>
                <w:sz w:val="22"/>
                <w:szCs w:val="22"/>
                <w:lang w:eastAsia="zh-CN"/>
              </w:rPr>
            </w:pPr>
          </w:p>
        </w:tc>
        <w:tc>
          <w:tcPr>
            <w:tcW w:w="5948" w:type="dxa"/>
          </w:tcPr>
          <w:p w14:paraId="5ED46AED" w14:textId="77777777" w:rsidR="00BC1B4C" w:rsidRDefault="00BC1B4C" w:rsidP="0045526A">
            <w:pPr>
              <w:spacing w:after="0"/>
              <w:rPr>
                <w:rFonts w:eastAsiaTheme="minorEastAsia"/>
                <w:sz w:val="22"/>
                <w:szCs w:val="22"/>
                <w:lang w:eastAsia="zh-CN"/>
              </w:rPr>
            </w:pPr>
          </w:p>
        </w:tc>
      </w:tr>
      <w:tr w:rsidR="00BC1B4C" w14:paraId="6BB20024" w14:textId="77777777" w:rsidTr="008055E0">
        <w:tc>
          <w:tcPr>
            <w:tcW w:w="2263" w:type="dxa"/>
          </w:tcPr>
          <w:p w14:paraId="0A5420ED" w14:textId="77777777" w:rsidR="00BC1B4C" w:rsidRDefault="00BC1B4C" w:rsidP="0045526A">
            <w:pPr>
              <w:spacing w:after="0"/>
              <w:rPr>
                <w:rFonts w:eastAsiaTheme="minorEastAsia"/>
                <w:sz w:val="22"/>
                <w:szCs w:val="22"/>
                <w:lang w:eastAsia="zh-CN"/>
              </w:rPr>
            </w:pPr>
          </w:p>
        </w:tc>
        <w:tc>
          <w:tcPr>
            <w:tcW w:w="1418" w:type="dxa"/>
          </w:tcPr>
          <w:p w14:paraId="587FE403" w14:textId="77777777" w:rsidR="00BC1B4C" w:rsidRDefault="00BC1B4C" w:rsidP="0045526A">
            <w:pPr>
              <w:spacing w:after="0"/>
              <w:rPr>
                <w:rFonts w:eastAsiaTheme="minorEastAsia"/>
                <w:sz w:val="22"/>
                <w:szCs w:val="22"/>
                <w:lang w:eastAsia="zh-CN"/>
              </w:rPr>
            </w:pPr>
          </w:p>
        </w:tc>
        <w:tc>
          <w:tcPr>
            <w:tcW w:w="5948" w:type="dxa"/>
          </w:tcPr>
          <w:p w14:paraId="3D5B1E9B" w14:textId="77777777" w:rsidR="00BC1B4C" w:rsidRDefault="00BC1B4C" w:rsidP="0045526A">
            <w:pPr>
              <w:spacing w:after="0"/>
              <w:rPr>
                <w:rFonts w:eastAsiaTheme="minorEastAsia"/>
                <w:sz w:val="22"/>
                <w:szCs w:val="22"/>
                <w:lang w:eastAsia="zh-CN"/>
              </w:rPr>
            </w:pPr>
          </w:p>
        </w:tc>
      </w:tr>
      <w:tr w:rsidR="00BC1B4C" w14:paraId="7ED6F305" w14:textId="77777777" w:rsidTr="008055E0">
        <w:tc>
          <w:tcPr>
            <w:tcW w:w="2263" w:type="dxa"/>
          </w:tcPr>
          <w:p w14:paraId="26BC4B22" w14:textId="77777777" w:rsidR="00BC1B4C" w:rsidRDefault="00BC1B4C" w:rsidP="0045526A">
            <w:pPr>
              <w:spacing w:after="0"/>
              <w:rPr>
                <w:rFonts w:eastAsiaTheme="minorEastAsia"/>
                <w:sz w:val="22"/>
                <w:szCs w:val="22"/>
                <w:lang w:eastAsia="zh-CN"/>
              </w:rPr>
            </w:pPr>
          </w:p>
        </w:tc>
        <w:tc>
          <w:tcPr>
            <w:tcW w:w="1418" w:type="dxa"/>
          </w:tcPr>
          <w:p w14:paraId="209B1A1D" w14:textId="77777777" w:rsidR="00BC1B4C" w:rsidRDefault="00BC1B4C" w:rsidP="0045526A">
            <w:pPr>
              <w:spacing w:after="0"/>
              <w:rPr>
                <w:rFonts w:eastAsiaTheme="minorEastAsia"/>
                <w:sz w:val="22"/>
                <w:szCs w:val="22"/>
                <w:lang w:eastAsia="zh-CN"/>
              </w:rPr>
            </w:pPr>
          </w:p>
        </w:tc>
        <w:tc>
          <w:tcPr>
            <w:tcW w:w="5948" w:type="dxa"/>
          </w:tcPr>
          <w:p w14:paraId="79459E4D" w14:textId="77777777" w:rsidR="00BC1B4C" w:rsidRDefault="00BC1B4C" w:rsidP="0045526A">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53006A" w:rsidRDefault="00B22BD9" w:rsidP="00B22BD9">
      <w:pPr>
        <w:adjustRightInd/>
        <w:spacing w:afterLines="50" w:after="120"/>
        <w:rPr>
          <w:rFonts w:eastAsiaTheme="minorEastAsia"/>
          <w:b/>
          <w:strike/>
          <w:sz w:val="22"/>
          <w:szCs w:val="22"/>
          <w:lang w:eastAsia="zh-CN"/>
        </w:rPr>
      </w:pPr>
      <w:r w:rsidRPr="0053006A">
        <w:rPr>
          <w:rFonts w:eastAsiaTheme="minorEastAsia"/>
          <w:b/>
          <w:strike/>
          <w:sz w:val="22"/>
          <w:szCs w:val="22"/>
          <w:lang w:eastAsia="zh-CN"/>
        </w:rPr>
        <w:t>Question 2: For slice based cell reselection priorities, whether the serving frequency should be involved?</w:t>
      </w:r>
    </w:p>
    <w:p w14:paraId="5215D111" w14:textId="3C666CA2" w:rsidR="0053006A" w:rsidRDefault="0053006A" w:rsidP="00B22BD9">
      <w:pPr>
        <w:adjustRightInd/>
        <w:spacing w:afterLines="50" w:after="120"/>
        <w:rPr>
          <w:rFonts w:eastAsiaTheme="minorEastAsia"/>
          <w:b/>
          <w:sz w:val="22"/>
          <w:szCs w:val="22"/>
          <w:lang w:eastAsia="zh-CN"/>
        </w:rPr>
      </w:pPr>
      <w:r>
        <w:rPr>
          <w:rFonts w:eastAsiaTheme="minorEastAsia"/>
          <w:b/>
          <w:sz w:val="22"/>
          <w:szCs w:val="22"/>
          <w:lang w:eastAsia="zh-CN"/>
        </w:rPr>
        <w:t>Based on Lenovo’s comments</w:t>
      </w:r>
      <w:r w:rsidR="003C683C">
        <w:rPr>
          <w:rFonts w:eastAsiaTheme="minorEastAsia"/>
          <w:b/>
          <w:sz w:val="22"/>
          <w:szCs w:val="22"/>
          <w:lang w:eastAsia="zh-CN"/>
        </w:rPr>
        <w:t xml:space="preserve">, the original question is not very clear so </w:t>
      </w:r>
      <w:r>
        <w:rPr>
          <w:rFonts w:eastAsiaTheme="minorEastAsia"/>
          <w:b/>
          <w:sz w:val="22"/>
          <w:szCs w:val="22"/>
          <w:lang w:eastAsia="zh-CN"/>
        </w:rPr>
        <w:t>this question is changed into the following:</w:t>
      </w:r>
    </w:p>
    <w:p w14:paraId="40382A7D" w14:textId="07B135D5" w:rsidR="0053006A" w:rsidRPr="0053006A" w:rsidRDefault="0053006A"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w:t>
      </w:r>
      <w:r>
        <w:rPr>
          <w:rFonts w:eastAsiaTheme="minorEastAsia"/>
          <w:b/>
          <w:sz w:val="22"/>
          <w:szCs w:val="22"/>
          <w:lang w:eastAsia="zh-CN"/>
        </w:rPr>
        <w:t>Whether the serving frequency should also have slice priority</w:t>
      </w:r>
      <w:r>
        <w:rPr>
          <w:rFonts w:eastAsiaTheme="minorEastAsia"/>
          <w:b/>
          <w:sz w:val="22"/>
          <w:szCs w:val="22"/>
          <w:lang w:eastAsia="zh-CN"/>
        </w:rPr>
        <w:t>?</w:t>
      </w:r>
    </w:p>
    <w:tbl>
      <w:tblPr>
        <w:tblStyle w:val="af0"/>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宋体"/>
                <w:lang w:eastAsia="zh-CN"/>
              </w:rPr>
            </w:pPr>
            <w:r w:rsidRPr="00E827D1">
              <w:rPr>
                <w:rFonts w:eastAsia="宋体"/>
                <w:lang w:eastAsia="zh-CN"/>
              </w:rPr>
              <w:t>“</w:t>
            </w:r>
            <w:r w:rsidRPr="00E827D1">
              <w:rPr>
                <w:rFonts w:eastAsia="宋体"/>
                <w:i/>
                <w:iCs/>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w:t>
            </w:r>
            <w:r w:rsidRPr="00E827D1">
              <w:rPr>
                <w:rFonts w:eastAsia="宋体"/>
                <w:i/>
                <w:iCs/>
                <w:lang w:eastAsia="zh-CN"/>
              </w:rPr>
              <w:lastRenderedPageBreak/>
              <w:t>may consider the frequency providing both NR sidelink communication configuration and V2X sidelink communication configuration</w:t>
            </w:r>
            <w:r w:rsidRPr="00E827D1">
              <w:rPr>
                <w:rFonts w:eastAsia="宋体"/>
                <w:i/>
                <w:iCs/>
                <w:sz w:val="21"/>
                <w:szCs w:val="22"/>
                <w:lang w:eastAsia="zh-CN"/>
              </w:rPr>
              <w:t xml:space="preserve"> to b</w:t>
            </w:r>
            <w:r w:rsidRPr="00E827D1">
              <w:rPr>
                <w:rFonts w:eastAsia="宋体"/>
                <w:i/>
                <w:iCs/>
                <w:lang w:eastAsia="zh-CN"/>
              </w:rPr>
              <w:t>e the highest priority. If the UE is configured to perform NR sidelink communication</w:t>
            </w:r>
            <w:r w:rsidRPr="00E827D1">
              <w:rPr>
                <w:rFonts w:eastAsia="宋体" w:hint="eastAsia"/>
                <w:i/>
                <w:iCs/>
                <w:lang w:val="en-US" w:eastAsia="zh-CN"/>
              </w:rPr>
              <w:t xml:space="preserve"> and not perform V2X communication</w:t>
            </w:r>
            <w:r w:rsidRPr="00E827D1">
              <w:rPr>
                <w:rFonts w:eastAsia="宋体"/>
                <w:i/>
                <w:iCs/>
                <w:lang w:eastAsia="zh-CN"/>
              </w:rPr>
              <w:t>, the UE may consider the frequency providing NR sidelink communication configuration to be the highest priority. If the UE is configured to perform V2X sidelink communication</w:t>
            </w:r>
            <w:r w:rsidRPr="00E827D1">
              <w:rPr>
                <w:rFonts w:eastAsia="宋体" w:hint="eastAsia"/>
                <w:i/>
                <w:iCs/>
                <w:lang w:val="en-US" w:eastAsia="zh-CN"/>
              </w:rPr>
              <w:t xml:space="preserve"> and not perform NR sidelink communication</w:t>
            </w:r>
            <w:r w:rsidRPr="00E827D1">
              <w:rPr>
                <w:rFonts w:eastAsia="宋体"/>
                <w:i/>
                <w:iCs/>
                <w:lang w:eastAsia="zh-CN"/>
              </w:rPr>
              <w:t>, the UE may consider the frequency providing V2X sidelink communication configuration to be the highest priority.”</w:t>
            </w:r>
          </w:p>
          <w:p w14:paraId="0ABAF5E4" w14:textId="6FBEC1B1" w:rsidR="00CD183F" w:rsidRDefault="00CD183F" w:rsidP="00826307">
            <w:pPr>
              <w:spacing w:after="0"/>
              <w:rPr>
                <w:rFonts w:eastAsiaTheme="minorEastAsia"/>
                <w:sz w:val="22"/>
                <w:szCs w:val="22"/>
                <w:lang w:eastAsia="zh-CN"/>
              </w:rPr>
            </w:pPr>
          </w:p>
        </w:tc>
      </w:tr>
      <w:tr w:rsidR="00CF77F3" w14:paraId="78E1AD9E" w14:textId="77777777" w:rsidTr="00826307">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5D1" w14:paraId="62838954" w14:textId="77777777" w:rsidTr="00826307">
        <w:tc>
          <w:tcPr>
            <w:tcW w:w="2263" w:type="dxa"/>
          </w:tcPr>
          <w:p w14:paraId="04CE8FD2" w14:textId="53B62380" w:rsidR="00D675D1" w:rsidRDefault="000A530A"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7023DD" w14:textId="590963B5" w:rsidR="00D675D1" w:rsidRDefault="000A530A"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4C05B8" w14:textId="77777777" w:rsidR="00A60535" w:rsidRDefault="000A530A" w:rsidP="008263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7405B6D4" w14:textId="77777777" w:rsidR="00A60535" w:rsidRDefault="00A60535" w:rsidP="00826307">
            <w:pPr>
              <w:spacing w:after="0"/>
              <w:rPr>
                <w:rFonts w:eastAsiaTheme="minorEastAsia"/>
                <w:sz w:val="22"/>
                <w:szCs w:val="22"/>
                <w:lang w:eastAsia="zh-CN"/>
              </w:rPr>
            </w:pPr>
          </w:p>
          <w:p w14:paraId="0E417CCB" w14:textId="28843C30" w:rsidR="00D675D1" w:rsidRDefault="000A530A" w:rsidP="00826307">
            <w:pPr>
              <w:spacing w:after="0"/>
              <w:rPr>
                <w:rFonts w:eastAsiaTheme="minorEastAsia"/>
                <w:sz w:val="22"/>
                <w:szCs w:val="22"/>
                <w:lang w:eastAsia="zh-CN"/>
              </w:rPr>
            </w:pPr>
            <w:r>
              <w:rPr>
                <w:rFonts w:eastAsiaTheme="minorEastAsia"/>
                <w:sz w:val="22"/>
                <w:szCs w:val="22"/>
                <w:lang w:eastAsia="zh-CN"/>
              </w:rPr>
              <w:t>If we are being asked “</w:t>
            </w:r>
            <w:r w:rsidRPr="00A60535">
              <w:rPr>
                <w:rFonts w:eastAsiaTheme="minorEastAsia"/>
                <w:b/>
                <w:bCs/>
                <w:sz w:val="22"/>
                <w:szCs w:val="22"/>
                <w:lang w:eastAsia="zh-CN"/>
              </w:rPr>
              <w:t>if the serving frequency should also have slice priority</w:t>
            </w:r>
            <w:r>
              <w:rPr>
                <w:rFonts w:eastAsiaTheme="minorEastAsia"/>
                <w:sz w:val="22"/>
                <w:szCs w:val="22"/>
                <w:lang w:eastAsia="zh-CN"/>
              </w:rPr>
              <w:t>”, the answer is “yes”.</w:t>
            </w:r>
            <w:r w:rsidR="00810E1F">
              <w:rPr>
                <w:rFonts w:eastAsiaTheme="minorEastAsia"/>
                <w:sz w:val="22"/>
                <w:szCs w:val="22"/>
                <w:lang w:eastAsia="zh-CN"/>
              </w:rPr>
              <w:t xml:space="preserve"> We believe that each slice would indicate its preferred frequencies and this can be any frequency including serving frequency.</w:t>
            </w:r>
          </w:p>
          <w:p w14:paraId="154ED772" w14:textId="77777777" w:rsidR="00A60535" w:rsidRDefault="00A60535" w:rsidP="00826307">
            <w:pPr>
              <w:spacing w:after="0"/>
              <w:rPr>
                <w:rFonts w:eastAsiaTheme="minorEastAsia"/>
                <w:sz w:val="22"/>
                <w:szCs w:val="22"/>
                <w:lang w:eastAsia="zh-CN"/>
              </w:rPr>
            </w:pPr>
          </w:p>
          <w:p w14:paraId="001C8E16" w14:textId="574AB8D9" w:rsidR="00810E1F" w:rsidRDefault="00810E1F" w:rsidP="00826307">
            <w:pPr>
              <w:spacing w:after="0"/>
              <w:rPr>
                <w:rFonts w:eastAsiaTheme="minorEastAsia"/>
                <w:sz w:val="22"/>
                <w:szCs w:val="22"/>
                <w:lang w:eastAsia="zh-CN"/>
              </w:rPr>
            </w:pPr>
            <w:r>
              <w:rPr>
                <w:rFonts w:eastAsiaTheme="minorEastAsia"/>
                <w:sz w:val="22"/>
                <w:szCs w:val="22"/>
                <w:lang w:eastAsia="zh-CN"/>
              </w:rPr>
              <w:t>However, if the question is trying to ask “</w:t>
            </w:r>
            <w:r w:rsidRPr="00A60535">
              <w:rPr>
                <w:rFonts w:eastAsiaTheme="minorEastAsia"/>
                <w:b/>
                <w:bCs/>
                <w:sz w:val="22"/>
                <w:szCs w:val="22"/>
                <w:lang w:eastAsia="zh-CN"/>
              </w:rPr>
              <w:t>does serving frequency play a role in cell reselections, when slice info is available</w:t>
            </w:r>
            <w:r w:rsidR="00A60535">
              <w:rPr>
                <w:rFonts w:eastAsiaTheme="minorEastAsia"/>
                <w:b/>
                <w:bCs/>
                <w:sz w:val="22"/>
                <w:szCs w:val="22"/>
                <w:lang w:eastAsia="zh-CN"/>
              </w:rPr>
              <w:t xml:space="preserve"> in the UE</w:t>
            </w:r>
            <w:r>
              <w:rPr>
                <w:rFonts w:eastAsiaTheme="minorEastAsia"/>
                <w:sz w:val="22"/>
                <w:szCs w:val="22"/>
                <w:lang w:eastAsia="zh-CN"/>
              </w:rPr>
              <w:t xml:space="preserve">?” Our answer is still “yes”. Serving frequency still must be having </w:t>
            </w:r>
            <w:r w:rsidR="00A60535">
              <w:rPr>
                <w:rFonts w:eastAsiaTheme="minorEastAsia"/>
                <w:sz w:val="22"/>
                <w:szCs w:val="22"/>
                <w:lang w:eastAsia="zh-CN"/>
              </w:rPr>
              <w:t xml:space="preserve">a </w:t>
            </w:r>
            <w:r>
              <w:rPr>
                <w:rFonts w:eastAsiaTheme="minorEastAsia"/>
                <w:sz w:val="22"/>
                <w:szCs w:val="22"/>
                <w:lang w:eastAsia="zh-CN"/>
              </w:rPr>
              <w:t xml:space="preserve">priority corresponding to </w:t>
            </w:r>
            <w:r w:rsidRPr="00A60535">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5D1" w14:paraId="2CEE9EC5" w14:textId="77777777" w:rsidTr="00826307">
        <w:tc>
          <w:tcPr>
            <w:tcW w:w="2263" w:type="dxa"/>
          </w:tcPr>
          <w:p w14:paraId="6B384337" w14:textId="57C23FC8" w:rsidR="00D675D1" w:rsidRDefault="0053006A" w:rsidP="008263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8778C30" w14:textId="44C71CEB" w:rsidR="00D675D1" w:rsidRPr="00900EEB" w:rsidRDefault="00900EEB" w:rsidP="00826307">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D4A0D57" w14:textId="55F93EB5" w:rsidR="00F14B65" w:rsidRPr="00900EEB" w:rsidRDefault="00F14B65" w:rsidP="008E1435">
            <w:pPr>
              <w:spacing w:after="0"/>
              <w:rPr>
                <w:rFonts w:eastAsiaTheme="minorEastAsia" w:hint="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D675D1" w14:paraId="14CDFA36" w14:textId="77777777" w:rsidTr="00826307">
        <w:tc>
          <w:tcPr>
            <w:tcW w:w="2263" w:type="dxa"/>
          </w:tcPr>
          <w:p w14:paraId="594DAF13" w14:textId="77777777" w:rsidR="00D675D1" w:rsidRDefault="00D675D1" w:rsidP="00826307">
            <w:pPr>
              <w:spacing w:after="0"/>
              <w:rPr>
                <w:rFonts w:eastAsiaTheme="minorEastAsia"/>
                <w:sz w:val="22"/>
                <w:szCs w:val="22"/>
                <w:lang w:eastAsia="zh-CN"/>
              </w:rPr>
            </w:pPr>
          </w:p>
        </w:tc>
        <w:tc>
          <w:tcPr>
            <w:tcW w:w="1418" w:type="dxa"/>
          </w:tcPr>
          <w:p w14:paraId="14425EFF" w14:textId="77777777" w:rsidR="00D675D1" w:rsidRDefault="00D675D1" w:rsidP="00826307">
            <w:pPr>
              <w:spacing w:after="0"/>
              <w:rPr>
                <w:rFonts w:eastAsiaTheme="minorEastAsia"/>
                <w:sz w:val="22"/>
                <w:szCs w:val="22"/>
                <w:lang w:eastAsia="zh-CN"/>
              </w:rPr>
            </w:pPr>
          </w:p>
        </w:tc>
        <w:tc>
          <w:tcPr>
            <w:tcW w:w="5948" w:type="dxa"/>
          </w:tcPr>
          <w:p w14:paraId="5143101D" w14:textId="77777777" w:rsidR="00D675D1" w:rsidRDefault="00D675D1" w:rsidP="00826307">
            <w:pPr>
              <w:spacing w:after="0"/>
              <w:rPr>
                <w:rFonts w:eastAsiaTheme="minorEastAsia"/>
                <w:sz w:val="22"/>
                <w:szCs w:val="22"/>
                <w:lang w:eastAsia="zh-CN"/>
              </w:rPr>
            </w:pPr>
          </w:p>
        </w:tc>
      </w:tr>
      <w:tr w:rsidR="00D675D1" w14:paraId="28FD2BEE" w14:textId="77777777" w:rsidTr="00826307">
        <w:tc>
          <w:tcPr>
            <w:tcW w:w="2263" w:type="dxa"/>
          </w:tcPr>
          <w:p w14:paraId="3D049CA5" w14:textId="77777777" w:rsidR="00D675D1" w:rsidRDefault="00D675D1" w:rsidP="00826307">
            <w:pPr>
              <w:spacing w:after="0"/>
              <w:rPr>
                <w:rFonts w:eastAsiaTheme="minorEastAsia"/>
                <w:sz w:val="22"/>
                <w:szCs w:val="22"/>
                <w:lang w:eastAsia="zh-CN"/>
              </w:rPr>
            </w:pPr>
          </w:p>
        </w:tc>
        <w:tc>
          <w:tcPr>
            <w:tcW w:w="1418" w:type="dxa"/>
          </w:tcPr>
          <w:p w14:paraId="74FA342A" w14:textId="77777777" w:rsidR="00D675D1" w:rsidRDefault="00D675D1" w:rsidP="00826307">
            <w:pPr>
              <w:spacing w:after="0"/>
              <w:rPr>
                <w:rFonts w:eastAsiaTheme="minorEastAsia"/>
                <w:sz w:val="22"/>
                <w:szCs w:val="22"/>
                <w:lang w:eastAsia="zh-CN"/>
              </w:rPr>
            </w:pPr>
          </w:p>
        </w:tc>
        <w:tc>
          <w:tcPr>
            <w:tcW w:w="5948" w:type="dxa"/>
          </w:tcPr>
          <w:p w14:paraId="3DB02160" w14:textId="77777777" w:rsidR="00D675D1" w:rsidRDefault="00D675D1" w:rsidP="00826307">
            <w:pPr>
              <w:spacing w:after="0"/>
              <w:rPr>
                <w:rFonts w:eastAsiaTheme="minorEastAsia"/>
                <w:sz w:val="22"/>
                <w:szCs w:val="22"/>
                <w:lang w:eastAsia="zh-CN"/>
              </w:rPr>
            </w:pPr>
          </w:p>
        </w:tc>
      </w:tr>
      <w:tr w:rsidR="00D675D1" w14:paraId="700E4234" w14:textId="77777777" w:rsidTr="00826307">
        <w:tc>
          <w:tcPr>
            <w:tcW w:w="2263" w:type="dxa"/>
          </w:tcPr>
          <w:p w14:paraId="138B0AF4" w14:textId="77777777" w:rsidR="00D675D1" w:rsidRDefault="00D675D1" w:rsidP="00826307">
            <w:pPr>
              <w:spacing w:after="0"/>
              <w:rPr>
                <w:rFonts w:eastAsiaTheme="minorEastAsia"/>
                <w:sz w:val="22"/>
                <w:szCs w:val="22"/>
                <w:lang w:eastAsia="zh-CN"/>
              </w:rPr>
            </w:pPr>
          </w:p>
        </w:tc>
        <w:tc>
          <w:tcPr>
            <w:tcW w:w="1418" w:type="dxa"/>
          </w:tcPr>
          <w:p w14:paraId="582FDCAD" w14:textId="77777777" w:rsidR="00D675D1" w:rsidRDefault="00D675D1" w:rsidP="00826307">
            <w:pPr>
              <w:spacing w:after="0"/>
              <w:rPr>
                <w:rFonts w:eastAsiaTheme="minorEastAsia"/>
                <w:sz w:val="22"/>
                <w:szCs w:val="22"/>
                <w:lang w:eastAsia="zh-CN"/>
              </w:rPr>
            </w:pPr>
          </w:p>
        </w:tc>
        <w:tc>
          <w:tcPr>
            <w:tcW w:w="5948" w:type="dxa"/>
          </w:tcPr>
          <w:p w14:paraId="3F31AEDE" w14:textId="77777777" w:rsidR="00D675D1" w:rsidRDefault="00D675D1" w:rsidP="00826307">
            <w:pPr>
              <w:spacing w:after="0"/>
              <w:rPr>
                <w:rFonts w:eastAsiaTheme="minorEastAsia"/>
                <w:sz w:val="22"/>
                <w:szCs w:val="22"/>
                <w:lang w:eastAsia="zh-CN"/>
              </w:rPr>
            </w:pPr>
          </w:p>
        </w:tc>
      </w:tr>
      <w:tr w:rsidR="00D675D1" w14:paraId="7168015D" w14:textId="77777777" w:rsidTr="00826307">
        <w:tc>
          <w:tcPr>
            <w:tcW w:w="2263" w:type="dxa"/>
          </w:tcPr>
          <w:p w14:paraId="6E0EB0A3" w14:textId="77777777" w:rsidR="00D675D1" w:rsidRDefault="00D675D1" w:rsidP="00826307">
            <w:pPr>
              <w:spacing w:after="0"/>
              <w:rPr>
                <w:rFonts w:eastAsiaTheme="minorEastAsia"/>
                <w:sz w:val="22"/>
                <w:szCs w:val="22"/>
                <w:lang w:eastAsia="zh-CN"/>
              </w:rPr>
            </w:pPr>
          </w:p>
        </w:tc>
        <w:tc>
          <w:tcPr>
            <w:tcW w:w="1418" w:type="dxa"/>
          </w:tcPr>
          <w:p w14:paraId="449B3ED9" w14:textId="77777777" w:rsidR="00D675D1" w:rsidRDefault="00D675D1" w:rsidP="00826307">
            <w:pPr>
              <w:spacing w:after="0"/>
              <w:rPr>
                <w:rFonts w:eastAsiaTheme="minorEastAsia"/>
                <w:sz w:val="22"/>
                <w:szCs w:val="22"/>
                <w:lang w:eastAsia="zh-CN"/>
              </w:rPr>
            </w:pPr>
          </w:p>
        </w:tc>
        <w:tc>
          <w:tcPr>
            <w:tcW w:w="5948" w:type="dxa"/>
          </w:tcPr>
          <w:p w14:paraId="12C6D863" w14:textId="77777777" w:rsidR="00D675D1" w:rsidRDefault="00D675D1" w:rsidP="00826307">
            <w:pPr>
              <w:spacing w:after="0"/>
              <w:rPr>
                <w:rFonts w:eastAsiaTheme="minorEastAsia"/>
                <w:sz w:val="22"/>
                <w:szCs w:val="22"/>
                <w:lang w:eastAsia="zh-CN"/>
              </w:rPr>
            </w:pPr>
          </w:p>
        </w:tc>
      </w:tr>
      <w:tr w:rsidR="00D675D1" w14:paraId="75178578" w14:textId="77777777" w:rsidTr="00826307">
        <w:tc>
          <w:tcPr>
            <w:tcW w:w="2263" w:type="dxa"/>
          </w:tcPr>
          <w:p w14:paraId="3E093DDA" w14:textId="77777777" w:rsidR="00D675D1" w:rsidRDefault="00D675D1" w:rsidP="00826307">
            <w:pPr>
              <w:spacing w:after="0"/>
              <w:rPr>
                <w:rFonts w:eastAsiaTheme="minorEastAsia"/>
                <w:sz w:val="22"/>
                <w:szCs w:val="22"/>
                <w:lang w:eastAsia="zh-CN"/>
              </w:rPr>
            </w:pPr>
          </w:p>
        </w:tc>
        <w:tc>
          <w:tcPr>
            <w:tcW w:w="1418" w:type="dxa"/>
          </w:tcPr>
          <w:p w14:paraId="0396B1C9" w14:textId="77777777" w:rsidR="00D675D1" w:rsidRDefault="00D675D1" w:rsidP="00826307">
            <w:pPr>
              <w:spacing w:after="0"/>
              <w:rPr>
                <w:rFonts w:eastAsiaTheme="minorEastAsia"/>
                <w:sz w:val="22"/>
                <w:szCs w:val="22"/>
                <w:lang w:eastAsia="zh-CN"/>
              </w:rPr>
            </w:pPr>
          </w:p>
        </w:tc>
        <w:tc>
          <w:tcPr>
            <w:tcW w:w="5948" w:type="dxa"/>
          </w:tcPr>
          <w:p w14:paraId="472F1A7A" w14:textId="77777777" w:rsidR="00D675D1" w:rsidRDefault="00D675D1" w:rsidP="00826307">
            <w:pPr>
              <w:spacing w:after="0"/>
              <w:rPr>
                <w:rFonts w:eastAsiaTheme="minorEastAsia"/>
                <w:sz w:val="22"/>
                <w:szCs w:val="22"/>
                <w:lang w:eastAsia="zh-CN"/>
              </w:rPr>
            </w:pPr>
          </w:p>
        </w:tc>
      </w:tr>
      <w:tr w:rsidR="00D675D1" w14:paraId="7038B2A0" w14:textId="77777777" w:rsidTr="00826307">
        <w:tc>
          <w:tcPr>
            <w:tcW w:w="2263" w:type="dxa"/>
          </w:tcPr>
          <w:p w14:paraId="226853EB" w14:textId="77777777" w:rsidR="00D675D1" w:rsidRDefault="00D675D1" w:rsidP="00826307">
            <w:pPr>
              <w:spacing w:after="0"/>
              <w:rPr>
                <w:rFonts w:eastAsiaTheme="minorEastAsia"/>
                <w:sz w:val="22"/>
                <w:szCs w:val="22"/>
                <w:lang w:eastAsia="zh-CN"/>
              </w:rPr>
            </w:pPr>
          </w:p>
        </w:tc>
        <w:tc>
          <w:tcPr>
            <w:tcW w:w="1418" w:type="dxa"/>
          </w:tcPr>
          <w:p w14:paraId="176813A6" w14:textId="77777777" w:rsidR="00D675D1" w:rsidRDefault="00D675D1" w:rsidP="00826307">
            <w:pPr>
              <w:spacing w:after="0"/>
              <w:rPr>
                <w:rFonts w:eastAsiaTheme="minorEastAsia"/>
                <w:sz w:val="22"/>
                <w:szCs w:val="22"/>
                <w:lang w:eastAsia="zh-CN"/>
              </w:rPr>
            </w:pPr>
          </w:p>
        </w:tc>
        <w:tc>
          <w:tcPr>
            <w:tcW w:w="5948" w:type="dxa"/>
          </w:tcPr>
          <w:p w14:paraId="0EC68067" w14:textId="77777777" w:rsidR="00D675D1" w:rsidRDefault="00D675D1" w:rsidP="00826307">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af0"/>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CF77F3" w14:paraId="7889E5C4" w14:textId="77777777" w:rsidTr="0045526A">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45526A">
        <w:tc>
          <w:tcPr>
            <w:tcW w:w="2263" w:type="dxa"/>
          </w:tcPr>
          <w:p w14:paraId="5D408012" w14:textId="07102B07" w:rsidR="008055E0" w:rsidRDefault="00B06B76"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E7E13B9" w14:textId="1884050C" w:rsidR="008055E0" w:rsidRDefault="00B06B76" w:rsidP="0045526A">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5C76A3D" w14:textId="00A17544" w:rsidR="008055E0" w:rsidRDefault="00B06B76" w:rsidP="0045526A">
            <w:pPr>
              <w:spacing w:after="0"/>
              <w:rPr>
                <w:rFonts w:eastAsiaTheme="minorEastAsia"/>
                <w:sz w:val="22"/>
                <w:szCs w:val="22"/>
                <w:lang w:eastAsia="zh-CN"/>
              </w:rPr>
            </w:pPr>
            <w:r>
              <w:rPr>
                <w:rFonts w:eastAsiaTheme="minorEastAsia"/>
                <w:sz w:val="22"/>
                <w:szCs w:val="22"/>
                <w:lang w:eastAsia="zh-CN"/>
              </w:rPr>
              <w:t>Seems working and sufficient.</w:t>
            </w:r>
          </w:p>
        </w:tc>
      </w:tr>
      <w:tr w:rsidR="008055E0" w14:paraId="58879CDB" w14:textId="77777777" w:rsidTr="0045526A">
        <w:tc>
          <w:tcPr>
            <w:tcW w:w="2263" w:type="dxa"/>
          </w:tcPr>
          <w:p w14:paraId="1B78F55E" w14:textId="7015DC36" w:rsidR="008055E0" w:rsidRPr="00900EEB" w:rsidRDefault="00900EEB" w:rsidP="0045526A">
            <w:pPr>
              <w:spacing w:after="0"/>
              <w:rPr>
                <w:rFonts w:eastAsiaTheme="minorEastAsia" w:hint="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A69E30E" w14:textId="0515032A" w:rsidR="008055E0" w:rsidRPr="00900EEB" w:rsidRDefault="00900EEB" w:rsidP="0045526A">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B3843A4" w14:textId="7071CBA1" w:rsidR="008055E0" w:rsidRPr="00900EEB" w:rsidRDefault="008E1435" w:rsidP="008E1435">
            <w:pPr>
              <w:spacing w:after="0"/>
              <w:rPr>
                <w:rFonts w:eastAsiaTheme="minorEastAsia" w:hint="eastAsia"/>
                <w:sz w:val="22"/>
                <w:szCs w:val="22"/>
                <w:lang w:eastAsia="zh-CN"/>
              </w:rPr>
            </w:pPr>
            <w:r>
              <w:rPr>
                <w:rFonts w:eastAsiaTheme="minorEastAsia"/>
                <w:sz w:val="22"/>
                <w:szCs w:val="22"/>
                <w:lang w:eastAsia="zh-CN"/>
              </w:rPr>
              <w:t>The option is following the existing SIB definitions.</w:t>
            </w:r>
          </w:p>
        </w:tc>
      </w:tr>
      <w:tr w:rsidR="008055E0" w14:paraId="2656843A" w14:textId="77777777" w:rsidTr="0045526A">
        <w:tc>
          <w:tcPr>
            <w:tcW w:w="2263" w:type="dxa"/>
          </w:tcPr>
          <w:p w14:paraId="659952D3" w14:textId="77777777" w:rsidR="008055E0" w:rsidRDefault="008055E0" w:rsidP="0045526A">
            <w:pPr>
              <w:spacing w:after="0"/>
              <w:rPr>
                <w:rFonts w:eastAsiaTheme="minorEastAsia"/>
                <w:sz w:val="22"/>
                <w:szCs w:val="22"/>
                <w:lang w:eastAsia="zh-CN"/>
              </w:rPr>
            </w:pPr>
          </w:p>
        </w:tc>
        <w:tc>
          <w:tcPr>
            <w:tcW w:w="1418" w:type="dxa"/>
          </w:tcPr>
          <w:p w14:paraId="460B5D9E" w14:textId="77777777" w:rsidR="008055E0" w:rsidRDefault="008055E0" w:rsidP="0045526A">
            <w:pPr>
              <w:spacing w:after="0"/>
              <w:rPr>
                <w:rFonts w:eastAsiaTheme="minorEastAsia"/>
                <w:sz w:val="22"/>
                <w:szCs w:val="22"/>
                <w:lang w:eastAsia="zh-CN"/>
              </w:rPr>
            </w:pPr>
          </w:p>
        </w:tc>
        <w:tc>
          <w:tcPr>
            <w:tcW w:w="5948" w:type="dxa"/>
          </w:tcPr>
          <w:p w14:paraId="3D133EA1" w14:textId="77777777" w:rsidR="008055E0" w:rsidRDefault="008055E0" w:rsidP="0045526A">
            <w:pPr>
              <w:spacing w:after="0"/>
              <w:rPr>
                <w:rFonts w:eastAsiaTheme="minorEastAsia"/>
                <w:sz w:val="22"/>
                <w:szCs w:val="22"/>
                <w:lang w:eastAsia="zh-CN"/>
              </w:rPr>
            </w:pPr>
          </w:p>
        </w:tc>
      </w:tr>
      <w:tr w:rsidR="008055E0" w14:paraId="27C09E77" w14:textId="77777777" w:rsidTr="0045526A">
        <w:tc>
          <w:tcPr>
            <w:tcW w:w="2263" w:type="dxa"/>
          </w:tcPr>
          <w:p w14:paraId="601B6176" w14:textId="77777777" w:rsidR="008055E0" w:rsidRDefault="008055E0" w:rsidP="0045526A">
            <w:pPr>
              <w:spacing w:after="0"/>
              <w:rPr>
                <w:rFonts w:eastAsiaTheme="minorEastAsia"/>
                <w:sz w:val="22"/>
                <w:szCs w:val="22"/>
                <w:lang w:eastAsia="zh-CN"/>
              </w:rPr>
            </w:pPr>
          </w:p>
        </w:tc>
        <w:tc>
          <w:tcPr>
            <w:tcW w:w="1418" w:type="dxa"/>
          </w:tcPr>
          <w:p w14:paraId="1576D525" w14:textId="77777777" w:rsidR="008055E0" w:rsidRDefault="008055E0" w:rsidP="0045526A">
            <w:pPr>
              <w:spacing w:after="0"/>
              <w:rPr>
                <w:rFonts w:eastAsiaTheme="minorEastAsia"/>
                <w:sz w:val="22"/>
                <w:szCs w:val="22"/>
                <w:lang w:eastAsia="zh-CN"/>
              </w:rPr>
            </w:pPr>
          </w:p>
        </w:tc>
        <w:tc>
          <w:tcPr>
            <w:tcW w:w="5948" w:type="dxa"/>
          </w:tcPr>
          <w:p w14:paraId="0ADBA7CA" w14:textId="77777777" w:rsidR="008055E0" w:rsidRDefault="008055E0" w:rsidP="0045526A">
            <w:pPr>
              <w:spacing w:after="0"/>
              <w:rPr>
                <w:rFonts w:eastAsiaTheme="minorEastAsia"/>
                <w:sz w:val="22"/>
                <w:szCs w:val="22"/>
                <w:lang w:eastAsia="zh-CN"/>
              </w:rPr>
            </w:pPr>
          </w:p>
        </w:tc>
      </w:tr>
      <w:tr w:rsidR="008055E0" w14:paraId="42CB06BD" w14:textId="77777777" w:rsidTr="0045526A">
        <w:tc>
          <w:tcPr>
            <w:tcW w:w="2263" w:type="dxa"/>
          </w:tcPr>
          <w:p w14:paraId="238C09E8" w14:textId="77777777" w:rsidR="008055E0" w:rsidRDefault="008055E0" w:rsidP="0045526A">
            <w:pPr>
              <w:spacing w:after="0"/>
              <w:rPr>
                <w:rFonts w:eastAsiaTheme="minorEastAsia"/>
                <w:sz w:val="22"/>
                <w:szCs w:val="22"/>
                <w:lang w:eastAsia="zh-CN"/>
              </w:rPr>
            </w:pPr>
          </w:p>
        </w:tc>
        <w:tc>
          <w:tcPr>
            <w:tcW w:w="1418" w:type="dxa"/>
          </w:tcPr>
          <w:p w14:paraId="4E64D87B" w14:textId="77777777" w:rsidR="008055E0" w:rsidRDefault="008055E0" w:rsidP="0045526A">
            <w:pPr>
              <w:spacing w:after="0"/>
              <w:rPr>
                <w:rFonts w:eastAsiaTheme="minorEastAsia"/>
                <w:sz w:val="22"/>
                <w:szCs w:val="22"/>
                <w:lang w:eastAsia="zh-CN"/>
              </w:rPr>
            </w:pPr>
          </w:p>
        </w:tc>
        <w:tc>
          <w:tcPr>
            <w:tcW w:w="5948" w:type="dxa"/>
          </w:tcPr>
          <w:p w14:paraId="0DD1C04D" w14:textId="77777777" w:rsidR="008055E0" w:rsidRDefault="008055E0" w:rsidP="0045526A">
            <w:pPr>
              <w:spacing w:after="0"/>
              <w:rPr>
                <w:rFonts w:eastAsiaTheme="minorEastAsia"/>
                <w:sz w:val="22"/>
                <w:szCs w:val="22"/>
                <w:lang w:eastAsia="zh-CN"/>
              </w:rPr>
            </w:pPr>
          </w:p>
        </w:tc>
      </w:tr>
      <w:tr w:rsidR="008055E0" w14:paraId="39CEE758" w14:textId="77777777" w:rsidTr="0045526A">
        <w:tc>
          <w:tcPr>
            <w:tcW w:w="2263" w:type="dxa"/>
          </w:tcPr>
          <w:p w14:paraId="01CE666B" w14:textId="77777777" w:rsidR="008055E0" w:rsidRDefault="008055E0" w:rsidP="0045526A">
            <w:pPr>
              <w:spacing w:after="0"/>
              <w:rPr>
                <w:rFonts w:eastAsiaTheme="minorEastAsia"/>
                <w:sz w:val="22"/>
                <w:szCs w:val="22"/>
                <w:lang w:eastAsia="zh-CN"/>
              </w:rPr>
            </w:pPr>
          </w:p>
        </w:tc>
        <w:tc>
          <w:tcPr>
            <w:tcW w:w="1418" w:type="dxa"/>
          </w:tcPr>
          <w:p w14:paraId="663BBD9B" w14:textId="77777777" w:rsidR="008055E0" w:rsidRDefault="008055E0" w:rsidP="0045526A">
            <w:pPr>
              <w:spacing w:after="0"/>
              <w:rPr>
                <w:rFonts w:eastAsiaTheme="minorEastAsia"/>
                <w:sz w:val="22"/>
                <w:szCs w:val="22"/>
                <w:lang w:eastAsia="zh-CN"/>
              </w:rPr>
            </w:pPr>
          </w:p>
        </w:tc>
        <w:tc>
          <w:tcPr>
            <w:tcW w:w="5948" w:type="dxa"/>
          </w:tcPr>
          <w:p w14:paraId="1CE5DFFE" w14:textId="77777777" w:rsidR="008055E0" w:rsidRDefault="008055E0" w:rsidP="0045526A">
            <w:pPr>
              <w:spacing w:after="0"/>
              <w:rPr>
                <w:rFonts w:eastAsiaTheme="minorEastAsia"/>
                <w:sz w:val="22"/>
                <w:szCs w:val="22"/>
                <w:lang w:eastAsia="zh-CN"/>
              </w:rPr>
            </w:pPr>
          </w:p>
        </w:tc>
      </w:tr>
      <w:tr w:rsidR="008055E0" w14:paraId="7F69C6F5" w14:textId="77777777" w:rsidTr="0045526A">
        <w:tc>
          <w:tcPr>
            <w:tcW w:w="2263" w:type="dxa"/>
          </w:tcPr>
          <w:p w14:paraId="518DED2A" w14:textId="77777777" w:rsidR="008055E0" w:rsidRDefault="008055E0" w:rsidP="0045526A">
            <w:pPr>
              <w:spacing w:after="0"/>
              <w:rPr>
                <w:rFonts w:eastAsiaTheme="minorEastAsia"/>
                <w:sz w:val="22"/>
                <w:szCs w:val="22"/>
                <w:lang w:eastAsia="zh-CN"/>
              </w:rPr>
            </w:pPr>
          </w:p>
        </w:tc>
        <w:tc>
          <w:tcPr>
            <w:tcW w:w="1418" w:type="dxa"/>
          </w:tcPr>
          <w:p w14:paraId="4CD04810" w14:textId="77777777" w:rsidR="008055E0" w:rsidRDefault="008055E0" w:rsidP="0045526A">
            <w:pPr>
              <w:spacing w:after="0"/>
              <w:rPr>
                <w:rFonts w:eastAsiaTheme="minorEastAsia"/>
                <w:sz w:val="22"/>
                <w:szCs w:val="22"/>
                <w:lang w:eastAsia="zh-CN"/>
              </w:rPr>
            </w:pPr>
          </w:p>
        </w:tc>
        <w:tc>
          <w:tcPr>
            <w:tcW w:w="5948" w:type="dxa"/>
          </w:tcPr>
          <w:p w14:paraId="6D69658D" w14:textId="77777777" w:rsidR="008055E0" w:rsidRDefault="008055E0" w:rsidP="0045526A">
            <w:pPr>
              <w:spacing w:after="0"/>
              <w:rPr>
                <w:rFonts w:eastAsiaTheme="minorEastAsia"/>
                <w:sz w:val="22"/>
                <w:szCs w:val="22"/>
                <w:lang w:eastAsia="zh-CN"/>
              </w:rPr>
            </w:pPr>
          </w:p>
        </w:tc>
      </w:tr>
      <w:tr w:rsidR="008055E0" w14:paraId="74414786" w14:textId="77777777" w:rsidTr="0045526A">
        <w:tc>
          <w:tcPr>
            <w:tcW w:w="2263" w:type="dxa"/>
          </w:tcPr>
          <w:p w14:paraId="1802A535" w14:textId="77777777" w:rsidR="008055E0" w:rsidRDefault="008055E0" w:rsidP="0045526A">
            <w:pPr>
              <w:spacing w:after="0"/>
              <w:rPr>
                <w:rFonts w:eastAsiaTheme="minorEastAsia"/>
                <w:sz w:val="22"/>
                <w:szCs w:val="22"/>
                <w:lang w:eastAsia="zh-CN"/>
              </w:rPr>
            </w:pPr>
          </w:p>
        </w:tc>
        <w:tc>
          <w:tcPr>
            <w:tcW w:w="1418" w:type="dxa"/>
          </w:tcPr>
          <w:p w14:paraId="3888B400" w14:textId="77777777" w:rsidR="008055E0" w:rsidRDefault="008055E0" w:rsidP="0045526A">
            <w:pPr>
              <w:spacing w:after="0"/>
              <w:rPr>
                <w:rFonts w:eastAsiaTheme="minorEastAsia"/>
                <w:sz w:val="22"/>
                <w:szCs w:val="22"/>
                <w:lang w:eastAsia="zh-CN"/>
              </w:rPr>
            </w:pPr>
          </w:p>
        </w:tc>
        <w:tc>
          <w:tcPr>
            <w:tcW w:w="5948" w:type="dxa"/>
          </w:tcPr>
          <w:p w14:paraId="6F6E445B" w14:textId="77777777" w:rsidR="008055E0" w:rsidRDefault="008055E0" w:rsidP="0045526A">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r w:rsidR="009306C3" w:rsidRPr="009306C3">
        <w:rPr>
          <w:rFonts w:eastAsiaTheme="minorEastAsia"/>
          <w:b/>
          <w:sz w:val="22"/>
          <w:szCs w:val="22"/>
          <w:lang w:eastAsia="zh-CN"/>
        </w:rPr>
        <w:t>slice based RACH prioritizatio</w:t>
      </w:r>
      <w:r w:rsidR="009306C3">
        <w:rPr>
          <w:rFonts w:eastAsiaTheme="minorEastAsia"/>
          <w:b/>
          <w:sz w:val="22"/>
          <w:szCs w:val="22"/>
          <w:lang w:eastAsia="zh-CN"/>
        </w:rPr>
        <w:t xml:space="preserve">n (i.e. </w:t>
      </w:r>
      <w:r w:rsidR="009306C3" w:rsidRPr="009306C3">
        <w:rPr>
          <w:rFonts w:eastAsiaTheme="minorEastAsia"/>
          <w:b/>
          <w:sz w:val="22"/>
          <w:szCs w:val="22"/>
          <w:lang w:eastAsia="zh-CN"/>
        </w:rPr>
        <w:t>scalingFactorBI and powerRampingStepHighPriority</w:t>
      </w:r>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af0"/>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3BF28FF8" w:rsidR="0093217B" w:rsidRDefault="00CF77F3" w:rsidP="008263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826307">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826307">
        <w:tc>
          <w:tcPr>
            <w:tcW w:w="2263" w:type="dxa"/>
          </w:tcPr>
          <w:p w14:paraId="4F8A380C" w14:textId="3EA4DAC9" w:rsidR="0093217B" w:rsidRDefault="00E61B8D"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4951654" w14:textId="6C4D3A58" w:rsidR="0093217B" w:rsidRDefault="00E61B8D"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6686528E" w14:textId="7A98B803" w:rsidR="0093217B" w:rsidRDefault="00E61B8D" w:rsidP="00826307">
            <w:pPr>
              <w:spacing w:after="0"/>
              <w:rPr>
                <w:rFonts w:eastAsiaTheme="minorEastAsia"/>
                <w:sz w:val="22"/>
                <w:szCs w:val="22"/>
                <w:lang w:eastAsia="zh-CN"/>
              </w:rPr>
            </w:pPr>
            <w:r>
              <w:rPr>
                <w:rFonts w:eastAsiaTheme="minorEastAsia"/>
                <w:sz w:val="22"/>
                <w:szCs w:val="22"/>
                <w:lang w:eastAsia="zh-CN"/>
              </w:rPr>
              <w:t>No strong opinion but at least for signaling reduction this works better.</w:t>
            </w:r>
          </w:p>
        </w:tc>
      </w:tr>
      <w:tr w:rsidR="0093217B" w14:paraId="3181FCF6" w14:textId="77777777" w:rsidTr="00826307">
        <w:tc>
          <w:tcPr>
            <w:tcW w:w="2263" w:type="dxa"/>
          </w:tcPr>
          <w:p w14:paraId="61B3EBE3" w14:textId="25AF8664" w:rsidR="0093217B" w:rsidRPr="003E7E4C" w:rsidRDefault="003E7E4C" w:rsidP="003E7E4C">
            <w:pPr>
              <w:spacing w:after="0"/>
              <w:rPr>
                <w:rFonts w:eastAsiaTheme="minorEastAsia" w:hint="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4E6D4027" w14:textId="7E9EE8ED" w:rsidR="0093217B" w:rsidRPr="003E7E4C" w:rsidRDefault="003E7E4C" w:rsidP="00826307">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5A51B7E" w14:textId="4D7F3BF6" w:rsidR="002461C4" w:rsidRPr="002461C4" w:rsidRDefault="002461C4" w:rsidP="00826307">
            <w:pPr>
              <w:spacing w:after="0"/>
              <w:rPr>
                <w:rFonts w:eastAsiaTheme="minorEastAsia"/>
                <w:sz w:val="22"/>
                <w:szCs w:val="22"/>
                <w:lang w:eastAsia="zh-CN"/>
              </w:rPr>
            </w:pPr>
            <w:r w:rsidRPr="002461C4">
              <w:rPr>
                <w:rFonts w:eastAsiaTheme="minorEastAsia" w:hint="eastAsia"/>
                <w:sz w:val="22"/>
                <w:szCs w:val="22"/>
                <w:lang w:eastAsia="zh-CN"/>
              </w:rPr>
              <w:t>I</w:t>
            </w:r>
            <w:r w:rsidRPr="002461C4">
              <w:rPr>
                <w:rFonts w:eastAsiaTheme="minorEastAsia"/>
                <w:sz w:val="22"/>
                <w:szCs w:val="22"/>
                <w:lang w:eastAsia="zh-CN"/>
              </w:rPr>
              <w:t>n the WID (RP-212534), the objective for slice based RACH prioritization is as below:</w:t>
            </w:r>
          </w:p>
          <w:p w14:paraId="6591BEB1" w14:textId="77777777" w:rsidR="003C2A0E" w:rsidRPr="002461C4" w:rsidRDefault="003C2A0E" w:rsidP="003C2A0E">
            <w:pPr>
              <w:numPr>
                <w:ilvl w:val="0"/>
                <w:numId w:val="45"/>
              </w:numPr>
              <w:spacing w:afterLines="50" w:after="120"/>
            </w:pPr>
            <w:r w:rsidRPr="002461C4">
              <w:t xml:space="preserve">Configure RACH parameters prioritization (e.g., </w:t>
            </w:r>
            <w:r w:rsidRPr="002461C4">
              <w:rPr>
                <w:i/>
                <w:iCs/>
              </w:rPr>
              <w:t>scalingFactorBI</w:t>
            </w:r>
            <w:r w:rsidRPr="002461C4">
              <w:t xml:space="preserve"> and </w:t>
            </w:r>
            <w:r w:rsidRPr="002461C4">
              <w:rPr>
                <w:i/>
                <w:iCs/>
              </w:rPr>
              <w:t>powerRampingStepHighPriority</w:t>
            </w:r>
            <w:r w:rsidRPr="002461C4">
              <w:t>) for slice or slice group</w:t>
            </w:r>
          </w:p>
          <w:p w14:paraId="252C2DC7" w14:textId="77777777" w:rsidR="003C2A0E" w:rsidRDefault="003C2A0E" w:rsidP="00826307">
            <w:pPr>
              <w:spacing w:after="0"/>
              <w:rPr>
                <w:rFonts w:eastAsiaTheme="minorEastAsia"/>
                <w:sz w:val="22"/>
                <w:szCs w:val="22"/>
                <w:lang w:eastAsia="zh-CN"/>
              </w:rPr>
            </w:pPr>
          </w:p>
          <w:p w14:paraId="5042E618" w14:textId="46F81460" w:rsidR="002461C4" w:rsidRPr="003C2A0E" w:rsidRDefault="002461C4" w:rsidP="00923132">
            <w:pPr>
              <w:spacing w:after="0"/>
              <w:rPr>
                <w:rFonts w:eastAsiaTheme="minorEastAsia" w:hint="eastAsia"/>
                <w:sz w:val="22"/>
                <w:szCs w:val="22"/>
                <w:lang w:eastAsia="zh-CN"/>
              </w:rPr>
            </w:pPr>
            <w:r>
              <w:rPr>
                <w:rFonts w:eastAsiaTheme="minorEastAsia"/>
                <w:sz w:val="22"/>
                <w:szCs w:val="22"/>
                <w:lang w:eastAsia="zh-CN"/>
              </w:rPr>
              <w:t xml:space="preserve">The per slice/slice group configuration </w:t>
            </w:r>
            <w:r w:rsidR="005A2729">
              <w:rPr>
                <w:rFonts w:eastAsiaTheme="minorEastAsia"/>
                <w:sz w:val="22"/>
                <w:szCs w:val="22"/>
                <w:lang w:eastAsia="zh-CN"/>
              </w:rPr>
              <w:t xml:space="preserve">has been </w:t>
            </w:r>
            <w:r w:rsidR="00923132" w:rsidRPr="00923132">
              <w:rPr>
                <w:rFonts w:eastAsiaTheme="minorEastAsia"/>
                <w:sz w:val="22"/>
                <w:szCs w:val="22"/>
                <w:lang w:eastAsia="zh-CN"/>
              </w:rPr>
              <w:t>explicitly</w:t>
            </w:r>
            <w:r w:rsidR="00923132">
              <w:rPr>
                <w:rFonts w:eastAsiaTheme="minorEastAsia"/>
                <w:sz w:val="22"/>
                <w:szCs w:val="22"/>
                <w:lang w:eastAsia="zh-CN"/>
              </w:rPr>
              <w:t xml:space="preserve"> </w:t>
            </w:r>
            <w:r>
              <w:rPr>
                <w:rFonts w:eastAsiaTheme="minorEastAsia"/>
                <w:sz w:val="22"/>
                <w:szCs w:val="22"/>
                <w:lang w:eastAsia="zh-CN"/>
              </w:rPr>
              <w:t>requested by the WID.</w:t>
            </w:r>
          </w:p>
        </w:tc>
      </w:tr>
      <w:tr w:rsidR="0093217B" w14:paraId="5CE7EABB" w14:textId="77777777" w:rsidTr="00826307">
        <w:tc>
          <w:tcPr>
            <w:tcW w:w="2263" w:type="dxa"/>
          </w:tcPr>
          <w:p w14:paraId="62D245D4" w14:textId="77777777" w:rsidR="0093217B" w:rsidRDefault="0093217B" w:rsidP="00826307">
            <w:pPr>
              <w:spacing w:after="0"/>
              <w:rPr>
                <w:rFonts w:eastAsiaTheme="minorEastAsia"/>
                <w:sz w:val="22"/>
                <w:szCs w:val="22"/>
                <w:lang w:eastAsia="zh-CN"/>
              </w:rPr>
            </w:pPr>
          </w:p>
        </w:tc>
        <w:tc>
          <w:tcPr>
            <w:tcW w:w="1418" w:type="dxa"/>
          </w:tcPr>
          <w:p w14:paraId="37CDB566" w14:textId="77777777" w:rsidR="0093217B" w:rsidRDefault="0093217B" w:rsidP="00826307">
            <w:pPr>
              <w:spacing w:after="0"/>
              <w:rPr>
                <w:rFonts w:eastAsiaTheme="minorEastAsia"/>
                <w:sz w:val="22"/>
                <w:szCs w:val="22"/>
                <w:lang w:eastAsia="zh-CN"/>
              </w:rPr>
            </w:pPr>
          </w:p>
        </w:tc>
        <w:tc>
          <w:tcPr>
            <w:tcW w:w="5948" w:type="dxa"/>
          </w:tcPr>
          <w:p w14:paraId="69B4ECA8" w14:textId="77777777" w:rsidR="0093217B" w:rsidRDefault="0093217B" w:rsidP="00826307">
            <w:pPr>
              <w:spacing w:after="0"/>
              <w:rPr>
                <w:rFonts w:eastAsiaTheme="minorEastAsia"/>
                <w:sz w:val="22"/>
                <w:szCs w:val="22"/>
                <w:lang w:eastAsia="zh-CN"/>
              </w:rPr>
            </w:pPr>
          </w:p>
        </w:tc>
      </w:tr>
      <w:tr w:rsidR="0093217B" w14:paraId="3291B010" w14:textId="77777777" w:rsidTr="00826307">
        <w:tc>
          <w:tcPr>
            <w:tcW w:w="2263" w:type="dxa"/>
          </w:tcPr>
          <w:p w14:paraId="4824F1E2" w14:textId="77777777" w:rsidR="0093217B" w:rsidRDefault="0093217B" w:rsidP="00826307">
            <w:pPr>
              <w:spacing w:after="0"/>
              <w:rPr>
                <w:rFonts w:eastAsiaTheme="minorEastAsia"/>
                <w:sz w:val="22"/>
                <w:szCs w:val="22"/>
                <w:lang w:eastAsia="zh-CN"/>
              </w:rPr>
            </w:pPr>
          </w:p>
        </w:tc>
        <w:tc>
          <w:tcPr>
            <w:tcW w:w="1418" w:type="dxa"/>
          </w:tcPr>
          <w:p w14:paraId="4C603ECC" w14:textId="77777777" w:rsidR="0093217B" w:rsidRDefault="0093217B" w:rsidP="00826307">
            <w:pPr>
              <w:spacing w:after="0"/>
              <w:rPr>
                <w:rFonts w:eastAsiaTheme="minorEastAsia"/>
                <w:sz w:val="22"/>
                <w:szCs w:val="22"/>
                <w:lang w:eastAsia="zh-CN"/>
              </w:rPr>
            </w:pPr>
          </w:p>
        </w:tc>
        <w:tc>
          <w:tcPr>
            <w:tcW w:w="5948" w:type="dxa"/>
          </w:tcPr>
          <w:p w14:paraId="2355EDD4" w14:textId="77777777" w:rsidR="0093217B" w:rsidRDefault="0093217B" w:rsidP="00826307">
            <w:pPr>
              <w:spacing w:after="0"/>
              <w:rPr>
                <w:rFonts w:eastAsiaTheme="minorEastAsia"/>
                <w:sz w:val="22"/>
                <w:szCs w:val="22"/>
                <w:lang w:eastAsia="zh-CN"/>
              </w:rPr>
            </w:pPr>
          </w:p>
        </w:tc>
      </w:tr>
      <w:tr w:rsidR="0093217B" w14:paraId="49CD071D" w14:textId="77777777" w:rsidTr="00826307">
        <w:tc>
          <w:tcPr>
            <w:tcW w:w="2263" w:type="dxa"/>
          </w:tcPr>
          <w:p w14:paraId="1A1C2BAF" w14:textId="77777777" w:rsidR="0093217B" w:rsidRDefault="0093217B" w:rsidP="00826307">
            <w:pPr>
              <w:spacing w:after="0"/>
              <w:rPr>
                <w:rFonts w:eastAsiaTheme="minorEastAsia"/>
                <w:sz w:val="22"/>
                <w:szCs w:val="22"/>
                <w:lang w:eastAsia="zh-CN"/>
              </w:rPr>
            </w:pPr>
          </w:p>
        </w:tc>
        <w:tc>
          <w:tcPr>
            <w:tcW w:w="1418" w:type="dxa"/>
          </w:tcPr>
          <w:p w14:paraId="45C49232" w14:textId="77777777" w:rsidR="0093217B" w:rsidRDefault="0093217B" w:rsidP="00826307">
            <w:pPr>
              <w:spacing w:after="0"/>
              <w:rPr>
                <w:rFonts w:eastAsiaTheme="minorEastAsia"/>
                <w:sz w:val="22"/>
                <w:szCs w:val="22"/>
                <w:lang w:eastAsia="zh-CN"/>
              </w:rPr>
            </w:pPr>
          </w:p>
        </w:tc>
        <w:tc>
          <w:tcPr>
            <w:tcW w:w="5948" w:type="dxa"/>
          </w:tcPr>
          <w:p w14:paraId="212955CB" w14:textId="77777777" w:rsidR="0093217B" w:rsidRDefault="0093217B" w:rsidP="00826307">
            <w:pPr>
              <w:spacing w:after="0"/>
              <w:rPr>
                <w:rFonts w:eastAsiaTheme="minorEastAsia"/>
                <w:sz w:val="22"/>
                <w:szCs w:val="22"/>
                <w:lang w:eastAsia="zh-CN"/>
              </w:rPr>
            </w:pPr>
          </w:p>
        </w:tc>
      </w:tr>
      <w:tr w:rsidR="0093217B" w14:paraId="3935D22E" w14:textId="77777777" w:rsidTr="00826307">
        <w:tc>
          <w:tcPr>
            <w:tcW w:w="2263" w:type="dxa"/>
          </w:tcPr>
          <w:p w14:paraId="5996D07B" w14:textId="77777777" w:rsidR="0093217B" w:rsidRDefault="0093217B" w:rsidP="00826307">
            <w:pPr>
              <w:spacing w:after="0"/>
              <w:rPr>
                <w:rFonts w:eastAsiaTheme="minorEastAsia"/>
                <w:sz w:val="22"/>
                <w:szCs w:val="22"/>
                <w:lang w:eastAsia="zh-CN"/>
              </w:rPr>
            </w:pPr>
          </w:p>
        </w:tc>
        <w:tc>
          <w:tcPr>
            <w:tcW w:w="1418" w:type="dxa"/>
          </w:tcPr>
          <w:p w14:paraId="09C8DC93" w14:textId="77777777" w:rsidR="0093217B" w:rsidRDefault="0093217B" w:rsidP="00826307">
            <w:pPr>
              <w:spacing w:after="0"/>
              <w:rPr>
                <w:rFonts w:eastAsiaTheme="minorEastAsia"/>
                <w:sz w:val="22"/>
                <w:szCs w:val="22"/>
                <w:lang w:eastAsia="zh-CN"/>
              </w:rPr>
            </w:pPr>
          </w:p>
        </w:tc>
        <w:tc>
          <w:tcPr>
            <w:tcW w:w="5948" w:type="dxa"/>
          </w:tcPr>
          <w:p w14:paraId="79C2975D" w14:textId="77777777" w:rsidR="0093217B" w:rsidRDefault="0093217B" w:rsidP="00826307">
            <w:pPr>
              <w:spacing w:after="0"/>
              <w:rPr>
                <w:rFonts w:eastAsiaTheme="minorEastAsia"/>
                <w:sz w:val="22"/>
                <w:szCs w:val="22"/>
                <w:lang w:eastAsia="zh-CN"/>
              </w:rPr>
            </w:pPr>
          </w:p>
        </w:tc>
      </w:tr>
      <w:tr w:rsidR="0093217B" w14:paraId="0FA7E5E1" w14:textId="77777777" w:rsidTr="00826307">
        <w:tc>
          <w:tcPr>
            <w:tcW w:w="2263" w:type="dxa"/>
          </w:tcPr>
          <w:p w14:paraId="60CD113D" w14:textId="77777777" w:rsidR="0093217B" w:rsidRDefault="0093217B" w:rsidP="00826307">
            <w:pPr>
              <w:spacing w:after="0"/>
              <w:rPr>
                <w:rFonts w:eastAsiaTheme="minorEastAsia"/>
                <w:sz w:val="22"/>
                <w:szCs w:val="22"/>
                <w:lang w:eastAsia="zh-CN"/>
              </w:rPr>
            </w:pPr>
          </w:p>
        </w:tc>
        <w:tc>
          <w:tcPr>
            <w:tcW w:w="1418" w:type="dxa"/>
          </w:tcPr>
          <w:p w14:paraId="361B4BE5" w14:textId="77777777" w:rsidR="0093217B" w:rsidRDefault="0093217B" w:rsidP="00826307">
            <w:pPr>
              <w:spacing w:after="0"/>
              <w:rPr>
                <w:rFonts w:eastAsiaTheme="minorEastAsia"/>
                <w:sz w:val="22"/>
                <w:szCs w:val="22"/>
                <w:lang w:eastAsia="zh-CN"/>
              </w:rPr>
            </w:pPr>
          </w:p>
        </w:tc>
        <w:tc>
          <w:tcPr>
            <w:tcW w:w="5948" w:type="dxa"/>
          </w:tcPr>
          <w:p w14:paraId="503B57E6" w14:textId="77777777" w:rsidR="0093217B" w:rsidRDefault="0093217B" w:rsidP="00826307">
            <w:pPr>
              <w:spacing w:after="0"/>
              <w:rPr>
                <w:rFonts w:eastAsiaTheme="minorEastAsia"/>
                <w:sz w:val="22"/>
                <w:szCs w:val="22"/>
                <w:lang w:eastAsia="zh-CN"/>
              </w:rPr>
            </w:pPr>
          </w:p>
        </w:tc>
      </w:tr>
      <w:tr w:rsidR="0093217B" w14:paraId="6EFFBF20" w14:textId="77777777" w:rsidTr="00826307">
        <w:tc>
          <w:tcPr>
            <w:tcW w:w="2263" w:type="dxa"/>
          </w:tcPr>
          <w:p w14:paraId="372A9B9E" w14:textId="77777777" w:rsidR="0093217B" w:rsidRDefault="0093217B" w:rsidP="00826307">
            <w:pPr>
              <w:spacing w:after="0"/>
              <w:rPr>
                <w:rFonts w:eastAsiaTheme="minorEastAsia"/>
                <w:sz w:val="22"/>
                <w:szCs w:val="22"/>
                <w:lang w:eastAsia="zh-CN"/>
              </w:rPr>
            </w:pPr>
          </w:p>
        </w:tc>
        <w:tc>
          <w:tcPr>
            <w:tcW w:w="1418" w:type="dxa"/>
          </w:tcPr>
          <w:p w14:paraId="78A0BCAF" w14:textId="77777777" w:rsidR="0093217B" w:rsidRDefault="0093217B" w:rsidP="00826307">
            <w:pPr>
              <w:spacing w:after="0"/>
              <w:rPr>
                <w:rFonts w:eastAsiaTheme="minorEastAsia"/>
                <w:sz w:val="22"/>
                <w:szCs w:val="22"/>
                <w:lang w:eastAsia="zh-CN"/>
              </w:rPr>
            </w:pPr>
          </w:p>
        </w:tc>
        <w:tc>
          <w:tcPr>
            <w:tcW w:w="5948" w:type="dxa"/>
          </w:tcPr>
          <w:p w14:paraId="49737FEF" w14:textId="77777777" w:rsidR="0093217B" w:rsidRDefault="0093217B" w:rsidP="00826307">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af0"/>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lastRenderedPageBreak/>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2) The proposed structure of slice based reselection information is misaligned with the current structure of SIB2 and SIB4 where information are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3) The CR assumes the answer to the Q4 is ‘yes’. Maybe too premature to put the sliceGroupID (FFS) in the CR, as there maybe also other options how to implement RACH prioritization for slice groups</w:t>
            </w:r>
            <w:r w:rsidR="00646AF4">
              <w:rPr>
                <w:rFonts w:eastAsiaTheme="minorEastAsia"/>
                <w:sz w:val="22"/>
                <w:szCs w:val="22"/>
                <w:lang w:eastAsia="zh-CN"/>
              </w:rPr>
              <w:t>. We think that the outcome of the common RACH enhancement work should be seen before we can start working on ASN.1 additions for slicing in RACH area.</w:t>
            </w:r>
          </w:p>
        </w:tc>
      </w:tr>
      <w:tr w:rsidR="00D15696" w14:paraId="379DBCD9" w14:textId="77777777" w:rsidTr="00D15696">
        <w:tc>
          <w:tcPr>
            <w:tcW w:w="2263" w:type="dxa"/>
          </w:tcPr>
          <w:p w14:paraId="229BD499" w14:textId="42C2CF1E" w:rsidR="00D15696" w:rsidRDefault="00E61B8D" w:rsidP="00826307">
            <w:pPr>
              <w:spacing w:after="0"/>
              <w:rPr>
                <w:rFonts w:eastAsiaTheme="minorEastAsia"/>
                <w:sz w:val="22"/>
                <w:szCs w:val="22"/>
                <w:lang w:eastAsia="zh-CN"/>
              </w:rPr>
            </w:pPr>
            <w:r>
              <w:rPr>
                <w:rFonts w:eastAsiaTheme="minorEastAsia"/>
                <w:sz w:val="22"/>
                <w:szCs w:val="22"/>
                <w:lang w:eastAsia="zh-CN"/>
              </w:rPr>
              <w:t>Lenovo, MotM</w:t>
            </w:r>
          </w:p>
        </w:tc>
        <w:tc>
          <w:tcPr>
            <w:tcW w:w="7371" w:type="dxa"/>
          </w:tcPr>
          <w:p w14:paraId="27BDCE3D" w14:textId="40561CCD"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signaling 40 frequencies will be waste of broadcast signalling resources, especially knowing well that in the neighborhood only 8 inter-frequencies can be present. The same logic goes to repeatedly broadcasting 32 slice IDs (S-NSSAI) and cell identities (PCI or </w:t>
            </w:r>
            <w:r w:rsidRPr="00E61B8D">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rsidR="00D15696" w14:paraId="08566DAF" w14:textId="77777777" w:rsidTr="00D15696">
        <w:tc>
          <w:tcPr>
            <w:tcW w:w="2263" w:type="dxa"/>
          </w:tcPr>
          <w:p w14:paraId="39629DA2" w14:textId="5D63F398" w:rsidR="00D15696" w:rsidRDefault="00B116FC" w:rsidP="008263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371" w:type="dxa"/>
          </w:tcPr>
          <w:p w14:paraId="54BF3A77" w14:textId="77625AD6" w:rsidR="00D15696" w:rsidRDefault="00A94F56" w:rsidP="00826307">
            <w:pPr>
              <w:spacing w:after="0"/>
              <w:rPr>
                <w:rFonts w:eastAsiaTheme="minorEastAsia"/>
                <w:sz w:val="22"/>
                <w:szCs w:val="22"/>
                <w:lang w:eastAsia="zh-CN"/>
              </w:rPr>
            </w:pPr>
            <w:r>
              <w:rPr>
                <w:rFonts w:eastAsiaTheme="minorEastAsia"/>
                <w:sz w:val="22"/>
                <w:szCs w:val="22"/>
                <w:lang w:eastAsia="zh-CN"/>
              </w:rPr>
              <w:t xml:space="preserve">At the last RAN2 meeting, it </w:t>
            </w:r>
            <w:r w:rsidR="001C7376">
              <w:rPr>
                <w:rFonts w:eastAsiaTheme="minorEastAsia"/>
                <w:sz w:val="22"/>
                <w:szCs w:val="22"/>
                <w:lang w:eastAsia="zh-CN"/>
              </w:rPr>
              <w:t>was</w:t>
            </w:r>
            <w:r>
              <w:rPr>
                <w:rFonts w:eastAsiaTheme="minorEastAsia"/>
                <w:sz w:val="22"/>
                <w:szCs w:val="22"/>
                <w:lang w:eastAsia="zh-CN"/>
              </w:rPr>
              <w:t xml:space="preserve"> agreed to have a common RRC CR to capture RACH </w:t>
            </w:r>
            <w:r w:rsidR="003172FB">
              <w:rPr>
                <w:rFonts w:eastAsiaTheme="minorEastAsia"/>
                <w:sz w:val="22"/>
                <w:szCs w:val="22"/>
                <w:lang w:eastAsia="zh-CN"/>
              </w:rPr>
              <w:t>partitioning</w:t>
            </w:r>
            <w:r>
              <w:rPr>
                <w:rFonts w:eastAsiaTheme="minorEastAsia"/>
                <w:sz w:val="22"/>
                <w:szCs w:val="22"/>
                <w:lang w:eastAsia="zh-CN"/>
              </w:rPr>
              <w:t xml:space="preserve"> for all relevant WIs</w:t>
            </w:r>
            <w:r w:rsidR="003172FB">
              <w:rPr>
                <w:rFonts w:eastAsiaTheme="minorEastAsia"/>
                <w:sz w:val="22"/>
                <w:szCs w:val="22"/>
                <w:lang w:eastAsia="zh-CN"/>
              </w:rPr>
              <w:t>, so slice based RACH partitioning part has not been captured in the running 38.331 CR.</w:t>
            </w:r>
            <w:bookmarkStart w:id="1" w:name="_GoBack"/>
            <w:bookmarkEnd w:id="1"/>
          </w:p>
          <w:p w14:paraId="0316EAD7" w14:textId="77777777" w:rsidR="00A94F56" w:rsidRDefault="00A94F56" w:rsidP="00826307">
            <w:pPr>
              <w:spacing w:after="0"/>
              <w:rPr>
                <w:rFonts w:eastAsiaTheme="minorEastAsia"/>
                <w:sz w:val="22"/>
                <w:szCs w:val="22"/>
                <w:lang w:eastAsia="zh-CN"/>
              </w:rPr>
            </w:pPr>
          </w:p>
          <w:p w14:paraId="15694409" w14:textId="77777777" w:rsidR="00A94F56" w:rsidRDefault="00A94F56" w:rsidP="00A94F56">
            <w:pPr>
              <w:pStyle w:val="Doc-text2"/>
              <w:ind w:left="363"/>
            </w:pPr>
            <w:r>
              <w:t>4.</w:t>
            </w:r>
            <w: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AC590F1" w14:textId="2DF73673" w:rsidR="00A94F56" w:rsidRDefault="00A94F56" w:rsidP="00826307">
            <w:pPr>
              <w:spacing w:after="0"/>
              <w:rPr>
                <w:rFonts w:eastAsiaTheme="minorEastAsia" w:hint="eastAsia"/>
                <w:sz w:val="22"/>
                <w:szCs w:val="22"/>
                <w:lang w:eastAsia="zh-CN"/>
              </w:rPr>
            </w:pPr>
          </w:p>
        </w:tc>
      </w:tr>
      <w:tr w:rsidR="00D15696" w14:paraId="65AA190A" w14:textId="77777777" w:rsidTr="00D15696">
        <w:tc>
          <w:tcPr>
            <w:tcW w:w="2263" w:type="dxa"/>
          </w:tcPr>
          <w:p w14:paraId="76BA7710" w14:textId="77777777" w:rsidR="00D15696" w:rsidRDefault="00D15696" w:rsidP="00826307">
            <w:pPr>
              <w:spacing w:after="0"/>
              <w:rPr>
                <w:rFonts w:eastAsia="Malgun Gothic"/>
                <w:sz w:val="22"/>
                <w:szCs w:val="22"/>
                <w:lang w:eastAsia="ko-KR"/>
              </w:rPr>
            </w:pPr>
          </w:p>
        </w:tc>
        <w:tc>
          <w:tcPr>
            <w:tcW w:w="7371" w:type="dxa"/>
          </w:tcPr>
          <w:p w14:paraId="60EFAC19" w14:textId="77777777" w:rsidR="00D15696" w:rsidRDefault="00D15696" w:rsidP="00826307">
            <w:pPr>
              <w:spacing w:after="0"/>
              <w:rPr>
                <w:rFonts w:eastAsia="Malgun Gothic"/>
                <w:sz w:val="22"/>
                <w:szCs w:val="22"/>
                <w:lang w:eastAsia="ko-KR"/>
              </w:rPr>
            </w:pPr>
          </w:p>
        </w:tc>
      </w:tr>
      <w:tr w:rsidR="00D15696" w14:paraId="2EA89CAA" w14:textId="77777777" w:rsidTr="00D15696">
        <w:tc>
          <w:tcPr>
            <w:tcW w:w="2263" w:type="dxa"/>
          </w:tcPr>
          <w:p w14:paraId="498F8C4B" w14:textId="77777777" w:rsidR="00D15696" w:rsidRDefault="00D15696" w:rsidP="00826307">
            <w:pPr>
              <w:spacing w:after="0"/>
              <w:rPr>
                <w:rFonts w:eastAsiaTheme="minorEastAsia"/>
                <w:sz w:val="22"/>
                <w:szCs w:val="22"/>
                <w:lang w:eastAsia="zh-CN"/>
              </w:rPr>
            </w:pPr>
          </w:p>
        </w:tc>
        <w:tc>
          <w:tcPr>
            <w:tcW w:w="7371" w:type="dxa"/>
          </w:tcPr>
          <w:p w14:paraId="36C13F5D" w14:textId="77777777" w:rsidR="00D15696" w:rsidRDefault="00D15696" w:rsidP="00826307">
            <w:pPr>
              <w:spacing w:after="0"/>
              <w:rPr>
                <w:rFonts w:eastAsiaTheme="minorEastAsia"/>
                <w:sz w:val="22"/>
                <w:szCs w:val="22"/>
                <w:lang w:eastAsia="zh-CN"/>
              </w:rPr>
            </w:pPr>
          </w:p>
        </w:tc>
      </w:tr>
      <w:tr w:rsidR="00D15696" w14:paraId="75AA6BB9" w14:textId="77777777" w:rsidTr="00D15696">
        <w:tc>
          <w:tcPr>
            <w:tcW w:w="2263" w:type="dxa"/>
          </w:tcPr>
          <w:p w14:paraId="158F0359" w14:textId="77777777" w:rsidR="00D15696" w:rsidRDefault="00D15696" w:rsidP="00826307">
            <w:pPr>
              <w:spacing w:after="0"/>
              <w:rPr>
                <w:rFonts w:eastAsiaTheme="minorEastAsia"/>
                <w:sz w:val="22"/>
                <w:szCs w:val="22"/>
                <w:lang w:eastAsia="zh-CN"/>
              </w:rPr>
            </w:pPr>
          </w:p>
        </w:tc>
        <w:tc>
          <w:tcPr>
            <w:tcW w:w="7371" w:type="dxa"/>
          </w:tcPr>
          <w:p w14:paraId="0FB6DF8A" w14:textId="77777777" w:rsidR="00D15696" w:rsidRDefault="00D15696" w:rsidP="00826307">
            <w:pPr>
              <w:spacing w:after="0"/>
              <w:rPr>
                <w:rFonts w:eastAsiaTheme="minorEastAsia"/>
                <w:sz w:val="22"/>
                <w:szCs w:val="22"/>
                <w:lang w:eastAsia="zh-CN"/>
              </w:rPr>
            </w:pPr>
          </w:p>
        </w:tc>
      </w:tr>
      <w:tr w:rsidR="00D15696" w14:paraId="24618C01" w14:textId="77777777" w:rsidTr="00D15696">
        <w:tc>
          <w:tcPr>
            <w:tcW w:w="2263" w:type="dxa"/>
          </w:tcPr>
          <w:p w14:paraId="25F39A0F" w14:textId="77777777" w:rsidR="00D15696" w:rsidRDefault="00D15696" w:rsidP="00826307">
            <w:pPr>
              <w:spacing w:after="0"/>
              <w:rPr>
                <w:rFonts w:eastAsiaTheme="minorEastAsia"/>
                <w:sz w:val="22"/>
                <w:szCs w:val="22"/>
                <w:lang w:eastAsia="zh-CN"/>
              </w:rPr>
            </w:pPr>
          </w:p>
        </w:tc>
        <w:tc>
          <w:tcPr>
            <w:tcW w:w="7371" w:type="dxa"/>
          </w:tcPr>
          <w:p w14:paraId="3703B5C8" w14:textId="77777777" w:rsidR="00D15696" w:rsidRDefault="00D15696" w:rsidP="00826307">
            <w:pPr>
              <w:spacing w:after="0"/>
              <w:rPr>
                <w:rFonts w:eastAsiaTheme="minorEastAsia"/>
                <w:sz w:val="22"/>
                <w:szCs w:val="22"/>
                <w:lang w:eastAsia="zh-CN"/>
              </w:rPr>
            </w:pPr>
          </w:p>
        </w:tc>
      </w:tr>
      <w:tr w:rsidR="00D15696" w14:paraId="16E1B17C" w14:textId="77777777" w:rsidTr="00D15696">
        <w:tc>
          <w:tcPr>
            <w:tcW w:w="2263" w:type="dxa"/>
          </w:tcPr>
          <w:p w14:paraId="4D44CDBE" w14:textId="77777777" w:rsidR="00D15696" w:rsidRDefault="00D15696" w:rsidP="00826307">
            <w:pPr>
              <w:spacing w:after="0"/>
              <w:rPr>
                <w:rFonts w:eastAsiaTheme="minorEastAsia"/>
                <w:sz w:val="22"/>
                <w:szCs w:val="22"/>
                <w:lang w:eastAsia="zh-CN"/>
              </w:rPr>
            </w:pPr>
          </w:p>
        </w:tc>
        <w:tc>
          <w:tcPr>
            <w:tcW w:w="7371" w:type="dxa"/>
          </w:tcPr>
          <w:p w14:paraId="032E00CF" w14:textId="77777777" w:rsidR="00D15696" w:rsidRDefault="00D15696" w:rsidP="00826307">
            <w:pPr>
              <w:spacing w:after="0"/>
              <w:rPr>
                <w:rFonts w:eastAsiaTheme="minorEastAsia"/>
                <w:sz w:val="22"/>
                <w:szCs w:val="22"/>
                <w:lang w:eastAsia="zh-CN"/>
              </w:rPr>
            </w:pPr>
          </w:p>
        </w:tc>
      </w:tr>
      <w:tr w:rsidR="00D15696" w14:paraId="0629E7F3" w14:textId="77777777" w:rsidTr="00D15696">
        <w:tc>
          <w:tcPr>
            <w:tcW w:w="2263" w:type="dxa"/>
          </w:tcPr>
          <w:p w14:paraId="6B62A2EF" w14:textId="77777777" w:rsidR="00D15696" w:rsidRDefault="00D15696" w:rsidP="00826307">
            <w:pPr>
              <w:spacing w:after="0"/>
              <w:rPr>
                <w:rFonts w:eastAsiaTheme="minorEastAsia"/>
                <w:sz w:val="22"/>
                <w:szCs w:val="22"/>
                <w:lang w:eastAsia="zh-CN"/>
              </w:rPr>
            </w:pPr>
          </w:p>
        </w:tc>
        <w:tc>
          <w:tcPr>
            <w:tcW w:w="7371" w:type="dxa"/>
          </w:tcPr>
          <w:p w14:paraId="3A4863D0" w14:textId="77777777" w:rsidR="00D15696" w:rsidRDefault="00D15696" w:rsidP="00826307">
            <w:pPr>
              <w:spacing w:after="0"/>
              <w:rPr>
                <w:rFonts w:eastAsiaTheme="minorEastAsia"/>
                <w:sz w:val="22"/>
                <w:szCs w:val="22"/>
                <w:lang w:eastAsia="zh-CN"/>
              </w:rPr>
            </w:pPr>
          </w:p>
        </w:tc>
      </w:tr>
      <w:tr w:rsidR="00D15696" w14:paraId="6403240D" w14:textId="77777777" w:rsidTr="00D15696">
        <w:tc>
          <w:tcPr>
            <w:tcW w:w="2263" w:type="dxa"/>
          </w:tcPr>
          <w:p w14:paraId="10B41066" w14:textId="77777777" w:rsidR="00D15696" w:rsidRDefault="00D15696" w:rsidP="00826307">
            <w:pPr>
              <w:spacing w:after="0"/>
              <w:rPr>
                <w:rFonts w:eastAsiaTheme="minorEastAsia"/>
                <w:sz w:val="22"/>
                <w:szCs w:val="22"/>
                <w:lang w:eastAsia="zh-CN"/>
              </w:rPr>
            </w:pPr>
          </w:p>
        </w:tc>
        <w:tc>
          <w:tcPr>
            <w:tcW w:w="7371" w:type="dxa"/>
          </w:tcPr>
          <w:p w14:paraId="1AB31A42" w14:textId="77777777" w:rsidR="00D15696" w:rsidRDefault="00D15696" w:rsidP="00826307">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3"/>
      </w:pPr>
      <w:r>
        <w:t>5</w:t>
      </w:r>
      <w:r>
        <w:tab/>
        <w:t>List of RAN2 agreements</w:t>
      </w:r>
    </w:p>
    <w:p w14:paraId="449F3FE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af7"/>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69932F6B" w14:textId="77777777" w:rsidR="00142E2C" w:rsidRPr="00066DA2" w:rsidRDefault="00142E2C" w:rsidP="00142E2C">
      <w:pPr>
        <w:pStyle w:val="Agreement"/>
      </w:pPr>
      <w:r w:rsidRPr="00066DA2">
        <w:t xml:space="preserve">7 </w:t>
      </w:r>
      <w:r w:rsidRPr="00066DA2">
        <w:tab/>
        <w:t>Reuse the legacy threshold for the selection between 2-step and 4-step slice initiated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frequency(ies)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Signaling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lastRenderedPageBreak/>
        <w:t>c)</w:t>
      </w:r>
      <w:r w:rsidRPr="00066DA2">
        <w:rPr>
          <w:rFonts w:ascii="Arial" w:hAnsi="Arial"/>
          <w:b/>
          <w:lang w:eastAsia="ja-JP"/>
        </w:rPr>
        <w:tab/>
        <w:t>Option 6): Frequency priority of highest priority slice with adjustment based on actually supported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RACH-ConfigCommon and RACH-ConfigCommonTwoStepRA</w:t>
      </w:r>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lastRenderedPageBreak/>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slice based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2    scalingFactorBI and powerRampingStepHighPriority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1" w:history="1">
        <w:r w:rsidRPr="00066DA2">
          <w:rPr>
            <w:rStyle w:val="af4"/>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D32E9" w14:textId="77777777" w:rsidR="0053615F" w:rsidRDefault="0053615F">
      <w:pPr>
        <w:spacing w:after="0"/>
      </w:pPr>
      <w:r>
        <w:separator/>
      </w:r>
    </w:p>
  </w:endnote>
  <w:endnote w:type="continuationSeparator" w:id="0">
    <w:p w14:paraId="21B8FCBD" w14:textId="77777777" w:rsidR="0053615F" w:rsidRDefault="005361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2BDB1D4C" w:rsidR="00513697" w:rsidRDefault="00513697">
    <w:pPr>
      <w:pStyle w:val="ac"/>
    </w:pPr>
    <w:r>
      <w:rPr>
        <w:rStyle w:val="af2"/>
      </w:rPr>
      <w:fldChar w:fldCharType="begin"/>
    </w:r>
    <w:r>
      <w:rPr>
        <w:rStyle w:val="af2"/>
      </w:rPr>
      <w:instrText xml:space="preserve"> PAGE </w:instrText>
    </w:r>
    <w:r>
      <w:rPr>
        <w:rStyle w:val="af2"/>
      </w:rPr>
      <w:fldChar w:fldCharType="separate"/>
    </w:r>
    <w:r w:rsidR="003172FB">
      <w:rPr>
        <w:rStyle w:val="af2"/>
        <w:noProof/>
      </w:rPr>
      <w:t>5</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3172FB">
      <w:rPr>
        <w:rStyle w:val="af2"/>
        <w:noProof/>
      </w:rPr>
      <w:t>12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DC22D" w14:textId="77777777" w:rsidR="0053615F" w:rsidRDefault="0053615F">
      <w:pPr>
        <w:spacing w:after="0"/>
      </w:pPr>
      <w:r>
        <w:separator/>
      </w:r>
    </w:p>
  </w:footnote>
  <w:footnote w:type="continuationSeparator" w:id="0">
    <w:p w14:paraId="48F8E538" w14:textId="77777777" w:rsidR="0053615F" w:rsidRDefault="005361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2"/>
  </w:num>
  <w:num w:numId="3">
    <w:abstractNumId w:val="20"/>
  </w:num>
  <w:num w:numId="4">
    <w:abstractNumId w:val="17"/>
  </w:num>
  <w:num w:numId="5">
    <w:abstractNumId w:val="26"/>
  </w:num>
  <w:num w:numId="6">
    <w:abstractNumId w:val="29"/>
  </w:num>
  <w:num w:numId="7">
    <w:abstractNumId w:val="16"/>
  </w:num>
  <w:num w:numId="8">
    <w:abstractNumId w:val="27"/>
  </w:num>
  <w:num w:numId="9">
    <w:abstractNumId w:val="41"/>
  </w:num>
  <w:num w:numId="10">
    <w:abstractNumId w:val="40"/>
  </w:num>
  <w:num w:numId="11">
    <w:abstractNumId w:val="35"/>
  </w:num>
  <w:num w:numId="12">
    <w:abstractNumId w:val="0"/>
  </w:num>
  <w:num w:numId="13">
    <w:abstractNumId w:val="21"/>
  </w:num>
  <w:num w:numId="14">
    <w:abstractNumId w:val="28"/>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2"/>
  </w:num>
  <w:num w:numId="29">
    <w:abstractNumId w:val="10"/>
  </w:num>
  <w:num w:numId="30">
    <w:abstractNumId w:val="39"/>
  </w:num>
  <w:num w:numId="31">
    <w:abstractNumId w:val="13"/>
  </w:num>
  <w:num w:numId="32">
    <w:abstractNumId w:val="8"/>
  </w:num>
  <w:num w:numId="33">
    <w:abstractNumId w:val="33"/>
  </w:num>
  <w:num w:numId="34">
    <w:abstractNumId w:val="19"/>
  </w:num>
  <w:num w:numId="35">
    <w:abstractNumId w:val="37"/>
  </w:num>
  <w:num w:numId="36">
    <w:abstractNumId w:val="34"/>
  </w:num>
  <w:num w:numId="37">
    <w:abstractNumId w:val="38"/>
  </w:num>
  <w:num w:numId="38">
    <w:abstractNumId w:val="36"/>
  </w:num>
  <w:num w:numId="39">
    <w:abstractNumId w:val="18"/>
  </w:num>
  <w:num w:numId="40">
    <w:abstractNumId w:val="30"/>
  </w:num>
  <w:num w:numId="41">
    <w:abstractNumId w:val="22"/>
  </w:num>
  <w:num w:numId="42">
    <w:abstractNumId w:val="14"/>
  </w:num>
  <w:num w:numId="43">
    <w:abstractNumId w:val="11"/>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7"/>
    <w:next w:val="a7"/>
    <w:link w:val="Char4"/>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uiPriority w:val="20"/>
    <w:qFormat/>
    <w:rPr>
      <w:b/>
      <w:b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qFormat/>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1Char">
    <w:name w:val="标题 1 Char"/>
    <w:link w:val="1"/>
    <w:rsid w:val="007131D2"/>
    <w:rPr>
      <w:rFonts w:ascii="Arial" w:eastAsia="Times New Roman" w:hAnsi="Arial"/>
      <w:sz w:val="36"/>
      <w:lang w:val="en-GB" w:eastAsia="en-US"/>
    </w:rPr>
  </w:style>
  <w:style w:type="character" w:customStyle="1" w:styleId="2Char">
    <w:name w:val="标题 2 Char"/>
    <w:link w:val="2"/>
    <w:rsid w:val="007131D2"/>
    <w:rPr>
      <w:rFonts w:ascii="Arial" w:eastAsia="Times New Roman" w:hAnsi="Arial"/>
      <w:sz w:val="32"/>
      <w:lang w:val="en-GB" w:eastAsia="en-US"/>
    </w:rPr>
  </w:style>
  <w:style w:type="character" w:customStyle="1" w:styleId="6Char">
    <w:name w:val="标题 6 Char"/>
    <w:link w:val="6"/>
    <w:qFormat/>
    <w:rsid w:val="007131D2"/>
    <w:rPr>
      <w:rFonts w:ascii="Arial" w:eastAsia="Times New Roman" w:hAnsi="Arial"/>
      <w:lang w:val="en-GB" w:eastAsia="en-US"/>
    </w:rPr>
  </w:style>
  <w:style w:type="character" w:customStyle="1" w:styleId="7Char">
    <w:name w:val="标题 7 Char"/>
    <w:link w:val="7"/>
    <w:rsid w:val="007131D2"/>
    <w:rPr>
      <w:rFonts w:ascii="Arial" w:eastAsia="Times New Roman" w:hAnsi="Arial"/>
      <w:lang w:val="en-GB" w:eastAsia="en-US"/>
    </w:rPr>
  </w:style>
  <w:style w:type="character" w:customStyle="1" w:styleId="8Char">
    <w:name w:val="标题 8 Char"/>
    <w:link w:val="8"/>
    <w:rsid w:val="007131D2"/>
    <w:rPr>
      <w:rFonts w:ascii="Arial" w:eastAsia="Times New Roman" w:hAnsi="Arial"/>
      <w:sz w:val="36"/>
      <w:lang w:val="en-GB" w:eastAsia="en-US"/>
    </w:rPr>
  </w:style>
  <w:style w:type="character" w:customStyle="1" w:styleId="9Char">
    <w:name w:val="标题 9 Char"/>
    <w:link w:val="9"/>
    <w:rsid w:val="007131D2"/>
    <w:rPr>
      <w:rFonts w:ascii="Arial" w:eastAsia="Times New Roman" w:hAnsi="Arial"/>
      <w:sz w:val="36"/>
      <w:lang w:val="en-GB" w:eastAsia="en-US"/>
    </w:rPr>
  </w:style>
  <w:style w:type="character" w:customStyle="1" w:styleId="Char2">
    <w:name w:val="页眉 Char"/>
    <w:link w:val="ad"/>
    <w:rsid w:val="007131D2"/>
    <w:rPr>
      <w:rFonts w:ascii="Arial" w:eastAsia="Times New Roman" w:hAnsi="Arial"/>
      <w:b/>
      <w:sz w:val="18"/>
      <w:lang w:eastAsia="en-US"/>
    </w:rPr>
  </w:style>
  <w:style w:type="character" w:customStyle="1" w:styleId="Char1">
    <w:name w:val="页脚 Char"/>
    <w:link w:val="ac"/>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Char3">
    <w:name w:val="脚注文本 Char"/>
    <w:link w:val="ae"/>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af9">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Char0">
    <w:name w:val="批注框文本 Char"/>
    <w:basedOn w:val="a0"/>
    <w:link w:val="ab"/>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har">
    <w:name w:val="批注文字 Char"/>
    <w:basedOn w:val="a0"/>
    <w:link w:val="a7"/>
    <w:uiPriority w:val="99"/>
    <w:qFormat/>
    <w:rsid w:val="007131D2"/>
    <w:rPr>
      <w:rFonts w:eastAsia="Times New Roman"/>
      <w:lang w:val="en-GB" w:eastAsia="en-US"/>
    </w:rPr>
  </w:style>
  <w:style w:type="character" w:customStyle="1" w:styleId="Char4">
    <w:name w:val="批注主题 Char"/>
    <w:basedOn w:val="Char"/>
    <w:link w:val="af"/>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a0"/>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a0"/>
    <w:rsid w:val="007131D2"/>
  </w:style>
  <w:style w:type="paragraph" w:customStyle="1" w:styleId="Agreement">
    <w:name w:val="Agreement"/>
    <w:basedOn w:val="a"/>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142E2C"/>
    <w:rPr>
      <w:rFonts w:eastAsia="Times New Roman"/>
      <w:lang w:val="en-GB" w:eastAsia="en-US"/>
    </w:rPr>
  </w:style>
  <w:style w:type="character" w:customStyle="1" w:styleId="UnresolvedMention">
    <w:name w:val="Unresolved Mention"/>
    <w:basedOn w:val="a0"/>
    <w:uiPriority w:val="99"/>
    <w:semiHidden/>
    <w:unhideWhenUsed/>
    <w:rsid w:val="008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10222095">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F9751-E732-4EC8-91A6-E42B79E8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346</TotalTime>
  <Pages>12</Pages>
  <Words>4095</Words>
  <Characters>21700</Characters>
  <Application>Microsoft Office Word</Application>
  <DocSecurity>0</DocSecurity>
  <Lines>180</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43</cp:revision>
  <cp:lastPrinted>2014-08-13T09:20:00Z</cp:lastPrinted>
  <dcterms:created xsi:type="dcterms:W3CDTF">2021-10-06T09:09:00Z</dcterms:created>
  <dcterms:modified xsi:type="dcterms:W3CDTF">2021-10-12T06:38:00Z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