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1E01D" w14:textId="50705E60" w:rsidR="0071216E" w:rsidRDefault="0071216E"/>
    <w:p w14:paraId="407D822B" w14:textId="2D7541E3" w:rsidR="0071216E" w:rsidRPr="00400790" w:rsidRDefault="0071216E" w:rsidP="0071216E">
      <w:pPr>
        <w:pStyle w:val="CRCoverPage"/>
        <w:tabs>
          <w:tab w:val="right" w:pos="9612"/>
          <w:tab w:val="right" w:pos="13323"/>
        </w:tabs>
        <w:spacing w:after="0"/>
        <w:rPr>
          <w:b/>
          <w:noProof/>
          <w:sz w:val="24"/>
          <w:szCs w:val="24"/>
          <w:lang w:val="de-DE"/>
        </w:rPr>
      </w:pPr>
      <w:bookmarkStart w:id="0" w:name="Title"/>
      <w:bookmarkStart w:id="1" w:name="DocumentFor"/>
      <w:bookmarkEnd w:id="0"/>
      <w:bookmarkEnd w:id="1"/>
      <w:r w:rsidRPr="00400790">
        <w:rPr>
          <w:b/>
          <w:noProof/>
          <w:sz w:val="24"/>
          <w:szCs w:val="24"/>
          <w:lang w:val="de-DE"/>
        </w:rPr>
        <w:t>3GPP TSG RAN WG2#115-e</w:t>
      </w:r>
      <w:r w:rsidRPr="00400790">
        <w:rPr>
          <w:b/>
          <w:noProof/>
          <w:sz w:val="24"/>
          <w:szCs w:val="24"/>
          <w:lang w:val="de-DE"/>
        </w:rPr>
        <w:tab/>
      </w:r>
      <w:r w:rsidR="0070697C" w:rsidRPr="00400790">
        <w:rPr>
          <w:lang w:val="de-DE"/>
        </w:rPr>
        <w:t xml:space="preserve">[draft] </w:t>
      </w:r>
      <w:r w:rsidRPr="00400790">
        <w:rPr>
          <w:b/>
          <w:noProof/>
          <w:sz w:val="24"/>
          <w:szCs w:val="24"/>
          <w:lang w:val="de-DE"/>
        </w:rPr>
        <w:t>R2-210</w:t>
      </w:r>
      <w:r w:rsidR="0070697C" w:rsidRPr="00400790">
        <w:rPr>
          <w:b/>
          <w:noProof/>
          <w:sz w:val="24"/>
          <w:szCs w:val="24"/>
          <w:lang w:val="de-DE"/>
        </w:rPr>
        <w:t>xxxx</w:t>
      </w:r>
    </w:p>
    <w:p w14:paraId="29F77AF9" w14:textId="77777777" w:rsidR="0071216E" w:rsidRDefault="0071216E" w:rsidP="0071216E">
      <w:pPr>
        <w:pStyle w:val="CRCoverPage"/>
        <w:tabs>
          <w:tab w:val="right" w:pos="9639"/>
          <w:tab w:val="right" w:pos="13323"/>
        </w:tabs>
        <w:spacing w:after="0"/>
        <w:rPr>
          <w:b/>
          <w:noProof/>
          <w:sz w:val="24"/>
          <w:szCs w:val="24"/>
          <w:lang w:eastAsia="ja-JP"/>
        </w:rPr>
      </w:pPr>
      <w:r>
        <w:rPr>
          <w:b/>
          <w:noProof/>
          <w:sz w:val="24"/>
          <w:szCs w:val="24"/>
        </w:rPr>
        <w:t>e-Meeting, 9th - 27th August, 2021</w:t>
      </w:r>
    </w:p>
    <w:p w14:paraId="16357AA7" w14:textId="77777777" w:rsidR="0071216E" w:rsidRDefault="0071216E" w:rsidP="0071216E">
      <w:pPr>
        <w:pStyle w:val="CRCoverPage"/>
        <w:pBdr>
          <w:bottom w:val="single" w:sz="6" w:space="0" w:color="auto"/>
        </w:pBdr>
        <w:tabs>
          <w:tab w:val="right" w:pos="9639"/>
          <w:tab w:val="right" w:pos="13323"/>
        </w:tabs>
        <w:spacing w:after="0"/>
        <w:rPr>
          <w:noProof/>
        </w:rPr>
      </w:pPr>
    </w:p>
    <w:p w14:paraId="1CAF0421" w14:textId="77777777" w:rsidR="0071216E" w:rsidRDefault="0071216E" w:rsidP="0071216E">
      <w:pPr>
        <w:pStyle w:val="CRCoverPage"/>
        <w:tabs>
          <w:tab w:val="left" w:pos="7655"/>
        </w:tabs>
        <w:spacing w:after="0"/>
        <w:outlineLvl w:val="0"/>
        <w:rPr>
          <w:noProof/>
        </w:rPr>
      </w:pPr>
    </w:p>
    <w:p w14:paraId="5D75347B" w14:textId="4FA36F0E" w:rsidR="0071216E" w:rsidRDefault="0071216E" w:rsidP="0071216E">
      <w:pPr>
        <w:pStyle w:val="Title"/>
        <w:spacing w:before="0"/>
      </w:pPr>
      <w:r>
        <w:t>Title:</w:t>
      </w:r>
      <w:r>
        <w:tab/>
      </w:r>
      <w:r w:rsidR="0070697C">
        <w:t xml:space="preserve">[draft] </w:t>
      </w:r>
      <w:r w:rsidR="00E565F7" w:rsidRPr="00E565F7">
        <w:t xml:space="preserve">LS on </w:t>
      </w:r>
      <w:r w:rsidR="00624CCA" w:rsidRPr="00624CCA">
        <w:t>Slice list and priority information for cell reselection</w:t>
      </w:r>
    </w:p>
    <w:p w14:paraId="746B409A" w14:textId="726223C3" w:rsidR="0071216E" w:rsidRDefault="0071216E" w:rsidP="0071216E">
      <w:pPr>
        <w:pStyle w:val="Title"/>
        <w:spacing w:before="0"/>
        <w:rPr>
          <w:color w:val="000000"/>
        </w:rPr>
      </w:pPr>
      <w:r>
        <w:t>Response to:</w:t>
      </w:r>
      <w:r>
        <w:tab/>
      </w:r>
    </w:p>
    <w:p w14:paraId="519A3FB1" w14:textId="19D474F5" w:rsidR="0071216E" w:rsidRDefault="0071216E" w:rsidP="0071216E">
      <w:pPr>
        <w:pStyle w:val="Title"/>
        <w:spacing w:before="0"/>
        <w:rPr>
          <w:color w:val="000000"/>
        </w:rPr>
      </w:pPr>
      <w:r>
        <w:t>Release:</w:t>
      </w:r>
      <w:r>
        <w:tab/>
      </w:r>
      <w:r>
        <w:rPr>
          <w:color w:val="000000"/>
        </w:rPr>
        <w:t>Release 17</w:t>
      </w:r>
    </w:p>
    <w:p w14:paraId="258A4AEF" w14:textId="50F3BA83" w:rsidR="0071216E" w:rsidRDefault="0071216E" w:rsidP="0071216E">
      <w:pPr>
        <w:pStyle w:val="Title"/>
        <w:spacing w:before="0"/>
        <w:rPr>
          <w:color w:val="000000"/>
        </w:rPr>
      </w:pPr>
      <w:r>
        <w:t>Work Item:</w:t>
      </w:r>
      <w:r>
        <w:tab/>
      </w:r>
      <w:r w:rsidRPr="0071216E">
        <w:rPr>
          <w:noProof/>
        </w:rPr>
        <w:t>NR_Slice-Core</w:t>
      </w:r>
    </w:p>
    <w:p w14:paraId="4569804D" w14:textId="77777777" w:rsidR="0071216E" w:rsidRDefault="0071216E" w:rsidP="0071216E">
      <w:pPr>
        <w:spacing w:after="60"/>
        <w:ind w:left="1985" w:hanging="1985"/>
        <w:rPr>
          <w:rFonts w:ascii="Arial" w:hAnsi="Arial" w:cs="Arial"/>
          <w:b/>
        </w:rPr>
      </w:pPr>
    </w:p>
    <w:p w14:paraId="7B6BDCC4" w14:textId="359C2741" w:rsidR="0071216E" w:rsidRPr="005D2BE9" w:rsidRDefault="0071216E" w:rsidP="0071216E">
      <w:pPr>
        <w:pStyle w:val="Source"/>
        <w:rPr>
          <w:b w:val="0"/>
        </w:rPr>
      </w:pPr>
      <w:r w:rsidRPr="00827A68">
        <w:t>Source:</w:t>
      </w:r>
      <w:r w:rsidR="00E54AD7">
        <w:tab/>
      </w:r>
      <w:r w:rsidR="0070697C">
        <w:t>Lenovo</w:t>
      </w:r>
      <w:r w:rsidR="00400790">
        <w:t>, Motorola Mobility</w:t>
      </w:r>
      <w:r w:rsidR="0070697C">
        <w:t xml:space="preserve"> [to be </w:t>
      </w:r>
      <w:r w:rsidRPr="00827A68">
        <w:t>RAN</w:t>
      </w:r>
      <w:r w:rsidR="00554C11">
        <w:t>2</w:t>
      </w:r>
      <w:r w:rsidR="0070697C">
        <w:t>]</w:t>
      </w:r>
    </w:p>
    <w:p w14:paraId="74014063" w14:textId="7659CDF6" w:rsidR="0071216E" w:rsidRDefault="0071216E" w:rsidP="0071216E">
      <w:pPr>
        <w:pStyle w:val="Source"/>
      </w:pPr>
      <w:r>
        <w:t>To:</w:t>
      </w:r>
      <w:r>
        <w:tab/>
      </w:r>
      <w:r w:rsidR="00554C11">
        <w:t>SA1, SA2 and CT1</w:t>
      </w:r>
    </w:p>
    <w:p w14:paraId="6F101976" w14:textId="77777777" w:rsidR="0071216E" w:rsidRPr="00B86170" w:rsidRDefault="0071216E" w:rsidP="0071216E">
      <w:pPr>
        <w:pStyle w:val="Source"/>
        <w:rPr>
          <w:lang w:val="en-US"/>
        </w:rPr>
      </w:pPr>
      <w:r w:rsidRPr="00B86170">
        <w:rPr>
          <w:lang w:val="en-US"/>
        </w:rPr>
        <w:t>Cc:</w:t>
      </w:r>
      <w:r w:rsidRPr="00B86170">
        <w:rPr>
          <w:lang w:val="en-US"/>
        </w:rPr>
        <w:tab/>
      </w:r>
    </w:p>
    <w:p w14:paraId="57ADBBAD" w14:textId="77777777" w:rsidR="0071216E" w:rsidRPr="00B86170" w:rsidRDefault="0071216E" w:rsidP="0071216E">
      <w:pPr>
        <w:spacing w:after="60"/>
        <w:ind w:left="1985" w:hanging="1985"/>
        <w:rPr>
          <w:rFonts w:ascii="Arial" w:hAnsi="Arial" w:cs="Arial"/>
          <w:bCs/>
          <w:lang w:val="en-US"/>
        </w:rPr>
      </w:pPr>
    </w:p>
    <w:p w14:paraId="3F05C6C5" w14:textId="77777777" w:rsidR="0071216E" w:rsidRPr="00B86170" w:rsidRDefault="0071216E" w:rsidP="0071216E">
      <w:pPr>
        <w:tabs>
          <w:tab w:val="left" w:pos="2268"/>
        </w:tabs>
        <w:rPr>
          <w:rFonts w:ascii="Arial" w:hAnsi="Arial" w:cs="Arial"/>
          <w:bCs/>
          <w:lang w:val="en-US"/>
        </w:rPr>
      </w:pPr>
      <w:r w:rsidRPr="00B86170">
        <w:rPr>
          <w:rFonts w:ascii="Arial" w:hAnsi="Arial" w:cs="Arial"/>
          <w:b/>
          <w:lang w:val="en-US"/>
        </w:rPr>
        <w:t>Contact Person:</w:t>
      </w:r>
    </w:p>
    <w:p w14:paraId="5BA7551F" w14:textId="508E4465" w:rsidR="0071216E" w:rsidRDefault="0071216E" w:rsidP="0071216E">
      <w:pPr>
        <w:pStyle w:val="Contact"/>
        <w:tabs>
          <w:tab w:val="clear" w:pos="2268"/>
        </w:tabs>
        <w:rPr>
          <w:bCs/>
        </w:rPr>
      </w:pPr>
      <w:r>
        <w:t>Name:</w:t>
      </w:r>
      <w:r>
        <w:rPr>
          <w:bCs/>
        </w:rPr>
        <w:tab/>
      </w:r>
      <w:r w:rsidR="0018569F">
        <w:rPr>
          <w:bCs/>
        </w:rPr>
        <w:t>Prateek Basu Mallick</w:t>
      </w:r>
    </w:p>
    <w:p w14:paraId="3D797322" w14:textId="77777777" w:rsidR="0071216E" w:rsidRDefault="0071216E" w:rsidP="0071216E">
      <w:pPr>
        <w:pStyle w:val="Contact"/>
        <w:tabs>
          <w:tab w:val="clear" w:pos="2268"/>
        </w:tabs>
        <w:rPr>
          <w:bCs/>
        </w:rPr>
      </w:pPr>
      <w:r>
        <w:t>Tel. Number:</w:t>
      </w:r>
      <w:r>
        <w:rPr>
          <w:bCs/>
        </w:rPr>
        <w:tab/>
      </w:r>
    </w:p>
    <w:p w14:paraId="7742B644" w14:textId="01642C7C" w:rsidR="0071216E" w:rsidRDefault="0071216E" w:rsidP="0071216E">
      <w:pPr>
        <w:pStyle w:val="Contact"/>
        <w:tabs>
          <w:tab w:val="clear" w:pos="2268"/>
        </w:tabs>
        <w:rPr>
          <w:bCs/>
          <w:color w:val="0000FF"/>
        </w:rPr>
      </w:pPr>
      <w:r>
        <w:rPr>
          <w:color w:val="0000FF"/>
        </w:rPr>
        <w:t>E-mail Address:</w:t>
      </w:r>
      <w:r>
        <w:rPr>
          <w:bCs/>
          <w:color w:val="0000FF"/>
        </w:rPr>
        <w:tab/>
      </w:r>
      <w:r w:rsidR="0018569F">
        <w:rPr>
          <w:bCs/>
          <w:color w:val="0000FF"/>
        </w:rPr>
        <w:t>pmallick</w:t>
      </w:r>
      <w:r>
        <w:rPr>
          <w:bCs/>
          <w:color w:val="0000FF"/>
        </w:rPr>
        <w:t xml:space="preserve"> at </w:t>
      </w:r>
      <w:r w:rsidR="0018569F">
        <w:rPr>
          <w:bCs/>
          <w:color w:val="0000FF"/>
        </w:rPr>
        <w:t>lenovo</w:t>
      </w:r>
      <w:r>
        <w:rPr>
          <w:bCs/>
          <w:color w:val="0000FF"/>
        </w:rPr>
        <w:t xml:space="preserve"> dot com</w:t>
      </w:r>
    </w:p>
    <w:p w14:paraId="55574384" w14:textId="77777777" w:rsidR="0071216E" w:rsidRDefault="0071216E" w:rsidP="0071216E">
      <w:pPr>
        <w:spacing w:after="60"/>
        <w:ind w:left="1985" w:hanging="1985"/>
        <w:rPr>
          <w:rFonts w:ascii="Arial" w:hAnsi="Arial" w:cs="Arial"/>
          <w:b/>
        </w:rPr>
      </w:pPr>
    </w:p>
    <w:p w14:paraId="0FC5FFB0" w14:textId="77777777" w:rsidR="0071216E" w:rsidRDefault="0071216E" w:rsidP="0071216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5" w:history="1">
        <w:r>
          <w:rPr>
            <w:rStyle w:val="Hyperlink"/>
            <w:rFonts w:ascii="Arial" w:hAnsi="Arial" w:cs="Arial"/>
            <w:b/>
          </w:rPr>
          <w:t>mailto:3GPPLiaison@etsi.org</w:t>
        </w:r>
      </w:hyperlink>
    </w:p>
    <w:p w14:paraId="39EEC985" w14:textId="77777777" w:rsidR="0071216E" w:rsidRDefault="0071216E" w:rsidP="0071216E">
      <w:pPr>
        <w:spacing w:after="60"/>
        <w:ind w:left="1985" w:hanging="1985"/>
        <w:rPr>
          <w:rFonts w:ascii="Arial" w:hAnsi="Arial" w:cs="Arial"/>
          <w:b/>
        </w:rPr>
      </w:pPr>
    </w:p>
    <w:p w14:paraId="18B5D134" w14:textId="77777777" w:rsidR="0071216E" w:rsidRDefault="0071216E" w:rsidP="0071216E">
      <w:pPr>
        <w:pStyle w:val="Title"/>
      </w:pPr>
      <w:r>
        <w:t>Attachments:</w:t>
      </w:r>
      <w:r>
        <w:tab/>
      </w:r>
      <w:r>
        <w:rPr>
          <w:b w:val="0"/>
          <w:bCs w:val="0"/>
          <w:kern w:val="0"/>
        </w:rPr>
        <w:t>-</w:t>
      </w:r>
    </w:p>
    <w:p w14:paraId="12278239" w14:textId="77777777" w:rsidR="0071216E" w:rsidRDefault="0071216E" w:rsidP="0071216E">
      <w:pPr>
        <w:pBdr>
          <w:bottom w:val="single" w:sz="4" w:space="1" w:color="auto"/>
        </w:pBdr>
        <w:rPr>
          <w:rFonts w:ascii="Arial" w:hAnsi="Arial" w:cs="Arial"/>
        </w:rPr>
      </w:pPr>
    </w:p>
    <w:p w14:paraId="10BB7F61" w14:textId="77777777" w:rsidR="0071216E" w:rsidRDefault="0071216E" w:rsidP="0071216E">
      <w:pPr>
        <w:rPr>
          <w:rFonts w:ascii="Arial" w:hAnsi="Arial" w:cs="Arial"/>
        </w:rPr>
      </w:pPr>
    </w:p>
    <w:p w14:paraId="04126856" w14:textId="77777777" w:rsidR="0071216E" w:rsidRDefault="0071216E" w:rsidP="0071216E">
      <w:pPr>
        <w:spacing w:after="120"/>
        <w:rPr>
          <w:rFonts w:ascii="Arial" w:hAnsi="Arial" w:cs="Arial"/>
          <w:b/>
        </w:rPr>
      </w:pPr>
      <w:r>
        <w:rPr>
          <w:rFonts w:ascii="Arial" w:hAnsi="Arial" w:cs="Arial"/>
          <w:b/>
        </w:rPr>
        <w:t>1. Overall Description:</w:t>
      </w:r>
    </w:p>
    <w:p w14:paraId="0DC3638D" w14:textId="41B7FC87" w:rsidR="008A4611" w:rsidRDefault="00FE169C" w:rsidP="0071216E">
      <w:pPr>
        <w:rPr>
          <w:rFonts w:ascii="Arial" w:eastAsia="Malgun Gothic" w:hAnsi="Arial" w:cs="Arial"/>
          <w:color w:val="000000"/>
          <w:lang w:eastAsia="ko-KR"/>
        </w:rPr>
      </w:pPr>
      <w:r>
        <w:rPr>
          <w:rFonts w:ascii="Arial" w:eastAsia="Malgun Gothic" w:hAnsi="Arial" w:cs="Arial"/>
          <w:color w:val="000000"/>
          <w:lang w:eastAsia="ko-KR"/>
        </w:rPr>
        <w:t xml:space="preserve">RAN2 discussed the </w:t>
      </w:r>
      <w:r w:rsidR="006073A7">
        <w:rPr>
          <w:rFonts w:ascii="Arial" w:eastAsia="Malgun Gothic" w:hAnsi="Arial" w:cs="Arial"/>
          <w:color w:val="000000"/>
          <w:lang w:eastAsia="ko-KR"/>
        </w:rPr>
        <w:t xml:space="preserve">slice </w:t>
      </w:r>
      <w:r w:rsidR="00BD63F2">
        <w:rPr>
          <w:rFonts w:ascii="Arial" w:eastAsia="Malgun Gothic" w:hAnsi="Arial" w:cs="Arial"/>
          <w:color w:val="000000"/>
          <w:lang w:eastAsia="ko-KR"/>
        </w:rPr>
        <w:t xml:space="preserve">(S-NSSAI) </w:t>
      </w:r>
      <w:r w:rsidR="006073A7">
        <w:rPr>
          <w:rFonts w:ascii="Arial" w:eastAsia="Malgun Gothic" w:hAnsi="Arial" w:cs="Arial"/>
          <w:color w:val="000000"/>
          <w:lang w:eastAsia="ko-KR"/>
        </w:rPr>
        <w:t>based cell reselection and agreed that both</w:t>
      </w:r>
      <w:r w:rsidR="00DA1799">
        <w:rPr>
          <w:rFonts w:ascii="Arial" w:eastAsia="Malgun Gothic" w:hAnsi="Arial" w:cs="Arial"/>
          <w:color w:val="000000"/>
          <w:lang w:eastAsia="ko-KR"/>
        </w:rPr>
        <w:t>: a)</w:t>
      </w:r>
      <w:r w:rsidR="006073A7">
        <w:rPr>
          <w:rFonts w:ascii="Arial" w:eastAsia="Malgun Gothic" w:hAnsi="Arial" w:cs="Arial"/>
          <w:color w:val="000000"/>
          <w:lang w:eastAsia="ko-KR"/>
        </w:rPr>
        <w:t xml:space="preserve"> </w:t>
      </w:r>
      <w:r w:rsidR="006073A7" w:rsidRPr="00FE169C">
        <w:rPr>
          <w:rFonts w:ascii="Arial" w:eastAsia="Malgun Gothic" w:hAnsi="Arial" w:cs="Arial"/>
          <w:color w:val="000000"/>
          <w:lang w:eastAsia="ko-KR"/>
        </w:rPr>
        <w:t>absolute priority of each of the frequency</w:t>
      </w:r>
      <w:r w:rsidR="006073A7">
        <w:rPr>
          <w:rFonts w:ascii="Arial" w:eastAsia="Malgun Gothic" w:hAnsi="Arial" w:cs="Arial"/>
          <w:color w:val="000000"/>
          <w:lang w:eastAsia="ko-KR"/>
        </w:rPr>
        <w:t xml:space="preserve"> supporting a slice </w:t>
      </w:r>
      <w:r w:rsidR="00DA1799">
        <w:rPr>
          <w:rFonts w:ascii="Arial" w:eastAsia="Malgun Gothic" w:hAnsi="Arial" w:cs="Arial"/>
          <w:color w:val="000000"/>
          <w:lang w:eastAsia="ko-KR"/>
        </w:rPr>
        <w:t xml:space="preserve">(i.e., “slice info”) and b) slice priority </w:t>
      </w:r>
      <w:r w:rsidR="006073A7">
        <w:rPr>
          <w:rFonts w:ascii="Arial" w:eastAsia="Malgun Gothic" w:hAnsi="Arial" w:cs="Arial"/>
          <w:color w:val="000000"/>
          <w:lang w:eastAsia="ko-KR"/>
        </w:rPr>
        <w:t>will be used</w:t>
      </w:r>
      <w:r w:rsidR="0011715F">
        <w:rPr>
          <w:rFonts w:ascii="Arial" w:eastAsia="Malgun Gothic" w:hAnsi="Arial" w:cs="Arial"/>
          <w:color w:val="000000"/>
          <w:lang w:eastAsia="ko-KR"/>
        </w:rPr>
        <w:t xml:space="preserve"> for cell reselections</w:t>
      </w:r>
      <w:r w:rsidR="006073A7">
        <w:rPr>
          <w:rFonts w:ascii="Arial" w:eastAsia="Malgun Gothic" w:hAnsi="Arial" w:cs="Arial"/>
          <w:color w:val="000000"/>
          <w:lang w:eastAsia="ko-KR"/>
        </w:rPr>
        <w:t xml:space="preserve">. </w:t>
      </w:r>
      <w:r w:rsidR="00DA1799">
        <w:rPr>
          <w:rFonts w:ascii="Arial" w:eastAsia="Malgun Gothic" w:hAnsi="Arial" w:cs="Arial"/>
          <w:color w:val="000000"/>
          <w:lang w:eastAsia="ko-KR"/>
        </w:rPr>
        <w:t>UE receives slice info using RRC signalling. For slice priority</w:t>
      </w:r>
      <w:r w:rsidR="006073A7">
        <w:rPr>
          <w:rFonts w:ascii="Arial" w:eastAsia="Malgun Gothic" w:hAnsi="Arial" w:cs="Arial"/>
          <w:color w:val="000000"/>
          <w:lang w:eastAsia="ko-KR"/>
        </w:rPr>
        <w:t xml:space="preserve">, Access Stratum </w:t>
      </w:r>
      <w:r w:rsidR="00471E1C">
        <w:rPr>
          <w:rFonts w:ascii="Arial" w:eastAsia="Malgun Gothic" w:hAnsi="Arial" w:cs="Arial"/>
          <w:color w:val="000000"/>
          <w:lang w:eastAsia="ko-KR"/>
        </w:rPr>
        <w:t xml:space="preserve">expects to </w:t>
      </w:r>
      <w:r w:rsidR="006073A7">
        <w:rPr>
          <w:rFonts w:ascii="Arial" w:eastAsia="Malgun Gothic" w:hAnsi="Arial" w:cs="Arial"/>
          <w:color w:val="000000"/>
          <w:lang w:eastAsia="ko-KR"/>
        </w:rPr>
        <w:t xml:space="preserve">receive a slice list from NAS containing a slice priority for each of the slices </w:t>
      </w:r>
      <w:r w:rsidR="00605DB1">
        <w:rPr>
          <w:rFonts w:ascii="Arial" w:eastAsia="Malgun Gothic" w:hAnsi="Arial" w:cs="Arial"/>
          <w:color w:val="000000"/>
          <w:lang w:eastAsia="ko-KR"/>
        </w:rPr>
        <w:t xml:space="preserve">contained </w:t>
      </w:r>
      <w:r w:rsidR="006073A7">
        <w:rPr>
          <w:rFonts w:ascii="Arial" w:eastAsia="Malgun Gothic" w:hAnsi="Arial" w:cs="Arial"/>
          <w:color w:val="000000"/>
          <w:lang w:eastAsia="ko-KR"/>
        </w:rPr>
        <w:t>in the list</w:t>
      </w:r>
      <w:r w:rsidR="00EA4547">
        <w:rPr>
          <w:rFonts w:ascii="Arial" w:eastAsia="Malgun Gothic" w:hAnsi="Arial" w:cs="Arial"/>
          <w:color w:val="000000"/>
          <w:lang w:eastAsia="ko-KR"/>
        </w:rPr>
        <w:t xml:space="preserve"> for the UE’s registration area</w:t>
      </w:r>
      <w:r w:rsidR="006073A7">
        <w:rPr>
          <w:rFonts w:ascii="Arial" w:eastAsia="Malgun Gothic" w:hAnsi="Arial" w:cs="Arial"/>
          <w:color w:val="000000"/>
          <w:lang w:eastAsia="ko-KR"/>
        </w:rPr>
        <w:t>. How NAS obtains such a list was obviously not discussed in RAN2.</w:t>
      </w:r>
      <w:r w:rsidR="00DA1799">
        <w:rPr>
          <w:rFonts w:ascii="Arial" w:eastAsia="Malgun Gothic" w:hAnsi="Arial" w:cs="Arial"/>
          <w:color w:val="000000"/>
          <w:lang w:eastAsia="ko-KR"/>
        </w:rPr>
        <w:t xml:space="preserve"> The discussion and agreements reached in RAN2 equally apply to slice as well as </w:t>
      </w:r>
      <w:r w:rsidR="00FF6128">
        <w:rPr>
          <w:rFonts w:ascii="Arial" w:eastAsia="Malgun Gothic" w:hAnsi="Arial" w:cs="Arial"/>
          <w:color w:val="000000"/>
          <w:lang w:eastAsia="ko-KR"/>
        </w:rPr>
        <w:t>to</w:t>
      </w:r>
      <w:r w:rsidR="00DA1799">
        <w:rPr>
          <w:rFonts w:ascii="Arial" w:eastAsia="Malgun Gothic" w:hAnsi="Arial" w:cs="Arial"/>
          <w:color w:val="000000"/>
          <w:lang w:eastAsia="ko-KR"/>
        </w:rPr>
        <w:t xml:space="preserve"> “slice group”</w:t>
      </w:r>
      <w:r w:rsidR="005554A3">
        <w:rPr>
          <w:rFonts w:ascii="Arial" w:eastAsia="Malgun Gothic" w:hAnsi="Arial" w:cs="Arial"/>
          <w:color w:val="000000"/>
          <w:lang w:eastAsia="ko-KR"/>
        </w:rPr>
        <w:t>, even if at many places only “slice” appears.</w:t>
      </w:r>
    </w:p>
    <w:p w14:paraId="46D3D1C2" w14:textId="4722CC6E" w:rsidR="00471E1C" w:rsidRDefault="00471E1C" w:rsidP="0071216E">
      <w:pPr>
        <w:rPr>
          <w:rFonts w:ascii="Arial" w:eastAsia="Malgun Gothic" w:hAnsi="Arial" w:cs="Arial"/>
          <w:color w:val="000000"/>
          <w:lang w:eastAsia="ko-KR"/>
        </w:rPr>
      </w:pPr>
    </w:p>
    <w:p w14:paraId="1D096058" w14:textId="6828C25A" w:rsidR="00471E1C" w:rsidRDefault="00471E1C" w:rsidP="0071216E">
      <w:pPr>
        <w:rPr>
          <w:rFonts w:ascii="Arial" w:eastAsia="Malgun Gothic" w:hAnsi="Arial" w:cs="Arial"/>
          <w:color w:val="000000"/>
          <w:lang w:eastAsia="ko-KR"/>
        </w:rPr>
      </w:pPr>
      <w:r>
        <w:rPr>
          <w:rFonts w:ascii="Arial" w:eastAsia="Malgun Gothic" w:hAnsi="Arial" w:cs="Arial"/>
          <w:color w:val="000000"/>
          <w:lang w:eastAsia="ko-KR"/>
        </w:rPr>
        <w:t>Following relevant agreements were made in RAN2#114e:</w:t>
      </w:r>
    </w:p>
    <w:p w14:paraId="476FCF83" w14:textId="2778BE8A" w:rsidR="00471E1C" w:rsidRDefault="00471E1C" w:rsidP="0071216E">
      <w:pPr>
        <w:rPr>
          <w:rFonts w:ascii="Arial" w:eastAsia="Malgun Gothic" w:hAnsi="Arial" w:cs="Arial"/>
          <w:color w:val="000000"/>
          <w:lang w:eastAsia="ko-KR"/>
        </w:rPr>
      </w:pPr>
    </w:p>
    <w:tbl>
      <w:tblPr>
        <w:tblStyle w:val="TableGrid"/>
        <w:tblW w:w="0" w:type="auto"/>
        <w:tblLook w:val="04A0" w:firstRow="1" w:lastRow="0" w:firstColumn="1" w:lastColumn="0" w:noHBand="0" w:noVBand="1"/>
      </w:tblPr>
      <w:tblGrid>
        <w:gridCol w:w="9350"/>
      </w:tblGrid>
      <w:tr w:rsidR="00471E1C" w14:paraId="64C4427B" w14:textId="77777777" w:rsidTr="00471E1C">
        <w:tc>
          <w:tcPr>
            <w:tcW w:w="9350" w:type="dxa"/>
          </w:tcPr>
          <w:p w14:paraId="69F29D73" w14:textId="77777777" w:rsidR="00471E1C" w:rsidRPr="00471E1C" w:rsidRDefault="00471E1C" w:rsidP="00471E1C">
            <w:pPr>
              <w:pStyle w:val="ListParagraph"/>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t xml:space="preserve">Frequency priority mapping for each slice (slice -&gt; frequency(ies) -&gt; absolute priority of each of the frequency) is provided to a UE. </w:t>
            </w:r>
          </w:p>
          <w:p w14:paraId="5F84A351" w14:textId="77777777" w:rsidR="00471E1C" w:rsidRDefault="00471E1C" w:rsidP="0071216E">
            <w:pPr>
              <w:rPr>
                <w:rFonts w:ascii="Arial" w:eastAsia="Malgun Gothic" w:hAnsi="Arial" w:cs="Arial"/>
                <w:color w:val="000000"/>
                <w:lang w:eastAsia="ko-KR"/>
              </w:rPr>
            </w:pPr>
          </w:p>
          <w:p w14:paraId="38886CD7" w14:textId="1B8F322D" w:rsidR="00471E1C" w:rsidRPr="00471E1C" w:rsidRDefault="00471E1C" w:rsidP="00471E1C">
            <w:pPr>
              <w:pStyle w:val="ListParagraph"/>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t xml:space="preserve">Frequency priority mapping for each of the slice (slice -&gt; frequency(ies) -&gt; absolute priority of each of the frequency) is part of the “slice info” agreed to be provided to the UE using both broadcast and dedicated signalling. </w:t>
            </w:r>
          </w:p>
        </w:tc>
      </w:tr>
    </w:tbl>
    <w:p w14:paraId="5E3287D4" w14:textId="7EB4D3C1" w:rsidR="00471E1C" w:rsidRDefault="00471E1C" w:rsidP="0071216E">
      <w:pPr>
        <w:rPr>
          <w:rFonts w:ascii="Arial" w:eastAsia="Malgun Gothic" w:hAnsi="Arial" w:cs="Arial"/>
          <w:color w:val="000000"/>
          <w:lang w:eastAsia="ko-KR"/>
        </w:rPr>
      </w:pPr>
    </w:p>
    <w:p w14:paraId="26181592" w14:textId="77777777" w:rsidR="00471E1C" w:rsidRDefault="00471E1C" w:rsidP="0071216E">
      <w:pPr>
        <w:rPr>
          <w:rFonts w:ascii="Arial" w:eastAsia="Malgun Gothic" w:hAnsi="Arial" w:cs="Arial"/>
          <w:color w:val="000000"/>
          <w:lang w:eastAsia="ko-KR"/>
        </w:rPr>
      </w:pPr>
    </w:p>
    <w:p w14:paraId="7A2C83E1" w14:textId="5505EE7E" w:rsidR="00471E1C" w:rsidRPr="006A5D89" w:rsidRDefault="00471E1C" w:rsidP="0071216E">
      <w:pPr>
        <w:rPr>
          <w:rFonts w:ascii="Arial" w:eastAsia="Times New Roman" w:hAnsi="Arial" w:cs="Arial"/>
          <w:lang w:val="en-US"/>
        </w:rPr>
      </w:pPr>
      <w:r>
        <w:rPr>
          <w:rFonts w:ascii="Arial" w:eastAsia="Malgun Gothic" w:hAnsi="Arial" w:cs="Arial"/>
          <w:color w:val="000000"/>
          <w:lang w:eastAsia="ko-KR"/>
        </w:rPr>
        <w:t xml:space="preserve">A Solution (solution #4) was agreed for cell reselection </w:t>
      </w:r>
      <w:r w:rsidR="006A5D89" w:rsidRPr="006A5D89">
        <w:rPr>
          <w:rFonts w:ascii="Arial" w:eastAsia="Times New Roman" w:hAnsi="Arial" w:cs="Arial"/>
          <w:lang w:val="en-US"/>
        </w:rPr>
        <w:t>for the normative phase</w:t>
      </w:r>
      <w:r w:rsidR="006A5D89">
        <w:rPr>
          <w:rFonts w:ascii="Arial" w:eastAsia="Times New Roman" w:hAnsi="Arial" w:cs="Arial"/>
          <w:lang w:val="en-US"/>
        </w:rPr>
        <w:t xml:space="preserve"> </w:t>
      </w:r>
      <w:r>
        <w:rPr>
          <w:rFonts w:ascii="Arial" w:eastAsia="Malgun Gothic" w:hAnsi="Arial" w:cs="Arial"/>
          <w:color w:val="000000"/>
          <w:lang w:eastAsia="ko-KR"/>
        </w:rPr>
        <w:t>and following relevant agreements were made in RAN2#115e:</w:t>
      </w:r>
    </w:p>
    <w:p w14:paraId="72BC472E" w14:textId="3C03A007" w:rsidR="00471E1C" w:rsidRDefault="00471E1C" w:rsidP="0071216E">
      <w:pPr>
        <w:rPr>
          <w:rFonts w:ascii="Arial" w:eastAsia="Malgun Gothic" w:hAnsi="Arial" w:cs="Arial"/>
          <w:color w:val="000000"/>
          <w:lang w:eastAsia="ko-KR"/>
        </w:rPr>
      </w:pPr>
    </w:p>
    <w:tbl>
      <w:tblPr>
        <w:tblStyle w:val="TableGrid"/>
        <w:tblW w:w="0" w:type="auto"/>
        <w:tblLook w:val="04A0" w:firstRow="1" w:lastRow="0" w:firstColumn="1" w:lastColumn="0" w:noHBand="0" w:noVBand="1"/>
      </w:tblPr>
      <w:tblGrid>
        <w:gridCol w:w="9350"/>
      </w:tblGrid>
      <w:tr w:rsidR="00471E1C" w14:paraId="7611BC2F" w14:textId="77777777" w:rsidTr="00471E1C">
        <w:tc>
          <w:tcPr>
            <w:tcW w:w="9350" w:type="dxa"/>
          </w:tcPr>
          <w:p w14:paraId="4E776A99" w14:textId="77777777" w:rsidR="00471E1C" w:rsidRPr="00471E1C" w:rsidRDefault="00471E1C" w:rsidP="00471E1C">
            <w:pPr>
              <w:rPr>
                <w:rFonts w:ascii="Arial" w:eastAsia="Malgun Gothic" w:hAnsi="Arial" w:cs="Arial"/>
                <w:color w:val="000000"/>
                <w:lang w:eastAsia="ko-KR"/>
              </w:rPr>
            </w:pPr>
            <w:r w:rsidRPr="00471E1C">
              <w:rPr>
                <w:rFonts w:ascii="Arial" w:eastAsia="Malgun Gothic" w:hAnsi="Arial" w:cs="Arial"/>
                <w:color w:val="000000"/>
                <w:lang w:eastAsia="ko-KR"/>
              </w:rPr>
              <w:t>Agreements</w:t>
            </w:r>
          </w:p>
          <w:p w14:paraId="1AEB88C1" w14:textId="77777777" w:rsidR="00471E1C" w:rsidRDefault="00471E1C" w:rsidP="00471E1C">
            <w:pPr>
              <w:pStyle w:val="ListParagraph"/>
              <w:numPr>
                <w:ilvl w:val="0"/>
                <w:numId w:val="1"/>
              </w:numPr>
              <w:rPr>
                <w:rFonts w:ascii="Arial" w:eastAsia="Malgun Gothic" w:hAnsi="Arial" w:cs="Arial"/>
                <w:color w:val="000000"/>
                <w:lang w:eastAsia="ko-KR"/>
              </w:rPr>
            </w:pPr>
            <w:r w:rsidRPr="00471E1C">
              <w:rPr>
                <w:rFonts w:ascii="Arial" w:eastAsia="Malgun Gothic" w:hAnsi="Arial" w:cs="Arial"/>
                <w:color w:val="000000"/>
                <w:lang w:eastAsia="ko-KR"/>
              </w:rPr>
              <w:t>1: Solution Option 4 is selected for further work i.e., resolve the FFSs, send any required LSs and consequently start to draft specification CRs.</w:t>
            </w:r>
          </w:p>
          <w:p w14:paraId="276B23EC" w14:textId="77777777" w:rsidR="00471E1C" w:rsidRDefault="00471E1C" w:rsidP="00471E1C">
            <w:pPr>
              <w:pStyle w:val="ListParagraph"/>
              <w:rPr>
                <w:rFonts w:ascii="Arial" w:eastAsia="Malgun Gothic" w:hAnsi="Arial" w:cs="Arial"/>
                <w:color w:val="000000"/>
                <w:lang w:eastAsia="ko-KR"/>
              </w:rPr>
            </w:pPr>
          </w:p>
          <w:p w14:paraId="56414DB1" w14:textId="6738D509" w:rsidR="00471E1C" w:rsidRPr="00471E1C" w:rsidRDefault="00471E1C" w:rsidP="00471E1C">
            <w:pPr>
              <w:pStyle w:val="ListParagraph"/>
              <w:numPr>
                <w:ilvl w:val="0"/>
                <w:numId w:val="1"/>
              </w:numPr>
              <w:rPr>
                <w:rFonts w:ascii="Arial" w:eastAsia="Malgun Gothic" w:hAnsi="Arial" w:cs="Arial"/>
                <w:color w:val="000000"/>
                <w:lang w:eastAsia="ko-KR"/>
              </w:rPr>
            </w:pPr>
            <w:r w:rsidRPr="00471E1C">
              <w:rPr>
                <w:rFonts w:ascii="Arial" w:eastAsia="Malgun Gothic" w:hAnsi="Arial" w:cs="Arial"/>
                <w:color w:val="000000"/>
                <w:lang w:eastAsia="ko-KR"/>
              </w:rPr>
              <w:lastRenderedPageBreak/>
              <w:t>2</w:t>
            </w:r>
            <w:r>
              <w:rPr>
                <w:rFonts w:ascii="Arial" w:eastAsia="Malgun Gothic" w:hAnsi="Arial" w:cs="Arial"/>
                <w:color w:val="000000"/>
                <w:lang w:eastAsia="ko-KR"/>
              </w:rPr>
              <w:t xml:space="preserve">: </w:t>
            </w:r>
            <w:r w:rsidRPr="00471E1C">
              <w:rPr>
                <w:rFonts w:ascii="Arial" w:eastAsia="Malgun Gothic" w:hAnsi="Arial" w:cs="Arial"/>
                <w:color w:val="000000"/>
                <w:lang w:eastAsia="ko-KR"/>
              </w:rPr>
              <w:t>Following is taken as the baseline for Solution Option 4:</w:t>
            </w:r>
          </w:p>
          <w:p w14:paraId="78581492" w14:textId="77777777" w:rsidR="00471E1C" w:rsidRDefault="00471E1C" w:rsidP="00471E1C">
            <w:pPr>
              <w:rPr>
                <w:rFonts w:ascii="Arial" w:eastAsia="Malgun Gothic" w:hAnsi="Arial" w:cs="Arial"/>
                <w:color w:val="000000"/>
                <w:lang w:eastAsia="ko-KR"/>
              </w:rPr>
            </w:pPr>
          </w:p>
          <w:p w14:paraId="224E5E89" w14:textId="0A519F4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338D8271" w14:textId="77777777" w:rsidR="00471E1C" w:rsidRPr="00471E1C" w:rsidRDefault="00471E1C" w:rsidP="00471E1C">
            <w:pPr>
              <w:ind w:left="720"/>
              <w:rPr>
                <w:rFonts w:ascii="Arial" w:eastAsia="Malgun Gothic" w:hAnsi="Arial" w:cs="Arial"/>
                <w:color w:val="000000"/>
                <w:lang w:eastAsia="ko-KR"/>
              </w:rPr>
            </w:pPr>
          </w:p>
          <w:p w14:paraId="56D1E644"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0: NAS layer at UE provides slice information to AS layer at UE, including slice priorities. </w:t>
            </w:r>
          </w:p>
          <w:p w14:paraId="4D7BA7E7"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1: AS sorts slices in priority order starting with highest priority slice.</w:t>
            </w:r>
          </w:p>
          <w:p w14:paraId="1BE523A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2: Select slices in priority order starting with the highest priority slice.</w:t>
            </w:r>
          </w:p>
          <w:p w14:paraId="4095BC9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3: For the selected slice assign priority to frequencies received from network.</w:t>
            </w:r>
          </w:p>
          <w:p w14:paraId="4B7107E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4: Starting with the highest priority frequency, perform measurements (same as legacy).</w:t>
            </w:r>
          </w:p>
          <w:p w14:paraId="4A483BD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502BD58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6: If there are remaining frequencies then go back to step 4.</w:t>
            </w:r>
          </w:p>
          <w:p w14:paraId="3CAABD7C"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7: FFS: If the end of the slice list has not been reached go back to step 2.</w:t>
            </w:r>
          </w:p>
          <w:p w14:paraId="37E20CCC" w14:textId="3E506494"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8: Perform legacy cell reselection.</w:t>
            </w:r>
          </w:p>
        </w:tc>
      </w:tr>
    </w:tbl>
    <w:p w14:paraId="721F112B" w14:textId="77777777" w:rsidR="00471E1C" w:rsidRPr="00D84951" w:rsidRDefault="00471E1C" w:rsidP="0071216E">
      <w:pPr>
        <w:rPr>
          <w:rFonts w:ascii="Arial" w:eastAsia="Malgun Gothic" w:hAnsi="Arial" w:cs="Arial"/>
          <w:color w:val="000000"/>
          <w:lang w:eastAsia="ko-KR"/>
        </w:rPr>
      </w:pPr>
    </w:p>
    <w:p w14:paraId="386D197E" w14:textId="77777777" w:rsidR="0071216E" w:rsidRDefault="0071216E" w:rsidP="0071216E">
      <w:pPr>
        <w:rPr>
          <w:rFonts w:ascii="Arial" w:eastAsia="Malgun Gothic" w:hAnsi="Arial" w:cs="Arial"/>
          <w:color w:val="000000"/>
          <w:lang w:eastAsia="ko-KR"/>
        </w:rPr>
      </w:pPr>
    </w:p>
    <w:p w14:paraId="4C77D389" w14:textId="77777777" w:rsidR="0071216E" w:rsidRDefault="0071216E" w:rsidP="0071216E">
      <w:pPr>
        <w:spacing w:after="120"/>
        <w:rPr>
          <w:rFonts w:ascii="Arial" w:hAnsi="Arial" w:cs="Arial"/>
          <w:b/>
        </w:rPr>
      </w:pPr>
      <w:r>
        <w:rPr>
          <w:rFonts w:ascii="Arial" w:hAnsi="Arial" w:cs="Arial"/>
          <w:b/>
        </w:rPr>
        <w:t>2. Actions:</w:t>
      </w:r>
    </w:p>
    <w:p w14:paraId="2BFB03AA" w14:textId="084B90CA" w:rsidR="0071216E" w:rsidRDefault="0071216E" w:rsidP="0071216E">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2" w:name="_Hlk46227635"/>
      <w:r w:rsidR="000436F0">
        <w:rPr>
          <w:rFonts w:ascii="Arial" w:hAnsi="Arial" w:cs="Arial"/>
          <w:b/>
        </w:rPr>
        <w:t>SA</w:t>
      </w:r>
      <w:r>
        <w:rPr>
          <w:rFonts w:ascii="Arial" w:hAnsi="Arial" w:cs="Arial"/>
          <w:b/>
        </w:rPr>
        <w:t>1</w:t>
      </w:r>
      <w:r w:rsidR="000436F0">
        <w:rPr>
          <w:rFonts w:ascii="Arial" w:hAnsi="Arial" w:cs="Arial"/>
          <w:b/>
        </w:rPr>
        <w:t>, SA2</w:t>
      </w:r>
      <w:r>
        <w:rPr>
          <w:rFonts w:ascii="Arial" w:hAnsi="Arial" w:cs="Arial"/>
          <w:b/>
        </w:rPr>
        <w:t xml:space="preserve"> and </w:t>
      </w:r>
      <w:bookmarkEnd w:id="2"/>
      <w:r w:rsidR="000436F0">
        <w:rPr>
          <w:rFonts w:ascii="Arial" w:hAnsi="Arial" w:cs="Arial"/>
          <w:b/>
        </w:rPr>
        <w:t>CT1</w:t>
      </w:r>
      <w:r>
        <w:rPr>
          <w:rFonts w:ascii="Arial" w:hAnsi="Arial" w:cs="Arial"/>
          <w:b/>
        </w:rPr>
        <w:t>.</w:t>
      </w:r>
    </w:p>
    <w:p w14:paraId="57C862E1" w14:textId="54E0FBF5" w:rsidR="0071216E" w:rsidRDefault="0071216E" w:rsidP="0071216E">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RA</w:t>
      </w:r>
      <w:r w:rsidR="003E7996">
        <w:rPr>
          <w:rFonts w:ascii="Arial" w:hAnsi="Arial" w:cs="Arial"/>
          <w:color w:val="000000"/>
        </w:rPr>
        <w:t>N</w:t>
      </w:r>
      <w:r w:rsidR="0017057B">
        <w:rPr>
          <w:rFonts w:ascii="Arial" w:hAnsi="Arial" w:cs="Arial"/>
          <w:color w:val="000000"/>
        </w:rPr>
        <w:t>2</w:t>
      </w:r>
      <w:r>
        <w:rPr>
          <w:rFonts w:ascii="Arial" w:hAnsi="Arial" w:cs="Arial"/>
          <w:color w:val="000000"/>
        </w:rPr>
        <w:t xml:space="preserve"> kindly ask</w:t>
      </w:r>
      <w:r w:rsidR="00FA5EDA">
        <w:rPr>
          <w:rFonts w:ascii="Arial" w:hAnsi="Arial" w:cs="Arial"/>
          <w:color w:val="000000"/>
        </w:rPr>
        <w:t>s:</w:t>
      </w:r>
    </w:p>
    <w:p w14:paraId="3D862E93" w14:textId="132C92EB" w:rsidR="0071216E" w:rsidRPr="00FA5EDA" w:rsidRDefault="00B9093D" w:rsidP="00FA5EDA">
      <w:pPr>
        <w:pStyle w:val="ListParagraph"/>
        <w:numPr>
          <w:ilvl w:val="0"/>
          <w:numId w:val="3"/>
        </w:numPr>
        <w:rPr>
          <w:rFonts w:ascii="Arial" w:hAnsi="Arial" w:cs="Arial"/>
          <w:color w:val="000000"/>
        </w:rPr>
      </w:pPr>
      <w:r w:rsidRPr="00FA5EDA">
        <w:rPr>
          <w:rFonts w:ascii="Arial" w:hAnsi="Arial" w:cs="Arial"/>
          <w:color w:val="000000"/>
        </w:rPr>
        <w:t xml:space="preserve">Can NAS provide to AS </w:t>
      </w:r>
      <w:r w:rsidR="007557F4">
        <w:rPr>
          <w:rFonts w:ascii="Arial" w:hAnsi="Arial" w:cs="Arial"/>
          <w:color w:val="000000"/>
        </w:rPr>
        <w:t>(</w:t>
      </w:r>
      <w:r w:rsidR="007557F4" w:rsidRPr="00FA5EDA">
        <w:rPr>
          <w:rFonts w:ascii="Arial" w:hAnsi="Arial" w:cs="Arial"/>
          <w:color w:val="000000"/>
        </w:rPr>
        <w:t>A</w:t>
      </w:r>
      <w:r w:rsidR="007557F4">
        <w:rPr>
          <w:rFonts w:ascii="Arial" w:hAnsi="Arial" w:cs="Arial"/>
          <w:color w:val="000000"/>
        </w:rPr>
        <w:t xml:space="preserve">ccess </w:t>
      </w:r>
      <w:r w:rsidR="007557F4" w:rsidRPr="00FA5EDA">
        <w:rPr>
          <w:rFonts w:ascii="Arial" w:hAnsi="Arial" w:cs="Arial"/>
          <w:color w:val="000000"/>
        </w:rPr>
        <w:t>S</w:t>
      </w:r>
      <w:r w:rsidR="007557F4">
        <w:rPr>
          <w:rFonts w:ascii="Arial" w:hAnsi="Arial" w:cs="Arial"/>
          <w:color w:val="000000"/>
        </w:rPr>
        <w:t>tratum</w:t>
      </w:r>
      <w:r w:rsidR="007557F4">
        <w:rPr>
          <w:rFonts w:ascii="Arial" w:hAnsi="Arial" w:cs="Arial"/>
          <w:color w:val="000000"/>
        </w:rPr>
        <w:t xml:space="preserve">) </w:t>
      </w:r>
      <w:r w:rsidRPr="00FA5EDA">
        <w:rPr>
          <w:rFonts w:ascii="Arial" w:hAnsi="Arial" w:cs="Arial"/>
          <w:color w:val="000000"/>
        </w:rPr>
        <w:t xml:space="preserve">the said slice (group) list i.e., a list of slices (or slice groups) that may be used for RRC Idle/ inactive mobility i.e., for cell reselections? </w:t>
      </w:r>
      <w:r w:rsidR="007031ED">
        <w:rPr>
          <w:rFonts w:ascii="Arial" w:hAnsi="Arial" w:cs="Arial"/>
          <w:color w:val="000000"/>
        </w:rPr>
        <w:t xml:space="preserve">RAN2 expects that the said </w:t>
      </w:r>
      <w:r w:rsidR="007031ED">
        <w:rPr>
          <w:rFonts w:ascii="Arial" w:eastAsia="Malgun Gothic" w:hAnsi="Arial" w:cs="Arial"/>
          <w:color w:val="000000"/>
          <w:lang w:eastAsia="ko-KR"/>
        </w:rPr>
        <w:t>slice</w:t>
      </w:r>
      <w:r w:rsidR="00DC23AC">
        <w:rPr>
          <w:rFonts w:ascii="Arial" w:eastAsia="Malgun Gothic" w:hAnsi="Arial" w:cs="Arial"/>
          <w:color w:val="000000"/>
          <w:lang w:eastAsia="ko-KR"/>
        </w:rPr>
        <w:t xml:space="preserve"> </w:t>
      </w:r>
      <w:r w:rsidR="007031ED">
        <w:rPr>
          <w:rFonts w:ascii="Arial" w:eastAsia="Malgun Gothic" w:hAnsi="Arial" w:cs="Arial"/>
          <w:color w:val="000000"/>
          <w:lang w:eastAsia="ko-KR"/>
        </w:rPr>
        <w:t xml:space="preserve">list from NAS contains a slice </w:t>
      </w:r>
      <w:r w:rsidR="00DC23AC">
        <w:rPr>
          <w:rFonts w:ascii="Arial" w:eastAsia="Malgun Gothic" w:hAnsi="Arial" w:cs="Arial"/>
          <w:color w:val="000000"/>
          <w:lang w:eastAsia="ko-KR"/>
        </w:rPr>
        <w:t xml:space="preserve">(group) </w:t>
      </w:r>
      <w:r w:rsidR="007031ED">
        <w:rPr>
          <w:rFonts w:ascii="Arial" w:eastAsia="Malgun Gothic" w:hAnsi="Arial" w:cs="Arial"/>
          <w:color w:val="000000"/>
          <w:lang w:eastAsia="ko-KR"/>
        </w:rPr>
        <w:t xml:space="preserve">priority for each of the slices </w:t>
      </w:r>
      <w:r w:rsidR="00DC23AC">
        <w:rPr>
          <w:rFonts w:ascii="Arial" w:eastAsia="Malgun Gothic" w:hAnsi="Arial" w:cs="Arial"/>
          <w:color w:val="000000"/>
          <w:lang w:eastAsia="ko-KR"/>
        </w:rPr>
        <w:t>(</w:t>
      </w:r>
      <w:r w:rsidR="00DC23AC">
        <w:rPr>
          <w:rFonts w:ascii="Arial" w:eastAsia="Malgun Gothic" w:hAnsi="Arial" w:cs="Arial"/>
          <w:color w:val="000000"/>
          <w:lang w:eastAsia="ko-KR"/>
        </w:rPr>
        <w:t xml:space="preserve">slice </w:t>
      </w:r>
      <w:r w:rsidR="00DC23AC">
        <w:rPr>
          <w:rFonts w:ascii="Arial" w:eastAsia="Malgun Gothic" w:hAnsi="Arial" w:cs="Arial"/>
          <w:color w:val="000000"/>
          <w:lang w:eastAsia="ko-KR"/>
        </w:rPr>
        <w:t xml:space="preserve">group) </w:t>
      </w:r>
      <w:r w:rsidR="003F0E56">
        <w:rPr>
          <w:rFonts w:ascii="Arial" w:eastAsia="Malgun Gothic" w:hAnsi="Arial" w:cs="Arial"/>
          <w:color w:val="000000"/>
          <w:lang w:eastAsia="ko-KR"/>
        </w:rPr>
        <w:t xml:space="preserve">contained </w:t>
      </w:r>
      <w:r w:rsidR="007031ED">
        <w:rPr>
          <w:rFonts w:ascii="Arial" w:eastAsia="Malgun Gothic" w:hAnsi="Arial" w:cs="Arial"/>
          <w:color w:val="000000"/>
          <w:lang w:eastAsia="ko-KR"/>
        </w:rPr>
        <w:t>in the list</w:t>
      </w:r>
      <w:r w:rsidR="007031ED" w:rsidRPr="00FA5EDA">
        <w:rPr>
          <w:rFonts w:ascii="Arial" w:hAnsi="Arial" w:cs="Arial"/>
          <w:color w:val="000000"/>
        </w:rPr>
        <w:t xml:space="preserve"> </w:t>
      </w:r>
      <w:r w:rsidR="007031ED">
        <w:rPr>
          <w:rFonts w:ascii="Arial" w:hAnsi="Arial" w:cs="Arial"/>
          <w:color w:val="000000"/>
        </w:rPr>
        <w:t>and a</w:t>
      </w:r>
      <w:r w:rsidRPr="00FA5EDA">
        <w:rPr>
          <w:rFonts w:ascii="Arial" w:hAnsi="Arial" w:cs="Arial"/>
          <w:color w:val="000000"/>
        </w:rPr>
        <w:t xml:space="preserve">ny update of such a list should also be sent to </w:t>
      </w:r>
      <w:r w:rsidR="007557F4">
        <w:rPr>
          <w:rFonts w:ascii="Arial" w:hAnsi="Arial" w:cs="Arial"/>
          <w:color w:val="000000"/>
        </w:rPr>
        <w:t xml:space="preserve">AS </w:t>
      </w:r>
      <w:r w:rsidRPr="00FA5EDA">
        <w:rPr>
          <w:rFonts w:ascii="Arial" w:hAnsi="Arial" w:cs="Arial"/>
          <w:color w:val="000000"/>
        </w:rPr>
        <w:t>of a UE in RRC Idle/ Inactive state.</w:t>
      </w:r>
    </w:p>
    <w:p w14:paraId="5FB59943" w14:textId="77777777" w:rsidR="0071216E" w:rsidRDefault="0071216E" w:rsidP="0071216E">
      <w:pPr>
        <w:spacing w:after="120"/>
        <w:rPr>
          <w:rFonts w:ascii="Arial" w:hAnsi="Arial" w:cs="Arial"/>
          <w:b/>
        </w:rPr>
      </w:pPr>
    </w:p>
    <w:p w14:paraId="54C593B4" w14:textId="6C1930F1" w:rsidR="0071216E" w:rsidRDefault="0071216E" w:rsidP="0071216E">
      <w:pPr>
        <w:spacing w:after="120"/>
        <w:rPr>
          <w:rFonts w:ascii="Arial" w:hAnsi="Arial" w:cs="Arial"/>
          <w:b/>
        </w:rPr>
      </w:pPr>
      <w:r>
        <w:rPr>
          <w:rFonts w:ascii="Arial" w:hAnsi="Arial" w:cs="Arial"/>
          <w:b/>
        </w:rPr>
        <w:t>3. Date of Next RAN</w:t>
      </w:r>
      <w:r w:rsidR="00A60D24">
        <w:rPr>
          <w:rFonts w:ascii="Arial" w:hAnsi="Arial" w:cs="Arial"/>
          <w:b/>
        </w:rPr>
        <w:t>2</w:t>
      </w:r>
      <w:r>
        <w:rPr>
          <w:rFonts w:ascii="Arial" w:hAnsi="Arial" w:cs="Arial"/>
          <w:b/>
        </w:rPr>
        <w:t xml:space="preserve"> Meetings:</w:t>
      </w:r>
    </w:p>
    <w:p w14:paraId="4DEA4992" w14:textId="1537E31F" w:rsidR="00A60D24" w:rsidRDefault="00A60D24" w:rsidP="00A60D24">
      <w:pPr>
        <w:spacing w:before="120" w:after="120"/>
        <w:rPr>
          <w:rFonts w:ascii="Arial" w:eastAsia="SimSun" w:hAnsi="Arial" w:cs="Arial"/>
          <w:lang w:val="en-US" w:eastAsia="zh-CN"/>
        </w:rPr>
      </w:pPr>
      <w:r>
        <w:rPr>
          <w:rFonts w:ascii="Arial" w:eastAsia="SimSun" w:hAnsi="Arial" w:cs="Arial"/>
          <w:lang w:eastAsia="zh-CN"/>
        </w:rPr>
        <w:t>TSG RAN2 Meeting #116-e</w:t>
      </w:r>
      <w:r>
        <w:rPr>
          <w:rFonts w:ascii="Arial" w:eastAsia="SimSun" w:hAnsi="Arial" w:cs="Arial"/>
          <w:lang w:eastAsia="zh-CN"/>
        </w:rPr>
        <w:tab/>
      </w:r>
      <w:r>
        <w:rPr>
          <w:rFonts w:ascii="Arial" w:eastAsia="SimSun" w:hAnsi="Arial" w:cs="Arial"/>
          <w:lang w:eastAsia="zh-CN"/>
        </w:rPr>
        <w:tab/>
        <w:t xml:space="preserve">Nov. 1 – 12, 2021            </w:t>
      </w:r>
    </w:p>
    <w:p w14:paraId="30154307" w14:textId="22387316" w:rsidR="00A60D24" w:rsidRDefault="00A60D24" w:rsidP="00A60D24">
      <w:pPr>
        <w:tabs>
          <w:tab w:val="left" w:pos="4678"/>
          <w:tab w:val="left" w:pos="7655"/>
        </w:tabs>
        <w:spacing w:before="120" w:after="120"/>
        <w:ind w:left="2268" w:hanging="2268"/>
        <w:rPr>
          <w:rFonts w:ascii="Arial" w:eastAsia="SimSun" w:hAnsi="Arial" w:cs="Arial"/>
          <w:bCs/>
          <w:lang w:eastAsia="zh-CN"/>
        </w:rPr>
      </w:pPr>
      <w:r>
        <w:rPr>
          <w:rFonts w:ascii="Arial" w:eastAsia="SimSun" w:hAnsi="Arial" w:cs="Arial"/>
          <w:bCs/>
          <w:lang w:eastAsia="zh-CN"/>
        </w:rPr>
        <w:t xml:space="preserve">TSG-RAN2 Meeting #117                        Feb. 21 – 25, 2022               </w:t>
      </w:r>
    </w:p>
    <w:p w14:paraId="01E16F75" w14:textId="77777777" w:rsidR="0071216E" w:rsidRDefault="0071216E" w:rsidP="00DA4E52">
      <w:pPr>
        <w:tabs>
          <w:tab w:val="left" w:pos="5103"/>
        </w:tabs>
        <w:spacing w:after="120"/>
      </w:pPr>
    </w:p>
    <w:sectPr w:rsidR="00712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74F7A"/>
    <w:multiLevelType w:val="hybridMultilevel"/>
    <w:tmpl w:val="4F22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A14A07"/>
    <w:multiLevelType w:val="hybridMultilevel"/>
    <w:tmpl w:val="4CC46F62"/>
    <w:lvl w:ilvl="0" w:tplc="2F00A2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7930EB"/>
    <w:multiLevelType w:val="hybridMultilevel"/>
    <w:tmpl w:val="D470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6E"/>
    <w:rsid w:val="000436F0"/>
    <w:rsid w:val="0011715F"/>
    <w:rsid w:val="0017057B"/>
    <w:rsid w:val="0018569F"/>
    <w:rsid w:val="003E7996"/>
    <w:rsid w:val="003F0E56"/>
    <w:rsid w:val="00400790"/>
    <w:rsid w:val="00471E1C"/>
    <w:rsid w:val="00554C11"/>
    <w:rsid w:val="005554A3"/>
    <w:rsid w:val="005D2BE9"/>
    <w:rsid w:val="005D7D53"/>
    <w:rsid w:val="0060439E"/>
    <w:rsid w:val="00605DB1"/>
    <w:rsid w:val="006073A7"/>
    <w:rsid w:val="00624CCA"/>
    <w:rsid w:val="006A5D89"/>
    <w:rsid w:val="007031ED"/>
    <w:rsid w:val="0070697C"/>
    <w:rsid w:val="0071216E"/>
    <w:rsid w:val="007403D5"/>
    <w:rsid w:val="007557F4"/>
    <w:rsid w:val="008A4611"/>
    <w:rsid w:val="009A49E4"/>
    <w:rsid w:val="009D0C20"/>
    <w:rsid w:val="00A52A18"/>
    <w:rsid w:val="00A60D24"/>
    <w:rsid w:val="00AB2BA6"/>
    <w:rsid w:val="00B9093D"/>
    <w:rsid w:val="00BD63F2"/>
    <w:rsid w:val="00DA1799"/>
    <w:rsid w:val="00DA4E52"/>
    <w:rsid w:val="00DC23AC"/>
    <w:rsid w:val="00E54AD7"/>
    <w:rsid w:val="00E565F7"/>
    <w:rsid w:val="00EA4547"/>
    <w:rsid w:val="00FA5EDA"/>
    <w:rsid w:val="00FE169C"/>
    <w:rsid w:val="00FF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6D29"/>
  <w15:chartTrackingRefBased/>
  <w15:docId w15:val="{585A1F7B-8583-4362-A8DB-A1BC09F1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6E"/>
    <w:pPr>
      <w:spacing w:after="0" w:line="240" w:lineRule="auto"/>
    </w:pPr>
    <w:rPr>
      <w:rFonts w:ascii="Times New Roman" w:eastAsiaTheme="minorEastAsia" w:hAnsi="Times New Roman" w:cs="Times New Roman"/>
      <w:sz w:val="20"/>
      <w:szCs w:val="20"/>
      <w:lang w:val="en-GB"/>
    </w:rPr>
  </w:style>
  <w:style w:type="paragraph" w:styleId="Heading4">
    <w:name w:val="heading 4"/>
    <w:basedOn w:val="Normal"/>
    <w:next w:val="Normal"/>
    <w:link w:val="Heading4Char"/>
    <w:uiPriority w:val="9"/>
    <w:semiHidden/>
    <w:unhideWhenUsed/>
    <w:qFormat/>
    <w:rsid w:val="0071216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qFormat/>
    <w:rsid w:val="0071216E"/>
    <w:pPr>
      <w:tabs>
        <w:tab w:val="center" w:pos="4153"/>
        <w:tab w:val="right" w:pos="8306"/>
      </w:tabs>
    </w:pPr>
  </w:style>
  <w:style w:type="character" w:customStyle="1" w:styleId="HeaderChar">
    <w:name w:val="Header Char"/>
    <w:basedOn w:val="DefaultParagraphFont"/>
    <w:link w:val="Header"/>
    <w:semiHidden/>
    <w:rsid w:val="0071216E"/>
    <w:rPr>
      <w:rFonts w:ascii="Times New Roman" w:eastAsiaTheme="minorEastAsia" w:hAnsi="Times New Roman" w:cs="Times New Roman"/>
      <w:sz w:val="20"/>
      <w:szCs w:val="20"/>
      <w:lang w:val="en-GB"/>
    </w:rPr>
  </w:style>
  <w:style w:type="paragraph" w:styleId="Title">
    <w:name w:val="Title"/>
    <w:basedOn w:val="Normal"/>
    <w:next w:val="Normal"/>
    <w:link w:val="TitleChar"/>
    <w:uiPriority w:val="10"/>
    <w:qFormat/>
    <w:rsid w:val="0071216E"/>
    <w:pPr>
      <w:spacing w:before="240" w:after="60"/>
      <w:ind w:left="1701" w:hanging="1701"/>
      <w:outlineLvl w:val="0"/>
    </w:pPr>
    <w:rPr>
      <w:rFonts w:ascii="Arial" w:hAnsi="Arial" w:cs="Arial"/>
      <w:b/>
      <w:bCs/>
      <w:kern w:val="28"/>
    </w:rPr>
  </w:style>
  <w:style w:type="character" w:customStyle="1" w:styleId="TitleChar">
    <w:name w:val="Title Char"/>
    <w:basedOn w:val="DefaultParagraphFont"/>
    <w:link w:val="Title"/>
    <w:uiPriority w:val="10"/>
    <w:qFormat/>
    <w:rsid w:val="0071216E"/>
    <w:rPr>
      <w:rFonts w:ascii="Arial" w:eastAsiaTheme="minorEastAsia" w:hAnsi="Arial" w:cs="Arial"/>
      <w:b/>
      <w:bCs/>
      <w:kern w:val="28"/>
      <w:sz w:val="20"/>
      <w:szCs w:val="20"/>
      <w:lang w:val="en-GB"/>
    </w:rPr>
  </w:style>
  <w:style w:type="character" w:styleId="Hyperlink">
    <w:name w:val="Hyperlink"/>
    <w:uiPriority w:val="99"/>
    <w:unhideWhenUsed/>
    <w:qFormat/>
    <w:rsid w:val="0071216E"/>
    <w:rPr>
      <w:color w:val="0000FF"/>
      <w:u w:val="single"/>
    </w:rPr>
  </w:style>
  <w:style w:type="paragraph" w:customStyle="1" w:styleId="Source">
    <w:name w:val="Source"/>
    <w:basedOn w:val="Normal"/>
    <w:qFormat/>
    <w:rsid w:val="0071216E"/>
    <w:pPr>
      <w:spacing w:after="60"/>
      <w:ind w:left="1985" w:hanging="1985"/>
    </w:pPr>
    <w:rPr>
      <w:rFonts w:ascii="Arial" w:hAnsi="Arial" w:cs="Arial"/>
      <w:b/>
    </w:rPr>
  </w:style>
  <w:style w:type="paragraph" w:customStyle="1" w:styleId="Contact">
    <w:name w:val="Contact"/>
    <w:basedOn w:val="Heading4"/>
    <w:qFormat/>
    <w:rsid w:val="0071216E"/>
    <w:pPr>
      <w:keepLines w:val="0"/>
      <w:tabs>
        <w:tab w:val="left" w:pos="2268"/>
        <w:tab w:val="left" w:pos="2694"/>
      </w:tabs>
      <w:spacing w:before="0"/>
      <w:ind w:left="567"/>
    </w:pPr>
    <w:rPr>
      <w:rFonts w:ascii="Arial" w:eastAsiaTheme="minorEastAsia" w:hAnsi="Arial" w:cs="Arial"/>
      <w:b/>
      <w:i w:val="0"/>
      <w:iCs w:val="0"/>
      <w:color w:val="auto"/>
    </w:rPr>
  </w:style>
  <w:style w:type="character" w:customStyle="1" w:styleId="CRCoverPageZchn">
    <w:name w:val="CR Cover Page Zchn"/>
    <w:link w:val="CRCoverPage"/>
    <w:qFormat/>
    <w:locked/>
    <w:rsid w:val="0071216E"/>
    <w:rPr>
      <w:rFonts w:ascii="Arial" w:hAnsi="Arial" w:cs="Arial"/>
      <w:lang w:val="en-GB"/>
    </w:rPr>
  </w:style>
  <w:style w:type="paragraph" w:customStyle="1" w:styleId="CRCoverPage">
    <w:name w:val="CR Cover Page"/>
    <w:link w:val="CRCoverPageZchn"/>
    <w:qFormat/>
    <w:rsid w:val="0071216E"/>
    <w:pPr>
      <w:spacing w:after="120" w:line="240" w:lineRule="auto"/>
    </w:pPr>
    <w:rPr>
      <w:rFonts w:ascii="Arial" w:hAnsi="Arial" w:cs="Arial"/>
      <w:lang w:val="en-GB"/>
    </w:rPr>
  </w:style>
  <w:style w:type="character" w:customStyle="1" w:styleId="Heading4Char">
    <w:name w:val="Heading 4 Char"/>
    <w:basedOn w:val="DefaultParagraphFont"/>
    <w:link w:val="Heading4"/>
    <w:uiPriority w:val="9"/>
    <w:semiHidden/>
    <w:rsid w:val="0071216E"/>
    <w:rPr>
      <w:rFonts w:asciiTheme="majorHAnsi" w:eastAsiaTheme="majorEastAsia" w:hAnsiTheme="majorHAnsi" w:cstheme="majorBidi"/>
      <w:i/>
      <w:iCs/>
      <w:color w:val="2F5496" w:themeColor="accent1" w:themeShade="BF"/>
      <w:sz w:val="20"/>
      <w:szCs w:val="20"/>
      <w:lang w:val="en-GB"/>
    </w:rPr>
  </w:style>
  <w:style w:type="table" w:styleId="TableGrid">
    <w:name w:val="Table Grid"/>
    <w:basedOn w:val="TableNormal"/>
    <w:uiPriority w:val="39"/>
    <w:rsid w:val="0047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480383">
      <w:bodyDiv w:val="1"/>
      <w:marLeft w:val="0"/>
      <w:marRight w:val="0"/>
      <w:marTop w:val="0"/>
      <w:marBottom w:val="0"/>
      <w:divBdr>
        <w:top w:val="none" w:sz="0" w:space="0" w:color="auto"/>
        <w:left w:val="none" w:sz="0" w:space="0" w:color="auto"/>
        <w:bottom w:val="none" w:sz="0" w:space="0" w:color="auto"/>
        <w:right w:val="none" w:sz="0" w:space="0" w:color="auto"/>
      </w:divBdr>
    </w:div>
    <w:div w:id="1480031223">
      <w:bodyDiv w:val="1"/>
      <w:marLeft w:val="0"/>
      <w:marRight w:val="0"/>
      <w:marTop w:val="0"/>
      <w:marBottom w:val="0"/>
      <w:divBdr>
        <w:top w:val="none" w:sz="0" w:space="0" w:color="auto"/>
        <w:left w:val="none" w:sz="0" w:space="0" w:color="auto"/>
        <w:bottom w:val="none" w:sz="0" w:space="0" w:color="auto"/>
        <w:right w:val="none" w:sz="0" w:space="0" w:color="auto"/>
      </w:divBdr>
      <w:divsChild>
        <w:div w:id="196049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3GPPLiaison@ets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Prateek Basu Mallick</cp:lastModifiedBy>
  <cp:revision>4</cp:revision>
  <dcterms:created xsi:type="dcterms:W3CDTF">2021-08-31T12:08:00Z</dcterms:created>
  <dcterms:modified xsi:type="dcterms:W3CDTF">2021-08-31T12:12:00Z</dcterms:modified>
</cp:coreProperties>
</file>