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[Post115-e][218][R17 DCCA] TRS-based SCell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TRS based SCell activation after RAN2#115e</w:t>
      </w:r>
      <w:r>
        <w:t>.</w:t>
      </w:r>
    </w:p>
    <w:p w14:paraId="5B45A1DF" w14:textId="77777777" w:rsidR="00DD5DCD" w:rsidRPr="00DD5DCD" w:rsidRDefault="00DD5DCD" w:rsidP="00DD5DCD">
      <w:pPr>
        <w:pStyle w:val="EmailDiscussion"/>
        <w:tabs>
          <w:tab w:val="num" w:pos="1619"/>
        </w:tabs>
      </w:pPr>
      <w:r w:rsidRPr="00DD5DCD">
        <w:t>[Post115-e][218][R17 DCCA] TRS-based SCell activation (OPPO)</w:t>
      </w:r>
    </w:p>
    <w:p w14:paraId="195FBBDC" w14:textId="77777777" w:rsidR="00DD5DCD" w:rsidRPr="00DD5DCD" w:rsidRDefault="00DD5DCD" w:rsidP="00DD5DCD">
      <w:pPr>
        <w:pStyle w:val="Doc-text2"/>
      </w:pPr>
      <w:r w:rsidRPr="00DD5DCD">
        <w:tab/>
        <w:t>Scope: Discuss RAN2 impacts of TRS-based SCell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afa"/>
        <w:numPr>
          <w:ilvl w:val="0"/>
          <w:numId w:val="21"/>
        </w:numPr>
        <w:spacing w:beforeLines="50" w:before="120" w:line="240" w:lineRule="auto"/>
        <w:ind w:firstLineChars="0"/>
        <w:jc w:val="left"/>
      </w:pPr>
      <w:r w:rsidRPr="00DB2673">
        <w:t xml:space="preserve">In phase 1: the open issues for TRS based SCell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afa"/>
        <w:numPr>
          <w:ilvl w:val="0"/>
          <w:numId w:val="21"/>
        </w:numPr>
        <w:spacing w:beforeLines="50" w:before="120" w:line="240" w:lineRule="auto"/>
        <w:ind w:firstLineChars="0"/>
        <w:jc w:val="left"/>
      </w:pPr>
      <w:r>
        <w:t>In phase 2: the RRC CR and MAC CR will discussed.</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DengXian" w:eastAsia="DengXian" w:hAnsi="DengXian"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DengXian" w:hAnsi="Arial" w:cs="Arial"/>
              </w:rPr>
            </w:pPr>
            <w:r>
              <w:rPr>
                <w:rFonts w:ascii="Arial" w:eastAsia="DengXian" w:hAnsi="Arial" w:cs="Arial" w:hint="eastAsia"/>
              </w:rPr>
              <w:t>w</w:t>
            </w:r>
            <w:r>
              <w:rPr>
                <w:rFonts w:ascii="Arial" w:eastAsia="DengXian"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s_dg.kim@samsung.com</w:t>
            </w: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3C7E6A8" w:rsidR="007B2D8B" w:rsidRDefault="007B2D8B" w:rsidP="007B2D8B">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56E8B071" w:rsidR="007B2D8B" w:rsidRDefault="007B2D8B" w:rsidP="007B2D8B">
            <w:pPr>
              <w:snapToGrid w:val="0"/>
              <w:spacing w:before="120"/>
              <w:rPr>
                <w:rFonts w:ascii="Arial" w:hAnsi="Arial" w:cs="Arial"/>
                <w:lang w:eastAsia="en-US"/>
              </w:rPr>
            </w:pPr>
            <w:r>
              <w:rPr>
                <w:rFonts w:ascii="Arial" w:hAnsi="Arial" w:cs="Arial"/>
                <w:lang w:eastAsia="ko-KR"/>
              </w:rPr>
              <w:t>hassium</w:t>
            </w:r>
            <w:r>
              <w:rPr>
                <w:rFonts w:ascii="Arial" w:hAnsi="Arial" w:cs="Arial" w:hint="eastAsia"/>
                <w:lang w:eastAsia="ko-KR"/>
              </w:rPr>
              <w:t>.</w:t>
            </w:r>
            <w:r>
              <w:rPr>
                <w:rFonts w:ascii="Arial" w:hAnsi="Arial" w:cs="Arial"/>
                <w:lang w:eastAsia="ko-KR"/>
              </w:rPr>
              <w:t>kim@lge.com</w:t>
            </w: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394EB0" w:rsidR="006B499B" w:rsidRDefault="006B499B" w:rsidP="006B499B">
            <w:pPr>
              <w:snapToGrid w:val="0"/>
              <w:spacing w:before="120"/>
              <w:rPr>
                <w:rFonts w:ascii="Arial" w:hAnsi="Arial" w:cs="Arial"/>
                <w:lang w:val="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6C8CA401" w:rsidR="006B499B" w:rsidRDefault="006B499B" w:rsidP="006B499B">
            <w:pPr>
              <w:snapToGrid w:val="0"/>
              <w:spacing w:before="120"/>
              <w:rPr>
                <w:rFonts w:ascii="Arial" w:hAnsi="Arial" w:cs="Arial"/>
                <w:lang w:eastAsia="en-US"/>
              </w:rPr>
            </w:pPr>
            <w:r w:rsidRPr="00121B1A">
              <w:rPr>
                <w:rFonts w:ascii="Arial" w:hAnsi="Arial" w:cs="Arial"/>
                <w:lang w:eastAsia="en-US"/>
              </w:rPr>
              <w:t>Zhenhua Zou</w:t>
            </w:r>
            <w:r>
              <w:rPr>
                <w:rFonts w:ascii="Arial" w:hAnsi="Arial" w:cs="Arial"/>
                <w:lang w:eastAsia="en-US"/>
              </w:rPr>
              <w:t>; zhenhua.zou@ericsson.com</w:t>
            </w: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E468D26" w:rsidR="006B499B" w:rsidRPr="00200730" w:rsidRDefault="00200730" w:rsidP="006B499B">
            <w:pPr>
              <w:snapToGrid w:val="0"/>
              <w:spacing w:before="120"/>
              <w:rPr>
                <w:rFonts w:ascii="Arial" w:eastAsiaTheme="minorEastAsia" w:hAnsi="Arial" w:cs="Arial" w:hint="eastAsia"/>
                <w:lang w:eastAsia="ja-JP"/>
              </w:rPr>
            </w:pPr>
            <w:r>
              <w:rPr>
                <w:rFonts w:ascii="Arial" w:eastAsiaTheme="minorEastAsia" w:hAnsi="Arial" w:cs="Arial"/>
                <w:lang w:eastAsia="ja-JP"/>
              </w:rPr>
              <w:lastRenderedPageBreak/>
              <w:t>KDDI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D1CF851" w:rsidR="006B499B" w:rsidRPr="00200730" w:rsidRDefault="00200730" w:rsidP="006B499B">
            <w:pPr>
              <w:snapToGrid w:val="0"/>
              <w:spacing w:before="120"/>
              <w:rPr>
                <w:rFonts w:ascii="Arial" w:eastAsiaTheme="minorEastAsia" w:hAnsi="Arial" w:cs="Arial" w:hint="eastAsia"/>
                <w:lang w:eastAsia="ja-JP"/>
              </w:rPr>
            </w:pPr>
            <w:r>
              <w:rPr>
                <w:rFonts w:ascii="Arial" w:eastAsiaTheme="minorEastAsia" w:hAnsi="Arial" w:cs="Arial"/>
                <w:lang w:eastAsia="ja-JP"/>
              </w:rPr>
              <w:t>ya-li@kddi.com</w:t>
            </w:r>
          </w:p>
        </w:tc>
      </w:tr>
      <w:tr w:rsidR="006B499B"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4EEA60FB"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BB7A2B8" w:rsidR="006B499B" w:rsidRDefault="006B499B" w:rsidP="006B499B">
            <w:pPr>
              <w:snapToGrid w:val="0"/>
              <w:spacing w:before="120"/>
              <w:rPr>
                <w:rFonts w:ascii="Arial" w:hAnsi="Arial" w:cs="Arial"/>
              </w:rPr>
            </w:pP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1C172EA5"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10976C01" w:rsidR="006B499B" w:rsidRDefault="006B499B" w:rsidP="006B499B">
            <w:pPr>
              <w:snapToGrid w:val="0"/>
              <w:spacing w:before="120"/>
              <w:rPr>
                <w:rFonts w:ascii="Arial" w:hAnsi="Arial" w:cs="Arial"/>
              </w:rPr>
            </w:pPr>
          </w:p>
        </w:tc>
      </w:tr>
      <w:tr w:rsidR="006B499B"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6B499B" w:rsidRDefault="006B499B" w:rsidP="006B499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6B499B" w:rsidRDefault="006B499B" w:rsidP="006B499B">
            <w:pPr>
              <w:snapToGrid w:val="0"/>
              <w:spacing w:before="120"/>
              <w:rPr>
                <w:rFonts w:ascii="Arial" w:hAnsi="Arial" w:cs="Arial"/>
                <w:lang w:eastAsia="en-US"/>
              </w:rPr>
            </w:pPr>
          </w:p>
        </w:tc>
      </w:tr>
      <w:tr w:rsidR="006B499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6B499B" w:rsidRDefault="006B499B" w:rsidP="006B499B">
            <w:pPr>
              <w:snapToGrid w:val="0"/>
              <w:spacing w:before="120"/>
              <w:rPr>
                <w:rFonts w:ascii="Arial" w:hAnsi="Arial" w:cs="Arial"/>
              </w:rPr>
            </w:pPr>
          </w:p>
        </w:tc>
      </w:tr>
      <w:tr w:rsidR="006B499B"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6B499B" w:rsidRPr="007E0288"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6B499B" w:rsidRPr="007E0288" w:rsidRDefault="006B499B" w:rsidP="006B499B">
            <w:pPr>
              <w:snapToGrid w:val="0"/>
              <w:spacing w:before="120"/>
              <w:rPr>
                <w:rFonts w:ascii="Arial" w:eastAsiaTheme="minorEastAsia" w:hAnsi="Arial" w:cs="Arial"/>
                <w:lang w:eastAsia="ja-JP"/>
              </w:rPr>
            </w:pPr>
          </w:p>
        </w:tc>
      </w:tr>
      <w:tr w:rsidR="006B499B"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6B499B" w:rsidRPr="0070379A" w:rsidRDefault="006B499B" w:rsidP="006B499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6B499B" w:rsidRDefault="006B499B" w:rsidP="006B499B">
            <w:pPr>
              <w:snapToGrid w:val="0"/>
              <w:spacing w:before="120"/>
              <w:rPr>
                <w:rFonts w:ascii="Arial" w:eastAsiaTheme="minorEastAsia" w:hAnsi="Arial" w:cs="Arial"/>
                <w:lang w:eastAsia="ja-JP"/>
              </w:rPr>
            </w:pPr>
          </w:p>
        </w:tc>
      </w:tr>
      <w:tr w:rsidR="006B499B"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6B499B" w:rsidRDefault="006B499B" w:rsidP="006B499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6B499B" w:rsidRDefault="006B499B" w:rsidP="006B499B">
            <w:pPr>
              <w:snapToGrid w:val="0"/>
              <w:spacing w:before="120"/>
              <w:rPr>
                <w:rFonts w:ascii="Arial" w:eastAsiaTheme="minorEastAsia" w:hAnsi="Arial" w:cs="Arial"/>
                <w:lang w:eastAsia="ja-JP"/>
              </w:rPr>
            </w:pPr>
          </w:p>
        </w:tc>
      </w:tr>
      <w:tr w:rsidR="006B499B"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6B499B" w:rsidRDefault="006B499B" w:rsidP="006B499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6B499B" w:rsidRDefault="006B499B" w:rsidP="006B499B">
            <w:pPr>
              <w:snapToGrid w:val="0"/>
              <w:spacing w:before="120"/>
              <w:rPr>
                <w:rFonts w:ascii="Arial" w:eastAsiaTheme="minorEastAsia" w:hAnsi="Arial" w:cs="Arial"/>
                <w:lang w:eastAsia="ja-JP"/>
              </w:rPr>
            </w:pPr>
          </w:p>
        </w:tc>
      </w:tr>
      <w:tr w:rsidR="006B499B"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6B499B"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6B499B" w:rsidRDefault="006B499B" w:rsidP="006B499B">
            <w:pPr>
              <w:snapToGrid w:val="0"/>
              <w:spacing w:before="120"/>
              <w:rPr>
                <w:rFonts w:ascii="Arial" w:eastAsia="DengXian" w:hAnsi="Arial" w:cs="Arial"/>
              </w:rPr>
            </w:pPr>
          </w:p>
        </w:tc>
      </w:tr>
      <w:tr w:rsidR="006B499B"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6B499B" w:rsidRDefault="006B499B" w:rsidP="006B499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6B499B" w:rsidRDefault="006B499B" w:rsidP="006B499B">
            <w:pPr>
              <w:snapToGrid w:val="0"/>
              <w:spacing w:before="120"/>
              <w:rPr>
                <w:rFonts w:ascii="Arial" w:hAnsi="Arial" w:cs="Arial"/>
                <w:lang w:eastAsia="en-US"/>
              </w:rPr>
            </w:pPr>
          </w:p>
        </w:tc>
      </w:tr>
      <w:tr w:rsidR="006B499B"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6B499B" w:rsidRDefault="006B499B" w:rsidP="006B499B">
            <w:pPr>
              <w:snapToGrid w:val="0"/>
              <w:spacing w:before="120"/>
              <w:rPr>
                <w:rFonts w:ascii="Arial" w:eastAsia="Malgun Gothic" w:hAnsi="Arial" w:cs="Arial"/>
                <w:lang w:eastAsia="ko-KR"/>
              </w:rPr>
            </w:pPr>
          </w:p>
        </w:tc>
      </w:tr>
      <w:tr w:rsidR="006B499B"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6B499B" w:rsidRDefault="006B499B" w:rsidP="006B499B">
            <w:pPr>
              <w:snapToGrid w:val="0"/>
              <w:spacing w:before="120"/>
              <w:rPr>
                <w:rFonts w:ascii="Arial" w:eastAsia="Malgun Gothic" w:hAnsi="Arial" w:cs="Arial"/>
                <w:lang w:eastAsia="ko-KR"/>
              </w:rPr>
            </w:pPr>
          </w:p>
        </w:tc>
      </w:tr>
      <w:tr w:rsidR="006B499B"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6B499B" w:rsidRPr="00A458D9" w:rsidRDefault="006B499B" w:rsidP="006B499B">
            <w:pPr>
              <w:snapToGrid w:val="0"/>
              <w:spacing w:before="120"/>
              <w:rPr>
                <w:rFonts w:ascii="Arial" w:eastAsia="DengXian" w:hAnsi="Arial" w:cs="Arial"/>
              </w:rPr>
            </w:pPr>
          </w:p>
        </w:tc>
      </w:tr>
      <w:tr w:rsidR="006B499B"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6B499B" w:rsidRPr="00A00AB4"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6B499B" w:rsidRDefault="006B499B" w:rsidP="006B499B">
            <w:pPr>
              <w:snapToGrid w:val="0"/>
              <w:spacing w:before="120"/>
              <w:rPr>
                <w:rFonts w:ascii="Arial" w:eastAsia="DengXian" w:hAnsi="Arial" w:cs="Arial"/>
              </w:rPr>
            </w:pPr>
          </w:p>
        </w:tc>
      </w:tr>
      <w:tr w:rsidR="006B499B"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6B499B" w:rsidRDefault="006B499B" w:rsidP="006B499B">
            <w:pPr>
              <w:snapToGrid w:val="0"/>
              <w:spacing w:before="120"/>
              <w:rPr>
                <w:rFonts w:ascii="Arial" w:eastAsia="DengXian" w:hAnsi="Arial" w:cs="Arial"/>
              </w:rPr>
            </w:pPr>
          </w:p>
        </w:tc>
      </w:tr>
      <w:tr w:rsidR="006B499B"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6B499B" w:rsidRPr="001245BF" w:rsidRDefault="006B499B" w:rsidP="006B499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6B499B" w:rsidRPr="001245BF" w:rsidRDefault="006B499B" w:rsidP="006B499B">
            <w:pPr>
              <w:snapToGrid w:val="0"/>
              <w:spacing w:before="120"/>
              <w:rPr>
                <w:rFonts w:ascii="Arial" w:eastAsia="PMingLiU" w:hAnsi="Arial" w:cs="Arial"/>
                <w:lang w:eastAsia="zh-TW"/>
              </w:rPr>
            </w:pPr>
          </w:p>
        </w:tc>
      </w:tr>
      <w:tr w:rsidR="006B499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6B499B" w:rsidRPr="0047676A" w:rsidRDefault="006B499B" w:rsidP="006B499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6B499B" w:rsidRPr="00261FF5" w:rsidRDefault="006B499B" w:rsidP="006B499B">
            <w:pPr>
              <w:snapToGrid w:val="0"/>
              <w:spacing w:before="120"/>
              <w:rPr>
                <w:rFonts w:ascii="Arial" w:eastAsia="DengXian" w:hAnsi="Arial" w:cs="Arial"/>
              </w:rPr>
            </w:pPr>
          </w:p>
        </w:tc>
      </w:tr>
    </w:tbl>
    <w:p w14:paraId="6DA213DD" w14:textId="77777777" w:rsidR="00BE1F33" w:rsidRDefault="00580D17">
      <w:pPr>
        <w:pStyle w:val="1"/>
        <w:numPr>
          <w:ilvl w:val="0"/>
          <w:numId w:val="4"/>
        </w:numPr>
        <w:rPr>
          <w:lang w:val="en-US"/>
        </w:rPr>
      </w:pPr>
      <w:r>
        <w:t xml:space="preserve">Discussion </w:t>
      </w:r>
    </w:p>
    <w:p w14:paraId="7DE0E989" w14:textId="0F8EA866"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or TRS based SCell activation</w:t>
      </w:r>
    </w:p>
    <w:p w14:paraId="454AC912" w14:textId="513F79FD" w:rsidR="00CF662B" w:rsidRDefault="00CF662B" w:rsidP="00CF662B">
      <w:pPr>
        <w:rPr>
          <w:lang w:val="en-US"/>
        </w:rPr>
      </w:pPr>
      <w:r w:rsidRPr="00E84B6D">
        <w:t xml:space="preserve">Upon receiving SCell activation command in slot n, the UE shall be capable to transmit valid CSI report and apply actions related to the activation command for the SCell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r w:rsidRPr="009C5807">
        <w:t>T</w:t>
      </w:r>
      <w:r w:rsidRPr="009C5807">
        <w:rPr>
          <w:vertAlign w:val="subscript"/>
        </w:rPr>
        <w:t>activation_time</w:t>
      </w:r>
      <w:r w:rsidRPr="009C5807">
        <w:t xml:space="preserve"> is the </w:t>
      </w:r>
      <w:r>
        <w:t xml:space="preserve">main contribution to </w:t>
      </w:r>
      <w:r w:rsidRPr="009C5807">
        <w:t>SCell activation delay</w:t>
      </w:r>
      <w:r>
        <w:t xml:space="preserve"> and the SSB periodicity will impact the </w:t>
      </w:r>
      <w:r w:rsidRPr="009C5807">
        <w:t>T</w:t>
      </w:r>
      <w:r w:rsidRPr="009C5807">
        <w:rPr>
          <w:vertAlign w:val="subscript"/>
        </w:rPr>
        <w:t>activation_time</w:t>
      </w:r>
      <w:r>
        <w:t xml:space="preserve"> a lot. The SSB periodicity can be {ms5, ms10, ms20, ms40, ms80, ms160} and usually 20ms is configured for capacity cell and ms160 is configured for coverage cell. The SSB periodicity increased the SCell activation delay. So RAN1 agree to use TRS to replace the SSB for time-frequency synchronisation for SCell activation [3].</w:t>
      </w:r>
    </w:p>
    <w:p w14:paraId="55C82F56" w14:textId="4946C2FE" w:rsidR="00CF662B" w:rsidRDefault="00CF662B" w:rsidP="00CF662B">
      <w:pPr>
        <w:rPr>
          <w:lang w:val="en-US"/>
        </w:rPr>
      </w:pPr>
      <w:r>
        <w:rPr>
          <w:lang w:val="en-US"/>
        </w:rPr>
        <w:lastRenderedPageBreak/>
        <w:t xml:space="preserve">Currently, the SCell can be activated via SCell A/D MAC CE or RRC signaling directly while SCell addition. However, RAN1 only consider MAC CE based Scell activation for fast SCell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SCell activation will apply TRS based SCell activation, i.e. RRC </w:t>
      </w:r>
      <w:r w:rsidR="0005095B">
        <w:rPr>
          <w:b/>
          <w:lang w:val="en-US"/>
        </w:rPr>
        <w:t>triggered</w:t>
      </w:r>
      <w:r>
        <w:rPr>
          <w:b/>
          <w:lang w:val="en-US"/>
        </w:rPr>
        <w:t xml:space="preserve"> SCell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a8"/>
              <w:jc w:val="center"/>
              <w:rPr>
                <w:sz w:val="20"/>
                <w:szCs w:val="20"/>
                <w:lang w:eastAsia="en-US"/>
              </w:rPr>
            </w:pPr>
            <w:r>
              <w:rPr>
                <w:sz w:val="20"/>
                <w:szCs w:val="20"/>
                <w:lang w:eastAsia="en-US"/>
              </w:rPr>
              <w:t>Agree?</w:t>
            </w:r>
          </w:p>
          <w:p w14:paraId="1941A8AB" w14:textId="77777777" w:rsidR="00CF662B" w:rsidRDefault="00CF662B"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a8"/>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We understand the discussion in RAN1 mainly focus on MAC CE triggered SCell activation, but for R</w:t>
            </w:r>
            <w:r w:rsidR="000E275F">
              <w:rPr>
                <w:rFonts w:ascii="Arial" w:hAnsi="Arial" w:cs="Arial"/>
                <w:sz w:val="20"/>
                <w:lang w:eastAsia="en-US"/>
              </w:rPr>
              <w:t xml:space="preserve">RC triggered SCell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“TCI state indication at direct SCell activation”</w:t>
            </w:r>
            <w:r>
              <w:rPr>
                <w:rFonts w:ascii="Arial" w:hAnsi="Arial" w:cs="Arial"/>
                <w:sz w:val="20"/>
                <w:lang w:eastAsia="en-US"/>
              </w:rPr>
              <w:t xml:space="preserve">, and agreed that direct SCell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SCell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SCell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configured for the SCell</w:t>
            </w:r>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On the other hand, in R16, RAN2 decided not to enhance RRC message to explicitly indicate the TCI state used at SCell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in order to make “RRC-based SCell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DengXian" w:hAnsi="Arial" w:cs="Arial"/>
                <w:sz w:val="20"/>
              </w:rPr>
            </w:pPr>
            <w:r>
              <w:rPr>
                <w:rFonts w:ascii="Arial" w:eastAsia="DengXian" w:hAnsi="Arial" w:cs="Arial"/>
                <w:sz w:val="20"/>
              </w:rPr>
              <w:t xml:space="preserve">First, we have no strong opinion to support RRC triggered </w:t>
            </w:r>
            <w:r>
              <w:rPr>
                <w:rFonts w:ascii="Arial" w:eastAsia="DengXian" w:hAnsi="Arial" w:cs="Arial" w:hint="eastAsia"/>
                <w:sz w:val="20"/>
              </w:rPr>
              <w:t>SCell</w:t>
            </w:r>
            <w:r>
              <w:rPr>
                <w:rFonts w:ascii="Arial" w:eastAsia="DengXian" w:hAnsi="Arial" w:cs="Arial"/>
                <w:sz w:val="20"/>
              </w:rPr>
              <w:t xml:space="preserve"> activation based on TRS.</w:t>
            </w:r>
          </w:p>
          <w:p w14:paraId="2FD97606" w14:textId="07BA87A8" w:rsidR="00161D7C" w:rsidRPr="00A538B5" w:rsidRDefault="00161D7C" w:rsidP="00216ED1">
            <w:pPr>
              <w:rPr>
                <w:rFonts w:ascii="Arial" w:eastAsia="DengXian" w:hAnsi="Arial" w:cs="Arial"/>
                <w:sz w:val="20"/>
              </w:rPr>
            </w:pPr>
            <w:r>
              <w:rPr>
                <w:rFonts w:ascii="Arial" w:eastAsia="DengXian" w:hAnsi="Arial" w:cs="Arial"/>
                <w:sz w:val="20"/>
              </w:rPr>
              <w:t>If RAN2 agree to support it, one LS to RAN1 is necessary to check how to define “triggeroffet”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We will first atlesat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 xml:space="preserve">If RRC case requires lengthy discussion we prefer to keep it out for now especially as RRC based activation is slower than MAC – so gains from this is not that obvious anyway due to longer RRC processing delay..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RRC triggered SCell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Malgun Gothic" w:hAnsi="Arial" w:cs="Arial"/>
                <w:sz w:val="20"/>
                <w:lang w:eastAsia="ko-KR"/>
              </w:rPr>
            </w:pPr>
            <w:r>
              <w:rPr>
                <w:rFonts w:ascii="Arial" w:eastAsia="Malgun Gothic" w:hAnsi="Arial" w:cs="Arial" w:hint="eastAsia"/>
                <w:sz w:val="20"/>
                <w:lang w:eastAsia="ko-KR"/>
              </w:rPr>
              <w:t xml:space="preserve">There seems no reason to exclude RRC based </w:t>
            </w:r>
            <w:r>
              <w:rPr>
                <w:rFonts w:ascii="Arial" w:eastAsia="Malgun Gothic" w:hAnsi="Arial" w:cs="Arial"/>
                <w:sz w:val="20"/>
                <w:lang w:eastAsia="ko-KR"/>
              </w:rPr>
              <w:t>one given that SCell activation can be indicated by MAC CE or RRC in legacy. In Rel-15 LTE, short CSI reporting was introduced with similar motivation and can be triggered by MAC CE and RRC.</w:t>
            </w:r>
          </w:p>
        </w:tc>
      </w:tr>
      <w:tr w:rsidR="007B2D8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3AAC196D"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77584868" w:rsidR="007B2D8B" w:rsidRDefault="007B2D8B" w:rsidP="007B2D8B">
            <w:pPr>
              <w:jc w:val="center"/>
              <w:rPr>
                <w:rFonts w:ascii="Arial" w:hAnsi="Arial" w:cs="Arial"/>
                <w:sz w:val="20"/>
                <w:lang w:eastAsia="en-US"/>
              </w:rPr>
            </w:pPr>
            <w:r>
              <w:rPr>
                <w:rFonts w:ascii="Arial"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10DEBE83" w:rsidR="007B2D8B" w:rsidRPr="00A538B5" w:rsidRDefault="007B2D8B" w:rsidP="007B2D8B">
            <w:pPr>
              <w:rPr>
                <w:rFonts w:ascii="Arial" w:hAnsi="Arial" w:cs="Arial"/>
                <w:sz w:val="20"/>
                <w:lang w:eastAsia="en-US"/>
              </w:rPr>
            </w:pPr>
            <w:r>
              <w:rPr>
                <w:rFonts w:ascii="Arial" w:hAnsi="Arial" w:cs="Arial"/>
                <w:sz w:val="20"/>
                <w:lang w:eastAsia="ko-KR"/>
              </w:rPr>
              <w:t>We have n</w:t>
            </w:r>
            <w:r>
              <w:rPr>
                <w:rFonts w:ascii="Arial" w:hAnsi="Arial" w:cs="Arial" w:hint="eastAsia"/>
                <w:sz w:val="20"/>
                <w:lang w:eastAsia="ko-KR"/>
              </w:rPr>
              <w:t xml:space="preserve">o strong view </w:t>
            </w:r>
            <w:r>
              <w:rPr>
                <w:rFonts w:ascii="Arial" w:hAnsi="Arial" w:cs="Arial"/>
                <w:sz w:val="20"/>
                <w:lang w:eastAsia="ko-KR"/>
              </w:rPr>
              <w:t>on RRC triggered SCell activation based on TRS and</w:t>
            </w:r>
            <w:r>
              <w:rPr>
                <w:rFonts w:ascii="Arial" w:hAnsi="Arial" w:cs="Arial" w:hint="eastAsia"/>
                <w:sz w:val="20"/>
                <w:lang w:eastAsia="ko-KR"/>
              </w:rPr>
              <w:t xml:space="preserve"> </w:t>
            </w:r>
            <w:r>
              <w:rPr>
                <w:rFonts w:ascii="Arial" w:hAnsi="Arial" w:cs="Arial"/>
                <w:sz w:val="20"/>
                <w:lang w:eastAsia="ko-KR"/>
              </w:rPr>
              <w:t>prefer to focus MAC CE based activation first.</w:t>
            </w:r>
          </w:p>
        </w:tc>
      </w:tr>
      <w:tr w:rsidR="007B2D8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5168D68A" w:rsidR="007B2D8B" w:rsidRDefault="00BA7FBA"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183CFD67" w:rsidR="007B2D8B" w:rsidRDefault="00BA7FBA"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49EAE" w14:textId="6DC404FD" w:rsidR="007B2D8B" w:rsidRDefault="00193FC1" w:rsidP="007B2D8B">
            <w:pPr>
              <w:rPr>
                <w:rFonts w:ascii="Arial" w:hAnsi="Arial" w:cs="Arial"/>
                <w:sz w:val="20"/>
                <w:lang w:eastAsia="en-US"/>
              </w:rPr>
            </w:pPr>
            <w:r>
              <w:rPr>
                <w:rFonts w:ascii="Arial" w:hAnsi="Arial" w:cs="Arial"/>
                <w:sz w:val="20"/>
                <w:lang w:eastAsia="en-US"/>
              </w:rPr>
              <w:t>We prefer focus</w:t>
            </w:r>
            <w:r w:rsidR="00B35B5B">
              <w:rPr>
                <w:rFonts w:ascii="Arial" w:hAnsi="Arial" w:cs="Arial"/>
                <w:sz w:val="20"/>
                <w:lang w:eastAsia="en-US"/>
              </w:rPr>
              <w:t>ing</w:t>
            </w:r>
            <w:r>
              <w:rPr>
                <w:rFonts w:ascii="Arial" w:hAnsi="Arial" w:cs="Arial"/>
                <w:sz w:val="20"/>
                <w:lang w:eastAsia="en-US"/>
              </w:rPr>
              <w:t xml:space="preserve"> on the MAC CE</w:t>
            </w:r>
            <w:r w:rsidR="00B35B5B">
              <w:rPr>
                <w:rFonts w:ascii="Arial" w:hAnsi="Arial" w:cs="Arial"/>
                <w:sz w:val="20"/>
                <w:lang w:eastAsia="en-US"/>
              </w:rPr>
              <w:t xml:space="preserve"> approach </w:t>
            </w:r>
            <w:r>
              <w:rPr>
                <w:rFonts w:ascii="Arial" w:hAnsi="Arial" w:cs="Arial"/>
                <w:sz w:val="20"/>
                <w:lang w:eastAsia="en-US"/>
              </w:rPr>
              <w:t>first and exclud</w:t>
            </w:r>
            <w:r w:rsidR="00B35B5B">
              <w:rPr>
                <w:rFonts w:ascii="Arial" w:hAnsi="Arial" w:cs="Arial"/>
                <w:sz w:val="20"/>
                <w:lang w:eastAsia="en-US"/>
              </w:rPr>
              <w:t>ing</w:t>
            </w:r>
            <w:r w:rsidR="00D235F3">
              <w:rPr>
                <w:rFonts w:ascii="Arial" w:hAnsi="Arial" w:cs="Arial"/>
                <w:sz w:val="20"/>
                <w:lang w:eastAsia="en-US"/>
              </w:rPr>
              <w:t xml:space="preserve"> the</w:t>
            </w:r>
            <w:r>
              <w:rPr>
                <w:rFonts w:ascii="Arial" w:hAnsi="Arial" w:cs="Arial"/>
                <w:sz w:val="20"/>
                <w:lang w:eastAsia="en-US"/>
              </w:rPr>
              <w:t xml:space="preserve"> </w:t>
            </w:r>
            <w:r w:rsidR="0011470D">
              <w:rPr>
                <w:rFonts w:ascii="Arial" w:hAnsi="Arial" w:cs="Arial"/>
                <w:sz w:val="20"/>
                <w:lang w:eastAsia="en-US"/>
              </w:rPr>
              <w:t xml:space="preserve">RRC </w:t>
            </w:r>
            <w:r w:rsidR="002A6802">
              <w:rPr>
                <w:rFonts w:ascii="Arial" w:hAnsi="Arial" w:cs="Arial"/>
                <w:sz w:val="20"/>
                <w:lang w:eastAsia="en-US"/>
              </w:rPr>
              <w:t>approach from Rel-17</w:t>
            </w:r>
            <w:r w:rsidR="00B35B5B">
              <w:rPr>
                <w:rFonts w:ascii="Arial" w:hAnsi="Arial" w:cs="Arial"/>
                <w:sz w:val="20"/>
                <w:lang w:eastAsia="en-US"/>
              </w:rPr>
              <w:t>, since the latter need</w:t>
            </w:r>
            <w:r w:rsidR="002A6802">
              <w:rPr>
                <w:rFonts w:ascii="Arial" w:hAnsi="Arial" w:cs="Arial"/>
                <w:sz w:val="20"/>
                <w:lang w:eastAsia="en-US"/>
              </w:rPr>
              <w:t>s</w:t>
            </w:r>
            <w:r w:rsidR="00B35B5B">
              <w:rPr>
                <w:rFonts w:ascii="Arial" w:hAnsi="Arial" w:cs="Arial"/>
                <w:sz w:val="20"/>
                <w:lang w:eastAsia="en-US"/>
              </w:rPr>
              <w:t xml:space="preserve"> to involve RAN1 as OPPO indicates.</w:t>
            </w:r>
          </w:p>
          <w:p w14:paraId="5859051D" w14:textId="3E143C45" w:rsidR="00B35B5B" w:rsidRPr="00A538B5" w:rsidRDefault="00355CA3" w:rsidP="00355CA3">
            <w:pPr>
              <w:rPr>
                <w:rFonts w:ascii="Arial" w:hAnsi="Arial" w:cs="Arial"/>
                <w:sz w:val="20"/>
                <w:lang w:eastAsia="en-US"/>
              </w:rPr>
            </w:pPr>
            <w:r>
              <w:rPr>
                <w:rFonts w:ascii="Arial" w:hAnsi="Arial" w:cs="Arial"/>
                <w:sz w:val="20"/>
                <w:lang w:eastAsia="en-US"/>
              </w:rPr>
              <w:t xml:space="preserve">One minor wording comment: </w:t>
            </w:r>
            <w:r w:rsidR="00A74AA2">
              <w:rPr>
                <w:rFonts w:ascii="Arial" w:hAnsi="Arial" w:cs="Arial"/>
                <w:sz w:val="20"/>
                <w:lang w:eastAsia="en-US"/>
              </w:rPr>
              <w:t>the first part of the question hints that DCI approach is ruled out too</w:t>
            </w:r>
            <w:r w:rsidR="008C38B9">
              <w:rPr>
                <w:rFonts w:ascii="Arial" w:hAnsi="Arial" w:cs="Arial"/>
                <w:sz w:val="20"/>
                <w:lang w:eastAsia="en-US"/>
              </w:rPr>
              <w:t>, which should be up-to RAN1</w:t>
            </w:r>
            <w:r w:rsidR="00A74AA2">
              <w:rPr>
                <w:rFonts w:ascii="Arial" w:hAnsi="Arial" w:cs="Arial"/>
                <w:sz w:val="20"/>
                <w:lang w:eastAsia="en-US"/>
              </w:rPr>
              <w:t xml:space="preserve">. </w:t>
            </w:r>
            <w:r w:rsidR="008C38B9">
              <w:rPr>
                <w:rFonts w:ascii="Arial" w:hAnsi="Arial" w:cs="Arial"/>
                <w:sz w:val="20"/>
                <w:lang w:eastAsia="en-US"/>
              </w:rPr>
              <w:t>We are fine with the second part, i.e., to exclude the RRC.</w:t>
            </w:r>
          </w:p>
        </w:tc>
      </w:tr>
      <w:tr w:rsidR="00200730"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14D1DE02"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523EBE67" w:rsidR="00200730" w:rsidRDefault="00200730" w:rsidP="00200730">
            <w:pPr>
              <w:jc w:val="center"/>
              <w:rPr>
                <w:rFonts w:ascii="Arial" w:hAnsi="Arial" w:cs="Arial"/>
                <w:sz w:val="20"/>
                <w:lang w:eastAsia="en-US"/>
              </w:rPr>
            </w:pPr>
            <w:r>
              <w:rPr>
                <w:rFonts w:ascii="Arial" w:eastAsiaTheme="minorEastAsia" w:hAnsi="Arial" w:cs="Arial"/>
                <w:sz w:val="20"/>
                <w:lang w:eastAsia="ja-JP"/>
              </w:rPr>
              <w:t>N</w:t>
            </w:r>
            <w:r>
              <w:rPr>
                <w:rFonts w:ascii="Arial" w:eastAsiaTheme="minorEastAsia" w:hAnsi="Arial" w:cs="Arial" w:hint="eastAsia"/>
                <w:sz w:val="20"/>
                <w:lang w:eastAsia="ja-JP"/>
              </w:rPr>
              <w:t xml:space="preserve">o </w:t>
            </w:r>
            <w:r>
              <w:rPr>
                <w:rFonts w:ascii="Arial" w:eastAsiaTheme="minorEastAsia" w:hAnsi="Arial" w:cs="Arial"/>
                <w:sz w:val="20"/>
                <w:lang w:eastAsia="ja-JP"/>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4C1B60CA" w:rsidR="00200730" w:rsidRPr="00A538B5" w:rsidRDefault="00200730" w:rsidP="00200730">
            <w:pPr>
              <w:rPr>
                <w:rFonts w:ascii="Arial" w:hAnsi="Arial" w:cs="Arial"/>
                <w:sz w:val="20"/>
                <w:lang w:eastAsia="en-US"/>
              </w:rPr>
            </w:pPr>
            <w:r>
              <w:rPr>
                <w:rFonts w:ascii="Arial" w:eastAsiaTheme="minorEastAsia" w:hAnsi="Arial" w:cs="Arial"/>
                <w:sz w:val="20"/>
                <w:lang w:eastAsia="ja-JP"/>
              </w:rPr>
              <w:t>RRC based can be discussed if time is allowed.</w:t>
            </w:r>
          </w:p>
        </w:tc>
      </w:tr>
      <w:tr w:rsidR="00200730" w14:paraId="6E26C2B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0903AB8B" w14:textId="7035D889"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D8A94B" w14:textId="4CAEFD3D" w:rsidR="00200730" w:rsidRPr="00483719" w:rsidRDefault="00200730" w:rsidP="0020073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79CFD4" w14:textId="1D9DE034" w:rsidR="00200730" w:rsidRPr="00A538B5" w:rsidRDefault="00200730" w:rsidP="00200730">
            <w:pPr>
              <w:rPr>
                <w:rFonts w:ascii="Arial" w:hAnsi="Arial" w:cs="Arial"/>
                <w:sz w:val="20"/>
                <w:lang w:eastAsia="en-US"/>
              </w:rPr>
            </w:pPr>
          </w:p>
        </w:tc>
      </w:tr>
      <w:tr w:rsidR="00200730"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0C2D2757" w:rsidR="00200730" w:rsidRDefault="00200730" w:rsidP="0020073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719C170C" w:rsidR="00200730" w:rsidRDefault="00200730" w:rsidP="0020073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5CC0F5A1" w:rsidR="00200730" w:rsidRPr="00A538B5" w:rsidRDefault="00200730" w:rsidP="00200730">
            <w:pPr>
              <w:rPr>
                <w:rFonts w:ascii="Arial" w:hAnsi="Arial" w:cs="Arial"/>
                <w:sz w:val="20"/>
                <w:lang w:eastAsia="en-US"/>
              </w:rPr>
            </w:pPr>
          </w:p>
        </w:tc>
      </w:tr>
      <w:tr w:rsidR="00200730"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200730" w:rsidRDefault="00200730" w:rsidP="00200730">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200730" w:rsidRDefault="00200730" w:rsidP="00200730">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200730" w:rsidRPr="00A538B5" w:rsidRDefault="00200730" w:rsidP="00200730">
            <w:pPr>
              <w:rPr>
                <w:rFonts w:ascii="Arial" w:eastAsia="DengXian" w:hAnsi="Arial" w:cs="Arial"/>
                <w:sz w:val="20"/>
                <w:lang w:eastAsia="en-US"/>
              </w:rPr>
            </w:pPr>
          </w:p>
        </w:tc>
      </w:tr>
      <w:tr w:rsidR="00200730"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200730" w:rsidRDefault="00200730" w:rsidP="0020073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200730" w:rsidRPr="00A538B5" w:rsidRDefault="00200730" w:rsidP="00200730">
            <w:pPr>
              <w:rPr>
                <w:rFonts w:ascii="Arial" w:hAnsi="Arial" w:cs="Arial"/>
                <w:sz w:val="20"/>
              </w:rPr>
            </w:pPr>
          </w:p>
        </w:tc>
      </w:tr>
      <w:tr w:rsidR="00200730"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200730" w:rsidRDefault="00200730" w:rsidP="0020073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200730" w:rsidRDefault="00200730" w:rsidP="0020073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200730" w:rsidRPr="00A538B5" w:rsidRDefault="00200730" w:rsidP="00200730">
            <w:pPr>
              <w:rPr>
                <w:rFonts w:ascii="Arial" w:eastAsia="DengXian" w:hAnsi="Arial" w:cs="Arial"/>
                <w:sz w:val="20"/>
                <w:lang w:eastAsia="en-US"/>
              </w:rPr>
            </w:pPr>
          </w:p>
        </w:tc>
      </w:tr>
      <w:tr w:rsidR="00200730"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200730" w:rsidRPr="007339BF" w:rsidRDefault="00200730" w:rsidP="0020073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200730" w:rsidRPr="007339BF" w:rsidRDefault="00200730" w:rsidP="0020073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200730" w:rsidRPr="00A538B5" w:rsidRDefault="00200730" w:rsidP="00200730">
            <w:pPr>
              <w:jc w:val="left"/>
              <w:rPr>
                <w:rFonts w:ascii="Arial" w:eastAsia="游明朝" w:hAnsi="Arial" w:cs="Arial"/>
                <w:sz w:val="20"/>
                <w:lang w:val="en-US"/>
              </w:rPr>
            </w:pPr>
          </w:p>
        </w:tc>
      </w:tr>
      <w:tr w:rsidR="00200730"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200730" w:rsidRPr="007339BF" w:rsidRDefault="00200730" w:rsidP="0020073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200730" w:rsidRPr="007339BF" w:rsidRDefault="00200730" w:rsidP="0020073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200730" w:rsidRPr="00A538B5" w:rsidRDefault="00200730" w:rsidP="00200730">
            <w:pPr>
              <w:jc w:val="left"/>
              <w:rPr>
                <w:rFonts w:ascii="Arial" w:eastAsia="游明朝"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the activated SCell s</w:t>
      </w:r>
      <w:r w:rsidR="0005095B">
        <w:rPr>
          <w:lang w:val="en-US"/>
        </w:rPr>
        <w:t>t</w:t>
      </w:r>
      <w:r w:rsidR="00C65AD6">
        <w:rPr>
          <w:lang w:val="en-US"/>
        </w:rPr>
        <w:t xml:space="preserve">ate </w:t>
      </w:r>
      <w:r w:rsidR="00E02442">
        <w:rPr>
          <w:lang w:val="en-US"/>
        </w:rPr>
        <w:t xml:space="preserve">can be in dormancy beaviour or non-dormancy behavior, i.e. the DL active BWP is </w:t>
      </w:r>
      <w:r w:rsidR="0005095B">
        <w:rPr>
          <w:lang w:val="en-US"/>
        </w:rPr>
        <w:t xml:space="preserve">a </w:t>
      </w:r>
      <w:r w:rsidR="00E02442">
        <w:rPr>
          <w:lang w:val="en-US"/>
        </w:rPr>
        <w:t xml:space="preserve">dormant BWP or not. For MAC CE based SCell activation, when the SCell is activated from deactivated state, </w:t>
      </w:r>
      <w:r w:rsidR="00490301">
        <w:rPr>
          <w:lang w:val="en-US"/>
        </w:rPr>
        <w:t xml:space="preserve">the BWP indicated by </w:t>
      </w:r>
      <w:r w:rsidR="00490301" w:rsidRPr="00490301">
        <w:rPr>
          <w:i/>
          <w:iCs/>
          <w:lang w:val="en-US" w:eastAsia="ko-KR"/>
        </w:rPr>
        <w:t>firstActiveDownlinkBWP-Id</w:t>
      </w:r>
      <w:r w:rsidR="00490301">
        <w:rPr>
          <w:iCs/>
          <w:lang w:val="en-US" w:eastAsia="ko-KR"/>
        </w:rPr>
        <w:t xml:space="preserve"> will be active BWP. However, if </w:t>
      </w:r>
      <w:r w:rsidR="00DA7389" w:rsidRPr="00490301">
        <w:rPr>
          <w:i/>
          <w:iCs/>
          <w:lang w:val="en-US" w:eastAsia="ko-KR"/>
        </w:rPr>
        <w:t>firstActiveDownlinkBWP-Id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af3"/>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SCell is configured with </w:t>
            </w:r>
            <w:r w:rsidRPr="00490301">
              <w:rPr>
                <w:i/>
                <w:lang w:val="en-US"/>
              </w:rPr>
              <w:t>sCellState</w:t>
            </w:r>
            <w:r w:rsidRPr="00490301">
              <w:rPr>
                <w:lang w:val="en-US"/>
              </w:rPr>
              <w:t xml:space="preserve"> set to </w:t>
            </w:r>
            <w:r w:rsidRPr="00490301">
              <w:rPr>
                <w:i/>
                <w:lang w:val="en-US"/>
              </w:rPr>
              <w:t>activated</w:t>
            </w:r>
            <w:r w:rsidRPr="00490301">
              <w:rPr>
                <w:lang w:val="en-US"/>
              </w:rPr>
              <w:t xml:space="preserve"> upon SCell configuration, or an </w:t>
            </w:r>
            <w:r w:rsidRPr="00490301">
              <w:rPr>
                <w:lang w:val="en-US" w:eastAsia="ko-KR"/>
              </w:rPr>
              <w:t xml:space="preserve">SCell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activating the SCell:</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if the SCell was deactivated prior to receiving this SCell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SCell is configured with </w:t>
            </w:r>
            <w:r w:rsidRPr="00447D7D">
              <w:rPr>
                <w:i/>
                <w:iCs/>
                <w:lang w:eastAsia="ko-KR"/>
              </w:rPr>
              <w:t>sCellState</w:t>
            </w:r>
            <w:r w:rsidRPr="00447D7D">
              <w:rPr>
                <w:lang w:eastAsia="ko-KR"/>
              </w:rPr>
              <w:t xml:space="preserve"> set to </w:t>
            </w:r>
            <w:r w:rsidRPr="00447D7D">
              <w:rPr>
                <w:i/>
                <w:iCs/>
                <w:lang w:eastAsia="ko-KR"/>
              </w:rPr>
              <w:t>activated</w:t>
            </w:r>
            <w:r w:rsidRPr="00447D7D">
              <w:rPr>
                <w:lang w:eastAsia="ko-KR"/>
              </w:rPr>
              <w:t xml:space="preserve"> upon SCell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r w:rsidRPr="00490301">
              <w:rPr>
                <w:i/>
                <w:iCs/>
                <w:lang w:val="en-US"/>
              </w:rPr>
              <w:t>firstActiveDownlinkBWP-Id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r w:rsidRPr="00490301">
              <w:rPr>
                <w:i/>
                <w:iCs/>
                <w:lang w:val="en-US" w:eastAsia="ko-KR"/>
              </w:rPr>
              <w:t>firstActiveDownlinkBWP-Id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t>4&gt;</w:t>
            </w:r>
            <w:r w:rsidRPr="00447D7D">
              <w:rPr>
                <w:lang w:eastAsia="zh-CN"/>
              </w:rPr>
              <w:tab/>
              <w:t xml:space="preserve">stop the </w:t>
            </w:r>
            <w:r w:rsidRPr="00447D7D">
              <w:rPr>
                <w:i/>
                <w:lang w:eastAsia="zh-CN"/>
              </w:rPr>
              <w:t>bwp-InactivityTimer</w:t>
            </w:r>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r w:rsidRPr="00490301">
              <w:rPr>
                <w:i/>
                <w:iCs/>
                <w:lang w:val="en-US" w:eastAsia="ko-KR"/>
              </w:rPr>
              <w:t>firstActiveDownlinkBWP-Id</w:t>
            </w:r>
            <w:r w:rsidRPr="00490301">
              <w:rPr>
                <w:lang w:val="en-US" w:eastAsia="ko-KR"/>
              </w:rPr>
              <w:t xml:space="preserve"> and </w:t>
            </w:r>
            <w:r w:rsidRPr="00490301">
              <w:rPr>
                <w:i/>
                <w:iCs/>
                <w:lang w:val="en-US" w:eastAsia="ko-KR"/>
              </w:rPr>
              <w:t>firstActiveUplinkBWP-Id</w:t>
            </w:r>
            <w:r w:rsidRPr="00490301">
              <w:rPr>
                <w:lang w:val="en-US" w:eastAsia="ko-KR"/>
              </w:rPr>
              <w:t xml:space="preserve"> respectively.</w:t>
            </w:r>
          </w:p>
          <w:p w14:paraId="5A8EDD41" w14:textId="0E3C7222" w:rsidR="00490301" w:rsidRPr="00490301" w:rsidRDefault="00490301" w:rsidP="00490301">
            <w:pPr>
              <w:pStyle w:val="B3"/>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only when the following conditons are met, the TRS can be activated for fast SCell activation?</w:t>
      </w:r>
    </w:p>
    <w:p w14:paraId="156EE08F" w14:textId="7DCB1AE5" w:rsidR="00DA7389" w:rsidRDefault="00DA7389" w:rsidP="00DA7389">
      <w:pPr>
        <w:pStyle w:val="afa"/>
        <w:ind w:left="360" w:firstLineChars="0" w:firstLine="0"/>
        <w:rPr>
          <w:b/>
          <w:lang w:val="en-US"/>
        </w:rPr>
      </w:pPr>
      <w:r>
        <w:rPr>
          <w:b/>
          <w:lang w:val="en-US"/>
        </w:rPr>
        <w:t>(a)</w:t>
      </w:r>
      <w:r>
        <w:rPr>
          <w:b/>
          <w:lang w:val="en-US"/>
        </w:rPr>
        <w:tab/>
        <w:t>The TRS for SCell activation is configured for this SCell;</w:t>
      </w:r>
    </w:p>
    <w:p w14:paraId="272BD7A6" w14:textId="018C9642" w:rsidR="00DA7389" w:rsidRDefault="00DA7389" w:rsidP="00DA7389">
      <w:pPr>
        <w:pStyle w:val="afa"/>
        <w:ind w:left="360" w:firstLineChars="0" w:firstLine="0"/>
        <w:rPr>
          <w:b/>
          <w:lang w:val="en-US"/>
        </w:rPr>
      </w:pPr>
      <w:r>
        <w:rPr>
          <w:b/>
          <w:lang w:val="en-US"/>
        </w:rPr>
        <w:t>(b)</w:t>
      </w:r>
      <w:r>
        <w:rPr>
          <w:b/>
          <w:lang w:val="en-US"/>
        </w:rPr>
        <w:tab/>
        <w:t>The SCell is activated from deactivated by SCell A/D MAC CE;</w:t>
      </w:r>
    </w:p>
    <w:p w14:paraId="16269F57" w14:textId="384A3B69" w:rsidR="00DA7389" w:rsidRPr="00DA7389" w:rsidRDefault="00DA7389" w:rsidP="00DA7389">
      <w:pPr>
        <w:pStyle w:val="afa"/>
        <w:ind w:left="360" w:firstLineChars="0" w:firstLine="0"/>
        <w:rPr>
          <w:b/>
          <w:lang w:val="en-US"/>
        </w:rPr>
      </w:pPr>
      <w:r>
        <w:rPr>
          <w:b/>
          <w:lang w:val="en-US"/>
        </w:rPr>
        <w:lastRenderedPageBreak/>
        <w:t>(c)</w:t>
      </w:r>
      <w:r>
        <w:rPr>
          <w:b/>
          <w:lang w:val="en-US"/>
        </w:rPr>
        <w:tab/>
        <w:t xml:space="preserve">The BWP indicated by </w:t>
      </w:r>
      <w:r w:rsidRPr="00DA7389">
        <w:rPr>
          <w:b/>
          <w:i/>
          <w:iCs/>
          <w:lang w:val="en-US" w:eastAsia="ko-KR"/>
        </w:rPr>
        <w:t>firstActiveDownlinkBWP-Id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a8"/>
              <w:jc w:val="center"/>
              <w:rPr>
                <w:sz w:val="20"/>
                <w:szCs w:val="20"/>
                <w:lang w:eastAsia="en-US"/>
              </w:rPr>
            </w:pPr>
            <w:r>
              <w:rPr>
                <w:sz w:val="20"/>
                <w:szCs w:val="20"/>
                <w:lang w:eastAsia="en-US"/>
              </w:rPr>
              <w:t>Agree?</w:t>
            </w:r>
          </w:p>
          <w:p w14:paraId="03E2BA40" w14:textId="77777777" w:rsidR="00DA7389" w:rsidRDefault="00DA7389"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a8"/>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afa"/>
              <w:numPr>
                <w:ilvl w:val="0"/>
                <w:numId w:val="34"/>
              </w:numPr>
              <w:ind w:left="369" w:firstLineChars="0" w:hanging="369"/>
              <w:rPr>
                <w:rFonts w:ascii="Arial" w:hAnsi="Arial" w:cs="Arial"/>
                <w:sz w:val="20"/>
                <w:lang w:eastAsia="en-US"/>
              </w:rPr>
            </w:pPr>
            <w:r>
              <w:rPr>
                <w:rFonts w:ascii="Arial" w:hAnsi="Arial" w:cs="Arial"/>
                <w:sz w:val="20"/>
                <w:lang w:eastAsia="en-US"/>
              </w:rPr>
              <w:t>See our response to Q1, we prefer to also consider RRC based SCell activation, not to limit it to MAC CE based approach;</w:t>
            </w:r>
          </w:p>
          <w:p w14:paraId="2AA233B9" w14:textId="4EB14DDF" w:rsidR="00DA7389" w:rsidRPr="006059F9" w:rsidRDefault="006059F9" w:rsidP="007769AB">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wants to </w:t>
            </w:r>
            <w:r w:rsidR="00C83A82">
              <w:rPr>
                <w:rFonts w:ascii="Arial" w:hAnsi="Arial" w:cs="Arial"/>
                <w:sz w:val="20"/>
                <w:lang w:eastAsia="en-US"/>
              </w:rPr>
              <w:t xml:space="preserve">speed up </w:t>
            </w:r>
            <w:r w:rsidR="00C7369E">
              <w:rPr>
                <w:rFonts w:ascii="Arial" w:hAnsi="Arial" w:cs="Arial"/>
                <w:sz w:val="20"/>
                <w:lang w:eastAsia="en-US"/>
              </w:rPr>
              <w:t>SCell</w:t>
            </w:r>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afa"/>
              <w:numPr>
                <w:ilvl w:val="0"/>
                <w:numId w:val="37"/>
              </w:numPr>
              <w:ind w:firstLineChars="0"/>
              <w:rPr>
                <w:rFonts w:ascii="Arial" w:eastAsia="DengXian" w:hAnsi="Arial" w:cs="Arial"/>
                <w:sz w:val="20"/>
              </w:rPr>
            </w:pPr>
            <w:r>
              <w:rPr>
                <w:rFonts w:ascii="Arial" w:eastAsia="DengXian" w:hAnsi="Arial" w:cs="Arial"/>
                <w:sz w:val="20"/>
              </w:rPr>
              <w:t>It is obvious.</w:t>
            </w:r>
          </w:p>
          <w:p w14:paraId="531599C0" w14:textId="77777777" w:rsidR="00161D7C" w:rsidRDefault="00161D7C" w:rsidP="00161D7C">
            <w:pPr>
              <w:pStyle w:val="afa"/>
              <w:numPr>
                <w:ilvl w:val="0"/>
                <w:numId w:val="37"/>
              </w:numPr>
              <w:ind w:firstLineChars="0"/>
              <w:rPr>
                <w:rFonts w:ascii="Arial" w:eastAsia="DengXian" w:hAnsi="Arial" w:cs="Arial"/>
                <w:sz w:val="20"/>
              </w:rPr>
            </w:pPr>
            <w:r>
              <w:rPr>
                <w:rFonts w:ascii="Arial" w:eastAsia="DengXian" w:hAnsi="Arial" w:cs="Arial"/>
                <w:sz w:val="20"/>
              </w:rPr>
              <w:t xml:space="preserve">It highlights the </w:t>
            </w:r>
            <w:r w:rsidR="00112EEB">
              <w:rPr>
                <w:rFonts w:ascii="Arial" w:eastAsia="DengXian" w:hAnsi="Arial" w:cs="Arial"/>
                <w:sz w:val="20"/>
              </w:rPr>
              <w:t>SC</w:t>
            </w:r>
            <w:r>
              <w:rPr>
                <w:rFonts w:ascii="Arial" w:eastAsia="DengXian" w:hAnsi="Arial" w:cs="Arial"/>
                <w:sz w:val="20"/>
              </w:rPr>
              <w:t>ell is activated from deactivated state.</w:t>
            </w:r>
          </w:p>
          <w:p w14:paraId="33BB8D94" w14:textId="4CA8C339" w:rsidR="00112EEB" w:rsidRPr="00161D7C" w:rsidRDefault="00112EEB" w:rsidP="00161D7C">
            <w:pPr>
              <w:pStyle w:val="afa"/>
              <w:numPr>
                <w:ilvl w:val="0"/>
                <w:numId w:val="37"/>
              </w:numPr>
              <w:ind w:firstLineChars="0"/>
              <w:rPr>
                <w:rFonts w:ascii="Arial" w:eastAsia="DengXian" w:hAnsi="Arial" w:cs="Arial"/>
                <w:sz w:val="20"/>
              </w:rPr>
            </w:pPr>
            <w:r>
              <w:rPr>
                <w:rFonts w:ascii="Arial" w:eastAsia="DengXian"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Malgun Gothic" w:hAnsi="Arial" w:cs="Arial"/>
                <w:sz w:val="20"/>
                <w:lang w:eastAsia="ko-KR"/>
              </w:rPr>
            </w:pPr>
            <w:r>
              <w:rPr>
                <w:rFonts w:ascii="Arial" w:eastAsia="Malgun Gothic" w:hAnsi="Arial" w:cs="Arial" w:hint="eastAsia"/>
                <w:sz w:val="20"/>
                <w:lang w:eastAsia="ko-KR"/>
              </w:rPr>
              <w:t xml:space="preserve">Yes only </w:t>
            </w:r>
            <w:r>
              <w:rPr>
                <w:rFonts w:ascii="Arial" w:eastAsia="Malgun Gothic"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Malgun Gothic" w:hAnsi="Arial" w:cs="Arial"/>
                <w:sz w:val="20"/>
                <w:lang w:eastAsia="ko-KR"/>
              </w:rPr>
            </w:pPr>
            <w:r>
              <w:rPr>
                <w:rFonts w:ascii="Arial" w:eastAsia="Malgun Gothic" w:hAnsi="Arial" w:cs="Arial" w:hint="eastAsia"/>
                <w:sz w:val="20"/>
                <w:lang w:eastAsia="ko-KR"/>
              </w:rPr>
              <w:t>Regarding (b), we prefer to cover RRC based</w:t>
            </w:r>
            <w:r>
              <w:rPr>
                <w:rFonts w:ascii="Arial" w:eastAsia="Malgun Gothic" w:hAnsi="Arial" w:cs="Arial"/>
                <w:sz w:val="20"/>
                <w:lang w:eastAsia="ko-KR"/>
              </w:rPr>
              <w:t xml:space="preserve"> triggering as well.</w:t>
            </w:r>
          </w:p>
        </w:tc>
      </w:tr>
      <w:tr w:rsidR="007B2D8B"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02147332"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6593E80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63859F6" w:rsidR="007B2D8B" w:rsidRPr="006059F9" w:rsidRDefault="007B2D8B" w:rsidP="007B2D8B">
            <w:pPr>
              <w:rPr>
                <w:rFonts w:ascii="Arial" w:hAnsi="Arial" w:cs="Arial"/>
                <w:sz w:val="20"/>
                <w:lang w:eastAsia="en-US"/>
              </w:rPr>
            </w:pPr>
            <w:r>
              <w:rPr>
                <w:rFonts w:ascii="Arial" w:hAnsi="Arial" w:cs="Arial" w:hint="eastAsia"/>
                <w:sz w:val="20"/>
                <w:lang w:eastAsia="ko-KR"/>
              </w:rPr>
              <w:t xml:space="preserve">Regarding </w:t>
            </w:r>
            <w:r>
              <w:rPr>
                <w:rFonts w:ascii="Arial" w:hAnsi="Arial" w:cs="Arial"/>
                <w:sz w:val="20"/>
                <w:lang w:eastAsia="ko-KR"/>
              </w:rPr>
              <w:t xml:space="preserve">(c), network should guarantee that </w:t>
            </w:r>
            <w:r w:rsidRPr="00662889">
              <w:rPr>
                <w:rFonts w:ascii="Arial" w:hAnsi="Arial" w:cs="Arial"/>
                <w:sz w:val="20"/>
                <w:lang w:eastAsia="ko-KR"/>
              </w:rPr>
              <w:t>firstActiveDownlinkBWP-Id is not dormant BWP</w:t>
            </w:r>
            <w:r>
              <w:rPr>
                <w:rFonts w:ascii="Arial" w:hAnsi="Arial" w:cs="Arial"/>
                <w:sz w:val="20"/>
                <w:lang w:eastAsia="ko-KR"/>
              </w:rPr>
              <w:t xml:space="preserve">. </w:t>
            </w:r>
          </w:p>
        </w:tc>
      </w:tr>
      <w:tr w:rsidR="007B2D8B"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407C309E" w:rsidR="007B2D8B" w:rsidRDefault="00D930CC"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406E3799" w:rsidR="007B2D8B" w:rsidRDefault="00D01895" w:rsidP="007B2D8B">
            <w:pPr>
              <w:jc w:val="center"/>
              <w:rPr>
                <w:rFonts w:ascii="Arial" w:hAnsi="Arial" w:cs="Arial"/>
                <w:sz w:val="20"/>
                <w:lang w:val="en-US"/>
              </w:rPr>
            </w:pPr>
            <w:r>
              <w:rPr>
                <w:rFonts w:ascii="Arial" w:hAnsi="Arial" w:cs="Arial"/>
                <w:sz w:val="20"/>
                <w:lang w:val="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DCFCA" w14:textId="6EFD97D1" w:rsidR="003521AC" w:rsidRDefault="00E33C9E" w:rsidP="003521AC">
            <w:pPr>
              <w:rPr>
                <w:rFonts w:ascii="Arial" w:hAnsi="Arial" w:cs="Arial"/>
                <w:sz w:val="20"/>
                <w:lang w:eastAsia="en-US"/>
              </w:rPr>
            </w:pPr>
            <w:r>
              <w:rPr>
                <w:rFonts w:ascii="Arial" w:hAnsi="Arial" w:cs="Arial"/>
                <w:sz w:val="20"/>
                <w:lang w:eastAsia="en-US"/>
              </w:rPr>
              <w:t xml:space="preserve">I understand the question as </w:t>
            </w:r>
            <w:r w:rsidR="003521AC">
              <w:rPr>
                <w:rFonts w:ascii="Arial" w:hAnsi="Arial" w:cs="Arial"/>
                <w:sz w:val="20"/>
                <w:lang w:eastAsia="en-US"/>
              </w:rPr>
              <w:t>“all of the following conditions”</w:t>
            </w:r>
            <w:r>
              <w:rPr>
                <w:rFonts w:ascii="Arial" w:hAnsi="Arial" w:cs="Arial"/>
                <w:sz w:val="20"/>
                <w:lang w:eastAsia="en-US"/>
              </w:rPr>
              <w:t xml:space="preserve"> not “any of the following conditions”.</w:t>
            </w:r>
            <w:r w:rsidR="00F25ECB">
              <w:rPr>
                <w:rFonts w:ascii="Arial" w:hAnsi="Arial" w:cs="Arial"/>
                <w:sz w:val="20"/>
                <w:lang w:eastAsia="en-US"/>
              </w:rPr>
              <w:t xml:space="preserve"> But </w:t>
            </w:r>
            <w:r w:rsidR="00FF1059">
              <w:rPr>
                <w:rFonts w:ascii="Arial" w:hAnsi="Arial" w:cs="Arial"/>
                <w:sz w:val="20"/>
                <w:lang w:eastAsia="en-US"/>
              </w:rPr>
              <w:t xml:space="preserve">they all </w:t>
            </w:r>
            <w:r w:rsidR="00F25ECB">
              <w:rPr>
                <w:rFonts w:ascii="Arial" w:hAnsi="Arial" w:cs="Arial"/>
                <w:sz w:val="20"/>
                <w:lang w:eastAsia="en-US"/>
              </w:rPr>
              <w:t>seem obvious and no</w:t>
            </w:r>
            <w:r w:rsidR="00FF1059">
              <w:rPr>
                <w:rFonts w:ascii="Arial" w:hAnsi="Arial" w:cs="Arial"/>
                <w:sz w:val="20"/>
                <w:lang w:eastAsia="en-US"/>
              </w:rPr>
              <w:t>t sure the need to discuss(?)</w:t>
            </w:r>
          </w:p>
          <w:p w14:paraId="318BD264" w14:textId="359AFB77" w:rsidR="00D01895" w:rsidRPr="00E33C9E" w:rsidRDefault="00DB4FED" w:rsidP="00E33C9E">
            <w:pPr>
              <w:pStyle w:val="afa"/>
              <w:numPr>
                <w:ilvl w:val="0"/>
                <w:numId w:val="39"/>
              </w:numPr>
              <w:ind w:firstLineChars="0"/>
              <w:rPr>
                <w:rFonts w:ascii="Arial" w:hAnsi="Arial" w:cs="Arial"/>
                <w:sz w:val="20"/>
                <w:lang w:eastAsia="en-US"/>
              </w:rPr>
            </w:pPr>
            <w:r>
              <w:rPr>
                <w:rFonts w:ascii="Arial" w:hAnsi="Arial" w:cs="Arial"/>
                <w:sz w:val="20"/>
                <w:lang w:eastAsia="en-US"/>
              </w:rPr>
              <w:t>Straightforward</w:t>
            </w:r>
          </w:p>
          <w:p w14:paraId="795F748C" w14:textId="77777777" w:rsidR="00E33C9E" w:rsidRDefault="00F25ECB" w:rsidP="00E33C9E">
            <w:pPr>
              <w:pStyle w:val="afa"/>
              <w:numPr>
                <w:ilvl w:val="0"/>
                <w:numId w:val="39"/>
              </w:numPr>
              <w:ind w:firstLineChars="0"/>
              <w:rPr>
                <w:rFonts w:ascii="Arial" w:hAnsi="Arial" w:cs="Arial"/>
                <w:sz w:val="20"/>
                <w:lang w:eastAsia="en-US"/>
              </w:rPr>
            </w:pPr>
            <w:r>
              <w:rPr>
                <w:rFonts w:ascii="Arial" w:hAnsi="Arial" w:cs="Arial"/>
                <w:sz w:val="20"/>
                <w:lang w:eastAsia="en-US"/>
              </w:rPr>
              <w:t xml:space="preserve">can be rephrased to TRS is activated </w:t>
            </w:r>
          </w:p>
          <w:p w14:paraId="6B8503A9" w14:textId="1AD7B5BC" w:rsidR="00F25ECB" w:rsidRPr="00E33C9E" w:rsidRDefault="00714AAA" w:rsidP="00E33C9E">
            <w:pPr>
              <w:pStyle w:val="afa"/>
              <w:numPr>
                <w:ilvl w:val="0"/>
                <w:numId w:val="39"/>
              </w:numPr>
              <w:ind w:firstLineChars="0"/>
              <w:rPr>
                <w:rFonts w:ascii="Arial" w:hAnsi="Arial" w:cs="Arial"/>
                <w:sz w:val="20"/>
                <w:lang w:eastAsia="en-US"/>
              </w:rPr>
            </w:pPr>
            <w:r>
              <w:rPr>
                <w:rFonts w:ascii="Arial" w:hAnsi="Arial" w:cs="Arial"/>
                <w:sz w:val="20"/>
                <w:lang w:eastAsia="en-US"/>
              </w:rPr>
              <w:t>T</w:t>
            </w:r>
            <w:r w:rsidR="002607DB">
              <w:rPr>
                <w:rFonts w:ascii="Arial" w:hAnsi="Arial" w:cs="Arial"/>
                <w:sz w:val="20"/>
                <w:lang w:eastAsia="en-US"/>
              </w:rPr>
              <w:t xml:space="preserve">his is up-to </w:t>
            </w:r>
            <w:r>
              <w:rPr>
                <w:rFonts w:ascii="Arial" w:hAnsi="Arial" w:cs="Arial"/>
                <w:sz w:val="20"/>
                <w:lang w:eastAsia="en-US"/>
              </w:rPr>
              <w:t xml:space="preserve">the </w:t>
            </w:r>
            <w:r w:rsidR="002607DB">
              <w:rPr>
                <w:rFonts w:ascii="Arial" w:hAnsi="Arial" w:cs="Arial"/>
                <w:sz w:val="20"/>
                <w:lang w:eastAsia="en-US"/>
              </w:rPr>
              <w:t xml:space="preserve">network implementation and </w:t>
            </w:r>
            <w:r>
              <w:rPr>
                <w:rFonts w:ascii="Arial" w:hAnsi="Arial" w:cs="Arial"/>
                <w:sz w:val="20"/>
                <w:lang w:eastAsia="en-US"/>
              </w:rPr>
              <w:t xml:space="preserve">the </w:t>
            </w:r>
            <w:r w:rsidR="002607DB">
              <w:rPr>
                <w:rFonts w:ascii="Arial" w:hAnsi="Arial" w:cs="Arial"/>
                <w:sz w:val="20"/>
                <w:lang w:eastAsia="en-US"/>
              </w:rPr>
              <w:t xml:space="preserve">UE just needs to follow the previous two </w:t>
            </w:r>
            <w:r>
              <w:rPr>
                <w:rFonts w:ascii="Arial" w:hAnsi="Arial" w:cs="Arial"/>
                <w:sz w:val="20"/>
                <w:lang w:eastAsia="en-US"/>
              </w:rPr>
              <w:t>conditions</w:t>
            </w:r>
            <w:r w:rsidR="00A139B9">
              <w:rPr>
                <w:rFonts w:ascii="Arial" w:hAnsi="Arial" w:cs="Arial"/>
                <w:sz w:val="20"/>
                <w:lang w:eastAsia="en-US"/>
              </w:rPr>
              <w:t xml:space="preserve">. </w:t>
            </w:r>
          </w:p>
        </w:tc>
      </w:tr>
      <w:tr w:rsidR="00200730"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1E1D41D1"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6372C218"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D0463" w14:textId="77777777" w:rsidR="00200730" w:rsidRDefault="00200730" w:rsidP="00200730">
            <w:pPr>
              <w:pStyle w:val="afa"/>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w:t>
            </w:r>
            <w:r>
              <w:rPr>
                <w:rFonts w:ascii="Arial" w:eastAsiaTheme="minorEastAsia" w:hAnsi="Arial" w:cs="Arial" w:hint="eastAsia"/>
                <w:sz w:val="20"/>
                <w:lang w:eastAsia="ja-JP"/>
              </w:rPr>
              <w:t xml:space="preserve">eems </w:t>
            </w:r>
            <w:r>
              <w:rPr>
                <w:rFonts w:ascii="Arial" w:eastAsiaTheme="minorEastAsia" w:hAnsi="Arial" w:cs="Arial"/>
                <w:sz w:val="20"/>
                <w:lang w:eastAsia="ja-JP"/>
              </w:rPr>
              <w:t>obvious</w:t>
            </w:r>
          </w:p>
          <w:p w14:paraId="3F68B53D" w14:textId="77777777" w:rsidR="00200730" w:rsidRDefault="00200730" w:rsidP="00200730">
            <w:pPr>
              <w:pStyle w:val="afa"/>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Seems fine, RRC based activation can also be an option</w:t>
            </w:r>
          </w:p>
          <w:p w14:paraId="7F165AC5" w14:textId="34626FD3" w:rsidR="00200730" w:rsidRPr="00200730" w:rsidRDefault="00200730" w:rsidP="00200730">
            <w:pPr>
              <w:pStyle w:val="afa"/>
              <w:numPr>
                <w:ilvl w:val="0"/>
                <w:numId w:val="40"/>
              </w:numPr>
              <w:ind w:firstLineChars="0"/>
              <w:rPr>
                <w:rFonts w:ascii="Arial" w:eastAsiaTheme="minorEastAsia" w:hAnsi="Arial" w:cs="Arial"/>
                <w:sz w:val="20"/>
                <w:lang w:eastAsia="ja-JP"/>
              </w:rPr>
            </w:pPr>
            <w:r w:rsidRPr="00200730">
              <w:rPr>
                <w:rFonts w:ascii="Arial" w:eastAsiaTheme="minorEastAsia" w:hAnsi="Arial" w:cs="Arial"/>
                <w:sz w:val="20"/>
                <w:lang w:eastAsia="ja-JP"/>
              </w:rPr>
              <w:t>Dormant BWP is not needed as the target is to fast active Scell</w:t>
            </w:r>
          </w:p>
        </w:tc>
      </w:tr>
      <w:tr w:rsidR="00200730" w14:paraId="00CC9ED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391CC985" w14:textId="77777777"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6BC7FD" w14:textId="77777777" w:rsidR="00200730" w:rsidRPr="00483719" w:rsidRDefault="00200730" w:rsidP="0020073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77777777" w:rsidR="00200730" w:rsidRPr="006059F9" w:rsidRDefault="00200730" w:rsidP="00200730">
            <w:pPr>
              <w:rPr>
                <w:rFonts w:ascii="Arial" w:hAnsi="Arial" w:cs="Arial"/>
                <w:sz w:val="20"/>
                <w:lang w:eastAsia="en-US"/>
              </w:rPr>
            </w:pPr>
          </w:p>
        </w:tc>
      </w:tr>
      <w:tr w:rsidR="00200730"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77777777" w:rsidR="00200730" w:rsidRDefault="00200730" w:rsidP="0020073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77777777" w:rsidR="00200730" w:rsidRDefault="00200730" w:rsidP="0020073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245F5" w14:textId="77777777" w:rsidR="00200730" w:rsidRPr="006059F9" w:rsidRDefault="00200730" w:rsidP="00200730">
            <w:pPr>
              <w:rPr>
                <w:rFonts w:ascii="Arial" w:hAnsi="Arial" w:cs="Arial"/>
                <w:sz w:val="20"/>
                <w:lang w:eastAsia="en-US"/>
              </w:rPr>
            </w:pPr>
          </w:p>
        </w:tc>
      </w:tr>
      <w:tr w:rsidR="00200730"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77777777" w:rsidR="00200730" w:rsidRDefault="00200730" w:rsidP="00200730">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200730" w:rsidRDefault="00200730" w:rsidP="00200730">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200730" w:rsidRPr="006059F9" w:rsidRDefault="00200730" w:rsidP="00200730">
            <w:pPr>
              <w:rPr>
                <w:rFonts w:ascii="Arial" w:eastAsia="DengXian" w:hAnsi="Arial" w:cs="Arial"/>
                <w:sz w:val="20"/>
                <w:lang w:eastAsia="en-US"/>
              </w:rPr>
            </w:pPr>
          </w:p>
        </w:tc>
      </w:tr>
      <w:tr w:rsidR="00200730"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200730" w:rsidRDefault="00200730" w:rsidP="0020073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200730" w:rsidRPr="006059F9" w:rsidRDefault="00200730" w:rsidP="00200730">
            <w:pPr>
              <w:rPr>
                <w:rFonts w:ascii="Arial" w:hAnsi="Arial" w:cs="Arial"/>
                <w:sz w:val="20"/>
              </w:rPr>
            </w:pPr>
          </w:p>
        </w:tc>
      </w:tr>
      <w:tr w:rsidR="00200730"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200730" w:rsidRDefault="00200730" w:rsidP="0020073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200730" w:rsidRDefault="00200730" w:rsidP="0020073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200730" w:rsidRPr="006059F9" w:rsidRDefault="00200730" w:rsidP="00200730">
            <w:pPr>
              <w:rPr>
                <w:rFonts w:ascii="Arial" w:eastAsia="DengXian" w:hAnsi="Arial" w:cs="Arial"/>
                <w:sz w:val="20"/>
                <w:lang w:eastAsia="en-US"/>
              </w:rPr>
            </w:pPr>
          </w:p>
        </w:tc>
      </w:tr>
      <w:tr w:rsidR="00200730"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200730" w:rsidRPr="007339BF" w:rsidRDefault="00200730" w:rsidP="0020073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200730" w:rsidRPr="007339BF" w:rsidRDefault="00200730" w:rsidP="0020073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200730" w:rsidRPr="006059F9" w:rsidRDefault="00200730" w:rsidP="00200730">
            <w:pPr>
              <w:jc w:val="left"/>
              <w:rPr>
                <w:rFonts w:ascii="Arial" w:eastAsia="游明朝" w:hAnsi="Arial" w:cs="Arial"/>
                <w:sz w:val="20"/>
                <w:lang w:val="en-US"/>
              </w:rPr>
            </w:pPr>
          </w:p>
        </w:tc>
      </w:tr>
      <w:tr w:rsidR="00200730"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200730" w:rsidRPr="007339BF" w:rsidRDefault="00200730" w:rsidP="0020073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200730" w:rsidRPr="007339BF" w:rsidRDefault="00200730" w:rsidP="0020073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200730" w:rsidRPr="006059F9" w:rsidRDefault="00200730" w:rsidP="00200730">
            <w:pPr>
              <w:jc w:val="left"/>
              <w:rPr>
                <w:rFonts w:ascii="Arial" w:eastAsia="游明朝"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or TRS based SCell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r w:rsidRPr="00881B07">
        <w:rPr>
          <w:lang w:val="en-AU"/>
        </w:rPr>
        <w:t xml:space="preserve">gNB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Opt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afa"/>
        <w:numPr>
          <w:ilvl w:val="0"/>
          <w:numId w:val="26"/>
        </w:numPr>
        <w:overflowPunct/>
        <w:adjustRightInd/>
        <w:snapToGrid w:val="0"/>
        <w:spacing w:after="0" w:line="240" w:lineRule="auto"/>
        <w:ind w:firstLineChars="0"/>
        <w:textAlignment w:val="auto"/>
        <w:rPr>
          <w:lang w:val="en-AU"/>
        </w:rPr>
      </w:pPr>
      <w:r w:rsidRPr="004A6FBA">
        <w:rPr>
          <w:lang w:val="en-AU"/>
        </w:rPr>
        <w:t>Opt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af3"/>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or efficient activation of SCells,</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signaling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Opt. 1.1: One new MAC CE for both SCell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One R15/16 SCell activation MAC CE for SCell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SCell activation and corresponding temporary RS</w:t>
      </w:r>
      <w:r w:rsidR="00B504AE" w:rsidRPr="00B504AE">
        <w:rPr>
          <w:rFonts w:hint="eastAsia"/>
          <w:b/>
          <w:lang w:val="en-US"/>
        </w:rPr>
        <w:t>,</w:t>
      </w:r>
      <w:r w:rsidR="00B504AE" w:rsidRPr="00B504AE">
        <w:rPr>
          <w:b/>
          <w:lang w:val="en-US"/>
        </w:rPr>
        <w:t xml:space="preserve"> i.e. the new MAC CE includes SCell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a8"/>
              <w:jc w:val="center"/>
              <w:rPr>
                <w:sz w:val="20"/>
                <w:szCs w:val="20"/>
                <w:lang w:eastAsia="en-US"/>
              </w:rPr>
            </w:pPr>
            <w:r>
              <w:rPr>
                <w:sz w:val="20"/>
                <w:szCs w:val="20"/>
                <w:lang w:eastAsia="en-US"/>
              </w:rPr>
              <w:t>Agree?</w:t>
            </w:r>
          </w:p>
          <w:p w14:paraId="1A7B5BAF" w14:textId="77777777" w:rsidR="002C4217" w:rsidRDefault="002C4217"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a8"/>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DengXian" w:hAnsi="Arial" w:cs="Arial"/>
                <w:sz w:val="20"/>
                <w:szCs w:val="22"/>
              </w:rPr>
            </w:pPr>
            <w:r>
              <w:rPr>
                <w:rFonts w:ascii="Arial" w:eastAsia="DengXian" w:hAnsi="Arial" w:cs="Arial"/>
                <w:sz w:val="20"/>
                <w:szCs w:val="22"/>
              </w:rPr>
              <w:t>One MAC for both SCell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r>
              <w:rPr>
                <w:rFonts w:ascii="Arial" w:hAnsi="Arial" w:cs="Arial"/>
                <w:sz w:val="20"/>
                <w:lang w:eastAsia="en-US"/>
              </w:rPr>
              <w:t>Yes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It’s more convenient for UE to rely on one MAC CE for SCell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Malgun Gothic" w:hAnsi="Arial" w:cs="Arial"/>
                <w:sz w:val="20"/>
                <w:szCs w:val="22"/>
                <w:lang w:eastAsia="ko-KR"/>
              </w:rPr>
            </w:pPr>
            <w:r>
              <w:rPr>
                <w:rFonts w:ascii="Arial" w:eastAsia="Malgun Gothic" w:hAnsi="Arial" w:cs="Arial" w:hint="eastAsia"/>
                <w:sz w:val="20"/>
                <w:szCs w:val="22"/>
                <w:lang w:eastAsia="ko-KR"/>
              </w:rPr>
              <w:t xml:space="preserve">However, we need to note that a new MAC CE can indicate whether to activate TRS or not when SCell </w:t>
            </w:r>
            <w:r>
              <w:rPr>
                <w:rFonts w:ascii="Arial" w:eastAsia="Malgun Gothic" w:hAnsi="Arial" w:cs="Arial"/>
                <w:sz w:val="20"/>
                <w:szCs w:val="22"/>
                <w:lang w:eastAsia="ko-KR"/>
              </w:rPr>
              <w:t xml:space="preserve">is activated, i.e. it should cover the functionality of Rel-15 SCell activation/deactivation MAC CE. </w:t>
            </w:r>
          </w:p>
        </w:tc>
      </w:tr>
      <w:tr w:rsidR="007B2D8B"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180B592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0668829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265B423" w:rsidR="007B2D8B" w:rsidRPr="00FB3FF3" w:rsidRDefault="007B2D8B" w:rsidP="007B2D8B">
            <w:pPr>
              <w:rPr>
                <w:rFonts w:ascii="Arial" w:hAnsi="Arial" w:cs="Arial"/>
                <w:sz w:val="20"/>
                <w:szCs w:val="22"/>
                <w:lang w:eastAsia="en-US"/>
              </w:rPr>
            </w:pPr>
            <w:r>
              <w:rPr>
                <w:rFonts w:ascii="Arial" w:hAnsi="Arial" w:cs="Arial"/>
                <w:sz w:val="20"/>
                <w:szCs w:val="22"/>
                <w:lang w:eastAsia="ko-KR"/>
              </w:rPr>
              <w:t>One MAC CE operation is simpler than separate MAC CE operation.</w:t>
            </w:r>
          </w:p>
        </w:tc>
      </w:tr>
      <w:tr w:rsidR="007B2D8B"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127A292F" w:rsidR="007B2D8B" w:rsidRDefault="00F41DF9"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60A2B29C" w:rsidR="007B2D8B" w:rsidRDefault="00F41DF9"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6F0E3CCC" w:rsidR="007B2D8B" w:rsidRPr="00FB3FF3" w:rsidRDefault="00910A75" w:rsidP="007B2D8B">
            <w:pPr>
              <w:rPr>
                <w:rFonts w:ascii="Arial" w:hAnsi="Arial" w:cs="Arial"/>
                <w:sz w:val="20"/>
                <w:szCs w:val="22"/>
                <w:lang w:eastAsia="en-US"/>
              </w:rPr>
            </w:pPr>
            <w:r>
              <w:rPr>
                <w:rFonts w:ascii="Arial" w:hAnsi="Arial" w:cs="Arial"/>
                <w:sz w:val="20"/>
                <w:szCs w:val="22"/>
              </w:rPr>
              <w:t>I</w:t>
            </w:r>
            <w:r w:rsidR="002E2C7B">
              <w:rPr>
                <w:rFonts w:ascii="Arial" w:hAnsi="Arial" w:cs="Arial"/>
                <w:sz w:val="20"/>
                <w:szCs w:val="22"/>
              </w:rPr>
              <w:t>t seems that the TRS triggering is always tied with the SCell activation, and so no clear use case for option 1.2.</w:t>
            </w:r>
          </w:p>
        </w:tc>
      </w:tr>
      <w:tr w:rsidR="00200730"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25637066"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2DBC99A"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4D1FCE6" w:rsidR="00200730" w:rsidRPr="00FB3FF3" w:rsidRDefault="00200730" w:rsidP="00200730">
            <w:pPr>
              <w:rPr>
                <w:rFonts w:ascii="Arial" w:hAnsi="Arial" w:cs="Arial"/>
                <w:sz w:val="20"/>
                <w:lang w:eastAsia="en-US"/>
              </w:rPr>
            </w:pPr>
            <w:r>
              <w:rPr>
                <w:rFonts w:ascii="Arial" w:eastAsiaTheme="minorEastAsia" w:hAnsi="Arial" w:cs="Arial"/>
                <w:sz w:val="20"/>
                <w:szCs w:val="22"/>
                <w:lang w:eastAsia="ja-JP"/>
              </w:rPr>
              <w:t>one new MAC CE seems cleaner and simpler.</w:t>
            </w:r>
          </w:p>
        </w:tc>
      </w:tr>
      <w:tr w:rsidR="00200730" w14:paraId="1348C1F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038107" w14:textId="77777777"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79D30B" w14:textId="77777777" w:rsidR="00200730" w:rsidRPr="00483719" w:rsidRDefault="00200730" w:rsidP="0020073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21D3F" w14:textId="77777777" w:rsidR="00200730" w:rsidRPr="00FB3FF3" w:rsidRDefault="00200730" w:rsidP="00200730">
            <w:pPr>
              <w:rPr>
                <w:rFonts w:ascii="Arial" w:hAnsi="Arial" w:cs="Arial"/>
                <w:sz w:val="20"/>
                <w:lang w:eastAsia="en-US"/>
              </w:rPr>
            </w:pPr>
          </w:p>
        </w:tc>
      </w:tr>
      <w:tr w:rsidR="00200730"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77777777" w:rsidR="00200730" w:rsidRDefault="00200730" w:rsidP="0020073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77777777" w:rsidR="00200730" w:rsidRDefault="00200730" w:rsidP="0020073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77777777" w:rsidR="00200730" w:rsidRPr="00FB3FF3" w:rsidRDefault="00200730" w:rsidP="00200730">
            <w:pPr>
              <w:rPr>
                <w:rFonts w:ascii="Arial" w:hAnsi="Arial" w:cs="Arial"/>
                <w:sz w:val="20"/>
                <w:lang w:eastAsia="en-US"/>
              </w:rPr>
            </w:pPr>
          </w:p>
        </w:tc>
      </w:tr>
      <w:tr w:rsidR="00200730"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200730" w:rsidRDefault="00200730" w:rsidP="00200730">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200730" w:rsidRDefault="00200730" w:rsidP="00200730">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200730" w:rsidRPr="00FB3FF3" w:rsidRDefault="00200730" w:rsidP="00200730">
            <w:pPr>
              <w:rPr>
                <w:rFonts w:ascii="Arial" w:eastAsia="DengXian" w:hAnsi="Arial" w:cs="Arial"/>
                <w:sz w:val="20"/>
                <w:lang w:eastAsia="en-US"/>
              </w:rPr>
            </w:pPr>
          </w:p>
        </w:tc>
      </w:tr>
      <w:tr w:rsidR="00200730"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200730" w:rsidRDefault="00200730" w:rsidP="0020073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200730" w:rsidRPr="00FB3FF3" w:rsidRDefault="00200730" w:rsidP="00200730">
            <w:pPr>
              <w:rPr>
                <w:rFonts w:ascii="Arial" w:hAnsi="Arial" w:cs="Arial"/>
                <w:sz w:val="20"/>
              </w:rPr>
            </w:pPr>
          </w:p>
        </w:tc>
      </w:tr>
      <w:tr w:rsidR="00200730"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200730" w:rsidRDefault="00200730" w:rsidP="0020073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200730" w:rsidRDefault="00200730" w:rsidP="0020073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200730" w:rsidRPr="00FB3FF3" w:rsidRDefault="00200730" w:rsidP="00200730">
            <w:pPr>
              <w:rPr>
                <w:rFonts w:ascii="Arial" w:eastAsia="DengXian" w:hAnsi="Arial" w:cs="Arial"/>
                <w:sz w:val="20"/>
                <w:lang w:eastAsia="en-US"/>
              </w:rPr>
            </w:pPr>
          </w:p>
        </w:tc>
      </w:tr>
      <w:tr w:rsidR="00200730"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200730" w:rsidRPr="007339BF" w:rsidRDefault="00200730" w:rsidP="0020073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200730" w:rsidRPr="007339BF" w:rsidRDefault="00200730" w:rsidP="0020073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200730" w:rsidRPr="00FB3FF3" w:rsidRDefault="00200730" w:rsidP="00200730">
            <w:pPr>
              <w:jc w:val="left"/>
              <w:rPr>
                <w:rFonts w:ascii="Arial" w:eastAsia="游明朝" w:hAnsi="Arial" w:cs="Arial"/>
                <w:sz w:val="20"/>
                <w:lang w:val="en-US"/>
              </w:rPr>
            </w:pPr>
          </w:p>
        </w:tc>
      </w:tr>
      <w:tr w:rsidR="00200730"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200730" w:rsidRPr="007339BF" w:rsidRDefault="00200730" w:rsidP="0020073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200730" w:rsidRPr="007339BF" w:rsidRDefault="00200730" w:rsidP="0020073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200730" w:rsidRPr="00FB3FF3" w:rsidRDefault="00200730" w:rsidP="00200730">
            <w:pPr>
              <w:jc w:val="left"/>
              <w:rPr>
                <w:rFonts w:ascii="Arial" w:eastAsia="游明朝"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SCell A/D MAC CE, </w:t>
      </w:r>
      <w:r w:rsidR="00EC1642">
        <w:rPr>
          <w:lang w:val="en-US"/>
        </w:rPr>
        <w:t>each</w:t>
      </w:r>
      <w:r>
        <w:rPr>
          <w:lang w:val="en-US"/>
        </w:rPr>
        <w:t xml:space="preserve"> SCell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SCell, otherwise, it means deactivated the SCell.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SCell activation/deactivation and TRS activation, it is reasonable to includes all SCell’s corresponding bit for SCell activation as legacy R15/16 SCell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26.2pt;mso-width-percent:0;mso-height-percent:0;mso-width-percent:0;mso-height-percent:0" o:ole="">
                  <v:imagedata r:id="rId14" o:title=""/>
                </v:shape>
                <o:OLEObject Type="Embed" ProgID="Visio.Drawing.15" ShapeID="_x0000_i1025" DrawAspect="Content" ObjectID="_1695824039" r:id="rId15"/>
              </w:object>
            </w:r>
            <w:r w:rsidRPr="004E548E">
              <w:rPr>
                <w:noProof/>
              </w:rPr>
              <w:object w:dxaOrig="5700" w:dyaOrig="2731" w14:anchorId="60C0018C">
                <v:shape id="_x0000_i1026" type="#_x0000_t75" alt="" style="width:164pt;height:78.25pt;mso-width-percent:0;mso-height-percent:0;mso-width-percent:0;mso-height-percent:0" o:ole="">
                  <v:imagedata r:id="rId16" o:title=""/>
                </v:shape>
                <o:OLEObject Type="Embed" ProgID="Visio.Drawing.15" ShapeID="_x0000_i1026" DrawAspect="Content" ObjectID="_1695824040" r:id="rId17"/>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Two LCIDs are defined for SCell A/D MAC CE for “one octet” and “four octet” respectively.</w:t>
      </w:r>
      <w:r>
        <w:rPr>
          <w:rFonts w:hint="eastAsia"/>
          <w:lang w:val="en-US"/>
        </w:rPr>
        <w:t xml:space="preserve"> </w:t>
      </w:r>
      <w:r>
        <w:rPr>
          <w:lang w:val="en-US"/>
        </w:rPr>
        <w:t>However, it is not clear how to set LCID for new MAC CE for both SCell activation and corresponding TRS activation.</w:t>
      </w:r>
    </w:p>
    <w:p w14:paraId="4A59BF22" w14:textId="35A62A84" w:rsidR="00424082" w:rsidRDefault="00424082" w:rsidP="005772DC">
      <w:pPr>
        <w:rPr>
          <w:lang w:val="en-US"/>
        </w:rPr>
      </w:pPr>
      <w:r w:rsidRPr="00424082">
        <w:rPr>
          <w:b/>
          <w:lang w:val="en-US"/>
        </w:rPr>
        <w:lastRenderedPageBreak/>
        <w:t xml:space="preserve">Option 1: </w:t>
      </w:r>
      <w:r>
        <w:rPr>
          <w:lang w:val="en-US"/>
        </w:rPr>
        <w:t>Define two new LCID for the new MAC CE for “one octet” SCell activation indication and “four octet” SCell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r>
        <w:rPr>
          <w:lang w:val="en-US"/>
        </w:rPr>
        <w:t xml:space="preserve">Resue the </w:t>
      </w:r>
      <w:r>
        <w:rPr>
          <w:rFonts w:hint="eastAsia"/>
          <w:lang w:val="en-US"/>
        </w:rPr>
        <w:t>L</w:t>
      </w:r>
      <w:r>
        <w:rPr>
          <w:lang w:val="en-US"/>
        </w:rPr>
        <w:t xml:space="preserve">CID of SCell </w:t>
      </w:r>
      <w:r>
        <w:rPr>
          <w:rFonts w:hint="eastAsia"/>
          <w:lang w:val="en-US"/>
        </w:rPr>
        <w:t>A/D</w:t>
      </w:r>
      <w:r>
        <w:rPr>
          <w:lang w:val="en-US"/>
        </w:rPr>
        <w:t xml:space="preserve"> MAC CE for new MAC CE, and the UE will decide the MAC CE is leagacy SCell A/D MAC CE or new MAC CE according to whether there is at least one SCell configdured with TRS for SCell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r>
        <w:rPr>
          <w:lang w:val="en-US"/>
        </w:rPr>
        <w:t xml:space="preserve">Resue the </w:t>
      </w:r>
      <w:r>
        <w:rPr>
          <w:rFonts w:hint="eastAsia"/>
          <w:lang w:val="en-US"/>
        </w:rPr>
        <w:t>L</w:t>
      </w:r>
      <w:r>
        <w:rPr>
          <w:lang w:val="en-US"/>
        </w:rPr>
        <w:t xml:space="preserve">CID of SCell </w:t>
      </w:r>
      <w:r>
        <w:rPr>
          <w:rFonts w:hint="eastAsia"/>
          <w:lang w:val="en-US"/>
        </w:rPr>
        <w:t>A/D</w:t>
      </w:r>
      <w:r>
        <w:rPr>
          <w:lang w:val="en-US"/>
        </w:rPr>
        <w:t xml:space="preserve"> MAC CE for new MAC CE, and network will indicated UE that it is leagacy SCell A/D MAC CE or new MAC CE via RRC signalling.</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a8"/>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a8"/>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a8"/>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DengXian" w:hAnsi="Arial" w:cs="Arial"/>
                <w:sz w:val="20"/>
              </w:rPr>
            </w:pPr>
            <w:r>
              <w:rPr>
                <w:rFonts w:ascii="Arial" w:eastAsia="DengXian" w:hAnsi="Arial" w:cs="Arial"/>
                <w:sz w:val="20"/>
              </w:rPr>
              <w:t>Option 3 is better,</w:t>
            </w:r>
          </w:p>
          <w:p w14:paraId="2E3522F0" w14:textId="1F574615" w:rsidR="00112EEB" w:rsidRPr="00112EEB" w:rsidRDefault="00112EEB" w:rsidP="00216ED1">
            <w:pPr>
              <w:jc w:val="center"/>
              <w:rPr>
                <w:rFonts w:ascii="Arial" w:eastAsia="DengXian" w:hAnsi="Arial" w:cs="Arial"/>
                <w:sz w:val="20"/>
              </w:rPr>
            </w:pPr>
            <w:r>
              <w:rPr>
                <w:rFonts w:ascii="Arial" w:eastAsia="DengXian"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DengXian" w:hAnsi="Arial" w:cs="Arial"/>
                <w:sz w:val="21"/>
                <w:szCs w:val="22"/>
              </w:rPr>
            </w:pPr>
            <w:r>
              <w:rPr>
                <w:rFonts w:ascii="Arial" w:eastAsia="DengXian" w:hAnsi="Arial" w:cs="Arial"/>
                <w:sz w:val="21"/>
                <w:szCs w:val="22"/>
              </w:rPr>
              <w:t>Option 1 will waste two LCID and the reserved LCIDs are few and only 35-46.</w:t>
            </w:r>
          </w:p>
          <w:p w14:paraId="77143A9E" w14:textId="77777777" w:rsidR="00112EEB" w:rsidRDefault="00112EEB" w:rsidP="00216ED1">
            <w:pPr>
              <w:rPr>
                <w:rFonts w:ascii="Arial" w:eastAsia="DengXian" w:hAnsi="Arial" w:cs="Arial"/>
                <w:sz w:val="21"/>
                <w:szCs w:val="22"/>
              </w:rPr>
            </w:pPr>
            <w:r>
              <w:rPr>
                <w:noProof/>
                <w:lang w:val="en-US" w:eastAsia="ja-JP"/>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DengXian" w:hAnsi="Arial" w:cs="Arial"/>
                <w:sz w:val="21"/>
                <w:szCs w:val="22"/>
              </w:rPr>
            </w:pPr>
            <w:r>
              <w:rPr>
                <w:rFonts w:ascii="Arial" w:eastAsia="DengXian" w:hAnsi="Arial" w:cs="Arial"/>
                <w:sz w:val="21"/>
                <w:szCs w:val="22"/>
              </w:rPr>
              <w:t>Option 2 and 3 will reuse LCIDs for SCell A/D MAC CE. It is obvious that if new MAC CE is used and legacy SCell A/D MAC Ce will not used anymore for this UE.</w:t>
            </w:r>
          </w:p>
        </w:tc>
      </w:tr>
      <w:tr w:rsidR="00112EEB" w14:paraId="1CD28F5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DengXian" w:hAnsi="Arial" w:cs="Arial"/>
                <w:sz w:val="20"/>
              </w:rPr>
            </w:pPr>
            <w:r>
              <w:rPr>
                <w:rFonts w:ascii="Arial" w:eastAsia="DengXian" w:hAnsi="Arial" w:cs="Arial"/>
                <w:sz w:val="20"/>
              </w:rPr>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DengXian" w:hAnsi="Arial" w:cs="Arial"/>
                <w:sz w:val="20"/>
              </w:rPr>
            </w:pPr>
            <w:r>
              <w:rPr>
                <w:rFonts w:ascii="Arial" w:eastAsia="DengXian"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DengXian" w:hAnsi="Arial" w:cs="Arial"/>
                <w:sz w:val="21"/>
                <w:szCs w:val="22"/>
              </w:rPr>
            </w:pPr>
            <w:r>
              <w:rPr>
                <w:rFonts w:ascii="Arial" w:eastAsia="DengXian"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DengXian" w:hAnsi="Arial" w:cs="Arial"/>
                <w:sz w:val="20"/>
              </w:rPr>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r>
              <w:rPr>
                <w:rFonts w:ascii="Arial" w:eastAsia="DengXian" w:hAnsi="Arial" w:cs="Arial"/>
                <w:sz w:val="21"/>
                <w:szCs w:val="22"/>
              </w:rPr>
              <w:t>simhpler,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DengXian"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DengXian"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Other options make UE implementation complicated.</w:t>
            </w:r>
          </w:p>
        </w:tc>
      </w:tr>
      <w:tr w:rsidR="007B2D8B"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851F750" w:rsidR="007B2D8B" w:rsidRDefault="007B2D8B" w:rsidP="007B2D8B">
            <w:pPr>
              <w:jc w:val="center"/>
              <w:rPr>
                <w:rFonts w:ascii="Arial" w:hAnsi="Arial" w:cs="Arial"/>
                <w:sz w:val="20"/>
              </w:rPr>
            </w:pPr>
            <w:r w:rsidRPr="007F63D3">
              <w:rPr>
                <w:rFonts w:ascii="Arial" w:eastAsia="DengXian" w:hAnsi="Arial" w:cs="Arial" w:hint="eastAsia"/>
                <w:sz w:val="20"/>
              </w:rPr>
              <w:t>LGE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B89C1DA" w:rsidR="007B2D8B" w:rsidRDefault="007B2D8B" w:rsidP="007B2D8B">
            <w:pPr>
              <w:jc w:val="center"/>
              <w:rPr>
                <w:rFonts w:ascii="Arial" w:hAnsi="Arial" w:cs="Arial"/>
                <w:sz w:val="20"/>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6EDEC9E5" w:rsidR="007B2D8B" w:rsidRDefault="007B2D8B" w:rsidP="007B2D8B">
            <w:pPr>
              <w:rPr>
                <w:rFonts w:ascii="Arial" w:hAnsi="Arial" w:cs="Arial"/>
                <w:sz w:val="21"/>
                <w:szCs w:val="22"/>
              </w:rPr>
            </w:pPr>
            <w:r>
              <w:rPr>
                <w:rFonts w:ascii="Arial" w:eastAsia="DengXian" w:hAnsi="Arial" w:cs="Arial"/>
                <w:sz w:val="21"/>
                <w:szCs w:val="22"/>
              </w:rPr>
              <w:t>We don’t see a large benfit on Option 2 and 3 while Option 1 is simpler and cleaner.</w:t>
            </w:r>
          </w:p>
        </w:tc>
      </w:tr>
      <w:tr w:rsidR="007B2D8B"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33EF189A" w:rsidR="007B2D8B" w:rsidRDefault="00777578" w:rsidP="007B2D8B">
            <w:pPr>
              <w:jc w:val="center"/>
              <w:rPr>
                <w:rFonts w:ascii="Arial" w:hAnsi="Arial" w:cs="Arial"/>
                <w:sz w:val="20"/>
                <w:lang w:eastAsia="en-US"/>
              </w:rPr>
            </w:pPr>
            <w:r>
              <w:rPr>
                <w:rFonts w:ascii="Arial" w:hAnsi="Arial" w:cs="Arial"/>
                <w:sz w:val="20"/>
                <w:lang w:eastAsia="en-US"/>
              </w:rPr>
              <w:t>Ericsson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4E33B7BE" w:rsidR="007B2D8B" w:rsidRDefault="00777578" w:rsidP="007B2D8B">
            <w:pPr>
              <w:jc w:val="center"/>
              <w:rPr>
                <w:rFonts w:ascii="Arial" w:hAnsi="Arial" w:cs="Arial"/>
                <w:sz w:val="20"/>
                <w:lang w:eastAsia="en-US"/>
              </w:rPr>
            </w:pPr>
            <w:r>
              <w:rPr>
                <w:rFonts w:ascii="Arial" w:hAnsi="Arial" w:cs="Arial"/>
                <w:sz w:val="20"/>
                <w:lang w:eastAsia="en-US"/>
              </w:rPr>
              <w:t>Option 1</w:t>
            </w:r>
            <w:r w:rsidR="00F84577">
              <w:rPr>
                <w:rFonts w:ascii="Arial" w:hAnsi="Arial" w:cs="Arial"/>
                <w:sz w:val="20"/>
                <w:lang w:eastAsia="en-US"/>
              </w:rPr>
              <w:t xml:space="preserve"> with eLCID</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1BF9A1E" w14:textId="77777777" w:rsidR="00454580" w:rsidRDefault="00454580" w:rsidP="00454580">
            <w:pPr>
              <w:rPr>
                <w:rFonts w:ascii="Arial" w:eastAsia="DengXian" w:hAnsi="Arial" w:cs="Arial"/>
                <w:sz w:val="21"/>
                <w:szCs w:val="22"/>
              </w:rPr>
            </w:pPr>
            <w:r>
              <w:rPr>
                <w:rFonts w:ascii="Arial" w:eastAsia="DengXian" w:hAnsi="Arial" w:cs="Arial"/>
                <w:sz w:val="21"/>
                <w:szCs w:val="22"/>
              </w:rPr>
              <w:t>There are sufficient spaces in eLCID. The codepoint for eLCID is large, see below</w:t>
            </w:r>
          </w:p>
          <w:p w14:paraId="268C79AD" w14:textId="77777777" w:rsidR="00AA47DD" w:rsidRPr="00447D7D" w:rsidRDefault="00AA47DD" w:rsidP="00AA47DD">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35"/>
              <w:gridCol w:w="3481"/>
            </w:tblGrid>
            <w:tr w:rsidR="00AA47DD" w:rsidRPr="00447D7D" w14:paraId="27860CEF" w14:textId="77777777" w:rsidTr="002F306E">
              <w:trPr>
                <w:jc w:val="center"/>
              </w:trPr>
              <w:tc>
                <w:tcPr>
                  <w:tcW w:w="1701" w:type="dxa"/>
                </w:tcPr>
                <w:p w14:paraId="7624A68E" w14:textId="77777777" w:rsidR="00AA47DD" w:rsidRPr="00447D7D" w:rsidRDefault="00AA47DD" w:rsidP="00AA47DD">
                  <w:pPr>
                    <w:pStyle w:val="TAH"/>
                    <w:rPr>
                      <w:noProof/>
                      <w:lang w:eastAsia="ko-KR"/>
                    </w:rPr>
                  </w:pPr>
                  <w:r w:rsidRPr="00447D7D">
                    <w:rPr>
                      <w:noProof/>
                      <w:lang w:eastAsia="ko-KR"/>
                    </w:rPr>
                    <w:t>Codepoint</w:t>
                  </w:r>
                </w:p>
              </w:tc>
              <w:tc>
                <w:tcPr>
                  <w:tcW w:w="1701" w:type="dxa"/>
                </w:tcPr>
                <w:p w14:paraId="77168514" w14:textId="77777777" w:rsidR="00AA47DD" w:rsidRPr="00447D7D" w:rsidRDefault="00AA47DD" w:rsidP="00AA47DD">
                  <w:pPr>
                    <w:pStyle w:val="TAH"/>
                    <w:rPr>
                      <w:noProof/>
                      <w:lang w:eastAsia="ko-KR"/>
                    </w:rPr>
                  </w:pPr>
                  <w:r w:rsidRPr="00447D7D">
                    <w:rPr>
                      <w:noProof/>
                      <w:lang w:eastAsia="ko-KR"/>
                    </w:rPr>
                    <w:t>Index</w:t>
                  </w:r>
                </w:p>
              </w:tc>
              <w:tc>
                <w:tcPr>
                  <w:tcW w:w="3969" w:type="dxa"/>
                </w:tcPr>
                <w:p w14:paraId="35FC34E5" w14:textId="77777777" w:rsidR="00AA47DD" w:rsidRPr="00447D7D" w:rsidRDefault="00AA47DD" w:rsidP="00AA47DD">
                  <w:pPr>
                    <w:pStyle w:val="TAH"/>
                    <w:rPr>
                      <w:noProof/>
                      <w:lang w:eastAsia="ko-KR"/>
                    </w:rPr>
                  </w:pPr>
                  <w:r w:rsidRPr="00447D7D">
                    <w:rPr>
                      <w:noProof/>
                      <w:lang w:eastAsia="ko-KR"/>
                    </w:rPr>
                    <w:t>LCID values</w:t>
                  </w:r>
                </w:p>
              </w:tc>
            </w:tr>
            <w:tr w:rsidR="00AA47DD" w:rsidRPr="00447D7D" w14:paraId="403B3DE6" w14:textId="77777777" w:rsidTr="002F306E">
              <w:tblPrEx>
                <w:tblLook w:val="04A0" w:firstRow="1" w:lastRow="0" w:firstColumn="1" w:lastColumn="0" w:noHBand="0" w:noVBand="1"/>
              </w:tblPrEx>
              <w:trPr>
                <w:jc w:val="center"/>
              </w:trPr>
              <w:tc>
                <w:tcPr>
                  <w:tcW w:w="1701" w:type="dxa"/>
                </w:tcPr>
                <w:p w14:paraId="5CAAFB33" w14:textId="77777777" w:rsidR="00AA47DD" w:rsidRPr="00447D7D" w:rsidRDefault="00AA47DD" w:rsidP="00AA47DD">
                  <w:pPr>
                    <w:pStyle w:val="TAC"/>
                    <w:rPr>
                      <w:rFonts w:eastAsia="Malgun Gothic"/>
                      <w:lang w:eastAsia="ko-KR"/>
                    </w:rPr>
                  </w:pPr>
                  <w:r w:rsidRPr="00447D7D">
                    <w:rPr>
                      <w:rFonts w:eastAsia="Malgun Gothic"/>
                      <w:lang w:eastAsia="ko-KR"/>
                    </w:rPr>
                    <w:t>0 to 244</w:t>
                  </w:r>
                </w:p>
              </w:tc>
              <w:tc>
                <w:tcPr>
                  <w:tcW w:w="1701" w:type="dxa"/>
                </w:tcPr>
                <w:p w14:paraId="2673AD38" w14:textId="77777777" w:rsidR="00AA47DD" w:rsidRPr="00447D7D" w:rsidRDefault="00AA47DD" w:rsidP="00AA47DD">
                  <w:pPr>
                    <w:pStyle w:val="TAC"/>
                    <w:rPr>
                      <w:rFonts w:eastAsia="Malgun Gothic"/>
                      <w:lang w:eastAsia="ko-KR"/>
                    </w:rPr>
                  </w:pPr>
                  <w:r w:rsidRPr="00447D7D">
                    <w:rPr>
                      <w:rFonts w:eastAsia="Malgun Gothic"/>
                      <w:lang w:eastAsia="ko-KR"/>
                    </w:rPr>
                    <w:t>64 to 308</w:t>
                  </w:r>
                </w:p>
              </w:tc>
              <w:tc>
                <w:tcPr>
                  <w:tcW w:w="3969" w:type="dxa"/>
                </w:tcPr>
                <w:p w14:paraId="3EC90114" w14:textId="77777777" w:rsidR="00AA47DD" w:rsidRPr="00447D7D" w:rsidRDefault="00AA47DD" w:rsidP="00AA47DD">
                  <w:pPr>
                    <w:pStyle w:val="TAL"/>
                  </w:pPr>
                  <w:r w:rsidRPr="00447D7D">
                    <w:t>Reserved</w:t>
                  </w:r>
                </w:p>
              </w:tc>
            </w:tr>
          </w:tbl>
          <w:p w14:paraId="3BC26E08" w14:textId="77777777" w:rsidR="00AA47DD" w:rsidRDefault="00AA47DD" w:rsidP="00AA47DD">
            <w:pPr>
              <w:rPr>
                <w:rFonts w:ascii="Arial" w:eastAsia="DengXian" w:hAnsi="Arial" w:cs="Arial"/>
                <w:sz w:val="21"/>
                <w:szCs w:val="22"/>
              </w:rPr>
            </w:pPr>
          </w:p>
          <w:p w14:paraId="02514655" w14:textId="2D03FBB4" w:rsidR="007B2D8B" w:rsidRDefault="00AA47DD" w:rsidP="00AA47DD">
            <w:pPr>
              <w:rPr>
                <w:rFonts w:ascii="Arial" w:hAnsi="Arial" w:cs="Arial"/>
                <w:sz w:val="21"/>
                <w:szCs w:val="22"/>
                <w:lang w:eastAsia="en-US"/>
              </w:rPr>
            </w:pPr>
            <w:r>
              <w:rPr>
                <w:rFonts w:ascii="Arial" w:eastAsia="DengXian" w:hAnsi="Arial" w:cs="Arial"/>
                <w:sz w:val="21"/>
                <w:szCs w:val="22"/>
              </w:rPr>
              <w:t xml:space="preserve">RAN1 is still discussing what/how to indicate in the MAC CE. The new MAC CE would most likely have a different content from the legacy MAC CE, and thus option 2/option 3 of the same </w:t>
            </w:r>
            <w:bookmarkStart w:id="2" w:name="_GoBack"/>
            <w:bookmarkEnd w:id="2"/>
            <w:r>
              <w:rPr>
                <w:rFonts w:ascii="Arial" w:eastAsia="DengXian" w:hAnsi="Arial" w:cs="Arial"/>
                <w:sz w:val="21"/>
                <w:szCs w:val="22"/>
              </w:rPr>
              <w:t>LCID means a fundamental change in the MAC CE design which is not preferred.</w:t>
            </w:r>
          </w:p>
        </w:tc>
      </w:tr>
      <w:tr w:rsidR="00200730" w14:paraId="3319A43A" w14:textId="77777777" w:rsidTr="00737987">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5F4C08D" w14:textId="7E5BB221"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lastRenderedPageBreak/>
              <w:t>KDDI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8BCB3E" w14:textId="1ECD8CE8"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Op1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4EA36FEE" w:rsidR="00200730" w:rsidRDefault="00200730" w:rsidP="00200730">
            <w:pPr>
              <w:rPr>
                <w:rFonts w:ascii="Arial" w:hAnsi="Arial" w:cs="Arial"/>
                <w:sz w:val="21"/>
                <w:szCs w:val="22"/>
                <w:lang w:eastAsia="en-US"/>
              </w:rPr>
            </w:pPr>
            <w:r>
              <w:rPr>
                <w:rFonts w:ascii="Arial" w:eastAsiaTheme="minorEastAsia" w:hAnsi="Arial" w:cs="Arial" w:hint="eastAsia"/>
                <w:sz w:val="21"/>
                <w:szCs w:val="22"/>
                <w:lang w:eastAsia="ja-JP"/>
              </w:rPr>
              <w:t>Op1 is simpler and cleaner.</w:t>
            </w:r>
          </w:p>
        </w:tc>
      </w:tr>
      <w:tr w:rsidR="00200730"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77777777" w:rsidR="00200730" w:rsidRDefault="00200730" w:rsidP="00200730">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777777" w:rsidR="00200730" w:rsidRDefault="00200730" w:rsidP="00200730">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7BCA1F" w14:textId="77777777" w:rsidR="00200730" w:rsidRDefault="00200730" w:rsidP="00200730">
            <w:pPr>
              <w:rPr>
                <w:rFonts w:ascii="Arial" w:hAnsi="Arial" w:cs="Arial"/>
                <w:sz w:val="20"/>
                <w:lang w:eastAsia="en-US"/>
              </w:rPr>
            </w:pPr>
          </w:p>
        </w:tc>
      </w:tr>
      <w:tr w:rsidR="00200730"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77777777" w:rsidR="00200730" w:rsidRDefault="00200730" w:rsidP="00200730">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77777777" w:rsidR="00200730" w:rsidRPr="00483719" w:rsidRDefault="00200730" w:rsidP="00200730">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77777777" w:rsidR="00200730" w:rsidRDefault="00200730" w:rsidP="00200730">
            <w:pPr>
              <w:rPr>
                <w:rFonts w:ascii="Arial" w:hAnsi="Arial" w:cs="Arial"/>
                <w:sz w:val="20"/>
                <w:lang w:eastAsia="en-US"/>
              </w:rPr>
            </w:pPr>
          </w:p>
        </w:tc>
      </w:tr>
      <w:tr w:rsidR="00200730"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200730" w:rsidRDefault="00200730" w:rsidP="00200730">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200730" w:rsidRDefault="00200730" w:rsidP="00200730">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200730" w:rsidRDefault="00200730" w:rsidP="00200730">
            <w:pPr>
              <w:rPr>
                <w:rFonts w:ascii="Arial" w:hAnsi="Arial" w:cs="Arial"/>
                <w:sz w:val="20"/>
                <w:lang w:eastAsia="en-US"/>
              </w:rPr>
            </w:pPr>
          </w:p>
        </w:tc>
      </w:tr>
      <w:tr w:rsidR="00200730"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200730" w:rsidRDefault="00200730" w:rsidP="00200730">
            <w:pPr>
              <w:jc w:val="center"/>
              <w:rPr>
                <w:rFonts w:ascii="Arial" w:eastAsia="游明朝"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200730" w:rsidRDefault="00200730" w:rsidP="00200730">
            <w:pPr>
              <w:jc w:val="center"/>
              <w:rPr>
                <w:rFonts w:ascii="Arial" w:eastAsia="游明朝"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200730" w:rsidRDefault="00200730" w:rsidP="00200730">
            <w:pPr>
              <w:rPr>
                <w:rFonts w:ascii="Arial" w:eastAsia="DengXian" w:hAnsi="Arial" w:cs="Arial"/>
                <w:sz w:val="20"/>
                <w:lang w:eastAsia="en-US"/>
              </w:rPr>
            </w:pPr>
          </w:p>
        </w:tc>
      </w:tr>
      <w:tr w:rsidR="00200730"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200730" w:rsidRDefault="00200730" w:rsidP="00200730">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200730" w:rsidRDefault="00200730" w:rsidP="00200730">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200730" w:rsidRDefault="00200730" w:rsidP="00200730">
            <w:pPr>
              <w:rPr>
                <w:rFonts w:ascii="Arial" w:hAnsi="Arial" w:cs="Arial"/>
                <w:sz w:val="20"/>
              </w:rPr>
            </w:pPr>
          </w:p>
        </w:tc>
      </w:tr>
      <w:tr w:rsidR="00200730"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200730" w:rsidRDefault="00200730" w:rsidP="00200730">
            <w:pPr>
              <w:jc w:val="center"/>
              <w:rPr>
                <w:rFonts w:ascii="Arial" w:eastAsia="Malgun Gothic"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200730" w:rsidRDefault="00200730" w:rsidP="00200730">
            <w:pPr>
              <w:jc w:val="center"/>
              <w:rPr>
                <w:rFonts w:ascii="Arial" w:eastAsia="Malgun Gothic"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200730" w:rsidRDefault="00200730" w:rsidP="00200730">
            <w:pPr>
              <w:rPr>
                <w:rFonts w:ascii="Arial" w:eastAsia="DengXian" w:hAnsi="Arial" w:cs="Arial"/>
                <w:lang w:eastAsia="en-US"/>
              </w:rPr>
            </w:pPr>
          </w:p>
        </w:tc>
      </w:tr>
      <w:tr w:rsidR="00200730"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200730" w:rsidRPr="007339BF" w:rsidRDefault="00200730" w:rsidP="00200730">
            <w:pPr>
              <w:jc w:val="center"/>
              <w:rPr>
                <w:rFonts w:ascii="Arial" w:eastAsia="游明朝"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200730" w:rsidRPr="007339BF" w:rsidRDefault="00200730" w:rsidP="00200730">
            <w:pPr>
              <w:jc w:val="center"/>
              <w:rPr>
                <w:rFonts w:ascii="Arial" w:eastAsia="游明朝"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200730" w:rsidRPr="00D17973" w:rsidRDefault="00200730" w:rsidP="00200730">
            <w:pPr>
              <w:jc w:val="left"/>
              <w:rPr>
                <w:rFonts w:ascii="Arial" w:eastAsia="游明朝" w:hAnsi="Arial" w:cs="Arial"/>
                <w:sz w:val="20"/>
                <w:lang w:val="en-US"/>
              </w:rPr>
            </w:pPr>
          </w:p>
        </w:tc>
      </w:tr>
      <w:tr w:rsidR="00200730"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200730" w:rsidRPr="007339BF" w:rsidRDefault="00200730" w:rsidP="00200730">
            <w:pPr>
              <w:jc w:val="center"/>
              <w:rPr>
                <w:rFonts w:ascii="Arial" w:eastAsia="游明朝"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200730" w:rsidRPr="007339BF" w:rsidRDefault="00200730" w:rsidP="00200730">
            <w:pPr>
              <w:jc w:val="center"/>
              <w:rPr>
                <w:rFonts w:ascii="Arial" w:eastAsia="游明朝"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200730" w:rsidRDefault="00200730" w:rsidP="00200730">
            <w:pPr>
              <w:jc w:val="left"/>
              <w:rPr>
                <w:rFonts w:ascii="Arial" w:eastAsia="游明朝"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af3"/>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DengXian"/>
                <w:i/>
              </w:rPr>
            </w:pPr>
            <w:r>
              <w:rPr>
                <w:rFonts w:eastAsia="DengXian"/>
                <w:i/>
              </w:rPr>
              <w:t xml:space="preserve">To trigger temporary RS, </w:t>
            </w:r>
          </w:p>
          <w:p w14:paraId="2828CF6E" w14:textId="77777777" w:rsidR="00D939BE" w:rsidRDefault="00D939BE" w:rsidP="00D939BE">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40AA70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X out of Y (Y≥X) to-be-activated SCells, respectively, while no temporary RS is to be triggered on the other to-be-activated SCells.</w:t>
            </w:r>
          </w:p>
          <w:p w14:paraId="65A2FC6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hint="eastAsia"/>
                <w:i/>
              </w:rPr>
              <w:t>T</w:t>
            </w:r>
            <w:r>
              <w:rPr>
                <w:rFonts w:eastAsia="DengXian"/>
                <w:i/>
              </w:rPr>
              <w:t xml:space="preserve">he following information can be provided by RRC for </w:t>
            </w:r>
            <w:r>
              <w:rPr>
                <w:rFonts w:eastAsia="DengXian"/>
                <w:i/>
                <w:szCs w:val="22"/>
              </w:rPr>
              <w:t>temporary RS for each SCell</w:t>
            </w:r>
          </w:p>
          <w:p w14:paraId="38BB0C9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The number of RS bursts and the gap length between the RS bursts (Opt 2.3.3)</w:t>
            </w:r>
          </w:p>
          <w:p w14:paraId="7ADE9D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Triggering offset of temporary RS (Opt 2.3.4)</w:t>
            </w:r>
          </w:p>
          <w:p w14:paraId="49455F6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QCL information (Opt 2.3.5)</w:t>
            </w:r>
          </w:p>
          <w:p w14:paraId="0569B063" w14:textId="77777777" w:rsidR="00D939BE" w:rsidRDefault="00D939BE" w:rsidP="00D939BE">
            <w:pPr>
              <w:pStyle w:val="afa"/>
              <w:spacing w:line="256" w:lineRule="auto"/>
              <w:ind w:left="331" w:firstLine="440"/>
              <w:rPr>
                <w:rFonts w:eastAsia="DengXian"/>
                <w:i/>
                <w:strike/>
                <w:color w:val="C00000"/>
                <w:szCs w:val="22"/>
              </w:rPr>
            </w:pPr>
            <w:r>
              <w:rPr>
                <w:rFonts w:eastAsia="DengXian"/>
                <w:i/>
                <w:szCs w:val="22"/>
              </w:rPr>
              <w:t>FFS: the maximum number of temporary RS per cell/per UE</w:t>
            </w:r>
          </w:p>
          <w:p w14:paraId="42A081C2" w14:textId="77777777" w:rsidR="00D939BE" w:rsidRDefault="00D939BE" w:rsidP="00D939BE">
            <w:pPr>
              <w:pStyle w:val="afa"/>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229EC75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Information for 0, 1, or more temporary RS can be provided for each configured SCell</w:t>
            </w:r>
          </w:p>
          <w:p w14:paraId="40533D76" w14:textId="77777777" w:rsidR="00D939BE" w:rsidRDefault="00D939BE" w:rsidP="00D939BE">
            <w:pPr>
              <w:spacing w:beforeLines="50" w:before="120"/>
              <w:rPr>
                <w:rFonts w:eastAsia="DengXian"/>
                <w:b/>
                <w:i/>
                <w:highlight w:val="yellow"/>
              </w:rPr>
            </w:pPr>
          </w:p>
          <w:p w14:paraId="5469A950" w14:textId="77777777" w:rsidR="00D939BE" w:rsidRDefault="00D939BE" w:rsidP="00D939BE">
            <w:pPr>
              <w:spacing w:beforeLines="50" w:before="120"/>
              <w:rPr>
                <w:rFonts w:eastAsia="DengXian"/>
                <w:iCs/>
              </w:rPr>
            </w:pPr>
            <w:r>
              <w:rPr>
                <w:rFonts w:eastAsia="DengXian"/>
                <w:b/>
                <w:iCs/>
                <w:highlight w:val="green"/>
              </w:rPr>
              <w:t>Agreement</w:t>
            </w:r>
          </w:p>
          <w:p w14:paraId="74914CE8" w14:textId="77777777" w:rsidR="00D939BE" w:rsidRDefault="00D939BE" w:rsidP="00D939BE">
            <w:pPr>
              <w:pStyle w:val="afa"/>
              <w:numPr>
                <w:ilvl w:val="0"/>
                <w:numId w:val="30"/>
              </w:numPr>
              <w:overflowPunct/>
              <w:autoSpaceDE/>
              <w:autoSpaceDN/>
              <w:adjustRightInd/>
              <w:spacing w:beforeLines="50" w:before="120" w:after="0" w:line="256" w:lineRule="auto"/>
              <w:ind w:firstLineChars="0" w:firstLine="440"/>
              <w:jc w:val="left"/>
              <w:textAlignment w:val="auto"/>
              <w:rPr>
                <w:rFonts w:eastAsia="DengXian"/>
                <w:i/>
              </w:rPr>
            </w:pPr>
            <w:r>
              <w:rPr>
                <w:rFonts w:eastAsia="ＭＳ 明朝"/>
                <w:i/>
                <w:lang w:eastAsia="ja-JP"/>
              </w:rPr>
              <w:t>For triggering temporary RS, down-select based on the following alternatives, or let RAN2 be aware the status of this discussion</w:t>
            </w:r>
          </w:p>
          <w:p w14:paraId="0540613D"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1: Bitmap approach in MAC-CE</w:t>
            </w:r>
          </w:p>
          <w:p w14:paraId="11DF058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Every Z-bit block in the bitmap corresponds to a SCell, Z&gt;=0</w:t>
            </w:r>
          </w:p>
          <w:p w14:paraId="33E2DD03"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A Z-bit block indicates the </w:t>
            </w:r>
            <w:ins w:id="3" w:author="JL" w:date="2021-08-24T09:27:00Z">
              <w:r>
                <w:rPr>
                  <w:rFonts w:eastAsia="DengXian"/>
                  <w:i/>
                  <w:szCs w:val="22"/>
                </w:rPr>
                <w:t xml:space="preserve">temporary </w:t>
              </w:r>
            </w:ins>
            <w:r>
              <w:rPr>
                <w:rFonts w:eastAsia="DengXian"/>
                <w:i/>
                <w:szCs w:val="22"/>
              </w:rPr>
              <w:t>RS [</w:t>
            </w:r>
            <w:ins w:id="4" w:author="JL" w:date="2021-08-24T09:27:00Z">
              <w:r>
                <w:rPr>
                  <w:rFonts w:eastAsia="DengXian"/>
                  <w:i/>
                  <w:szCs w:val="22"/>
                </w:rPr>
                <w:t>configuration index</w:t>
              </w:r>
            </w:ins>
            <w:r>
              <w:rPr>
                <w:rFonts w:eastAsia="DengXian"/>
                <w:i/>
                <w:szCs w:val="22"/>
              </w:rPr>
              <w:t>], and a value zero indicated by the bit block means no RS resource transmitted.</w:t>
            </w:r>
          </w:p>
          <w:p w14:paraId="214589F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DengXian"/>
                <w:i/>
                <w:color w:val="FF0000"/>
                <w:szCs w:val="22"/>
                <w:u w:val="single"/>
              </w:rPr>
            </w:pPr>
            <w:r>
              <w:rPr>
                <w:rFonts w:eastAsia="DengXian"/>
                <w:i/>
                <w:color w:val="FF0000"/>
                <w:szCs w:val="22"/>
                <w:u w:val="single"/>
              </w:rPr>
              <w:t>The to-be-activated SCell is indicated via the C values in the legacy SCell activation/de-activation MAC CE or in the new MAC-CE</w:t>
            </w:r>
          </w:p>
          <w:p w14:paraId="03C9B1D4"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2: Reuse A-TRS triggering framework</w:t>
            </w:r>
          </w:p>
          <w:p w14:paraId="6BB7CC3C"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A trigger state is indicated by the MAC-CE explicitly</w:t>
            </w:r>
          </w:p>
          <w:p w14:paraId="0522F8C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ＭＳ 明朝"/>
                <w:i/>
                <w:szCs w:val="22"/>
                <w:lang w:eastAsia="ja-JP"/>
              </w:rPr>
              <w:t xml:space="preserve">The association between a trigger state and </w:t>
            </w:r>
            <w:ins w:id="5" w:author="JL" w:date="2021-08-24T09:27:00Z">
              <w:r>
                <w:rPr>
                  <w:rFonts w:eastAsia="ＭＳ 明朝"/>
                  <w:i/>
                  <w:szCs w:val="22"/>
                  <w:lang w:eastAsia="ja-JP"/>
                </w:rPr>
                <w:t xml:space="preserve">temporary </w:t>
              </w:r>
            </w:ins>
            <w:r>
              <w:rPr>
                <w:rFonts w:eastAsia="ＭＳ 明朝"/>
                <w:i/>
                <w:szCs w:val="22"/>
                <w:lang w:eastAsia="ja-JP"/>
              </w:rPr>
              <w:t>RS</w:t>
            </w:r>
            <w:ins w:id="6" w:author="JL" w:date="2021-08-24T09:27:00Z">
              <w:r>
                <w:rPr>
                  <w:rFonts w:eastAsia="ＭＳ 明朝"/>
                  <w:i/>
                  <w:szCs w:val="22"/>
                  <w:lang w:eastAsia="ja-JP"/>
                </w:rPr>
                <w:t xml:space="preserve"> </w:t>
              </w:r>
            </w:ins>
            <w:r>
              <w:rPr>
                <w:rFonts w:eastAsia="ＭＳ 明朝"/>
                <w:i/>
                <w:szCs w:val="22"/>
                <w:lang w:eastAsia="ja-JP"/>
              </w:rPr>
              <w:t xml:space="preserve">for one or multiple SCells is configured by RRC according Rel-16 </w:t>
            </w:r>
            <w:r>
              <w:rPr>
                <w:rFonts w:eastAsia="DengXian"/>
                <w:i/>
                <w:szCs w:val="22"/>
              </w:rPr>
              <w:t>A-TRS triggering framework</w:t>
            </w:r>
          </w:p>
          <w:p w14:paraId="29AFDCF7" w14:textId="77777777" w:rsidR="00D939BE" w:rsidRDefault="00D939BE" w:rsidP="00D939BE">
            <w:pPr>
              <w:pStyle w:val="afa"/>
              <w:numPr>
                <w:ilvl w:val="3"/>
                <w:numId w:val="28"/>
              </w:numPr>
              <w:overflowPunct/>
              <w:autoSpaceDE/>
              <w:autoSpaceDN/>
              <w:adjustRightInd/>
              <w:spacing w:after="0" w:line="256" w:lineRule="auto"/>
              <w:ind w:firstLineChars="0" w:firstLine="440"/>
              <w:jc w:val="left"/>
              <w:textAlignment w:val="auto"/>
              <w:rPr>
                <w:rFonts w:eastAsia="DengXian"/>
                <w:i/>
                <w:strike/>
                <w:szCs w:val="22"/>
              </w:rPr>
            </w:pPr>
            <w:r>
              <w:rPr>
                <w:rFonts w:eastAsia="ＭＳ 明朝"/>
                <w:i/>
                <w:strike/>
                <w:szCs w:val="22"/>
                <w:lang w:eastAsia="ja-JP"/>
              </w:rPr>
              <w:t>SCell ID is configured as a part of</w:t>
            </w:r>
            <w:ins w:id="7" w:author="JL" w:date="2021-08-24T09:28:00Z">
              <w:r>
                <w:rPr>
                  <w:rFonts w:eastAsia="ＭＳ 明朝"/>
                  <w:i/>
                  <w:strike/>
                  <w:szCs w:val="22"/>
                  <w:lang w:eastAsia="ja-JP"/>
                </w:rPr>
                <w:t xml:space="preserve"> </w:t>
              </w:r>
            </w:ins>
            <w:r>
              <w:rPr>
                <w:rFonts w:eastAsia="ＭＳ 明朝"/>
                <w:i/>
                <w:strike/>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5ABCB94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lastRenderedPageBreak/>
              <w:t>FFS: The value zero of the MAC-CE indication means no temporary RS is triggered by the MAC-CE for all to-be-activated SCells</w:t>
            </w:r>
          </w:p>
          <w:p w14:paraId="4A50E346" w14:textId="18573012" w:rsidR="00D939BE" w:rsidRPr="00D939BE" w:rsidRDefault="00D939BE" w:rsidP="005772DC">
            <w:pPr>
              <w:pStyle w:val="afa"/>
              <w:numPr>
                <w:ilvl w:val="0"/>
                <w:numId w:val="28"/>
              </w:numPr>
              <w:overflowPunct/>
              <w:autoSpaceDE/>
              <w:autoSpaceDN/>
              <w:adjustRightInd/>
              <w:spacing w:after="0" w:line="256" w:lineRule="auto"/>
              <w:ind w:left="751" w:firstLineChars="0" w:firstLine="440"/>
              <w:jc w:val="left"/>
              <w:textAlignment w:val="auto"/>
            </w:pPr>
            <w:r>
              <w:rPr>
                <w:rFonts w:eastAsia="DengXian"/>
                <w:i/>
                <w:szCs w:val="22"/>
              </w:rPr>
              <w:t>Note: The down-selection targets at a RAN1 consensus on MAC-CE functionality and the list of RRC parameters for this feature. Any MAC-CE signaling design above are reference concept, its final MAC-CE signaling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af3"/>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SCell, i.e. Z bit block.</w:t>
            </w:r>
          </w:p>
        </w:tc>
        <w:tc>
          <w:tcPr>
            <w:tcW w:w="3493" w:type="dxa"/>
          </w:tcPr>
          <w:p w14:paraId="2DEE9BE9" w14:textId="276B2196" w:rsidR="00BF7E4D" w:rsidRDefault="00BF7E4D" w:rsidP="005772DC">
            <w:pPr>
              <w:rPr>
                <w:lang w:val="en-US"/>
              </w:rPr>
            </w:pPr>
            <w:r>
              <w:rPr>
                <w:lang w:val="en-US"/>
              </w:rPr>
              <w:t xml:space="preserve">Pros: </w:t>
            </w:r>
            <w:commentRangeStart w:id="8"/>
            <w:r w:rsidR="0041098E">
              <w:rPr>
                <w:lang w:val="en-US"/>
              </w:rPr>
              <w:t>N</w:t>
            </w:r>
            <w:r>
              <w:rPr>
                <w:lang w:val="en-US"/>
              </w:rPr>
              <w:t xml:space="preserve">o need of </w:t>
            </w:r>
            <w:r w:rsidR="0041098E">
              <w:rPr>
                <w:lang w:val="en-US"/>
              </w:rPr>
              <w:t>pre-confguartion in RRC signaling</w:t>
            </w:r>
            <w:commentRangeEnd w:id="8"/>
            <w:r w:rsidR="00BA307C">
              <w:rPr>
                <w:rStyle w:val="af7"/>
              </w:rPr>
              <w:commentReference w:id="8"/>
            </w:r>
            <w:r w:rsidR="0041098E">
              <w:rPr>
                <w:lang w:val="en-US"/>
              </w:rPr>
              <w:t>.</w:t>
            </w:r>
          </w:p>
          <w:p w14:paraId="61F41EC5" w14:textId="77777777" w:rsidR="00BF7E4D" w:rsidRDefault="00BF7E4D" w:rsidP="00BA307C">
            <w:pPr>
              <w:rPr>
                <w:ins w:id="9" w:author="ZTE-LiuJing" w:date="2021-09-24T15:46:00Z"/>
                <w:lang w:val="en-US"/>
              </w:rPr>
            </w:pPr>
            <w:r>
              <w:rPr>
                <w:lang w:val="en-US"/>
              </w:rPr>
              <w:t>Cons:</w:t>
            </w:r>
            <w:r w:rsidR="0041098E">
              <w:rPr>
                <w:lang w:val="en-US"/>
              </w:rPr>
              <w:t xml:space="preserve"> </w:t>
            </w:r>
            <w:commentRangeStart w:id="10"/>
            <w:commentRangeStart w:id="11"/>
            <w:del w:id="12" w:author="ZTE-LiuJing" w:date="2021-09-24T15:46:00Z">
              <w:r w:rsidR="0041098E" w:rsidDel="00BA307C">
                <w:rPr>
                  <w:lang w:val="en-US"/>
                </w:rPr>
                <w:delText>The new MAC CE is needed</w:delText>
              </w:r>
              <w:commentRangeEnd w:id="10"/>
              <w:r w:rsidR="00BA307C" w:rsidDel="00BA307C">
                <w:rPr>
                  <w:rStyle w:val="af7"/>
                </w:rPr>
                <w:commentReference w:id="10"/>
              </w:r>
            </w:del>
            <w:commentRangeEnd w:id="11"/>
            <w:r w:rsidR="000A2B07">
              <w:rPr>
                <w:rStyle w:val="af7"/>
              </w:rPr>
              <w:commentReference w:id="11"/>
            </w:r>
            <w:r w:rsidR="0041098E">
              <w:rPr>
                <w:lang w:val="en-US"/>
              </w:rPr>
              <w:t>.</w:t>
            </w:r>
          </w:p>
          <w:p w14:paraId="17C68E6F" w14:textId="620CAFA0" w:rsidR="00BA307C" w:rsidRDefault="00BA307C" w:rsidP="00BA307C">
            <w:pPr>
              <w:pStyle w:val="afa"/>
              <w:numPr>
                <w:ilvl w:val="0"/>
                <w:numId w:val="28"/>
              </w:numPr>
              <w:ind w:firstLineChars="0"/>
              <w:rPr>
                <w:lang w:val="en-US"/>
              </w:rPr>
            </w:pPr>
            <w:commentRangeStart w:id="13"/>
            <w:ins w:id="14" w:author="ZTE-LiuJing" w:date="2021-09-24T15:46:00Z">
              <w:r>
                <w:rPr>
                  <w:lang w:val="en-US"/>
                </w:rPr>
                <w:t>Th</w:t>
              </w:r>
            </w:ins>
            <w:ins w:id="15" w:author="ZTE-LiuJing" w:date="2021-09-24T15:47:00Z">
              <w:r>
                <w:rPr>
                  <w:lang w:val="en-US"/>
                </w:rPr>
                <w:t>e</w:t>
              </w:r>
            </w:ins>
            <w:ins w:id="16" w:author="ZTE-LiuJing" w:date="2021-09-24T15:46:00Z">
              <w:r>
                <w:rPr>
                  <w:lang w:val="en-US"/>
                </w:rPr>
                <w:t xml:space="preserve"> signalling overhead of MAC CE is high.</w:t>
              </w:r>
            </w:ins>
            <w:commentRangeEnd w:id="13"/>
            <w:r w:rsidR="00112EEB">
              <w:rPr>
                <w:rStyle w:val="af7"/>
              </w:rPr>
              <w:commentReference w:id="13"/>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TRS trigger state configuration. Each state will contains each SCell’s TRS trigger state and which TRS is triggered.</w:t>
            </w:r>
          </w:p>
        </w:tc>
        <w:tc>
          <w:tcPr>
            <w:tcW w:w="3493" w:type="dxa"/>
          </w:tcPr>
          <w:p w14:paraId="6AD27B83" w14:textId="32B4B762" w:rsidR="00BF7E4D" w:rsidDel="00BA307C" w:rsidRDefault="00BF7E4D" w:rsidP="005772DC">
            <w:pPr>
              <w:rPr>
                <w:del w:id="17" w:author="ZTE-LiuJing" w:date="2021-09-24T15:47:00Z"/>
                <w:lang w:val="en-US"/>
              </w:rPr>
            </w:pPr>
            <w:r>
              <w:rPr>
                <w:lang w:val="en-US"/>
              </w:rPr>
              <w:t>Pros:</w:t>
            </w:r>
            <w:r w:rsidRPr="00E77BC6">
              <w:rPr>
                <w:lang w:val="en-US"/>
              </w:rPr>
              <w:t xml:space="preserve"> Reuse A-TRS triggering framework</w:t>
            </w:r>
            <w:r>
              <w:rPr>
                <w:lang w:val="en-US"/>
              </w:rPr>
              <w:t>.</w:t>
            </w:r>
            <w:ins w:id="18" w:author="ZTE-LiuJing" w:date="2021-09-24T15:47:00Z">
              <w:r w:rsidR="00BA307C">
                <w:rPr>
                  <w:lang w:val="en-US"/>
                </w:rPr>
                <w:t xml:space="preserve"> And </w:t>
              </w:r>
              <w:commentRangeStart w:id="19"/>
              <w:r w:rsidR="00BA307C">
                <w:rPr>
                  <w:lang w:val="en-US"/>
                </w:rPr>
                <w:t>the signalling overhead of MAC CE is low</w:t>
              </w:r>
            </w:ins>
            <w:ins w:id="20" w:author="ZTE-LiuJing" w:date="2021-09-24T15:56:00Z">
              <w:r w:rsidR="00465A61">
                <w:rPr>
                  <w:lang w:val="en-US"/>
                </w:rPr>
                <w:t>.</w:t>
              </w:r>
            </w:ins>
            <w:commentRangeEnd w:id="19"/>
            <w:r w:rsidR="00112EEB">
              <w:rPr>
                <w:rStyle w:val="af7"/>
              </w:rPr>
              <w:commentReference w:id="19"/>
            </w:r>
          </w:p>
          <w:p w14:paraId="1113003D" w14:textId="689C9D50" w:rsidR="00BF7E4D" w:rsidRDefault="00BF7E4D" w:rsidP="005772DC">
            <w:pPr>
              <w:rPr>
                <w:lang w:val="en-US"/>
              </w:rPr>
            </w:pPr>
            <w:r>
              <w:rPr>
                <w:lang w:val="en-US"/>
              </w:rPr>
              <w:t xml:space="preserve">Cons: </w:t>
            </w:r>
          </w:p>
          <w:p w14:paraId="288CF230" w14:textId="77777777" w:rsidR="00BF7E4D" w:rsidRDefault="00BF7E4D" w:rsidP="00BF7E4D">
            <w:pPr>
              <w:pStyle w:val="afa"/>
              <w:numPr>
                <w:ilvl w:val="0"/>
                <w:numId w:val="28"/>
              </w:numPr>
              <w:ind w:firstLineChars="0"/>
              <w:rPr>
                <w:lang w:val="en-US"/>
              </w:rPr>
            </w:pPr>
            <w:commentRangeStart w:id="21"/>
            <w:commentRangeStart w:id="22"/>
            <w:r w:rsidRPr="00BF7E4D">
              <w:rPr>
                <w:lang w:val="en-US"/>
              </w:rPr>
              <w:t>the temporary RS trigger state index will be huge</w:t>
            </w:r>
            <w:commentRangeEnd w:id="21"/>
            <w:r w:rsidR="00BA307C">
              <w:rPr>
                <w:rStyle w:val="af7"/>
              </w:rPr>
              <w:commentReference w:id="21"/>
            </w:r>
            <w:commentRangeEnd w:id="22"/>
            <w:r w:rsidR="000A2B07">
              <w:rPr>
                <w:rStyle w:val="af7"/>
              </w:rPr>
              <w:commentReference w:id="22"/>
            </w:r>
            <w:r>
              <w:rPr>
                <w:lang w:val="en-US"/>
              </w:rPr>
              <w:t>.</w:t>
            </w:r>
          </w:p>
          <w:p w14:paraId="4BB4BE06" w14:textId="0A59951A" w:rsidR="00BF7E4D" w:rsidRDefault="00BF7E4D" w:rsidP="00BF7E4D">
            <w:pPr>
              <w:pStyle w:val="afa"/>
              <w:numPr>
                <w:ilvl w:val="0"/>
                <w:numId w:val="28"/>
              </w:numPr>
              <w:ind w:firstLineChars="0"/>
              <w:rPr>
                <w:lang w:val="en-US"/>
              </w:rPr>
            </w:pPr>
            <w:commentRangeStart w:id="23"/>
            <w:r>
              <w:rPr>
                <w:lang w:val="en-US"/>
              </w:rPr>
              <w:t>The new MAC CE is needed.</w:t>
            </w:r>
            <w:commentRangeEnd w:id="23"/>
            <w:r w:rsidR="00112EEB">
              <w:rPr>
                <w:rStyle w:val="af7"/>
              </w:rPr>
              <w:commentReference w:id="23"/>
            </w:r>
          </w:p>
          <w:p w14:paraId="03A88396" w14:textId="50CCFA9F" w:rsidR="00BF7E4D" w:rsidRPr="00BF7E4D" w:rsidRDefault="00BF7E4D" w:rsidP="00BF7E4D">
            <w:pPr>
              <w:pStyle w:val="afa"/>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4"/>
            <w:commentRangeStart w:id="25"/>
            <w:r>
              <w:rPr>
                <w:lang w:val="en-US"/>
              </w:rPr>
              <w:t xml:space="preserve">all possible case </w:t>
            </w:r>
            <w:commentRangeEnd w:id="24"/>
            <w:r w:rsidR="00465A61">
              <w:rPr>
                <w:rStyle w:val="af7"/>
              </w:rPr>
              <w:commentReference w:id="24"/>
            </w:r>
            <w:commentRangeEnd w:id="25"/>
            <w:r w:rsidR="000A2B07">
              <w:rPr>
                <w:rStyle w:val="af7"/>
              </w:rPr>
              <w:commentReference w:id="25"/>
            </w:r>
            <w:r>
              <w:rPr>
                <w:lang w:val="en-US"/>
              </w:rPr>
              <w:t xml:space="preserve">of TRS trigger of each </w:t>
            </w:r>
            <w:r>
              <w:rPr>
                <w:rFonts w:hint="eastAsia"/>
                <w:lang w:val="en-US"/>
              </w:rPr>
              <w:t>S</w:t>
            </w:r>
            <w:r>
              <w:rPr>
                <w:lang w:val="en-US"/>
              </w:rPr>
              <w:t>C</w:t>
            </w:r>
            <w:r>
              <w:rPr>
                <w:rFonts w:hint="eastAsia"/>
                <w:lang w:val="en-US"/>
              </w:rPr>
              <w:t>ell</w:t>
            </w:r>
            <w:r>
              <w:rPr>
                <w:lang w:val="en-US"/>
              </w:rPr>
              <w:t xml:space="preserve"> and each TRS in one SCell.</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a8"/>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73312BA9" w14:textId="15053FE2" w:rsidR="009A39CC" w:rsidRPr="009A39CC" w:rsidRDefault="009144F1" w:rsidP="009144F1">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Alt 1 causes more signalling overhead in MAC CE, because each SCell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1 is clear and easy to understand. The format of MAC CE is also alighn with SCell A/D MAC CE design.</w:t>
            </w:r>
          </w:p>
          <w:p w14:paraId="4FA4C36E" w14:textId="345CD63D" w:rsidR="000A2B07" w:rsidRPr="003112A8"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We assume one needs to only configure at most couple trigger states per cell. So the overhead is not a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abou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472C6225" w:rsidR="007B2D8B" w:rsidRDefault="007B2D8B" w:rsidP="007B2D8B">
            <w:pPr>
              <w:jc w:val="center"/>
              <w:rPr>
                <w:rFonts w:ascii="Arial" w:hAnsi="Arial" w:cs="Arial"/>
                <w:sz w:val="20"/>
                <w:lang w:eastAsia="en-US"/>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0CBE0EA5" w:rsidR="007B2D8B" w:rsidRDefault="007B2D8B" w:rsidP="007B2D8B">
            <w:pPr>
              <w:jc w:val="center"/>
              <w:rPr>
                <w:rFonts w:ascii="Arial" w:hAnsi="Arial" w:cs="Arial"/>
                <w:sz w:val="20"/>
                <w:lang w:eastAsia="en-US"/>
              </w:rPr>
            </w:pPr>
            <w:r>
              <w:rPr>
                <w:rFonts w:ascii="Arial" w:hAnsi="Arial" w:cs="Arial" w:hint="eastAsia"/>
                <w:sz w:val="20"/>
                <w:lang w:eastAsia="ko-KR"/>
              </w:rPr>
              <w:t>Alt1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2448450" w:rsidR="007B2D8B" w:rsidRDefault="007B2D8B" w:rsidP="007B2D8B">
            <w:pPr>
              <w:rPr>
                <w:rFonts w:ascii="Arial" w:hAnsi="Arial" w:cs="Arial"/>
                <w:sz w:val="21"/>
                <w:szCs w:val="22"/>
                <w:lang w:eastAsia="en-US"/>
              </w:rPr>
            </w:pPr>
            <w:r w:rsidRPr="007C53CC">
              <w:rPr>
                <w:rFonts w:ascii="Arial" w:hAnsi="Arial" w:cs="Arial"/>
                <w:sz w:val="21"/>
                <w:szCs w:val="22"/>
                <w:lang w:eastAsia="ko-KR"/>
              </w:rPr>
              <w:t>Considering TRS configuration</w:t>
            </w:r>
            <w:r>
              <w:rPr>
                <w:rFonts w:ascii="Arial" w:hAnsi="Arial" w:cs="Arial"/>
                <w:sz w:val="21"/>
                <w:szCs w:val="22"/>
                <w:lang w:eastAsia="ko-KR"/>
              </w:rPr>
              <w:t xml:space="preserve"> with multiple SCell</w:t>
            </w:r>
            <w:r w:rsidRPr="007C53CC">
              <w:rPr>
                <w:rFonts w:ascii="Arial" w:hAnsi="Arial" w:cs="Arial"/>
                <w:sz w:val="21"/>
                <w:szCs w:val="22"/>
                <w:lang w:eastAsia="ko-KR"/>
              </w:rPr>
              <w:t>, Alt2 lead to RRC signalling overhead becuase Alt2 has to consider all combination of SCells. We think Alt1 is simpler and clearer since it is aligned to legacy SCell A/D MAC CE.</w:t>
            </w: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418B4E24" w:rsidR="007B2D8B" w:rsidRDefault="00621066"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286AD964" w:rsidR="007B2D8B" w:rsidRDefault="00621066" w:rsidP="007B2D8B">
            <w:pPr>
              <w:jc w:val="center"/>
              <w:rPr>
                <w:rFonts w:ascii="Arial" w:hAnsi="Arial" w:cs="Arial"/>
                <w:sz w:val="20"/>
                <w:lang w:val="en-US"/>
              </w:rPr>
            </w:pPr>
            <w:r>
              <w:rPr>
                <w:rFonts w:ascii="Arial" w:hAnsi="Arial" w:cs="Arial"/>
                <w:sz w:val="20"/>
                <w:lang w:val="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6C810156" w:rsidR="007B2D8B" w:rsidRDefault="00E30B8B" w:rsidP="007B2D8B">
            <w:pPr>
              <w:rPr>
                <w:rFonts w:ascii="Arial" w:hAnsi="Arial" w:cs="Arial"/>
                <w:sz w:val="21"/>
                <w:szCs w:val="22"/>
                <w:lang w:eastAsia="en-US"/>
              </w:rPr>
            </w:pPr>
            <w:r>
              <w:rPr>
                <w:rFonts w:ascii="Arial" w:hAnsi="Arial" w:cs="Arial"/>
                <w:sz w:val="21"/>
                <w:szCs w:val="22"/>
                <w:lang w:eastAsia="en-US"/>
              </w:rPr>
              <w:t xml:space="preserve">Alt2 </w:t>
            </w:r>
            <w:r w:rsidR="00714525">
              <w:rPr>
                <w:rFonts w:ascii="Arial" w:hAnsi="Arial" w:cs="Arial"/>
                <w:sz w:val="21"/>
                <w:szCs w:val="22"/>
                <w:lang w:eastAsia="en-US"/>
              </w:rPr>
              <w:t>is the legacy A-TRS triggering mechanism</w:t>
            </w:r>
            <w:r w:rsidR="004E30DF">
              <w:rPr>
                <w:rFonts w:ascii="Arial" w:hAnsi="Arial" w:cs="Arial"/>
                <w:sz w:val="21"/>
                <w:szCs w:val="22"/>
                <w:lang w:eastAsia="en-US"/>
              </w:rPr>
              <w:t>.</w:t>
            </w:r>
            <w:r w:rsidR="004A248D">
              <w:rPr>
                <w:rFonts w:ascii="Arial" w:hAnsi="Arial" w:cs="Arial"/>
                <w:sz w:val="21"/>
                <w:szCs w:val="22"/>
                <w:lang w:eastAsia="en-US"/>
              </w:rPr>
              <w:t xml:space="preserve"> We</w:t>
            </w:r>
            <w:r w:rsidR="004E30DF">
              <w:rPr>
                <w:rFonts w:ascii="Arial" w:hAnsi="Arial" w:cs="Arial"/>
                <w:sz w:val="21"/>
                <w:szCs w:val="22"/>
                <w:lang w:eastAsia="en-US"/>
              </w:rPr>
              <w:t xml:space="preserve"> don’t see any issues with this </w:t>
            </w:r>
            <w:r w:rsidR="004A248D">
              <w:rPr>
                <w:rFonts w:ascii="Arial" w:hAnsi="Arial" w:cs="Arial"/>
                <w:sz w:val="21"/>
                <w:szCs w:val="22"/>
                <w:lang w:eastAsia="en-US"/>
              </w:rPr>
              <w:t>(</w:t>
            </w:r>
            <w:r w:rsidR="002D040F">
              <w:rPr>
                <w:rFonts w:ascii="Arial" w:hAnsi="Arial" w:cs="Arial"/>
                <w:sz w:val="21"/>
                <w:szCs w:val="22"/>
                <w:lang w:eastAsia="en-US"/>
              </w:rPr>
              <w:t xml:space="preserve">e.g., </w:t>
            </w:r>
            <w:r w:rsidR="004A248D">
              <w:rPr>
                <w:rFonts w:ascii="Arial" w:hAnsi="Arial" w:cs="Arial"/>
                <w:sz w:val="21"/>
                <w:szCs w:val="22"/>
                <w:lang w:eastAsia="en-US"/>
              </w:rPr>
              <w:t>complain of RRC signalling overhead in other</w:t>
            </w:r>
            <w:r w:rsidR="002C5736">
              <w:rPr>
                <w:rFonts w:ascii="Arial" w:hAnsi="Arial" w:cs="Arial"/>
                <w:sz w:val="21"/>
                <w:szCs w:val="22"/>
                <w:lang w:eastAsia="en-US"/>
              </w:rPr>
              <w:t xml:space="preserve"> WIs</w:t>
            </w:r>
            <w:r w:rsidR="004A248D">
              <w:rPr>
                <w:rFonts w:ascii="Arial" w:hAnsi="Arial" w:cs="Arial"/>
                <w:sz w:val="21"/>
                <w:szCs w:val="22"/>
                <w:lang w:eastAsia="en-US"/>
              </w:rPr>
              <w:t xml:space="preserve">) </w:t>
            </w:r>
            <w:r w:rsidR="004E30DF">
              <w:rPr>
                <w:rFonts w:ascii="Arial" w:hAnsi="Arial" w:cs="Arial"/>
                <w:sz w:val="21"/>
                <w:szCs w:val="22"/>
                <w:lang w:eastAsia="en-US"/>
              </w:rPr>
              <w:t xml:space="preserve">and prefer not </w:t>
            </w:r>
            <w:r w:rsidR="00042120">
              <w:rPr>
                <w:rFonts w:ascii="Arial" w:hAnsi="Arial" w:cs="Arial"/>
                <w:sz w:val="21"/>
                <w:szCs w:val="22"/>
                <w:lang w:eastAsia="en-US"/>
              </w:rPr>
              <w:t>introduc</w:t>
            </w:r>
            <w:r w:rsidR="004E30DF">
              <w:rPr>
                <w:rFonts w:ascii="Arial" w:hAnsi="Arial" w:cs="Arial"/>
                <w:sz w:val="21"/>
                <w:szCs w:val="22"/>
                <w:lang w:eastAsia="en-US"/>
              </w:rPr>
              <w:t>ing</w:t>
            </w:r>
            <w:r w:rsidR="00042120">
              <w:rPr>
                <w:rFonts w:ascii="Arial" w:hAnsi="Arial" w:cs="Arial"/>
                <w:sz w:val="21"/>
                <w:szCs w:val="22"/>
                <w:lang w:eastAsia="en-US"/>
              </w:rPr>
              <w:t xml:space="preserve"> another mechanism</w:t>
            </w:r>
            <w:r w:rsidR="004E30DF">
              <w:rPr>
                <w:rFonts w:ascii="Arial" w:hAnsi="Arial" w:cs="Arial"/>
                <w:sz w:val="21"/>
                <w:szCs w:val="22"/>
                <w:lang w:eastAsia="en-US"/>
              </w:rPr>
              <w:t xml:space="preserve">. </w:t>
            </w:r>
          </w:p>
        </w:tc>
      </w:tr>
      <w:tr w:rsidR="007B2D8B"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77777777" w:rsidR="007B2D8B" w:rsidRDefault="007B2D8B" w:rsidP="007B2D8B">
            <w:pPr>
              <w:rPr>
                <w:rFonts w:ascii="Arial" w:hAnsi="Arial" w:cs="Arial"/>
                <w:sz w:val="20"/>
                <w:lang w:eastAsia="en-US"/>
              </w:rPr>
            </w:pP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77777777" w:rsidR="007B2D8B" w:rsidRDefault="007B2D8B" w:rsidP="007B2D8B">
            <w:pPr>
              <w:rPr>
                <w:rFonts w:ascii="Arial" w:hAnsi="Arial" w:cs="Arial"/>
                <w:sz w:val="20"/>
                <w:lang w:eastAsia="en-US"/>
              </w:rPr>
            </w:pPr>
          </w:p>
        </w:tc>
      </w:tr>
      <w:tr w:rsidR="007B2D8B"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7B2D8B" w:rsidRDefault="007B2D8B" w:rsidP="007B2D8B">
            <w:pPr>
              <w:rPr>
                <w:rFonts w:ascii="Arial" w:hAnsi="Arial" w:cs="Arial"/>
                <w:sz w:val="20"/>
                <w:lang w:eastAsia="en-US"/>
              </w:rPr>
            </w:pPr>
          </w:p>
        </w:tc>
      </w:tr>
      <w:tr w:rsidR="007B2D8B"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7B2D8B" w:rsidRDefault="007B2D8B" w:rsidP="007B2D8B">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7B2D8B" w:rsidRDefault="007B2D8B" w:rsidP="007B2D8B">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7B2D8B" w:rsidRDefault="007B2D8B" w:rsidP="007B2D8B">
            <w:pPr>
              <w:rPr>
                <w:rFonts w:ascii="Arial" w:eastAsia="DengXian" w:hAnsi="Arial" w:cs="Arial"/>
                <w:sz w:val="20"/>
                <w:lang w:eastAsia="en-US"/>
              </w:rPr>
            </w:pPr>
          </w:p>
        </w:tc>
      </w:tr>
      <w:tr w:rsidR="007B2D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7B2D8B" w:rsidRDefault="007B2D8B" w:rsidP="007B2D8B">
            <w:pPr>
              <w:rPr>
                <w:rFonts w:ascii="Arial" w:hAnsi="Arial" w:cs="Arial"/>
                <w:sz w:val="20"/>
              </w:rPr>
            </w:pPr>
          </w:p>
        </w:tc>
      </w:tr>
      <w:tr w:rsidR="007B2D8B"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7B2D8B" w:rsidRDefault="007B2D8B" w:rsidP="007B2D8B">
            <w:pPr>
              <w:rPr>
                <w:rFonts w:ascii="Arial" w:eastAsia="DengXian" w:hAnsi="Arial" w:cs="Arial"/>
                <w:lang w:eastAsia="en-US"/>
              </w:rPr>
            </w:pPr>
          </w:p>
        </w:tc>
      </w:tr>
      <w:tr w:rsidR="007B2D8B"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7B2D8B" w:rsidRPr="007339BF" w:rsidRDefault="007B2D8B" w:rsidP="007B2D8B">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7B2D8B" w:rsidRPr="007339BF" w:rsidRDefault="007B2D8B" w:rsidP="007B2D8B">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7B2D8B" w:rsidRPr="00D17973" w:rsidRDefault="007B2D8B" w:rsidP="007B2D8B">
            <w:pPr>
              <w:jc w:val="left"/>
              <w:rPr>
                <w:rFonts w:ascii="Arial" w:eastAsia="游明朝" w:hAnsi="Arial" w:cs="Arial"/>
                <w:sz w:val="20"/>
                <w:lang w:val="en-US"/>
              </w:rPr>
            </w:pPr>
          </w:p>
        </w:tc>
      </w:tr>
      <w:tr w:rsidR="007B2D8B"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7B2D8B" w:rsidRPr="007339BF" w:rsidRDefault="007B2D8B" w:rsidP="007B2D8B">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7B2D8B" w:rsidRPr="007339BF" w:rsidRDefault="007B2D8B" w:rsidP="007B2D8B">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7B2D8B" w:rsidRDefault="007B2D8B" w:rsidP="007B2D8B">
            <w:pPr>
              <w:jc w:val="left"/>
              <w:rPr>
                <w:rFonts w:ascii="Arial" w:eastAsia="游明朝"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Z-bit block in the bitmap corresponds to a SCell</w:t>
      </w:r>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af3"/>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For efficient activation of a Scell (in known Scell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lastRenderedPageBreak/>
              <w:t>For the purpose of designing temporary RS Scell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For efficient activation of a Scell (in known Scell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a8"/>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a8"/>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The new MAC CE will include SCell A.D part and a list of TRS index corresponding to the SCell index from low to high who is configured with TRS and is activated from deactivated state.</w:t>
            </w:r>
          </w:p>
        </w:tc>
      </w:tr>
      <w:tr w:rsidR="007B2D8B"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0B8BD56C" w:rsidR="007B2D8B" w:rsidRDefault="007B2D8B" w:rsidP="007B2D8B">
            <w:pPr>
              <w:jc w:val="center"/>
              <w:rPr>
                <w:rFonts w:ascii="Arial" w:eastAsia="Malgun Gothic" w:hAnsi="Arial" w:cs="Arial"/>
                <w:sz w:val="20"/>
                <w:lang w:eastAsia="ko-KR"/>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0E875566" w:rsidR="007B2D8B" w:rsidRDefault="007B2D8B" w:rsidP="007B2D8B">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3D044" w14:textId="77777777" w:rsidR="007B2D8B" w:rsidRDefault="007B2D8B" w:rsidP="007B2D8B">
            <w:pPr>
              <w:rPr>
                <w:rFonts w:ascii="Arial" w:eastAsia="DengXian" w:hAnsi="Arial" w:cs="Arial"/>
                <w:sz w:val="21"/>
                <w:szCs w:val="22"/>
                <w:lang w:eastAsia="ko-KR"/>
              </w:rPr>
            </w:pPr>
            <w:r>
              <w:rPr>
                <w:rFonts w:ascii="Arial" w:eastAsia="DengXian" w:hAnsi="Arial" w:cs="Arial"/>
                <w:sz w:val="21"/>
                <w:szCs w:val="22"/>
                <w:lang w:eastAsia="ko-KR"/>
              </w:rPr>
              <w:t>We think Option 1 simplifies MAC CE design and only Ci field and temporary configuration index is included.</w:t>
            </w:r>
          </w:p>
          <w:p w14:paraId="47E49DEB" w14:textId="56B9B2F8" w:rsidR="007B2D8B" w:rsidRPr="003112A8" w:rsidRDefault="007B2D8B" w:rsidP="007B2D8B">
            <w:pPr>
              <w:rPr>
                <w:rFonts w:ascii="Arial" w:eastAsia="DengXian" w:hAnsi="Arial" w:cs="Arial"/>
                <w:sz w:val="21"/>
                <w:szCs w:val="22"/>
              </w:rPr>
            </w:pPr>
            <w:r>
              <w:rPr>
                <w:rFonts w:ascii="Arial" w:eastAsia="DengXian" w:hAnsi="Arial" w:cs="Arial"/>
                <w:sz w:val="21"/>
                <w:szCs w:val="22"/>
                <w:lang w:eastAsia="ko-KR"/>
              </w:rPr>
              <w:t xml:space="preserve">The Ci field in the new MAC CE is interpreated as legacy and </w:t>
            </w:r>
            <w:r w:rsidRPr="00B7653B">
              <w:rPr>
                <w:rFonts w:ascii="Arial" w:eastAsia="DengXian" w:hAnsi="Arial" w:cs="Arial"/>
                <w:sz w:val="21"/>
                <w:szCs w:val="22"/>
                <w:lang w:eastAsia="ko-KR"/>
              </w:rPr>
              <w:t>the temporary configuration index for SCell configured with TRS is always included in MAC CE when the SCell is activated.</w:t>
            </w:r>
          </w:p>
        </w:tc>
      </w:tr>
      <w:tr w:rsidR="007B2D8B"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77777777" w:rsidR="007B2D8B" w:rsidRPr="003112A8" w:rsidRDefault="007B2D8B" w:rsidP="007B2D8B">
            <w:pPr>
              <w:rPr>
                <w:rFonts w:ascii="Arial" w:hAnsi="Arial" w:cs="Arial"/>
                <w:sz w:val="21"/>
                <w:szCs w:val="22"/>
              </w:rPr>
            </w:pPr>
          </w:p>
        </w:tc>
      </w:tr>
      <w:tr w:rsidR="007B2D8B"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7B2D8B" w:rsidRPr="003112A8" w:rsidRDefault="007B2D8B" w:rsidP="007B2D8B">
            <w:pPr>
              <w:rPr>
                <w:rFonts w:ascii="Arial" w:hAnsi="Arial" w:cs="Arial"/>
                <w:sz w:val="21"/>
                <w:szCs w:val="22"/>
              </w:rPr>
            </w:pPr>
          </w:p>
        </w:tc>
      </w:tr>
      <w:tr w:rsidR="007B2D8B"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7B2D8B" w:rsidRDefault="007B2D8B" w:rsidP="007B2D8B">
            <w:pPr>
              <w:rPr>
                <w:rFonts w:ascii="Arial" w:hAnsi="Arial" w:cs="Arial"/>
                <w:sz w:val="21"/>
                <w:szCs w:val="22"/>
                <w:lang w:eastAsia="en-US"/>
              </w:rPr>
            </w:pPr>
          </w:p>
        </w:tc>
      </w:tr>
      <w:tr w:rsidR="007B2D8B"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7B2D8B" w:rsidRDefault="007B2D8B" w:rsidP="007B2D8B">
            <w:pPr>
              <w:rPr>
                <w:rFonts w:ascii="Arial" w:hAnsi="Arial" w:cs="Arial"/>
                <w:sz w:val="21"/>
                <w:szCs w:val="22"/>
              </w:rPr>
            </w:pPr>
          </w:p>
        </w:tc>
      </w:tr>
      <w:tr w:rsidR="007B2D8B"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7B2D8B" w:rsidRDefault="007B2D8B" w:rsidP="007B2D8B">
            <w:pPr>
              <w:rPr>
                <w:rFonts w:ascii="Arial" w:hAnsi="Arial" w:cs="Arial"/>
                <w:sz w:val="21"/>
                <w:szCs w:val="22"/>
                <w:lang w:eastAsia="en-US"/>
              </w:rPr>
            </w:pPr>
          </w:p>
        </w:tc>
      </w:tr>
      <w:tr w:rsidR="007B2D8B"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7B2D8B" w:rsidRDefault="007B2D8B" w:rsidP="007B2D8B">
            <w:pPr>
              <w:rPr>
                <w:rFonts w:ascii="Arial" w:hAnsi="Arial" w:cs="Arial"/>
                <w:sz w:val="21"/>
                <w:szCs w:val="22"/>
                <w:lang w:eastAsia="en-US"/>
              </w:rPr>
            </w:pPr>
          </w:p>
        </w:tc>
      </w:tr>
      <w:tr w:rsidR="007B2D8B"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7B2D8B" w:rsidRDefault="007B2D8B" w:rsidP="007B2D8B">
            <w:pPr>
              <w:rPr>
                <w:rFonts w:ascii="Arial" w:hAnsi="Arial" w:cs="Arial"/>
                <w:sz w:val="20"/>
                <w:lang w:eastAsia="en-US"/>
              </w:rPr>
            </w:pPr>
          </w:p>
        </w:tc>
      </w:tr>
      <w:tr w:rsidR="007B2D8B"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7B2D8B" w:rsidRDefault="007B2D8B" w:rsidP="007B2D8B">
            <w:pPr>
              <w:rPr>
                <w:rFonts w:ascii="Arial" w:hAnsi="Arial" w:cs="Arial"/>
                <w:sz w:val="20"/>
                <w:lang w:eastAsia="en-US"/>
              </w:rPr>
            </w:pPr>
          </w:p>
        </w:tc>
      </w:tr>
      <w:tr w:rsidR="007B2D8B"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7B2D8B" w:rsidRDefault="007B2D8B" w:rsidP="007B2D8B">
            <w:pPr>
              <w:rPr>
                <w:rFonts w:ascii="Arial" w:hAnsi="Arial" w:cs="Arial"/>
                <w:sz w:val="20"/>
                <w:lang w:eastAsia="en-US"/>
              </w:rPr>
            </w:pPr>
          </w:p>
        </w:tc>
      </w:tr>
      <w:tr w:rsidR="007B2D8B"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7B2D8B" w:rsidRDefault="007B2D8B" w:rsidP="007B2D8B">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7B2D8B" w:rsidRDefault="007B2D8B" w:rsidP="007B2D8B">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7B2D8B" w:rsidRDefault="007B2D8B" w:rsidP="007B2D8B">
            <w:pPr>
              <w:rPr>
                <w:rFonts w:ascii="Arial" w:eastAsia="DengXian" w:hAnsi="Arial" w:cs="Arial"/>
                <w:sz w:val="20"/>
                <w:lang w:eastAsia="en-US"/>
              </w:rPr>
            </w:pPr>
          </w:p>
        </w:tc>
      </w:tr>
      <w:tr w:rsidR="007B2D8B"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7B2D8B" w:rsidRDefault="007B2D8B" w:rsidP="007B2D8B">
            <w:pPr>
              <w:rPr>
                <w:rFonts w:ascii="Arial" w:hAnsi="Arial" w:cs="Arial"/>
                <w:sz w:val="20"/>
              </w:rPr>
            </w:pPr>
          </w:p>
        </w:tc>
      </w:tr>
      <w:tr w:rsidR="007B2D8B"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7B2D8B" w:rsidRDefault="007B2D8B" w:rsidP="007B2D8B">
            <w:pPr>
              <w:rPr>
                <w:rFonts w:ascii="Arial" w:eastAsia="DengXian" w:hAnsi="Arial" w:cs="Arial"/>
                <w:lang w:eastAsia="en-US"/>
              </w:rPr>
            </w:pPr>
          </w:p>
        </w:tc>
      </w:tr>
      <w:tr w:rsidR="007B2D8B"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7B2D8B" w:rsidRPr="007339BF" w:rsidRDefault="007B2D8B" w:rsidP="007B2D8B">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7B2D8B" w:rsidRPr="007339BF" w:rsidRDefault="007B2D8B" w:rsidP="007B2D8B">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7B2D8B" w:rsidRPr="00D17973" w:rsidRDefault="007B2D8B" w:rsidP="007B2D8B">
            <w:pPr>
              <w:jc w:val="left"/>
              <w:rPr>
                <w:rFonts w:ascii="Arial" w:eastAsia="游明朝" w:hAnsi="Arial" w:cs="Arial"/>
                <w:sz w:val="20"/>
                <w:lang w:val="en-US"/>
              </w:rPr>
            </w:pPr>
          </w:p>
        </w:tc>
      </w:tr>
      <w:tr w:rsidR="007B2D8B"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7B2D8B" w:rsidRPr="007339BF" w:rsidRDefault="007B2D8B" w:rsidP="007B2D8B">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7B2D8B" w:rsidRPr="007339BF" w:rsidRDefault="007B2D8B" w:rsidP="007B2D8B">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7B2D8B" w:rsidRDefault="007B2D8B" w:rsidP="007B2D8B">
            <w:pPr>
              <w:jc w:val="left"/>
              <w:rPr>
                <w:rFonts w:ascii="Arial" w:eastAsia="游明朝"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temporary RS trigger state index is included in MAC CE for TRS activation part for all SCells.</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nly temporary RS trigger state index is included in MAC CE for TRS activation part for all SCells</w:t>
      </w:r>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a8"/>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a8"/>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a8"/>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So far, we haven’t idenfied other information</w:t>
            </w:r>
            <w:r w:rsidR="00FA78B8">
              <w:rPr>
                <w:rFonts w:ascii="Arial" w:hAnsi="Arial" w:cs="Arial"/>
                <w:sz w:val="21"/>
                <w:szCs w:val="22"/>
                <w:lang w:eastAsia="en-US"/>
              </w:rPr>
              <w:t>s</w:t>
            </w:r>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DengXian"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4B265ED5" w:rsidR="00557387" w:rsidRDefault="00833A24" w:rsidP="00216ED1">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3BD62C3D" w:rsidR="00557387" w:rsidRDefault="00833A24" w:rsidP="00216ED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2E61B489" w:rsidR="00557387" w:rsidRDefault="00403BA2" w:rsidP="00216ED1">
            <w:pPr>
              <w:rPr>
                <w:rFonts w:ascii="Arial" w:hAnsi="Arial" w:cs="Arial"/>
                <w:sz w:val="21"/>
                <w:szCs w:val="22"/>
              </w:rPr>
            </w:pPr>
            <w:r>
              <w:rPr>
                <w:rFonts w:ascii="Arial" w:hAnsi="Arial" w:cs="Arial"/>
                <w:sz w:val="21"/>
                <w:szCs w:val="22"/>
              </w:rPr>
              <w:t xml:space="preserve">The word “only” needs to be removed, otherwise it sounds like </w:t>
            </w:r>
            <w:r w:rsidR="00CA2D56">
              <w:rPr>
                <w:rFonts w:ascii="Arial" w:hAnsi="Arial" w:cs="Arial"/>
                <w:sz w:val="21"/>
                <w:szCs w:val="22"/>
              </w:rPr>
              <w:t>the SCell index is not needed either.</w:t>
            </w:r>
            <w:r w:rsidR="00F93DFF">
              <w:rPr>
                <w:rFonts w:ascii="Arial" w:hAnsi="Arial" w:cs="Arial"/>
                <w:sz w:val="21"/>
                <w:szCs w:val="22"/>
              </w:rPr>
              <w:t xml:space="preserve"> </w:t>
            </w: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77777777" w:rsidR="00557387" w:rsidRDefault="00557387" w:rsidP="00216ED1">
            <w:pPr>
              <w:rPr>
                <w:rFonts w:ascii="Arial" w:hAnsi="Arial" w:cs="Arial"/>
                <w:sz w:val="21"/>
                <w:szCs w:val="22"/>
                <w:lang w:eastAsia="en-US"/>
              </w:rPr>
            </w:pP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DengXian"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DengXian"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游明朝"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游明朝"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2"/>
        <w:rPr>
          <w:b/>
          <w:i/>
          <w:sz w:val="24"/>
          <w:u w:val="single"/>
        </w:rPr>
      </w:pPr>
      <w:bookmarkStart w:id="26"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or TRS based SCell activation</w:t>
      </w:r>
    </w:p>
    <w:tbl>
      <w:tblPr>
        <w:tblStyle w:val="af3"/>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DengXian"/>
                <w:i/>
              </w:rPr>
            </w:pPr>
            <w:r>
              <w:rPr>
                <w:rFonts w:eastAsia="DengXian"/>
                <w:i/>
              </w:rPr>
              <w:t xml:space="preserve">To trigger temporary RS, </w:t>
            </w:r>
          </w:p>
          <w:p w14:paraId="0C2655A5" w14:textId="77777777" w:rsidR="00F92439" w:rsidRDefault="00F92439" w:rsidP="00F92439">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35B04367" w14:textId="77777777" w:rsid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X out of Y (Y≥X) to-be-activated SCells, respectively, while no temporary RS is to be triggered on the other to-be-activated SCells.</w:t>
            </w:r>
          </w:p>
          <w:p w14:paraId="4616A38E" w14:textId="77777777" w:rsidR="00F92439" w:rsidRPr="00F92439" w:rsidRDefault="00F92439" w:rsidP="00F92439">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DengXian"/>
                <w:i/>
                <w:highlight w:val="yellow"/>
              </w:rPr>
            </w:pPr>
            <w:r w:rsidRPr="00F92439">
              <w:rPr>
                <w:rFonts w:eastAsia="DengXian" w:hint="eastAsia"/>
                <w:i/>
                <w:highlight w:val="yellow"/>
              </w:rPr>
              <w:lastRenderedPageBreak/>
              <w:t>T</w:t>
            </w:r>
            <w:r w:rsidRPr="00F92439">
              <w:rPr>
                <w:rFonts w:eastAsia="DengXian"/>
                <w:i/>
                <w:highlight w:val="yellow"/>
              </w:rPr>
              <w:t xml:space="preserve">he following information can be provided by RRC for </w:t>
            </w:r>
            <w:r w:rsidRPr="00F92439">
              <w:rPr>
                <w:rFonts w:eastAsia="DengXian"/>
                <w:i/>
                <w:szCs w:val="22"/>
                <w:highlight w:val="yellow"/>
              </w:rPr>
              <w:t>temporary RS for each SCell</w:t>
            </w:r>
          </w:p>
          <w:p w14:paraId="6D8D4FF5"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The number of RS bursts and the gap length between the RS bursts (Opt 2.3.3)</w:t>
            </w:r>
          </w:p>
          <w:p w14:paraId="61414DE2"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Triggering offset of temporary RS (Opt 2.3.4)</w:t>
            </w:r>
          </w:p>
          <w:p w14:paraId="2155B5E3"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QCL information (Opt 2.3.5)</w:t>
            </w:r>
          </w:p>
          <w:p w14:paraId="702F96AF" w14:textId="77777777" w:rsidR="00F92439" w:rsidRDefault="00F92439" w:rsidP="00F92439">
            <w:pPr>
              <w:pStyle w:val="afa"/>
              <w:spacing w:line="256" w:lineRule="auto"/>
              <w:ind w:left="331" w:firstLine="440"/>
              <w:rPr>
                <w:rFonts w:eastAsia="DengXian"/>
                <w:i/>
                <w:strike/>
                <w:color w:val="C00000"/>
                <w:szCs w:val="22"/>
              </w:rPr>
            </w:pPr>
            <w:r>
              <w:rPr>
                <w:rFonts w:eastAsia="DengXian"/>
                <w:i/>
                <w:szCs w:val="22"/>
              </w:rPr>
              <w:t>FFS: the maximum number of temporary RS per cell/per UE</w:t>
            </w:r>
          </w:p>
          <w:p w14:paraId="6CB4B3E1" w14:textId="77777777" w:rsidR="00F92439" w:rsidRDefault="00F92439" w:rsidP="00F92439">
            <w:pPr>
              <w:pStyle w:val="afa"/>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71F7F249" w14:textId="2F25E2DF" w:rsidR="00F92439" w:rsidRPr="00F92439" w:rsidRDefault="00F92439" w:rsidP="005772DC">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sidRPr="00F92439">
              <w:rPr>
                <w:rFonts w:eastAsia="DengXian"/>
                <w:i/>
                <w:highlight w:val="yellow"/>
              </w:rPr>
              <w:t>Information for 0, 1, or more temporary RS can be provided for each configured SCell</w:t>
            </w:r>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in RRC signanling.</w:t>
      </w:r>
    </w:p>
    <w:p w14:paraId="791BA864" w14:textId="7B3E70CD" w:rsidR="00F92439" w:rsidRPr="00F92439" w:rsidRDefault="00F92439" w:rsidP="00F92439">
      <w:pPr>
        <w:pStyle w:val="afa"/>
        <w:numPr>
          <w:ilvl w:val="0"/>
          <w:numId w:val="32"/>
        </w:numPr>
        <w:ind w:firstLineChars="0"/>
      </w:pPr>
      <w:r w:rsidRPr="00F92439">
        <w:t>The number of temporary RS bursts;</w:t>
      </w:r>
    </w:p>
    <w:p w14:paraId="257A5F29" w14:textId="7313A53A" w:rsidR="00F92439" w:rsidRPr="00F92439" w:rsidRDefault="00F92439" w:rsidP="00F92439">
      <w:pPr>
        <w:pStyle w:val="afa"/>
        <w:numPr>
          <w:ilvl w:val="0"/>
          <w:numId w:val="32"/>
        </w:numPr>
        <w:ind w:firstLineChars="0"/>
      </w:pPr>
      <w:r w:rsidRPr="00F92439">
        <w:t>gap length between the RS bursts;</w:t>
      </w:r>
    </w:p>
    <w:p w14:paraId="71FD4EFC" w14:textId="0F754097" w:rsidR="00F92439" w:rsidRPr="00F92439" w:rsidRDefault="00F92439" w:rsidP="00F92439">
      <w:pPr>
        <w:pStyle w:val="afa"/>
        <w:numPr>
          <w:ilvl w:val="0"/>
          <w:numId w:val="32"/>
        </w:numPr>
        <w:ind w:firstLineChars="0"/>
      </w:pPr>
      <w:r w:rsidRPr="00F92439">
        <w:t>The candidate value(s) of triggering offset(s);</w:t>
      </w:r>
    </w:p>
    <w:p w14:paraId="7287B111" w14:textId="25479DE7" w:rsidR="00F92439" w:rsidRPr="00F92439" w:rsidRDefault="00F92439" w:rsidP="00F92439">
      <w:pPr>
        <w:pStyle w:val="afa"/>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SCell.</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ompanies are invited to provided their opinion on whether the following parameters are configured per SCell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a8"/>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a8"/>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a8"/>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gap length </w:t>
            </w:r>
          </w:p>
          <w:p w14:paraId="1E4F0250" w14:textId="1F3A9E65"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(per SCell/per TR</w:t>
            </w:r>
            <w:r w:rsidR="00AB1158">
              <w:rPr>
                <w:rFonts w:ascii="Arial" w:eastAsia="DengXian" w:hAnsi="Arial"/>
                <w:kern w:val="2"/>
                <w:sz w:val="20"/>
                <w:lang w:val="en-US" w:eastAsia="en-US"/>
              </w:rPr>
              <w:t>S</w:t>
            </w:r>
            <w:r w:rsidRPr="009C3745">
              <w:rPr>
                <w:rFonts w:ascii="Arial" w:eastAsia="DengXian"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a8"/>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a8"/>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a8"/>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a8"/>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7"/>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7"/>
            <w:r w:rsidR="000A2B07">
              <w:rPr>
                <w:rStyle w:val="af7"/>
              </w:rPr>
              <w:commentReference w:id="27"/>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37029858" w:rsidR="009C3745" w:rsidRDefault="00D017E5" w:rsidP="0005095B">
            <w:pPr>
              <w:jc w:val="center"/>
              <w:rPr>
                <w:rFonts w:ascii="Arial" w:hAnsi="Arial" w:cs="Arial"/>
                <w:sz w:val="20"/>
              </w:rPr>
            </w:pPr>
            <w:r>
              <w:rPr>
                <w:rFonts w:ascii="Arial" w:hAnsi="Arial" w:cs="Arial"/>
                <w:sz w:val="20"/>
              </w:rPr>
              <w:t>Ericsson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38B606B8" w:rsidR="009C3745" w:rsidRDefault="00D017E5" w:rsidP="0005095B">
            <w:pPr>
              <w:jc w:val="center"/>
              <w:rPr>
                <w:rFonts w:ascii="Arial" w:hAnsi="Arial" w:cs="Arial"/>
                <w:sz w:val="20"/>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3934DAE5" w:rsidR="009C3745" w:rsidRDefault="00D017E5" w:rsidP="0005095B">
            <w:pPr>
              <w:rPr>
                <w:rFonts w:ascii="Arial" w:hAnsi="Arial" w:cs="Arial"/>
                <w:sz w:val="21"/>
                <w:szCs w:val="22"/>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2B70BA6D" w14:textId="3BBE4D39" w:rsidR="009C3745" w:rsidRDefault="00D017E5" w:rsidP="0005095B">
            <w:pPr>
              <w:rPr>
                <w:rFonts w:ascii="Arial" w:hAnsi="Arial" w:cs="Arial"/>
                <w:sz w:val="21"/>
                <w:szCs w:val="22"/>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37EB5757" w14:textId="0EA548DF" w:rsidR="009C3745" w:rsidRDefault="00D017E5" w:rsidP="0005095B">
            <w:pPr>
              <w:rPr>
                <w:rFonts w:ascii="Arial" w:hAnsi="Arial" w:cs="Arial"/>
                <w:sz w:val="21"/>
                <w:szCs w:val="22"/>
              </w:rPr>
            </w:pPr>
            <w:r>
              <w:rPr>
                <w:rFonts w:ascii="Arial" w:hAnsi="Arial" w:cs="Arial"/>
                <w:sz w:val="20"/>
              </w:rPr>
              <w:t>Up to RAN1</w:t>
            </w:r>
          </w:p>
        </w:tc>
      </w:tr>
      <w:tr w:rsidR="009C3745"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26C2F8B"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5A7635E1" w14:textId="77777777" w:rsidR="009C3745" w:rsidRDefault="009C3745" w:rsidP="0005095B">
            <w:pPr>
              <w:rPr>
                <w:rFonts w:ascii="Arial" w:hAnsi="Arial" w:cs="Arial"/>
                <w:sz w:val="21"/>
                <w:szCs w:val="22"/>
                <w:lang w:eastAsia="en-US"/>
              </w:rPr>
            </w:pPr>
          </w:p>
        </w:tc>
      </w:tr>
      <w:tr w:rsidR="009C3745" w14:paraId="27A17CD9" w14:textId="03FDDDD2"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77777777" w:rsidR="009C3745" w:rsidRDefault="009C3745" w:rsidP="0005095B">
            <w:pPr>
              <w:jc w:val="center"/>
              <w:rPr>
                <w:rFonts w:ascii="Arial" w:hAnsi="Arial" w:cs="Arial"/>
                <w:sz w:val="20"/>
                <w:lang w:val="en-US"/>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67D4903" w14:textId="77777777" w:rsidR="009C3745" w:rsidRDefault="009C3745" w:rsidP="0005095B">
            <w:pPr>
              <w:jc w:val="center"/>
              <w:rPr>
                <w:rFonts w:ascii="Arial" w:hAnsi="Arial" w:cs="Arial"/>
                <w:sz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6D90B"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D3DECD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3D33760A" w14:textId="77777777" w:rsidR="009C3745" w:rsidRDefault="009C3745" w:rsidP="0005095B">
            <w:pPr>
              <w:rPr>
                <w:rFonts w:ascii="Arial" w:hAnsi="Arial" w:cs="Arial"/>
                <w:sz w:val="21"/>
                <w:szCs w:val="22"/>
                <w:lang w:eastAsia="en-US"/>
              </w:rPr>
            </w:pP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游明朝"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游明朝"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DengXian"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DengXian"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DengXian"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DengXi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DengXian"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DengXian"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游明朝"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游明朝"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游明朝"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游明朝"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游明朝"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游明朝"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游明朝"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游明朝"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游明朝"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游明朝"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r w:rsidR="006F2141" w:rsidRPr="006F2141">
        <w:t>trs-Info in NZP-CSI-RS-ResourceSet</w:t>
      </w:r>
      <w:r w:rsidR="006F2141">
        <w:t xml:space="preserve"> is configured to indicate TRS configuration in R15. It is not clear how to configure temporary RS for SCell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 xml:space="preserve">NZP-CSI-RS-ResourceSet to configure temporary RS for SCell activiaton, </w:t>
      </w:r>
      <w:r w:rsidR="008A3438">
        <w:t>i.e</w:t>
      </w:r>
      <w:r w:rsidRPr="006F2141">
        <w:t>. includ</w:t>
      </w:r>
      <w:r w:rsidR="00B9315D">
        <w:t>ing</w:t>
      </w:r>
      <w:r w:rsidRPr="006F2141">
        <w:t xml:space="preserve"> the temporary RS related new parameters in NZP-CSI-RS-ResourceSet.</w:t>
      </w:r>
    </w:p>
    <w:p w14:paraId="5E8863B6" w14:textId="349FBCDB" w:rsidR="006F2141" w:rsidRDefault="006F2141">
      <w:r w:rsidRPr="00D775F2">
        <w:rPr>
          <w:b/>
        </w:rPr>
        <w:t>Option 2</w:t>
      </w:r>
      <w:r>
        <w:t xml:space="preserve">: Define </w:t>
      </w:r>
      <w:r w:rsidR="00B9315D">
        <w:t xml:space="preserve">a </w:t>
      </w:r>
      <w:r>
        <w:t>new</w:t>
      </w:r>
      <w:r w:rsidR="008A3438">
        <w:t xml:space="preserve"> IE</w:t>
      </w:r>
      <w:r>
        <w:t xml:space="preserve">, .e.g </w:t>
      </w:r>
      <w:r w:rsidRPr="006F2141">
        <w:t>temporaryRS-Config</w:t>
      </w:r>
      <w:r w:rsidR="008A3438">
        <w:t>,</w:t>
      </w:r>
      <w:r>
        <w:t xml:space="preserve"> to configure </w:t>
      </w:r>
      <w:r w:rsidRPr="006F2141">
        <w:t>temporary RS for SCell activiaton</w:t>
      </w:r>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e.g. temporaryRS-Config,</w:t>
      </w:r>
      <w:r w:rsidRPr="0084379B">
        <w:rPr>
          <w:b/>
          <w:bCs/>
        </w:rPr>
        <w:t xml:space="preserve"> to configure </w:t>
      </w:r>
      <w:r>
        <w:rPr>
          <w:b/>
          <w:bCs/>
        </w:rPr>
        <w:t>tempory RS for SCell activation</w:t>
      </w:r>
      <w:r w:rsidRPr="0084379B">
        <w:rPr>
          <w:b/>
          <w:bCs/>
        </w:rPr>
        <w:t>?</w:t>
      </w:r>
      <w:r w:rsidR="00664672">
        <w:rPr>
          <w:b/>
          <w:bCs/>
        </w:rPr>
        <w:t xml:space="preserve"> </w:t>
      </w:r>
      <w:r w:rsidR="00D34976">
        <w:rPr>
          <w:b/>
          <w:bCs/>
        </w:rPr>
        <w:t xml:space="preserve">And one list of temporaryRS-Config is configed in </w:t>
      </w:r>
      <w:r w:rsidR="00D34976" w:rsidRPr="00D34976">
        <w:rPr>
          <w:b/>
          <w:bCs/>
        </w:rPr>
        <w:t>CSI-MeasConfig IE for one SCell.</w:t>
      </w:r>
    </w:p>
    <w:p w14:paraId="16EC2FDF" w14:textId="7858FA35" w:rsidR="0084379B" w:rsidRDefault="00664672" w:rsidP="0084379B">
      <w:pPr>
        <w:rPr>
          <w:b/>
          <w:bCs/>
        </w:rPr>
      </w:pPr>
      <w:r>
        <w:rPr>
          <w:b/>
          <w:bCs/>
        </w:rPr>
        <w:t>The temporaryRS-Config IE includes</w:t>
      </w:r>
      <w:r>
        <w:rPr>
          <w:rFonts w:hint="eastAsia"/>
          <w:b/>
          <w:bCs/>
        </w:rPr>
        <w:t>:</w:t>
      </w:r>
    </w:p>
    <w:p w14:paraId="5A328178" w14:textId="4745869E" w:rsidR="00086697" w:rsidRPr="00F92439" w:rsidRDefault="00664672" w:rsidP="00596396">
      <w:pPr>
        <w:pStyle w:val="afa"/>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afa"/>
        <w:numPr>
          <w:ilvl w:val="0"/>
          <w:numId w:val="32"/>
        </w:numPr>
        <w:ind w:firstLineChars="0"/>
        <w:rPr>
          <w:rFonts w:eastAsia="DengXian"/>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NZP-CSI-RS-ResourceSet</w:t>
      </w:r>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a8"/>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a8"/>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a8"/>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8"/>
            <w:r>
              <w:rPr>
                <w:rFonts w:ascii="Arial" w:hAnsi="Arial" w:cs="Arial"/>
                <w:sz w:val="20"/>
                <w:lang w:eastAsia="en-US"/>
              </w:rPr>
              <w:t>Postpone</w:t>
            </w:r>
            <w:commentRangeEnd w:id="28"/>
            <w:r w:rsidR="000A2B07">
              <w:rPr>
                <w:rStyle w:val="af7"/>
              </w:rPr>
              <w:commentReference w:id="28"/>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DengXian" w:hAnsi="Arial" w:cs="Arial"/>
                <w:sz w:val="20"/>
              </w:rPr>
            </w:pPr>
            <w:r>
              <w:rPr>
                <w:rFonts w:ascii="Arial" w:eastAsia="DengXian"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DengXian" w:hAnsi="Arial" w:cs="Arial"/>
                <w:sz w:val="21"/>
                <w:szCs w:val="22"/>
              </w:rPr>
            </w:pPr>
            <w:r>
              <w:rPr>
                <w:rFonts w:ascii="Arial" w:eastAsia="DengXian" w:hAnsi="Arial" w:cs="Arial"/>
                <w:sz w:val="21"/>
                <w:szCs w:val="22"/>
              </w:rPr>
              <w:t>New IE for temporary RS is defined. It is clear and reduce the impact to leacy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lastRenderedPageBreak/>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It would be better to wait for RAN1.</w:t>
            </w:r>
          </w:p>
        </w:tc>
      </w:tr>
      <w:tr w:rsidR="007B2D8B"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BE3DE9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6FDE6D77"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431A53C2"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0C3AA542" w:rsidR="007B2D8B" w:rsidRDefault="009A1013" w:rsidP="007B2D8B">
            <w:pPr>
              <w:jc w:val="center"/>
              <w:rPr>
                <w:rFonts w:ascii="Arial" w:hAnsi="Arial" w:cs="Arial"/>
                <w:sz w:val="20"/>
                <w:lang w:val="en-US"/>
              </w:rPr>
            </w:pPr>
            <w:r>
              <w:rPr>
                <w:rFonts w:ascii="Arial" w:hAnsi="Arial" w:cs="Arial"/>
                <w:sz w:val="20"/>
                <w:lang w:val="en-US"/>
              </w:rPr>
              <w:t>Ericsson</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3EF53BF3" w:rsidR="007B2D8B" w:rsidRDefault="00D0127A" w:rsidP="007B2D8B">
            <w:pPr>
              <w:jc w:val="center"/>
              <w:rPr>
                <w:rFonts w:ascii="Arial" w:hAnsi="Arial" w:cs="Arial"/>
                <w:sz w:val="20"/>
                <w:lang w:val="en-US"/>
              </w:rPr>
            </w:pPr>
            <w:r>
              <w:rPr>
                <w:rFonts w:ascii="Arial" w:hAnsi="Arial" w:cs="Arial"/>
                <w:sz w:val="20"/>
                <w:lang w:val="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1831D5F9" w:rsidR="007B2D8B" w:rsidRDefault="00D0127A" w:rsidP="007B2D8B">
            <w:pPr>
              <w:rPr>
                <w:rFonts w:ascii="Arial" w:hAnsi="Arial" w:cs="Arial"/>
                <w:sz w:val="21"/>
                <w:szCs w:val="22"/>
                <w:lang w:eastAsia="en-US"/>
              </w:rPr>
            </w:pPr>
            <w:r>
              <w:rPr>
                <w:rFonts w:ascii="Arial" w:hAnsi="Arial" w:cs="Arial"/>
                <w:sz w:val="21"/>
                <w:szCs w:val="22"/>
                <w:lang w:eastAsia="en-US"/>
              </w:rPr>
              <w:t>Agree with ZTE</w:t>
            </w:r>
          </w:p>
        </w:tc>
      </w:tr>
      <w:tr w:rsidR="007B2D8B"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77777777" w:rsidR="007B2D8B" w:rsidRDefault="007B2D8B" w:rsidP="007B2D8B">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7777777" w:rsidR="007B2D8B"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77777777" w:rsidR="007B2D8B" w:rsidRDefault="007B2D8B" w:rsidP="007B2D8B">
            <w:pPr>
              <w:rPr>
                <w:rFonts w:ascii="Arial" w:hAnsi="Arial" w:cs="Arial"/>
                <w:sz w:val="20"/>
                <w:lang w:eastAsia="en-US"/>
              </w:rPr>
            </w:pPr>
          </w:p>
        </w:tc>
      </w:tr>
      <w:tr w:rsidR="007B2D8B"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77777777" w:rsidR="007B2D8B" w:rsidRDefault="007B2D8B" w:rsidP="007B2D8B">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77777777" w:rsidR="007B2D8B" w:rsidRPr="00483719"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7B2D8B" w:rsidRDefault="007B2D8B" w:rsidP="007B2D8B">
            <w:pPr>
              <w:rPr>
                <w:rFonts w:ascii="Arial" w:hAnsi="Arial" w:cs="Arial"/>
                <w:sz w:val="20"/>
                <w:lang w:eastAsia="en-US"/>
              </w:rPr>
            </w:pPr>
          </w:p>
        </w:tc>
      </w:tr>
      <w:tr w:rsidR="007B2D8B"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7B2D8B" w:rsidRDefault="007B2D8B" w:rsidP="007B2D8B">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7B2D8B"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7B2D8B" w:rsidRDefault="007B2D8B" w:rsidP="007B2D8B">
            <w:pPr>
              <w:rPr>
                <w:rFonts w:ascii="Arial" w:hAnsi="Arial" w:cs="Arial"/>
                <w:sz w:val="20"/>
                <w:lang w:eastAsia="en-US"/>
              </w:rPr>
            </w:pPr>
          </w:p>
        </w:tc>
      </w:tr>
      <w:tr w:rsidR="007B2D8B"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7B2D8B" w:rsidRDefault="007B2D8B" w:rsidP="007B2D8B">
            <w:pPr>
              <w:jc w:val="center"/>
              <w:rPr>
                <w:rFonts w:ascii="Arial" w:eastAsia="游明朝"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7B2D8B" w:rsidRDefault="007B2D8B" w:rsidP="007B2D8B">
            <w:pPr>
              <w:jc w:val="center"/>
              <w:rPr>
                <w:rFonts w:ascii="Arial" w:eastAsia="游明朝"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7B2D8B" w:rsidRDefault="007B2D8B" w:rsidP="007B2D8B">
            <w:pPr>
              <w:rPr>
                <w:rFonts w:ascii="Arial" w:eastAsia="DengXian" w:hAnsi="Arial" w:cs="Arial"/>
                <w:sz w:val="20"/>
                <w:lang w:eastAsia="en-US"/>
              </w:rPr>
            </w:pPr>
          </w:p>
        </w:tc>
      </w:tr>
      <w:tr w:rsidR="007B2D8B"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7B2D8B" w:rsidRDefault="007B2D8B" w:rsidP="007B2D8B">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7B2D8B" w:rsidRDefault="007B2D8B" w:rsidP="007B2D8B">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7B2D8B" w:rsidRDefault="007B2D8B" w:rsidP="007B2D8B">
            <w:pPr>
              <w:rPr>
                <w:rFonts w:ascii="Arial" w:hAnsi="Arial" w:cs="Arial"/>
                <w:sz w:val="20"/>
              </w:rPr>
            </w:pPr>
          </w:p>
        </w:tc>
      </w:tr>
      <w:tr w:rsidR="007B2D8B"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7B2D8B" w:rsidRDefault="007B2D8B" w:rsidP="007B2D8B">
            <w:pPr>
              <w:jc w:val="center"/>
              <w:rPr>
                <w:rFonts w:ascii="Arial" w:eastAsia="Malgun Gothic"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7B2D8B" w:rsidRDefault="007B2D8B" w:rsidP="007B2D8B">
            <w:pPr>
              <w:jc w:val="center"/>
              <w:rPr>
                <w:rFonts w:ascii="Arial" w:eastAsia="Malgun Gothic"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7B2D8B" w:rsidRDefault="007B2D8B" w:rsidP="007B2D8B">
            <w:pPr>
              <w:rPr>
                <w:rFonts w:ascii="Arial" w:eastAsia="DengXian" w:hAnsi="Arial" w:cs="Arial"/>
                <w:lang w:eastAsia="en-US"/>
              </w:rPr>
            </w:pPr>
          </w:p>
        </w:tc>
      </w:tr>
      <w:tr w:rsidR="007B2D8B"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7B2D8B" w:rsidRPr="007339BF" w:rsidRDefault="007B2D8B" w:rsidP="007B2D8B">
            <w:pPr>
              <w:jc w:val="center"/>
              <w:rPr>
                <w:rFonts w:ascii="Arial" w:eastAsia="游明朝"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7B2D8B" w:rsidRPr="007339BF" w:rsidRDefault="007B2D8B" w:rsidP="007B2D8B">
            <w:pPr>
              <w:jc w:val="center"/>
              <w:rPr>
                <w:rFonts w:ascii="Arial" w:eastAsia="游明朝"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7B2D8B" w:rsidRPr="00D17973" w:rsidRDefault="007B2D8B" w:rsidP="007B2D8B">
            <w:pPr>
              <w:jc w:val="left"/>
              <w:rPr>
                <w:rFonts w:ascii="Arial" w:eastAsia="游明朝" w:hAnsi="Arial" w:cs="Arial"/>
                <w:sz w:val="20"/>
                <w:lang w:val="en-US"/>
              </w:rPr>
            </w:pPr>
          </w:p>
        </w:tc>
      </w:tr>
      <w:tr w:rsidR="007B2D8B"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7B2D8B" w:rsidRPr="007339BF" w:rsidRDefault="007B2D8B" w:rsidP="007B2D8B">
            <w:pPr>
              <w:jc w:val="center"/>
              <w:rPr>
                <w:rFonts w:ascii="Arial" w:eastAsia="游明朝"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7B2D8B" w:rsidRPr="007339BF" w:rsidRDefault="007B2D8B" w:rsidP="007B2D8B">
            <w:pPr>
              <w:jc w:val="center"/>
              <w:rPr>
                <w:rFonts w:ascii="Arial" w:eastAsia="游明朝"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7B2D8B" w:rsidRDefault="007B2D8B" w:rsidP="007B2D8B">
            <w:pPr>
              <w:jc w:val="left"/>
              <w:rPr>
                <w:rFonts w:ascii="Arial" w:eastAsia="游明朝"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DengXian" w:cs="Arial"/>
        </w:rPr>
      </w:pPr>
      <w:r w:rsidRPr="00357299">
        <w:rPr>
          <w:rFonts w:eastAsia="DengXian" w:cs="Arial"/>
        </w:rPr>
        <w:t>In [2]</w:t>
      </w:r>
      <w:r>
        <w:rPr>
          <w:rFonts w:eastAsia="DengXian" w:cs="Arial"/>
        </w:rPr>
        <w:t>, RAN4 LS indicates 2 RS burst are required for AGC and time/frequency tracking respectively. It is not clear how to configure the 2 TRS burst in RRC signalling.</w:t>
      </w:r>
    </w:p>
    <w:tbl>
      <w:tblPr>
        <w:tblStyle w:val="af3"/>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r w:rsidRPr="00075922">
              <w:rPr>
                <w:rFonts w:ascii="Arial" w:hAnsi="Arial" w:cs="Arial"/>
                <w:iCs/>
              </w:rPr>
              <w:t xml:space="preserve">SCell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SCell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DengXian"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DengXian" w:cs="Arial"/>
        </w:rPr>
      </w:pPr>
    </w:p>
    <w:p w14:paraId="72DB6C89" w14:textId="27CBCE58" w:rsidR="00357299" w:rsidRPr="00357299" w:rsidRDefault="00357299">
      <w:pPr>
        <w:rPr>
          <w:rFonts w:eastAsia="DengXian" w:cs="Arial"/>
        </w:rPr>
      </w:pPr>
      <w:r w:rsidRPr="00D775F2">
        <w:rPr>
          <w:rFonts w:eastAsia="DengXian" w:cs="Arial"/>
          <w:b/>
        </w:rPr>
        <w:t>Option 1</w:t>
      </w:r>
      <w:r>
        <w:rPr>
          <w:rFonts w:eastAsia="DengXian" w:cs="Arial"/>
        </w:rPr>
        <w:t xml:space="preserve">: One burst for TRS configuration is configured and one indication is configured </w:t>
      </w:r>
      <w:r w:rsidR="008A3438">
        <w:rPr>
          <w:rFonts w:eastAsia="DengXian" w:cs="Arial"/>
        </w:rPr>
        <w:t xml:space="preserve">to indicate </w:t>
      </w:r>
      <w:r>
        <w:rPr>
          <w:rFonts w:eastAsia="DengXian" w:cs="Arial"/>
        </w:rPr>
        <w:t>whether there is another burst repet</w:t>
      </w:r>
      <w:r w:rsidR="008A3438">
        <w:rPr>
          <w:rFonts w:eastAsia="DengXian" w:cs="Arial"/>
        </w:rPr>
        <w:t>i</w:t>
      </w:r>
      <w:r>
        <w:rPr>
          <w:rFonts w:eastAsia="DengXian" w:cs="Arial"/>
        </w:rPr>
        <w:t>tion.</w:t>
      </w:r>
    </w:p>
    <w:p w14:paraId="52A89453" w14:textId="69277D56" w:rsidR="00357299" w:rsidRDefault="00357299">
      <w:pPr>
        <w:rPr>
          <w:rFonts w:eastAsia="DengXian" w:cs="Arial"/>
        </w:rPr>
      </w:pPr>
      <w:r w:rsidRPr="00D775F2">
        <w:rPr>
          <w:rFonts w:eastAsia="DengXian" w:cs="Arial"/>
          <w:b/>
        </w:rPr>
        <w:t>Option 2</w:t>
      </w:r>
      <w:r>
        <w:rPr>
          <w:rFonts w:eastAsia="DengXian" w:cs="Arial"/>
        </w:rPr>
        <w:t>:</w:t>
      </w:r>
      <w:r w:rsidRPr="00357299">
        <w:rPr>
          <w:rFonts w:eastAsia="DengXian" w:cs="Arial"/>
        </w:rPr>
        <w:t xml:space="preserve"> </w:t>
      </w:r>
      <w:r>
        <w:rPr>
          <w:rFonts w:eastAsia="DengXian" w:cs="Arial"/>
        </w:rPr>
        <w:t xml:space="preserve">Two </w:t>
      </w:r>
      <w:r w:rsidR="008A3438">
        <w:rPr>
          <w:rFonts w:eastAsia="DengXian" w:cs="Arial"/>
        </w:rPr>
        <w:t xml:space="preserve">separate </w:t>
      </w:r>
      <w:r>
        <w:rPr>
          <w:rFonts w:eastAsia="DengXian" w:cs="Arial"/>
        </w:rPr>
        <w:t xml:space="preserve">burst for TRS configuration are </w:t>
      </w:r>
      <w:r w:rsidR="00B9315D">
        <w:rPr>
          <w:rFonts w:eastAsia="DengXian" w:cs="Arial"/>
        </w:rPr>
        <w:t>configured</w:t>
      </w:r>
      <w:r>
        <w:rPr>
          <w:rFonts w:eastAsia="DengXian" w:cs="Arial"/>
        </w:rPr>
        <w:t xml:space="preserve"> to indicate two TRS burst</w:t>
      </w:r>
      <w:r w:rsidR="00B9315D">
        <w:rPr>
          <w:rFonts w:eastAsia="DengXian" w:cs="Arial"/>
        </w:rPr>
        <w:t>s</w:t>
      </w:r>
      <w:r>
        <w:rPr>
          <w:rFonts w:eastAsia="DengXian" w:cs="Arial"/>
        </w:rPr>
        <w:t>.</w:t>
      </w:r>
    </w:p>
    <w:p w14:paraId="37A8D5D9" w14:textId="2B002A81" w:rsidR="00357299" w:rsidRDefault="00357299">
      <w:pPr>
        <w:rPr>
          <w:rFonts w:eastAsia="DengXian"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a8"/>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a8"/>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a8"/>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So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DengXian" w:hAnsi="Arial" w:cs="Arial"/>
                <w:sz w:val="21"/>
                <w:szCs w:val="22"/>
              </w:rPr>
            </w:pPr>
            <w:r>
              <w:rPr>
                <w:rFonts w:ascii="Arial" w:eastAsia="DengXian" w:hAnsi="Arial" w:cs="Arial"/>
                <w:sz w:val="21"/>
                <w:szCs w:val="22"/>
              </w:rPr>
              <w:t>Option 1 is clear to say what is the tempory RS.</w:t>
            </w:r>
          </w:p>
          <w:p w14:paraId="686B7232" w14:textId="29ED55BB" w:rsidR="002A3F53" w:rsidRPr="003112A8" w:rsidRDefault="002A3F53" w:rsidP="0005095B">
            <w:pPr>
              <w:rPr>
                <w:rFonts w:ascii="Arial" w:eastAsia="DengXian" w:hAnsi="Arial" w:cs="Arial"/>
                <w:sz w:val="21"/>
                <w:szCs w:val="22"/>
              </w:rPr>
            </w:pPr>
            <w:r>
              <w:rPr>
                <w:rFonts w:ascii="Arial" w:eastAsia="DengXian" w:hAnsi="Arial" w:cs="Arial"/>
                <w:sz w:val="21"/>
                <w:szCs w:val="22"/>
              </w:rPr>
              <w:t>If option 2 is chosen, it is hard to associate the two burst.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7B2D8B"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151D093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15F66B2E"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297A770A"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3A42B12A" w:rsidR="007B2D8B" w:rsidRDefault="007710F8"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F0F2C70" w:rsidR="007B2D8B" w:rsidRDefault="002E7038"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7B2D8B" w:rsidRDefault="007B2D8B" w:rsidP="007B2D8B">
            <w:pPr>
              <w:rPr>
                <w:rFonts w:ascii="Arial" w:hAnsi="Arial" w:cs="Arial"/>
                <w:sz w:val="21"/>
                <w:szCs w:val="22"/>
                <w:lang w:eastAsia="en-US"/>
              </w:rPr>
            </w:pPr>
          </w:p>
        </w:tc>
      </w:tr>
      <w:tr w:rsidR="007B2D8B"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77777777" w:rsidR="007B2D8B" w:rsidRDefault="007B2D8B" w:rsidP="007B2D8B">
            <w:pPr>
              <w:rPr>
                <w:rFonts w:ascii="Arial" w:hAnsi="Arial" w:cs="Arial"/>
                <w:sz w:val="20"/>
                <w:lang w:eastAsia="en-US"/>
              </w:rPr>
            </w:pPr>
          </w:p>
        </w:tc>
      </w:tr>
      <w:tr w:rsidR="007B2D8B"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7B2D8B" w:rsidRDefault="007B2D8B" w:rsidP="007B2D8B">
            <w:pPr>
              <w:rPr>
                <w:rFonts w:ascii="Arial" w:hAnsi="Arial" w:cs="Arial"/>
                <w:sz w:val="20"/>
                <w:lang w:eastAsia="en-US"/>
              </w:rPr>
            </w:pPr>
          </w:p>
        </w:tc>
      </w:tr>
      <w:tr w:rsidR="007B2D8B"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7B2D8B" w:rsidRDefault="007B2D8B" w:rsidP="007B2D8B">
            <w:pPr>
              <w:rPr>
                <w:rFonts w:ascii="Arial" w:hAnsi="Arial" w:cs="Arial"/>
                <w:sz w:val="20"/>
                <w:lang w:eastAsia="en-US"/>
              </w:rPr>
            </w:pPr>
          </w:p>
        </w:tc>
      </w:tr>
      <w:tr w:rsidR="007B2D8B"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7B2D8B" w:rsidRDefault="007B2D8B" w:rsidP="007B2D8B">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7B2D8B" w:rsidRDefault="007B2D8B" w:rsidP="007B2D8B">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7B2D8B" w:rsidRDefault="007B2D8B" w:rsidP="007B2D8B">
            <w:pPr>
              <w:rPr>
                <w:rFonts w:ascii="Arial" w:eastAsia="DengXian" w:hAnsi="Arial" w:cs="Arial"/>
                <w:sz w:val="20"/>
                <w:lang w:eastAsia="en-US"/>
              </w:rPr>
            </w:pPr>
          </w:p>
        </w:tc>
      </w:tr>
      <w:tr w:rsidR="007B2D8B"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7B2D8B" w:rsidRDefault="007B2D8B" w:rsidP="007B2D8B">
            <w:pPr>
              <w:rPr>
                <w:rFonts w:ascii="Arial" w:hAnsi="Arial" w:cs="Arial"/>
                <w:sz w:val="20"/>
              </w:rPr>
            </w:pPr>
          </w:p>
        </w:tc>
      </w:tr>
      <w:tr w:rsidR="007B2D8B"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7B2D8B" w:rsidRDefault="007B2D8B" w:rsidP="007B2D8B">
            <w:pPr>
              <w:rPr>
                <w:rFonts w:ascii="Arial" w:eastAsia="DengXian" w:hAnsi="Arial" w:cs="Arial"/>
                <w:lang w:eastAsia="en-US"/>
              </w:rPr>
            </w:pPr>
          </w:p>
        </w:tc>
      </w:tr>
      <w:tr w:rsidR="007B2D8B"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7B2D8B" w:rsidRPr="007339BF" w:rsidRDefault="007B2D8B" w:rsidP="007B2D8B">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7B2D8B" w:rsidRPr="007339BF" w:rsidRDefault="007B2D8B" w:rsidP="007B2D8B">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7B2D8B" w:rsidRPr="00D17973" w:rsidRDefault="007B2D8B" w:rsidP="007B2D8B">
            <w:pPr>
              <w:jc w:val="left"/>
              <w:rPr>
                <w:rFonts w:ascii="Arial" w:eastAsia="游明朝" w:hAnsi="Arial" w:cs="Arial"/>
                <w:sz w:val="20"/>
                <w:lang w:val="en-US"/>
              </w:rPr>
            </w:pPr>
          </w:p>
        </w:tc>
      </w:tr>
      <w:tr w:rsidR="007B2D8B"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7B2D8B" w:rsidRPr="007339BF" w:rsidRDefault="007B2D8B" w:rsidP="007B2D8B">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7B2D8B" w:rsidRPr="007339BF" w:rsidRDefault="007B2D8B" w:rsidP="007B2D8B">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7B2D8B" w:rsidRDefault="007B2D8B" w:rsidP="007B2D8B">
            <w:pPr>
              <w:jc w:val="left"/>
              <w:rPr>
                <w:rFonts w:ascii="Arial" w:eastAsia="游明朝" w:hAnsi="Arial" w:cs="Arial"/>
                <w:sz w:val="20"/>
                <w:lang w:eastAsia="ja-JP"/>
              </w:rPr>
            </w:pPr>
          </w:p>
        </w:tc>
      </w:tr>
    </w:tbl>
    <w:p w14:paraId="4B3FA580" w14:textId="77777777" w:rsidR="00357299" w:rsidRDefault="00357299">
      <w:pPr>
        <w:rPr>
          <w:rFonts w:eastAsia="DengXian" w:cs="Arial"/>
        </w:rPr>
      </w:pPr>
    </w:p>
    <w:p w14:paraId="7EC47E9E" w14:textId="6B4773D5" w:rsidR="00CD0534" w:rsidRDefault="00CD0534" w:rsidP="00CD0534">
      <w:pPr>
        <w:pStyle w:val="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or TRS based SCell activation</w:t>
      </w:r>
    </w:p>
    <w:p w14:paraId="7EA727C9" w14:textId="0FA15EE0" w:rsidR="00ED2673" w:rsidRPr="00ED2673" w:rsidRDefault="00ED2673">
      <w:pPr>
        <w:rPr>
          <w:rFonts w:eastAsia="DengXian" w:cs="Arial"/>
        </w:rPr>
      </w:pPr>
      <w:r>
        <w:rPr>
          <w:rFonts w:eastAsia="DengXian" w:cs="Arial" w:hint="eastAsia"/>
        </w:rPr>
        <w:t>T</w:t>
      </w:r>
      <w:r>
        <w:rPr>
          <w:rFonts w:eastAsia="DengXian" w:cs="Arial"/>
        </w:rPr>
        <w:t xml:space="preserve">RS for SCell activation is introduced in R17, it is obvious new UE capability should be introduced to indicate </w:t>
      </w:r>
      <w:r w:rsidR="00B9315D">
        <w:rPr>
          <w:rFonts w:eastAsia="DengXian" w:cs="Arial"/>
        </w:rPr>
        <w:t xml:space="preserve">whether </w:t>
      </w:r>
      <w:r>
        <w:rPr>
          <w:rFonts w:eastAsia="DengXian" w:cs="Arial"/>
        </w:rPr>
        <w:t>UE support TRS for SCell activation or not.</w:t>
      </w:r>
    </w:p>
    <w:p w14:paraId="3418117C" w14:textId="54FCBB38" w:rsidR="00CD0534" w:rsidRDefault="007C7A38">
      <w:pPr>
        <w:rPr>
          <w:rFonts w:eastAsia="Batang" w:cs="Arial"/>
        </w:rPr>
      </w:pPr>
      <w:r w:rsidRPr="007C7A38">
        <w:rPr>
          <w:rFonts w:eastAsia="Batang" w:cs="Arial"/>
        </w:rPr>
        <w:t xml:space="preserve">Tempoery </w:t>
      </w:r>
      <w:r>
        <w:rPr>
          <w:rFonts w:eastAsia="Batang" w:cs="Arial"/>
        </w:rPr>
        <w:t>RS for SCell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DengXian"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r w:rsidRPr="00F27023">
              <w:rPr>
                <w:b/>
                <w:bCs/>
                <w:i/>
                <w:iCs/>
              </w:rPr>
              <w:lastRenderedPageBreak/>
              <w:t>csi-RS-ForTracking</w:t>
            </w:r>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maxBurstLength</w:t>
            </w:r>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maxSimultaneousResourceSetsPerCC</w:t>
            </w:r>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maxConfiguredResourceSetsPerCC</w:t>
            </w:r>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maxConfiguredResourceSetsAllCC</w:t>
            </w:r>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r w:rsidRPr="00F27023">
              <w:rPr>
                <w:i/>
                <w:iCs/>
              </w:rPr>
              <w:t>csi-RS-ForTracking</w:t>
            </w:r>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DengXian" w:cs="Arial"/>
        </w:rPr>
      </w:pPr>
      <w:r>
        <w:rPr>
          <w:rFonts w:eastAsia="DengXian" w:cs="Arial"/>
        </w:rPr>
        <w:t>Now, it is not clear whether the new introduced temporary RS list for SCell activation will also be restricted by this UE capapbility.</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SCell activation is also restricted by UE capability: </w:t>
      </w:r>
      <w:r w:rsidRPr="007C7A38">
        <w:rPr>
          <w:b/>
          <w:bCs/>
        </w:rPr>
        <w:t>CSI-RS-ForTracking</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a8"/>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DengXian" w:hAnsi="Arial" w:cs="Arial"/>
                <w:sz w:val="20"/>
              </w:rPr>
            </w:pPr>
            <w:r>
              <w:rPr>
                <w:rFonts w:ascii="Arial" w:eastAsia="DengXian" w:hAnsi="Arial" w:cs="Arial" w:hint="eastAsia"/>
                <w:sz w:val="20"/>
              </w:rPr>
              <w:t>Z</w:t>
            </w:r>
            <w:r>
              <w:rPr>
                <w:rFonts w:ascii="Arial" w:eastAsia="DengXian"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DengXian" w:hAnsi="Arial" w:cs="Arial"/>
                <w:sz w:val="21"/>
                <w:szCs w:val="22"/>
              </w:rPr>
            </w:pPr>
            <w:r>
              <w:rPr>
                <w:rFonts w:ascii="Arial" w:eastAsia="DengXian" w:hAnsi="Arial" w:cs="Arial"/>
                <w:sz w:val="21"/>
                <w:szCs w:val="22"/>
              </w:rPr>
              <w:t>Tempory RS for SCell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Malgun Gothic" w:hAnsi="Arial" w:cs="Arial"/>
                <w:sz w:val="21"/>
                <w:szCs w:val="22"/>
                <w:lang w:eastAsia="ko-KR"/>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41A6DF4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39D11B0F"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2607EDFC"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Since this </w:t>
            </w:r>
            <w:r>
              <w:rPr>
                <w:rFonts w:ascii="Arial" w:hAnsi="Arial" w:cs="Arial"/>
                <w:sz w:val="21"/>
                <w:szCs w:val="22"/>
                <w:lang w:eastAsia="ko-KR"/>
              </w:rPr>
              <w:t>is</w:t>
            </w:r>
            <w:r>
              <w:rPr>
                <w:rFonts w:ascii="Arial" w:hAnsi="Arial" w:cs="Arial" w:hint="eastAsia"/>
                <w:sz w:val="21"/>
                <w:szCs w:val="22"/>
                <w:lang w:eastAsia="ko-KR"/>
              </w:rPr>
              <w:t xml:space="preserve"> another new feature to support an efficient SCell </w:t>
            </w:r>
            <w:r>
              <w:rPr>
                <w:rFonts w:ascii="Arial" w:hAnsi="Arial" w:cs="Arial"/>
                <w:sz w:val="21"/>
                <w:szCs w:val="22"/>
                <w:lang w:eastAsia="ko-KR"/>
              </w:rPr>
              <w:t>activation, additional UE capability information seems required.</w:t>
            </w:r>
          </w:p>
        </w:tc>
      </w:tr>
      <w:tr w:rsidR="007B2D8B"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34EB71B4" w:rsidR="007B2D8B" w:rsidRDefault="00B4444A"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26970E94" w:rsidR="007B2D8B" w:rsidRDefault="00795744"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7B2D8B" w:rsidRDefault="007B2D8B" w:rsidP="007B2D8B">
            <w:pPr>
              <w:rPr>
                <w:rFonts w:ascii="Arial" w:hAnsi="Arial" w:cs="Arial"/>
                <w:sz w:val="21"/>
                <w:szCs w:val="22"/>
                <w:lang w:eastAsia="en-US"/>
              </w:rPr>
            </w:pPr>
          </w:p>
        </w:tc>
      </w:tr>
      <w:tr w:rsidR="007B2D8B"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77777777" w:rsidR="007B2D8B" w:rsidRDefault="007B2D8B" w:rsidP="007B2D8B">
            <w:pPr>
              <w:rPr>
                <w:rFonts w:ascii="Arial" w:hAnsi="Arial" w:cs="Arial"/>
                <w:sz w:val="20"/>
                <w:lang w:eastAsia="en-US"/>
              </w:rPr>
            </w:pPr>
          </w:p>
        </w:tc>
      </w:tr>
      <w:tr w:rsidR="007B2D8B"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77777777" w:rsidR="007B2D8B" w:rsidRDefault="007B2D8B" w:rsidP="007B2D8B">
            <w:pPr>
              <w:rPr>
                <w:rFonts w:ascii="Arial" w:hAnsi="Arial" w:cs="Arial"/>
                <w:sz w:val="20"/>
                <w:lang w:eastAsia="en-US"/>
              </w:rPr>
            </w:pPr>
          </w:p>
        </w:tc>
      </w:tr>
      <w:tr w:rsidR="007B2D8B"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7B2D8B" w:rsidRDefault="007B2D8B" w:rsidP="007B2D8B">
            <w:pPr>
              <w:rPr>
                <w:rFonts w:ascii="Arial" w:hAnsi="Arial" w:cs="Arial"/>
                <w:sz w:val="20"/>
                <w:lang w:eastAsia="en-US"/>
              </w:rPr>
            </w:pPr>
          </w:p>
        </w:tc>
      </w:tr>
      <w:tr w:rsidR="007B2D8B"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7B2D8B" w:rsidRDefault="007B2D8B" w:rsidP="007B2D8B">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7B2D8B" w:rsidRDefault="007B2D8B" w:rsidP="007B2D8B">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7B2D8B" w:rsidRDefault="007B2D8B" w:rsidP="007B2D8B">
            <w:pPr>
              <w:rPr>
                <w:rFonts w:ascii="Arial" w:eastAsia="DengXian" w:hAnsi="Arial" w:cs="Arial"/>
                <w:sz w:val="20"/>
                <w:lang w:eastAsia="en-US"/>
              </w:rPr>
            </w:pPr>
          </w:p>
        </w:tc>
      </w:tr>
      <w:tr w:rsidR="007B2D8B"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7B2D8B" w:rsidRDefault="007B2D8B" w:rsidP="007B2D8B">
            <w:pPr>
              <w:rPr>
                <w:rFonts w:ascii="Arial" w:hAnsi="Arial" w:cs="Arial"/>
                <w:sz w:val="20"/>
              </w:rPr>
            </w:pPr>
          </w:p>
        </w:tc>
      </w:tr>
      <w:tr w:rsidR="007B2D8B"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7B2D8B" w:rsidRDefault="007B2D8B" w:rsidP="007B2D8B">
            <w:pPr>
              <w:rPr>
                <w:rFonts w:ascii="Arial" w:eastAsia="DengXian" w:hAnsi="Arial" w:cs="Arial"/>
                <w:lang w:eastAsia="en-US"/>
              </w:rPr>
            </w:pPr>
          </w:p>
        </w:tc>
      </w:tr>
      <w:tr w:rsidR="007B2D8B"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7B2D8B" w:rsidRPr="007339BF" w:rsidRDefault="007B2D8B" w:rsidP="007B2D8B">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7B2D8B" w:rsidRPr="007339BF" w:rsidRDefault="007B2D8B" w:rsidP="007B2D8B">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7B2D8B" w:rsidRPr="00D17973" w:rsidRDefault="007B2D8B" w:rsidP="007B2D8B">
            <w:pPr>
              <w:jc w:val="left"/>
              <w:rPr>
                <w:rFonts w:ascii="Arial" w:eastAsia="游明朝" w:hAnsi="Arial" w:cs="Arial"/>
                <w:sz w:val="20"/>
                <w:lang w:val="en-US"/>
              </w:rPr>
            </w:pPr>
          </w:p>
        </w:tc>
      </w:tr>
      <w:tr w:rsidR="007B2D8B"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7B2D8B" w:rsidRPr="007339BF" w:rsidRDefault="007B2D8B" w:rsidP="007B2D8B">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7B2D8B" w:rsidRPr="007339BF" w:rsidRDefault="007B2D8B" w:rsidP="007B2D8B">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7B2D8B" w:rsidRDefault="007B2D8B" w:rsidP="007B2D8B">
            <w:pPr>
              <w:jc w:val="left"/>
              <w:rPr>
                <w:rFonts w:ascii="Arial" w:eastAsia="游明朝" w:hAnsi="Arial" w:cs="Arial"/>
                <w:sz w:val="20"/>
                <w:lang w:eastAsia="ja-JP"/>
              </w:rPr>
            </w:pPr>
          </w:p>
        </w:tc>
      </w:tr>
    </w:tbl>
    <w:p w14:paraId="055F3735" w14:textId="1FC13ACB" w:rsidR="00547703" w:rsidRDefault="00547703">
      <w:pPr>
        <w:rPr>
          <w:rFonts w:eastAsia="DengXian"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SCell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a8"/>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DengXian" w:hAnsi="Arial" w:cs="Arial"/>
                <w:sz w:val="21"/>
                <w:szCs w:val="22"/>
              </w:rPr>
            </w:pPr>
            <w:r>
              <w:rPr>
                <w:rFonts w:ascii="Arial" w:eastAsia="DengXian"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Yes, new capability is needed. But details upto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565CBE2C"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3EF88E61" w:rsidR="007B2D8B" w:rsidRDefault="007B2D8B" w:rsidP="007B2D8B">
            <w:pPr>
              <w:jc w:val="center"/>
              <w:rPr>
                <w:rFonts w:ascii="Arial" w:hAnsi="Arial" w:cs="Arial"/>
                <w:sz w:val="20"/>
                <w:lang w:eastAsia="en-US"/>
              </w:rPr>
            </w:pPr>
            <w:r>
              <w:rPr>
                <w:rFonts w:ascii="Arial" w:hAnsi="Arial" w:cs="Arial" w:hint="eastAsia"/>
                <w:sz w:val="20"/>
                <w:lang w:eastAsia="ko-KR"/>
              </w:rPr>
              <w:t>Yes but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607AE465" w:rsidR="007B2D8B" w:rsidRDefault="007B2D8B" w:rsidP="007B2D8B">
            <w:pPr>
              <w:rPr>
                <w:rFonts w:ascii="Arial" w:hAnsi="Arial" w:cs="Arial"/>
                <w:sz w:val="21"/>
                <w:szCs w:val="22"/>
                <w:lang w:eastAsia="en-US"/>
              </w:rPr>
            </w:pPr>
            <w:r>
              <w:rPr>
                <w:rFonts w:ascii="Arial" w:eastAsia="DengXian" w:hAnsi="Arial" w:cs="Arial"/>
                <w:sz w:val="21"/>
                <w:szCs w:val="22"/>
              </w:rPr>
              <w:t>It is fine to leave it to RAN1.</w:t>
            </w:r>
          </w:p>
        </w:tc>
      </w:tr>
      <w:tr w:rsidR="007B2D8B"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50EC0C02" w:rsidR="007B2D8B" w:rsidRDefault="005C1C00"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27415BE1" w:rsidR="007B2D8B" w:rsidRDefault="009A396F"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0ECEC813" w:rsidR="007B2D8B" w:rsidRDefault="009A396F" w:rsidP="007B2D8B">
            <w:pPr>
              <w:rPr>
                <w:rFonts w:ascii="Arial" w:hAnsi="Arial" w:cs="Arial"/>
                <w:sz w:val="21"/>
                <w:szCs w:val="22"/>
                <w:lang w:eastAsia="en-US"/>
              </w:rPr>
            </w:pPr>
            <w:r>
              <w:rPr>
                <w:rFonts w:ascii="Arial" w:hAnsi="Arial" w:cs="Arial"/>
                <w:sz w:val="21"/>
                <w:szCs w:val="22"/>
                <w:lang w:eastAsia="en-US"/>
              </w:rPr>
              <w:t>Agree with Nokia and RAN2 can leave this to RAN1 at the moment.</w:t>
            </w:r>
          </w:p>
        </w:tc>
      </w:tr>
      <w:tr w:rsidR="007B2D8B"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77777777" w:rsidR="007B2D8B" w:rsidRDefault="007B2D8B" w:rsidP="007B2D8B">
            <w:pPr>
              <w:rPr>
                <w:rFonts w:ascii="Arial" w:hAnsi="Arial" w:cs="Arial"/>
                <w:sz w:val="20"/>
                <w:lang w:eastAsia="en-US"/>
              </w:rPr>
            </w:pPr>
          </w:p>
        </w:tc>
      </w:tr>
      <w:tr w:rsidR="007B2D8B"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77777777" w:rsidR="007B2D8B" w:rsidRDefault="007B2D8B" w:rsidP="007B2D8B">
            <w:pPr>
              <w:rPr>
                <w:rFonts w:ascii="Arial" w:hAnsi="Arial" w:cs="Arial"/>
                <w:sz w:val="20"/>
                <w:lang w:eastAsia="en-US"/>
              </w:rPr>
            </w:pPr>
          </w:p>
        </w:tc>
      </w:tr>
      <w:tr w:rsidR="007B2D8B"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7B2D8B" w:rsidRDefault="007B2D8B" w:rsidP="007B2D8B">
            <w:pPr>
              <w:rPr>
                <w:rFonts w:ascii="Arial" w:hAnsi="Arial" w:cs="Arial"/>
                <w:sz w:val="20"/>
                <w:lang w:eastAsia="en-US"/>
              </w:rPr>
            </w:pPr>
          </w:p>
        </w:tc>
      </w:tr>
      <w:tr w:rsidR="007B2D8B"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7B2D8B" w:rsidRDefault="007B2D8B" w:rsidP="007B2D8B">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7B2D8B" w:rsidRDefault="007B2D8B" w:rsidP="007B2D8B">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7B2D8B" w:rsidRDefault="007B2D8B" w:rsidP="007B2D8B">
            <w:pPr>
              <w:rPr>
                <w:rFonts w:ascii="Arial" w:eastAsia="DengXian" w:hAnsi="Arial" w:cs="Arial"/>
                <w:sz w:val="20"/>
                <w:lang w:eastAsia="en-US"/>
              </w:rPr>
            </w:pPr>
          </w:p>
        </w:tc>
      </w:tr>
      <w:tr w:rsidR="007B2D8B"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7B2D8B" w:rsidRDefault="007B2D8B" w:rsidP="007B2D8B">
            <w:pPr>
              <w:rPr>
                <w:rFonts w:ascii="Arial" w:hAnsi="Arial" w:cs="Arial"/>
                <w:sz w:val="20"/>
              </w:rPr>
            </w:pPr>
          </w:p>
        </w:tc>
      </w:tr>
      <w:tr w:rsidR="007B2D8B"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7B2D8B" w:rsidRDefault="007B2D8B" w:rsidP="007B2D8B">
            <w:pPr>
              <w:rPr>
                <w:rFonts w:ascii="Arial" w:eastAsia="DengXian" w:hAnsi="Arial" w:cs="Arial"/>
                <w:lang w:eastAsia="en-US"/>
              </w:rPr>
            </w:pPr>
          </w:p>
        </w:tc>
      </w:tr>
      <w:tr w:rsidR="007B2D8B"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7B2D8B" w:rsidRPr="007339BF" w:rsidRDefault="007B2D8B" w:rsidP="007B2D8B">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7B2D8B" w:rsidRPr="007339BF" w:rsidRDefault="007B2D8B" w:rsidP="007B2D8B">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7B2D8B" w:rsidRPr="00D17973" w:rsidRDefault="007B2D8B" w:rsidP="007B2D8B">
            <w:pPr>
              <w:jc w:val="left"/>
              <w:rPr>
                <w:rFonts w:ascii="Arial" w:eastAsia="游明朝" w:hAnsi="Arial" w:cs="Arial"/>
                <w:sz w:val="20"/>
                <w:lang w:val="en-US"/>
              </w:rPr>
            </w:pPr>
          </w:p>
        </w:tc>
      </w:tr>
      <w:tr w:rsidR="007B2D8B"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7B2D8B" w:rsidRPr="007339BF" w:rsidRDefault="007B2D8B" w:rsidP="007B2D8B">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7B2D8B" w:rsidRPr="007339BF" w:rsidRDefault="007B2D8B" w:rsidP="007B2D8B">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7B2D8B" w:rsidRDefault="007B2D8B" w:rsidP="007B2D8B">
            <w:pPr>
              <w:jc w:val="left"/>
              <w:rPr>
                <w:rFonts w:ascii="Arial" w:eastAsia="游明朝" w:hAnsi="Arial" w:cs="Arial"/>
                <w:sz w:val="20"/>
                <w:lang w:eastAsia="ja-JP"/>
              </w:rPr>
            </w:pPr>
          </w:p>
        </w:tc>
      </w:tr>
    </w:tbl>
    <w:p w14:paraId="5A58D491" w14:textId="77777777" w:rsidR="00547703" w:rsidRDefault="00547703" w:rsidP="00547703">
      <w:pPr>
        <w:rPr>
          <w:rFonts w:eastAsia="DengXian" w:cs="Arial"/>
        </w:rPr>
      </w:pPr>
    </w:p>
    <w:p w14:paraId="52F93019" w14:textId="77777777" w:rsidR="00547703" w:rsidRPr="00547703" w:rsidRDefault="00547703">
      <w:pPr>
        <w:rPr>
          <w:rFonts w:eastAsia="DengXian" w:cs="Arial"/>
        </w:rPr>
      </w:pPr>
    </w:p>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6"/>
    <w:p w14:paraId="14A985E2" w14:textId="77777777" w:rsidR="00BE1F33" w:rsidRDefault="00580D17">
      <w:pPr>
        <w:pStyle w:val="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1" w:history="1">
        <w:r w:rsidR="00DB2673" w:rsidRPr="00DB2673">
          <w:t>R2-2107984</w:t>
        </w:r>
      </w:hyperlink>
      <w:r w:rsidR="00DB2673">
        <w:tab/>
        <w:t>MAC CE for scell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2" w:history="1">
        <w:r w:rsidRPr="00DB2673">
          <w:t>R2-2108450</w:t>
        </w:r>
      </w:hyperlink>
      <w:r>
        <w:tab/>
        <w:t>On RAN4 LS on Temporary RS for SCell activation</w:t>
      </w:r>
      <w:r>
        <w:tab/>
        <w:t>Huawei, HiSilicon</w:t>
      </w:r>
      <w:r>
        <w:tab/>
        <w:t>discussion</w:t>
      </w:r>
      <w:r>
        <w:tab/>
        <w:t>Rel-17</w:t>
      </w:r>
      <w:r>
        <w:tab/>
        <w:t>LTE_NR_DC_enh2-Core</w:t>
      </w:r>
    </w:p>
    <w:p w14:paraId="5FED2357" w14:textId="548A3253" w:rsidR="00DB2673" w:rsidRDefault="00DB2673" w:rsidP="00DB2673">
      <w:r>
        <w:t>[3]</w:t>
      </w:r>
      <w:r>
        <w:tab/>
      </w:r>
      <w:hyperlink r:id="rId23" w:history="1">
        <w:r w:rsidRPr="00DB2673">
          <w:t>R2-2107021</w:t>
        </w:r>
      </w:hyperlink>
      <w:r>
        <w:tab/>
        <w:t>Discussion on TRS activation for fast SCell activation</w:t>
      </w:r>
      <w:r>
        <w:tab/>
        <w:t>OPPO</w:t>
      </w:r>
      <w:r>
        <w:tab/>
        <w:t>discussion</w:t>
      </w:r>
      <w:r>
        <w:tab/>
        <w:t>Rel-17</w:t>
      </w:r>
      <w:r>
        <w:tab/>
        <w:t>LTE_NR_DC_enh2-Core</w:t>
      </w:r>
    </w:p>
    <w:sectPr w:rsidR="00DB2673">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ZTE-LiuJing" w:date="2021-09-24T15:48:00Z" w:initials="ZTE">
    <w:p w14:paraId="1BBA6E03" w14:textId="0B88D006" w:rsidR="00773038" w:rsidRDefault="00773038">
      <w:pPr>
        <w:pStyle w:val="a6"/>
      </w:pPr>
      <w:r>
        <w:rPr>
          <w:rStyle w:val="af7"/>
        </w:rPr>
        <w:annotationRef/>
      </w:r>
      <w:r>
        <w:t xml:space="preserve">This is not true, because network still has to configure a list of TRS resources via RRC signalling. </w:t>
      </w:r>
    </w:p>
  </w:comment>
  <w:comment w:id="10" w:author="ZTE-LiuJing" w:date="2021-09-24T15:45:00Z" w:initials="ZTE">
    <w:p w14:paraId="6220802C" w14:textId="1824ECCF" w:rsidR="00773038" w:rsidRDefault="00773038">
      <w:pPr>
        <w:pStyle w:val="a6"/>
      </w:pPr>
      <w:r>
        <w:rPr>
          <w:rStyle w:val="af7"/>
        </w:rPr>
        <w:annotationRef/>
      </w:r>
      <w:r>
        <w:t>This applies to both options, so it cannot be considered as Pros or Cons.</w:t>
      </w:r>
    </w:p>
  </w:comment>
  <w:comment w:id="11" w:author="OPPO-Shukun" w:date="2021-09-28T15:04:00Z" w:initials="SW">
    <w:p w14:paraId="7A4E0D16" w14:textId="3846C8B0" w:rsidR="00773038" w:rsidRDefault="00773038">
      <w:pPr>
        <w:pStyle w:val="a6"/>
      </w:pPr>
      <w:r>
        <w:rPr>
          <w:rStyle w:val="af7"/>
        </w:rPr>
        <w:annotationRef/>
      </w:r>
      <w:r>
        <w:t>The preconfiguration means the trigger state list.</w:t>
      </w:r>
    </w:p>
  </w:comment>
  <w:comment w:id="13" w:author="OPPO-Shukun" w:date="2021-09-28T15:02:00Z" w:initials="SW">
    <w:p w14:paraId="112C46C7" w14:textId="77777777" w:rsidR="00773038" w:rsidRDefault="00773038">
      <w:pPr>
        <w:pStyle w:val="a6"/>
      </w:pPr>
      <w:r>
        <w:rPr>
          <w:rStyle w:val="af7"/>
        </w:rPr>
        <w:annotationRef/>
      </w:r>
      <w:r>
        <w:t>It depends on how many SCells are configured with TRS and how many SCells configured with TRS are activated from deactivated state.</w:t>
      </w:r>
    </w:p>
    <w:p w14:paraId="038BF339" w14:textId="5F95CED2" w:rsidR="00773038" w:rsidRDefault="00773038">
      <w:pPr>
        <w:pStyle w:val="a6"/>
      </w:pPr>
    </w:p>
  </w:comment>
  <w:comment w:id="19" w:author="OPPO-Shukun" w:date="2021-09-28T15:00:00Z" w:initials="SW">
    <w:p w14:paraId="11FE9AD8" w14:textId="2ED4270F" w:rsidR="00773038" w:rsidRDefault="00773038">
      <w:pPr>
        <w:pStyle w:val="a6"/>
      </w:pPr>
      <w:r>
        <w:rPr>
          <w:rStyle w:val="af7"/>
        </w:rPr>
        <w:annotationRef/>
      </w:r>
      <w:r>
        <w:t>It depends the maximal value of the trigger state id. I think the maximal value will be used.</w:t>
      </w:r>
    </w:p>
  </w:comment>
  <w:comment w:id="21" w:author="ZTE-LiuJing" w:date="2021-09-24T15:49:00Z" w:initials="ZTE">
    <w:p w14:paraId="389E1F64" w14:textId="5A52B9F4" w:rsidR="00773038" w:rsidRDefault="00773038">
      <w:pPr>
        <w:pStyle w:val="a6"/>
      </w:pPr>
      <w:r>
        <w:rPr>
          <w:rStyle w:val="af7"/>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2" w:author="OPPO-Shukun" w:date="2021-09-28T15:07:00Z" w:initials="SW">
    <w:p w14:paraId="742F183C" w14:textId="1CBD60BF" w:rsidR="00773038" w:rsidRDefault="00773038">
      <w:pPr>
        <w:pStyle w:val="a6"/>
      </w:pPr>
      <w:r>
        <w:rPr>
          <w:rStyle w:val="af7"/>
        </w:rPr>
        <w:annotationRef/>
      </w:r>
      <w:r>
        <w:t>we should consdider the wose case when we evaluate the load.</w:t>
      </w:r>
    </w:p>
  </w:comment>
  <w:comment w:id="23" w:author="OPPO-Shukun" w:date="2021-09-28T14:59:00Z" w:initials="SW">
    <w:p w14:paraId="44F88998" w14:textId="49D6C37E" w:rsidR="00773038" w:rsidRDefault="00773038">
      <w:pPr>
        <w:pStyle w:val="a6"/>
      </w:pPr>
      <w:r>
        <w:rPr>
          <w:rStyle w:val="af7"/>
        </w:rPr>
        <w:annotationRef/>
      </w:r>
      <w:r>
        <w:t>If we agree Q3, new MAC CE is needed.</w:t>
      </w:r>
    </w:p>
  </w:comment>
  <w:comment w:id="24" w:author="ZTE-LiuJing" w:date="2021-09-24T15:51:00Z" w:initials="ZTE">
    <w:p w14:paraId="7B567D25" w14:textId="6B26D82C" w:rsidR="00773038" w:rsidRDefault="00773038">
      <w:pPr>
        <w:pStyle w:val="a6"/>
      </w:pPr>
      <w:r>
        <w:rPr>
          <w:rStyle w:val="af7"/>
        </w:rPr>
        <w:annotationRef/>
      </w:r>
      <w:r>
        <w:t>This is not true, network only needs to configure the trigger states that network cares, no need to ensure all possible combinations are configured. (similar to existing trigger state configuration)</w:t>
      </w:r>
    </w:p>
  </w:comment>
  <w:comment w:id="25" w:author="OPPO-Shukun" w:date="2021-09-28T15:04:00Z" w:initials="SW">
    <w:p w14:paraId="197EF431" w14:textId="299A77F1" w:rsidR="00773038" w:rsidRDefault="00773038">
      <w:pPr>
        <w:pStyle w:val="a6"/>
      </w:pPr>
      <w:r>
        <w:rPr>
          <w:rStyle w:val="af7"/>
        </w:rPr>
        <w:annotationRef/>
      </w:r>
      <w:r>
        <w:t>No, for flexibility of SCell activation and deactivation, all cases should be preconfigured.we should consdider the wose case when we evaluate the load.</w:t>
      </w:r>
    </w:p>
  </w:comment>
  <w:comment w:id="27" w:author="OPPO-Shukun" w:date="2021-09-28T15:16:00Z" w:initials="SW">
    <w:p w14:paraId="66AE3D7D" w14:textId="45D03702" w:rsidR="00773038" w:rsidRDefault="00773038">
      <w:pPr>
        <w:pStyle w:val="a6"/>
      </w:pPr>
      <w:r>
        <w:rPr>
          <w:rStyle w:val="af7"/>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 w:id="28" w:author="OPPO-Shukun" w:date="2021-09-28T15:15:00Z" w:initials="SW">
    <w:p w14:paraId="5AC6C935" w14:textId="501CA575" w:rsidR="00773038" w:rsidRDefault="00773038">
      <w:pPr>
        <w:pStyle w:val="a6"/>
      </w:pPr>
      <w:r>
        <w:rPr>
          <w:rStyle w:val="af7"/>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3BA97" w14:textId="77777777" w:rsidR="00871E1C" w:rsidRDefault="00871E1C">
      <w:pPr>
        <w:spacing w:after="0" w:line="240" w:lineRule="auto"/>
      </w:pPr>
      <w:r>
        <w:separator/>
      </w:r>
    </w:p>
  </w:endnote>
  <w:endnote w:type="continuationSeparator" w:id="0">
    <w:p w14:paraId="0808D711" w14:textId="77777777" w:rsidR="00871E1C" w:rsidRDefault="0087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05CB" w14:textId="2C957648" w:rsidR="00773038" w:rsidRDefault="00773038">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00730">
      <w:rPr>
        <w:noProof/>
        <w:sz w:val="20"/>
        <w:szCs w:val="20"/>
      </w:rPr>
      <w:t>17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00730">
      <w:rPr>
        <w:noProof/>
        <w:sz w:val="20"/>
        <w:szCs w:val="20"/>
      </w:rPr>
      <w:t>20</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55846" w14:textId="77777777" w:rsidR="00871E1C" w:rsidRDefault="00871E1C">
      <w:pPr>
        <w:spacing w:after="0" w:line="240" w:lineRule="auto"/>
      </w:pPr>
      <w:r>
        <w:separator/>
      </w:r>
    </w:p>
  </w:footnote>
  <w:footnote w:type="continuationSeparator" w:id="0">
    <w:p w14:paraId="762AC1ED" w14:textId="77777777" w:rsidR="00871E1C" w:rsidRDefault="00871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C0441E"/>
    <w:multiLevelType w:val="hybridMultilevel"/>
    <w:tmpl w:val="4B3A7AE2"/>
    <w:lvl w:ilvl="0" w:tplc="CA084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B5AC6"/>
    <w:multiLevelType w:val="hybridMultilevel"/>
    <w:tmpl w:val="887EE90A"/>
    <w:lvl w:ilvl="0" w:tplc="E8A482E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9250A2"/>
    <w:multiLevelType w:val="singleLevel"/>
    <w:tmpl w:val="399250A2"/>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A2630"/>
    <w:multiLevelType w:val="multilevel"/>
    <w:tmpl w:val="47EA2630"/>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608A1"/>
    <w:multiLevelType w:val="multilevel"/>
    <w:tmpl w:val="49B608A1"/>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157486"/>
    <w:multiLevelType w:val="hybridMultilevel"/>
    <w:tmpl w:val="37A292E4"/>
    <w:lvl w:ilvl="0" w:tplc="6C72E7DE">
      <w:start w:val="5"/>
      <w:numFmt w:val="bullet"/>
      <w:lvlText w:val=""/>
      <w:lvlJc w:val="left"/>
      <w:pPr>
        <w:ind w:left="840" w:hanging="420"/>
      </w:pPr>
      <w:rPr>
        <w:rFonts w:ascii="Wingdings" w:eastAsia="ＭＳ 明朝"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47118B3"/>
    <w:multiLevelType w:val="hybridMultilevel"/>
    <w:tmpl w:val="8C4E3546"/>
    <w:lvl w:ilvl="0" w:tplc="76A8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EF5077D"/>
    <w:multiLevelType w:val="multilevel"/>
    <w:tmpl w:val="6EF5077D"/>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5" w15:restartNumberingAfterBreak="0">
    <w:nsid w:val="72CA7882"/>
    <w:multiLevelType w:val="hybridMultilevel"/>
    <w:tmpl w:val="5D4A7D9E"/>
    <w:lvl w:ilvl="0" w:tplc="C49C15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802BA9"/>
    <w:multiLevelType w:val="hybridMultilevel"/>
    <w:tmpl w:val="392A4826"/>
    <w:lvl w:ilvl="0" w:tplc="C74EB83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1"/>
  </w:num>
  <w:num w:numId="2">
    <w:abstractNumId w:val="34"/>
  </w:num>
  <w:num w:numId="3">
    <w:abstractNumId w:val="21"/>
  </w:num>
  <w:num w:numId="4">
    <w:abstractNumId w:val="37"/>
  </w:num>
  <w:num w:numId="5">
    <w:abstractNumId w:val="24"/>
  </w:num>
  <w:num w:numId="6">
    <w:abstractNumId w:val="12"/>
  </w:num>
  <w:num w:numId="7">
    <w:abstractNumId w:val="23"/>
  </w:num>
  <w:num w:numId="8">
    <w:abstractNumId w:val="39"/>
  </w:num>
  <w:num w:numId="9">
    <w:abstractNumId w:val="10"/>
  </w:num>
  <w:num w:numId="10">
    <w:abstractNumId w:val="32"/>
  </w:num>
  <w:num w:numId="11">
    <w:abstractNumId w:val="25"/>
  </w:num>
  <w:num w:numId="12">
    <w:abstractNumId w:val="14"/>
  </w:num>
  <w:num w:numId="13">
    <w:abstractNumId w:val="0"/>
  </w:num>
  <w:num w:numId="14">
    <w:abstractNumId w:val="33"/>
  </w:num>
  <w:num w:numId="15">
    <w:abstractNumId w:val="1"/>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8"/>
  </w:num>
  <w:num w:numId="20">
    <w:abstractNumId w:val="13"/>
  </w:num>
  <w:num w:numId="21">
    <w:abstractNumId w:val="9"/>
  </w:num>
  <w:num w:numId="22">
    <w:abstractNumId w:val="3"/>
  </w:num>
  <w:num w:numId="23">
    <w:abstractNumId w:val="31"/>
  </w:num>
  <w:num w:numId="24">
    <w:abstractNumId w:val="30"/>
  </w:num>
  <w:num w:numId="25">
    <w:abstractNumId w:val="27"/>
  </w:num>
  <w:num w:numId="26">
    <w:abstractNumId w:val="19"/>
  </w:num>
  <w:num w:numId="27">
    <w:abstractNumId w:val="2"/>
  </w:num>
  <w:num w:numId="28">
    <w:abstractNumId w:val="16"/>
  </w:num>
  <w:num w:numId="29">
    <w:abstractNumId w:val="15"/>
  </w:num>
  <w:num w:numId="30">
    <w:abstractNumId w:val="6"/>
  </w:num>
  <w:num w:numId="31">
    <w:abstractNumId w:val="17"/>
  </w:num>
  <w:num w:numId="32">
    <w:abstractNumId w:val="36"/>
  </w:num>
  <w:num w:numId="33">
    <w:abstractNumId w:val="18"/>
  </w:num>
  <w:num w:numId="34">
    <w:abstractNumId w:val="22"/>
  </w:num>
  <w:num w:numId="35">
    <w:abstractNumId w:val="20"/>
  </w:num>
  <w:num w:numId="36">
    <w:abstractNumId w:val="5"/>
  </w:num>
  <w:num w:numId="37">
    <w:abstractNumId w:val="29"/>
  </w:num>
  <w:num w:numId="38">
    <w:abstractNumId w:val="7"/>
  </w:num>
  <w:num w:numId="39">
    <w:abstractNumId w:val="2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3FC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2BB"/>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0DF"/>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2BC1"/>
    <w:rsid w:val="00773038"/>
    <w:rsid w:val="00773A8C"/>
    <w:rsid w:val="00773D4E"/>
    <w:rsid w:val="007743FB"/>
    <w:rsid w:val="007745E8"/>
    <w:rsid w:val="00774CA4"/>
    <w:rsid w:val="00774E22"/>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8E9"/>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5A1"/>
    <w:rsid w:val="00BC5FDD"/>
    <w:rsid w:val="00BC6004"/>
    <w:rsid w:val="00BC69EC"/>
    <w:rsid w:val="00BC72E2"/>
    <w:rsid w:val="00BC7505"/>
    <w:rsid w:val="00BD1309"/>
    <w:rsid w:val="00BD16EF"/>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SimSun"/>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af"/>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0">
    <w:name w:val="List"/>
    <w:basedOn w:val="a"/>
    <w:uiPriority w:val="99"/>
    <w:semiHidden/>
    <w:unhideWhenUsed/>
    <w:qFormat/>
    <w:pPr>
      <w:ind w:left="200" w:hangingChars="200" w:hanging="20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00">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101">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見出し 1 (文字)"/>
    <w:link w:val="1"/>
    <w:qFormat/>
    <w:rPr>
      <w:rFonts w:ascii="Arial" w:hAnsi="Arial"/>
      <w:sz w:val="36"/>
      <w:szCs w:val="36"/>
      <w:lang w:val="en-GB" w:bidi="ar-SA"/>
    </w:rPr>
  </w:style>
  <w:style w:type="character" w:customStyle="1" w:styleId="20">
    <w:name w:val="見出し 2 (文字)"/>
    <w:link w:val="2"/>
    <w:qFormat/>
    <w:rPr>
      <w:rFonts w:ascii="Arial" w:hAnsi="Arial"/>
      <w:sz w:val="32"/>
      <w:szCs w:val="32"/>
      <w:lang w:val="en-GB" w:eastAsia="zh-CN"/>
    </w:rPr>
  </w:style>
  <w:style w:type="character" w:customStyle="1" w:styleId="30">
    <w:name w:val="見出し 3 (文字)"/>
    <w:link w:val="3"/>
    <w:qFormat/>
    <w:rPr>
      <w:rFonts w:ascii="Arial" w:hAnsi="Arial"/>
      <w:sz w:val="28"/>
      <w:szCs w:val="28"/>
      <w:lang w:val="en-GB" w:eastAsia="zh-CN"/>
    </w:rPr>
  </w:style>
  <w:style w:type="character" w:customStyle="1" w:styleId="40">
    <w:name w:val="見出し 4 (文字)"/>
    <w:link w:val="4"/>
    <w:qFormat/>
    <w:rPr>
      <w:rFonts w:ascii="Arial" w:hAnsi="Arial"/>
      <w:lang w:val="en-GB" w:eastAsia="zh-CN"/>
    </w:rPr>
  </w:style>
  <w:style w:type="character" w:customStyle="1" w:styleId="50">
    <w:name w:val="見出し 5 (文字)"/>
    <w:link w:val="5"/>
    <w:qFormat/>
    <w:rPr>
      <w:rFonts w:ascii="Arial" w:hAnsi="Arial"/>
      <w:sz w:val="22"/>
      <w:szCs w:val="22"/>
      <w:lang w:val="en-GB" w:eastAsia="zh-CN"/>
    </w:rPr>
  </w:style>
  <w:style w:type="character" w:customStyle="1" w:styleId="60">
    <w:name w:val="見出し 6 (文字)"/>
    <w:link w:val="6"/>
    <w:qFormat/>
    <w:rPr>
      <w:rFonts w:ascii="Arial" w:hAnsi="Arial"/>
      <w:sz w:val="22"/>
      <w:lang w:val="en-GB" w:eastAsia="zh-CN"/>
    </w:rPr>
  </w:style>
  <w:style w:type="character" w:customStyle="1" w:styleId="70">
    <w:name w:val="見出し 7 (文字)"/>
    <w:link w:val="7"/>
    <w:qFormat/>
    <w:rPr>
      <w:rFonts w:ascii="Arial" w:hAnsi="Arial"/>
      <w:sz w:val="22"/>
      <w:lang w:val="en-GB" w:eastAsia="zh-CN"/>
    </w:rPr>
  </w:style>
  <w:style w:type="character" w:customStyle="1" w:styleId="80">
    <w:name w:val="見出し 8 (文字)"/>
    <w:link w:val="8"/>
    <w:qFormat/>
    <w:rPr>
      <w:rFonts w:ascii="Arial" w:hAnsi="Arial"/>
      <w:sz w:val="22"/>
      <w:lang w:val="en-GB" w:eastAsia="zh-CN"/>
    </w:rPr>
  </w:style>
  <w:style w:type="character" w:customStyle="1" w:styleId="90">
    <w:name w:val="見出し 9 (文字)"/>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フッター (文字)"/>
    <w:link w:val="ac"/>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af">
    <w:name w:val="ヘッダー (文字)"/>
    <w:link w:val="ad"/>
    <w:uiPriority w:val="99"/>
    <w:rPr>
      <w:rFonts w:ascii="Times New Roman" w:eastAsia="SimSun" w:hAnsi="Times New Roman" w:cs="Times New Roman"/>
      <w:kern w:val="0"/>
      <w:sz w:val="18"/>
      <w:szCs w:val="18"/>
      <w:lang w:val="en-GB"/>
    </w:rPr>
  </w:style>
  <w:style w:type="character" w:customStyle="1" w:styleId="ab">
    <w:name w:val="吹き出し (文字)"/>
    <w:link w:val="aa"/>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見出しマップ (文字)"/>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ＭＳ 明朝" w:hAnsi="Arial"/>
      <w:sz w:val="20"/>
      <w:lang w:eastAsia="en-GB"/>
    </w:rPr>
  </w:style>
  <w:style w:type="character" w:customStyle="1" w:styleId="Doc-text2Char">
    <w:name w:val="Doc-text2 Char"/>
    <w:link w:val="Doc-text2"/>
    <w:qFormat/>
    <w:rPr>
      <w:rFonts w:ascii="Arial" w:eastAsia="ＭＳ 明朝"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コメント文字列 (文字)"/>
    <w:link w:val="a6"/>
    <w:uiPriority w:val="99"/>
    <w:rPr>
      <w:rFonts w:ascii="Times New Roman" w:hAnsi="Times New Roman"/>
      <w:sz w:val="22"/>
      <w:lang w:val="en-GB"/>
    </w:rPr>
  </w:style>
  <w:style w:type="character" w:customStyle="1" w:styleId="af2">
    <w:name w:val="コメント内容 (文字)"/>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ＭＳ 明朝"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ＭＳ 明朝" w:hAnsi="Arial"/>
      <w:sz w:val="18"/>
      <w:lang w:val="en-GB" w:eastAsia="en-US"/>
    </w:rPr>
  </w:style>
  <w:style w:type="character" w:customStyle="1" w:styleId="TACChar">
    <w:name w:val="TAC Char"/>
    <w:link w:val="TAC"/>
    <w:rPr>
      <w:rFonts w:ascii="Arial" w:eastAsia="ＭＳ 明朝"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ＭＳ 明朝" w:hAnsi="Arial"/>
      <w:sz w:val="20"/>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1">
    <w:name w:val="修订1"/>
    <w:hidden/>
    <w:uiPriority w:val="99"/>
    <w:semiHidden/>
    <w:rPr>
      <w:rFonts w:ascii="Times New Roman" w:hAnsi="Times New Roman"/>
      <w:sz w:val="22"/>
      <w:lang w:val="en-GB"/>
    </w:rPr>
  </w:style>
  <w:style w:type="paragraph" w:customStyle="1" w:styleId="B1">
    <w:name w:val="B1"/>
    <w:basedOn w:val="af0"/>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ＭＳ 明朝"/>
      <w:sz w:val="20"/>
      <w:lang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B1Char">
    <w:name w:val="B1 Char"/>
    <w:qFormat/>
    <w:rPr>
      <w:rFonts w:eastAsia="ＭＳ 明朝"/>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ＭＳ 明朝" w:hAnsi="Arial"/>
      <w:b/>
      <w:sz w:val="20"/>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8">
    <w:name w:val="页眉 字符"/>
    <w:rPr>
      <w:rFonts w:ascii="Arial" w:eastAsia="ＭＳ 明朝"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本文 (文字)"/>
    <w:link w:val="a8"/>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12">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5-e/Docs/R2-210798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_12.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package" Target="embeddings/Microsoft_Visio____1.vsdx"/><Relationship Id="rId23" Type="http://schemas.openxmlformats.org/officeDocument/2006/relationships/hyperlink" Target="https://www.3gpp.org/ftp/TSG_RAN/WG2_RL2/TSGR2_115-e/Docs/R2-2107021.zip" TargetMode="Externa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2_RL2/TSGR2_115-e/Docs/R2-210845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7.xml><?xml version="1.0" encoding="utf-8"?>
<ds:datastoreItem xmlns:ds="http://schemas.openxmlformats.org/officeDocument/2006/customXml" ds:itemID="{03E185CA-11DB-4B74-B9E2-7BFBE366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4903</Words>
  <Characters>27948</Characters>
  <Application>Microsoft Office Word</Application>
  <DocSecurity>0</DocSecurity>
  <Lines>232</Lines>
  <Paragraphs>65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OPPO</Company>
  <LinksUpToDate>false</LinksUpToDate>
  <CharactersWithSpaces>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李 ヤンウェイ</cp:lastModifiedBy>
  <cp:revision>2</cp:revision>
  <cp:lastPrinted>2019-12-04T11:04:00Z</cp:lastPrinted>
  <dcterms:created xsi:type="dcterms:W3CDTF">2021-10-15T08:25:00Z</dcterms:created>
  <dcterms:modified xsi:type="dcterms:W3CDTF">2021-10-15T08:25:00Z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ies>
</file>