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DA235" w14:textId="55063A21" w:rsidR="00D1208C" w:rsidRPr="005C5647" w:rsidRDefault="00D1208C" w:rsidP="00D01C81">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1C1360" w:rsidRPr="001C1360">
        <w:rPr>
          <w:rFonts w:ascii="Arial" w:hAnsi="Arial" w:cs="Arial"/>
          <w:b/>
          <w:color w:val="000000"/>
          <w:kern w:val="2"/>
          <w:sz w:val="24"/>
          <w:lang w:val="en-US"/>
        </w:rPr>
        <w:t>R2-2109657</w:t>
      </w:r>
    </w:p>
    <w:p w14:paraId="08D4ABEA" w14:textId="77777777" w:rsidR="00D1208C" w:rsidRDefault="00D1208C" w:rsidP="00D1208C">
      <w:pPr>
        <w:pStyle w:val="CRCoverPage"/>
        <w:outlineLvl w:val="0"/>
        <w:rPr>
          <w:b/>
          <w:noProof/>
          <w:sz w:val="24"/>
        </w:rPr>
      </w:pPr>
      <w:r w:rsidRPr="009F1932">
        <w:rPr>
          <w:rFonts w:cs="Arial"/>
          <w:b/>
          <w:color w:val="000000"/>
          <w:kern w:val="2"/>
          <w:sz w:val="24"/>
          <w:lang w:val="en-US"/>
        </w:rPr>
        <w:t xml:space="preserve">Online,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w:t>
      </w:r>
      <w:r>
        <w:rPr>
          <w:rFonts w:cs="Arial"/>
          <w:b/>
          <w:color w:val="000000"/>
          <w:kern w:val="2"/>
          <w:sz w:val="24"/>
          <w:vertAlign w:val="superscript"/>
          <w:lang w:val="en-US"/>
        </w:rPr>
        <w:t>st</w:t>
      </w:r>
      <w:r w:rsidRPr="009F1932">
        <w:rPr>
          <w:rFonts w:cs="Arial"/>
          <w:b/>
          <w:color w:val="000000"/>
          <w:kern w:val="2"/>
          <w:sz w:val="24"/>
          <w:lang w:val="en-US"/>
        </w:rPr>
        <w:t xml:space="preserve"> –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12</w:t>
      </w:r>
      <w:r w:rsidRPr="00221058">
        <w:rPr>
          <w:rFonts w:cs="Arial"/>
          <w:b/>
          <w:color w:val="000000"/>
          <w:kern w:val="2"/>
          <w:sz w:val="24"/>
          <w:vertAlign w:val="superscript"/>
          <w:lang w:val="en-US"/>
        </w:rPr>
        <w:t>th</w:t>
      </w:r>
      <w:r w:rsidRPr="009F1932">
        <w:rPr>
          <w:rFonts w:cs="Arial"/>
          <w:b/>
          <w:color w:val="000000"/>
          <w:kern w:val="2"/>
          <w:sz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616209" w:rsidR="001E41F3" w:rsidRPr="00410371" w:rsidRDefault="006D700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215E6"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6809E0" w:rsidR="001E41F3" w:rsidRPr="00410371" w:rsidRDefault="006D700E"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6502EC" w:rsidR="001E41F3" w:rsidRPr="00410371" w:rsidRDefault="006D700E">
            <w:pPr>
              <w:pStyle w:val="CRCoverPage"/>
              <w:spacing w:after="0"/>
              <w:jc w:val="center"/>
              <w:rPr>
                <w:noProof/>
                <w:sz w:val="28"/>
              </w:rPr>
            </w:pPr>
            <w: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rsidRPr="001C1360"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26707CE" w:rsidR="00F25D98" w:rsidRDefault="006D70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07533E0" w:rsidR="00F25D98" w:rsidRDefault="006D70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4DF735" w:rsidR="001E41F3" w:rsidRDefault="006D700E">
            <w:pPr>
              <w:pStyle w:val="CRCoverPage"/>
              <w:spacing w:after="0"/>
              <w:ind w:left="100"/>
              <w:rPr>
                <w:noProof/>
              </w:rPr>
            </w:pPr>
            <w:r w:rsidRPr="006D700E">
              <w:rPr>
                <w:noProof/>
              </w:rPr>
              <w:t>Introduction of TRS based SCell 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1C8A6A" w:rsidR="001E41F3" w:rsidRDefault="006D700E">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EDA680" w:rsidR="001E41F3" w:rsidRDefault="006D700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9A269" w:rsidR="001E41F3" w:rsidRDefault="001215E6">
            <w:pPr>
              <w:pStyle w:val="CRCoverPage"/>
              <w:spacing w:after="0"/>
              <w:ind w:left="100"/>
              <w:rPr>
                <w:noProof/>
              </w:rPr>
            </w:pPr>
            <w:fldSimple w:instr=" DOCPROPERTY  RelatedWis  \* MERGEFORMAT ">
              <w:r w:rsidR="006D700E" w:rsidRPr="008E3655">
                <w:rPr>
                  <w:noProof/>
                </w:rPr>
                <w:t>LTE_NR_DC_enh2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FFD9790" w:rsidR="001E41F3" w:rsidRDefault="006D700E">
            <w:pPr>
              <w:pStyle w:val="CRCoverPage"/>
              <w:spacing w:after="0"/>
              <w:ind w:left="100"/>
              <w:rPr>
                <w:noProof/>
              </w:rPr>
            </w:pPr>
            <w:r>
              <w:t>2021-10-20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665FA1" w:rsidR="001E41F3" w:rsidRDefault="006D700E"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4C800E" w:rsidR="001E41F3" w:rsidRDefault="006D700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D7DF31" w:rsidR="001E41F3" w:rsidRDefault="006D700E">
            <w:pPr>
              <w:pStyle w:val="CRCoverPage"/>
              <w:spacing w:after="0"/>
              <w:ind w:left="100"/>
              <w:rPr>
                <w:noProof/>
              </w:rPr>
            </w:pPr>
            <w:r w:rsidRPr="006D700E">
              <w:rPr>
                <w:noProof/>
              </w:rPr>
              <w:t>Introduction of TRS based SCell activation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205BA4" w14:textId="6FE0CC93" w:rsidR="006D700E" w:rsidRPr="006D700E" w:rsidRDefault="006D700E" w:rsidP="006D700E">
            <w:pPr>
              <w:pStyle w:val="CRCoverPage"/>
              <w:spacing w:after="0"/>
              <w:ind w:left="100"/>
              <w:rPr>
                <w:noProof/>
              </w:rPr>
            </w:pPr>
            <w:r>
              <w:rPr>
                <w:noProof/>
              </w:rPr>
              <w:t xml:space="preserve">Define new MAC CE inlcuding both SCell activation and TRS activation with two LCID for </w:t>
            </w:r>
            <w:r w:rsidRPr="006D700E">
              <w:rPr>
                <w:noProof/>
              </w:rPr>
              <w:t>“one octet” SCell activation indication and “four octet” SCell activation indication respectively.</w:t>
            </w:r>
          </w:p>
          <w:p w14:paraId="31C656EC" w14:textId="1BC24BED" w:rsidR="001E41F3" w:rsidRPr="006D700E" w:rsidRDefault="001E41F3" w:rsidP="006D700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79BB85" w:rsidR="001E41F3" w:rsidRDefault="00CE0321">
            <w:pPr>
              <w:pStyle w:val="CRCoverPage"/>
              <w:spacing w:after="0"/>
              <w:ind w:left="100"/>
              <w:rPr>
                <w:noProof/>
                <w:lang w:eastAsia="zh-CN"/>
              </w:rPr>
            </w:pPr>
            <w:r>
              <w:rPr>
                <w:noProof/>
                <w:lang w:eastAsia="zh-CN"/>
              </w:rPr>
              <w:t xml:space="preserve">The feature of </w:t>
            </w:r>
            <w:r w:rsidRPr="006D700E">
              <w:rPr>
                <w:noProof/>
              </w:rPr>
              <w:t>TRS based SCell activation</w:t>
            </w:r>
            <w:r>
              <w:rPr>
                <w:noProof/>
              </w:rPr>
              <w:t xml:space="preserv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69FB8A" w:rsidR="001E41F3" w:rsidRDefault="00CE0321">
            <w:pPr>
              <w:pStyle w:val="CRCoverPage"/>
              <w:spacing w:after="0"/>
              <w:ind w:left="100"/>
              <w:rPr>
                <w:noProof/>
                <w:lang w:eastAsia="zh-CN"/>
              </w:rPr>
            </w:pPr>
            <w:r>
              <w:rPr>
                <w:rFonts w:hint="eastAsia"/>
                <w:noProof/>
                <w:lang w:eastAsia="zh-CN"/>
              </w:rPr>
              <w:t>3</w:t>
            </w:r>
            <w:r>
              <w:rPr>
                <w:noProof/>
                <w:lang w:eastAsia="zh-CN"/>
              </w:rPr>
              <w:t>.2, 5.9, 6.1.3.x(new), 6.2.1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8D1D27" w:rsidR="001E41F3" w:rsidRDefault="006D700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A41A7C"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65916B4" w:rsidR="001E41F3" w:rsidRDefault="00145D43">
            <w:pPr>
              <w:pStyle w:val="CRCoverPage"/>
              <w:spacing w:after="0"/>
              <w:ind w:left="99"/>
              <w:rPr>
                <w:noProof/>
              </w:rPr>
            </w:pPr>
            <w:r>
              <w:rPr>
                <w:noProof/>
              </w:rPr>
              <w:t>TS</w:t>
            </w:r>
            <w:r w:rsidR="006D700E">
              <w:rPr>
                <w:noProof/>
              </w:rPr>
              <w:t xml:space="preserve"> 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90EC3D"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C3AB3C"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6D700E" w14:paraId="534E1890" w14:textId="77777777" w:rsidTr="006D700E">
        <w:tc>
          <w:tcPr>
            <w:tcW w:w="9629" w:type="dxa"/>
            <w:shd w:val="clear" w:color="auto" w:fill="FABF8F" w:themeFill="accent6" w:themeFillTint="99"/>
          </w:tcPr>
          <w:p w14:paraId="08703280" w14:textId="04F1EA0B" w:rsidR="006D700E" w:rsidRDefault="006D700E" w:rsidP="006D700E">
            <w:pPr>
              <w:jc w:val="center"/>
              <w:rPr>
                <w:noProof/>
                <w:lang w:eastAsia="zh-CN"/>
              </w:rPr>
            </w:pPr>
            <w:r>
              <w:rPr>
                <w:noProof/>
                <w:lang w:eastAsia="zh-CN"/>
              </w:rPr>
              <w:lastRenderedPageBreak/>
              <w:t>The begin of changes</w:t>
            </w:r>
          </w:p>
        </w:tc>
      </w:tr>
    </w:tbl>
    <w:p w14:paraId="1D5BA5D0" w14:textId="77777777" w:rsidR="00E94E8C" w:rsidRPr="007B2F77" w:rsidRDefault="00E94E8C" w:rsidP="00E94E8C">
      <w:pPr>
        <w:pStyle w:val="2"/>
      </w:pPr>
      <w:bookmarkStart w:id="1" w:name="_Toc29239800"/>
      <w:bookmarkStart w:id="2" w:name="_Toc37296154"/>
      <w:bookmarkStart w:id="3" w:name="_Toc46490280"/>
      <w:bookmarkStart w:id="4" w:name="_Toc52751975"/>
      <w:bookmarkStart w:id="5" w:name="_Toc52796437"/>
      <w:bookmarkStart w:id="6" w:name="_Toc83661002"/>
      <w:r w:rsidRPr="007B2F77">
        <w:t>3.</w:t>
      </w:r>
      <w:r w:rsidRPr="007B2F77">
        <w:rPr>
          <w:lang w:eastAsia="ko-KR"/>
        </w:rPr>
        <w:t>2</w:t>
      </w:r>
      <w:r w:rsidRPr="007B2F77">
        <w:tab/>
        <w:t>Abbreviations</w:t>
      </w:r>
      <w:bookmarkEnd w:id="1"/>
      <w:bookmarkEnd w:id="2"/>
      <w:bookmarkEnd w:id="3"/>
      <w:bookmarkEnd w:id="4"/>
      <w:bookmarkEnd w:id="5"/>
      <w:bookmarkEnd w:id="6"/>
    </w:p>
    <w:p w14:paraId="5FF4E71D" w14:textId="77777777" w:rsidR="00E94E8C" w:rsidRPr="007B2F77" w:rsidRDefault="00E94E8C" w:rsidP="00E94E8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51533979" w14:textId="77777777" w:rsidR="00E94E8C" w:rsidRPr="007B2F77" w:rsidRDefault="00E94E8C" w:rsidP="00E94E8C">
      <w:pPr>
        <w:pStyle w:val="EW"/>
        <w:ind w:left="2268" w:hanging="1984"/>
        <w:rPr>
          <w:lang w:eastAsia="ko-KR"/>
        </w:rPr>
      </w:pPr>
      <w:r w:rsidRPr="007B2F77">
        <w:rPr>
          <w:lang w:eastAsia="ko-KR"/>
        </w:rPr>
        <w:t>AP</w:t>
      </w:r>
      <w:r w:rsidRPr="007B2F77">
        <w:rPr>
          <w:lang w:eastAsia="ko-KR"/>
        </w:rPr>
        <w:tab/>
        <w:t>Aperiodic</w:t>
      </w:r>
    </w:p>
    <w:p w14:paraId="00D0AD0E" w14:textId="77777777" w:rsidR="00E94E8C" w:rsidRPr="007B2F77" w:rsidRDefault="00E94E8C" w:rsidP="00E94E8C">
      <w:pPr>
        <w:pStyle w:val="EW"/>
        <w:ind w:left="2268" w:hanging="1984"/>
        <w:rPr>
          <w:lang w:eastAsia="ko-KR"/>
        </w:rPr>
      </w:pPr>
      <w:r w:rsidRPr="007B2F77">
        <w:rPr>
          <w:lang w:eastAsia="ko-KR"/>
        </w:rPr>
        <w:t>BFR</w:t>
      </w:r>
      <w:r w:rsidRPr="007B2F77">
        <w:rPr>
          <w:lang w:eastAsia="ko-KR"/>
        </w:rPr>
        <w:tab/>
        <w:t>Beam Failure Recovery</w:t>
      </w:r>
    </w:p>
    <w:p w14:paraId="608B9A3F" w14:textId="77777777" w:rsidR="00E94E8C" w:rsidRPr="007B2F77" w:rsidRDefault="00E94E8C" w:rsidP="00E94E8C">
      <w:pPr>
        <w:pStyle w:val="EW"/>
        <w:ind w:left="2268" w:hanging="1984"/>
        <w:rPr>
          <w:lang w:eastAsia="ko-KR"/>
        </w:rPr>
      </w:pPr>
      <w:r w:rsidRPr="007B2F77">
        <w:rPr>
          <w:lang w:eastAsia="ko-KR"/>
        </w:rPr>
        <w:t>BSR</w:t>
      </w:r>
      <w:r w:rsidRPr="007B2F77">
        <w:rPr>
          <w:lang w:eastAsia="ko-KR"/>
        </w:rPr>
        <w:tab/>
        <w:t>Buffer Status Report</w:t>
      </w:r>
    </w:p>
    <w:p w14:paraId="66A94A83" w14:textId="77777777" w:rsidR="00E94E8C" w:rsidRPr="007B2F77" w:rsidRDefault="00E94E8C" w:rsidP="00E94E8C">
      <w:pPr>
        <w:pStyle w:val="EW"/>
        <w:ind w:left="2268" w:hanging="1984"/>
        <w:rPr>
          <w:lang w:eastAsia="ko-KR"/>
        </w:rPr>
      </w:pPr>
      <w:r w:rsidRPr="007B2F77">
        <w:rPr>
          <w:lang w:eastAsia="ko-KR"/>
        </w:rPr>
        <w:t>BWP</w:t>
      </w:r>
      <w:r w:rsidRPr="007B2F77">
        <w:rPr>
          <w:lang w:eastAsia="ko-KR"/>
        </w:rPr>
        <w:tab/>
        <w:t>Bandwidth Part</w:t>
      </w:r>
    </w:p>
    <w:p w14:paraId="079C70EA" w14:textId="77777777" w:rsidR="00E94E8C" w:rsidRPr="007B2F77" w:rsidRDefault="00E94E8C" w:rsidP="00E94E8C">
      <w:pPr>
        <w:pStyle w:val="EW"/>
        <w:ind w:left="2268" w:hanging="1984"/>
        <w:rPr>
          <w:lang w:eastAsia="ko-KR"/>
        </w:rPr>
      </w:pPr>
      <w:r w:rsidRPr="007B2F77">
        <w:rPr>
          <w:lang w:eastAsia="ko-KR"/>
        </w:rPr>
        <w:t>CE</w:t>
      </w:r>
      <w:r w:rsidRPr="007B2F77">
        <w:rPr>
          <w:lang w:eastAsia="ko-KR"/>
        </w:rPr>
        <w:tab/>
        <w:t>Control Element</w:t>
      </w:r>
    </w:p>
    <w:p w14:paraId="17A47503" w14:textId="77777777" w:rsidR="00E94E8C" w:rsidRPr="007B2F77" w:rsidRDefault="00E94E8C" w:rsidP="00E94E8C">
      <w:pPr>
        <w:pStyle w:val="EW"/>
        <w:ind w:left="2268" w:hanging="1984"/>
        <w:rPr>
          <w:noProof/>
        </w:rPr>
      </w:pPr>
      <w:r w:rsidRPr="007B2F77">
        <w:rPr>
          <w:noProof/>
        </w:rPr>
        <w:t>CG</w:t>
      </w:r>
      <w:r w:rsidRPr="007B2F77">
        <w:rPr>
          <w:noProof/>
        </w:rPr>
        <w:tab/>
        <w:t>Cell Group</w:t>
      </w:r>
    </w:p>
    <w:p w14:paraId="1B29A9D1" w14:textId="77777777" w:rsidR="00E94E8C" w:rsidRPr="007B2F77" w:rsidRDefault="00E94E8C" w:rsidP="00E94E8C">
      <w:pPr>
        <w:pStyle w:val="EW"/>
        <w:ind w:left="2268" w:hanging="1984"/>
        <w:rPr>
          <w:rFonts w:eastAsia="맑은 고딕"/>
          <w:lang w:eastAsia="ko-KR"/>
        </w:rPr>
      </w:pPr>
      <w:r w:rsidRPr="007B2F77">
        <w:rPr>
          <w:lang w:eastAsia="ko-KR"/>
        </w:rPr>
        <w:t>CI-RNTI</w:t>
      </w:r>
      <w:r w:rsidRPr="007B2F77">
        <w:rPr>
          <w:lang w:eastAsia="ko-KR"/>
        </w:rPr>
        <w:tab/>
        <w:t>Cancellation Indication RNTI</w:t>
      </w:r>
    </w:p>
    <w:p w14:paraId="28647378" w14:textId="77777777" w:rsidR="00E94E8C" w:rsidRPr="007B2F77" w:rsidRDefault="00E94E8C" w:rsidP="00E94E8C">
      <w:pPr>
        <w:pStyle w:val="EW"/>
        <w:ind w:left="2268" w:hanging="1984"/>
        <w:rPr>
          <w:lang w:eastAsia="ko-KR"/>
        </w:rPr>
      </w:pPr>
      <w:r w:rsidRPr="007B2F77">
        <w:rPr>
          <w:lang w:eastAsia="ko-KR"/>
        </w:rPr>
        <w:t>CSI</w:t>
      </w:r>
      <w:r w:rsidRPr="007B2F77">
        <w:rPr>
          <w:lang w:eastAsia="ko-KR"/>
        </w:rPr>
        <w:tab/>
        <w:t>Channel State Information</w:t>
      </w:r>
    </w:p>
    <w:p w14:paraId="30AE9371" w14:textId="77777777" w:rsidR="00E94E8C" w:rsidRPr="007B2F77" w:rsidRDefault="00E94E8C" w:rsidP="00E94E8C">
      <w:pPr>
        <w:pStyle w:val="EW"/>
        <w:ind w:left="2268" w:hanging="1984"/>
        <w:rPr>
          <w:lang w:eastAsia="ko-KR"/>
        </w:rPr>
      </w:pPr>
      <w:r w:rsidRPr="007B2F77">
        <w:rPr>
          <w:lang w:eastAsia="ko-KR"/>
        </w:rPr>
        <w:t>CSI-IM</w:t>
      </w:r>
      <w:r w:rsidRPr="007B2F77">
        <w:rPr>
          <w:lang w:eastAsia="ko-KR"/>
        </w:rPr>
        <w:tab/>
        <w:t>CSI Interference Measurement</w:t>
      </w:r>
    </w:p>
    <w:p w14:paraId="345B2F84" w14:textId="77777777" w:rsidR="00E94E8C" w:rsidRPr="007B2F77" w:rsidRDefault="00E94E8C" w:rsidP="00E94E8C">
      <w:pPr>
        <w:pStyle w:val="EW"/>
        <w:ind w:left="2268" w:hanging="1984"/>
        <w:rPr>
          <w:lang w:eastAsia="ko-KR"/>
        </w:rPr>
      </w:pPr>
      <w:r w:rsidRPr="007B2F77">
        <w:rPr>
          <w:lang w:eastAsia="ko-KR"/>
        </w:rPr>
        <w:t>CSI-RS</w:t>
      </w:r>
      <w:r w:rsidRPr="007B2F77">
        <w:rPr>
          <w:lang w:eastAsia="ko-KR"/>
        </w:rPr>
        <w:tab/>
        <w:t>CSI Reference Signal</w:t>
      </w:r>
    </w:p>
    <w:p w14:paraId="293AB026" w14:textId="77777777" w:rsidR="00E94E8C" w:rsidRPr="007B2F77" w:rsidRDefault="00E94E8C" w:rsidP="00E94E8C">
      <w:pPr>
        <w:pStyle w:val="EW"/>
        <w:ind w:left="2268" w:hanging="1984"/>
        <w:rPr>
          <w:lang w:eastAsia="ko-KR"/>
        </w:rPr>
      </w:pPr>
      <w:r w:rsidRPr="007B2F77">
        <w:rPr>
          <w:lang w:eastAsia="ko-KR"/>
        </w:rPr>
        <w:t>CS-RNTI</w:t>
      </w:r>
      <w:r w:rsidRPr="007B2F77">
        <w:rPr>
          <w:lang w:eastAsia="ko-KR"/>
        </w:rPr>
        <w:tab/>
        <w:t>Configured Scheduling RNTI</w:t>
      </w:r>
    </w:p>
    <w:p w14:paraId="4B846970" w14:textId="77777777" w:rsidR="00E94E8C" w:rsidRPr="007B2F77" w:rsidRDefault="00E94E8C" w:rsidP="00E94E8C">
      <w:pPr>
        <w:pStyle w:val="EW"/>
        <w:ind w:left="2268" w:hanging="1984"/>
        <w:rPr>
          <w:lang w:eastAsia="ko-KR"/>
        </w:rPr>
      </w:pPr>
      <w:r w:rsidRPr="007B2F77">
        <w:rPr>
          <w:lang w:eastAsia="zh-CN"/>
        </w:rPr>
        <w:t>DAPS</w:t>
      </w:r>
      <w:r w:rsidRPr="007B2F77">
        <w:rPr>
          <w:lang w:eastAsia="zh-CN"/>
        </w:rPr>
        <w:tab/>
        <w:t>Dual Active Protocol Stack</w:t>
      </w:r>
    </w:p>
    <w:p w14:paraId="31CDBA0A" w14:textId="77777777" w:rsidR="00E94E8C" w:rsidRPr="007B2F77" w:rsidRDefault="00E94E8C" w:rsidP="00E94E8C">
      <w:pPr>
        <w:pStyle w:val="EW"/>
        <w:ind w:left="2268" w:hanging="1984"/>
        <w:rPr>
          <w:lang w:eastAsia="ko-KR"/>
        </w:rPr>
      </w:pPr>
      <w:r w:rsidRPr="007B2F77">
        <w:rPr>
          <w:lang w:eastAsia="ko-KR"/>
        </w:rPr>
        <w:t>DCP</w:t>
      </w:r>
      <w:r w:rsidRPr="007B2F77">
        <w:rPr>
          <w:lang w:eastAsia="ko-KR"/>
        </w:rPr>
        <w:tab/>
        <w:t>DCI with CRC scrambled by PS-RNTI</w:t>
      </w:r>
    </w:p>
    <w:p w14:paraId="3C66EEFE" w14:textId="77777777" w:rsidR="00E94E8C" w:rsidRPr="007B2F77" w:rsidRDefault="00E94E8C" w:rsidP="00E94E8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53EB6C8D" w14:textId="77777777" w:rsidR="00E94E8C" w:rsidRPr="007B2F77" w:rsidRDefault="00E94E8C" w:rsidP="00E94E8C">
      <w:pPr>
        <w:pStyle w:val="EW"/>
        <w:ind w:left="2268" w:hanging="1984"/>
        <w:rPr>
          <w:lang w:eastAsia="ko-KR"/>
        </w:rPr>
      </w:pPr>
      <w:r w:rsidRPr="007B2F77">
        <w:rPr>
          <w:lang w:eastAsia="ko-KR"/>
        </w:rPr>
        <w:t>IAB</w:t>
      </w:r>
      <w:r w:rsidRPr="007B2F77">
        <w:rPr>
          <w:lang w:eastAsia="ko-KR"/>
        </w:rPr>
        <w:tab/>
        <w:t>Integrated Access and Backhaul</w:t>
      </w:r>
    </w:p>
    <w:p w14:paraId="09B034BE" w14:textId="77777777" w:rsidR="00E94E8C" w:rsidRPr="007B2F77" w:rsidRDefault="00E94E8C" w:rsidP="00E94E8C">
      <w:pPr>
        <w:pStyle w:val="EW"/>
        <w:ind w:left="2268" w:hanging="1984"/>
        <w:rPr>
          <w:lang w:eastAsia="ko-KR"/>
        </w:rPr>
      </w:pPr>
      <w:r w:rsidRPr="007B2F77">
        <w:rPr>
          <w:lang w:eastAsia="ko-KR"/>
        </w:rPr>
        <w:t>INT-RNTI</w:t>
      </w:r>
      <w:r w:rsidRPr="007B2F77">
        <w:rPr>
          <w:lang w:eastAsia="ko-KR"/>
        </w:rPr>
        <w:tab/>
        <w:t>Interruption RNTI</w:t>
      </w:r>
    </w:p>
    <w:p w14:paraId="47E4167E" w14:textId="77777777" w:rsidR="00E94E8C" w:rsidRPr="007B2F77" w:rsidRDefault="00E94E8C" w:rsidP="00E94E8C">
      <w:pPr>
        <w:pStyle w:val="EW"/>
        <w:ind w:left="2268" w:hanging="1984"/>
        <w:rPr>
          <w:lang w:eastAsia="ko-KR"/>
        </w:rPr>
      </w:pPr>
      <w:r w:rsidRPr="007B2F77">
        <w:rPr>
          <w:lang w:eastAsia="ko-KR"/>
        </w:rPr>
        <w:t>LBT</w:t>
      </w:r>
      <w:r w:rsidRPr="007B2F77">
        <w:rPr>
          <w:lang w:eastAsia="ko-KR"/>
        </w:rPr>
        <w:tab/>
        <w:t>Listen Before Talk</w:t>
      </w:r>
    </w:p>
    <w:p w14:paraId="143FC5D4" w14:textId="77777777" w:rsidR="00E94E8C" w:rsidRPr="007B2F77" w:rsidRDefault="00E94E8C" w:rsidP="00E94E8C">
      <w:pPr>
        <w:pStyle w:val="EW"/>
        <w:ind w:left="2268" w:hanging="1984"/>
        <w:rPr>
          <w:lang w:eastAsia="ko-KR"/>
        </w:rPr>
      </w:pPr>
      <w:r w:rsidRPr="007B2F77">
        <w:rPr>
          <w:lang w:eastAsia="ko-KR"/>
        </w:rPr>
        <w:t>LCG</w:t>
      </w:r>
      <w:r w:rsidRPr="007B2F77">
        <w:rPr>
          <w:lang w:eastAsia="ko-KR"/>
        </w:rPr>
        <w:tab/>
        <w:t>Logical Channel Group</w:t>
      </w:r>
    </w:p>
    <w:p w14:paraId="6D9518A0" w14:textId="77777777" w:rsidR="00E94E8C" w:rsidRPr="007B2F77" w:rsidRDefault="00E94E8C" w:rsidP="00E94E8C">
      <w:pPr>
        <w:pStyle w:val="EW"/>
        <w:ind w:left="2268" w:hanging="1984"/>
        <w:rPr>
          <w:lang w:eastAsia="ko-KR"/>
        </w:rPr>
      </w:pPr>
      <w:r w:rsidRPr="007B2F77">
        <w:rPr>
          <w:lang w:eastAsia="ko-KR"/>
        </w:rPr>
        <w:t>LCP</w:t>
      </w:r>
      <w:r w:rsidRPr="007B2F77">
        <w:rPr>
          <w:lang w:eastAsia="ko-KR"/>
        </w:rPr>
        <w:tab/>
        <w:t>Logical Channel Prioritization</w:t>
      </w:r>
    </w:p>
    <w:p w14:paraId="0BDE9E53" w14:textId="77777777" w:rsidR="00E94E8C" w:rsidRPr="007B2F77" w:rsidRDefault="00E94E8C" w:rsidP="00E94E8C">
      <w:pPr>
        <w:pStyle w:val="EW"/>
        <w:ind w:left="2268" w:hanging="1984"/>
        <w:rPr>
          <w:lang w:eastAsia="ko-KR"/>
        </w:rPr>
      </w:pPr>
      <w:r w:rsidRPr="007B2F77">
        <w:rPr>
          <w:lang w:eastAsia="ko-KR"/>
        </w:rPr>
        <w:t>MCG</w:t>
      </w:r>
      <w:r w:rsidRPr="007B2F77">
        <w:rPr>
          <w:lang w:eastAsia="ko-KR"/>
        </w:rPr>
        <w:tab/>
        <w:t>Master Cell Group</w:t>
      </w:r>
    </w:p>
    <w:p w14:paraId="766C94B7" w14:textId="77777777" w:rsidR="00E94E8C" w:rsidRPr="007B2F77" w:rsidRDefault="00E94E8C" w:rsidP="00E94E8C">
      <w:pPr>
        <w:pStyle w:val="EW"/>
        <w:ind w:left="2268" w:hanging="1984"/>
      </w:pPr>
      <w:r w:rsidRPr="007B2F77">
        <w:t>MPE</w:t>
      </w:r>
      <w:r w:rsidRPr="007B2F77">
        <w:tab/>
        <w:t>Maximum Permissible Exposure</w:t>
      </w:r>
    </w:p>
    <w:p w14:paraId="3E922405" w14:textId="77777777" w:rsidR="00E94E8C" w:rsidRPr="007B2F77" w:rsidRDefault="00E94E8C" w:rsidP="00E94E8C">
      <w:pPr>
        <w:pStyle w:val="EW"/>
        <w:ind w:left="2268" w:hanging="1984"/>
        <w:rPr>
          <w:lang w:eastAsia="ko-KR"/>
        </w:rPr>
      </w:pPr>
      <w:r w:rsidRPr="007B2F77">
        <w:rPr>
          <w:lang w:eastAsia="ko-KR"/>
        </w:rPr>
        <w:t>NUL</w:t>
      </w:r>
      <w:r w:rsidRPr="007B2F77">
        <w:rPr>
          <w:lang w:eastAsia="ko-KR"/>
        </w:rPr>
        <w:tab/>
        <w:t>Normal Uplink</w:t>
      </w:r>
    </w:p>
    <w:p w14:paraId="077CB141" w14:textId="77777777" w:rsidR="00E94E8C" w:rsidRPr="007B2F77" w:rsidRDefault="00E94E8C" w:rsidP="00E94E8C">
      <w:pPr>
        <w:pStyle w:val="EW"/>
        <w:ind w:left="2268" w:hanging="1984"/>
        <w:rPr>
          <w:lang w:eastAsia="ko-KR"/>
        </w:rPr>
      </w:pPr>
      <w:r w:rsidRPr="007B2F77">
        <w:rPr>
          <w:lang w:eastAsia="ko-KR"/>
        </w:rPr>
        <w:t>NZP CSI-RS</w:t>
      </w:r>
      <w:r w:rsidRPr="007B2F77">
        <w:rPr>
          <w:lang w:eastAsia="ko-KR"/>
        </w:rPr>
        <w:tab/>
        <w:t>Non-Zero Power CSI-RS</w:t>
      </w:r>
    </w:p>
    <w:p w14:paraId="55A8D17F" w14:textId="77777777" w:rsidR="00E94E8C" w:rsidRPr="007B2F77" w:rsidRDefault="00E94E8C" w:rsidP="00E94E8C">
      <w:pPr>
        <w:pStyle w:val="EW"/>
        <w:ind w:left="2268" w:hanging="1984"/>
        <w:rPr>
          <w:rFonts w:eastAsia="맑은 고딕"/>
          <w:lang w:eastAsia="ko-KR"/>
        </w:rPr>
      </w:pPr>
      <w:r w:rsidRPr="007B2F77">
        <w:rPr>
          <w:rFonts w:eastAsia="맑은 고딕"/>
          <w:lang w:eastAsia="ko-KR"/>
        </w:rPr>
        <w:t>PDB</w:t>
      </w:r>
      <w:r w:rsidRPr="007B2F77">
        <w:rPr>
          <w:rFonts w:eastAsia="맑은 고딕"/>
          <w:lang w:eastAsia="ko-KR"/>
        </w:rPr>
        <w:tab/>
        <w:t>Packet Delay Budget</w:t>
      </w:r>
    </w:p>
    <w:p w14:paraId="4879C888" w14:textId="77777777" w:rsidR="00E94E8C" w:rsidRPr="007B2F77" w:rsidRDefault="00E94E8C" w:rsidP="00E94E8C">
      <w:pPr>
        <w:pStyle w:val="EW"/>
        <w:ind w:left="2268" w:hanging="1984"/>
        <w:rPr>
          <w:lang w:eastAsia="ko-KR"/>
        </w:rPr>
      </w:pPr>
      <w:r w:rsidRPr="007B2F77">
        <w:rPr>
          <w:lang w:eastAsia="ko-KR"/>
        </w:rPr>
        <w:t>PHR</w:t>
      </w:r>
      <w:r w:rsidRPr="007B2F77">
        <w:rPr>
          <w:lang w:eastAsia="ko-KR"/>
        </w:rPr>
        <w:tab/>
        <w:t>Power Headroom Report</w:t>
      </w:r>
    </w:p>
    <w:p w14:paraId="030EE99E" w14:textId="77777777" w:rsidR="00E94E8C" w:rsidRPr="007B2F77" w:rsidRDefault="00E94E8C" w:rsidP="00E94E8C">
      <w:pPr>
        <w:pStyle w:val="EW"/>
        <w:ind w:left="2268" w:hanging="1984"/>
        <w:rPr>
          <w:lang w:eastAsia="ko-KR"/>
        </w:rPr>
      </w:pPr>
      <w:r w:rsidRPr="007B2F77">
        <w:t>PS-RNTI</w:t>
      </w:r>
      <w:r w:rsidRPr="007B2F77">
        <w:tab/>
        <w:t>Power Saving RNTI</w:t>
      </w:r>
    </w:p>
    <w:p w14:paraId="6E250E90" w14:textId="77777777" w:rsidR="00E94E8C" w:rsidRPr="007B2F77" w:rsidRDefault="00E94E8C" w:rsidP="00E94E8C">
      <w:pPr>
        <w:pStyle w:val="EW"/>
        <w:ind w:left="2268" w:hanging="1984"/>
        <w:rPr>
          <w:lang w:eastAsia="ko-KR"/>
        </w:rPr>
      </w:pPr>
      <w:r w:rsidRPr="007B2F77">
        <w:rPr>
          <w:lang w:eastAsia="ko-KR"/>
        </w:rPr>
        <w:t>PTAG</w:t>
      </w:r>
      <w:r w:rsidRPr="007B2F77">
        <w:rPr>
          <w:lang w:eastAsia="ko-KR"/>
        </w:rPr>
        <w:tab/>
        <w:t>Primary Timing Advance Group</w:t>
      </w:r>
    </w:p>
    <w:p w14:paraId="1EACA50D" w14:textId="77777777" w:rsidR="00E94E8C" w:rsidRPr="007B2F77" w:rsidRDefault="00E94E8C" w:rsidP="00E94E8C">
      <w:pPr>
        <w:pStyle w:val="EW"/>
        <w:ind w:left="2268" w:hanging="1984"/>
        <w:rPr>
          <w:lang w:eastAsia="ko-KR"/>
        </w:rPr>
      </w:pPr>
      <w:r w:rsidRPr="007B2F77">
        <w:rPr>
          <w:lang w:eastAsia="ko-KR"/>
        </w:rPr>
        <w:t>QCL</w:t>
      </w:r>
      <w:r w:rsidRPr="007B2F77">
        <w:rPr>
          <w:lang w:eastAsia="ko-KR"/>
        </w:rPr>
        <w:tab/>
        <w:t>Quasi-colocation</w:t>
      </w:r>
    </w:p>
    <w:p w14:paraId="60449C24" w14:textId="77777777" w:rsidR="00E94E8C" w:rsidRPr="007B2F77" w:rsidRDefault="00E94E8C" w:rsidP="00E94E8C">
      <w:pPr>
        <w:pStyle w:val="EW"/>
        <w:ind w:left="2268" w:hanging="1984"/>
        <w:rPr>
          <w:lang w:eastAsia="ko-KR"/>
        </w:rPr>
      </w:pPr>
      <w:r w:rsidRPr="007B2F77">
        <w:rPr>
          <w:lang w:eastAsia="ko-KR"/>
        </w:rPr>
        <w:t>RS</w:t>
      </w:r>
      <w:r w:rsidRPr="007B2F77">
        <w:rPr>
          <w:lang w:eastAsia="ko-KR"/>
        </w:rPr>
        <w:tab/>
        <w:t>Reference Signal</w:t>
      </w:r>
    </w:p>
    <w:p w14:paraId="432708AA" w14:textId="77777777" w:rsidR="00E94E8C" w:rsidRPr="007B2F77" w:rsidRDefault="00E94E8C" w:rsidP="00E94E8C">
      <w:pPr>
        <w:pStyle w:val="EW"/>
        <w:ind w:left="2268" w:hanging="1984"/>
        <w:rPr>
          <w:lang w:eastAsia="ko-KR"/>
        </w:rPr>
      </w:pPr>
      <w:r w:rsidRPr="007B2F77">
        <w:rPr>
          <w:lang w:eastAsia="ko-KR"/>
        </w:rPr>
        <w:t>SCG</w:t>
      </w:r>
      <w:r w:rsidRPr="007B2F77">
        <w:rPr>
          <w:lang w:eastAsia="ko-KR"/>
        </w:rPr>
        <w:tab/>
        <w:t>Secondary Cell Group</w:t>
      </w:r>
    </w:p>
    <w:p w14:paraId="4B8437B3" w14:textId="77777777" w:rsidR="00E94E8C" w:rsidRPr="007B2F77" w:rsidRDefault="00E94E8C" w:rsidP="00E94E8C">
      <w:pPr>
        <w:pStyle w:val="EW"/>
        <w:ind w:left="2268" w:hanging="1984"/>
        <w:rPr>
          <w:lang w:eastAsia="ko-KR"/>
        </w:rPr>
      </w:pPr>
      <w:r w:rsidRPr="007B2F77">
        <w:rPr>
          <w:lang w:eastAsia="ko-KR"/>
        </w:rPr>
        <w:t>SFI-RNTI</w:t>
      </w:r>
      <w:r w:rsidRPr="007B2F77">
        <w:rPr>
          <w:lang w:eastAsia="ko-KR"/>
        </w:rPr>
        <w:tab/>
        <w:t>Slot Format Indication RNTI</w:t>
      </w:r>
    </w:p>
    <w:p w14:paraId="2A59B4FB" w14:textId="77777777" w:rsidR="00E94E8C" w:rsidRPr="007B2F77" w:rsidRDefault="00E94E8C" w:rsidP="00E94E8C">
      <w:pPr>
        <w:pStyle w:val="EW"/>
        <w:ind w:left="2268" w:hanging="1984"/>
        <w:rPr>
          <w:lang w:eastAsia="ko-KR"/>
        </w:rPr>
      </w:pPr>
      <w:r w:rsidRPr="007B2F77">
        <w:rPr>
          <w:lang w:eastAsia="ko-KR"/>
        </w:rPr>
        <w:t>SI</w:t>
      </w:r>
      <w:r w:rsidRPr="007B2F77">
        <w:rPr>
          <w:lang w:eastAsia="ko-KR"/>
        </w:rPr>
        <w:tab/>
        <w:t>System Information</w:t>
      </w:r>
    </w:p>
    <w:p w14:paraId="4E80CAB0" w14:textId="77777777" w:rsidR="00E94E8C" w:rsidRPr="007B2F77" w:rsidRDefault="00E94E8C" w:rsidP="00E94E8C">
      <w:pPr>
        <w:pStyle w:val="EW"/>
        <w:ind w:left="2268" w:hanging="1984"/>
        <w:rPr>
          <w:noProof/>
        </w:rPr>
      </w:pPr>
      <w:r w:rsidRPr="007B2F77">
        <w:rPr>
          <w:noProof/>
        </w:rPr>
        <w:t>SL-RNTI</w:t>
      </w:r>
      <w:r w:rsidRPr="007B2F77">
        <w:rPr>
          <w:noProof/>
        </w:rPr>
        <w:tab/>
        <w:t>Sidelink RNTI</w:t>
      </w:r>
    </w:p>
    <w:p w14:paraId="3DECA30C" w14:textId="77777777" w:rsidR="00E94E8C" w:rsidRPr="007B2F77" w:rsidRDefault="00E94E8C" w:rsidP="00E94E8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3A37C66C" w14:textId="77777777" w:rsidR="00E94E8C" w:rsidRPr="007B2F77" w:rsidRDefault="00E94E8C" w:rsidP="00E94E8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08C3E685" w14:textId="77777777" w:rsidR="00E94E8C" w:rsidRPr="007B2F77" w:rsidRDefault="00E94E8C" w:rsidP="00E94E8C">
      <w:pPr>
        <w:pStyle w:val="EW"/>
        <w:ind w:left="2268" w:hanging="1984"/>
        <w:rPr>
          <w:lang w:eastAsia="ko-KR"/>
        </w:rPr>
      </w:pPr>
      <w:r w:rsidRPr="007B2F77">
        <w:rPr>
          <w:lang w:eastAsia="ko-KR"/>
        </w:rPr>
        <w:t>SP</w:t>
      </w:r>
      <w:r w:rsidRPr="007B2F77">
        <w:rPr>
          <w:lang w:eastAsia="ko-KR"/>
        </w:rPr>
        <w:tab/>
        <w:t>Semi-Persistent</w:t>
      </w:r>
    </w:p>
    <w:p w14:paraId="5E6F2227" w14:textId="77777777" w:rsidR="00E94E8C" w:rsidRPr="007B2F77" w:rsidRDefault="00E94E8C" w:rsidP="00E94E8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687E27F4" w14:textId="77777777" w:rsidR="00E94E8C" w:rsidRPr="007B2F77" w:rsidRDefault="00E94E8C" w:rsidP="00E94E8C">
      <w:pPr>
        <w:pStyle w:val="EW"/>
        <w:ind w:left="2268" w:hanging="1984"/>
        <w:rPr>
          <w:lang w:eastAsia="ko-KR"/>
        </w:rPr>
      </w:pPr>
      <w:r w:rsidRPr="007B2F77">
        <w:rPr>
          <w:lang w:eastAsia="ko-KR"/>
        </w:rPr>
        <w:t>SPS</w:t>
      </w:r>
      <w:r w:rsidRPr="007B2F77">
        <w:rPr>
          <w:lang w:eastAsia="ko-KR"/>
        </w:rPr>
        <w:tab/>
        <w:t>Semi-Persistent Scheduling</w:t>
      </w:r>
    </w:p>
    <w:p w14:paraId="4ACFAA29" w14:textId="77777777" w:rsidR="00E94E8C" w:rsidRPr="007B2F77" w:rsidRDefault="00E94E8C" w:rsidP="00E94E8C">
      <w:pPr>
        <w:pStyle w:val="EW"/>
        <w:ind w:left="2268" w:hanging="1984"/>
        <w:rPr>
          <w:lang w:eastAsia="ko-KR"/>
        </w:rPr>
      </w:pPr>
      <w:r w:rsidRPr="007B2F77">
        <w:rPr>
          <w:lang w:eastAsia="ko-KR"/>
        </w:rPr>
        <w:t>SR</w:t>
      </w:r>
      <w:r w:rsidRPr="007B2F77">
        <w:rPr>
          <w:lang w:eastAsia="ko-KR"/>
        </w:rPr>
        <w:tab/>
        <w:t>Scheduling Request</w:t>
      </w:r>
    </w:p>
    <w:p w14:paraId="1BBFBDAA" w14:textId="77777777" w:rsidR="00E94E8C" w:rsidRPr="007B2F77" w:rsidRDefault="00E94E8C" w:rsidP="00E94E8C">
      <w:pPr>
        <w:pStyle w:val="EW"/>
        <w:ind w:left="2268" w:hanging="1984"/>
        <w:rPr>
          <w:lang w:eastAsia="ko-KR"/>
        </w:rPr>
      </w:pPr>
      <w:r w:rsidRPr="007B2F77">
        <w:rPr>
          <w:lang w:eastAsia="ko-KR"/>
        </w:rPr>
        <w:t>SS</w:t>
      </w:r>
      <w:r w:rsidRPr="007B2F77">
        <w:rPr>
          <w:lang w:eastAsia="ko-KR"/>
        </w:rPr>
        <w:tab/>
        <w:t>Synchronization Signals</w:t>
      </w:r>
    </w:p>
    <w:p w14:paraId="25DBE346" w14:textId="77777777" w:rsidR="00E94E8C" w:rsidRPr="007B2F77" w:rsidRDefault="00E94E8C" w:rsidP="00E94E8C">
      <w:pPr>
        <w:pStyle w:val="EW"/>
        <w:ind w:left="2268" w:hanging="1984"/>
        <w:rPr>
          <w:lang w:eastAsia="ko-KR"/>
        </w:rPr>
      </w:pPr>
      <w:r w:rsidRPr="007B2F77">
        <w:rPr>
          <w:lang w:eastAsia="ko-KR"/>
        </w:rPr>
        <w:t>SSB</w:t>
      </w:r>
      <w:r w:rsidRPr="007B2F77">
        <w:rPr>
          <w:lang w:eastAsia="ko-KR"/>
        </w:rPr>
        <w:tab/>
        <w:t>Synchronization Signal Block</w:t>
      </w:r>
    </w:p>
    <w:p w14:paraId="7FAAB6F6" w14:textId="77777777" w:rsidR="00E94E8C" w:rsidRPr="007B2F77" w:rsidRDefault="00E94E8C" w:rsidP="00E94E8C">
      <w:pPr>
        <w:pStyle w:val="EW"/>
        <w:ind w:left="2268" w:hanging="1984"/>
        <w:rPr>
          <w:lang w:eastAsia="ko-KR"/>
        </w:rPr>
      </w:pPr>
      <w:r w:rsidRPr="007B2F77">
        <w:rPr>
          <w:lang w:eastAsia="ko-KR"/>
        </w:rPr>
        <w:t>STAG</w:t>
      </w:r>
      <w:r w:rsidRPr="007B2F77">
        <w:rPr>
          <w:lang w:eastAsia="ko-KR"/>
        </w:rPr>
        <w:tab/>
        <w:t>Secondary Timing Advance Group</w:t>
      </w:r>
    </w:p>
    <w:p w14:paraId="533A06F5" w14:textId="77777777" w:rsidR="00E94E8C" w:rsidRPr="007B2F77" w:rsidRDefault="00E94E8C" w:rsidP="00E94E8C">
      <w:pPr>
        <w:pStyle w:val="EW"/>
        <w:ind w:left="2268" w:hanging="1984"/>
      </w:pPr>
      <w:r w:rsidRPr="007B2F77">
        <w:t>SUL</w:t>
      </w:r>
      <w:r w:rsidRPr="007B2F77">
        <w:tab/>
        <w:t>Supplementary Uplink</w:t>
      </w:r>
    </w:p>
    <w:p w14:paraId="7429CE20" w14:textId="77777777" w:rsidR="00E94E8C" w:rsidRPr="007B2F77" w:rsidRDefault="00E94E8C" w:rsidP="00E94E8C">
      <w:pPr>
        <w:pStyle w:val="EW"/>
        <w:ind w:left="2268" w:hanging="1984"/>
        <w:rPr>
          <w:lang w:eastAsia="ko-KR"/>
        </w:rPr>
      </w:pPr>
      <w:r w:rsidRPr="007B2F77">
        <w:rPr>
          <w:lang w:eastAsia="ko-KR"/>
        </w:rPr>
        <w:t>TAG</w:t>
      </w:r>
      <w:r w:rsidRPr="007B2F77">
        <w:rPr>
          <w:lang w:eastAsia="ko-KR"/>
        </w:rPr>
        <w:tab/>
        <w:t>Timing Advance Group</w:t>
      </w:r>
    </w:p>
    <w:p w14:paraId="02D59BC3" w14:textId="77777777" w:rsidR="00E94E8C" w:rsidRPr="007B2F77" w:rsidRDefault="00E94E8C" w:rsidP="00E94E8C">
      <w:pPr>
        <w:pStyle w:val="EW"/>
        <w:ind w:left="2268" w:hanging="1984"/>
        <w:rPr>
          <w:lang w:eastAsia="ko-KR"/>
        </w:rPr>
      </w:pPr>
      <w:r w:rsidRPr="007B2F77">
        <w:rPr>
          <w:lang w:eastAsia="ko-KR"/>
        </w:rPr>
        <w:t>TCI</w:t>
      </w:r>
      <w:r w:rsidRPr="007B2F77">
        <w:rPr>
          <w:lang w:eastAsia="ko-KR"/>
        </w:rPr>
        <w:tab/>
        <w:t>Transmission Configuration Indicator</w:t>
      </w:r>
    </w:p>
    <w:p w14:paraId="57C53E50" w14:textId="277FD298" w:rsidR="00E94E8C" w:rsidRDefault="00E94E8C" w:rsidP="00E94E8C">
      <w:pPr>
        <w:pStyle w:val="EW"/>
        <w:ind w:left="2268" w:hanging="1984"/>
        <w:rPr>
          <w:ins w:id="7" w:author="OPPO-Shukun" w:date="2021-10-19T11:35:00Z"/>
          <w:lang w:eastAsia="ko-KR"/>
        </w:rPr>
      </w:pPr>
      <w:r w:rsidRPr="007B2F77">
        <w:rPr>
          <w:lang w:eastAsia="ko-KR"/>
        </w:rPr>
        <w:t>TPC-SRS-RNTI</w:t>
      </w:r>
      <w:r w:rsidRPr="007B2F77">
        <w:rPr>
          <w:lang w:eastAsia="ko-KR"/>
        </w:rPr>
        <w:tab/>
        <w:t>Transmit Power Control-Sounding Reference Signal-RNTI</w:t>
      </w:r>
    </w:p>
    <w:p w14:paraId="6DBEE0A4" w14:textId="3016B88C" w:rsidR="00E94E8C" w:rsidRPr="0069759A" w:rsidRDefault="00E94E8C" w:rsidP="00E94E8C">
      <w:pPr>
        <w:pStyle w:val="EW"/>
        <w:ind w:left="2268" w:hanging="1984"/>
        <w:rPr>
          <w:rFonts w:eastAsia="맑은 고딕"/>
          <w:lang w:eastAsia="ko-KR"/>
        </w:rPr>
      </w:pPr>
      <w:ins w:id="8" w:author="OPPO-Shukun" w:date="2021-10-19T11:35:00Z">
        <w:r w:rsidRPr="00E94E8C">
          <w:rPr>
            <w:rFonts w:eastAsia="맑은 고딕"/>
            <w:lang w:eastAsia="ko-KR"/>
          </w:rPr>
          <w:t>TRS</w:t>
        </w:r>
        <w:r>
          <w:rPr>
            <w:rFonts w:eastAsia="맑은 고딕"/>
            <w:lang w:eastAsia="ko-KR"/>
          </w:rPr>
          <w:tab/>
        </w:r>
        <w:r w:rsidRPr="00E94E8C">
          <w:rPr>
            <w:rFonts w:eastAsia="맑은 고딕"/>
            <w:lang w:eastAsia="ko-KR"/>
          </w:rPr>
          <w:t>Tracking Reference Signal</w:t>
        </w:r>
      </w:ins>
    </w:p>
    <w:p w14:paraId="44F45EED" w14:textId="77777777" w:rsidR="00E94E8C" w:rsidRPr="007B2F77" w:rsidRDefault="00E94E8C" w:rsidP="00E94E8C">
      <w:pPr>
        <w:pStyle w:val="EW"/>
        <w:ind w:left="2268" w:hanging="1984"/>
        <w:rPr>
          <w:lang w:eastAsia="ko-KR"/>
        </w:rPr>
      </w:pPr>
      <w:r w:rsidRPr="007B2F77">
        <w:rPr>
          <w:lang w:eastAsia="ko-KR"/>
        </w:rPr>
        <w:t>UCI</w:t>
      </w:r>
      <w:r w:rsidRPr="007B2F77">
        <w:rPr>
          <w:lang w:eastAsia="ko-KR"/>
        </w:rPr>
        <w:tab/>
        <w:t>Uplink Control Information</w:t>
      </w:r>
    </w:p>
    <w:p w14:paraId="6DEA8F19" w14:textId="77777777" w:rsidR="00E94E8C" w:rsidRPr="007B2F77" w:rsidRDefault="00E94E8C" w:rsidP="00E94E8C">
      <w:pPr>
        <w:pStyle w:val="EW"/>
        <w:ind w:left="2268" w:hanging="1984"/>
        <w:rPr>
          <w:lang w:eastAsia="ko-KR"/>
        </w:rPr>
      </w:pPr>
      <w:r w:rsidRPr="007B2F77">
        <w:rPr>
          <w:lang w:eastAsia="ko-KR"/>
        </w:rPr>
        <w:t>V2X</w:t>
      </w:r>
      <w:r w:rsidRPr="007B2F77">
        <w:rPr>
          <w:lang w:eastAsia="ko-KR"/>
        </w:rPr>
        <w:tab/>
        <w:t>Vehicle-to-Everything</w:t>
      </w:r>
    </w:p>
    <w:p w14:paraId="68C9CD36" w14:textId="1569F619" w:rsidR="001E41F3" w:rsidRPr="00E94E8C" w:rsidRDefault="00E94E8C" w:rsidP="00E94E8C">
      <w:pPr>
        <w:pStyle w:val="EX"/>
        <w:ind w:left="2268" w:hanging="1984"/>
        <w:rPr>
          <w:lang w:eastAsia="ko-KR"/>
        </w:rPr>
      </w:pPr>
      <w:r w:rsidRPr="007B2F77">
        <w:rPr>
          <w:lang w:eastAsia="ko-KR"/>
        </w:rPr>
        <w:t>ZP CSI-RS</w:t>
      </w:r>
      <w:r w:rsidRPr="007B2F77">
        <w:rPr>
          <w:lang w:eastAsia="ko-KR"/>
        </w:rPr>
        <w:tab/>
        <w:t>Zero Power CSI-RS</w:t>
      </w:r>
    </w:p>
    <w:tbl>
      <w:tblPr>
        <w:tblStyle w:val="af1"/>
        <w:tblW w:w="0" w:type="auto"/>
        <w:tblLook w:val="04A0" w:firstRow="1" w:lastRow="0" w:firstColumn="1" w:lastColumn="0" w:noHBand="0" w:noVBand="1"/>
      </w:tblPr>
      <w:tblGrid>
        <w:gridCol w:w="9629"/>
      </w:tblGrid>
      <w:tr w:rsidR="006D700E" w14:paraId="73B59566" w14:textId="77777777" w:rsidTr="00D01C81">
        <w:tc>
          <w:tcPr>
            <w:tcW w:w="9629" w:type="dxa"/>
            <w:shd w:val="clear" w:color="auto" w:fill="FABF8F" w:themeFill="accent6" w:themeFillTint="99"/>
          </w:tcPr>
          <w:p w14:paraId="7AB4588A" w14:textId="61B0F27E" w:rsidR="006D700E" w:rsidRDefault="006D700E" w:rsidP="00D01C81">
            <w:pPr>
              <w:jc w:val="center"/>
              <w:rPr>
                <w:noProof/>
                <w:lang w:eastAsia="zh-CN"/>
              </w:rPr>
            </w:pPr>
            <w:r>
              <w:rPr>
                <w:noProof/>
                <w:lang w:eastAsia="zh-CN"/>
              </w:rPr>
              <w:t>The next change</w:t>
            </w:r>
          </w:p>
        </w:tc>
      </w:tr>
    </w:tbl>
    <w:p w14:paraId="65617134" w14:textId="28881156" w:rsidR="00E94E8C" w:rsidRPr="007B2F77" w:rsidRDefault="00E94E8C" w:rsidP="00E94E8C">
      <w:pPr>
        <w:pStyle w:val="2"/>
        <w:rPr>
          <w:lang w:eastAsia="ko-KR"/>
        </w:rPr>
      </w:pPr>
      <w:bookmarkStart w:id="9" w:name="_Toc37296213"/>
      <w:bookmarkStart w:id="10" w:name="_Toc46490340"/>
      <w:bookmarkStart w:id="11" w:name="_Toc52752035"/>
      <w:bookmarkStart w:id="12" w:name="_Toc52796497"/>
      <w:bookmarkStart w:id="13" w:name="_Toc83661062"/>
      <w:r w:rsidRPr="007B2F77">
        <w:rPr>
          <w:lang w:eastAsia="ko-KR"/>
        </w:rPr>
        <w:lastRenderedPageBreak/>
        <w:t>5.9</w:t>
      </w:r>
      <w:r w:rsidRPr="007B2F77">
        <w:rPr>
          <w:lang w:eastAsia="ko-KR"/>
        </w:rPr>
        <w:tab/>
        <w:t>Activation/Deactivation of SCells</w:t>
      </w:r>
      <w:bookmarkEnd w:id="9"/>
      <w:bookmarkEnd w:id="10"/>
      <w:bookmarkEnd w:id="11"/>
      <w:bookmarkEnd w:id="12"/>
      <w:bookmarkEnd w:id="13"/>
      <w:ins w:id="14" w:author="OPPO-Shukun" w:date="2021-10-19T11:35:00Z">
        <w:r>
          <w:rPr>
            <w:lang w:eastAsia="ko-KR"/>
          </w:rPr>
          <w:t xml:space="preserve"> with/without TRS activation</w:t>
        </w:r>
      </w:ins>
    </w:p>
    <w:p w14:paraId="6640C7D5" w14:textId="77777777" w:rsidR="00E94E8C" w:rsidRPr="007B2F77" w:rsidRDefault="00E94E8C" w:rsidP="00E94E8C">
      <w:pPr>
        <w:rPr>
          <w:lang w:eastAsia="ko-KR"/>
        </w:rPr>
      </w:pPr>
      <w:r w:rsidRPr="007B2F77">
        <w:rPr>
          <w:lang w:eastAsia="ko-KR"/>
        </w:rPr>
        <w:t xml:space="preserve">If the MAC entity is configured with one or more SCells, the network may activate and deactivate the configured SCells. Upon configuration of an SCell, the SCell is deactivated </w:t>
      </w:r>
      <w:r w:rsidRPr="007B2F77">
        <w:t xml:space="preserve">unless the parameter </w:t>
      </w:r>
      <w:proofErr w:type="spellStart"/>
      <w:r w:rsidRPr="007B2F77">
        <w:rPr>
          <w:i/>
        </w:rPr>
        <w:t>sCellState</w:t>
      </w:r>
      <w:proofErr w:type="spellEnd"/>
      <w:r w:rsidRPr="007B2F77">
        <w:t xml:space="preserve"> is set to </w:t>
      </w:r>
      <w:r w:rsidRPr="007B2F77">
        <w:rPr>
          <w:i/>
        </w:rPr>
        <w:t>activated</w:t>
      </w:r>
      <w:r w:rsidRPr="007B2F77">
        <w:t xml:space="preserve"> for the SCell by </w:t>
      </w:r>
      <w:r w:rsidRPr="007B2F77">
        <w:rPr>
          <w:lang w:eastAsia="ko-KR"/>
        </w:rPr>
        <w:t>upper layers.</w:t>
      </w:r>
    </w:p>
    <w:p w14:paraId="5E3F1E74" w14:textId="77777777" w:rsidR="00E94E8C" w:rsidRPr="007B2F77" w:rsidRDefault="00E94E8C" w:rsidP="00E94E8C">
      <w:pPr>
        <w:rPr>
          <w:lang w:eastAsia="ko-KR"/>
        </w:rPr>
      </w:pPr>
      <w:r w:rsidRPr="007B2F77">
        <w:rPr>
          <w:lang w:eastAsia="ko-KR"/>
        </w:rPr>
        <w:t>The configured SCell(s) is activated and deactivated by:</w:t>
      </w:r>
    </w:p>
    <w:p w14:paraId="36802D72" w14:textId="3A86754F" w:rsidR="00E94E8C" w:rsidRDefault="00E94E8C" w:rsidP="00E94E8C">
      <w:pPr>
        <w:pStyle w:val="B1"/>
        <w:rPr>
          <w:ins w:id="15" w:author="OPPO-Shukun" w:date="2021-10-19T11:35:00Z"/>
          <w:lang w:eastAsia="ko-KR"/>
        </w:rPr>
      </w:pPr>
      <w:r w:rsidRPr="007B2F77">
        <w:rPr>
          <w:lang w:eastAsia="ko-KR"/>
        </w:rPr>
        <w:t>-</w:t>
      </w:r>
      <w:r w:rsidRPr="007B2F77">
        <w:rPr>
          <w:lang w:eastAsia="ko-KR"/>
        </w:rPr>
        <w:tab/>
        <w:t>receiving the SCell Activation/Deactivation MAC CE described in clause 6.1.3.10;</w:t>
      </w:r>
    </w:p>
    <w:p w14:paraId="534F1AFC" w14:textId="3A3209F6" w:rsidR="00E94E8C" w:rsidRPr="0069759A" w:rsidRDefault="00E94E8C" w:rsidP="00E94E8C">
      <w:pPr>
        <w:pStyle w:val="B1"/>
        <w:rPr>
          <w:rFonts w:eastAsia="맑은 고딕"/>
          <w:lang w:eastAsia="ko-KR"/>
        </w:rPr>
      </w:pPr>
      <w:ins w:id="16" w:author="OPPO-Shukun" w:date="2021-10-19T11:35:00Z">
        <w:r w:rsidRPr="007B2F77">
          <w:rPr>
            <w:lang w:eastAsia="ko-KR"/>
          </w:rPr>
          <w:t>-</w:t>
        </w:r>
        <w:r w:rsidRPr="007B2F77">
          <w:rPr>
            <w:lang w:eastAsia="ko-KR"/>
          </w:rPr>
          <w:tab/>
          <w:t>receiving the SCell Activation/Deactivation MAC CE described in clause 6.1.3.</w:t>
        </w:r>
        <w:r>
          <w:rPr>
            <w:lang w:eastAsia="ko-KR"/>
          </w:rPr>
          <w:t>x</w:t>
        </w:r>
        <w:r w:rsidRPr="007B2F77">
          <w:rPr>
            <w:lang w:eastAsia="ko-KR"/>
          </w:rPr>
          <w:t>;</w:t>
        </w:r>
      </w:ins>
    </w:p>
    <w:p w14:paraId="6E5C3811" w14:textId="77777777" w:rsidR="00E94E8C" w:rsidRPr="007B2F77" w:rsidRDefault="00E94E8C" w:rsidP="00E94E8C">
      <w:pPr>
        <w:pStyle w:val="B1"/>
        <w:rPr>
          <w:lang w:eastAsia="ko-KR"/>
        </w:rPr>
      </w:pPr>
      <w:r w:rsidRPr="007B2F77">
        <w:rPr>
          <w:lang w:eastAsia="ko-KR"/>
        </w:rPr>
        <w:t>-</w:t>
      </w:r>
      <w:r w:rsidRPr="007B2F77">
        <w:rPr>
          <w:lang w:eastAsia="ko-KR"/>
        </w:rPr>
        <w:tab/>
        <w:t xml:space="preserve">configuring </w:t>
      </w:r>
      <w:proofErr w:type="spellStart"/>
      <w:r w:rsidRPr="007B2F77">
        <w:rPr>
          <w:i/>
          <w:lang w:eastAsia="ko-KR"/>
        </w:rPr>
        <w:t>sCellDeactivationTimer</w:t>
      </w:r>
      <w:proofErr w:type="spellEnd"/>
      <w:r w:rsidRPr="007B2F77">
        <w:rPr>
          <w:lang w:eastAsia="ko-KR"/>
        </w:rPr>
        <w:t xml:space="preserve"> timer per configured SCell (except the SCell configured with PUCCH, if any): the associated SCell is deactivated upon its expiry;</w:t>
      </w:r>
    </w:p>
    <w:p w14:paraId="62DFD338" w14:textId="77777777" w:rsidR="00E94E8C" w:rsidRPr="007B2F77" w:rsidRDefault="00E94E8C" w:rsidP="00E94E8C">
      <w:pPr>
        <w:pStyle w:val="B1"/>
        <w:rPr>
          <w:lang w:eastAsia="ko-KR"/>
        </w:rPr>
      </w:pPr>
      <w:r w:rsidRPr="007B2F77">
        <w:rPr>
          <w:lang w:eastAsia="ko-KR"/>
        </w:rPr>
        <w:t>-</w:t>
      </w:r>
      <w:r w:rsidRPr="007B2F77">
        <w:rPr>
          <w:lang w:eastAsia="ko-KR"/>
        </w:rPr>
        <w:tab/>
        <w:t xml:space="preserve">configuring </w:t>
      </w:r>
      <w:proofErr w:type="spellStart"/>
      <w:r w:rsidRPr="007B2F77">
        <w:rPr>
          <w:i/>
          <w:lang w:eastAsia="ko-KR"/>
        </w:rPr>
        <w:t>sCellState</w:t>
      </w:r>
      <w:proofErr w:type="spellEnd"/>
      <w:r w:rsidRPr="007B2F77">
        <w:rPr>
          <w:lang w:eastAsia="ko-KR"/>
        </w:rPr>
        <w:t xml:space="preserve"> per configured </w:t>
      </w:r>
      <w:proofErr w:type="spellStart"/>
      <w:r w:rsidRPr="007B2F77">
        <w:rPr>
          <w:lang w:eastAsia="ko-KR"/>
        </w:rPr>
        <w:t>SCell</w:t>
      </w:r>
      <w:proofErr w:type="spellEnd"/>
      <w:r w:rsidRPr="007B2F77">
        <w:rPr>
          <w:lang w:eastAsia="ko-KR"/>
        </w:rPr>
        <w:t>: if configured, the associated SCell is activated upon SCell configuration.</w:t>
      </w:r>
    </w:p>
    <w:p w14:paraId="3FB6ECAD" w14:textId="77777777" w:rsidR="00E94E8C" w:rsidRPr="007B2F77" w:rsidRDefault="00E94E8C" w:rsidP="00E94E8C">
      <w:pPr>
        <w:rPr>
          <w:lang w:eastAsia="ko-KR"/>
        </w:rPr>
      </w:pPr>
      <w:r w:rsidRPr="007B2F77">
        <w:t xml:space="preserve">The </w:t>
      </w:r>
      <w:r w:rsidRPr="007B2F77">
        <w:rPr>
          <w:noProof/>
          <w:lang w:eastAsia="zh-CN"/>
        </w:rPr>
        <w:t>MAC entity</w:t>
      </w:r>
      <w:r w:rsidRPr="007B2F77">
        <w:t xml:space="preserve"> shall for each configured SCell:</w:t>
      </w:r>
    </w:p>
    <w:p w14:paraId="67A280D0" w14:textId="77777777" w:rsidR="00E94E8C" w:rsidRPr="007B2F77" w:rsidRDefault="00E94E8C" w:rsidP="00E94E8C">
      <w:pPr>
        <w:pStyle w:val="B1"/>
      </w:pPr>
      <w:r w:rsidRPr="007B2F77">
        <w:rPr>
          <w:lang w:eastAsia="ko-KR"/>
        </w:rPr>
        <w:t>1&gt;</w:t>
      </w:r>
      <w:r w:rsidRPr="007B2F77">
        <w:tab/>
        <w:t xml:space="preserve">if an SCell is configured with </w:t>
      </w:r>
      <w:proofErr w:type="spellStart"/>
      <w:r w:rsidRPr="007B2F77">
        <w:rPr>
          <w:i/>
        </w:rPr>
        <w:t>sCellState</w:t>
      </w:r>
      <w:proofErr w:type="spellEnd"/>
      <w:r w:rsidRPr="007B2F77">
        <w:t xml:space="preserve"> set to </w:t>
      </w:r>
      <w:r w:rsidRPr="007B2F77">
        <w:rPr>
          <w:i/>
        </w:rPr>
        <w:t>activated</w:t>
      </w:r>
      <w:r w:rsidRPr="007B2F77">
        <w:t xml:space="preserve"> upon SCell configuration, or an </w:t>
      </w:r>
      <w:r w:rsidRPr="007B2F77">
        <w:rPr>
          <w:lang w:eastAsia="ko-KR"/>
        </w:rPr>
        <w:t xml:space="preserve">SCell </w:t>
      </w:r>
      <w:r w:rsidRPr="007B2F77">
        <w:t xml:space="preserve">Activation/Deactivation MAC </w:t>
      </w:r>
      <w:r w:rsidRPr="007B2F77">
        <w:rPr>
          <w:lang w:eastAsia="ko-KR"/>
        </w:rPr>
        <w:t>CE</w:t>
      </w:r>
      <w:r w:rsidRPr="007B2F77">
        <w:t xml:space="preserve"> </w:t>
      </w:r>
      <w:r w:rsidRPr="007B2F77">
        <w:rPr>
          <w:lang w:eastAsia="ko-KR"/>
        </w:rPr>
        <w:t xml:space="preserve">is received </w:t>
      </w:r>
      <w:r w:rsidRPr="007B2F77">
        <w:t>activating the SCell:</w:t>
      </w:r>
    </w:p>
    <w:p w14:paraId="60348ED7" w14:textId="77777777" w:rsidR="00E94E8C" w:rsidRPr="007B2F77" w:rsidRDefault="00E94E8C" w:rsidP="00E94E8C">
      <w:pPr>
        <w:pStyle w:val="B2"/>
        <w:rPr>
          <w:lang w:eastAsia="ko-KR"/>
        </w:rPr>
      </w:pPr>
      <w:r w:rsidRPr="007B2F77">
        <w:rPr>
          <w:lang w:eastAsia="ko-KR"/>
        </w:rPr>
        <w:t>2&gt;</w:t>
      </w:r>
      <w:r w:rsidRPr="007B2F77">
        <w:rPr>
          <w:lang w:eastAsia="ko-KR"/>
        </w:rPr>
        <w:tab/>
        <w:t>if the SCell was deactivated prior to receiving this SCell Activation/Deactivation MAC CE; or</w:t>
      </w:r>
    </w:p>
    <w:p w14:paraId="5B58C1CB" w14:textId="77777777" w:rsidR="00E94E8C" w:rsidRPr="007B2F77" w:rsidRDefault="00E94E8C" w:rsidP="00E94E8C">
      <w:pPr>
        <w:pStyle w:val="B2"/>
        <w:rPr>
          <w:lang w:eastAsia="ko-KR"/>
        </w:rPr>
      </w:pPr>
      <w:r w:rsidRPr="007B2F77">
        <w:rPr>
          <w:lang w:eastAsia="ko-KR"/>
        </w:rPr>
        <w:t>2&gt;</w:t>
      </w:r>
      <w:r w:rsidRPr="007B2F77">
        <w:rPr>
          <w:lang w:eastAsia="ko-KR"/>
        </w:rPr>
        <w:tab/>
        <w:t xml:space="preserve">if the SCell is configured with </w:t>
      </w:r>
      <w:proofErr w:type="spellStart"/>
      <w:r w:rsidRPr="007B2F77">
        <w:rPr>
          <w:i/>
          <w:iCs/>
          <w:lang w:eastAsia="ko-KR"/>
        </w:rPr>
        <w:t>sCellState</w:t>
      </w:r>
      <w:proofErr w:type="spellEnd"/>
      <w:r w:rsidRPr="007B2F77">
        <w:rPr>
          <w:lang w:eastAsia="ko-KR"/>
        </w:rPr>
        <w:t xml:space="preserve"> set to </w:t>
      </w:r>
      <w:r w:rsidRPr="007B2F77">
        <w:rPr>
          <w:i/>
          <w:iCs/>
          <w:lang w:eastAsia="ko-KR"/>
        </w:rPr>
        <w:t>activated</w:t>
      </w:r>
      <w:r w:rsidRPr="007B2F77">
        <w:rPr>
          <w:lang w:eastAsia="ko-KR"/>
        </w:rPr>
        <w:t xml:space="preserve"> upon SCell configuration:</w:t>
      </w:r>
    </w:p>
    <w:p w14:paraId="770F73F7" w14:textId="77777777" w:rsidR="00E94E8C" w:rsidRPr="007B2F77" w:rsidRDefault="00E94E8C" w:rsidP="00E94E8C">
      <w:pPr>
        <w:pStyle w:val="B3"/>
        <w:rPr>
          <w:lang w:eastAsia="ko-KR"/>
        </w:rPr>
      </w:pPr>
      <w:r w:rsidRPr="007B2F77">
        <w:rPr>
          <w:lang w:eastAsia="ko-KR"/>
        </w:rPr>
        <w:t>3&gt;</w:t>
      </w:r>
      <w:r w:rsidRPr="007B2F77">
        <w:tab/>
      </w:r>
      <w:r w:rsidRPr="007B2F77">
        <w:rPr>
          <w:lang w:eastAsia="zh-CN"/>
        </w:rPr>
        <w:t xml:space="preserve">if </w:t>
      </w:r>
      <w:proofErr w:type="spellStart"/>
      <w:r w:rsidRPr="007B2F77">
        <w:rPr>
          <w:i/>
          <w:iCs/>
        </w:rPr>
        <w:t>firstActiveDownlinkBWP</w:t>
      </w:r>
      <w:proofErr w:type="spellEnd"/>
      <w:r w:rsidRPr="007B2F77">
        <w:rPr>
          <w:i/>
          <w:iCs/>
        </w:rPr>
        <w:t>-Id</w:t>
      </w:r>
      <w:r w:rsidRPr="007B2F77">
        <w:t xml:space="preserve"> is not set to dormant BWP</w:t>
      </w:r>
      <w:r w:rsidRPr="007B2F77">
        <w:rPr>
          <w:lang w:eastAsia="zh-CN"/>
        </w:rPr>
        <w:t>:</w:t>
      </w:r>
    </w:p>
    <w:p w14:paraId="26E0C82A" w14:textId="77777777" w:rsidR="00E94E8C" w:rsidRPr="007B2F77" w:rsidRDefault="00E94E8C" w:rsidP="00E94E8C">
      <w:pPr>
        <w:pStyle w:val="B4"/>
      </w:pPr>
      <w:r w:rsidRPr="007B2F77">
        <w:rPr>
          <w:lang w:eastAsia="ko-KR"/>
        </w:rPr>
        <w:t>4&gt;</w:t>
      </w:r>
      <w:r w:rsidRPr="007B2F77">
        <w:tab/>
        <w:t>activate the SCell according to the timing defined in TS 38.213 [6] for MAC CE activation and according to the timing defined in TS 38.133 [11] for direct SCell activation; i.e. apply normal SCell operation including:</w:t>
      </w:r>
    </w:p>
    <w:p w14:paraId="186BA96F" w14:textId="77777777" w:rsidR="00E94E8C" w:rsidRPr="007B2F77" w:rsidRDefault="00E94E8C" w:rsidP="00E94E8C">
      <w:pPr>
        <w:pStyle w:val="B5"/>
        <w:rPr>
          <w:lang w:eastAsia="ko-KR"/>
        </w:rPr>
      </w:pPr>
      <w:r w:rsidRPr="007B2F77">
        <w:rPr>
          <w:lang w:eastAsia="ko-KR"/>
        </w:rPr>
        <w:t>5&gt;</w:t>
      </w:r>
      <w:r w:rsidRPr="007B2F77">
        <w:rPr>
          <w:lang w:eastAsia="ko-KR"/>
        </w:rPr>
        <w:tab/>
        <w:t>SRS transmissions on the SCell;</w:t>
      </w:r>
    </w:p>
    <w:p w14:paraId="754FC74F" w14:textId="77777777" w:rsidR="00E94E8C" w:rsidRPr="007B2F77" w:rsidRDefault="00E94E8C" w:rsidP="00E94E8C">
      <w:pPr>
        <w:pStyle w:val="B5"/>
        <w:rPr>
          <w:lang w:eastAsia="ko-KR"/>
        </w:rPr>
      </w:pPr>
      <w:r w:rsidRPr="007B2F77">
        <w:rPr>
          <w:lang w:eastAsia="ko-KR"/>
        </w:rPr>
        <w:t>5&gt;</w:t>
      </w:r>
      <w:r w:rsidRPr="007B2F77">
        <w:rPr>
          <w:lang w:eastAsia="ko-KR"/>
        </w:rPr>
        <w:tab/>
        <w:t>CSI reporting for the SCell;</w:t>
      </w:r>
    </w:p>
    <w:p w14:paraId="109E268D" w14:textId="77777777" w:rsidR="00E94E8C" w:rsidRPr="007B2F77" w:rsidRDefault="00E94E8C" w:rsidP="00E94E8C">
      <w:pPr>
        <w:pStyle w:val="B5"/>
        <w:rPr>
          <w:lang w:eastAsia="ko-KR"/>
        </w:rPr>
      </w:pPr>
      <w:r w:rsidRPr="007B2F77">
        <w:rPr>
          <w:lang w:eastAsia="ko-KR"/>
        </w:rPr>
        <w:t>5&gt;</w:t>
      </w:r>
      <w:r w:rsidRPr="007B2F77">
        <w:rPr>
          <w:lang w:eastAsia="ko-KR"/>
        </w:rPr>
        <w:tab/>
        <w:t>PDCCH monitoring on the SCell;</w:t>
      </w:r>
    </w:p>
    <w:p w14:paraId="1E39A4A6" w14:textId="77777777" w:rsidR="00E94E8C" w:rsidRPr="007B2F77" w:rsidRDefault="00E94E8C" w:rsidP="00E94E8C">
      <w:pPr>
        <w:pStyle w:val="B5"/>
        <w:rPr>
          <w:lang w:eastAsia="ko-KR"/>
        </w:rPr>
      </w:pPr>
      <w:r w:rsidRPr="007B2F77">
        <w:rPr>
          <w:lang w:eastAsia="ko-KR"/>
        </w:rPr>
        <w:t>5&gt;</w:t>
      </w:r>
      <w:r w:rsidRPr="007B2F77">
        <w:rPr>
          <w:lang w:eastAsia="ko-KR"/>
        </w:rPr>
        <w:tab/>
        <w:t>PDCCH monitoring for the SCell;</w:t>
      </w:r>
    </w:p>
    <w:p w14:paraId="246E3B57" w14:textId="77777777" w:rsidR="00E94E8C" w:rsidRPr="007B2F77" w:rsidRDefault="00E94E8C" w:rsidP="00E94E8C">
      <w:pPr>
        <w:pStyle w:val="B5"/>
        <w:rPr>
          <w:lang w:eastAsia="ko-KR"/>
        </w:rPr>
      </w:pPr>
      <w:r w:rsidRPr="007B2F77">
        <w:rPr>
          <w:lang w:eastAsia="ko-KR"/>
        </w:rPr>
        <w:t>5&gt;</w:t>
      </w:r>
      <w:r w:rsidRPr="007B2F77">
        <w:rPr>
          <w:lang w:eastAsia="ko-KR"/>
        </w:rPr>
        <w:tab/>
        <w:t>PUCCH transmissions on the SCell, if configured.</w:t>
      </w:r>
    </w:p>
    <w:p w14:paraId="33E73393" w14:textId="77777777" w:rsidR="00E94E8C" w:rsidRPr="007B2F77" w:rsidRDefault="00E94E8C" w:rsidP="00E94E8C">
      <w:pPr>
        <w:pStyle w:val="B3"/>
        <w:rPr>
          <w:lang w:eastAsia="ko-KR"/>
        </w:rPr>
      </w:pPr>
      <w:r w:rsidRPr="007B2F77">
        <w:rPr>
          <w:lang w:eastAsia="zh-CN"/>
        </w:rPr>
        <w:t>3</w:t>
      </w:r>
      <w:r w:rsidRPr="007B2F77">
        <w:rPr>
          <w:lang w:eastAsia="ko-KR"/>
        </w:rPr>
        <w:t>&gt;</w:t>
      </w:r>
      <w:r w:rsidRPr="007B2F77">
        <w:rPr>
          <w:lang w:eastAsia="ko-KR"/>
        </w:rPr>
        <w:tab/>
        <w:t xml:space="preserve">else (i.e. </w:t>
      </w:r>
      <w:proofErr w:type="spellStart"/>
      <w:r w:rsidRPr="007B2F77">
        <w:rPr>
          <w:i/>
          <w:iCs/>
          <w:lang w:eastAsia="ko-KR"/>
        </w:rPr>
        <w:t>firstActiveDownlinkBWP</w:t>
      </w:r>
      <w:proofErr w:type="spellEnd"/>
      <w:r w:rsidRPr="007B2F77">
        <w:rPr>
          <w:i/>
          <w:iCs/>
          <w:lang w:eastAsia="ko-KR"/>
        </w:rPr>
        <w:t>-Id</w:t>
      </w:r>
      <w:r w:rsidRPr="007B2F77">
        <w:rPr>
          <w:lang w:eastAsia="ko-KR"/>
        </w:rPr>
        <w:t xml:space="preserve"> is set to dormant BWP):</w:t>
      </w:r>
    </w:p>
    <w:p w14:paraId="47B2665E" w14:textId="77777777" w:rsidR="00E94E8C" w:rsidRPr="007B2F77" w:rsidRDefault="00E94E8C" w:rsidP="00E94E8C">
      <w:pPr>
        <w:pStyle w:val="B4"/>
        <w:rPr>
          <w:lang w:eastAsia="zh-CN"/>
        </w:rPr>
      </w:pPr>
      <w:bookmarkStart w:id="17" w:name="_Hlk34312785"/>
      <w:r w:rsidRPr="007B2F77">
        <w:rPr>
          <w:lang w:eastAsia="zh-CN"/>
        </w:rPr>
        <w:t>4&gt;</w:t>
      </w:r>
      <w:r w:rsidRPr="007B2F77">
        <w:rPr>
          <w:lang w:eastAsia="zh-CN"/>
        </w:rPr>
        <w:tab/>
        <w:t xml:space="preserve">stop the </w:t>
      </w:r>
      <w:proofErr w:type="spellStart"/>
      <w:r w:rsidRPr="007B2F77">
        <w:rPr>
          <w:i/>
          <w:lang w:eastAsia="zh-CN"/>
        </w:rPr>
        <w:t>bwp-InactivityTimer</w:t>
      </w:r>
      <w:proofErr w:type="spellEnd"/>
      <w:r w:rsidRPr="007B2F77">
        <w:rPr>
          <w:lang w:eastAsia="zh-CN"/>
        </w:rPr>
        <w:t xml:space="preserve"> of this Serving Cell, if running.</w:t>
      </w:r>
    </w:p>
    <w:bookmarkEnd w:id="17"/>
    <w:p w14:paraId="220E076E" w14:textId="77777777" w:rsidR="00E94E8C" w:rsidRPr="007B2F77" w:rsidRDefault="00E94E8C" w:rsidP="00E94E8C">
      <w:pPr>
        <w:pStyle w:val="B3"/>
        <w:rPr>
          <w:lang w:eastAsia="ko-KR"/>
        </w:rPr>
      </w:pPr>
      <w:r w:rsidRPr="007B2F77">
        <w:rPr>
          <w:lang w:eastAsia="ko-KR"/>
        </w:rPr>
        <w:t>3&gt;</w:t>
      </w:r>
      <w:r w:rsidRPr="007B2F77">
        <w:rPr>
          <w:lang w:eastAsia="ko-KR"/>
        </w:rPr>
        <w:tab/>
        <w:t xml:space="preserve">activate the DL BWP and UL BWP indicated by </w:t>
      </w:r>
      <w:proofErr w:type="spellStart"/>
      <w:r w:rsidRPr="007B2F77">
        <w:rPr>
          <w:i/>
          <w:iCs/>
          <w:lang w:eastAsia="ko-KR"/>
        </w:rPr>
        <w:t>firstActiveDownlinkBWP</w:t>
      </w:r>
      <w:proofErr w:type="spellEnd"/>
      <w:r w:rsidRPr="007B2F77">
        <w:rPr>
          <w:i/>
          <w:iCs/>
          <w:lang w:eastAsia="ko-KR"/>
        </w:rPr>
        <w:t>-Id</w:t>
      </w:r>
      <w:r w:rsidRPr="007B2F77">
        <w:rPr>
          <w:lang w:eastAsia="ko-KR"/>
        </w:rPr>
        <w:t xml:space="preserve"> and </w:t>
      </w:r>
      <w:proofErr w:type="spellStart"/>
      <w:r w:rsidRPr="007B2F77">
        <w:rPr>
          <w:i/>
          <w:iCs/>
          <w:lang w:eastAsia="ko-KR"/>
        </w:rPr>
        <w:t>firstActiveUplinkBWP</w:t>
      </w:r>
      <w:proofErr w:type="spellEnd"/>
      <w:r w:rsidRPr="007B2F77">
        <w:rPr>
          <w:i/>
          <w:iCs/>
          <w:lang w:eastAsia="ko-KR"/>
        </w:rPr>
        <w:t>-Id</w:t>
      </w:r>
      <w:r w:rsidRPr="007B2F77">
        <w:rPr>
          <w:lang w:eastAsia="ko-KR"/>
        </w:rPr>
        <w:t xml:space="preserve"> respectively.</w:t>
      </w:r>
    </w:p>
    <w:p w14:paraId="0F3FD44A" w14:textId="77777777" w:rsidR="00E94E8C" w:rsidRPr="007B2F77" w:rsidRDefault="00E94E8C" w:rsidP="00E94E8C">
      <w:pPr>
        <w:pStyle w:val="B2"/>
        <w:rPr>
          <w:lang w:eastAsia="ko-KR"/>
        </w:rPr>
      </w:pPr>
      <w:r w:rsidRPr="007B2F77">
        <w:rPr>
          <w:lang w:eastAsia="ko-KR"/>
        </w:rPr>
        <w:t>2&gt;</w:t>
      </w:r>
      <w:r w:rsidRPr="007B2F77">
        <w:rPr>
          <w:lang w:eastAsia="ko-KR"/>
        </w:rPr>
        <w:tab/>
        <w:t xml:space="preserve">start or restart the </w:t>
      </w:r>
      <w:proofErr w:type="spellStart"/>
      <w:r w:rsidRPr="007B2F77">
        <w:rPr>
          <w:i/>
          <w:iCs/>
          <w:lang w:eastAsia="ko-KR"/>
        </w:rPr>
        <w:t>sCellDeactivationTimer</w:t>
      </w:r>
      <w:proofErr w:type="spellEnd"/>
      <w:r w:rsidRPr="007B2F77">
        <w:rPr>
          <w:lang w:eastAsia="ko-KR"/>
        </w:rPr>
        <w:t xml:space="preserve"> associated with the SCell according to the timing defined in TS 38.213 [6] for MAC CE activation and according to the timing defined in TS 38.133 [11] for direct SCell activation;</w:t>
      </w:r>
    </w:p>
    <w:p w14:paraId="1EBFDFBF" w14:textId="77777777" w:rsidR="00E94E8C" w:rsidRPr="007B2F77" w:rsidRDefault="00E94E8C" w:rsidP="00E94E8C">
      <w:pPr>
        <w:pStyle w:val="B2"/>
        <w:rPr>
          <w:lang w:eastAsia="ko-KR"/>
        </w:rPr>
      </w:pPr>
      <w:r w:rsidRPr="007B2F77">
        <w:rPr>
          <w:lang w:eastAsia="ko-KR"/>
        </w:rPr>
        <w:t>2&gt;</w:t>
      </w:r>
      <w:r w:rsidRPr="007B2F77">
        <w:rPr>
          <w:lang w:eastAsia="ko-KR"/>
        </w:rPr>
        <w:tab/>
        <w:t>if the active DL BWP is not the dormant BWP:</w:t>
      </w:r>
    </w:p>
    <w:p w14:paraId="41F75317" w14:textId="77777777" w:rsidR="00E94E8C" w:rsidRPr="007B2F77" w:rsidRDefault="00E94E8C" w:rsidP="00E94E8C">
      <w:pPr>
        <w:pStyle w:val="B3"/>
        <w:rPr>
          <w:lang w:eastAsia="ko-KR"/>
        </w:rPr>
      </w:pPr>
      <w:r w:rsidRPr="007B2F77">
        <w:rPr>
          <w:lang w:eastAsia="ko-KR"/>
        </w:rPr>
        <w:t>3&gt;</w:t>
      </w:r>
      <w:r w:rsidRPr="007B2F77">
        <w:rPr>
          <w:lang w:eastAsia="ko-KR"/>
        </w:rPr>
        <w:tab/>
        <w:t>(re-)initialize any suspended configured uplink grants of configured grant Type 1 associated with this SCell according to the stored configuration, if any, and to start in the symbol according to rules in clause 5.8.2;</w:t>
      </w:r>
    </w:p>
    <w:p w14:paraId="483B75BE" w14:textId="77777777" w:rsidR="00E94E8C" w:rsidRPr="007B2F77" w:rsidRDefault="00E94E8C" w:rsidP="00E94E8C">
      <w:pPr>
        <w:pStyle w:val="B3"/>
        <w:rPr>
          <w:lang w:eastAsia="ko-KR"/>
        </w:rPr>
      </w:pPr>
      <w:r w:rsidRPr="007B2F77">
        <w:rPr>
          <w:lang w:eastAsia="ko-KR"/>
        </w:rPr>
        <w:t>3&gt;</w:t>
      </w:r>
      <w:r w:rsidRPr="007B2F77">
        <w:rPr>
          <w:lang w:eastAsia="ko-KR"/>
        </w:rPr>
        <w:tab/>
        <w:t>trigger PHR according to clause 5.4.6.</w:t>
      </w:r>
    </w:p>
    <w:p w14:paraId="2C20D271" w14:textId="77777777" w:rsidR="00E94E8C" w:rsidRPr="007B2F77" w:rsidRDefault="00E94E8C" w:rsidP="00E94E8C">
      <w:pPr>
        <w:pStyle w:val="B1"/>
      </w:pPr>
      <w:r w:rsidRPr="007B2F77">
        <w:rPr>
          <w:lang w:eastAsia="ko-KR"/>
        </w:rPr>
        <w:t>1&gt;</w:t>
      </w:r>
      <w:r w:rsidRPr="007B2F77">
        <w:tab/>
        <w:t xml:space="preserve">else if an </w:t>
      </w:r>
      <w:r w:rsidRPr="007B2F77">
        <w:rPr>
          <w:lang w:eastAsia="ko-KR"/>
        </w:rPr>
        <w:t xml:space="preserve">SCell </w:t>
      </w:r>
      <w:r w:rsidRPr="007B2F77">
        <w:t xml:space="preserve">Activation/Deactivation MAC </w:t>
      </w:r>
      <w:r w:rsidRPr="007B2F77">
        <w:rPr>
          <w:lang w:eastAsia="ko-KR"/>
        </w:rPr>
        <w:t xml:space="preserve">CE is received </w:t>
      </w:r>
      <w:r w:rsidRPr="007B2F77">
        <w:t>deactivating the SCell; or</w:t>
      </w:r>
    </w:p>
    <w:p w14:paraId="0235F96B" w14:textId="77777777" w:rsidR="00E94E8C" w:rsidRPr="007B2F77" w:rsidRDefault="00E94E8C" w:rsidP="00E94E8C">
      <w:pPr>
        <w:pStyle w:val="B1"/>
      </w:pPr>
      <w:r w:rsidRPr="007B2F77">
        <w:rPr>
          <w:lang w:eastAsia="ko-KR"/>
        </w:rPr>
        <w:t>1&gt;</w:t>
      </w:r>
      <w:r w:rsidRPr="007B2F77">
        <w:tab/>
        <w:t xml:space="preserve">if the </w:t>
      </w:r>
      <w:proofErr w:type="spellStart"/>
      <w:r w:rsidRPr="007B2F77">
        <w:rPr>
          <w:i/>
        </w:rPr>
        <w:t>sCellDeactivationTimer</w:t>
      </w:r>
      <w:proofErr w:type="spellEnd"/>
      <w:r w:rsidRPr="007B2F77">
        <w:t xml:space="preserve"> associated with the activated SCell expires:</w:t>
      </w:r>
    </w:p>
    <w:p w14:paraId="6BAE3278" w14:textId="77777777" w:rsidR="00E94E8C" w:rsidRPr="007B2F77" w:rsidRDefault="00E94E8C" w:rsidP="00E94E8C">
      <w:pPr>
        <w:pStyle w:val="B2"/>
      </w:pPr>
      <w:r w:rsidRPr="007B2F77">
        <w:rPr>
          <w:lang w:eastAsia="ko-KR"/>
        </w:rPr>
        <w:lastRenderedPageBreak/>
        <w:t>2&gt;</w:t>
      </w:r>
      <w:r w:rsidRPr="007B2F77">
        <w:tab/>
        <w:t>deactivate the SCell according to the timing defined in TS 38.213 [6];</w:t>
      </w:r>
    </w:p>
    <w:p w14:paraId="14D31312" w14:textId="77777777" w:rsidR="00E94E8C" w:rsidRPr="007B2F77" w:rsidRDefault="00E94E8C" w:rsidP="00E94E8C">
      <w:pPr>
        <w:pStyle w:val="B2"/>
      </w:pPr>
      <w:r w:rsidRPr="007B2F77">
        <w:rPr>
          <w:lang w:eastAsia="ko-KR"/>
        </w:rPr>
        <w:t>2&gt;</w:t>
      </w:r>
      <w:r w:rsidRPr="007B2F77">
        <w:tab/>
        <w:t xml:space="preserve">stop the </w:t>
      </w:r>
      <w:proofErr w:type="spellStart"/>
      <w:r w:rsidRPr="007B2F77">
        <w:rPr>
          <w:i/>
        </w:rPr>
        <w:t>sCellDeactivationTimer</w:t>
      </w:r>
      <w:proofErr w:type="spellEnd"/>
      <w:r w:rsidRPr="007B2F77">
        <w:t xml:space="preserve"> associated with the SCell;</w:t>
      </w:r>
    </w:p>
    <w:p w14:paraId="008F4C1F" w14:textId="77777777" w:rsidR="00E94E8C" w:rsidRPr="007B2F77" w:rsidRDefault="00E94E8C" w:rsidP="00E94E8C">
      <w:pPr>
        <w:pStyle w:val="B2"/>
      </w:pPr>
      <w:r w:rsidRPr="007B2F77">
        <w:t>2&gt;</w:t>
      </w:r>
      <w:r w:rsidRPr="007B2F77">
        <w:tab/>
        <w:t xml:space="preserve">stop the </w:t>
      </w:r>
      <w:proofErr w:type="spellStart"/>
      <w:r w:rsidRPr="007B2F77">
        <w:rPr>
          <w:i/>
        </w:rPr>
        <w:t>bwp-InactivityTimer</w:t>
      </w:r>
      <w:proofErr w:type="spellEnd"/>
      <w:r w:rsidRPr="007B2F77">
        <w:t xml:space="preserve"> associated with the SCell;</w:t>
      </w:r>
    </w:p>
    <w:p w14:paraId="1467E5AE" w14:textId="77777777" w:rsidR="00E94E8C" w:rsidRPr="007B2F77" w:rsidRDefault="00E94E8C" w:rsidP="00E94E8C">
      <w:pPr>
        <w:pStyle w:val="B2"/>
        <w:rPr>
          <w:lang w:eastAsia="ko-KR"/>
        </w:rPr>
      </w:pPr>
      <w:r w:rsidRPr="007B2F77">
        <w:t>2&gt;</w:t>
      </w:r>
      <w:r w:rsidRPr="007B2F77">
        <w:tab/>
        <w:t>deactivate any active BWP associated with the SCell;</w:t>
      </w:r>
    </w:p>
    <w:p w14:paraId="70E30253" w14:textId="77777777" w:rsidR="00E94E8C" w:rsidRPr="007B2F77" w:rsidRDefault="00E94E8C" w:rsidP="00E94E8C">
      <w:pPr>
        <w:pStyle w:val="B2"/>
        <w:rPr>
          <w:lang w:eastAsia="ko-KR"/>
        </w:rPr>
      </w:pPr>
      <w:r w:rsidRPr="007B2F77">
        <w:rPr>
          <w:lang w:eastAsia="ko-KR"/>
        </w:rPr>
        <w:t>2&gt;</w:t>
      </w:r>
      <w:r w:rsidRPr="007B2F77">
        <w:rPr>
          <w:lang w:eastAsia="ko-KR"/>
        </w:rPr>
        <w:tab/>
        <w:t>clear any configured downlink assignment and any configured uplink grant Type 2 associated with the SCell respectively;</w:t>
      </w:r>
    </w:p>
    <w:p w14:paraId="4FDD25BF" w14:textId="77777777" w:rsidR="00E94E8C" w:rsidRPr="007B2F77" w:rsidRDefault="00E94E8C" w:rsidP="00E94E8C">
      <w:pPr>
        <w:pStyle w:val="B2"/>
        <w:rPr>
          <w:lang w:eastAsia="ko-KR"/>
        </w:rPr>
      </w:pPr>
      <w:r w:rsidRPr="007B2F77">
        <w:rPr>
          <w:lang w:eastAsia="ko-KR"/>
        </w:rPr>
        <w:t>2&gt;</w:t>
      </w:r>
      <w:r w:rsidRPr="007B2F77">
        <w:rPr>
          <w:lang w:eastAsia="ko-KR"/>
        </w:rPr>
        <w:tab/>
        <w:t>clear any PUSCH resource for semi-persistent CSI reporting associated with the SCell;</w:t>
      </w:r>
    </w:p>
    <w:p w14:paraId="71FDEEB8" w14:textId="77777777" w:rsidR="00E94E8C" w:rsidRPr="007B2F77" w:rsidRDefault="00E94E8C" w:rsidP="00E94E8C">
      <w:pPr>
        <w:pStyle w:val="B2"/>
        <w:rPr>
          <w:lang w:eastAsia="ko-KR"/>
        </w:rPr>
      </w:pPr>
      <w:r w:rsidRPr="007B2F77">
        <w:rPr>
          <w:lang w:eastAsia="ko-KR"/>
        </w:rPr>
        <w:t>2&gt;</w:t>
      </w:r>
      <w:r w:rsidRPr="007B2F77">
        <w:rPr>
          <w:lang w:eastAsia="ko-KR"/>
        </w:rPr>
        <w:tab/>
        <w:t>suspend any configured uplink grant Type 1 associated with the SCell;</w:t>
      </w:r>
    </w:p>
    <w:p w14:paraId="35BBFCFC" w14:textId="77777777" w:rsidR="00E94E8C" w:rsidRPr="007B2F77" w:rsidRDefault="00E94E8C" w:rsidP="00E94E8C">
      <w:pPr>
        <w:pStyle w:val="B2"/>
      </w:pPr>
      <w:r w:rsidRPr="007B2F77">
        <w:rPr>
          <w:lang w:eastAsia="ko-KR"/>
        </w:rPr>
        <w:t>2&gt;</w:t>
      </w:r>
      <w:r w:rsidRPr="007B2F77">
        <w:tab/>
        <w:t>flush all HARQ buffers associated with the SCell;</w:t>
      </w:r>
    </w:p>
    <w:p w14:paraId="07E51802" w14:textId="77777777" w:rsidR="00E94E8C" w:rsidRPr="007B2F77" w:rsidRDefault="00E94E8C" w:rsidP="00E94E8C">
      <w:pPr>
        <w:pStyle w:val="B2"/>
      </w:pPr>
      <w:r w:rsidRPr="007B2F77">
        <w:rPr>
          <w:lang w:eastAsia="ko-KR"/>
        </w:rPr>
        <w:t>2&gt;</w:t>
      </w:r>
      <w:r w:rsidRPr="007B2F77">
        <w:tab/>
        <w:t>cancel, if any, triggered consistent LBT failure for the SCell.</w:t>
      </w:r>
    </w:p>
    <w:p w14:paraId="7AD6AAA3" w14:textId="77777777" w:rsidR="00E94E8C" w:rsidRPr="007B2F77" w:rsidRDefault="00E94E8C" w:rsidP="00E94E8C">
      <w:pPr>
        <w:pStyle w:val="B1"/>
      </w:pPr>
      <w:r w:rsidRPr="007B2F77">
        <w:rPr>
          <w:lang w:eastAsia="ko-KR"/>
        </w:rPr>
        <w:t>1&gt;</w:t>
      </w:r>
      <w:r w:rsidRPr="007B2F77">
        <w:tab/>
        <w:t>if PDCCH on the activated SCell indicates an uplink grant or downlink assignment; or</w:t>
      </w:r>
    </w:p>
    <w:p w14:paraId="185D2BF9" w14:textId="77777777" w:rsidR="00E94E8C" w:rsidRPr="007B2F77" w:rsidRDefault="00E94E8C" w:rsidP="00E94E8C">
      <w:pPr>
        <w:pStyle w:val="B1"/>
      </w:pPr>
      <w:r w:rsidRPr="007B2F77">
        <w:rPr>
          <w:lang w:eastAsia="ko-KR"/>
        </w:rPr>
        <w:t>1&gt;</w:t>
      </w:r>
      <w:r w:rsidRPr="007B2F77">
        <w:tab/>
        <w:t>if PDCCH on the Serving Cell scheduling the activated SCell indicates an uplink grant or a downlink assignment for the activated SCell; or</w:t>
      </w:r>
    </w:p>
    <w:p w14:paraId="496CB391" w14:textId="77777777" w:rsidR="00E94E8C" w:rsidRPr="007B2F77" w:rsidRDefault="00E94E8C" w:rsidP="00E94E8C">
      <w:pPr>
        <w:pStyle w:val="B1"/>
      </w:pPr>
      <w:r w:rsidRPr="007B2F77">
        <w:t>1&gt;</w:t>
      </w:r>
      <w:r w:rsidRPr="007B2F77">
        <w:tab/>
        <w:t>if a MAC PDU is transmitted in a configured uplink grant and LBT failure indication is not received from lower layers; or</w:t>
      </w:r>
    </w:p>
    <w:p w14:paraId="6A319FC9" w14:textId="77777777" w:rsidR="00E94E8C" w:rsidRPr="007B2F77" w:rsidRDefault="00E94E8C" w:rsidP="00E94E8C">
      <w:pPr>
        <w:pStyle w:val="B1"/>
      </w:pPr>
      <w:r w:rsidRPr="007B2F77">
        <w:t>1&gt;</w:t>
      </w:r>
      <w:r w:rsidRPr="007B2F77">
        <w:tab/>
        <w:t>if a MAC PDU is received in a configured downlink assignment:</w:t>
      </w:r>
    </w:p>
    <w:p w14:paraId="0CCBC142" w14:textId="77777777" w:rsidR="00E94E8C" w:rsidRPr="007B2F77" w:rsidRDefault="00E94E8C" w:rsidP="00E94E8C">
      <w:pPr>
        <w:pStyle w:val="B2"/>
      </w:pPr>
      <w:r w:rsidRPr="007B2F77">
        <w:rPr>
          <w:lang w:eastAsia="ko-KR"/>
        </w:rPr>
        <w:t>2&gt;</w:t>
      </w:r>
      <w:r w:rsidRPr="007B2F77">
        <w:tab/>
        <w:t xml:space="preserve">restart the </w:t>
      </w:r>
      <w:proofErr w:type="spellStart"/>
      <w:r w:rsidRPr="007B2F77">
        <w:rPr>
          <w:i/>
        </w:rPr>
        <w:t>sCellDeactivationTimer</w:t>
      </w:r>
      <w:proofErr w:type="spellEnd"/>
      <w:r w:rsidRPr="007B2F77">
        <w:t xml:space="preserve"> associated with the SCell.</w:t>
      </w:r>
    </w:p>
    <w:p w14:paraId="7FC1AF47" w14:textId="77777777" w:rsidR="00E94E8C" w:rsidRPr="007B2F77" w:rsidRDefault="00E94E8C" w:rsidP="00E94E8C">
      <w:pPr>
        <w:pStyle w:val="B1"/>
      </w:pPr>
      <w:r w:rsidRPr="007B2F77">
        <w:rPr>
          <w:lang w:eastAsia="ko-KR"/>
        </w:rPr>
        <w:t>1&gt;</w:t>
      </w:r>
      <w:r w:rsidRPr="007B2F77">
        <w:tab/>
        <w:t>if the SCell is deactivated:</w:t>
      </w:r>
    </w:p>
    <w:p w14:paraId="446E40BC" w14:textId="77777777" w:rsidR="00E94E8C" w:rsidRPr="007B2F77" w:rsidRDefault="00E94E8C" w:rsidP="00E94E8C">
      <w:pPr>
        <w:pStyle w:val="B2"/>
      </w:pPr>
      <w:r w:rsidRPr="007B2F77">
        <w:rPr>
          <w:lang w:eastAsia="ko-KR"/>
        </w:rPr>
        <w:t>2&gt;</w:t>
      </w:r>
      <w:r w:rsidRPr="007B2F77">
        <w:tab/>
        <w:t>not transmit SRS on the SCell;</w:t>
      </w:r>
    </w:p>
    <w:p w14:paraId="54B65592" w14:textId="77777777" w:rsidR="00E94E8C" w:rsidRPr="007B2F77" w:rsidRDefault="00E94E8C" w:rsidP="00E94E8C">
      <w:pPr>
        <w:pStyle w:val="B2"/>
      </w:pPr>
      <w:r w:rsidRPr="007B2F77">
        <w:rPr>
          <w:lang w:eastAsia="ko-KR"/>
        </w:rPr>
        <w:t>2&gt;</w:t>
      </w:r>
      <w:r w:rsidRPr="007B2F77">
        <w:tab/>
        <w:t>not report CSI for the SCell;</w:t>
      </w:r>
    </w:p>
    <w:p w14:paraId="71FDA3BE" w14:textId="77777777" w:rsidR="00E94E8C" w:rsidRPr="007B2F77" w:rsidRDefault="00E94E8C" w:rsidP="00E94E8C">
      <w:pPr>
        <w:pStyle w:val="B2"/>
      </w:pPr>
      <w:r w:rsidRPr="007B2F77">
        <w:rPr>
          <w:lang w:eastAsia="ko-KR"/>
        </w:rPr>
        <w:t>2&gt;</w:t>
      </w:r>
      <w:r w:rsidRPr="007B2F77">
        <w:tab/>
        <w:t>not transmit on UL-SCH on the SCell;</w:t>
      </w:r>
    </w:p>
    <w:p w14:paraId="2A7FAAD5" w14:textId="77777777" w:rsidR="00E94E8C" w:rsidRPr="007B2F77" w:rsidRDefault="00E94E8C" w:rsidP="00E94E8C">
      <w:pPr>
        <w:pStyle w:val="B2"/>
      </w:pPr>
      <w:r w:rsidRPr="007B2F77">
        <w:rPr>
          <w:lang w:eastAsia="ko-KR"/>
        </w:rPr>
        <w:t>2&gt;</w:t>
      </w:r>
      <w:r w:rsidRPr="007B2F77">
        <w:tab/>
        <w:t>not transmit on RACH on the SCell;</w:t>
      </w:r>
    </w:p>
    <w:p w14:paraId="7EC97C20" w14:textId="77777777" w:rsidR="00E94E8C" w:rsidRPr="007B2F77" w:rsidRDefault="00E94E8C" w:rsidP="00E94E8C">
      <w:pPr>
        <w:pStyle w:val="B2"/>
      </w:pPr>
      <w:r w:rsidRPr="007B2F77">
        <w:rPr>
          <w:lang w:eastAsia="ko-KR"/>
        </w:rPr>
        <w:t>2&gt;</w:t>
      </w:r>
      <w:r w:rsidRPr="007B2F77">
        <w:tab/>
        <w:t>not monitor the PDCCH on the SCell;</w:t>
      </w:r>
    </w:p>
    <w:p w14:paraId="12ABD429" w14:textId="77777777" w:rsidR="00E94E8C" w:rsidRPr="007B2F77" w:rsidRDefault="00E94E8C" w:rsidP="00E94E8C">
      <w:pPr>
        <w:pStyle w:val="B2"/>
      </w:pPr>
      <w:r w:rsidRPr="007B2F77">
        <w:rPr>
          <w:lang w:eastAsia="ko-KR"/>
        </w:rPr>
        <w:t>2&gt;</w:t>
      </w:r>
      <w:r w:rsidRPr="007B2F77">
        <w:tab/>
        <w:t>not monitor the PDCCH for the SCell;</w:t>
      </w:r>
    </w:p>
    <w:p w14:paraId="64F6D82C" w14:textId="77777777" w:rsidR="00E94E8C" w:rsidRPr="007B2F77" w:rsidRDefault="00E94E8C" w:rsidP="00E94E8C">
      <w:pPr>
        <w:pStyle w:val="B2"/>
      </w:pPr>
      <w:r w:rsidRPr="007B2F77">
        <w:rPr>
          <w:lang w:eastAsia="ko-KR"/>
        </w:rPr>
        <w:t>2&gt;</w:t>
      </w:r>
      <w:r w:rsidRPr="007B2F77">
        <w:tab/>
        <w:t>not transmit PUCCH on the SCell.</w:t>
      </w:r>
    </w:p>
    <w:p w14:paraId="380B8525" w14:textId="213E0D68" w:rsidR="00E94E8C" w:rsidRDefault="00E94E8C" w:rsidP="00E94E8C">
      <w:pPr>
        <w:pStyle w:val="B1"/>
        <w:rPr>
          <w:ins w:id="18" w:author="OPPO-Shukun" w:date="2021-10-19T11:38:00Z"/>
        </w:rPr>
      </w:pPr>
      <w:ins w:id="19" w:author="OPPO-Shukun" w:date="2021-10-19T11:36:00Z">
        <w:r w:rsidRPr="007B2F77">
          <w:rPr>
            <w:lang w:eastAsia="ko-KR"/>
          </w:rPr>
          <w:t>1&gt;</w:t>
        </w:r>
        <w:r w:rsidRPr="007B2F77">
          <w:tab/>
          <w:t xml:space="preserve">if </w:t>
        </w:r>
        <w:proofErr w:type="gramStart"/>
        <w:r w:rsidRPr="007B2F77">
          <w:t>an</w:t>
        </w:r>
        <w:proofErr w:type="gramEnd"/>
        <w:r w:rsidRPr="007B2F77">
          <w:t xml:space="preserve"> SCell</w:t>
        </w:r>
        <w:r w:rsidRPr="007B2F77">
          <w:rPr>
            <w:lang w:eastAsia="ko-KR"/>
          </w:rPr>
          <w:t xml:space="preserve"> </w:t>
        </w:r>
        <w:r w:rsidRPr="007B2F77">
          <w:t xml:space="preserve">Activation/Deactivation MAC </w:t>
        </w:r>
        <w:r w:rsidRPr="007B2F77">
          <w:rPr>
            <w:lang w:eastAsia="ko-KR"/>
          </w:rPr>
          <w:t>CE</w:t>
        </w:r>
        <w:r w:rsidRPr="007B2F77">
          <w:t xml:space="preserve"> </w:t>
        </w:r>
      </w:ins>
      <w:ins w:id="20" w:author="OPPO-Shukun" w:date="2021-10-19T11:37:00Z">
        <w:r>
          <w:t xml:space="preserve">with TRS activation </w:t>
        </w:r>
      </w:ins>
      <w:ins w:id="21" w:author="OPPO-Shukun" w:date="2021-10-19T11:36:00Z">
        <w:r w:rsidRPr="007B2F77">
          <w:rPr>
            <w:lang w:eastAsia="ko-KR"/>
          </w:rPr>
          <w:t xml:space="preserve">is received </w:t>
        </w:r>
        <w:r w:rsidRPr="007B2F77">
          <w:t>activating the SCell</w:t>
        </w:r>
      </w:ins>
      <w:ins w:id="22" w:author="OPPO-Shukun" w:date="2021-10-19T11:42:00Z">
        <w:r w:rsidR="00D40698">
          <w:t>s</w:t>
        </w:r>
      </w:ins>
      <w:ins w:id="23" w:author="OPPO-Shukun" w:date="2021-10-19T11:37:00Z">
        <w:r>
          <w:t xml:space="preserve"> and also activating the TRS</w:t>
        </w:r>
      </w:ins>
      <w:ins w:id="24" w:author="OPPO-Shukun" w:date="2021-10-19T11:36:00Z">
        <w:r w:rsidRPr="007B2F77">
          <w:t>:</w:t>
        </w:r>
      </w:ins>
    </w:p>
    <w:p w14:paraId="27EA960A" w14:textId="48CAA58E" w:rsidR="00E94E8C" w:rsidRPr="007B2F77" w:rsidRDefault="00E94E8C" w:rsidP="00E94E8C">
      <w:pPr>
        <w:pStyle w:val="B2"/>
        <w:rPr>
          <w:ins w:id="25" w:author="OPPO-Shukun" w:date="2021-10-19T11:38:00Z"/>
        </w:rPr>
      </w:pPr>
      <w:ins w:id="26" w:author="OPPO-Shukun" w:date="2021-10-19T11:38:00Z">
        <w:r w:rsidRPr="007B2F77">
          <w:rPr>
            <w:lang w:eastAsia="ko-KR"/>
          </w:rPr>
          <w:t>2&gt;</w:t>
        </w:r>
        <w:r w:rsidRPr="007B2F77">
          <w:tab/>
        </w:r>
      </w:ins>
      <w:ins w:id="27" w:author="OPPO-Shukun" w:date="2021-10-19T11:41:00Z">
        <w:r w:rsidRPr="007B2F77">
          <w:t xml:space="preserve">indicate to lower layers the information regarding </w:t>
        </w:r>
        <w:proofErr w:type="spellStart"/>
        <w:r w:rsidRPr="007B2F77">
          <w:t>the</w:t>
        </w:r>
      </w:ins>
      <w:ins w:id="28" w:author="OPPO-Shukun" w:date="2021-10-19T11:42:00Z">
        <w:r>
          <w:t>TRS</w:t>
        </w:r>
        <w:proofErr w:type="spellEnd"/>
        <w:r>
          <w:t xml:space="preserve"> activation </w:t>
        </w:r>
        <w:r w:rsidR="00D40698">
          <w:t xml:space="preserve">in this </w:t>
        </w:r>
      </w:ins>
      <w:ins w:id="29" w:author="OPPO-Shukun" w:date="2021-10-19T11:41:00Z">
        <w:r w:rsidRPr="007B2F77">
          <w:t>MAC CE.</w:t>
        </w:r>
      </w:ins>
      <w:ins w:id="30" w:author="OPPO-Shukun" w:date="2021-10-19T11:38:00Z">
        <w:r w:rsidRPr="007B2F77">
          <w:t>;</w:t>
        </w:r>
      </w:ins>
    </w:p>
    <w:p w14:paraId="6CD0016C" w14:textId="4B14A8B7" w:rsidR="00E94E8C" w:rsidRPr="007B2F77" w:rsidRDefault="00E94E8C" w:rsidP="00E94E8C">
      <w:r w:rsidRPr="007B2F77">
        <w:t xml:space="preserve">HARQ feedback for the MAC PDU containing </w:t>
      </w:r>
      <w:r w:rsidRPr="007B2F77">
        <w:rPr>
          <w:lang w:eastAsia="ko-KR"/>
        </w:rPr>
        <w:t xml:space="preserve">SCell </w:t>
      </w:r>
      <w:r w:rsidRPr="007B2F77">
        <w:t xml:space="preserve">Activation/Deactivation </w:t>
      </w:r>
      <w:ins w:id="31" w:author="OPPO-Shukun" w:date="2021-10-19T11:43:00Z">
        <w:r w:rsidR="00D40698">
          <w:t xml:space="preserve">with/without TRS activation </w:t>
        </w:r>
      </w:ins>
      <w:r w:rsidRPr="007B2F77">
        <w:t xml:space="preserve">MAC </w:t>
      </w:r>
      <w:r w:rsidRPr="007B2F77">
        <w:rPr>
          <w:lang w:eastAsia="ko-KR"/>
        </w:rPr>
        <w:t>CE</w:t>
      </w:r>
      <w:r w:rsidRPr="007B2F77">
        <w:t xml:space="preserve"> shall not be impacted by </w:t>
      </w:r>
      <w:proofErr w:type="spellStart"/>
      <w:r w:rsidRPr="007B2F77">
        <w:t>PCell</w:t>
      </w:r>
      <w:proofErr w:type="spellEnd"/>
      <w:r w:rsidRPr="007B2F77">
        <w:rPr>
          <w:lang w:eastAsia="zh-TW"/>
        </w:rPr>
        <w:t xml:space="preserve">, </w:t>
      </w:r>
      <w:proofErr w:type="spellStart"/>
      <w:r w:rsidRPr="007B2F77">
        <w:rPr>
          <w:lang w:eastAsia="zh-TW"/>
        </w:rPr>
        <w:t>PSCell</w:t>
      </w:r>
      <w:proofErr w:type="spellEnd"/>
      <w:r w:rsidRPr="007B2F77">
        <w:t xml:space="preserve"> </w:t>
      </w:r>
      <w:r w:rsidRPr="007B2F77">
        <w:rPr>
          <w:lang w:eastAsia="zh-TW"/>
        </w:rPr>
        <w:t xml:space="preserve">and PUCCH SCell </w:t>
      </w:r>
      <w:r w:rsidRPr="007B2F77">
        <w:t>interruption</w:t>
      </w:r>
      <w:r w:rsidRPr="007B2F77">
        <w:rPr>
          <w:lang w:eastAsia="zh-TW"/>
        </w:rPr>
        <w:t>s</w:t>
      </w:r>
      <w:r w:rsidRPr="007B2F77">
        <w:t xml:space="preserve"> due to SCell activation/deactivation </w:t>
      </w:r>
      <w:commentRangeStart w:id="32"/>
      <w:ins w:id="33" w:author="OPPO-Shukun" w:date="2021-10-19T11:43:00Z">
        <w:r w:rsidR="00D40698">
          <w:t>or TRS activation</w:t>
        </w:r>
      </w:ins>
      <w:commentRangeEnd w:id="32"/>
      <w:r w:rsidR="008334A4">
        <w:rPr>
          <w:rStyle w:val="ab"/>
        </w:rPr>
        <w:commentReference w:id="32"/>
      </w:r>
      <w:ins w:id="34" w:author="OPPO-Shukun" w:date="2021-10-19T11:43:00Z">
        <w:r w:rsidR="00D40698">
          <w:t xml:space="preserve"> </w:t>
        </w:r>
      </w:ins>
      <w:r w:rsidRPr="007B2F77">
        <w:rPr>
          <w:lang w:eastAsia="ko-KR"/>
        </w:rPr>
        <w:t xml:space="preserve">in TS 38.133 </w:t>
      </w:r>
      <w:r w:rsidRPr="007B2F77">
        <w:t>[</w:t>
      </w:r>
      <w:r w:rsidRPr="007B2F77">
        <w:rPr>
          <w:lang w:eastAsia="ko-KR"/>
        </w:rPr>
        <w:t>11</w:t>
      </w:r>
      <w:r w:rsidRPr="007B2F77">
        <w:t>].</w:t>
      </w:r>
    </w:p>
    <w:p w14:paraId="4F547321" w14:textId="08C5362E" w:rsidR="006D700E" w:rsidRPr="00E94E8C" w:rsidRDefault="00E94E8C" w:rsidP="006D700E">
      <w:pPr>
        <w:rPr>
          <w:rFonts w:eastAsia="맑은 고딕"/>
          <w:lang w:eastAsia="ko-KR"/>
        </w:rPr>
      </w:pPr>
      <w:r w:rsidRPr="007B2F77">
        <w:t>When SCell is deactivated, the ongoing Random Access procedure on the SCell, if any, is aborted</w:t>
      </w:r>
      <w:r w:rsidRPr="007B2F77">
        <w:rPr>
          <w:noProof/>
        </w:rPr>
        <w:t>.</w:t>
      </w:r>
    </w:p>
    <w:tbl>
      <w:tblPr>
        <w:tblStyle w:val="af1"/>
        <w:tblW w:w="0" w:type="auto"/>
        <w:tblLook w:val="04A0" w:firstRow="1" w:lastRow="0" w:firstColumn="1" w:lastColumn="0" w:noHBand="0" w:noVBand="1"/>
      </w:tblPr>
      <w:tblGrid>
        <w:gridCol w:w="9629"/>
      </w:tblGrid>
      <w:tr w:rsidR="006D700E" w14:paraId="68693533" w14:textId="77777777" w:rsidTr="00D01C81">
        <w:tc>
          <w:tcPr>
            <w:tcW w:w="9629" w:type="dxa"/>
            <w:shd w:val="clear" w:color="auto" w:fill="FABF8F" w:themeFill="accent6" w:themeFillTint="99"/>
          </w:tcPr>
          <w:p w14:paraId="3DB1C898" w14:textId="6B66B7DF" w:rsidR="006D700E" w:rsidRDefault="006D700E" w:rsidP="00D01C81">
            <w:pPr>
              <w:jc w:val="center"/>
              <w:rPr>
                <w:noProof/>
                <w:lang w:eastAsia="zh-CN"/>
              </w:rPr>
            </w:pPr>
            <w:r>
              <w:rPr>
                <w:noProof/>
                <w:lang w:eastAsia="zh-CN"/>
              </w:rPr>
              <w:t>The next change</w:t>
            </w:r>
          </w:p>
        </w:tc>
      </w:tr>
    </w:tbl>
    <w:p w14:paraId="62EFF239" w14:textId="77777777" w:rsidR="00D1208C" w:rsidRPr="007B2F77" w:rsidRDefault="00D1208C" w:rsidP="00D1208C">
      <w:pPr>
        <w:pStyle w:val="3"/>
        <w:rPr>
          <w:lang w:eastAsia="ko-KR"/>
        </w:rPr>
      </w:pPr>
      <w:bookmarkStart w:id="35" w:name="_Toc29239878"/>
      <w:bookmarkStart w:id="36" w:name="_Toc37296276"/>
      <w:bookmarkStart w:id="37" w:name="_Toc46490407"/>
      <w:bookmarkStart w:id="38" w:name="_Toc52752102"/>
      <w:bookmarkStart w:id="39" w:name="_Toc52796564"/>
      <w:bookmarkStart w:id="40" w:name="_Toc83661130"/>
      <w:r w:rsidRPr="007B2F77">
        <w:rPr>
          <w:lang w:eastAsia="ko-KR"/>
        </w:rPr>
        <w:t>6.1.3</w:t>
      </w:r>
      <w:r w:rsidRPr="007B2F77">
        <w:rPr>
          <w:lang w:eastAsia="ko-KR"/>
        </w:rPr>
        <w:tab/>
        <w:t>MAC Control Elements (CEs)</w:t>
      </w:r>
      <w:bookmarkEnd w:id="35"/>
      <w:bookmarkEnd w:id="36"/>
      <w:bookmarkEnd w:id="37"/>
      <w:bookmarkEnd w:id="38"/>
      <w:bookmarkEnd w:id="39"/>
      <w:bookmarkEnd w:id="40"/>
    </w:p>
    <w:p w14:paraId="272AD865" w14:textId="6A3E6943" w:rsidR="006D700E" w:rsidRDefault="00D1208C" w:rsidP="006D700E">
      <w:pPr>
        <w:rPr>
          <w:noProof/>
        </w:rPr>
      </w:pPr>
      <w:r>
        <w:rPr>
          <w:rFonts w:hint="eastAsia"/>
          <w:noProof/>
          <w:lang w:eastAsia="zh-CN"/>
        </w:rPr>
        <w:t>===</w:t>
      </w:r>
      <w:r>
        <w:rPr>
          <w:noProof/>
        </w:rPr>
        <w:t>omti some text====</w:t>
      </w:r>
    </w:p>
    <w:p w14:paraId="2BA1F65A" w14:textId="35BD7015" w:rsidR="00E94E8C" w:rsidRPr="007B2F77" w:rsidRDefault="00E94E8C" w:rsidP="00E94E8C">
      <w:pPr>
        <w:pStyle w:val="4"/>
        <w:rPr>
          <w:ins w:id="41" w:author="OPPO-Shukun" w:date="2021-10-19T11:33:00Z"/>
          <w:noProof/>
          <w:lang w:eastAsia="ko-KR"/>
        </w:rPr>
      </w:pPr>
      <w:bookmarkStart w:id="42" w:name="_Toc29239888"/>
      <w:bookmarkStart w:id="43" w:name="_Toc37296287"/>
      <w:bookmarkStart w:id="44" w:name="_Toc46490418"/>
      <w:bookmarkStart w:id="45" w:name="_Toc52752113"/>
      <w:bookmarkStart w:id="46" w:name="_Toc52796575"/>
      <w:bookmarkStart w:id="47" w:name="_Toc83661141"/>
      <w:ins w:id="48" w:author="OPPO-Shukun" w:date="2021-10-19T11:33:00Z">
        <w:r w:rsidRPr="007B2F77">
          <w:rPr>
            <w:noProof/>
          </w:rPr>
          <w:lastRenderedPageBreak/>
          <w:t>6.1.3.</w:t>
        </w:r>
      </w:ins>
      <w:ins w:id="49" w:author="OPPO-Shukun" w:date="2021-10-19T11:44:00Z">
        <w:r w:rsidR="00D40698">
          <w:rPr>
            <w:noProof/>
            <w:lang w:eastAsia="ko-KR"/>
          </w:rPr>
          <w:t>x</w:t>
        </w:r>
      </w:ins>
      <w:ins w:id="50" w:author="OPPO-Shukun" w:date="2021-10-19T11:33:00Z">
        <w:r w:rsidRPr="007B2F77">
          <w:rPr>
            <w:noProof/>
          </w:rPr>
          <w:tab/>
        </w:r>
        <w:r w:rsidRPr="007B2F77">
          <w:rPr>
            <w:noProof/>
            <w:lang w:eastAsia="ko-KR"/>
          </w:rPr>
          <w:t xml:space="preserve">SCell </w:t>
        </w:r>
        <w:r w:rsidRPr="007B2F77">
          <w:rPr>
            <w:noProof/>
          </w:rPr>
          <w:t xml:space="preserve">Activation/Deactivation </w:t>
        </w:r>
      </w:ins>
      <w:commentRangeStart w:id="51"/>
      <w:ins w:id="52" w:author="OPPO-Shukun" w:date="2021-10-19T11:44:00Z">
        <w:r w:rsidR="00D40698">
          <w:rPr>
            <w:noProof/>
          </w:rPr>
          <w:t xml:space="preserve">with </w:t>
        </w:r>
      </w:ins>
      <w:commentRangeEnd w:id="51"/>
      <w:r w:rsidR="00B507B6">
        <w:rPr>
          <w:rStyle w:val="ab"/>
          <w:rFonts w:ascii="Times New Roman" w:hAnsi="Times New Roman"/>
        </w:rPr>
        <w:commentReference w:id="51"/>
      </w:r>
      <w:ins w:id="53" w:author="OPPO-Shukun" w:date="2021-10-19T11:44:00Z">
        <w:r w:rsidR="00D40698">
          <w:rPr>
            <w:noProof/>
          </w:rPr>
          <w:t xml:space="preserve">TRS activation </w:t>
        </w:r>
      </w:ins>
      <w:ins w:id="54" w:author="OPPO-Shukun" w:date="2021-10-19T11:33:00Z">
        <w:r w:rsidRPr="007B2F77">
          <w:rPr>
            <w:noProof/>
          </w:rPr>
          <w:t xml:space="preserve">MAC </w:t>
        </w:r>
        <w:r w:rsidRPr="007B2F77">
          <w:rPr>
            <w:noProof/>
            <w:lang w:eastAsia="ko-KR"/>
          </w:rPr>
          <w:t>CEs</w:t>
        </w:r>
        <w:bookmarkEnd w:id="42"/>
        <w:bookmarkEnd w:id="43"/>
        <w:bookmarkEnd w:id="44"/>
        <w:bookmarkEnd w:id="45"/>
        <w:bookmarkEnd w:id="46"/>
        <w:bookmarkEnd w:id="47"/>
      </w:ins>
    </w:p>
    <w:p w14:paraId="7F749762" w14:textId="7DECD74E" w:rsidR="00E94E8C" w:rsidRPr="007B2F77" w:rsidRDefault="00E94E8C" w:rsidP="00E94E8C">
      <w:pPr>
        <w:rPr>
          <w:ins w:id="55" w:author="OPPO-Shukun" w:date="2021-10-19T11:33:00Z"/>
          <w:lang w:eastAsia="ko-KR"/>
        </w:rPr>
      </w:pPr>
      <w:ins w:id="56" w:author="OPPO-Shukun" w:date="2021-10-19T11:33:00Z">
        <w:r w:rsidRPr="007B2F77">
          <w:rPr>
            <w:lang w:eastAsia="ko-KR"/>
          </w:rPr>
          <w:t xml:space="preserve">The SCell Activation/Deactivation </w:t>
        </w:r>
      </w:ins>
      <w:ins w:id="57" w:author="OPPO-Shukun" w:date="2021-10-19T11:44:00Z">
        <w:r w:rsidR="002C6C15">
          <w:rPr>
            <w:lang w:eastAsia="ko-KR"/>
          </w:rPr>
          <w:t xml:space="preserve">with TRS activation </w:t>
        </w:r>
      </w:ins>
      <w:ins w:id="58" w:author="OPPO-Shukun" w:date="2021-10-19T11:33:00Z">
        <w:r w:rsidRPr="007B2F77">
          <w:rPr>
            <w:lang w:eastAsia="ko-KR"/>
          </w:rPr>
          <w:t xml:space="preserve">MAC CE of one octet is identified by a MAC </w:t>
        </w:r>
        <w:proofErr w:type="spellStart"/>
        <w:r w:rsidRPr="007B2F77">
          <w:rPr>
            <w:lang w:eastAsia="ko-KR"/>
          </w:rPr>
          <w:t>subheader</w:t>
        </w:r>
        <w:proofErr w:type="spellEnd"/>
        <w:r w:rsidRPr="007B2F77">
          <w:rPr>
            <w:lang w:eastAsia="ko-KR"/>
          </w:rPr>
          <w:t xml:space="preserve"> with LCID as specified in Table 6.2.1-1. It consists of </w:t>
        </w:r>
      </w:ins>
      <w:ins w:id="59" w:author="OPPO-Shukun" w:date="2021-10-19T11:52:00Z">
        <w:r w:rsidR="002C6C15" w:rsidRPr="007B2F77">
          <w:rPr>
            <w:lang w:eastAsia="ko-KR"/>
          </w:rPr>
          <w:t>an</w:t>
        </w:r>
      </w:ins>
      <w:ins w:id="60" w:author="OPPO-Shukun" w:date="2021-10-19T11:33:00Z">
        <w:r w:rsidRPr="007B2F77">
          <w:rPr>
            <w:lang w:eastAsia="ko-KR"/>
          </w:rPr>
          <w:t xml:space="preserve"> octet </w:t>
        </w:r>
      </w:ins>
      <w:ins w:id="61" w:author="OPPO-Shukun" w:date="2021-10-19T11:51:00Z">
        <w:r w:rsidR="002C6C15">
          <w:rPr>
            <w:lang w:eastAsia="ko-KR"/>
          </w:rPr>
          <w:t xml:space="preserve">for SCell A/D part </w:t>
        </w:r>
      </w:ins>
      <w:ins w:id="62" w:author="OPPO-Shukun" w:date="2021-10-19T11:33:00Z">
        <w:r w:rsidRPr="007B2F77">
          <w:rPr>
            <w:lang w:eastAsia="ko-KR"/>
          </w:rPr>
          <w:t>containing seven C-fields and one R-field</w:t>
        </w:r>
      </w:ins>
      <w:ins w:id="63" w:author="OPPO-Shukun" w:date="2021-10-19T11:51:00Z">
        <w:r w:rsidR="002C6C15">
          <w:rPr>
            <w:lang w:eastAsia="ko-KR"/>
          </w:rPr>
          <w:t xml:space="preserve"> and FFS for TRS activation</w:t>
        </w:r>
      </w:ins>
      <w:ins w:id="64" w:author="OPPO-Shukun" w:date="2021-10-19T11:33:00Z">
        <w:r w:rsidRPr="007B2F77">
          <w:rPr>
            <w:lang w:eastAsia="ko-KR"/>
          </w:rPr>
          <w:t>. The SCell Activation/Deactivation</w:t>
        </w:r>
      </w:ins>
      <w:ins w:id="65" w:author="OPPO-Shukun" w:date="2021-10-19T11:46:00Z">
        <w:r w:rsidR="002C6C15">
          <w:rPr>
            <w:lang w:eastAsia="ko-KR"/>
          </w:rPr>
          <w:t xml:space="preserve"> with TRS activation</w:t>
        </w:r>
      </w:ins>
      <w:ins w:id="66" w:author="OPPO-Shukun" w:date="2021-10-19T11:33:00Z">
        <w:r w:rsidRPr="007B2F77">
          <w:rPr>
            <w:lang w:eastAsia="ko-KR"/>
          </w:rPr>
          <w:t xml:space="preserve"> MAC CE with one octet </w:t>
        </w:r>
      </w:ins>
      <w:ins w:id="67" w:author="OPPO-Shukun" w:date="2021-10-19T11:52:00Z">
        <w:r w:rsidR="00512D30">
          <w:rPr>
            <w:lang w:eastAsia="ko-KR"/>
          </w:rPr>
          <w:t>SCell A/D</w:t>
        </w:r>
      </w:ins>
      <w:ins w:id="68" w:author="OPPO-Shukun" w:date="2021-10-19T11:53:00Z">
        <w:r w:rsidR="00512D30">
          <w:rPr>
            <w:lang w:eastAsia="ko-KR"/>
          </w:rPr>
          <w:t xml:space="preserve"> part </w:t>
        </w:r>
      </w:ins>
      <w:ins w:id="69" w:author="OPPO-Shukun" w:date="2021-10-19T11:33:00Z">
        <w:r w:rsidRPr="007B2F77">
          <w:rPr>
            <w:lang w:eastAsia="ko-KR"/>
          </w:rPr>
          <w:t>is defined as follows (Figure 6.1.3.</w:t>
        </w:r>
      </w:ins>
      <w:ins w:id="70" w:author="OPPO-Shukun" w:date="2021-10-20T11:48:00Z">
        <w:r w:rsidR="0069759A">
          <w:rPr>
            <w:lang w:eastAsia="ko-KR"/>
          </w:rPr>
          <w:t>x</w:t>
        </w:r>
      </w:ins>
      <w:ins w:id="71" w:author="OPPO-Shukun" w:date="2021-10-19T11:33:00Z">
        <w:r w:rsidRPr="007B2F77">
          <w:rPr>
            <w:lang w:eastAsia="ko-KR"/>
          </w:rPr>
          <w:t>-1).</w:t>
        </w:r>
      </w:ins>
    </w:p>
    <w:p w14:paraId="36E08FC0" w14:textId="409B76DD" w:rsidR="00E94E8C" w:rsidRDefault="00E94E8C" w:rsidP="00E94E8C">
      <w:pPr>
        <w:rPr>
          <w:ins w:id="72" w:author="OPPO-Shukun" w:date="2021-10-19T11:53:00Z"/>
          <w:lang w:eastAsia="ko-KR"/>
        </w:rPr>
      </w:pPr>
      <w:ins w:id="73" w:author="OPPO-Shukun" w:date="2021-10-19T11:33:00Z">
        <w:r w:rsidRPr="007B2F77">
          <w:rPr>
            <w:lang w:eastAsia="ko-KR"/>
          </w:rPr>
          <w:t>The SCell Activation/Deactivation</w:t>
        </w:r>
      </w:ins>
      <w:ins w:id="74" w:author="OPPO-Shukun" w:date="2021-10-19T11:45:00Z">
        <w:r w:rsidR="002C6C15">
          <w:rPr>
            <w:lang w:eastAsia="ko-KR"/>
          </w:rPr>
          <w:t xml:space="preserve"> with TRS activat</w:t>
        </w:r>
      </w:ins>
      <w:ins w:id="75" w:author="OPPO-Shukun" w:date="2021-10-19T11:46:00Z">
        <w:r w:rsidR="002C6C15">
          <w:rPr>
            <w:lang w:eastAsia="ko-KR"/>
          </w:rPr>
          <w:t>ion</w:t>
        </w:r>
      </w:ins>
      <w:ins w:id="76" w:author="OPPO-Shukun" w:date="2021-10-19T11:33:00Z">
        <w:r w:rsidRPr="007B2F77">
          <w:rPr>
            <w:lang w:eastAsia="ko-KR"/>
          </w:rPr>
          <w:t xml:space="preserve"> MAC CE of four octets is identified by a MAC </w:t>
        </w:r>
        <w:proofErr w:type="spellStart"/>
        <w:r w:rsidRPr="007B2F77">
          <w:rPr>
            <w:lang w:eastAsia="ko-KR"/>
          </w:rPr>
          <w:t>subheader</w:t>
        </w:r>
        <w:proofErr w:type="spellEnd"/>
        <w:r w:rsidRPr="007B2F77">
          <w:rPr>
            <w:lang w:eastAsia="ko-KR"/>
          </w:rPr>
          <w:t xml:space="preserve"> with LCID as specified in Table 6.2.1-1. It consists of four octets </w:t>
        </w:r>
      </w:ins>
      <w:ins w:id="77" w:author="OPPO-Shukun" w:date="2021-10-19T11:52:00Z">
        <w:r w:rsidR="002C6C15">
          <w:rPr>
            <w:lang w:eastAsia="ko-KR"/>
          </w:rPr>
          <w:t xml:space="preserve">for SCell A/D part </w:t>
        </w:r>
      </w:ins>
      <w:ins w:id="78" w:author="OPPO-Shukun" w:date="2021-10-19T11:33:00Z">
        <w:r w:rsidRPr="007B2F77">
          <w:rPr>
            <w:lang w:eastAsia="ko-KR"/>
          </w:rPr>
          <w:t>containing 31 C-fields and one R-field</w:t>
        </w:r>
      </w:ins>
      <w:ins w:id="79" w:author="OPPO-Shukun" w:date="2021-10-19T11:52:00Z">
        <w:r w:rsidR="002C6C15">
          <w:rPr>
            <w:lang w:eastAsia="ko-KR"/>
          </w:rPr>
          <w:t xml:space="preserve"> and FFS for TRS activation</w:t>
        </w:r>
      </w:ins>
      <w:ins w:id="80" w:author="OPPO-Shukun" w:date="2021-10-19T11:33:00Z">
        <w:r w:rsidRPr="007B2F77">
          <w:rPr>
            <w:lang w:eastAsia="ko-KR"/>
          </w:rPr>
          <w:t xml:space="preserve">. The SCell Activation/Deactivation MAC CE </w:t>
        </w:r>
      </w:ins>
      <w:ins w:id="81" w:author="OPPO-Shukun" w:date="2021-10-19T11:46:00Z">
        <w:r w:rsidR="002C6C15">
          <w:rPr>
            <w:lang w:eastAsia="ko-KR"/>
          </w:rPr>
          <w:t xml:space="preserve">with TRS activation </w:t>
        </w:r>
      </w:ins>
      <w:ins w:id="82" w:author="OPPO-Shukun" w:date="2021-10-19T11:33:00Z">
        <w:r w:rsidRPr="007B2F77">
          <w:rPr>
            <w:lang w:eastAsia="ko-KR"/>
          </w:rPr>
          <w:t xml:space="preserve">of four octets </w:t>
        </w:r>
      </w:ins>
      <w:ins w:id="83" w:author="OPPO-Shukun" w:date="2021-10-19T11:53:00Z">
        <w:r w:rsidR="00512D30">
          <w:rPr>
            <w:lang w:eastAsia="ko-KR"/>
          </w:rPr>
          <w:t xml:space="preserve">SCell A/D part </w:t>
        </w:r>
      </w:ins>
      <w:ins w:id="84" w:author="OPPO-Shukun" w:date="2021-10-19T11:33:00Z">
        <w:r w:rsidRPr="007B2F77">
          <w:rPr>
            <w:lang w:eastAsia="ko-KR"/>
          </w:rPr>
          <w:t>is defined as follows (Figure 6.1.3.</w:t>
        </w:r>
      </w:ins>
      <w:ins w:id="85" w:author="OPPO-Shukun" w:date="2021-10-20T11:48:00Z">
        <w:r w:rsidR="0069759A">
          <w:rPr>
            <w:lang w:eastAsia="ko-KR"/>
          </w:rPr>
          <w:t>x</w:t>
        </w:r>
      </w:ins>
      <w:ins w:id="86" w:author="OPPO-Shukun" w:date="2021-10-19T11:33:00Z">
        <w:r w:rsidRPr="007B2F77">
          <w:rPr>
            <w:lang w:eastAsia="ko-KR"/>
          </w:rPr>
          <w:t>-2).</w:t>
        </w:r>
      </w:ins>
    </w:p>
    <w:p w14:paraId="7C34267D" w14:textId="77B7CE42" w:rsidR="00512D30" w:rsidRPr="0069759A" w:rsidRDefault="00512D30" w:rsidP="00E94E8C">
      <w:pPr>
        <w:rPr>
          <w:ins w:id="87" w:author="OPPO-Shukun" w:date="2021-10-19T11:33:00Z"/>
          <w:lang w:eastAsia="zh-CN"/>
        </w:rPr>
      </w:pPr>
      <w:ins w:id="88" w:author="OPPO-Shukun" w:date="2021-10-19T11:53:00Z">
        <w:r w:rsidRPr="0069759A">
          <w:rPr>
            <w:highlight w:val="yellow"/>
            <w:lang w:eastAsia="zh-CN"/>
          </w:rPr>
          <w:t>Editor note: FFS the new MAC CE has fixed size or</w:t>
        </w:r>
      </w:ins>
      <w:ins w:id="89" w:author="OPPO-Shukun" w:date="2021-10-19T11:54:00Z">
        <w:r w:rsidRPr="0069759A">
          <w:rPr>
            <w:highlight w:val="yellow"/>
            <w:lang w:eastAsia="zh-CN"/>
          </w:rPr>
          <w:t xml:space="preserve"> variable size.</w:t>
        </w:r>
      </w:ins>
    </w:p>
    <w:p w14:paraId="5FF78A0C" w14:textId="77777777" w:rsidR="00E94E8C" w:rsidRPr="007B2F77" w:rsidRDefault="00E94E8C" w:rsidP="00E94E8C">
      <w:pPr>
        <w:pStyle w:val="B1"/>
        <w:rPr>
          <w:ins w:id="90" w:author="OPPO-Shukun" w:date="2021-10-19T11:33:00Z"/>
          <w:lang w:eastAsia="ko-KR"/>
        </w:rPr>
      </w:pPr>
      <w:ins w:id="91" w:author="OPPO-Shukun" w:date="2021-10-19T11:33:00Z">
        <w:r w:rsidRPr="007B2F77">
          <w:rPr>
            <w:lang w:eastAsia="ko-KR"/>
          </w:rPr>
          <w:t>-</w:t>
        </w:r>
        <w:r w:rsidRPr="007B2F77">
          <w:rPr>
            <w:lang w:eastAsia="ko-KR"/>
          </w:rPr>
          <w:tab/>
          <w:t>C</w:t>
        </w:r>
        <w:r w:rsidRPr="007B2F77">
          <w:rPr>
            <w:vertAlign w:val="subscript"/>
            <w:lang w:eastAsia="ko-KR"/>
          </w:rPr>
          <w:t>i</w:t>
        </w:r>
        <w:r w:rsidRPr="007B2F77">
          <w:rPr>
            <w:lang w:eastAsia="ko-KR"/>
          </w:rPr>
          <w:t xml:space="preserve">: If there is an SCell configured for the MAC entity with </w:t>
        </w:r>
        <w:proofErr w:type="spellStart"/>
        <w:r w:rsidRPr="007B2F77">
          <w:rPr>
            <w:i/>
            <w:lang w:eastAsia="ko-KR"/>
          </w:rPr>
          <w:t>SCellIndex</w:t>
        </w:r>
        <w:proofErr w:type="spellEnd"/>
        <w:r w:rsidRPr="007B2F77">
          <w:rPr>
            <w:lang w:eastAsia="ko-KR"/>
          </w:rPr>
          <w:t xml:space="preserve"> i as specified in TS 38.331 [5], this field indicates the activation/deactivation status of the </w:t>
        </w:r>
        <w:proofErr w:type="spellStart"/>
        <w:r w:rsidRPr="007B2F77">
          <w:rPr>
            <w:lang w:eastAsia="ko-KR"/>
          </w:rPr>
          <w:t>SCell</w:t>
        </w:r>
        <w:proofErr w:type="spellEnd"/>
        <w:r w:rsidRPr="007B2F77">
          <w:rPr>
            <w:lang w:eastAsia="ko-KR"/>
          </w:rPr>
          <w:t xml:space="preserve"> with </w:t>
        </w:r>
        <w:proofErr w:type="spellStart"/>
        <w:r w:rsidRPr="007B2F77">
          <w:rPr>
            <w:i/>
            <w:lang w:eastAsia="ko-KR"/>
          </w:rPr>
          <w:t>SCellIndex</w:t>
        </w:r>
        <w:proofErr w:type="spellEnd"/>
        <w:r w:rsidRPr="007B2F77">
          <w:rPr>
            <w:lang w:eastAsia="ko-KR"/>
          </w:rPr>
          <w:t xml:space="preserve"> i, else the MAC entity shall ignore the C</w:t>
        </w:r>
        <w:r w:rsidRPr="007B2F77">
          <w:rPr>
            <w:vertAlign w:val="subscript"/>
            <w:lang w:eastAsia="ko-KR"/>
          </w:rPr>
          <w:t>i</w:t>
        </w:r>
        <w:r w:rsidRPr="007B2F77">
          <w:rPr>
            <w:lang w:eastAsia="ko-KR"/>
          </w:rPr>
          <w:t xml:space="preserve"> field. The C</w:t>
        </w:r>
        <w:r w:rsidRPr="007B2F77">
          <w:rPr>
            <w:vertAlign w:val="subscript"/>
            <w:lang w:eastAsia="ko-KR"/>
          </w:rPr>
          <w:t>i</w:t>
        </w:r>
        <w:r w:rsidRPr="007B2F77">
          <w:rPr>
            <w:lang w:eastAsia="ko-KR"/>
          </w:rPr>
          <w:t xml:space="preserve"> field is set to 1 to indicate that the </w:t>
        </w:r>
        <w:proofErr w:type="spellStart"/>
        <w:r w:rsidRPr="007B2F77">
          <w:rPr>
            <w:lang w:eastAsia="ko-KR"/>
          </w:rPr>
          <w:t>SCell</w:t>
        </w:r>
        <w:proofErr w:type="spellEnd"/>
        <w:r w:rsidRPr="007B2F77">
          <w:rPr>
            <w:lang w:eastAsia="ko-KR"/>
          </w:rPr>
          <w:t xml:space="preserve"> with </w:t>
        </w:r>
        <w:proofErr w:type="spellStart"/>
        <w:r w:rsidRPr="007B2F77">
          <w:rPr>
            <w:i/>
            <w:lang w:eastAsia="ko-KR"/>
          </w:rPr>
          <w:t>SCellIndex</w:t>
        </w:r>
        <w:proofErr w:type="spellEnd"/>
        <w:r w:rsidRPr="007B2F77">
          <w:rPr>
            <w:lang w:eastAsia="ko-KR"/>
          </w:rPr>
          <w:t xml:space="preserve"> i sha</w:t>
        </w:r>
        <w:bookmarkStart w:id="92" w:name="_GoBack"/>
        <w:bookmarkEnd w:id="92"/>
        <w:r w:rsidRPr="007B2F77">
          <w:rPr>
            <w:lang w:eastAsia="ko-KR"/>
          </w:rPr>
          <w:t>ll be activated. The C</w:t>
        </w:r>
        <w:r w:rsidRPr="007B2F77">
          <w:rPr>
            <w:vertAlign w:val="subscript"/>
            <w:lang w:eastAsia="ko-KR"/>
          </w:rPr>
          <w:t>i</w:t>
        </w:r>
        <w:r w:rsidRPr="007B2F77">
          <w:rPr>
            <w:lang w:eastAsia="ko-KR"/>
          </w:rPr>
          <w:t xml:space="preserve"> field is set to 0 to indicate that the </w:t>
        </w:r>
        <w:proofErr w:type="spellStart"/>
        <w:r w:rsidRPr="007B2F77">
          <w:rPr>
            <w:lang w:eastAsia="ko-KR"/>
          </w:rPr>
          <w:t>SCell</w:t>
        </w:r>
        <w:proofErr w:type="spellEnd"/>
        <w:r w:rsidRPr="007B2F77">
          <w:rPr>
            <w:lang w:eastAsia="ko-KR"/>
          </w:rPr>
          <w:t xml:space="preserve"> with </w:t>
        </w:r>
        <w:proofErr w:type="spellStart"/>
        <w:r w:rsidRPr="007B2F77">
          <w:rPr>
            <w:i/>
            <w:lang w:eastAsia="ko-KR"/>
          </w:rPr>
          <w:t>SCellIndex</w:t>
        </w:r>
        <w:proofErr w:type="spellEnd"/>
        <w:r w:rsidRPr="007B2F77">
          <w:rPr>
            <w:lang w:eastAsia="ko-KR"/>
          </w:rPr>
          <w:t xml:space="preserve"> i shall be deactivated;</w:t>
        </w:r>
      </w:ins>
    </w:p>
    <w:p w14:paraId="3677CB45" w14:textId="77777777" w:rsidR="00E94E8C" w:rsidRPr="007B2F77" w:rsidRDefault="00E94E8C" w:rsidP="00E94E8C">
      <w:pPr>
        <w:pStyle w:val="B1"/>
        <w:rPr>
          <w:ins w:id="93" w:author="OPPO-Shukun" w:date="2021-10-19T11:33:00Z"/>
          <w:lang w:eastAsia="ko-KR"/>
        </w:rPr>
      </w:pPr>
      <w:ins w:id="94" w:author="OPPO-Shukun" w:date="2021-10-19T11:33:00Z">
        <w:r w:rsidRPr="007B2F77">
          <w:rPr>
            <w:lang w:eastAsia="ko-KR"/>
          </w:rPr>
          <w:t>-</w:t>
        </w:r>
        <w:r w:rsidRPr="007B2F77">
          <w:rPr>
            <w:lang w:eastAsia="ko-KR"/>
          </w:rPr>
          <w:tab/>
          <w:t>R: Reserved bit, set to 0.</w:t>
        </w:r>
      </w:ins>
    </w:p>
    <w:p w14:paraId="2CBDF8E6" w14:textId="45730620" w:rsidR="00E94E8C" w:rsidRPr="007B2F77" w:rsidRDefault="00512D30" w:rsidP="00E94E8C">
      <w:pPr>
        <w:pStyle w:val="TH"/>
        <w:rPr>
          <w:ins w:id="95" w:author="OPPO-Shukun" w:date="2021-10-19T11:33:00Z"/>
          <w:lang w:eastAsia="ko-KR"/>
        </w:rPr>
      </w:pPr>
      <w:ins w:id="96" w:author="OPPO-Shukun" w:date="2021-10-19T11:58:00Z">
        <w:r>
          <w:object w:dxaOrig="5721" w:dyaOrig="1631" w14:anchorId="5DBA0C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85pt;height:81.45pt" o:ole="">
              <v:imagedata r:id="rId14" o:title=""/>
            </v:shape>
            <o:OLEObject Type="Embed" ProgID="Visio.Drawing.15" ShapeID="_x0000_i1025" DrawAspect="Content" ObjectID="_1696396702" r:id="rId15"/>
          </w:object>
        </w:r>
      </w:ins>
    </w:p>
    <w:p w14:paraId="0F025970" w14:textId="7F3028FC" w:rsidR="00E94E8C" w:rsidRPr="007B2F77" w:rsidRDefault="00E94E8C" w:rsidP="00E94E8C">
      <w:pPr>
        <w:pStyle w:val="TF"/>
        <w:rPr>
          <w:ins w:id="97" w:author="OPPO-Shukun" w:date="2021-10-19T11:33:00Z"/>
          <w:noProof/>
          <w:lang w:eastAsia="ko-KR"/>
        </w:rPr>
      </w:pPr>
      <w:ins w:id="98" w:author="OPPO-Shukun" w:date="2021-10-19T11:33:00Z">
        <w:r w:rsidRPr="007B2F77">
          <w:rPr>
            <w:noProof/>
            <w:lang w:eastAsia="ko-KR"/>
          </w:rPr>
          <w:t>Figure 6.1.3.</w:t>
        </w:r>
      </w:ins>
      <w:ins w:id="99" w:author="OPPO-Shukun" w:date="2021-10-19T12:00:00Z">
        <w:r w:rsidR="00512D30">
          <w:rPr>
            <w:noProof/>
            <w:lang w:eastAsia="ko-KR"/>
          </w:rPr>
          <w:t>x</w:t>
        </w:r>
      </w:ins>
      <w:ins w:id="100" w:author="OPPO-Shukun" w:date="2021-10-19T11:33:00Z">
        <w:r w:rsidRPr="007B2F77">
          <w:rPr>
            <w:noProof/>
            <w:lang w:eastAsia="ko-KR"/>
          </w:rPr>
          <w:t xml:space="preserve">-1: SCell Activation/Deactivation </w:t>
        </w:r>
      </w:ins>
      <w:ins w:id="101" w:author="OPPO-Shukun" w:date="2021-10-19T11:46:00Z">
        <w:r w:rsidR="002C6C15">
          <w:rPr>
            <w:noProof/>
            <w:lang w:eastAsia="ko-KR"/>
          </w:rPr>
          <w:t xml:space="preserve">with TRS activation </w:t>
        </w:r>
      </w:ins>
      <w:ins w:id="102" w:author="OPPO-Shukun" w:date="2021-10-19T11:33:00Z">
        <w:r w:rsidRPr="007B2F77">
          <w:rPr>
            <w:noProof/>
            <w:lang w:eastAsia="ko-KR"/>
          </w:rPr>
          <w:t>MAC CE of one octet</w:t>
        </w:r>
      </w:ins>
    </w:p>
    <w:p w14:paraId="682DD4E8" w14:textId="48950C84" w:rsidR="00E94E8C" w:rsidRPr="007B2F77" w:rsidRDefault="00512D30" w:rsidP="00E94E8C">
      <w:pPr>
        <w:pStyle w:val="TH"/>
        <w:rPr>
          <w:ins w:id="103" w:author="OPPO-Shukun" w:date="2021-10-19T11:33:00Z"/>
          <w:lang w:eastAsia="ko-KR"/>
        </w:rPr>
      </w:pPr>
      <w:ins w:id="104" w:author="OPPO-Shukun" w:date="2021-10-19T12:00:00Z">
        <w:r>
          <w:object w:dxaOrig="5721" w:dyaOrig="3351" w14:anchorId="6145A9EE">
            <v:shape id="_x0000_i1026" type="#_x0000_t75" style="width:285.85pt;height:167.55pt" o:ole="">
              <v:imagedata r:id="rId16" o:title=""/>
            </v:shape>
            <o:OLEObject Type="Embed" ProgID="Visio.Drawing.15" ShapeID="_x0000_i1026" DrawAspect="Content" ObjectID="_1696396703" r:id="rId17"/>
          </w:object>
        </w:r>
      </w:ins>
    </w:p>
    <w:p w14:paraId="054BEECE" w14:textId="49B6FBF1" w:rsidR="00D1208C" w:rsidRPr="0069759A" w:rsidRDefault="00E94E8C" w:rsidP="0069759A">
      <w:pPr>
        <w:pStyle w:val="TF"/>
        <w:rPr>
          <w:noProof/>
          <w:lang w:eastAsia="ko-KR"/>
        </w:rPr>
      </w:pPr>
      <w:ins w:id="105" w:author="OPPO-Shukun" w:date="2021-10-19T11:33:00Z">
        <w:r w:rsidRPr="007B2F77">
          <w:rPr>
            <w:noProof/>
            <w:lang w:eastAsia="ko-KR"/>
          </w:rPr>
          <w:t>Figure 6.1.3.</w:t>
        </w:r>
      </w:ins>
      <w:ins w:id="106" w:author="OPPO-Shukun" w:date="2021-10-19T12:00:00Z">
        <w:r w:rsidR="00512D30">
          <w:rPr>
            <w:noProof/>
            <w:lang w:eastAsia="ko-KR"/>
          </w:rPr>
          <w:t>x</w:t>
        </w:r>
      </w:ins>
      <w:ins w:id="107" w:author="OPPO-Shukun" w:date="2021-10-19T11:33:00Z">
        <w:r w:rsidRPr="007B2F77">
          <w:rPr>
            <w:noProof/>
            <w:lang w:eastAsia="ko-KR"/>
          </w:rPr>
          <w:t xml:space="preserve">-2: SCell Activation/Deactivation </w:t>
        </w:r>
      </w:ins>
      <w:ins w:id="108" w:author="OPPO-Shukun" w:date="2021-10-19T11:46:00Z">
        <w:r w:rsidR="002C6C15">
          <w:rPr>
            <w:noProof/>
            <w:lang w:eastAsia="ko-KR"/>
          </w:rPr>
          <w:t xml:space="preserve">with TRS activation </w:t>
        </w:r>
      </w:ins>
      <w:ins w:id="109" w:author="OPPO-Shukun" w:date="2021-10-19T11:33:00Z">
        <w:r w:rsidRPr="007B2F77">
          <w:rPr>
            <w:noProof/>
            <w:lang w:eastAsia="ko-KR"/>
          </w:rPr>
          <w:t>MAC CE of four octets</w:t>
        </w:r>
      </w:ins>
    </w:p>
    <w:tbl>
      <w:tblPr>
        <w:tblStyle w:val="af1"/>
        <w:tblW w:w="0" w:type="auto"/>
        <w:tblLook w:val="04A0" w:firstRow="1" w:lastRow="0" w:firstColumn="1" w:lastColumn="0" w:noHBand="0" w:noVBand="1"/>
      </w:tblPr>
      <w:tblGrid>
        <w:gridCol w:w="9629"/>
      </w:tblGrid>
      <w:tr w:rsidR="006D700E" w14:paraId="22AD5B2A" w14:textId="77777777" w:rsidTr="00D01C81">
        <w:tc>
          <w:tcPr>
            <w:tcW w:w="9629" w:type="dxa"/>
            <w:shd w:val="clear" w:color="auto" w:fill="FABF8F" w:themeFill="accent6" w:themeFillTint="99"/>
          </w:tcPr>
          <w:p w14:paraId="31BC5FA0" w14:textId="0D3084C9" w:rsidR="006D700E" w:rsidRDefault="006D700E" w:rsidP="00D01C81">
            <w:pPr>
              <w:jc w:val="center"/>
              <w:rPr>
                <w:noProof/>
                <w:lang w:eastAsia="zh-CN"/>
              </w:rPr>
            </w:pPr>
            <w:r>
              <w:rPr>
                <w:noProof/>
                <w:lang w:eastAsia="zh-CN"/>
              </w:rPr>
              <w:t>The next change</w:t>
            </w:r>
          </w:p>
        </w:tc>
      </w:tr>
    </w:tbl>
    <w:p w14:paraId="6A2DA9E5" w14:textId="77777777" w:rsidR="00E94E8C" w:rsidRPr="007B2F77" w:rsidRDefault="00E94E8C" w:rsidP="00E94E8C">
      <w:pPr>
        <w:pStyle w:val="3"/>
        <w:rPr>
          <w:lang w:eastAsia="ko-KR"/>
        </w:rPr>
      </w:pPr>
      <w:bookmarkStart w:id="110" w:name="_Toc29239902"/>
      <w:bookmarkStart w:id="111" w:name="_Toc37296319"/>
      <w:bookmarkStart w:id="112" w:name="_Toc46490450"/>
      <w:bookmarkStart w:id="113" w:name="_Toc52752145"/>
      <w:bookmarkStart w:id="114" w:name="_Toc52796607"/>
      <w:bookmarkStart w:id="115"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110"/>
      <w:bookmarkEnd w:id="111"/>
      <w:bookmarkEnd w:id="112"/>
      <w:bookmarkEnd w:id="113"/>
      <w:bookmarkEnd w:id="114"/>
      <w:bookmarkEnd w:id="115"/>
    </w:p>
    <w:p w14:paraId="74DB9E90" w14:textId="77777777" w:rsidR="00E94E8C" w:rsidRPr="007B2F77" w:rsidRDefault="00E94E8C" w:rsidP="00E94E8C">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285EFB7E" w14:textId="77777777" w:rsidR="00E94E8C" w:rsidRPr="007B2F77" w:rsidRDefault="00E94E8C" w:rsidP="00E94E8C">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EE2C9F1" w14:textId="77777777" w:rsidR="00E94E8C" w:rsidRPr="007B2F77" w:rsidRDefault="00E94E8C" w:rsidP="00E94E8C">
      <w:pPr>
        <w:pStyle w:val="B1"/>
        <w:rPr>
          <w:noProof/>
        </w:rPr>
      </w:pPr>
      <w:r w:rsidRPr="007B2F77">
        <w:rPr>
          <w:noProof/>
        </w:rPr>
        <w:lastRenderedPageBreak/>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D6A1318" w14:textId="77777777" w:rsidR="00E94E8C" w:rsidRPr="007B2F77" w:rsidRDefault="00E94E8C" w:rsidP="00E94E8C">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296B52D1" w14:textId="77777777" w:rsidR="00E94E8C" w:rsidRPr="007B2F77" w:rsidRDefault="00E94E8C" w:rsidP="00E94E8C">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1554E043" w14:textId="267CD27F" w:rsidR="00E94E8C" w:rsidRPr="007B2F77" w:rsidRDefault="00E94E8C" w:rsidP="00E94E8C">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w:t>
      </w:r>
      <w:r w:rsidR="002C6C15" w:rsidRPr="007B2F77">
        <w:rPr>
          <w:noProof/>
          <w:lang w:eastAsia="ko-KR"/>
        </w:rPr>
        <w:t>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742C36FD" w14:textId="77777777" w:rsidR="00E94E8C" w:rsidRPr="007B2F77" w:rsidRDefault="00E94E8C" w:rsidP="00E94E8C">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5F468124" w14:textId="77777777" w:rsidR="00E94E8C" w:rsidRPr="007B2F77" w:rsidRDefault="00E94E8C" w:rsidP="00E94E8C">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2ED53E63" w14:textId="77777777" w:rsidR="00E94E8C" w:rsidRPr="007B2F77" w:rsidRDefault="00E94E8C" w:rsidP="00E94E8C">
      <w:pPr>
        <w:pStyle w:val="TH"/>
        <w:rPr>
          <w:noProof/>
          <w:lang w:eastAsia="ko-KR"/>
        </w:rPr>
      </w:pPr>
      <w:r w:rsidRPr="007B2F7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E94E8C" w:rsidRPr="007B2F77" w14:paraId="31F77C77" w14:textId="77777777" w:rsidTr="00D01C81">
        <w:trPr>
          <w:jc w:val="center"/>
        </w:trPr>
        <w:tc>
          <w:tcPr>
            <w:tcW w:w="1701" w:type="dxa"/>
          </w:tcPr>
          <w:p w14:paraId="45C71C8E" w14:textId="77777777" w:rsidR="00E94E8C" w:rsidRPr="007B2F77" w:rsidRDefault="00E94E8C" w:rsidP="00D01C81">
            <w:pPr>
              <w:pStyle w:val="TAH"/>
              <w:rPr>
                <w:noProof/>
                <w:lang w:eastAsia="ko-KR"/>
              </w:rPr>
            </w:pPr>
            <w:r w:rsidRPr="007B2F77">
              <w:rPr>
                <w:noProof/>
                <w:lang w:eastAsia="ko-KR"/>
              </w:rPr>
              <w:t>Codepoint/Index</w:t>
            </w:r>
          </w:p>
        </w:tc>
        <w:tc>
          <w:tcPr>
            <w:tcW w:w="5670" w:type="dxa"/>
          </w:tcPr>
          <w:p w14:paraId="029F3D18"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5724719E" w14:textId="77777777" w:rsidTr="00D01C81">
        <w:trPr>
          <w:jc w:val="center"/>
        </w:trPr>
        <w:tc>
          <w:tcPr>
            <w:tcW w:w="1701" w:type="dxa"/>
          </w:tcPr>
          <w:p w14:paraId="7E6EA44A" w14:textId="77777777" w:rsidR="00E94E8C" w:rsidRPr="007B2F77" w:rsidRDefault="00E94E8C" w:rsidP="00D01C81">
            <w:pPr>
              <w:pStyle w:val="TAC"/>
              <w:rPr>
                <w:noProof/>
                <w:lang w:eastAsia="ko-KR"/>
              </w:rPr>
            </w:pPr>
            <w:r w:rsidRPr="007B2F77">
              <w:rPr>
                <w:noProof/>
                <w:lang w:eastAsia="ko-KR"/>
              </w:rPr>
              <w:t>0</w:t>
            </w:r>
          </w:p>
        </w:tc>
        <w:tc>
          <w:tcPr>
            <w:tcW w:w="5670" w:type="dxa"/>
          </w:tcPr>
          <w:p w14:paraId="75A1B187" w14:textId="77777777" w:rsidR="00E94E8C" w:rsidRPr="007B2F77" w:rsidRDefault="00E94E8C" w:rsidP="00D01C81">
            <w:pPr>
              <w:pStyle w:val="TAL"/>
              <w:rPr>
                <w:noProof/>
                <w:lang w:eastAsia="ko-KR"/>
              </w:rPr>
            </w:pPr>
            <w:r w:rsidRPr="007B2F77">
              <w:rPr>
                <w:noProof/>
                <w:lang w:eastAsia="ko-KR"/>
              </w:rPr>
              <w:t>CCCH</w:t>
            </w:r>
          </w:p>
        </w:tc>
      </w:tr>
      <w:tr w:rsidR="00E94E8C" w:rsidRPr="007B2F77" w14:paraId="5E81E97C" w14:textId="77777777" w:rsidTr="00D01C81">
        <w:trPr>
          <w:jc w:val="center"/>
        </w:trPr>
        <w:tc>
          <w:tcPr>
            <w:tcW w:w="1701" w:type="dxa"/>
          </w:tcPr>
          <w:p w14:paraId="2C2791B1" w14:textId="77777777" w:rsidR="00E94E8C" w:rsidRPr="007B2F77" w:rsidRDefault="00E94E8C" w:rsidP="00D01C81">
            <w:pPr>
              <w:pStyle w:val="TAC"/>
              <w:rPr>
                <w:noProof/>
                <w:lang w:eastAsia="ko-KR"/>
              </w:rPr>
            </w:pPr>
            <w:r w:rsidRPr="007B2F77">
              <w:rPr>
                <w:noProof/>
                <w:lang w:eastAsia="ko-KR"/>
              </w:rPr>
              <w:t>1–32</w:t>
            </w:r>
          </w:p>
        </w:tc>
        <w:tc>
          <w:tcPr>
            <w:tcW w:w="5670" w:type="dxa"/>
          </w:tcPr>
          <w:p w14:paraId="050CFE3C" w14:textId="77777777" w:rsidR="00E94E8C" w:rsidRPr="007B2F77" w:rsidRDefault="00E94E8C" w:rsidP="00D01C81">
            <w:pPr>
              <w:pStyle w:val="TAL"/>
              <w:rPr>
                <w:noProof/>
                <w:lang w:eastAsia="ko-KR"/>
              </w:rPr>
            </w:pPr>
            <w:r w:rsidRPr="007B2F77">
              <w:rPr>
                <w:noProof/>
                <w:lang w:eastAsia="ko-KR"/>
              </w:rPr>
              <w:t>Identity of the logical channel</w:t>
            </w:r>
          </w:p>
        </w:tc>
      </w:tr>
      <w:tr w:rsidR="00E94E8C" w:rsidRPr="007B2F77" w14:paraId="6FBE1AA8" w14:textId="77777777" w:rsidTr="00D01C81">
        <w:trPr>
          <w:jc w:val="center"/>
        </w:trPr>
        <w:tc>
          <w:tcPr>
            <w:tcW w:w="1701" w:type="dxa"/>
          </w:tcPr>
          <w:p w14:paraId="38E721E6" w14:textId="77777777" w:rsidR="00E94E8C" w:rsidRPr="007B2F77" w:rsidRDefault="00E94E8C" w:rsidP="00D01C81">
            <w:pPr>
              <w:pStyle w:val="TAC"/>
              <w:rPr>
                <w:noProof/>
                <w:lang w:eastAsia="ko-KR"/>
              </w:rPr>
            </w:pPr>
            <w:r w:rsidRPr="007B2F77">
              <w:rPr>
                <w:noProof/>
                <w:lang w:eastAsia="ko-KR"/>
              </w:rPr>
              <w:t>33</w:t>
            </w:r>
          </w:p>
        </w:tc>
        <w:tc>
          <w:tcPr>
            <w:tcW w:w="5670" w:type="dxa"/>
          </w:tcPr>
          <w:p w14:paraId="160C44F5" w14:textId="77777777" w:rsidR="00E94E8C" w:rsidRPr="007B2F77" w:rsidRDefault="00E94E8C" w:rsidP="00D01C81">
            <w:pPr>
              <w:pStyle w:val="TAL"/>
              <w:rPr>
                <w:noProof/>
                <w:lang w:eastAsia="ko-KR"/>
              </w:rPr>
            </w:pPr>
            <w:r w:rsidRPr="007B2F77">
              <w:rPr>
                <w:noProof/>
                <w:lang w:eastAsia="ko-KR"/>
              </w:rPr>
              <w:t>Extended logical channel ID field (two-octet eLCID field)</w:t>
            </w:r>
          </w:p>
        </w:tc>
      </w:tr>
      <w:tr w:rsidR="00E94E8C" w:rsidRPr="007B2F77" w14:paraId="47E3D19B" w14:textId="77777777" w:rsidTr="00D01C81">
        <w:trPr>
          <w:jc w:val="center"/>
        </w:trPr>
        <w:tc>
          <w:tcPr>
            <w:tcW w:w="1701" w:type="dxa"/>
          </w:tcPr>
          <w:p w14:paraId="6B118CF3" w14:textId="77777777" w:rsidR="00E94E8C" w:rsidRPr="007B2F77" w:rsidRDefault="00E94E8C" w:rsidP="00D01C81">
            <w:pPr>
              <w:pStyle w:val="TAC"/>
              <w:rPr>
                <w:noProof/>
                <w:lang w:eastAsia="ko-KR"/>
              </w:rPr>
            </w:pPr>
            <w:r w:rsidRPr="007B2F77">
              <w:rPr>
                <w:noProof/>
                <w:lang w:eastAsia="ko-KR"/>
              </w:rPr>
              <w:t>34</w:t>
            </w:r>
          </w:p>
        </w:tc>
        <w:tc>
          <w:tcPr>
            <w:tcW w:w="5670" w:type="dxa"/>
          </w:tcPr>
          <w:p w14:paraId="1B59321A" w14:textId="77777777" w:rsidR="00E94E8C" w:rsidRPr="007B2F77" w:rsidRDefault="00E94E8C" w:rsidP="00D01C81">
            <w:pPr>
              <w:pStyle w:val="TAL"/>
              <w:rPr>
                <w:noProof/>
                <w:lang w:eastAsia="ko-KR"/>
              </w:rPr>
            </w:pPr>
            <w:r w:rsidRPr="007B2F77">
              <w:rPr>
                <w:noProof/>
                <w:lang w:eastAsia="ko-KR"/>
              </w:rPr>
              <w:t>Extended logical channel ID field (one-octet eLCID field)</w:t>
            </w:r>
          </w:p>
        </w:tc>
      </w:tr>
      <w:tr w:rsidR="00E94E8C" w:rsidRPr="007B2F77" w14:paraId="6CD9D1F3" w14:textId="77777777" w:rsidTr="00D01C81">
        <w:trPr>
          <w:jc w:val="center"/>
        </w:trPr>
        <w:tc>
          <w:tcPr>
            <w:tcW w:w="1701" w:type="dxa"/>
          </w:tcPr>
          <w:p w14:paraId="09ED1010" w14:textId="6A2B61DD" w:rsidR="00E94E8C" w:rsidRPr="007B2F77" w:rsidRDefault="00E94E8C" w:rsidP="00D01C81">
            <w:pPr>
              <w:pStyle w:val="TAC"/>
              <w:rPr>
                <w:noProof/>
                <w:lang w:eastAsia="ko-KR"/>
              </w:rPr>
            </w:pPr>
            <w:r w:rsidRPr="007B2F77">
              <w:rPr>
                <w:noProof/>
                <w:lang w:eastAsia="ko-KR"/>
              </w:rPr>
              <w:t>35–</w:t>
            </w:r>
            <w:del w:id="116" w:author="OPPO-Shukun" w:date="2021-10-19T11:48:00Z">
              <w:r w:rsidRPr="007B2F77" w:rsidDel="002C6C15">
                <w:rPr>
                  <w:noProof/>
                  <w:lang w:eastAsia="ko-KR"/>
                </w:rPr>
                <w:delText>46</w:delText>
              </w:r>
            </w:del>
            <w:ins w:id="117" w:author="OPPO-Shukun" w:date="2021-10-19T11:48:00Z">
              <w:r w:rsidR="002C6C15" w:rsidRPr="007B2F77">
                <w:rPr>
                  <w:noProof/>
                  <w:lang w:eastAsia="ko-KR"/>
                </w:rPr>
                <w:t>4</w:t>
              </w:r>
              <w:r w:rsidR="002C6C15">
                <w:rPr>
                  <w:noProof/>
                  <w:lang w:eastAsia="ko-KR"/>
                </w:rPr>
                <w:t>4</w:t>
              </w:r>
            </w:ins>
          </w:p>
        </w:tc>
        <w:tc>
          <w:tcPr>
            <w:tcW w:w="5670" w:type="dxa"/>
          </w:tcPr>
          <w:p w14:paraId="668DE6BD" w14:textId="77777777" w:rsidR="00E94E8C" w:rsidRPr="007B2F77" w:rsidRDefault="00E94E8C" w:rsidP="00D01C81">
            <w:pPr>
              <w:pStyle w:val="TAL"/>
              <w:rPr>
                <w:noProof/>
                <w:lang w:eastAsia="ko-KR"/>
              </w:rPr>
            </w:pPr>
            <w:r w:rsidRPr="007B2F77">
              <w:rPr>
                <w:noProof/>
                <w:lang w:eastAsia="ko-KR"/>
              </w:rPr>
              <w:t>Reserved</w:t>
            </w:r>
          </w:p>
        </w:tc>
      </w:tr>
      <w:tr w:rsidR="002C6C15" w:rsidRPr="007B2F77" w14:paraId="34A7011E" w14:textId="77777777" w:rsidTr="00D01C81">
        <w:trPr>
          <w:jc w:val="center"/>
          <w:ins w:id="118" w:author="OPPO-Shukun" w:date="2021-10-19T11:47:00Z"/>
        </w:trPr>
        <w:tc>
          <w:tcPr>
            <w:tcW w:w="1701" w:type="dxa"/>
          </w:tcPr>
          <w:p w14:paraId="5BA6C0CA" w14:textId="42EA5269" w:rsidR="002C6C15" w:rsidRPr="007B2F77" w:rsidRDefault="002C6C15" w:rsidP="002C6C15">
            <w:pPr>
              <w:pStyle w:val="TAC"/>
              <w:rPr>
                <w:ins w:id="119" w:author="OPPO-Shukun" w:date="2021-10-19T11:47:00Z"/>
                <w:noProof/>
                <w:lang w:eastAsia="zh-CN"/>
              </w:rPr>
            </w:pPr>
            <w:ins w:id="120" w:author="OPPO-Shukun" w:date="2021-10-19T11:47:00Z">
              <w:r>
                <w:rPr>
                  <w:rFonts w:hint="eastAsia"/>
                  <w:noProof/>
                  <w:lang w:eastAsia="zh-CN"/>
                </w:rPr>
                <w:t>4</w:t>
              </w:r>
              <w:r>
                <w:rPr>
                  <w:noProof/>
                  <w:lang w:eastAsia="zh-CN"/>
                </w:rPr>
                <w:t>5</w:t>
              </w:r>
            </w:ins>
          </w:p>
        </w:tc>
        <w:tc>
          <w:tcPr>
            <w:tcW w:w="5670" w:type="dxa"/>
          </w:tcPr>
          <w:p w14:paraId="273EF0C2" w14:textId="79335FE2" w:rsidR="002C6C15" w:rsidRPr="007B2F77" w:rsidRDefault="002C6C15" w:rsidP="002C6C15">
            <w:pPr>
              <w:pStyle w:val="TAL"/>
              <w:rPr>
                <w:ins w:id="121" w:author="OPPO-Shukun" w:date="2021-10-19T11:47:00Z"/>
                <w:noProof/>
                <w:lang w:eastAsia="ko-KR"/>
              </w:rPr>
            </w:pPr>
            <w:ins w:id="122" w:author="OPPO-Shukun" w:date="2021-10-19T11:48:00Z">
              <w:r w:rsidRPr="007B2F77">
                <w:rPr>
                  <w:noProof/>
                  <w:lang w:eastAsia="ko-KR"/>
                </w:rPr>
                <w:t>SCell Activation/Deactivation</w:t>
              </w:r>
              <w:r>
                <w:rPr>
                  <w:noProof/>
                  <w:lang w:eastAsia="ko-KR"/>
                </w:rPr>
                <w:t xml:space="preserve"> with TRS activation</w:t>
              </w:r>
              <w:r w:rsidRPr="007B2F77">
                <w:rPr>
                  <w:noProof/>
                  <w:lang w:eastAsia="ko-KR"/>
                </w:rPr>
                <w:t xml:space="preserve"> (four octets</w:t>
              </w:r>
              <w:r>
                <w:rPr>
                  <w:noProof/>
                  <w:lang w:eastAsia="ko-KR"/>
                </w:rPr>
                <w:t xml:space="preserve"> SCell A/D part</w:t>
              </w:r>
              <w:r w:rsidRPr="007B2F77">
                <w:rPr>
                  <w:noProof/>
                  <w:lang w:eastAsia="ko-KR"/>
                </w:rPr>
                <w:t>)</w:t>
              </w:r>
            </w:ins>
          </w:p>
        </w:tc>
      </w:tr>
      <w:tr w:rsidR="002C6C15" w:rsidRPr="007B2F77" w14:paraId="7BE9C8F4" w14:textId="77777777" w:rsidTr="00D01C81">
        <w:trPr>
          <w:jc w:val="center"/>
          <w:ins w:id="123" w:author="OPPO-Shukun" w:date="2021-10-19T11:47:00Z"/>
        </w:trPr>
        <w:tc>
          <w:tcPr>
            <w:tcW w:w="1701" w:type="dxa"/>
          </w:tcPr>
          <w:p w14:paraId="611D5794" w14:textId="1DA42396" w:rsidR="002C6C15" w:rsidRPr="007B2F77" w:rsidRDefault="002C6C15" w:rsidP="002C6C15">
            <w:pPr>
              <w:pStyle w:val="TAC"/>
              <w:rPr>
                <w:ins w:id="124" w:author="OPPO-Shukun" w:date="2021-10-19T11:47:00Z"/>
                <w:noProof/>
                <w:lang w:eastAsia="zh-CN"/>
              </w:rPr>
            </w:pPr>
            <w:ins w:id="125" w:author="OPPO-Shukun" w:date="2021-10-19T11:47:00Z">
              <w:r>
                <w:rPr>
                  <w:rFonts w:hint="eastAsia"/>
                  <w:noProof/>
                  <w:lang w:eastAsia="zh-CN"/>
                </w:rPr>
                <w:t>4</w:t>
              </w:r>
              <w:r>
                <w:rPr>
                  <w:noProof/>
                  <w:lang w:eastAsia="zh-CN"/>
                </w:rPr>
                <w:t>6</w:t>
              </w:r>
            </w:ins>
          </w:p>
        </w:tc>
        <w:tc>
          <w:tcPr>
            <w:tcW w:w="5670" w:type="dxa"/>
          </w:tcPr>
          <w:p w14:paraId="3DB5A0E2" w14:textId="070833F5" w:rsidR="002C6C15" w:rsidRPr="007B2F77" w:rsidRDefault="002C6C15" w:rsidP="002C6C15">
            <w:pPr>
              <w:pStyle w:val="TAL"/>
              <w:rPr>
                <w:ins w:id="126" w:author="OPPO-Shukun" w:date="2021-10-19T11:47:00Z"/>
                <w:noProof/>
                <w:lang w:eastAsia="ko-KR"/>
              </w:rPr>
            </w:pPr>
            <w:ins w:id="127" w:author="OPPO-Shukun" w:date="2021-10-19T11:48:00Z">
              <w:r w:rsidRPr="007B2F77">
                <w:rPr>
                  <w:noProof/>
                  <w:lang w:eastAsia="ko-KR"/>
                </w:rPr>
                <w:t>SCell Activation/Deactivation</w:t>
              </w:r>
              <w:r>
                <w:rPr>
                  <w:noProof/>
                  <w:lang w:eastAsia="ko-KR"/>
                </w:rPr>
                <w:t xml:space="preserve"> with TRS activation</w:t>
              </w:r>
              <w:r w:rsidRPr="007B2F77">
                <w:rPr>
                  <w:noProof/>
                  <w:lang w:eastAsia="ko-KR"/>
                </w:rPr>
                <w:t xml:space="preserve"> (one octet</w:t>
              </w:r>
              <w:r>
                <w:rPr>
                  <w:noProof/>
                  <w:lang w:eastAsia="ko-KR"/>
                </w:rPr>
                <w:t xml:space="preserve"> SCell A/D part</w:t>
              </w:r>
              <w:r w:rsidRPr="007B2F77">
                <w:rPr>
                  <w:noProof/>
                  <w:lang w:eastAsia="ko-KR"/>
                </w:rPr>
                <w:t>)</w:t>
              </w:r>
            </w:ins>
          </w:p>
        </w:tc>
      </w:tr>
      <w:tr w:rsidR="002C6C15" w:rsidRPr="007B2F77" w14:paraId="4FF2CF83" w14:textId="77777777" w:rsidTr="00D01C81">
        <w:trPr>
          <w:jc w:val="center"/>
        </w:trPr>
        <w:tc>
          <w:tcPr>
            <w:tcW w:w="1701" w:type="dxa"/>
          </w:tcPr>
          <w:p w14:paraId="7B5849B1" w14:textId="77777777" w:rsidR="002C6C15" w:rsidRPr="007B2F77" w:rsidRDefault="002C6C15" w:rsidP="002C6C15">
            <w:pPr>
              <w:pStyle w:val="TAC"/>
              <w:rPr>
                <w:noProof/>
                <w:lang w:eastAsia="ko-KR"/>
              </w:rPr>
            </w:pPr>
            <w:r w:rsidRPr="007B2F77">
              <w:rPr>
                <w:noProof/>
                <w:lang w:eastAsia="ko-KR"/>
              </w:rPr>
              <w:t>47</w:t>
            </w:r>
          </w:p>
        </w:tc>
        <w:tc>
          <w:tcPr>
            <w:tcW w:w="5670" w:type="dxa"/>
          </w:tcPr>
          <w:p w14:paraId="050FF33B" w14:textId="77777777" w:rsidR="002C6C15" w:rsidRPr="007B2F77" w:rsidRDefault="002C6C15" w:rsidP="002C6C15">
            <w:pPr>
              <w:pStyle w:val="TAL"/>
            </w:pPr>
            <w:r w:rsidRPr="007B2F77">
              <w:rPr>
                <w:noProof/>
                <w:lang w:eastAsia="ko-KR"/>
              </w:rPr>
              <w:t>Recommended bit rate</w:t>
            </w:r>
          </w:p>
        </w:tc>
      </w:tr>
      <w:tr w:rsidR="002C6C15" w:rsidRPr="007B2F77" w14:paraId="1F6A56AA" w14:textId="77777777" w:rsidTr="00D01C81">
        <w:trPr>
          <w:jc w:val="center"/>
        </w:trPr>
        <w:tc>
          <w:tcPr>
            <w:tcW w:w="1701" w:type="dxa"/>
          </w:tcPr>
          <w:p w14:paraId="310FAD75" w14:textId="77777777" w:rsidR="002C6C15" w:rsidRPr="007B2F77" w:rsidRDefault="002C6C15" w:rsidP="002C6C15">
            <w:pPr>
              <w:pStyle w:val="TAC"/>
              <w:rPr>
                <w:noProof/>
                <w:lang w:eastAsia="ko-KR"/>
              </w:rPr>
            </w:pPr>
            <w:r w:rsidRPr="007B2F77">
              <w:rPr>
                <w:noProof/>
                <w:lang w:eastAsia="ko-KR"/>
              </w:rPr>
              <w:t>48</w:t>
            </w:r>
          </w:p>
        </w:tc>
        <w:tc>
          <w:tcPr>
            <w:tcW w:w="5670" w:type="dxa"/>
          </w:tcPr>
          <w:p w14:paraId="417E2550" w14:textId="77777777" w:rsidR="002C6C15" w:rsidRPr="007B2F77" w:rsidRDefault="002C6C15" w:rsidP="002C6C15">
            <w:pPr>
              <w:pStyle w:val="TAL"/>
              <w:rPr>
                <w:noProof/>
                <w:lang w:eastAsia="ko-KR"/>
              </w:rPr>
            </w:pPr>
            <w:r w:rsidRPr="007B2F77">
              <w:t xml:space="preserve">SP ZP CSI-RS Resource Set </w:t>
            </w:r>
            <w:r w:rsidRPr="007B2F77">
              <w:rPr>
                <w:noProof/>
                <w:lang w:eastAsia="ko-KR"/>
              </w:rPr>
              <w:t>Activation/Deactivation</w:t>
            </w:r>
          </w:p>
        </w:tc>
      </w:tr>
      <w:tr w:rsidR="002C6C15" w:rsidRPr="007B2F77" w14:paraId="1C8BD30F" w14:textId="77777777" w:rsidTr="00D01C81">
        <w:trPr>
          <w:jc w:val="center"/>
        </w:trPr>
        <w:tc>
          <w:tcPr>
            <w:tcW w:w="1701" w:type="dxa"/>
          </w:tcPr>
          <w:p w14:paraId="4D8B811D" w14:textId="77777777" w:rsidR="002C6C15" w:rsidRPr="007B2F77" w:rsidRDefault="002C6C15" w:rsidP="002C6C15">
            <w:pPr>
              <w:pStyle w:val="TAC"/>
              <w:rPr>
                <w:noProof/>
                <w:lang w:eastAsia="ko-KR"/>
              </w:rPr>
            </w:pPr>
            <w:r w:rsidRPr="007B2F77">
              <w:rPr>
                <w:noProof/>
                <w:lang w:eastAsia="ko-KR"/>
              </w:rPr>
              <w:t>49</w:t>
            </w:r>
          </w:p>
        </w:tc>
        <w:tc>
          <w:tcPr>
            <w:tcW w:w="5670" w:type="dxa"/>
          </w:tcPr>
          <w:p w14:paraId="7BE508B4" w14:textId="77777777" w:rsidR="002C6C15" w:rsidRPr="007B2F77" w:rsidRDefault="002C6C15" w:rsidP="002C6C15">
            <w:pPr>
              <w:pStyle w:val="TAL"/>
              <w:rPr>
                <w:noProof/>
                <w:lang w:eastAsia="ko-KR"/>
              </w:rPr>
            </w:pPr>
            <w:r w:rsidRPr="007B2F77">
              <w:rPr>
                <w:noProof/>
                <w:lang w:eastAsia="ko-KR"/>
              </w:rPr>
              <w:t>PUCCH spatial relation Activation/Deactivation</w:t>
            </w:r>
          </w:p>
        </w:tc>
      </w:tr>
      <w:tr w:rsidR="002C6C15" w:rsidRPr="007B2F77" w14:paraId="2BE10620" w14:textId="77777777" w:rsidTr="00D01C81">
        <w:trPr>
          <w:jc w:val="center"/>
        </w:trPr>
        <w:tc>
          <w:tcPr>
            <w:tcW w:w="1701" w:type="dxa"/>
          </w:tcPr>
          <w:p w14:paraId="3B2CAF0E" w14:textId="77777777" w:rsidR="002C6C15" w:rsidRPr="007B2F77" w:rsidRDefault="002C6C15" w:rsidP="002C6C15">
            <w:pPr>
              <w:pStyle w:val="TAC"/>
              <w:rPr>
                <w:noProof/>
                <w:lang w:eastAsia="ko-KR"/>
              </w:rPr>
            </w:pPr>
            <w:r w:rsidRPr="007B2F77">
              <w:rPr>
                <w:noProof/>
                <w:lang w:eastAsia="ko-KR"/>
              </w:rPr>
              <w:t>50</w:t>
            </w:r>
          </w:p>
        </w:tc>
        <w:tc>
          <w:tcPr>
            <w:tcW w:w="5670" w:type="dxa"/>
          </w:tcPr>
          <w:p w14:paraId="3C44864D" w14:textId="77777777" w:rsidR="002C6C15" w:rsidRPr="007B2F77" w:rsidRDefault="002C6C15" w:rsidP="002C6C15">
            <w:pPr>
              <w:pStyle w:val="TAL"/>
              <w:rPr>
                <w:noProof/>
                <w:lang w:eastAsia="ko-KR"/>
              </w:rPr>
            </w:pPr>
            <w:r w:rsidRPr="007B2F77">
              <w:rPr>
                <w:lang w:eastAsia="ko-KR"/>
              </w:rPr>
              <w:t xml:space="preserve">SP SRS Activation/Deactivation </w:t>
            </w:r>
          </w:p>
        </w:tc>
      </w:tr>
      <w:tr w:rsidR="002C6C15" w:rsidRPr="007B2F77" w14:paraId="736C351A" w14:textId="77777777" w:rsidTr="00D01C81">
        <w:trPr>
          <w:jc w:val="center"/>
        </w:trPr>
        <w:tc>
          <w:tcPr>
            <w:tcW w:w="1701" w:type="dxa"/>
          </w:tcPr>
          <w:p w14:paraId="72B4BE68" w14:textId="77777777" w:rsidR="002C6C15" w:rsidRPr="007B2F77" w:rsidRDefault="002C6C15" w:rsidP="002C6C15">
            <w:pPr>
              <w:pStyle w:val="TAC"/>
              <w:rPr>
                <w:noProof/>
                <w:lang w:eastAsia="ko-KR"/>
              </w:rPr>
            </w:pPr>
            <w:r w:rsidRPr="007B2F77">
              <w:rPr>
                <w:noProof/>
                <w:lang w:eastAsia="ko-KR"/>
              </w:rPr>
              <w:t>51</w:t>
            </w:r>
          </w:p>
        </w:tc>
        <w:tc>
          <w:tcPr>
            <w:tcW w:w="5670" w:type="dxa"/>
          </w:tcPr>
          <w:p w14:paraId="1AF9923F" w14:textId="77777777" w:rsidR="002C6C15" w:rsidRPr="007B2F77" w:rsidRDefault="002C6C15" w:rsidP="002C6C15">
            <w:pPr>
              <w:pStyle w:val="TAL"/>
              <w:rPr>
                <w:noProof/>
                <w:lang w:eastAsia="ko-KR"/>
              </w:rPr>
            </w:pPr>
            <w:r w:rsidRPr="007B2F77">
              <w:rPr>
                <w:lang w:eastAsia="ko-KR"/>
              </w:rPr>
              <w:t>SP CSI reporting on PUCCH Activation/Deactivation</w:t>
            </w:r>
          </w:p>
        </w:tc>
      </w:tr>
      <w:tr w:rsidR="002C6C15" w:rsidRPr="007B2F77" w14:paraId="56FDFDAA" w14:textId="77777777" w:rsidTr="00D01C81">
        <w:trPr>
          <w:jc w:val="center"/>
        </w:trPr>
        <w:tc>
          <w:tcPr>
            <w:tcW w:w="1701" w:type="dxa"/>
          </w:tcPr>
          <w:p w14:paraId="193E2BD2" w14:textId="77777777" w:rsidR="002C6C15" w:rsidRPr="007B2F77" w:rsidRDefault="002C6C15" w:rsidP="002C6C15">
            <w:pPr>
              <w:pStyle w:val="TAC"/>
              <w:rPr>
                <w:noProof/>
                <w:lang w:eastAsia="ko-KR"/>
              </w:rPr>
            </w:pPr>
            <w:r w:rsidRPr="007B2F77">
              <w:rPr>
                <w:noProof/>
                <w:lang w:eastAsia="ko-KR"/>
              </w:rPr>
              <w:t>52</w:t>
            </w:r>
          </w:p>
        </w:tc>
        <w:tc>
          <w:tcPr>
            <w:tcW w:w="5670" w:type="dxa"/>
          </w:tcPr>
          <w:p w14:paraId="0123D70F" w14:textId="77777777" w:rsidR="002C6C15" w:rsidRPr="007B2F77" w:rsidRDefault="002C6C15" w:rsidP="002C6C15">
            <w:pPr>
              <w:pStyle w:val="TAL"/>
              <w:rPr>
                <w:noProof/>
                <w:lang w:eastAsia="ko-KR"/>
              </w:rPr>
            </w:pPr>
            <w:r w:rsidRPr="007B2F77">
              <w:rPr>
                <w:lang w:eastAsia="ko-KR"/>
              </w:rPr>
              <w:t>TCI State Indication for UE-specific PDCCH</w:t>
            </w:r>
          </w:p>
        </w:tc>
      </w:tr>
      <w:tr w:rsidR="002C6C15" w:rsidRPr="007B2F77" w14:paraId="50637971" w14:textId="77777777" w:rsidTr="00D01C81">
        <w:trPr>
          <w:jc w:val="center"/>
        </w:trPr>
        <w:tc>
          <w:tcPr>
            <w:tcW w:w="1701" w:type="dxa"/>
          </w:tcPr>
          <w:p w14:paraId="68F94AD5" w14:textId="77777777" w:rsidR="002C6C15" w:rsidRPr="007B2F77" w:rsidRDefault="002C6C15" w:rsidP="002C6C15">
            <w:pPr>
              <w:pStyle w:val="TAC"/>
              <w:rPr>
                <w:noProof/>
                <w:lang w:eastAsia="ko-KR"/>
              </w:rPr>
            </w:pPr>
            <w:r w:rsidRPr="007B2F77">
              <w:rPr>
                <w:noProof/>
                <w:lang w:eastAsia="ko-KR"/>
              </w:rPr>
              <w:t>53</w:t>
            </w:r>
          </w:p>
        </w:tc>
        <w:tc>
          <w:tcPr>
            <w:tcW w:w="5670" w:type="dxa"/>
          </w:tcPr>
          <w:p w14:paraId="3EB8BE25" w14:textId="77777777" w:rsidR="002C6C15" w:rsidRPr="007B2F77" w:rsidRDefault="002C6C15" w:rsidP="002C6C15">
            <w:pPr>
              <w:pStyle w:val="TAL"/>
              <w:rPr>
                <w:noProof/>
                <w:lang w:eastAsia="ko-KR"/>
              </w:rPr>
            </w:pPr>
            <w:r w:rsidRPr="007B2F77">
              <w:rPr>
                <w:lang w:eastAsia="ko-KR"/>
              </w:rPr>
              <w:t>TCI States Activation/Deactivation for UE-specific PDSCH</w:t>
            </w:r>
          </w:p>
        </w:tc>
      </w:tr>
      <w:tr w:rsidR="002C6C15" w:rsidRPr="007B2F77" w14:paraId="4F9DCA54" w14:textId="77777777" w:rsidTr="00D01C81">
        <w:trPr>
          <w:jc w:val="center"/>
        </w:trPr>
        <w:tc>
          <w:tcPr>
            <w:tcW w:w="1701" w:type="dxa"/>
          </w:tcPr>
          <w:p w14:paraId="1336C263" w14:textId="77777777" w:rsidR="002C6C15" w:rsidRPr="007B2F77" w:rsidRDefault="002C6C15" w:rsidP="002C6C15">
            <w:pPr>
              <w:pStyle w:val="TAC"/>
              <w:rPr>
                <w:noProof/>
                <w:lang w:eastAsia="ko-KR"/>
              </w:rPr>
            </w:pPr>
            <w:r w:rsidRPr="007B2F77">
              <w:rPr>
                <w:noProof/>
                <w:lang w:eastAsia="ko-KR"/>
              </w:rPr>
              <w:t>54</w:t>
            </w:r>
          </w:p>
        </w:tc>
        <w:tc>
          <w:tcPr>
            <w:tcW w:w="5670" w:type="dxa"/>
          </w:tcPr>
          <w:p w14:paraId="36CC1DBE" w14:textId="77777777" w:rsidR="002C6C15" w:rsidRPr="007B2F77" w:rsidRDefault="002C6C15" w:rsidP="002C6C15">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2C6C15" w:rsidRPr="007B2F77" w14:paraId="476CDF8B" w14:textId="77777777" w:rsidTr="00D01C81">
        <w:trPr>
          <w:jc w:val="center"/>
        </w:trPr>
        <w:tc>
          <w:tcPr>
            <w:tcW w:w="1701" w:type="dxa"/>
          </w:tcPr>
          <w:p w14:paraId="7367DD37" w14:textId="77777777" w:rsidR="002C6C15" w:rsidRPr="007B2F77" w:rsidRDefault="002C6C15" w:rsidP="002C6C15">
            <w:pPr>
              <w:pStyle w:val="TAC"/>
              <w:rPr>
                <w:noProof/>
                <w:lang w:eastAsia="ko-KR"/>
              </w:rPr>
            </w:pPr>
            <w:r w:rsidRPr="007B2F77">
              <w:rPr>
                <w:noProof/>
                <w:lang w:eastAsia="ko-KR"/>
              </w:rPr>
              <w:t>55</w:t>
            </w:r>
          </w:p>
        </w:tc>
        <w:tc>
          <w:tcPr>
            <w:tcW w:w="5670" w:type="dxa"/>
          </w:tcPr>
          <w:p w14:paraId="729E8BFA" w14:textId="77777777" w:rsidR="002C6C15" w:rsidRPr="007B2F77" w:rsidRDefault="002C6C15" w:rsidP="002C6C15">
            <w:pPr>
              <w:pStyle w:val="TAL"/>
              <w:rPr>
                <w:noProof/>
                <w:lang w:eastAsia="ko-KR"/>
              </w:rPr>
            </w:pPr>
            <w:r w:rsidRPr="007B2F77">
              <w:rPr>
                <w:lang w:eastAsia="ko-KR"/>
              </w:rPr>
              <w:t>SP CSI-RS/CSI-IM Resource Set Activation/Deactivation</w:t>
            </w:r>
          </w:p>
        </w:tc>
      </w:tr>
      <w:tr w:rsidR="002C6C15" w:rsidRPr="007B2F77" w14:paraId="7B4D26C6" w14:textId="77777777" w:rsidTr="00D01C81">
        <w:trPr>
          <w:jc w:val="center"/>
        </w:trPr>
        <w:tc>
          <w:tcPr>
            <w:tcW w:w="1701" w:type="dxa"/>
          </w:tcPr>
          <w:p w14:paraId="36C8BCBA" w14:textId="77777777" w:rsidR="002C6C15" w:rsidRPr="007B2F77" w:rsidRDefault="002C6C15" w:rsidP="002C6C15">
            <w:pPr>
              <w:pStyle w:val="TAC"/>
              <w:rPr>
                <w:noProof/>
                <w:lang w:eastAsia="ko-KR"/>
              </w:rPr>
            </w:pPr>
            <w:r w:rsidRPr="007B2F77">
              <w:rPr>
                <w:noProof/>
                <w:lang w:eastAsia="ko-KR"/>
              </w:rPr>
              <w:t>56</w:t>
            </w:r>
          </w:p>
        </w:tc>
        <w:tc>
          <w:tcPr>
            <w:tcW w:w="5670" w:type="dxa"/>
          </w:tcPr>
          <w:p w14:paraId="4DFCEE42" w14:textId="77777777" w:rsidR="002C6C15" w:rsidRPr="007B2F77" w:rsidRDefault="002C6C15" w:rsidP="002C6C15">
            <w:pPr>
              <w:pStyle w:val="TAL"/>
              <w:rPr>
                <w:noProof/>
                <w:lang w:eastAsia="ko-KR"/>
              </w:rPr>
            </w:pPr>
            <w:r w:rsidRPr="007B2F77">
              <w:rPr>
                <w:noProof/>
                <w:lang w:eastAsia="ko-KR"/>
              </w:rPr>
              <w:t>Duplication Activation/Deactivation</w:t>
            </w:r>
          </w:p>
        </w:tc>
      </w:tr>
      <w:tr w:rsidR="002C6C15" w:rsidRPr="007B2F77" w14:paraId="528F0366" w14:textId="77777777" w:rsidTr="00D01C81">
        <w:trPr>
          <w:jc w:val="center"/>
        </w:trPr>
        <w:tc>
          <w:tcPr>
            <w:tcW w:w="1701" w:type="dxa"/>
          </w:tcPr>
          <w:p w14:paraId="59D58119" w14:textId="77777777" w:rsidR="002C6C15" w:rsidRPr="007B2F77" w:rsidRDefault="002C6C15" w:rsidP="002C6C15">
            <w:pPr>
              <w:pStyle w:val="TAC"/>
              <w:rPr>
                <w:noProof/>
                <w:lang w:eastAsia="ko-KR"/>
              </w:rPr>
            </w:pPr>
            <w:r w:rsidRPr="007B2F77">
              <w:rPr>
                <w:noProof/>
                <w:lang w:eastAsia="ko-KR"/>
              </w:rPr>
              <w:t>57</w:t>
            </w:r>
          </w:p>
        </w:tc>
        <w:tc>
          <w:tcPr>
            <w:tcW w:w="5670" w:type="dxa"/>
          </w:tcPr>
          <w:p w14:paraId="6EC68FFE" w14:textId="77777777" w:rsidR="002C6C15" w:rsidRPr="007B2F77" w:rsidRDefault="002C6C15" w:rsidP="002C6C15">
            <w:pPr>
              <w:pStyle w:val="TAL"/>
              <w:rPr>
                <w:noProof/>
                <w:lang w:eastAsia="ko-KR"/>
              </w:rPr>
            </w:pPr>
            <w:r w:rsidRPr="007B2F77">
              <w:rPr>
                <w:noProof/>
                <w:lang w:eastAsia="ko-KR"/>
              </w:rPr>
              <w:t>SCell Activation/Deactivation (four octets)</w:t>
            </w:r>
          </w:p>
        </w:tc>
      </w:tr>
      <w:tr w:rsidR="002C6C15" w:rsidRPr="007B2F77" w14:paraId="1C7E2090" w14:textId="77777777" w:rsidTr="00D01C81">
        <w:trPr>
          <w:jc w:val="center"/>
        </w:trPr>
        <w:tc>
          <w:tcPr>
            <w:tcW w:w="1701" w:type="dxa"/>
          </w:tcPr>
          <w:p w14:paraId="53825145" w14:textId="77777777" w:rsidR="002C6C15" w:rsidRPr="007B2F77" w:rsidRDefault="002C6C15" w:rsidP="002C6C15">
            <w:pPr>
              <w:pStyle w:val="TAC"/>
              <w:rPr>
                <w:noProof/>
                <w:lang w:eastAsia="ko-KR"/>
              </w:rPr>
            </w:pPr>
            <w:r w:rsidRPr="007B2F77">
              <w:rPr>
                <w:noProof/>
                <w:lang w:eastAsia="ko-KR"/>
              </w:rPr>
              <w:t>58</w:t>
            </w:r>
          </w:p>
        </w:tc>
        <w:tc>
          <w:tcPr>
            <w:tcW w:w="5670" w:type="dxa"/>
          </w:tcPr>
          <w:p w14:paraId="4974AF83" w14:textId="77777777" w:rsidR="002C6C15" w:rsidRPr="007B2F77" w:rsidRDefault="002C6C15" w:rsidP="002C6C15">
            <w:pPr>
              <w:pStyle w:val="TAL"/>
              <w:rPr>
                <w:noProof/>
                <w:lang w:eastAsia="ko-KR"/>
              </w:rPr>
            </w:pPr>
            <w:r w:rsidRPr="007B2F77">
              <w:rPr>
                <w:noProof/>
                <w:lang w:eastAsia="ko-KR"/>
              </w:rPr>
              <w:t>SCell Activation/Deactivation (one octet)</w:t>
            </w:r>
          </w:p>
        </w:tc>
      </w:tr>
      <w:tr w:rsidR="002C6C15" w:rsidRPr="007B2F77" w14:paraId="0AB744D2" w14:textId="77777777" w:rsidTr="00D01C81">
        <w:trPr>
          <w:jc w:val="center"/>
        </w:trPr>
        <w:tc>
          <w:tcPr>
            <w:tcW w:w="1701" w:type="dxa"/>
          </w:tcPr>
          <w:p w14:paraId="2DB40456" w14:textId="77777777" w:rsidR="002C6C15" w:rsidRPr="007B2F77" w:rsidRDefault="002C6C15" w:rsidP="002C6C15">
            <w:pPr>
              <w:pStyle w:val="TAC"/>
              <w:rPr>
                <w:noProof/>
                <w:lang w:eastAsia="ko-KR"/>
              </w:rPr>
            </w:pPr>
            <w:r w:rsidRPr="007B2F77">
              <w:rPr>
                <w:noProof/>
                <w:lang w:eastAsia="ko-KR"/>
              </w:rPr>
              <w:t>59</w:t>
            </w:r>
          </w:p>
        </w:tc>
        <w:tc>
          <w:tcPr>
            <w:tcW w:w="5670" w:type="dxa"/>
          </w:tcPr>
          <w:p w14:paraId="6E1730C7" w14:textId="77777777" w:rsidR="002C6C15" w:rsidRPr="007B2F77" w:rsidRDefault="002C6C15" w:rsidP="002C6C15">
            <w:pPr>
              <w:pStyle w:val="TAL"/>
              <w:rPr>
                <w:noProof/>
                <w:lang w:eastAsia="ko-KR"/>
              </w:rPr>
            </w:pPr>
            <w:r w:rsidRPr="007B2F77">
              <w:rPr>
                <w:noProof/>
                <w:lang w:eastAsia="ko-KR"/>
              </w:rPr>
              <w:t>Long DRX Command</w:t>
            </w:r>
          </w:p>
        </w:tc>
      </w:tr>
      <w:tr w:rsidR="002C6C15" w:rsidRPr="007B2F77" w14:paraId="3D2C4A26" w14:textId="77777777" w:rsidTr="00D01C81">
        <w:trPr>
          <w:jc w:val="center"/>
        </w:trPr>
        <w:tc>
          <w:tcPr>
            <w:tcW w:w="1701" w:type="dxa"/>
          </w:tcPr>
          <w:p w14:paraId="33D7EFF3" w14:textId="77777777" w:rsidR="002C6C15" w:rsidRPr="007B2F77" w:rsidRDefault="002C6C15" w:rsidP="002C6C15">
            <w:pPr>
              <w:pStyle w:val="TAC"/>
              <w:rPr>
                <w:noProof/>
                <w:lang w:eastAsia="ko-KR"/>
              </w:rPr>
            </w:pPr>
            <w:r w:rsidRPr="007B2F77">
              <w:rPr>
                <w:noProof/>
                <w:lang w:eastAsia="ko-KR"/>
              </w:rPr>
              <w:t>60</w:t>
            </w:r>
          </w:p>
        </w:tc>
        <w:tc>
          <w:tcPr>
            <w:tcW w:w="5670" w:type="dxa"/>
          </w:tcPr>
          <w:p w14:paraId="7E1D17F0" w14:textId="77777777" w:rsidR="002C6C15" w:rsidRPr="007B2F77" w:rsidRDefault="002C6C15" w:rsidP="002C6C15">
            <w:pPr>
              <w:pStyle w:val="TAL"/>
              <w:rPr>
                <w:noProof/>
                <w:lang w:eastAsia="ko-KR"/>
              </w:rPr>
            </w:pPr>
            <w:r w:rsidRPr="007B2F77">
              <w:rPr>
                <w:noProof/>
                <w:lang w:eastAsia="ko-KR"/>
              </w:rPr>
              <w:t>DRX Command</w:t>
            </w:r>
          </w:p>
        </w:tc>
      </w:tr>
      <w:tr w:rsidR="002C6C15" w:rsidRPr="007B2F77" w14:paraId="4450EB24" w14:textId="77777777" w:rsidTr="00D01C81">
        <w:trPr>
          <w:jc w:val="center"/>
        </w:trPr>
        <w:tc>
          <w:tcPr>
            <w:tcW w:w="1701" w:type="dxa"/>
          </w:tcPr>
          <w:p w14:paraId="6725664C" w14:textId="77777777" w:rsidR="002C6C15" w:rsidRPr="007B2F77" w:rsidRDefault="002C6C15" w:rsidP="002C6C15">
            <w:pPr>
              <w:pStyle w:val="TAC"/>
              <w:rPr>
                <w:noProof/>
                <w:lang w:eastAsia="ko-KR"/>
              </w:rPr>
            </w:pPr>
            <w:r w:rsidRPr="007B2F77">
              <w:rPr>
                <w:noProof/>
                <w:lang w:eastAsia="ko-KR"/>
              </w:rPr>
              <w:t>61</w:t>
            </w:r>
          </w:p>
        </w:tc>
        <w:tc>
          <w:tcPr>
            <w:tcW w:w="5670" w:type="dxa"/>
          </w:tcPr>
          <w:p w14:paraId="20D2714A" w14:textId="77777777" w:rsidR="002C6C15" w:rsidRPr="007B2F77" w:rsidRDefault="002C6C15" w:rsidP="002C6C15">
            <w:pPr>
              <w:pStyle w:val="TAL"/>
              <w:rPr>
                <w:noProof/>
                <w:lang w:eastAsia="ko-KR"/>
              </w:rPr>
            </w:pPr>
            <w:r w:rsidRPr="007B2F77">
              <w:rPr>
                <w:noProof/>
                <w:lang w:eastAsia="ko-KR"/>
              </w:rPr>
              <w:t>Timing Advance Command</w:t>
            </w:r>
          </w:p>
        </w:tc>
      </w:tr>
      <w:tr w:rsidR="002C6C15" w:rsidRPr="007B2F77" w14:paraId="0B880601" w14:textId="77777777" w:rsidTr="00D01C81">
        <w:trPr>
          <w:jc w:val="center"/>
        </w:trPr>
        <w:tc>
          <w:tcPr>
            <w:tcW w:w="1701" w:type="dxa"/>
          </w:tcPr>
          <w:p w14:paraId="6F5993F3" w14:textId="77777777" w:rsidR="002C6C15" w:rsidRPr="007B2F77" w:rsidRDefault="002C6C15" w:rsidP="002C6C15">
            <w:pPr>
              <w:pStyle w:val="TAC"/>
              <w:rPr>
                <w:noProof/>
                <w:lang w:eastAsia="ko-KR"/>
              </w:rPr>
            </w:pPr>
            <w:r w:rsidRPr="007B2F77">
              <w:rPr>
                <w:noProof/>
                <w:lang w:eastAsia="ko-KR"/>
              </w:rPr>
              <w:t>62</w:t>
            </w:r>
          </w:p>
        </w:tc>
        <w:tc>
          <w:tcPr>
            <w:tcW w:w="5670" w:type="dxa"/>
          </w:tcPr>
          <w:p w14:paraId="5A8DC33E" w14:textId="77777777" w:rsidR="002C6C15" w:rsidRPr="007B2F77" w:rsidRDefault="002C6C15" w:rsidP="002C6C15">
            <w:pPr>
              <w:pStyle w:val="TAL"/>
              <w:rPr>
                <w:noProof/>
                <w:lang w:eastAsia="ko-KR"/>
              </w:rPr>
            </w:pPr>
            <w:r w:rsidRPr="007B2F77">
              <w:rPr>
                <w:noProof/>
                <w:lang w:eastAsia="ko-KR"/>
              </w:rPr>
              <w:t>UE Contention Resolution Identity</w:t>
            </w:r>
          </w:p>
        </w:tc>
      </w:tr>
      <w:tr w:rsidR="002C6C15" w:rsidRPr="007B2F77" w14:paraId="2A314949" w14:textId="77777777" w:rsidTr="00D01C81">
        <w:trPr>
          <w:jc w:val="center"/>
        </w:trPr>
        <w:tc>
          <w:tcPr>
            <w:tcW w:w="1701" w:type="dxa"/>
          </w:tcPr>
          <w:p w14:paraId="7C5B1E17" w14:textId="77777777" w:rsidR="002C6C15" w:rsidRPr="007B2F77" w:rsidRDefault="002C6C15" w:rsidP="002C6C15">
            <w:pPr>
              <w:pStyle w:val="TAC"/>
              <w:rPr>
                <w:noProof/>
                <w:lang w:eastAsia="ko-KR"/>
              </w:rPr>
            </w:pPr>
            <w:r w:rsidRPr="007B2F77">
              <w:rPr>
                <w:noProof/>
                <w:lang w:eastAsia="ko-KR"/>
              </w:rPr>
              <w:t>63</w:t>
            </w:r>
          </w:p>
        </w:tc>
        <w:tc>
          <w:tcPr>
            <w:tcW w:w="5670" w:type="dxa"/>
          </w:tcPr>
          <w:p w14:paraId="4E9E4E5E" w14:textId="77777777" w:rsidR="002C6C15" w:rsidRPr="007B2F77" w:rsidRDefault="002C6C15" w:rsidP="002C6C15">
            <w:pPr>
              <w:pStyle w:val="TAL"/>
              <w:rPr>
                <w:noProof/>
                <w:lang w:eastAsia="ko-KR"/>
              </w:rPr>
            </w:pPr>
            <w:r w:rsidRPr="007B2F77">
              <w:rPr>
                <w:noProof/>
                <w:lang w:eastAsia="ko-KR"/>
              </w:rPr>
              <w:t>Padding</w:t>
            </w:r>
          </w:p>
        </w:tc>
      </w:tr>
    </w:tbl>
    <w:p w14:paraId="3FD546E4" w14:textId="77777777" w:rsidR="00E94E8C" w:rsidRPr="007B2F77" w:rsidRDefault="00E94E8C" w:rsidP="00E94E8C">
      <w:pPr>
        <w:rPr>
          <w:noProof/>
          <w:lang w:eastAsia="ko-KR"/>
        </w:rPr>
      </w:pPr>
    </w:p>
    <w:p w14:paraId="740D7CB4" w14:textId="77777777" w:rsidR="00E94E8C" w:rsidRPr="007B2F77" w:rsidRDefault="00E94E8C" w:rsidP="00E94E8C">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738274E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44760A77" w14:textId="77777777" w:rsidR="00E94E8C" w:rsidRPr="007B2F77" w:rsidRDefault="00E94E8C" w:rsidP="00D01C81">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F7C417B" w14:textId="77777777" w:rsidR="00E94E8C" w:rsidRPr="007B2F77" w:rsidRDefault="00E94E8C" w:rsidP="00D01C81">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CE90C1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0024D54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6ECB7684" w14:textId="77777777" w:rsidR="00E94E8C" w:rsidRPr="007B2F77" w:rsidRDefault="00E94E8C" w:rsidP="00D01C81">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E8E9394" w14:textId="77777777" w:rsidR="00E94E8C" w:rsidRPr="007B2F77" w:rsidRDefault="00E94E8C" w:rsidP="00D01C81">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EC03E5B" w14:textId="77777777" w:rsidR="00E94E8C" w:rsidRPr="007B2F77" w:rsidRDefault="00E94E8C" w:rsidP="00D01C81">
            <w:pPr>
              <w:pStyle w:val="TAL"/>
              <w:rPr>
                <w:noProof/>
                <w:lang w:eastAsia="ko-KR"/>
              </w:rPr>
            </w:pPr>
            <w:r w:rsidRPr="007B2F77">
              <w:rPr>
                <w:noProof/>
                <w:lang w:eastAsia="ko-KR"/>
              </w:rPr>
              <w:t>Identity of the logical channel</w:t>
            </w:r>
          </w:p>
        </w:tc>
      </w:tr>
    </w:tbl>
    <w:p w14:paraId="201671FD" w14:textId="77777777" w:rsidR="00E94E8C" w:rsidRPr="007B2F77" w:rsidRDefault="00E94E8C" w:rsidP="00E94E8C">
      <w:pPr>
        <w:rPr>
          <w:noProof/>
          <w:lang w:eastAsia="ko-KR"/>
        </w:rPr>
      </w:pPr>
    </w:p>
    <w:p w14:paraId="181FBA0D" w14:textId="77777777" w:rsidR="00E94E8C" w:rsidRPr="007B2F77" w:rsidRDefault="00E94E8C" w:rsidP="00E94E8C">
      <w:pPr>
        <w:pStyle w:val="TH"/>
        <w:rPr>
          <w:noProof/>
          <w:lang w:eastAsia="ko-KR"/>
        </w:rPr>
      </w:pPr>
      <w:r w:rsidRPr="007B2F7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38283993" w14:textId="77777777" w:rsidTr="00D01C81">
        <w:trPr>
          <w:jc w:val="center"/>
        </w:trPr>
        <w:tc>
          <w:tcPr>
            <w:tcW w:w="1701" w:type="dxa"/>
          </w:tcPr>
          <w:p w14:paraId="14313CFF" w14:textId="77777777" w:rsidR="00E94E8C" w:rsidRPr="007B2F77" w:rsidRDefault="00E94E8C" w:rsidP="00D01C81">
            <w:pPr>
              <w:pStyle w:val="TAH"/>
              <w:rPr>
                <w:noProof/>
                <w:lang w:eastAsia="ko-KR"/>
              </w:rPr>
            </w:pPr>
            <w:r w:rsidRPr="007B2F77">
              <w:rPr>
                <w:noProof/>
                <w:lang w:eastAsia="ko-KR"/>
              </w:rPr>
              <w:t>Codepoint</w:t>
            </w:r>
          </w:p>
        </w:tc>
        <w:tc>
          <w:tcPr>
            <w:tcW w:w="1701" w:type="dxa"/>
          </w:tcPr>
          <w:p w14:paraId="3FFDC5EC" w14:textId="77777777" w:rsidR="00E94E8C" w:rsidRPr="007B2F77" w:rsidRDefault="00E94E8C" w:rsidP="00D01C81">
            <w:pPr>
              <w:pStyle w:val="TAH"/>
              <w:rPr>
                <w:noProof/>
                <w:lang w:eastAsia="ko-KR"/>
              </w:rPr>
            </w:pPr>
            <w:r w:rsidRPr="007B2F77">
              <w:rPr>
                <w:noProof/>
                <w:lang w:eastAsia="ko-KR"/>
              </w:rPr>
              <w:t>Index</w:t>
            </w:r>
          </w:p>
        </w:tc>
        <w:tc>
          <w:tcPr>
            <w:tcW w:w="3969" w:type="dxa"/>
          </w:tcPr>
          <w:p w14:paraId="059ECCE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3AC2817C" w14:textId="77777777" w:rsidTr="00D01C81">
        <w:tblPrEx>
          <w:tblLook w:val="04A0" w:firstRow="1" w:lastRow="0" w:firstColumn="1" w:lastColumn="0" w:noHBand="0" w:noVBand="1"/>
        </w:tblPrEx>
        <w:trPr>
          <w:jc w:val="center"/>
        </w:trPr>
        <w:tc>
          <w:tcPr>
            <w:tcW w:w="1701" w:type="dxa"/>
          </w:tcPr>
          <w:p w14:paraId="7A358CF2" w14:textId="77777777" w:rsidR="00E94E8C" w:rsidRPr="007B2F77" w:rsidRDefault="00E94E8C" w:rsidP="00D01C81">
            <w:pPr>
              <w:pStyle w:val="TAC"/>
              <w:rPr>
                <w:rFonts w:eastAsia="맑은 고딕"/>
                <w:lang w:eastAsia="ko-KR"/>
              </w:rPr>
            </w:pPr>
            <w:r w:rsidRPr="007B2F77">
              <w:rPr>
                <w:rFonts w:eastAsia="맑은 고딕"/>
                <w:lang w:eastAsia="ko-KR"/>
              </w:rPr>
              <w:t>0 to 244</w:t>
            </w:r>
          </w:p>
        </w:tc>
        <w:tc>
          <w:tcPr>
            <w:tcW w:w="1701" w:type="dxa"/>
          </w:tcPr>
          <w:p w14:paraId="736D2A3B" w14:textId="77777777" w:rsidR="00E94E8C" w:rsidRPr="007B2F77" w:rsidRDefault="00E94E8C" w:rsidP="00D01C81">
            <w:pPr>
              <w:pStyle w:val="TAC"/>
              <w:rPr>
                <w:rFonts w:eastAsia="맑은 고딕"/>
                <w:lang w:eastAsia="ko-KR"/>
              </w:rPr>
            </w:pPr>
            <w:r w:rsidRPr="007B2F77">
              <w:rPr>
                <w:rFonts w:eastAsia="맑은 고딕"/>
                <w:lang w:eastAsia="ko-KR"/>
              </w:rPr>
              <w:t>64 to 308</w:t>
            </w:r>
          </w:p>
        </w:tc>
        <w:tc>
          <w:tcPr>
            <w:tcW w:w="3969" w:type="dxa"/>
          </w:tcPr>
          <w:p w14:paraId="3DF9FF43" w14:textId="77777777" w:rsidR="00E94E8C" w:rsidRPr="007B2F77" w:rsidRDefault="00E94E8C" w:rsidP="00D01C81">
            <w:pPr>
              <w:pStyle w:val="TAL"/>
            </w:pPr>
            <w:r w:rsidRPr="007B2F77">
              <w:t>Reserved</w:t>
            </w:r>
          </w:p>
        </w:tc>
      </w:tr>
      <w:tr w:rsidR="00E94E8C" w:rsidRPr="007B2F77" w14:paraId="32883D36" w14:textId="77777777" w:rsidTr="00D01C81">
        <w:tblPrEx>
          <w:tblLook w:val="04A0" w:firstRow="1" w:lastRow="0" w:firstColumn="1" w:lastColumn="0" w:noHBand="0" w:noVBand="1"/>
        </w:tblPrEx>
        <w:trPr>
          <w:jc w:val="center"/>
        </w:trPr>
        <w:tc>
          <w:tcPr>
            <w:tcW w:w="1701" w:type="dxa"/>
          </w:tcPr>
          <w:p w14:paraId="52EE4B36" w14:textId="77777777" w:rsidR="00E94E8C" w:rsidRPr="007B2F77" w:rsidRDefault="00E94E8C" w:rsidP="00D01C81">
            <w:pPr>
              <w:pStyle w:val="TAC"/>
              <w:rPr>
                <w:rFonts w:eastAsia="맑은 고딕"/>
                <w:lang w:eastAsia="ko-KR"/>
              </w:rPr>
            </w:pPr>
            <w:r w:rsidRPr="007B2F77">
              <w:rPr>
                <w:rFonts w:eastAsia="맑은 고딕"/>
                <w:lang w:eastAsia="ko-KR"/>
              </w:rPr>
              <w:t>245</w:t>
            </w:r>
          </w:p>
        </w:tc>
        <w:tc>
          <w:tcPr>
            <w:tcW w:w="1701" w:type="dxa"/>
          </w:tcPr>
          <w:p w14:paraId="1AC8364E" w14:textId="77777777" w:rsidR="00E94E8C" w:rsidRPr="007B2F77" w:rsidRDefault="00E94E8C" w:rsidP="00D01C81">
            <w:pPr>
              <w:pStyle w:val="TAC"/>
              <w:rPr>
                <w:rFonts w:eastAsia="맑은 고딕"/>
                <w:lang w:eastAsia="ko-KR"/>
              </w:rPr>
            </w:pPr>
            <w:r w:rsidRPr="007B2F77">
              <w:rPr>
                <w:rFonts w:eastAsia="맑은 고딕"/>
                <w:lang w:eastAsia="ko-KR"/>
              </w:rPr>
              <w:t>309</w:t>
            </w:r>
          </w:p>
        </w:tc>
        <w:tc>
          <w:tcPr>
            <w:tcW w:w="3969" w:type="dxa"/>
          </w:tcPr>
          <w:p w14:paraId="0DD80017" w14:textId="77777777" w:rsidR="00E94E8C" w:rsidRPr="007B2F77" w:rsidRDefault="00E94E8C" w:rsidP="00D01C81">
            <w:pPr>
              <w:pStyle w:val="TAL"/>
              <w:rPr>
                <w:lang w:eastAsia="ko-KR"/>
              </w:rPr>
            </w:pPr>
            <w:r w:rsidRPr="007B2F77">
              <w:t>Serving Cell Set based SRS Spatial Relation Indication</w:t>
            </w:r>
          </w:p>
        </w:tc>
      </w:tr>
      <w:tr w:rsidR="00E94E8C" w:rsidRPr="007B2F77" w14:paraId="59DA5FB8" w14:textId="77777777" w:rsidTr="00D01C81">
        <w:tblPrEx>
          <w:tblLook w:val="04A0" w:firstRow="1" w:lastRow="0" w:firstColumn="1" w:lastColumn="0" w:noHBand="0" w:noVBand="1"/>
        </w:tblPrEx>
        <w:trPr>
          <w:jc w:val="center"/>
        </w:trPr>
        <w:tc>
          <w:tcPr>
            <w:tcW w:w="1701" w:type="dxa"/>
          </w:tcPr>
          <w:p w14:paraId="2FA105B4" w14:textId="77777777" w:rsidR="00E94E8C" w:rsidRPr="007B2F77" w:rsidRDefault="00E94E8C" w:rsidP="00D01C81">
            <w:pPr>
              <w:pStyle w:val="TAC"/>
              <w:rPr>
                <w:rFonts w:eastAsia="맑은 고딕"/>
                <w:lang w:eastAsia="ko-KR"/>
              </w:rPr>
            </w:pPr>
            <w:r w:rsidRPr="007B2F77">
              <w:rPr>
                <w:rFonts w:eastAsia="맑은 고딕"/>
                <w:lang w:eastAsia="ko-KR"/>
              </w:rPr>
              <w:t>246</w:t>
            </w:r>
          </w:p>
        </w:tc>
        <w:tc>
          <w:tcPr>
            <w:tcW w:w="1701" w:type="dxa"/>
          </w:tcPr>
          <w:p w14:paraId="4F649000" w14:textId="77777777" w:rsidR="00E94E8C" w:rsidRPr="007B2F77" w:rsidRDefault="00E94E8C" w:rsidP="00D01C81">
            <w:pPr>
              <w:pStyle w:val="TAC"/>
              <w:rPr>
                <w:rFonts w:eastAsia="맑은 고딕"/>
                <w:lang w:eastAsia="ko-KR"/>
              </w:rPr>
            </w:pPr>
            <w:r w:rsidRPr="007B2F77">
              <w:rPr>
                <w:rFonts w:eastAsia="맑은 고딕"/>
                <w:lang w:eastAsia="ko-KR"/>
              </w:rPr>
              <w:t>310</w:t>
            </w:r>
          </w:p>
        </w:tc>
        <w:tc>
          <w:tcPr>
            <w:tcW w:w="3969" w:type="dxa"/>
          </w:tcPr>
          <w:p w14:paraId="5FF52006" w14:textId="77777777" w:rsidR="00E94E8C" w:rsidRPr="007B2F77" w:rsidRDefault="00E94E8C" w:rsidP="00D01C81">
            <w:pPr>
              <w:pStyle w:val="TAL"/>
              <w:rPr>
                <w:lang w:eastAsia="ko-KR"/>
              </w:rPr>
            </w:pPr>
            <w:r w:rsidRPr="007B2F77">
              <w:t>PUSCH Pathloss Reference RS Update</w:t>
            </w:r>
          </w:p>
        </w:tc>
      </w:tr>
      <w:tr w:rsidR="00E94E8C" w:rsidRPr="007B2F77" w14:paraId="38DB584E" w14:textId="77777777" w:rsidTr="00D01C81">
        <w:tblPrEx>
          <w:tblLook w:val="04A0" w:firstRow="1" w:lastRow="0" w:firstColumn="1" w:lastColumn="0" w:noHBand="0" w:noVBand="1"/>
        </w:tblPrEx>
        <w:trPr>
          <w:jc w:val="center"/>
        </w:trPr>
        <w:tc>
          <w:tcPr>
            <w:tcW w:w="1701" w:type="dxa"/>
          </w:tcPr>
          <w:p w14:paraId="2996F202" w14:textId="77777777" w:rsidR="00E94E8C" w:rsidRPr="007B2F77" w:rsidRDefault="00E94E8C" w:rsidP="00D01C81">
            <w:pPr>
              <w:pStyle w:val="TAC"/>
              <w:rPr>
                <w:rFonts w:eastAsia="맑은 고딕"/>
                <w:lang w:eastAsia="ko-KR"/>
              </w:rPr>
            </w:pPr>
            <w:r w:rsidRPr="007B2F77">
              <w:rPr>
                <w:rFonts w:eastAsia="맑은 고딕"/>
                <w:lang w:eastAsia="ko-KR"/>
              </w:rPr>
              <w:t>247</w:t>
            </w:r>
          </w:p>
        </w:tc>
        <w:tc>
          <w:tcPr>
            <w:tcW w:w="1701" w:type="dxa"/>
          </w:tcPr>
          <w:p w14:paraId="1ECEFA3D" w14:textId="77777777" w:rsidR="00E94E8C" w:rsidRPr="007B2F77" w:rsidRDefault="00E94E8C" w:rsidP="00D01C81">
            <w:pPr>
              <w:pStyle w:val="TAC"/>
              <w:rPr>
                <w:rFonts w:eastAsia="맑은 고딕"/>
                <w:lang w:eastAsia="ko-KR"/>
              </w:rPr>
            </w:pPr>
            <w:r w:rsidRPr="007B2F77">
              <w:rPr>
                <w:rFonts w:eastAsia="맑은 고딕"/>
                <w:lang w:eastAsia="ko-KR"/>
              </w:rPr>
              <w:t>311</w:t>
            </w:r>
          </w:p>
        </w:tc>
        <w:tc>
          <w:tcPr>
            <w:tcW w:w="3969" w:type="dxa"/>
          </w:tcPr>
          <w:p w14:paraId="0562C2E4" w14:textId="77777777" w:rsidR="00E94E8C" w:rsidRPr="007B2F77" w:rsidRDefault="00E94E8C" w:rsidP="00D01C81">
            <w:pPr>
              <w:pStyle w:val="TAL"/>
              <w:rPr>
                <w:lang w:eastAsia="ko-KR"/>
              </w:rPr>
            </w:pPr>
            <w:r w:rsidRPr="007B2F77">
              <w:t>SRS Pathloss Reference RS Update</w:t>
            </w:r>
          </w:p>
        </w:tc>
      </w:tr>
      <w:tr w:rsidR="00E94E8C" w:rsidRPr="007B2F77" w14:paraId="4CAEC861" w14:textId="77777777" w:rsidTr="00D01C81">
        <w:tblPrEx>
          <w:tblLook w:val="04A0" w:firstRow="1" w:lastRow="0" w:firstColumn="1" w:lastColumn="0" w:noHBand="0" w:noVBand="1"/>
        </w:tblPrEx>
        <w:trPr>
          <w:jc w:val="center"/>
        </w:trPr>
        <w:tc>
          <w:tcPr>
            <w:tcW w:w="1701" w:type="dxa"/>
          </w:tcPr>
          <w:p w14:paraId="51D77A02" w14:textId="77777777" w:rsidR="00E94E8C" w:rsidRPr="007B2F77" w:rsidRDefault="00E94E8C" w:rsidP="00D01C81">
            <w:pPr>
              <w:pStyle w:val="TAC"/>
              <w:rPr>
                <w:rFonts w:eastAsia="맑은 고딕"/>
                <w:lang w:eastAsia="ko-KR"/>
              </w:rPr>
            </w:pPr>
            <w:r w:rsidRPr="007B2F77">
              <w:rPr>
                <w:rFonts w:eastAsia="맑은 고딕"/>
                <w:lang w:eastAsia="ko-KR"/>
              </w:rPr>
              <w:t>248</w:t>
            </w:r>
          </w:p>
        </w:tc>
        <w:tc>
          <w:tcPr>
            <w:tcW w:w="1701" w:type="dxa"/>
          </w:tcPr>
          <w:p w14:paraId="5270781D" w14:textId="77777777" w:rsidR="00E94E8C" w:rsidRPr="007B2F77" w:rsidRDefault="00E94E8C" w:rsidP="00D01C81">
            <w:pPr>
              <w:pStyle w:val="TAC"/>
              <w:rPr>
                <w:rFonts w:eastAsia="맑은 고딕"/>
                <w:lang w:eastAsia="ko-KR"/>
              </w:rPr>
            </w:pPr>
            <w:r w:rsidRPr="007B2F77">
              <w:rPr>
                <w:rFonts w:eastAsia="맑은 고딕"/>
                <w:lang w:eastAsia="ko-KR"/>
              </w:rPr>
              <w:t>312</w:t>
            </w:r>
          </w:p>
        </w:tc>
        <w:tc>
          <w:tcPr>
            <w:tcW w:w="3969" w:type="dxa"/>
          </w:tcPr>
          <w:p w14:paraId="3FBCE520" w14:textId="77777777" w:rsidR="00E94E8C" w:rsidRPr="007B2F77" w:rsidRDefault="00E94E8C" w:rsidP="00D01C81">
            <w:pPr>
              <w:pStyle w:val="TAL"/>
              <w:rPr>
                <w:lang w:eastAsia="ko-KR"/>
              </w:rPr>
            </w:pPr>
            <w:r w:rsidRPr="007B2F77">
              <w:t>Enhanced SP/AP SRS Spatial Relation Indication</w:t>
            </w:r>
          </w:p>
        </w:tc>
      </w:tr>
      <w:tr w:rsidR="00E94E8C" w:rsidRPr="007B2F77" w14:paraId="679D1D7A" w14:textId="77777777" w:rsidTr="00D01C81">
        <w:tblPrEx>
          <w:tblLook w:val="04A0" w:firstRow="1" w:lastRow="0" w:firstColumn="1" w:lastColumn="0" w:noHBand="0" w:noVBand="1"/>
        </w:tblPrEx>
        <w:trPr>
          <w:jc w:val="center"/>
        </w:trPr>
        <w:tc>
          <w:tcPr>
            <w:tcW w:w="1701" w:type="dxa"/>
          </w:tcPr>
          <w:p w14:paraId="6849FD37" w14:textId="77777777" w:rsidR="00E94E8C" w:rsidRPr="007B2F77" w:rsidRDefault="00E94E8C" w:rsidP="00D01C81">
            <w:pPr>
              <w:pStyle w:val="TAC"/>
              <w:rPr>
                <w:rFonts w:eastAsia="맑은 고딕"/>
                <w:lang w:eastAsia="ko-KR"/>
              </w:rPr>
            </w:pPr>
            <w:r w:rsidRPr="007B2F77">
              <w:rPr>
                <w:rFonts w:eastAsia="맑은 고딕"/>
                <w:lang w:eastAsia="ko-KR"/>
              </w:rPr>
              <w:t>249</w:t>
            </w:r>
          </w:p>
        </w:tc>
        <w:tc>
          <w:tcPr>
            <w:tcW w:w="1701" w:type="dxa"/>
          </w:tcPr>
          <w:p w14:paraId="798407DC" w14:textId="77777777" w:rsidR="00E94E8C" w:rsidRPr="007B2F77" w:rsidRDefault="00E94E8C" w:rsidP="00D01C81">
            <w:pPr>
              <w:pStyle w:val="TAC"/>
              <w:rPr>
                <w:rFonts w:eastAsia="맑은 고딕"/>
                <w:lang w:eastAsia="ko-KR"/>
              </w:rPr>
            </w:pPr>
            <w:r w:rsidRPr="007B2F77">
              <w:rPr>
                <w:rFonts w:eastAsia="맑은 고딕"/>
                <w:lang w:eastAsia="ko-KR"/>
              </w:rPr>
              <w:t>313</w:t>
            </w:r>
          </w:p>
        </w:tc>
        <w:tc>
          <w:tcPr>
            <w:tcW w:w="3969" w:type="dxa"/>
          </w:tcPr>
          <w:p w14:paraId="592E7DCE" w14:textId="77777777" w:rsidR="00E94E8C" w:rsidRPr="007B2F77" w:rsidRDefault="00E94E8C" w:rsidP="00D01C81">
            <w:pPr>
              <w:pStyle w:val="TAL"/>
              <w:rPr>
                <w:lang w:eastAsia="ko-KR"/>
              </w:rPr>
            </w:pPr>
            <w:r w:rsidRPr="007B2F77">
              <w:t>Enhanced PUCCH Spatial Relation Activation/Deactivation</w:t>
            </w:r>
          </w:p>
        </w:tc>
      </w:tr>
      <w:tr w:rsidR="00E94E8C" w:rsidRPr="007B2F77" w14:paraId="411A4B46" w14:textId="77777777" w:rsidTr="00D01C81">
        <w:tblPrEx>
          <w:tblLook w:val="04A0" w:firstRow="1" w:lastRow="0" w:firstColumn="1" w:lastColumn="0" w:noHBand="0" w:noVBand="1"/>
        </w:tblPrEx>
        <w:trPr>
          <w:jc w:val="center"/>
        </w:trPr>
        <w:tc>
          <w:tcPr>
            <w:tcW w:w="1701" w:type="dxa"/>
          </w:tcPr>
          <w:p w14:paraId="1180C2C4" w14:textId="77777777" w:rsidR="00E94E8C" w:rsidRPr="007B2F77" w:rsidRDefault="00E94E8C" w:rsidP="00D01C81">
            <w:pPr>
              <w:pStyle w:val="TAC"/>
              <w:rPr>
                <w:rFonts w:eastAsia="맑은 고딕"/>
                <w:lang w:eastAsia="ko-KR"/>
              </w:rPr>
            </w:pPr>
            <w:r w:rsidRPr="007B2F77">
              <w:rPr>
                <w:rFonts w:eastAsia="맑은 고딕"/>
                <w:lang w:eastAsia="ko-KR"/>
              </w:rPr>
              <w:t>250</w:t>
            </w:r>
          </w:p>
        </w:tc>
        <w:tc>
          <w:tcPr>
            <w:tcW w:w="1701" w:type="dxa"/>
          </w:tcPr>
          <w:p w14:paraId="13BC8CD5" w14:textId="77777777" w:rsidR="00E94E8C" w:rsidRPr="007B2F77" w:rsidRDefault="00E94E8C" w:rsidP="00D01C81">
            <w:pPr>
              <w:pStyle w:val="TAC"/>
              <w:rPr>
                <w:rFonts w:eastAsia="맑은 고딕"/>
                <w:lang w:eastAsia="ko-KR"/>
              </w:rPr>
            </w:pPr>
            <w:r w:rsidRPr="007B2F77">
              <w:rPr>
                <w:rFonts w:eastAsia="맑은 고딕"/>
                <w:lang w:eastAsia="ko-KR"/>
              </w:rPr>
              <w:t>314</w:t>
            </w:r>
          </w:p>
        </w:tc>
        <w:tc>
          <w:tcPr>
            <w:tcW w:w="3969" w:type="dxa"/>
          </w:tcPr>
          <w:p w14:paraId="437380A0" w14:textId="77777777" w:rsidR="00E94E8C" w:rsidRPr="007B2F77" w:rsidRDefault="00E94E8C" w:rsidP="00D01C81">
            <w:pPr>
              <w:pStyle w:val="TAL"/>
              <w:rPr>
                <w:lang w:eastAsia="ko-KR"/>
              </w:rPr>
            </w:pPr>
            <w:r w:rsidRPr="007B2F77">
              <w:t>Enhanced TCI States Activation/Deactivation for UE-specific PDSCH</w:t>
            </w:r>
          </w:p>
        </w:tc>
      </w:tr>
      <w:tr w:rsidR="00E94E8C" w:rsidRPr="007B2F77" w14:paraId="0019A58D" w14:textId="77777777" w:rsidTr="00D01C81">
        <w:tblPrEx>
          <w:tblLook w:val="04A0" w:firstRow="1" w:lastRow="0" w:firstColumn="1" w:lastColumn="0" w:noHBand="0" w:noVBand="1"/>
        </w:tblPrEx>
        <w:trPr>
          <w:jc w:val="center"/>
        </w:trPr>
        <w:tc>
          <w:tcPr>
            <w:tcW w:w="1701" w:type="dxa"/>
          </w:tcPr>
          <w:p w14:paraId="28C68B68" w14:textId="77777777" w:rsidR="00E94E8C" w:rsidRPr="007B2F77" w:rsidRDefault="00E94E8C" w:rsidP="00D01C81">
            <w:pPr>
              <w:pStyle w:val="TAC"/>
              <w:rPr>
                <w:rFonts w:eastAsia="맑은 고딕"/>
                <w:lang w:eastAsia="ko-KR"/>
              </w:rPr>
            </w:pPr>
            <w:r w:rsidRPr="007B2F77">
              <w:rPr>
                <w:rFonts w:eastAsia="맑은 고딕"/>
                <w:lang w:eastAsia="ko-KR"/>
              </w:rPr>
              <w:t>251</w:t>
            </w:r>
          </w:p>
        </w:tc>
        <w:tc>
          <w:tcPr>
            <w:tcW w:w="1701" w:type="dxa"/>
          </w:tcPr>
          <w:p w14:paraId="63DED97D" w14:textId="77777777" w:rsidR="00E94E8C" w:rsidRPr="007B2F77" w:rsidRDefault="00E94E8C" w:rsidP="00D01C81">
            <w:pPr>
              <w:pStyle w:val="TAC"/>
              <w:rPr>
                <w:rFonts w:eastAsia="맑은 고딕"/>
                <w:lang w:eastAsia="ko-KR"/>
              </w:rPr>
            </w:pPr>
            <w:r w:rsidRPr="007B2F77">
              <w:rPr>
                <w:rFonts w:eastAsia="맑은 고딕"/>
                <w:lang w:eastAsia="ko-KR"/>
              </w:rPr>
              <w:t>315</w:t>
            </w:r>
          </w:p>
        </w:tc>
        <w:tc>
          <w:tcPr>
            <w:tcW w:w="3969" w:type="dxa"/>
          </w:tcPr>
          <w:p w14:paraId="774A7FE7" w14:textId="77777777" w:rsidR="00E94E8C" w:rsidRPr="007B2F77" w:rsidRDefault="00E94E8C" w:rsidP="00D01C81">
            <w:pPr>
              <w:pStyle w:val="TAL"/>
            </w:pPr>
            <w:r w:rsidRPr="007B2F77">
              <w:rPr>
                <w:rFonts w:eastAsia="맑은 고딕"/>
                <w:noProof/>
                <w:lang w:eastAsia="ko-KR"/>
              </w:rPr>
              <w:t>Duplication RLC Activation/Deactivation</w:t>
            </w:r>
          </w:p>
        </w:tc>
      </w:tr>
      <w:tr w:rsidR="00E94E8C" w:rsidRPr="007B2F77" w14:paraId="2B9612A0" w14:textId="77777777" w:rsidTr="00D01C81">
        <w:tblPrEx>
          <w:tblLook w:val="04A0" w:firstRow="1" w:lastRow="0" w:firstColumn="1" w:lastColumn="0" w:noHBand="0" w:noVBand="1"/>
        </w:tblPrEx>
        <w:trPr>
          <w:jc w:val="center"/>
        </w:trPr>
        <w:tc>
          <w:tcPr>
            <w:tcW w:w="1701" w:type="dxa"/>
          </w:tcPr>
          <w:p w14:paraId="72F0C399" w14:textId="77777777" w:rsidR="00E94E8C" w:rsidRPr="007B2F77" w:rsidRDefault="00E94E8C" w:rsidP="00D01C81">
            <w:pPr>
              <w:pStyle w:val="TAC"/>
              <w:rPr>
                <w:rFonts w:eastAsia="맑은 고딕"/>
                <w:lang w:eastAsia="ko-KR"/>
              </w:rPr>
            </w:pPr>
            <w:r w:rsidRPr="007B2F77">
              <w:rPr>
                <w:rFonts w:eastAsia="맑은 고딕"/>
                <w:lang w:eastAsia="ko-KR"/>
              </w:rPr>
              <w:t>252</w:t>
            </w:r>
          </w:p>
        </w:tc>
        <w:tc>
          <w:tcPr>
            <w:tcW w:w="1701" w:type="dxa"/>
          </w:tcPr>
          <w:p w14:paraId="198CB953" w14:textId="77777777" w:rsidR="00E94E8C" w:rsidRPr="007B2F77" w:rsidRDefault="00E94E8C" w:rsidP="00D01C81">
            <w:pPr>
              <w:pStyle w:val="TAC"/>
              <w:rPr>
                <w:rFonts w:eastAsia="맑은 고딕"/>
                <w:lang w:eastAsia="ko-KR"/>
              </w:rPr>
            </w:pPr>
            <w:r w:rsidRPr="007B2F77">
              <w:rPr>
                <w:rFonts w:eastAsia="맑은 고딕"/>
                <w:lang w:eastAsia="ko-KR"/>
              </w:rPr>
              <w:t>316</w:t>
            </w:r>
          </w:p>
        </w:tc>
        <w:tc>
          <w:tcPr>
            <w:tcW w:w="3969" w:type="dxa"/>
          </w:tcPr>
          <w:p w14:paraId="46AE6644" w14:textId="77777777" w:rsidR="00E94E8C" w:rsidRPr="007B2F77" w:rsidRDefault="00E94E8C" w:rsidP="00D01C81">
            <w:pPr>
              <w:pStyle w:val="TAL"/>
              <w:rPr>
                <w:rFonts w:eastAsia="맑은 고딕"/>
                <w:noProof/>
                <w:lang w:eastAsia="ko-KR"/>
              </w:rPr>
            </w:pPr>
            <w:r w:rsidRPr="007B2F77">
              <w:rPr>
                <w:noProof/>
                <w:lang w:eastAsia="ko-KR"/>
              </w:rPr>
              <w:t>Absolute Timing Advance Command</w:t>
            </w:r>
          </w:p>
        </w:tc>
      </w:tr>
      <w:tr w:rsidR="00E94E8C" w:rsidRPr="007B2F77" w14:paraId="6CFBCF06" w14:textId="77777777" w:rsidTr="00D01C81">
        <w:tblPrEx>
          <w:tblLook w:val="04A0" w:firstRow="1" w:lastRow="0" w:firstColumn="1" w:lastColumn="0" w:noHBand="0" w:noVBand="1"/>
        </w:tblPrEx>
        <w:trPr>
          <w:jc w:val="center"/>
        </w:trPr>
        <w:tc>
          <w:tcPr>
            <w:tcW w:w="1701" w:type="dxa"/>
          </w:tcPr>
          <w:p w14:paraId="37554863" w14:textId="77777777" w:rsidR="00E94E8C" w:rsidRPr="007B2F77" w:rsidRDefault="00E94E8C" w:rsidP="00D01C81">
            <w:pPr>
              <w:pStyle w:val="TAC"/>
              <w:rPr>
                <w:rFonts w:eastAsia="맑은 고딕"/>
                <w:lang w:eastAsia="ko-KR"/>
              </w:rPr>
            </w:pPr>
            <w:r w:rsidRPr="007B2F77">
              <w:rPr>
                <w:rFonts w:eastAsia="맑은 고딕"/>
                <w:lang w:eastAsia="ko-KR"/>
              </w:rPr>
              <w:t>253</w:t>
            </w:r>
          </w:p>
        </w:tc>
        <w:tc>
          <w:tcPr>
            <w:tcW w:w="1701" w:type="dxa"/>
          </w:tcPr>
          <w:p w14:paraId="5DC6C3A6" w14:textId="77777777" w:rsidR="00E94E8C" w:rsidRPr="007B2F77" w:rsidRDefault="00E94E8C" w:rsidP="00D01C81">
            <w:pPr>
              <w:pStyle w:val="TAC"/>
              <w:rPr>
                <w:rFonts w:eastAsia="맑은 고딕"/>
                <w:lang w:eastAsia="ko-KR"/>
              </w:rPr>
            </w:pPr>
            <w:r w:rsidRPr="007B2F77">
              <w:rPr>
                <w:rFonts w:eastAsia="맑은 고딕"/>
                <w:lang w:eastAsia="ko-KR"/>
              </w:rPr>
              <w:t>317</w:t>
            </w:r>
          </w:p>
        </w:tc>
        <w:tc>
          <w:tcPr>
            <w:tcW w:w="3969" w:type="dxa"/>
          </w:tcPr>
          <w:p w14:paraId="2D4C8E4C" w14:textId="77777777" w:rsidR="00E94E8C" w:rsidRPr="007B2F77" w:rsidRDefault="00E94E8C" w:rsidP="00D01C81">
            <w:pPr>
              <w:pStyle w:val="TAL"/>
              <w:rPr>
                <w:noProof/>
                <w:lang w:eastAsia="ko-KR"/>
              </w:rPr>
            </w:pPr>
            <w:r w:rsidRPr="007B2F77">
              <w:rPr>
                <w:noProof/>
                <w:lang w:eastAsia="ko-KR"/>
              </w:rPr>
              <w:t>SP Positioning SRS Activation/Deactivation</w:t>
            </w:r>
          </w:p>
        </w:tc>
      </w:tr>
      <w:tr w:rsidR="00E94E8C" w:rsidRPr="007B2F77" w14:paraId="4313FBB4" w14:textId="77777777" w:rsidTr="00D01C81">
        <w:trPr>
          <w:jc w:val="center"/>
        </w:trPr>
        <w:tc>
          <w:tcPr>
            <w:tcW w:w="1701" w:type="dxa"/>
          </w:tcPr>
          <w:p w14:paraId="13421C15" w14:textId="77777777" w:rsidR="00E94E8C" w:rsidRPr="007B2F77" w:rsidRDefault="00E94E8C" w:rsidP="00D01C81">
            <w:pPr>
              <w:pStyle w:val="TAC"/>
              <w:rPr>
                <w:noProof/>
                <w:lang w:eastAsia="ko-KR"/>
              </w:rPr>
            </w:pPr>
            <w:r w:rsidRPr="007B2F77">
              <w:rPr>
                <w:noProof/>
                <w:lang w:eastAsia="ko-KR"/>
              </w:rPr>
              <w:t>254</w:t>
            </w:r>
          </w:p>
        </w:tc>
        <w:tc>
          <w:tcPr>
            <w:tcW w:w="1701" w:type="dxa"/>
          </w:tcPr>
          <w:p w14:paraId="6A3C11B1" w14:textId="77777777" w:rsidR="00E94E8C" w:rsidRPr="007B2F77" w:rsidRDefault="00E94E8C" w:rsidP="00D01C81">
            <w:pPr>
              <w:pStyle w:val="TAC"/>
              <w:rPr>
                <w:noProof/>
                <w:lang w:eastAsia="ko-KR"/>
              </w:rPr>
            </w:pPr>
            <w:r w:rsidRPr="007B2F77">
              <w:rPr>
                <w:noProof/>
                <w:lang w:eastAsia="ko-KR"/>
              </w:rPr>
              <w:t>318</w:t>
            </w:r>
          </w:p>
        </w:tc>
        <w:tc>
          <w:tcPr>
            <w:tcW w:w="3969" w:type="dxa"/>
          </w:tcPr>
          <w:p w14:paraId="1D7F98C2" w14:textId="77777777" w:rsidR="00E94E8C" w:rsidRPr="007B2F77" w:rsidRDefault="00E94E8C" w:rsidP="00D01C81">
            <w:pPr>
              <w:pStyle w:val="TAL"/>
              <w:rPr>
                <w:noProof/>
                <w:lang w:eastAsia="ko-KR"/>
              </w:rPr>
            </w:pPr>
            <w:r w:rsidRPr="007B2F77">
              <w:rPr>
                <w:noProof/>
                <w:lang w:eastAsia="ko-KR"/>
              </w:rPr>
              <w:t>Provided Guard Symbols</w:t>
            </w:r>
          </w:p>
        </w:tc>
      </w:tr>
      <w:tr w:rsidR="00E94E8C" w:rsidRPr="007B2F77" w14:paraId="407D71B4" w14:textId="77777777" w:rsidTr="00D01C81">
        <w:trPr>
          <w:jc w:val="center"/>
        </w:trPr>
        <w:tc>
          <w:tcPr>
            <w:tcW w:w="1701" w:type="dxa"/>
          </w:tcPr>
          <w:p w14:paraId="70AC0F31" w14:textId="77777777" w:rsidR="00E94E8C" w:rsidRPr="007B2F77" w:rsidRDefault="00E94E8C" w:rsidP="00D01C81">
            <w:pPr>
              <w:pStyle w:val="TAC"/>
              <w:rPr>
                <w:noProof/>
                <w:lang w:eastAsia="ko-KR"/>
              </w:rPr>
            </w:pPr>
            <w:r w:rsidRPr="007B2F77">
              <w:rPr>
                <w:noProof/>
                <w:lang w:eastAsia="ko-KR"/>
              </w:rPr>
              <w:t>255</w:t>
            </w:r>
          </w:p>
        </w:tc>
        <w:tc>
          <w:tcPr>
            <w:tcW w:w="1701" w:type="dxa"/>
          </w:tcPr>
          <w:p w14:paraId="13CFACBC" w14:textId="77777777" w:rsidR="00E94E8C" w:rsidRPr="007B2F77" w:rsidRDefault="00E94E8C" w:rsidP="00D01C81">
            <w:pPr>
              <w:pStyle w:val="TAC"/>
              <w:rPr>
                <w:noProof/>
                <w:lang w:eastAsia="ko-KR"/>
              </w:rPr>
            </w:pPr>
            <w:r w:rsidRPr="007B2F77">
              <w:rPr>
                <w:noProof/>
                <w:lang w:eastAsia="ko-KR"/>
              </w:rPr>
              <w:t>319</w:t>
            </w:r>
          </w:p>
        </w:tc>
        <w:tc>
          <w:tcPr>
            <w:tcW w:w="3969" w:type="dxa"/>
          </w:tcPr>
          <w:p w14:paraId="21226B5C" w14:textId="77777777" w:rsidR="00E94E8C" w:rsidRPr="007B2F77" w:rsidRDefault="00E94E8C" w:rsidP="00D01C81">
            <w:pPr>
              <w:pStyle w:val="TAL"/>
              <w:rPr>
                <w:noProof/>
                <w:lang w:eastAsia="ko-KR"/>
              </w:rPr>
            </w:pPr>
            <w:r w:rsidRPr="007B2F77">
              <w:rPr>
                <w:noProof/>
                <w:lang w:eastAsia="ko-KR"/>
              </w:rPr>
              <w:t>Timing Delta</w:t>
            </w:r>
          </w:p>
        </w:tc>
      </w:tr>
    </w:tbl>
    <w:p w14:paraId="59B535E0" w14:textId="77777777" w:rsidR="00D1208C" w:rsidRPr="00D1208C" w:rsidRDefault="00D1208C" w:rsidP="00E94E8C">
      <w:pPr>
        <w:overflowPunct w:val="0"/>
        <w:autoSpaceDE w:val="0"/>
        <w:autoSpaceDN w:val="0"/>
        <w:adjustRightInd w:val="0"/>
        <w:textAlignment w:val="baseline"/>
        <w:rPr>
          <w:rFonts w:eastAsia="맑은 고딕"/>
          <w:noProof/>
          <w:lang w:eastAsia="ko-KR"/>
        </w:rPr>
      </w:pPr>
    </w:p>
    <w:tbl>
      <w:tblPr>
        <w:tblStyle w:val="af1"/>
        <w:tblW w:w="0" w:type="auto"/>
        <w:tblLook w:val="04A0" w:firstRow="1" w:lastRow="0" w:firstColumn="1" w:lastColumn="0" w:noHBand="0" w:noVBand="1"/>
      </w:tblPr>
      <w:tblGrid>
        <w:gridCol w:w="9629"/>
      </w:tblGrid>
      <w:tr w:rsidR="006D700E" w14:paraId="758FFFCB" w14:textId="77777777" w:rsidTr="00D01C81">
        <w:tc>
          <w:tcPr>
            <w:tcW w:w="9629" w:type="dxa"/>
            <w:shd w:val="clear" w:color="auto" w:fill="FABF8F" w:themeFill="accent6" w:themeFillTint="99"/>
          </w:tcPr>
          <w:p w14:paraId="4E001E1C" w14:textId="52C8CCB8" w:rsidR="006D700E" w:rsidRDefault="006D700E" w:rsidP="00D01C81">
            <w:pPr>
              <w:jc w:val="center"/>
              <w:rPr>
                <w:noProof/>
                <w:lang w:eastAsia="zh-CN"/>
              </w:rPr>
            </w:pPr>
            <w:r>
              <w:rPr>
                <w:noProof/>
                <w:lang w:eastAsia="zh-CN"/>
              </w:rPr>
              <w:t>The end of changes</w:t>
            </w:r>
          </w:p>
        </w:tc>
      </w:tr>
    </w:tbl>
    <w:p w14:paraId="12BD19B6" w14:textId="77777777" w:rsidR="006D700E" w:rsidRDefault="006D700E" w:rsidP="00E94E8C">
      <w:pPr>
        <w:rPr>
          <w:noProof/>
        </w:rPr>
      </w:pPr>
    </w:p>
    <w:sectPr w:rsidR="006D700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2" w:author="Ericsson - Zhenhua Zou" w:date="2021-10-20T09:41:00Z" w:initials="ZZ">
    <w:p w14:paraId="6B44C4B1" w14:textId="3DF37AA6" w:rsidR="009B5946" w:rsidRDefault="009B5946">
      <w:pPr>
        <w:pStyle w:val="ac"/>
      </w:pPr>
      <w:r>
        <w:t>Suggest to remove</w:t>
      </w:r>
    </w:p>
    <w:p w14:paraId="40B4F5F7" w14:textId="77777777" w:rsidR="009B5946" w:rsidRDefault="009B5946">
      <w:pPr>
        <w:pStyle w:val="ac"/>
      </w:pPr>
    </w:p>
    <w:p w14:paraId="1E9A873D" w14:textId="17491F5C" w:rsidR="008334A4" w:rsidRDefault="008334A4">
      <w:pPr>
        <w:pStyle w:val="ac"/>
        <w:rPr>
          <w:lang w:eastAsia="zh-TW"/>
        </w:rPr>
      </w:pPr>
      <w:r>
        <w:rPr>
          <w:rStyle w:val="ab"/>
        </w:rPr>
        <w:annotationRef/>
      </w:r>
      <w:r>
        <w:t>This means that “TRS activation” can lead to “</w:t>
      </w:r>
      <w:proofErr w:type="spellStart"/>
      <w:r w:rsidRPr="007B2F77">
        <w:t>PCell</w:t>
      </w:r>
      <w:proofErr w:type="spellEnd"/>
      <w:r w:rsidRPr="007B2F77">
        <w:rPr>
          <w:lang w:eastAsia="zh-TW"/>
        </w:rPr>
        <w:t xml:space="preserve">, </w:t>
      </w:r>
      <w:proofErr w:type="spellStart"/>
      <w:r w:rsidRPr="007B2F77">
        <w:rPr>
          <w:lang w:eastAsia="zh-TW"/>
        </w:rPr>
        <w:t>PSCell</w:t>
      </w:r>
      <w:proofErr w:type="spellEnd"/>
      <w:r w:rsidRPr="007B2F77">
        <w:t xml:space="preserve"> </w:t>
      </w:r>
      <w:r w:rsidRPr="007B2F77">
        <w:rPr>
          <w:lang w:eastAsia="zh-TW"/>
        </w:rPr>
        <w:t xml:space="preserve">and PUCCH SCell </w:t>
      </w:r>
      <w:r w:rsidRPr="007B2F77">
        <w:t>interruption</w:t>
      </w:r>
      <w:r w:rsidRPr="007B2F77">
        <w:rPr>
          <w:lang w:eastAsia="zh-TW"/>
        </w:rPr>
        <w:t>s</w:t>
      </w:r>
      <w:r>
        <w:rPr>
          <w:lang w:eastAsia="zh-TW"/>
        </w:rPr>
        <w:t xml:space="preserve">”. It is not clear from the RAN1 agreement that this is the case. Even it is true, it is our understanding it would be updated in the TS 38.133 also in the section related with SCell activation/de-activation, i.e., there is no need to mention it here. </w:t>
      </w:r>
    </w:p>
  </w:comment>
  <w:comment w:id="51" w:author="Samsung (Donggun Kim)" w:date="2021-10-22T08:23:00Z" w:initials="DK">
    <w:p w14:paraId="5698D7A9" w14:textId="77777777" w:rsidR="00B507B6" w:rsidRDefault="00B507B6">
      <w:pPr>
        <w:pStyle w:val="ac"/>
        <w:rPr>
          <w:rFonts w:eastAsia="맑은 고딕"/>
          <w:lang w:eastAsia="ko-KR"/>
        </w:rPr>
      </w:pPr>
      <w:r>
        <w:rPr>
          <w:rStyle w:val="ab"/>
        </w:rPr>
        <w:annotationRef/>
      </w:r>
    </w:p>
    <w:p w14:paraId="11D03426" w14:textId="289A2345" w:rsidR="00B507B6" w:rsidRPr="00B507B6" w:rsidRDefault="00B507B6">
      <w:pPr>
        <w:pStyle w:val="ac"/>
        <w:rPr>
          <w:rFonts w:eastAsia="맑은 고딕"/>
          <w:lang w:eastAsia="ko-KR"/>
        </w:rPr>
      </w:pPr>
      <w:r w:rsidRPr="00B507B6">
        <w:rPr>
          <w:rFonts w:eastAsia="맑은 고딕" w:hint="eastAsia"/>
          <w:lang w:eastAsia="ko-KR"/>
        </w:rPr>
        <w:t xml:space="preserve">Suggest to add </w:t>
      </w:r>
      <w:r w:rsidRPr="00B507B6">
        <w:rPr>
          <w:rFonts w:eastAsia="맑은 고딕"/>
          <w:lang w:eastAsia="ko-KR"/>
        </w:rPr>
        <w:t>“without”</w:t>
      </w:r>
      <w:r>
        <w:rPr>
          <w:rFonts w:eastAsia="맑은 고딕"/>
          <w:lang w:eastAsia="ko-KR"/>
        </w:rPr>
        <w:t xml:space="preserve"> </w:t>
      </w:r>
      <w:r w:rsidRPr="00B507B6">
        <w:rPr>
          <w:rFonts w:eastAsia="맑은 고딕"/>
          <w:lang w:eastAsia="ko-KR"/>
        </w:rPr>
        <w:t xml:space="preserve">as well, i.e. </w:t>
      </w:r>
      <w:r w:rsidR="00532E58">
        <w:rPr>
          <w:rFonts w:eastAsia="맑은 고딕"/>
          <w:lang w:eastAsia="ko-KR"/>
        </w:rPr>
        <w:t>“</w:t>
      </w:r>
      <w:r w:rsidRPr="00B507B6">
        <w:rPr>
          <w:rFonts w:eastAsia="맑은 고딕"/>
          <w:lang w:eastAsia="ko-KR"/>
        </w:rPr>
        <w:t>with/without</w:t>
      </w:r>
      <w:r w:rsidR="00532E58">
        <w:rPr>
          <w:rFonts w:eastAsia="맑은 고딕"/>
          <w:lang w:eastAsia="ko-KR"/>
        </w:rPr>
        <w:t>”</w:t>
      </w:r>
      <w:r w:rsidRPr="00B507B6">
        <w:rPr>
          <w:rFonts w:eastAsia="맑은 고딕"/>
          <w:lang w:eastAsia="ko-KR"/>
        </w:rPr>
        <w:t xml:space="preserve"> TRS activation MAC CEs. </w:t>
      </w:r>
    </w:p>
    <w:p w14:paraId="5280F00C" w14:textId="77777777" w:rsidR="00B507B6" w:rsidRPr="00B507B6" w:rsidRDefault="00B507B6">
      <w:pPr>
        <w:pStyle w:val="ac"/>
        <w:rPr>
          <w:rFonts w:ascii="바탕체" w:eastAsia="바탕체" w:hAnsi="바탕체" w:cs="바탕체" w:hint="eastAsia"/>
          <w:lang w:eastAsia="ko-KR"/>
        </w:rPr>
      </w:pPr>
    </w:p>
    <w:p w14:paraId="5DA16091" w14:textId="59BE8C1F" w:rsidR="00B507B6" w:rsidRPr="00B507B6" w:rsidRDefault="00B507B6">
      <w:pPr>
        <w:pStyle w:val="ac"/>
        <w:rPr>
          <w:rFonts w:eastAsia="맑은 고딕" w:hint="eastAsia"/>
          <w:lang w:eastAsia="ko-KR"/>
        </w:rPr>
      </w:pPr>
      <w:r>
        <w:rPr>
          <w:rFonts w:eastAsia="맑은 고딕" w:hint="eastAsia"/>
          <w:lang w:eastAsia="ko-KR"/>
        </w:rPr>
        <w:t>This new MAC CE</w:t>
      </w:r>
      <w:r>
        <w:rPr>
          <w:rFonts w:eastAsia="맑은 고딕"/>
          <w:lang w:eastAsia="ko-KR"/>
        </w:rPr>
        <w:t xml:space="preserve"> should be able to activate each </w:t>
      </w:r>
      <w:proofErr w:type="spellStart"/>
      <w:r>
        <w:rPr>
          <w:rFonts w:eastAsia="맑은 고딕"/>
          <w:lang w:eastAsia="ko-KR"/>
        </w:rPr>
        <w:t>SCell</w:t>
      </w:r>
      <w:proofErr w:type="spellEnd"/>
      <w:r>
        <w:rPr>
          <w:rFonts w:eastAsia="맑은 고딕"/>
          <w:lang w:eastAsia="ko-KR"/>
        </w:rPr>
        <w:t xml:space="preserve"> “with or without” TRS activation, i.e. it should cover the function of legacy </w:t>
      </w:r>
      <w:proofErr w:type="spellStart"/>
      <w:r>
        <w:rPr>
          <w:rFonts w:eastAsia="맑은 고딕"/>
          <w:lang w:eastAsia="ko-KR"/>
        </w:rPr>
        <w:t>SCell</w:t>
      </w:r>
      <w:proofErr w:type="spellEnd"/>
      <w:r>
        <w:rPr>
          <w:rFonts w:eastAsia="맑은 고딕"/>
          <w:lang w:eastAsia="ko-KR"/>
        </w:rPr>
        <w:t xml:space="preserve"> activation/deactivation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9A873D" w15:done="0"/>
  <w15:commentEx w15:paraId="5DA160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A62BF" w16cex:dateUtc="2021-10-20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9A873D" w16cid:durableId="251A62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CF444" w14:textId="77777777" w:rsidR="00E85C47" w:rsidRDefault="00E85C47">
      <w:r>
        <w:separator/>
      </w:r>
    </w:p>
  </w:endnote>
  <w:endnote w:type="continuationSeparator" w:id="0">
    <w:p w14:paraId="714DC347" w14:textId="77777777" w:rsidR="00E85C47" w:rsidRDefault="00E8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F695E" w14:textId="77777777" w:rsidR="00E85C47" w:rsidRDefault="00E85C47">
      <w:r>
        <w:separator/>
      </w:r>
    </w:p>
  </w:footnote>
  <w:footnote w:type="continuationSeparator" w:id="0">
    <w:p w14:paraId="52A45073" w14:textId="77777777" w:rsidR="00E85C47" w:rsidRDefault="00E85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Shukun">
    <w15:presenceInfo w15:providerId="None" w15:userId="OPPO-Shukun"/>
  </w15:person>
  <w15:person w15:author="Ericsson - Zhenhua Zou">
    <w15:presenceInfo w15:providerId="None" w15:userId="Ericsson - Zhenhua Zou"/>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215E6"/>
    <w:rsid w:val="00145D43"/>
    <w:rsid w:val="0015728E"/>
    <w:rsid w:val="00192C46"/>
    <w:rsid w:val="001A08B3"/>
    <w:rsid w:val="001A7B60"/>
    <w:rsid w:val="001B52F0"/>
    <w:rsid w:val="001B7A65"/>
    <w:rsid w:val="001C1360"/>
    <w:rsid w:val="001E41F3"/>
    <w:rsid w:val="0026004D"/>
    <w:rsid w:val="002640DD"/>
    <w:rsid w:val="00275D12"/>
    <w:rsid w:val="00284FEB"/>
    <w:rsid w:val="002860C4"/>
    <w:rsid w:val="002B5741"/>
    <w:rsid w:val="002C6C15"/>
    <w:rsid w:val="002E472E"/>
    <w:rsid w:val="003051F8"/>
    <w:rsid w:val="00305409"/>
    <w:rsid w:val="003609EF"/>
    <w:rsid w:val="0036231A"/>
    <w:rsid w:val="00374DD4"/>
    <w:rsid w:val="003E1A36"/>
    <w:rsid w:val="00410371"/>
    <w:rsid w:val="004242F1"/>
    <w:rsid w:val="00475885"/>
    <w:rsid w:val="004B75B7"/>
    <w:rsid w:val="00512D30"/>
    <w:rsid w:val="0051580D"/>
    <w:rsid w:val="00532E58"/>
    <w:rsid w:val="00547111"/>
    <w:rsid w:val="00592D74"/>
    <w:rsid w:val="005E2C44"/>
    <w:rsid w:val="00621188"/>
    <w:rsid w:val="006257ED"/>
    <w:rsid w:val="00665C47"/>
    <w:rsid w:val="00695808"/>
    <w:rsid w:val="0069759A"/>
    <w:rsid w:val="006B46FB"/>
    <w:rsid w:val="006D700E"/>
    <w:rsid w:val="006E21FB"/>
    <w:rsid w:val="007176FF"/>
    <w:rsid w:val="00792342"/>
    <w:rsid w:val="007977A8"/>
    <w:rsid w:val="007B512A"/>
    <w:rsid w:val="007C2097"/>
    <w:rsid w:val="007D6A07"/>
    <w:rsid w:val="007F7259"/>
    <w:rsid w:val="008040A8"/>
    <w:rsid w:val="008279FA"/>
    <w:rsid w:val="008334A4"/>
    <w:rsid w:val="008626E7"/>
    <w:rsid w:val="00870EE7"/>
    <w:rsid w:val="008863B9"/>
    <w:rsid w:val="008A3952"/>
    <w:rsid w:val="008A45A6"/>
    <w:rsid w:val="008F3789"/>
    <w:rsid w:val="008F686C"/>
    <w:rsid w:val="009148DE"/>
    <w:rsid w:val="00941E30"/>
    <w:rsid w:val="009777D9"/>
    <w:rsid w:val="00991B88"/>
    <w:rsid w:val="009A5753"/>
    <w:rsid w:val="009A579D"/>
    <w:rsid w:val="009B5946"/>
    <w:rsid w:val="009E3297"/>
    <w:rsid w:val="009F734F"/>
    <w:rsid w:val="00A246B6"/>
    <w:rsid w:val="00A40BFA"/>
    <w:rsid w:val="00A47E70"/>
    <w:rsid w:val="00A50CF0"/>
    <w:rsid w:val="00A7671C"/>
    <w:rsid w:val="00AA2CBC"/>
    <w:rsid w:val="00AC5820"/>
    <w:rsid w:val="00AD1CD8"/>
    <w:rsid w:val="00B258BB"/>
    <w:rsid w:val="00B507B6"/>
    <w:rsid w:val="00B67B97"/>
    <w:rsid w:val="00B968C8"/>
    <w:rsid w:val="00BA3EC5"/>
    <w:rsid w:val="00BA51D9"/>
    <w:rsid w:val="00BB5DFC"/>
    <w:rsid w:val="00BD279D"/>
    <w:rsid w:val="00BD6BB8"/>
    <w:rsid w:val="00C66BA2"/>
    <w:rsid w:val="00C95985"/>
    <w:rsid w:val="00CC5026"/>
    <w:rsid w:val="00CC68D0"/>
    <w:rsid w:val="00CE0321"/>
    <w:rsid w:val="00D03F9A"/>
    <w:rsid w:val="00D06D51"/>
    <w:rsid w:val="00D1208C"/>
    <w:rsid w:val="00D24991"/>
    <w:rsid w:val="00D40698"/>
    <w:rsid w:val="00D50255"/>
    <w:rsid w:val="00D66520"/>
    <w:rsid w:val="00DE34CF"/>
    <w:rsid w:val="00E13F3D"/>
    <w:rsid w:val="00E34898"/>
    <w:rsid w:val="00E85C47"/>
    <w:rsid w:val="00E94E8C"/>
    <w:rsid w:val="00EB09B7"/>
    <w:rsid w:val="00EE7D7C"/>
    <w:rsid w:val="00F25D98"/>
    <w:rsid w:val="00F300FB"/>
    <w:rsid w:val="00F57AD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6D7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D1208C"/>
    <w:rPr>
      <w:rFonts w:ascii="Arial" w:hAnsi="Arial"/>
      <w:lang w:val="en-GB" w:eastAsia="en-US"/>
    </w:rPr>
  </w:style>
  <w:style w:type="character" w:customStyle="1" w:styleId="EXChar">
    <w:name w:val="EX Char"/>
    <w:link w:val="EX"/>
    <w:locked/>
    <w:rsid w:val="00E94E8C"/>
    <w:rPr>
      <w:rFonts w:ascii="Times New Roman" w:hAnsi="Times New Roman"/>
      <w:lang w:val="en-GB" w:eastAsia="en-US"/>
    </w:rPr>
  </w:style>
  <w:style w:type="character" w:customStyle="1" w:styleId="B5Char">
    <w:name w:val="B5 Char"/>
    <w:link w:val="B5"/>
    <w:qFormat/>
    <w:locked/>
    <w:rsid w:val="00E94E8C"/>
    <w:rPr>
      <w:rFonts w:ascii="Times New Roman" w:hAnsi="Times New Roman"/>
      <w:lang w:val="en-GB" w:eastAsia="en-US"/>
    </w:rPr>
  </w:style>
  <w:style w:type="character" w:customStyle="1" w:styleId="B1Char">
    <w:name w:val="B1 Char"/>
    <w:link w:val="B1"/>
    <w:qFormat/>
    <w:rsid w:val="00E94E8C"/>
    <w:rPr>
      <w:rFonts w:ascii="Times New Roman" w:hAnsi="Times New Roman"/>
      <w:lang w:val="en-GB" w:eastAsia="en-US"/>
    </w:rPr>
  </w:style>
  <w:style w:type="character" w:customStyle="1" w:styleId="B2Char">
    <w:name w:val="B2 Char"/>
    <w:link w:val="B2"/>
    <w:qFormat/>
    <w:rsid w:val="00E94E8C"/>
    <w:rPr>
      <w:rFonts w:ascii="Times New Roman" w:hAnsi="Times New Roman"/>
      <w:lang w:val="en-GB" w:eastAsia="en-US"/>
    </w:rPr>
  </w:style>
  <w:style w:type="character" w:customStyle="1" w:styleId="B3Char">
    <w:name w:val="B3 Char"/>
    <w:link w:val="B3"/>
    <w:qFormat/>
    <w:rsid w:val="00E94E8C"/>
    <w:rPr>
      <w:rFonts w:ascii="Times New Roman" w:hAnsi="Times New Roman"/>
      <w:lang w:val="en-GB" w:eastAsia="en-US"/>
    </w:rPr>
  </w:style>
  <w:style w:type="character" w:customStyle="1" w:styleId="B4Char">
    <w:name w:val="B4 Char"/>
    <w:link w:val="B4"/>
    <w:qFormat/>
    <w:rsid w:val="00E94E8C"/>
    <w:rPr>
      <w:rFonts w:ascii="Times New Roman" w:hAnsi="Times New Roman"/>
      <w:lang w:val="en-GB" w:eastAsia="en-US"/>
    </w:rPr>
  </w:style>
  <w:style w:type="character" w:customStyle="1" w:styleId="THChar">
    <w:name w:val="TH Char"/>
    <w:link w:val="TH"/>
    <w:qFormat/>
    <w:rsid w:val="00E94E8C"/>
    <w:rPr>
      <w:rFonts w:ascii="Arial" w:hAnsi="Arial"/>
      <w:b/>
      <w:lang w:val="en-GB" w:eastAsia="en-US"/>
    </w:rPr>
  </w:style>
  <w:style w:type="character" w:customStyle="1" w:styleId="TFChar">
    <w:name w:val="TF Char"/>
    <w:link w:val="TF"/>
    <w:qFormat/>
    <w:rsid w:val="00E94E8C"/>
    <w:rPr>
      <w:rFonts w:ascii="Arial" w:hAnsi="Arial"/>
      <w:b/>
      <w:lang w:val="en-GB" w:eastAsia="en-US"/>
    </w:rPr>
  </w:style>
  <w:style w:type="character" w:customStyle="1" w:styleId="TACChar">
    <w:name w:val="TAC Char"/>
    <w:link w:val="TAC"/>
    <w:rsid w:val="00E94E8C"/>
    <w:rPr>
      <w:rFonts w:ascii="Arial" w:hAnsi="Arial"/>
      <w:sz w:val="18"/>
      <w:lang w:val="en-GB" w:eastAsia="en-US"/>
    </w:rPr>
  </w:style>
  <w:style w:type="character" w:customStyle="1" w:styleId="TAHCar">
    <w:name w:val="TAH Car"/>
    <w:link w:val="TAH"/>
    <w:qFormat/>
    <w:rsid w:val="00E94E8C"/>
    <w:rPr>
      <w:rFonts w:ascii="Arial" w:hAnsi="Arial"/>
      <w:b/>
      <w:sz w:val="18"/>
      <w:lang w:val="en-GB" w:eastAsia="en-US"/>
    </w:rPr>
  </w:style>
  <w:style w:type="character" w:customStyle="1" w:styleId="NOChar">
    <w:name w:val="NO Char"/>
    <w:link w:val="NO"/>
    <w:qFormat/>
    <w:rsid w:val="00E94E8C"/>
    <w:rPr>
      <w:rFonts w:ascii="Times New Roman" w:hAnsi="Times New Roman"/>
      <w:lang w:val="en-GB" w:eastAsia="en-US"/>
    </w:rPr>
  </w:style>
  <w:style w:type="character" w:customStyle="1" w:styleId="TALCar">
    <w:name w:val="TAL Car"/>
    <w:link w:val="TAL"/>
    <w:qFormat/>
    <w:rsid w:val="00E94E8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package" Target="embeddings/Microsoft_Visio____1.vsdx"/><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package" Target="embeddings/Microsoft_Visio____.vsdx"/><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2771E-EA97-46F0-BC8C-F06BD3846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2089</Words>
  <Characters>11908</Characters>
  <Application>Microsoft Office Word</Application>
  <DocSecurity>0</DocSecurity>
  <Lines>99</Lines>
  <Paragraphs>27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13970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 (Donggun Kim)</cp:lastModifiedBy>
  <cp:revision>2</cp:revision>
  <cp:lastPrinted>1899-12-31T23:00:00Z</cp:lastPrinted>
  <dcterms:created xsi:type="dcterms:W3CDTF">2021-10-21T23:32:00Z</dcterms:created>
  <dcterms:modified xsi:type="dcterms:W3CDTF">2021-10-21T23:32:00Z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