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bookmarkStart w:id="2" w:name="_Hlk84585754"/>
      <w:r w:rsidR="00D60197">
        <w:rPr>
          <w:b/>
          <w:noProof/>
          <w:lang w:eastAsia="zh-TW"/>
        </w:rPr>
        <w:t>are essential/basic components</w:t>
      </w:r>
      <w:r w:rsidR="00F019C5">
        <w:rPr>
          <w:b/>
          <w:noProof/>
          <w:lang w:eastAsia="zh-TW"/>
        </w:rPr>
        <w:t xml:space="preserve"> to the feature group </w:t>
      </w:r>
      <w:bookmarkEnd w:id="2"/>
      <w:r w:rsidR="00F019C5">
        <w:rPr>
          <w:b/>
          <w:noProof/>
          <w:lang w:eastAsia="zh-TW"/>
        </w:rPr>
        <w:t xml:space="preserve">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079DA5AE" w14:textId="7106E543" w:rsidR="0029656C" w:rsidRDefault="0029656C" w:rsidP="000A4640">
            <w:pPr>
              <w:rPr>
                <w:rFonts w:eastAsia="SimSun"/>
                <w:noProof/>
                <w:lang w:eastAsia="zh-CN"/>
              </w:rPr>
            </w:pPr>
            <w:r>
              <w:rPr>
                <w:rFonts w:eastAsia="SimSun"/>
                <w:noProof/>
                <w:lang w:eastAsia="zh-CN"/>
              </w:rPr>
              <w:t>1,2,3,4</w:t>
            </w:r>
          </w:p>
        </w:tc>
        <w:tc>
          <w:tcPr>
            <w:tcW w:w="9378" w:type="dxa"/>
            <w:shd w:val="clear" w:color="auto" w:fill="auto"/>
          </w:tcPr>
          <w:p w14:paraId="26741D2D" w14:textId="77777777" w:rsidR="0029656C" w:rsidRDefault="0029656C" w:rsidP="00BE5D12">
            <w:pPr>
              <w:rPr>
                <w:rFonts w:eastAsia="SimSun"/>
                <w:noProof/>
                <w:lang w:eastAsia="zh-CN"/>
              </w:rPr>
            </w:pPr>
            <w:r>
              <w:rPr>
                <w:rFonts w:eastAsia="SimSun"/>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SimSun"/>
                <w:noProof/>
                <w:lang w:eastAsia="zh-CN"/>
              </w:rPr>
            </w:pPr>
            <w:r>
              <w:rPr>
                <w:rFonts w:eastAsia="SimSun"/>
                <w:noProof/>
                <w:lang w:eastAsia="zh-CN"/>
              </w:rPr>
              <w:t xml:space="preserve">We do not want to link 2 and 4. Obviously, for RACH-less activaiton, UE needs to do additional actions which warrants a capability. And same argument for 4. But we do not see that 4 is needed for 2. In small </w:t>
            </w:r>
            <w:r>
              <w:rPr>
                <w:rFonts w:eastAsia="SimSun"/>
                <w:noProof/>
                <w:lang w:eastAsia="zh-CN"/>
              </w:rPr>
              <w:lastRenderedPageBreak/>
              <w:t>cell environments, the RACH might not be needed at all, irrespective of the usage/no-usage of 4. ‘4’ deals with beams, while ‘2’ is not limited to beams (TA is the main component).</w:t>
            </w:r>
          </w:p>
          <w:p w14:paraId="7061FCA1" w14:textId="77777777" w:rsidR="0029656C" w:rsidRDefault="0029656C" w:rsidP="0029656C">
            <w:pPr>
              <w:pStyle w:val="ListParagraph"/>
              <w:numPr>
                <w:ilvl w:val="0"/>
                <w:numId w:val="28"/>
              </w:numPr>
              <w:rPr>
                <w:rFonts w:eastAsia="SimSun"/>
                <w:noProof/>
                <w:lang w:eastAsia="zh-CN"/>
              </w:rPr>
            </w:pPr>
            <w:r>
              <w:rPr>
                <w:rFonts w:eastAsia="SimSun"/>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SimSun"/>
                <w:noProof/>
                <w:lang w:eastAsia="zh-CN"/>
              </w:rPr>
            </w:pPr>
            <w:r>
              <w:rPr>
                <w:rFonts w:eastAsia="SimSun"/>
                <w:noProof/>
                <w:lang w:eastAsia="zh-CN"/>
              </w:rPr>
              <w:t>Also, a differentiation is needed on whether the UE supports SCG deactivation in NR-DC vs NG(EN)-DC.</w:t>
            </w:r>
          </w:p>
        </w:tc>
      </w:tr>
      <w:tr w:rsidR="00E1678D" w:rsidRPr="005E7AA9" w14:paraId="1362BAA3" w14:textId="77777777" w:rsidTr="007C6E58">
        <w:tc>
          <w:tcPr>
            <w:tcW w:w="2281" w:type="dxa"/>
            <w:shd w:val="clear" w:color="auto" w:fill="auto"/>
          </w:tcPr>
          <w:p w14:paraId="7D9A3716" w14:textId="19E7EB39" w:rsidR="00E1678D" w:rsidRDefault="00E1678D" w:rsidP="00E1678D">
            <w:pPr>
              <w:rPr>
                <w:rFonts w:eastAsia="SimSun"/>
                <w:noProof/>
                <w:lang w:eastAsia="zh-CN"/>
              </w:rPr>
            </w:pPr>
            <w:r>
              <w:rPr>
                <w:rFonts w:eastAsia="SimSun"/>
                <w:noProof/>
                <w:lang w:eastAsia="zh-CN"/>
              </w:rPr>
              <w:lastRenderedPageBreak/>
              <w:t>Qualcomm</w:t>
            </w:r>
          </w:p>
        </w:tc>
        <w:tc>
          <w:tcPr>
            <w:tcW w:w="1517" w:type="dxa"/>
            <w:shd w:val="clear" w:color="auto" w:fill="auto"/>
          </w:tcPr>
          <w:p w14:paraId="204053C9" w14:textId="7137AD84" w:rsidR="00E1678D" w:rsidRDefault="00E1678D" w:rsidP="00E1678D">
            <w:pPr>
              <w:rPr>
                <w:rFonts w:eastAsia="SimSun"/>
                <w:noProof/>
                <w:lang w:eastAsia="zh-CN"/>
              </w:rPr>
            </w:pPr>
            <w:r>
              <w:rPr>
                <w:rFonts w:eastAsia="SimSun"/>
                <w:noProof/>
                <w:lang w:eastAsia="zh-CN"/>
              </w:rPr>
              <w:t>1, 2</w:t>
            </w:r>
          </w:p>
        </w:tc>
        <w:tc>
          <w:tcPr>
            <w:tcW w:w="9378" w:type="dxa"/>
            <w:shd w:val="clear" w:color="auto" w:fill="auto"/>
          </w:tcPr>
          <w:p w14:paraId="5EDB052F" w14:textId="0008898F" w:rsidR="00E1678D" w:rsidRDefault="00E1678D" w:rsidP="00E1678D">
            <w:pPr>
              <w:rPr>
                <w:rFonts w:eastAsia="SimSun"/>
                <w:noProof/>
                <w:lang w:eastAsia="zh-CN"/>
              </w:rPr>
            </w:pPr>
            <w:r>
              <w:rPr>
                <w:rFonts w:eastAsia="SimSun"/>
                <w:noProof/>
                <w:lang w:eastAsia="zh-CN"/>
              </w:rPr>
              <w:t xml:space="preserve">1), 2) are the basic features. 3) is FFS.  </w:t>
            </w:r>
          </w:p>
        </w:tc>
      </w:tr>
      <w:tr w:rsidR="00E1678D" w:rsidRPr="005E7AA9" w14:paraId="1862D56B" w14:textId="77777777" w:rsidTr="007C6E58">
        <w:tc>
          <w:tcPr>
            <w:tcW w:w="2281" w:type="dxa"/>
            <w:shd w:val="clear" w:color="auto" w:fill="auto"/>
          </w:tcPr>
          <w:p w14:paraId="5081E224" w14:textId="6291D5F0" w:rsidR="00E1678D" w:rsidRDefault="00E1678D" w:rsidP="00E1678D">
            <w:pPr>
              <w:rPr>
                <w:rFonts w:eastAsia="SimSun"/>
                <w:noProof/>
                <w:lang w:eastAsia="zh-CN"/>
              </w:rPr>
            </w:pPr>
            <w:r>
              <w:rPr>
                <w:rFonts w:eastAsia="SimSun"/>
                <w:noProof/>
                <w:lang w:eastAsia="zh-CN"/>
              </w:rPr>
              <w:t>Nokia</w:t>
            </w:r>
          </w:p>
        </w:tc>
        <w:tc>
          <w:tcPr>
            <w:tcW w:w="1517" w:type="dxa"/>
            <w:shd w:val="clear" w:color="auto" w:fill="auto"/>
          </w:tcPr>
          <w:p w14:paraId="21CD5579" w14:textId="0FC951BA" w:rsidR="00E1678D" w:rsidRDefault="00E1678D" w:rsidP="00E1678D">
            <w:pPr>
              <w:rPr>
                <w:rFonts w:eastAsia="SimSun"/>
                <w:noProof/>
                <w:lang w:eastAsia="zh-CN"/>
              </w:rPr>
            </w:pPr>
            <w:r>
              <w:rPr>
                <w:rFonts w:eastAsia="SimSun"/>
                <w:noProof/>
                <w:lang w:eastAsia="zh-CN"/>
              </w:rPr>
              <w:t>1,2,3,4</w:t>
            </w:r>
          </w:p>
        </w:tc>
        <w:tc>
          <w:tcPr>
            <w:tcW w:w="9378" w:type="dxa"/>
            <w:shd w:val="clear" w:color="auto" w:fill="auto"/>
          </w:tcPr>
          <w:p w14:paraId="5D54C6FE" w14:textId="3950FF26" w:rsidR="00E1678D" w:rsidRDefault="00E1678D" w:rsidP="00E1678D">
            <w:pPr>
              <w:rPr>
                <w:rFonts w:eastAsia="SimSun"/>
                <w:noProof/>
                <w:lang w:eastAsia="zh-CN"/>
              </w:rPr>
            </w:pPr>
            <w:r w:rsidRPr="00285179">
              <w:rPr>
                <w:rFonts w:eastAsia="SimSun"/>
                <w:noProof/>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E1678D" w:rsidRPr="005E7AA9" w14:paraId="4F0ABDA0" w14:textId="77777777" w:rsidTr="007C6E58">
        <w:tc>
          <w:tcPr>
            <w:tcW w:w="2281" w:type="dxa"/>
            <w:shd w:val="clear" w:color="auto" w:fill="auto"/>
          </w:tcPr>
          <w:p w14:paraId="6EF0F8FB" w14:textId="73591F95" w:rsidR="00E1678D" w:rsidRDefault="00E1678D" w:rsidP="00E1678D">
            <w:pPr>
              <w:rPr>
                <w:rFonts w:eastAsia="SimSun"/>
                <w:noProof/>
                <w:lang w:eastAsia="zh-CN"/>
              </w:rPr>
            </w:pPr>
            <w:r>
              <w:rPr>
                <w:rFonts w:eastAsia="SimSun" w:hint="eastAsia"/>
                <w:noProof/>
                <w:lang w:eastAsia="zh-CN"/>
              </w:rPr>
              <w:t>H</w:t>
            </w:r>
            <w:r>
              <w:rPr>
                <w:rFonts w:eastAsia="SimSun"/>
                <w:noProof/>
                <w:lang w:eastAsia="zh-CN"/>
              </w:rPr>
              <w:t>uawei, HiSilicon</w:t>
            </w:r>
          </w:p>
        </w:tc>
        <w:tc>
          <w:tcPr>
            <w:tcW w:w="1517" w:type="dxa"/>
            <w:shd w:val="clear" w:color="auto" w:fill="auto"/>
          </w:tcPr>
          <w:p w14:paraId="2D8CADBF" w14:textId="3D1D7B9C" w:rsidR="00E1678D" w:rsidRDefault="00E1678D" w:rsidP="00E1678D">
            <w:pPr>
              <w:rPr>
                <w:rFonts w:eastAsia="SimSun"/>
                <w:noProof/>
                <w:lang w:eastAsia="zh-CN"/>
              </w:rPr>
            </w:pPr>
            <w:r>
              <w:rPr>
                <w:rFonts w:eastAsia="SimSun"/>
                <w:noProof/>
                <w:lang w:eastAsia="zh-CN"/>
              </w:rPr>
              <w:t>See comments</w:t>
            </w:r>
          </w:p>
        </w:tc>
        <w:tc>
          <w:tcPr>
            <w:tcW w:w="9378" w:type="dxa"/>
            <w:shd w:val="clear" w:color="auto" w:fill="auto"/>
          </w:tcPr>
          <w:p w14:paraId="2F1BD97A" w14:textId="77777777" w:rsidR="00E1678D" w:rsidRDefault="00E1678D" w:rsidP="00E1678D">
            <w:pPr>
              <w:rPr>
                <w:rFonts w:eastAsia="SimSun"/>
                <w:noProof/>
                <w:lang w:eastAsia="zh-CN"/>
              </w:rPr>
            </w:pPr>
            <w:r>
              <w:rPr>
                <w:rFonts w:eastAsia="SimSun"/>
                <w:noProof/>
                <w:lang w:eastAsia="zh-CN"/>
              </w:rPr>
              <w:t>We agree with above companies that 3) is still a FFS point, which could be decided later.</w:t>
            </w:r>
          </w:p>
          <w:p w14:paraId="5A72F3F0" w14:textId="77777777" w:rsidR="00E1678D" w:rsidRDefault="00E1678D" w:rsidP="00E1678D">
            <w:pPr>
              <w:rPr>
                <w:rFonts w:eastAsia="SimSun"/>
                <w:noProof/>
                <w:lang w:eastAsia="zh-CN"/>
              </w:rPr>
            </w:pPr>
            <w:r>
              <w:rPr>
                <w:rFonts w:eastAsia="SimSun"/>
                <w:noProof/>
                <w:lang w:eastAsia="zh-CN"/>
              </w:rPr>
              <w:t>For 1) we understand it includes MN/SN/UE requested activation/deactivation and we would like to confirm that it includes activation/deactivation in mobility scenarios e.g. PSCell change/HO/RRC resume as well.</w:t>
            </w:r>
          </w:p>
          <w:p w14:paraId="07051722" w14:textId="77777777" w:rsidR="00E1678D" w:rsidRDefault="00E1678D" w:rsidP="00E1678D">
            <w:pPr>
              <w:rPr>
                <w:rFonts w:eastAsia="SimSun"/>
                <w:noProof/>
                <w:lang w:eastAsia="zh-CN"/>
              </w:rPr>
            </w:pPr>
            <w:r>
              <w:rPr>
                <w:rFonts w:eastAsia="SimSun"/>
                <w:noProof/>
                <w:lang w:eastAsia="zh-CN"/>
              </w:rPr>
              <w:t>For 2) RACHless SCG activation can bring benefit on activation delay, without which the feature of fast SCG activation has less value, so we prefer to make it always supported if the UE supports 1).</w:t>
            </w:r>
          </w:p>
          <w:p w14:paraId="08F235E8" w14:textId="695517C4" w:rsidR="00E1678D" w:rsidRDefault="00E1678D" w:rsidP="00E1678D">
            <w:pPr>
              <w:rPr>
                <w:rFonts w:eastAsia="SimSun"/>
                <w:noProof/>
                <w:lang w:eastAsia="zh-CN"/>
              </w:rPr>
            </w:pPr>
            <w:r>
              <w:rPr>
                <w:rFonts w:eastAsia="SimSun"/>
                <w:noProof/>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DD1E6C" w:rsidRPr="005E7AA9" w14:paraId="273676DB" w14:textId="77777777" w:rsidTr="007C6E58">
        <w:tc>
          <w:tcPr>
            <w:tcW w:w="2281" w:type="dxa"/>
            <w:shd w:val="clear" w:color="auto" w:fill="auto"/>
          </w:tcPr>
          <w:p w14:paraId="60A53AD7" w14:textId="7E1D4A9B" w:rsidR="00DD1E6C" w:rsidRDefault="00DD1E6C" w:rsidP="000A4640">
            <w:pPr>
              <w:rPr>
                <w:rFonts w:eastAsia="SimSun"/>
                <w:noProof/>
                <w:lang w:eastAsia="zh-CN"/>
              </w:rPr>
            </w:pPr>
            <w:r>
              <w:rPr>
                <w:rFonts w:eastAsia="SimSun"/>
                <w:noProof/>
                <w:lang w:eastAsia="zh-CN"/>
              </w:rPr>
              <w:t>Intel</w:t>
            </w:r>
          </w:p>
        </w:tc>
        <w:tc>
          <w:tcPr>
            <w:tcW w:w="1517" w:type="dxa"/>
            <w:shd w:val="clear" w:color="auto" w:fill="auto"/>
          </w:tcPr>
          <w:p w14:paraId="3DCF2764" w14:textId="54964838" w:rsidR="00DD1E6C" w:rsidRDefault="00DD1E6C" w:rsidP="000A4640">
            <w:pPr>
              <w:rPr>
                <w:rFonts w:eastAsia="SimSun"/>
                <w:noProof/>
                <w:lang w:eastAsia="zh-CN"/>
              </w:rPr>
            </w:pPr>
            <w:r>
              <w:rPr>
                <w:rFonts w:eastAsia="SimSun"/>
                <w:noProof/>
                <w:lang w:eastAsia="zh-CN"/>
              </w:rPr>
              <w:t>1,2,4</w:t>
            </w:r>
          </w:p>
        </w:tc>
        <w:tc>
          <w:tcPr>
            <w:tcW w:w="9378" w:type="dxa"/>
            <w:shd w:val="clear" w:color="auto" w:fill="auto"/>
          </w:tcPr>
          <w:p w14:paraId="4F2706A3" w14:textId="3E7A6D45" w:rsidR="00DD1E6C" w:rsidRDefault="00DD1E6C" w:rsidP="00BE5D12">
            <w:pPr>
              <w:rPr>
                <w:rFonts w:eastAsia="SimSun"/>
                <w:noProof/>
                <w:lang w:eastAsia="zh-CN"/>
              </w:rPr>
            </w:pPr>
            <w:r>
              <w:rPr>
                <w:rFonts w:eastAsia="SimSun"/>
                <w:noProof/>
                <w:lang w:eastAsia="zh-CN"/>
              </w:rPr>
              <w:t>We agree 3 is still FFS, and it would be good to wait until we confirm this feature is supported.</w:t>
            </w:r>
          </w:p>
        </w:tc>
      </w:tr>
    </w:tbl>
    <w:p w14:paraId="2585CA41" w14:textId="5FC5FA0D" w:rsidR="00FD3DA1" w:rsidRDefault="00FD3DA1" w:rsidP="005A0AB1">
      <w:pPr>
        <w:rPr>
          <w:lang w:eastAsia="zh-CN"/>
        </w:rPr>
      </w:pPr>
    </w:p>
    <w:p w14:paraId="05C08596" w14:textId="77777777" w:rsidR="000E4C6D" w:rsidRPr="008E6CF7" w:rsidRDefault="000E4C6D" w:rsidP="000E4C6D">
      <w:pPr>
        <w:rPr>
          <w:b/>
          <w:bCs/>
          <w:u w:val="single"/>
        </w:rPr>
      </w:pPr>
      <w:r w:rsidRPr="008E6CF7">
        <w:rPr>
          <w:b/>
          <w:bCs/>
          <w:u w:val="single"/>
        </w:rPr>
        <w:t>PH1 summary:</w:t>
      </w:r>
    </w:p>
    <w:p w14:paraId="45D18FE7" w14:textId="5B5F7FD8" w:rsidR="000E4C6D" w:rsidRDefault="000E4C6D" w:rsidP="000E4C6D">
      <w:pPr>
        <w:rPr>
          <w:sz w:val="18"/>
        </w:rPr>
      </w:pPr>
      <w:r w:rsidRPr="00666E3E">
        <w:rPr>
          <w:sz w:val="18"/>
        </w:rPr>
        <w:t xml:space="preserve">Regarding Activation/Deactivation of SCG, companies have concern about </w:t>
      </w:r>
      <w:r>
        <w:rPr>
          <w:sz w:val="18"/>
        </w:rPr>
        <w:t>UE initiated activation and think it is still FFS. So it would be good to exclude it for now in UE capability discussion.</w:t>
      </w:r>
    </w:p>
    <w:p w14:paraId="138A648A" w14:textId="5F0AE97F" w:rsidR="000E4C6D" w:rsidRDefault="000E4C6D" w:rsidP="000E4C6D">
      <w:pPr>
        <w:rPr>
          <w:rFonts w:eastAsia="SimSun"/>
          <w:lang w:val="en-US" w:eastAsia="zh-CN"/>
        </w:rPr>
      </w:pPr>
      <w:r>
        <w:rPr>
          <w:sz w:val="18"/>
        </w:rPr>
        <w:t xml:space="preserve">And the following UE capabilities are </w:t>
      </w:r>
      <w:r w:rsidR="00B112E8">
        <w:rPr>
          <w:sz w:val="18"/>
        </w:rPr>
        <w:t>suggested to</w:t>
      </w:r>
      <w:r w:rsidR="000C0A97">
        <w:rPr>
          <w:sz w:val="18"/>
        </w:rPr>
        <w:t xml:space="preserve"> go</w:t>
      </w:r>
      <w:r>
        <w:rPr>
          <w:sz w:val="18"/>
        </w:rPr>
        <w:t xml:space="preserve"> for PH2 discussion:</w:t>
      </w:r>
    </w:p>
    <w:p w14:paraId="3F3FD0E2" w14:textId="77777777" w:rsidR="000E4C6D" w:rsidRDefault="000E4C6D" w:rsidP="000E4C6D">
      <w:pPr>
        <w:pStyle w:val="ListParagraph"/>
        <w:numPr>
          <w:ilvl w:val="0"/>
          <w:numId w:val="30"/>
        </w:numPr>
        <w:autoSpaceDE w:val="0"/>
        <w:autoSpaceDN w:val="0"/>
        <w:adjustRightInd w:val="0"/>
        <w:snapToGrid w:val="0"/>
        <w:spacing w:afterLines="50" w:after="120"/>
        <w:jc w:val="both"/>
        <w:rPr>
          <w:sz w:val="18"/>
        </w:rPr>
      </w:pPr>
      <w:r>
        <w:rPr>
          <w:sz w:val="18"/>
        </w:rPr>
        <w:t>Support of activation/deactivation of SCG;</w:t>
      </w:r>
    </w:p>
    <w:p w14:paraId="0E3D4446" w14:textId="77777777" w:rsidR="000E4C6D" w:rsidRDefault="000E4C6D" w:rsidP="000E4C6D">
      <w:pPr>
        <w:pStyle w:val="ListParagraph"/>
        <w:numPr>
          <w:ilvl w:val="0"/>
          <w:numId w:val="30"/>
        </w:numPr>
        <w:autoSpaceDE w:val="0"/>
        <w:autoSpaceDN w:val="0"/>
        <w:adjustRightInd w:val="0"/>
        <w:snapToGrid w:val="0"/>
        <w:spacing w:afterLines="50" w:after="120"/>
        <w:jc w:val="both"/>
        <w:rPr>
          <w:sz w:val="18"/>
        </w:rPr>
      </w:pPr>
      <w:r>
        <w:rPr>
          <w:sz w:val="18"/>
        </w:rPr>
        <w:t>RACH-less SCG activation;</w:t>
      </w:r>
    </w:p>
    <w:p w14:paraId="5F70E08F" w14:textId="38B6B3E9" w:rsidR="000E4C6D" w:rsidRDefault="000E4C6D" w:rsidP="000E4C6D">
      <w:pPr>
        <w:pStyle w:val="ListParagraph"/>
        <w:numPr>
          <w:ilvl w:val="0"/>
          <w:numId w:val="30"/>
        </w:numPr>
        <w:autoSpaceDE w:val="0"/>
        <w:autoSpaceDN w:val="0"/>
        <w:adjustRightInd w:val="0"/>
        <w:snapToGrid w:val="0"/>
        <w:spacing w:afterLines="50" w:after="120"/>
        <w:jc w:val="both"/>
        <w:rPr>
          <w:sz w:val="18"/>
        </w:rPr>
      </w:pPr>
      <w:r>
        <w:rPr>
          <w:sz w:val="18"/>
        </w:rPr>
        <w:t xml:space="preserve">RLF/BFD monitoring on </w:t>
      </w:r>
      <w:r w:rsidR="003D1E61">
        <w:rPr>
          <w:sz w:val="18"/>
        </w:rPr>
        <w:t>deactivated</w:t>
      </w:r>
      <w:r>
        <w:rPr>
          <w:sz w:val="18"/>
        </w:rPr>
        <w:t xml:space="preserve"> SCG;</w:t>
      </w:r>
    </w:p>
    <w:p w14:paraId="252F68CD" w14:textId="77777777" w:rsidR="008E6CF7" w:rsidRPr="008E6CF7" w:rsidRDefault="008E6CF7" w:rsidP="008E6CF7">
      <w:pPr>
        <w:snapToGrid w:val="0"/>
        <w:spacing w:afterLines="50" w:after="120"/>
        <w:jc w:val="both"/>
        <w:rPr>
          <w:sz w:val="18"/>
        </w:rPr>
      </w:pPr>
    </w:p>
    <w:p w14:paraId="2D67CC46" w14:textId="0161CA19"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lastRenderedPageBreak/>
              <w:t>It is also unclear what</w:t>
            </w:r>
            <w:r w:rsidR="00352900">
              <w:t xml:space="preserve"> would be</w:t>
            </w:r>
            <w:r>
              <w:t xml:space="preserve"> the different UE </w:t>
            </w:r>
            <w:proofErr w:type="spellStart"/>
            <w:r>
              <w:t>behavior</w:t>
            </w:r>
            <w:proofErr w:type="spellEnd"/>
            <w:r>
              <w:t xml:space="preserve">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SimSun"/>
                <w:noProof/>
                <w:lang w:eastAsia="zh-CN"/>
              </w:rPr>
            </w:pPr>
            <w:r>
              <w:rPr>
                <w:rFonts w:eastAsia="SimSun"/>
                <w:noProof/>
                <w:lang w:eastAsia="zh-CN"/>
              </w:rPr>
              <w:lastRenderedPageBreak/>
              <w:t>Apple</w:t>
            </w:r>
          </w:p>
        </w:tc>
        <w:tc>
          <w:tcPr>
            <w:tcW w:w="1517" w:type="dxa"/>
            <w:shd w:val="clear" w:color="auto" w:fill="auto"/>
          </w:tcPr>
          <w:p w14:paraId="55EEAEC1" w14:textId="48866051" w:rsidR="0029656C" w:rsidRDefault="0029656C" w:rsidP="000A4640">
            <w:pPr>
              <w:rPr>
                <w:rFonts w:eastAsia="SimSun"/>
                <w:noProof/>
                <w:lang w:eastAsia="zh-CN"/>
              </w:rPr>
            </w:pPr>
            <w:r>
              <w:rPr>
                <w:rFonts w:eastAsia="SimSun"/>
                <w:noProof/>
                <w:lang w:eastAsia="zh-CN"/>
              </w:rPr>
              <w:t>Similar views are Mediatek.</w:t>
            </w:r>
          </w:p>
        </w:tc>
        <w:tc>
          <w:tcPr>
            <w:tcW w:w="9378" w:type="dxa"/>
            <w:shd w:val="clear" w:color="auto" w:fill="auto"/>
          </w:tcPr>
          <w:p w14:paraId="40B305D8" w14:textId="77777777" w:rsidR="0029656C" w:rsidRDefault="0029656C" w:rsidP="000E53A7"/>
        </w:tc>
      </w:tr>
      <w:tr w:rsidR="00E1678D" w:rsidRPr="005E7AA9" w14:paraId="7A2CFFBE" w14:textId="77777777" w:rsidTr="002B70CC">
        <w:tc>
          <w:tcPr>
            <w:tcW w:w="2281" w:type="dxa"/>
            <w:shd w:val="clear" w:color="auto" w:fill="auto"/>
          </w:tcPr>
          <w:p w14:paraId="1DEF6A9D" w14:textId="7A0D883B" w:rsidR="00E1678D" w:rsidRDefault="00E1678D" w:rsidP="00E1678D">
            <w:pPr>
              <w:rPr>
                <w:rFonts w:eastAsia="SimSun"/>
                <w:noProof/>
                <w:lang w:eastAsia="zh-CN"/>
              </w:rPr>
            </w:pPr>
            <w:r>
              <w:rPr>
                <w:rFonts w:eastAsia="SimSun"/>
                <w:noProof/>
                <w:lang w:eastAsia="zh-CN"/>
              </w:rPr>
              <w:t>Qualcomm</w:t>
            </w:r>
          </w:p>
        </w:tc>
        <w:tc>
          <w:tcPr>
            <w:tcW w:w="1517" w:type="dxa"/>
            <w:shd w:val="clear" w:color="auto" w:fill="auto"/>
          </w:tcPr>
          <w:p w14:paraId="74304793" w14:textId="77777777" w:rsidR="00E1678D" w:rsidRDefault="00E1678D" w:rsidP="00E1678D">
            <w:pPr>
              <w:rPr>
                <w:rFonts w:eastAsia="SimSun"/>
                <w:noProof/>
                <w:lang w:eastAsia="zh-CN"/>
              </w:rPr>
            </w:pPr>
            <w:r>
              <w:rPr>
                <w:rFonts w:eastAsia="SimSun"/>
                <w:noProof/>
                <w:lang w:eastAsia="zh-CN"/>
              </w:rPr>
              <w:t xml:space="preserve">1, 2, </w:t>
            </w:r>
          </w:p>
          <w:p w14:paraId="04D9BD30" w14:textId="7B36D440" w:rsidR="00E1678D" w:rsidRDefault="00E1678D" w:rsidP="00E1678D">
            <w:pPr>
              <w:rPr>
                <w:rFonts w:eastAsia="SimSun"/>
                <w:noProof/>
                <w:lang w:eastAsia="zh-CN"/>
              </w:rPr>
            </w:pPr>
            <w:r>
              <w:rPr>
                <w:rFonts w:eastAsia="SimSun"/>
                <w:noProof/>
                <w:lang w:eastAsia="zh-CN"/>
              </w:rPr>
              <w:t>See comment</w:t>
            </w:r>
          </w:p>
        </w:tc>
        <w:tc>
          <w:tcPr>
            <w:tcW w:w="9378" w:type="dxa"/>
            <w:shd w:val="clear" w:color="auto" w:fill="auto"/>
          </w:tcPr>
          <w:p w14:paraId="303B9E19" w14:textId="01799337" w:rsidR="00E1678D" w:rsidRDefault="00E1678D" w:rsidP="00E1678D">
            <w:r>
              <w:t>1), 2) are the basic features. 3) is FFS. CPA, Inter-SN CPC, and Intra-SN CPC are to be considered as different features.</w:t>
            </w:r>
          </w:p>
        </w:tc>
      </w:tr>
      <w:tr w:rsidR="00E1678D" w:rsidRPr="005E7AA9" w14:paraId="065E9BD4" w14:textId="77777777" w:rsidTr="002B70CC">
        <w:tc>
          <w:tcPr>
            <w:tcW w:w="2281" w:type="dxa"/>
            <w:shd w:val="clear" w:color="auto" w:fill="auto"/>
          </w:tcPr>
          <w:p w14:paraId="24510C52" w14:textId="3011511D" w:rsidR="00E1678D" w:rsidRDefault="00E1678D" w:rsidP="00E1678D">
            <w:pPr>
              <w:rPr>
                <w:rFonts w:eastAsia="SimSun"/>
                <w:noProof/>
                <w:lang w:eastAsia="zh-CN"/>
              </w:rPr>
            </w:pPr>
            <w:r>
              <w:rPr>
                <w:rFonts w:eastAsia="SimSun"/>
                <w:noProof/>
                <w:lang w:eastAsia="zh-CN"/>
              </w:rPr>
              <w:t>Nokia</w:t>
            </w:r>
          </w:p>
        </w:tc>
        <w:tc>
          <w:tcPr>
            <w:tcW w:w="1517" w:type="dxa"/>
            <w:shd w:val="clear" w:color="auto" w:fill="auto"/>
          </w:tcPr>
          <w:p w14:paraId="545275A9" w14:textId="23619EDA" w:rsidR="00E1678D" w:rsidRDefault="00E1678D" w:rsidP="00E1678D">
            <w:pPr>
              <w:rPr>
                <w:rFonts w:eastAsia="SimSun"/>
                <w:noProof/>
                <w:lang w:eastAsia="zh-CN"/>
              </w:rPr>
            </w:pPr>
            <w:r>
              <w:rPr>
                <w:rFonts w:eastAsia="SimSun"/>
                <w:noProof/>
                <w:lang w:eastAsia="zh-CN"/>
              </w:rPr>
              <w:t>1,2</w:t>
            </w:r>
          </w:p>
        </w:tc>
        <w:tc>
          <w:tcPr>
            <w:tcW w:w="9378" w:type="dxa"/>
            <w:shd w:val="clear" w:color="auto" w:fill="auto"/>
          </w:tcPr>
          <w:p w14:paraId="7317E3F3" w14:textId="77777777" w:rsidR="00E1678D" w:rsidRDefault="00E1678D" w:rsidP="00E1678D">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change the configured </w:t>
            </w:r>
            <w:proofErr w:type="spellStart"/>
            <w:r>
              <w:t>PSCell</w:t>
            </w:r>
            <w:proofErr w:type="spellEnd"/>
            <w:r>
              <w:t xml:space="preserve"> in a conditional way (via CPC). Do we need to create so many individual capabilities?</w:t>
            </w:r>
          </w:p>
          <w:p w14:paraId="7A78C65B" w14:textId="7690E629" w:rsidR="00E1678D" w:rsidRDefault="00E1678D" w:rsidP="00E1678D">
            <w:r>
              <w:t xml:space="preserve">Agree that 3 shall not be subject to a separate capability, but any UE supporting MN-initiated CPC shall support also A3/A5-based triggering. </w:t>
            </w:r>
          </w:p>
        </w:tc>
      </w:tr>
      <w:tr w:rsidR="00E1678D" w:rsidRPr="005E7AA9" w14:paraId="4FE9B1CC" w14:textId="77777777" w:rsidTr="002B70CC">
        <w:tc>
          <w:tcPr>
            <w:tcW w:w="2281" w:type="dxa"/>
            <w:shd w:val="clear" w:color="auto" w:fill="auto"/>
          </w:tcPr>
          <w:p w14:paraId="18773A2B" w14:textId="2FDAA550" w:rsidR="00E1678D" w:rsidRDefault="00E1678D" w:rsidP="00E1678D">
            <w:pPr>
              <w:rPr>
                <w:rFonts w:eastAsia="SimSun"/>
                <w:noProof/>
                <w:lang w:eastAsia="zh-CN"/>
              </w:rPr>
            </w:pPr>
            <w:r>
              <w:rPr>
                <w:rFonts w:eastAsia="SimSun" w:hint="eastAsia"/>
                <w:noProof/>
                <w:lang w:eastAsia="zh-CN"/>
              </w:rPr>
              <w:t>Hu</w:t>
            </w:r>
            <w:r>
              <w:rPr>
                <w:rFonts w:eastAsia="SimSun"/>
                <w:noProof/>
                <w:lang w:eastAsia="zh-CN"/>
              </w:rPr>
              <w:t>awei, HiSilicon</w:t>
            </w:r>
          </w:p>
        </w:tc>
        <w:tc>
          <w:tcPr>
            <w:tcW w:w="1517" w:type="dxa"/>
            <w:shd w:val="clear" w:color="auto" w:fill="auto"/>
          </w:tcPr>
          <w:p w14:paraId="30FF519F" w14:textId="7204AF9F" w:rsidR="00E1678D" w:rsidRDefault="00E1678D" w:rsidP="00E1678D">
            <w:pPr>
              <w:rPr>
                <w:rFonts w:eastAsia="SimSun"/>
                <w:noProof/>
                <w:lang w:eastAsia="zh-CN"/>
              </w:rPr>
            </w:pPr>
            <w:r>
              <w:rPr>
                <w:rFonts w:eastAsia="SimSun" w:hint="eastAsia"/>
                <w:noProof/>
                <w:lang w:eastAsia="zh-CN"/>
              </w:rPr>
              <w:t>S</w:t>
            </w:r>
            <w:r>
              <w:rPr>
                <w:rFonts w:eastAsia="SimSun"/>
                <w:noProof/>
                <w:lang w:eastAsia="zh-CN"/>
              </w:rPr>
              <w:t>ee comments</w:t>
            </w:r>
          </w:p>
        </w:tc>
        <w:tc>
          <w:tcPr>
            <w:tcW w:w="9378" w:type="dxa"/>
            <w:shd w:val="clear" w:color="auto" w:fill="auto"/>
          </w:tcPr>
          <w:p w14:paraId="38D2647E" w14:textId="77777777" w:rsidR="00E1678D" w:rsidRDefault="00E1678D" w:rsidP="00E1678D">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can have separate capabilities.</w:t>
            </w:r>
          </w:p>
          <w:p w14:paraId="4DEB1DF9" w14:textId="7A6607D1" w:rsidR="00E1678D" w:rsidRDefault="00E1678D" w:rsidP="00E1678D">
            <w:r>
              <w:rPr>
                <w:rFonts w:eastAsia="DengXian"/>
                <w:lang w:eastAsia="zh-CN"/>
              </w:rPr>
              <w:t xml:space="preserve">However, for simplicity we are wondering if the CPA and MN </w:t>
            </w:r>
            <w:proofErr w:type="spellStart"/>
            <w:r>
              <w:rPr>
                <w:rFonts w:eastAsia="DengXian"/>
                <w:lang w:eastAsia="zh-CN"/>
              </w:rPr>
              <w:t>intiatied</w:t>
            </w:r>
            <w:proofErr w:type="spellEnd"/>
            <w:r>
              <w:rPr>
                <w:rFonts w:eastAsia="DengXian"/>
                <w:lang w:eastAsia="zh-CN"/>
              </w:rPr>
              <w:t xml:space="preserve"> CPC could be merged as one capability, as the only difference from UE perspective maybe the </w:t>
            </w:r>
            <w:proofErr w:type="spellStart"/>
            <w:r>
              <w:rPr>
                <w:rFonts w:eastAsia="DengXian"/>
                <w:lang w:eastAsia="zh-CN"/>
              </w:rPr>
              <w:t>excution</w:t>
            </w:r>
            <w:proofErr w:type="spellEnd"/>
            <w:r>
              <w:rPr>
                <w:rFonts w:eastAsia="DengXian"/>
                <w:lang w:eastAsia="zh-CN"/>
              </w:rPr>
              <w:t xml:space="preserve"> condition/event used. </w:t>
            </w:r>
          </w:p>
        </w:tc>
      </w:tr>
      <w:tr w:rsidR="00DD1E6C" w:rsidRPr="005E7AA9" w14:paraId="26C5994A" w14:textId="77777777" w:rsidTr="002B70CC">
        <w:tc>
          <w:tcPr>
            <w:tcW w:w="2281" w:type="dxa"/>
            <w:shd w:val="clear" w:color="auto" w:fill="auto"/>
          </w:tcPr>
          <w:p w14:paraId="56561A70" w14:textId="775BD090" w:rsidR="00DD1E6C" w:rsidRDefault="00DD1E6C" w:rsidP="000A4640">
            <w:pPr>
              <w:rPr>
                <w:rFonts w:eastAsia="SimSun"/>
                <w:noProof/>
                <w:lang w:eastAsia="zh-CN"/>
              </w:rPr>
            </w:pPr>
            <w:r>
              <w:rPr>
                <w:rFonts w:eastAsia="SimSun"/>
                <w:noProof/>
                <w:lang w:eastAsia="zh-CN"/>
              </w:rPr>
              <w:t>Intel</w:t>
            </w:r>
          </w:p>
        </w:tc>
        <w:tc>
          <w:tcPr>
            <w:tcW w:w="1517" w:type="dxa"/>
            <w:shd w:val="clear" w:color="auto" w:fill="auto"/>
          </w:tcPr>
          <w:p w14:paraId="40412ADB" w14:textId="03B056F2" w:rsidR="00DD1E6C" w:rsidRDefault="00DD1E6C" w:rsidP="000A4640">
            <w:pPr>
              <w:rPr>
                <w:rFonts w:eastAsia="SimSun"/>
                <w:noProof/>
                <w:lang w:eastAsia="zh-CN"/>
              </w:rPr>
            </w:pPr>
            <w:r>
              <w:rPr>
                <w:rFonts w:eastAsia="SimSun"/>
                <w:noProof/>
                <w:lang w:eastAsia="zh-CN"/>
              </w:rPr>
              <w:t>1,2</w:t>
            </w:r>
          </w:p>
        </w:tc>
        <w:tc>
          <w:tcPr>
            <w:tcW w:w="9378" w:type="dxa"/>
            <w:shd w:val="clear" w:color="auto" w:fill="auto"/>
          </w:tcPr>
          <w:p w14:paraId="1F15EA2E" w14:textId="07D333FD" w:rsidR="00DD1E6C" w:rsidRDefault="00DD1E6C" w:rsidP="000E53A7">
            <w:r>
              <w:t>Also ok to have separate UE capabilities for CPA and CPC.</w:t>
            </w:r>
          </w:p>
        </w:tc>
      </w:tr>
    </w:tbl>
    <w:p w14:paraId="50E0FEEB" w14:textId="77777777" w:rsidR="00FD3DA1" w:rsidRDefault="00FD3DA1" w:rsidP="005A0AB1">
      <w:pPr>
        <w:rPr>
          <w:lang w:eastAsia="zh-CN"/>
        </w:rPr>
      </w:pPr>
    </w:p>
    <w:p w14:paraId="24445156" w14:textId="7BDA61D0" w:rsidR="00DD1E6C" w:rsidRPr="008E6CF7" w:rsidRDefault="00DD1E6C" w:rsidP="005A0AB1">
      <w:pPr>
        <w:rPr>
          <w:b/>
          <w:bCs/>
          <w:u w:val="single"/>
        </w:rPr>
      </w:pPr>
      <w:r w:rsidRPr="008E6CF7">
        <w:rPr>
          <w:b/>
          <w:bCs/>
          <w:u w:val="single"/>
        </w:rPr>
        <w:t>PH1 summary:</w:t>
      </w:r>
    </w:p>
    <w:p w14:paraId="3B5E17AE" w14:textId="646BC304" w:rsidR="00DD1E6C" w:rsidRDefault="00DD1E6C" w:rsidP="005A0AB1">
      <w:pPr>
        <w:rPr>
          <w:sz w:val="18"/>
        </w:rPr>
      </w:pPr>
      <w:r w:rsidRPr="00666E3E">
        <w:rPr>
          <w:sz w:val="18"/>
        </w:rPr>
        <w:t xml:space="preserve">Regarding </w:t>
      </w:r>
      <w:r w:rsidR="000E4C6D" w:rsidRPr="00666E3E">
        <w:rPr>
          <w:sz w:val="18"/>
        </w:rPr>
        <w:t>CPAC</w:t>
      </w:r>
      <w:r w:rsidRPr="00666E3E">
        <w:rPr>
          <w:sz w:val="18"/>
        </w:rPr>
        <w:t xml:space="preserve">, companies </w:t>
      </w:r>
      <w:r>
        <w:rPr>
          <w:sz w:val="18"/>
        </w:rPr>
        <w:t xml:space="preserve">think </w:t>
      </w:r>
      <w:r w:rsidR="00871F31">
        <w:rPr>
          <w:sz w:val="18"/>
        </w:rPr>
        <w:t>A3/A5 based execution condition</w:t>
      </w:r>
      <w:r>
        <w:rPr>
          <w:sz w:val="18"/>
        </w:rPr>
        <w:t xml:space="preserve"> is still </w:t>
      </w:r>
      <w:r w:rsidR="00871F31">
        <w:rPr>
          <w:sz w:val="18"/>
        </w:rPr>
        <w:t>under discussion in another ongoing email discussion</w:t>
      </w:r>
      <w:r>
        <w:rPr>
          <w:sz w:val="18"/>
        </w:rPr>
        <w:t xml:space="preserve">. So it would be good to exclude it </w:t>
      </w:r>
      <w:r w:rsidR="000E4C6D">
        <w:rPr>
          <w:sz w:val="18"/>
        </w:rPr>
        <w:t>for now in UE capability discussion.</w:t>
      </w:r>
    </w:p>
    <w:p w14:paraId="7A72E0F4" w14:textId="3365EF12" w:rsidR="00DD1E6C" w:rsidRDefault="3ABF0D6E" w:rsidP="005A0AB1">
      <w:pPr>
        <w:rPr>
          <w:rFonts w:eastAsia="SimSun"/>
          <w:lang w:val="en-US" w:eastAsia="zh-CN"/>
        </w:rPr>
      </w:pPr>
      <w:r w:rsidRPr="06BAF384">
        <w:rPr>
          <w:sz w:val="18"/>
          <w:szCs w:val="18"/>
        </w:rPr>
        <w:t xml:space="preserve">And the following UE capabilities </w:t>
      </w:r>
      <w:r w:rsidR="13239F06" w:rsidRPr="06BAF384">
        <w:rPr>
          <w:sz w:val="18"/>
          <w:szCs w:val="18"/>
        </w:rPr>
        <w:t xml:space="preserve">are </w:t>
      </w:r>
      <w:r w:rsidR="0009017F">
        <w:rPr>
          <w:sz w:val="18"/>
        </w:rPr>
        <w:t xml:space="preserve">suggested to </w:t>
      </w:r>
      <w:r w:rsidR="13239F06" w:rsidRPr="06BAF384">
        <w:rPr>
          <w:sz w:val="18"/>
          <w:szCs w:val="18"/>
        </w:rPr>
        <w:t xml:space="preserve">go for </w:t>
      </w:r>
      <w:r w:rsidRPr="06BAF384">
        <w:rPr>
          <w:sz w:val="18"/>
          <w:szCs w:val="18"/>
        </w:rPr>
        <w:t>PH2 discussion.</w:t>
      </w:r>
    </w:p>
    <w:p w14:paraId="46D53CED" w14:textId="468937A4" w:rsidR="00871F31" w:rsidRPr="00871F31" w:rsidRDefault="00871F31" w:rsidP="000452FD">
      <w:pPr>
        <w:pStyle w:val="ListParagraph"/>
        <w:numPr>
          <w:ilvl w:val="0"/>
          <w:numId w:val="31"/>
        </w:numPr>
        <w:autoSpaceDE w:val="0"/>
        <w:autoSpaceDN w:val="0"/>
        <w:adjustRightInd w:val="0"/>
        <w:snapToGrid w:val="0"/>
        <w:spacing w:afterLines="50" w:after="120"/>
        <w:jc w:val="both"/>
        <w:rPr>
          <w:sz w:val="18"/>
        </w:rPr>
      </w:pPr>
      <w:r w:rsidRPr="00871F31">
        <w:rPr>
          <w:sz w:val="18"/>
        </w:rPr>
        <w:t>CPA for NR-DC</w:t>
      </w:r>
    </w:p>
    <w:p w14:paraId="7D8F1FE5" w14:textId="7DA865CC" w:rsidR="00871F31" w:rsidRPr="00871F31" w:rsidRDefault="00871F31" w:rsidP="000452FD">
      <w:pPr>
        <w:pStyle w:val="ListParagraph"/>
        <w:numPr>
          <w:ilvl w:val="0"/>
          <w:numId w:val="31"/>
        </w:numPr>
        <w:autoSpaceDE w:val="0"/>
        <w:autoSpaceDN w:val="0"/>
        <w:adjustRightInd w:val="0"/>
        <w:snapToGrid w:val="0"/>
        <w:spacing w:afterLines="50" w:after="120"/>
        <w:jc w:val="both"/>
        <w:rPr>
          <w:sz w:val="18"/>
        </w:rPr>
      </w:pPr>
      <w:r w:rsidRPr="00871F31">
        <w:rPr>
          <w:sz w:val="18"/>
        </w:rPr>
        <w:t>CPA for (NG)EN-DC</w:t>
      </w:r>
    </w:p>
    <w:p w14:paraId="76C77F30" w14:textId="63B331FF" w:rsidR="00871F31" w:rsidRPr="00871F31" w:rsidRDefault="00871F31" w:rsidP="000452FD">
      <w:pPr>
        <w:pStyle w:val="ListParagraph"/>
        <w:numPr>
          <w:ilvl w:val="0"/>
          <w:numId w:val="31"/>
        </w:numPr>
        <w:autoSpaceDE w:val="0"/>
        <w:autoSpaceDN w:val="0"/>
        <w:adjustRightInd w:val="0"/>
        <w:snapToGrid w:val="0"/>
        <w:spacing w:afterLines="50" w:after="120"/>
        <w:jc w:val="both"/>
        <w:rPr>
          <w:sz w:val="18"/>
        </w:rPr>
      </w:pPr>
      <w:r w:rsidRPr="00871F31">
        <w:rPr>
          <w:sz w:val="18"/>
        </w:rPr>
        <w:t>MN initiated CPC in NR-DC</w:t>
      </w:r>
    </w:p>
    <w:p w14:paraId="5E673CF6" w14:textId="55A78088" w:rsidR="00871F31" w:rsidRPr="00871F31" w:rsidRDefault="00871F31" w:rsidP="000452FD">
      <w:pPr>
        <w:pStyle w:val="ListParagraph"/>
        <w:numPr>
          <w:ilvl w:val="0"/>
          <w:numId w:val="31"/>
        </w:numPr>
        <w:autoSpaceDE w:val="0"/>
        <w:autoSpaceDN w:val="0"/>
        <w:adjustRightInd w:val="0"/>
        <w:snapToGrid w:val="0"/>
        <w:spacing w:afterLines="50" w:after="120"/>
        <w:jc w:val="both"/>
        <w:rPr>
          <w:sz w:val="18"/>
        </w:rPr>
      </w:pPr>
      <w:r w:rsidRPr="00871F31">
        <w:rPr>
          <w:sz w:val="18"/>
        </w:rPr>
        <w:t>MN initiated CPC in (NG)EN-DC</w:t>
      </w:r>
    </w:p>
    <w:p w14:paraId="4F27AEF9" w14:textId="77777777" w:rsidR="00DD1E6C" w:rsidRDefault="00DD1E6C" w:rsidP="005A0AB1"/>
    <w:p w14:paraId="6A1DB46F" w14:textId="0B72B8CF" w:rsidR="000452FD" w:rsidRDefault="000452FD" w:rsidP="000452FD">
      <w:pPr>
        <w:pStyle w:val="Heading1"/>
        <w:widowControl w:val="0"/>
        <w:numPr>
          <w:ilvl w:val="0"/>
          <w:numId w:val="13"/>
        </w:numPr>
        <w:textAlignment w:val="auto"/>
      </w:pPr>
      <w:r>
        <w:t xml:space="preserve">RAN2 </w:t>
      </w:r>
      <w:r w:rsidRPr="00CF40C6">
        <w:t>UE Feature list</w:t>
      </w:r>
      <w:r>
        <w:t xml:space="preserve"> for Rel-17 DCCA-Phase 2</w:t>
      </w:r>
    </w:p>
    <w:p w14:paraId="2C0318A9" w14:textId="14EEF549" w:rsidR="000C0A97" w:rsidRDefault="00C31473" w:rsidP="005A0AB1">
      <w:r>
        <w:rPr>
          <w:sz w:val="18"/>
        </w:rPr>
        <w:t xml:space="preserve">Note: </w:t>
      </w:r>
      <w:r w:rsidR="000C0A97" w:rsidRPr="00666E3E">
        <w:rPr>
          <w:sz w:val="18"/>
        </w:rPr>
        <w:t>In phase 2</w:t>
      </w:r>
      <w:r w:rsidR="00666E3E" w:rsidRPr="000452FD">
        <w:rPr>
          <w:sz w:val="18"/>
        </w:rPr>
        <w:t xml:space="preserve">, companies are invited to provide input for the following questions about Prerequisite feature groups, </w:t>
      </w:r>
      <w:r w:rsidR="000452FD">
        <w:rPr>
          <w:sz w:val="18"/>
        </w:rPr>
        <w:t>G</w:t>
      </w:r>
      <w:r w:rsidR="00666E3E" w:rsidRPr="000452FD">
        <w:rPr>
          <w:sz w:val="18"/>
        </w:rPr>
        <w:t>ranularit</w:t>
      </w:r>
      <w:r w:rsidR="000452FD" w:rsidRPr="000452FD">
        <w:rPr>
          <w:sz w:val="18"/>
        </w:rPr>
        <w:t>ies</w:t>
      </w:r>
      <w:r w:rsidR="00666E3E" w:rsidRPr="000452FD">
        <w:rPr>
          <w:sz w:val="18"/>
        </w:rPr>
        <w:t>, Need of FDD/TDD differentiation and Need of FR1/FR2 differentiation.</w:t>
      </w:r>
    </w:p>
    <w:p w14:paraId="5E136B25" w14:textId="77777777" w:rsidR="00666E3E" w:rsidRDefault="00666E3E" w:rsidP="005A0AB1"/>
    <w:p w14:paraId="2A025511" w14:textId="02A9AB96" w:rsidR="00666E3E" w:rsidRDefault="00666E3E" w:rsidP="00666E3E">
      <w:pPr>
        <w:rPr>
          <w:b/>
          <w:noProof/>
          <w:lang w:eastAsia="zh-TW"/>
        </w:rPr>
      </w:pPr>
      <w:r w:rsidRPr="00A508A8">
        <w:rPr>
          <w:b/>
          <w:noProof/>
          <w:lang w:eastAsia="zh-TW"/>
        </w:rPr>
        <w:t xml:space="preserve">Question </w:t>
      </w:r>
      <w:r>
        <w:rPr>
          <w:b/>
          <w:noProof/>
          <w:lang w:eastAsia="zh-TW"/>
        </w:rPr>
        <w:t>3</w:t>
      </w:r>
      <w:r w:rsidRPr="00A508A8">
        <w:rPr>
          <w:b/>
          <w:noProof/>
          <w:lang w:eastAsia="zh-TW"/>
        </w:rPr>
        <w:t>: Companies are invited to provide your views on</w:t>
      </w:r>
      <w:r>
        <w:rPr>
          <w:b/>
          <w:noProof/>
          <w:lang w:eastAsia="zh-TW"/>
        </w:rPr>
        <w:t xml:space="preserve"> </w:t>
      </w:r>
      <w:r w:rsidRPr="000452FD">
        <w:rPr>
          <w:b/>
          <w:noProof/>
          <w:lang w:eastAsia="zh-TW"/>
        </w:rPr>
        <w:t>Prerequisite feature groups</w:t>
      </w:r>
      <w:r w:rsidR="000452FD" w:rsidRPr="000452FD">
        <w:rPr>
          <w:b/>
          <w:noProof/>
          <w:lang w:eastAsia="zh-TW"/>
        </w:rPr>
        <w:t xml:space="preserve"> for the following UE capabilities</w:t>
      </w:r>
      <w:r w:rsidR="009E31A6">
        <w:rPr>
          <w:b/>
          <w:noProof/>
          <w:lang w:eastAsia="zh-TW"/>
        </w:rPr>
        <w:t>, e.g. not needed or any</w:t>
      </w:r>
      <w:r>
        <w:rPr>
          <w:b/>
          <w:noProof/>
          <w:lang w:eastAsia="zh-TW"/>
        </w:rPr>
        <w:t>:</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666E3E" w14:paraId="02E13168" w14:textId="77777777" w:rsidTr="00666E3E">
        <w:tc>
          <w:tcPr>
            <w:tcW w:w="2684" w:type="dxa"/>
          </w:tcPr>
          <w:p w14:paraId="201020D6" w14:textId="5007F1CE" w:rsidR="00666E3E" w:rsidRDefault="00666E3E" w:rsidP="005A0AB1">
            <w:pPr>
              <w:rPr>
                <w:rFonts w:eastAsiaTheme="minorEastAsia"/>
                <w:sz w:val="18"/>
              </w:rPr>
            </w:pPr>
            <w:r w:rsidRPr="005E7AA9">
              <w:rPr>
                <w:noProof/>
                <w:lang w:eastAsia="zh-TW"/>
              </w:rPr>
              <w:t>Company</w:t>
            </w:r>
          </w:p>
        </w:tc>
        <w:tc>
          <w:tcPr>
            <w:tcW w:w="2684" w:type="dxa"/>
          </w:tcPr>
          <w:p w14:paraId="5CA81045" w14:textId="77777777" w:rsidR="00666E3E" w:rsidRPr="000452FD" w:rsidRDefault="00666E3E" w:rsidP="000452FD">
            <w:pPr>
              <w:snapToGrid w:val="0"/>
              <w:spacing w:afterLines="50" w:after="120"/>
              <w:jc w:val="both"/>
              <w:rPr>
                <w:sz w:val="18"/>
              </w:rPr>
            </w:pPr>
            <w:r w:rsidRPr="000452FD">
              <w:rPr>
                <w:sz w:val="18"/>
              </w:rPr>
              <w:t>Support of activation/deactivation of SCG;</w:t>
            </w:r>
          </w:p>
          <w:p w14:paraId="25C88105" w14:textId="77777777" w:rsidR="00666E3E" w:rsidRDefault="00666E3E" w:rsidP="000452FD">
            <w:pPr>
              <w:snapToGrid w:val="0"/>
              <w:spacing w:afterLines="50" w:after="120"/>
              <w:jc w:val="both"/>
              <w:rPr>
                <w:rFonts w:eastAsiaTheme="minorEastAsia"/>
                <w:sz w:val="18"/>
              </w:rPr>
            </w:pPr>
          </w:p>
        </w:tc>
        <w:tc>
          <w:tcPr>
            <w:tcW w:w="2684" w:type="dxa"/>
          </w:tcPr>
          <w:p w14:paraId="16CDCBA3" w14:textId="77777777" w:rsidR="00666E3E" w:rsidRPr="00F01C9D" w:rsidRDefault="00666E3E" w:rsidP="00666E3E">
            <w:pPr>
              <w:snapToGrid w:val="0"/>
              <w:spacing w:afterLines="50" w:after="120"/>
              <w:jc w:val="both"/>
              <w:rPr>
                <w:sz w:val="18"/>
              </w:rPr>
            </w:pPr>
            <w:r w:rsidRPr="00F01C9D">
              <w:rPr>
                <w:sz w:val="18"/>
              </w:rPr>
              <w:t>RACH-less SCG activation;</w:t>
            </w:r>
          </w:p>
          <w:p w14:paraId="180A570A" w14:textId="77777777" w:rsidR="00666E3E" w:rsidRDefault="00666E3E" w:rsidP="005A0AB1">
            <w:pPr>
              <w:rPr>
                <w:rFonts w:eastAsiaTheme="minorEastAsia"/>
                <w:sz w:val="18"/>
              </w:rPr>
            </w:pPr>
          </w:p>
        </w:tc>
        <w:tc>
          <w:tcPr>
            <w:tcW w:w="2684" w:type="dxa"/>
          </w:tcPr>
          <w:p w14:paraId="083AEF93" w14:textId="557228E5" w:rsidR="00666E3E" w:rsidRPr="00F01C9D" w:rsidRDefault="00666E3E" w:rsidP="00666E3E">
            <w:pPr>
              <w:snapToGrid w:val="0"/>
              <w:spacing w:afterLines="50" w:after="120"/>
              <w:jc w:val="both"/>
              <w:rPr>
                <w:sz w:val="18"/>
              </w:rPr>
            </w:pPr>
            <w:r w:rsidRPr="00F01C9D">
              <w:rPr>
                <w:sz w:val="18"/>
              </w:rPr>
              <w:t xml:space="preserve">RLF/BFD monitoring on </w:t>
            </w:r>
            <w:r w:rsidR="003D1E61">
              <w:rPr>
                <w:sz w:val="18"/>
              </w:rPr>
              <w:t>deactivated</w:t>
            </w:r>
            <w:r w:rsidRPr="00F01C9D">
              <w:rPr>
                <w:sz w:val="18"/>
              </w:rPr>
              <w:t xml:space="preserve"> SCG;</w:t>
            </w:r>
          </w:p>
          <w:p w14:paraId="5FB9D347" w14:textId="77777777" w:rsidR="00666E3E" w:rsidRDefault="00666E3E" w:rsidP="005A0AB1">
            <w:pPr>
              <w:rPr>
                <w:rFonts w:eastAsiaTheme="minorEastAsia"/>
                <w:sz w:val="18"/>
              </w:rPr>
            </w:pPr>
          </w:p>
        </w:tc>
        <w:tc>
          <w:tcPr>
            <w:tcW w:w="2684" w:type="dxa"/>
          </w:tcPr>
          <w:p w14:paraId="3CE64A4B" w14:textId="77777777" w:rsidR="00666E3E" w:rsidRPr="000452FD" w:rsidRDefault="00666E3E" w:rsidP="000452FD">
            <w:pPr>
              <w:snapToGrid w:val="0"/>
              <w:spacing w:afterLines="50" w:after="120"/>
              <w:jc w:val="both"/>
              <w:rPr>
                <w:sz w:val="18"/>
              </w:rPr>
            </w:pPr>
            <w:r w:rsidRPr="000452FD">
              <w:rPr>
                <w:sz w:val="18"/>
              </w:rPr>
              <w:t>CPA for NR-DC</w:t>
            </w:r>
          </w:p>
          <w:p w14:paraId="76EB30EB" w14:textId="77777777" w:rsidR="00666E3E" w:rsidRDefault="00666E3E" w:rsidP="000452FD">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14:paraId="0B80F45E" w14:textId="77777777" w:rsidR="00666E3E" w:rsidRPr="000452FD" w:rsidRDefault="00666E3E" w:rsidP="000452FD">
            <w:pPr>
              <w:snapToGrid w:val="0"/>
              <w:spacing w:afterLines="50" w:after="120"/>
              <w:jc w:val="both"/>
              <w:rPr>
                <w:sz w:val="18"/>
              </w:rPr>
            </w:pPr>
            <w:r w:rsidRPr="000452FD">
              <w:rPr>
                <w:sz w:val="18"/>
              </w:rPr>
              <w:t>CPA for (NG)EN-DC</w:t>
            </w:r>
          </w:p>
          <w:p w14:paraId="37C09751" w14:textId="77777777" w:rsidR="00666E3E" w:rsidRDefault="00666E3E" w:rsidP="005A0AB1">
            <w:pPr>
              <w:rPr>
                <w:rFonts w:eastAsiaTheme="minorEastAsia"/>
                <w:sz w:val="18"/>
              </w:rPr>
            </w:pPr>
          </w:p>
        </w:tc>
        <w:tc>
          <w:tcPr>
            <w:tcW w:w="2684" w:type="dxa"/>
          </w:tcPr>
          <w:p w14:paraId="3FD16412" w14:textId="77777777" w:rsidR="00666E3E" w:rsidRPr="000452FD" w:rsidRDefault="00666E3E" w:rsidP="000452FD">
            <w:pPr>
              <w:snapToGrid w:val="0"/>
              <w:spacing w:afterLines="50" w:after="120"/>
              <w:jc w:val="both"/>
              <w:rPr>
                <w:sz w:val="18"/>
              </w:rPr>
            </w:pPr>
            <w:r w:rsidRPr="000452FD">
              <w:rPr>
                <w:sz w:val="18"/>
              </w:rPr>
              <w:t>MN initiated CPC in NR-DC</w:t>
            </w:r>
          </w:p>
          <w:p w14:paraId="7279C049" w14:textId="77777777" w:rsidR="00666E3E" w:rsidRDefault="00666E3E" w:rsidP="005A0AB1">
            <w:pPr>
              <w:rPr>
                <w:rFonts w:eastAsiaTheme="minorEastAsia"/>
                <w:sz w:val="18"/>
              </w:rPr>
            </w:pPr>
          </w:p>
        </w:tc>
        <w:tc>
          <w:tcPr>
            <w:tcW w:w="2684" w:type="dxa"/>
          </w:tcPr>
          <w:p w14:paraId="581D4E65" w14:textId="77777777" w:rsidR="00666E3E" w:rsidRPr="000452FD" w:rsidRDefault="00666E3E" w:rsidP="000452FD">
            <w:pPr>
              <w:snapToGrid w:val="0"/>
              <w:spacing w:afterLines="50" w:after="120"/>
              <w:jc w:val="both"/>
              <w:rPr>
                <w:sz w:val="18"/>
              </w:rPr>
            </w:pPr>
            <w:r w:rsidRPr="000452FD">
              <w:rPr>
                <w:sz w:val="18"/>
              </w:rPr>
              <w:t>MN initiated CPC in (NG)EN-DC</w:t>
            </w:r>
          </w:p>
          <w:p w14:paraId="43D2A3C2" w14:textId="77777777" w:rsidR="00666E3E" w:rsidRDefault="00666E3E" w:rsidP="005A0AB1">
            <w:pPr>
              <w:rPr>
                <w:rFonts w:eastAsiaTheme="minorEastAsia"/>
                <w:sz w:val="18"/>
              </w:rPr>
            </w:pPr>
          </w:p>
        </w:tc>
      </w:tr>
      <w:tr w:rsidR="00666E3E" w14:paraId="3C8C4406" w14:textId="77777777" w:rsidTr="00666E3E">
        <w:tc>
          <w:tcPr>
            <w:tcW w:w="2684" w:type="dxa"/>
          </w:tcPr>
          <w:p w14:paraId="143113CA" w14:textId="77777777" w:rsidR="00666E3E" w:rsidRDefault="00666E3E" w:rsidP="005A0AB1">
            <w:pPr>
              <w:rPr>
                <w:rFonts w:eastAsiaTheme="minorEastAsia"/>
                <w:sz w:val="18"/>
              </w:rPr>
            </w:pPr>
          </w:p>
        </w:tc>
        <w:tc>
          <w:tcPr>
            <w:tcW w:w="2684" w:type="dxa"/>
          </w:tcPr>
          <w:p w14:paraId="39D0D7EB" w14:textId="77777777" w:rsidR="00666E3E" w:rsidRDefault="00666E3E" w:rsidP="005A0AB1">
            <w:pPr>
              <w:rPr>
                <w:rFonts w:eastAsiaTheme="minorEastAsia"/>
                <w:sz w:val="18"/>
              </w:rPr>
            </w:pPr>
          </w:p>
        </w:tc>
        <w:tc>
          <w:tcPr>
            <w:tcW w:w="2684" w:type="dxa"/>
          </w:tcPr>
          <w:p w14:paraId="1BF8314F" w14:textId="77777777" w:rsidR="00666E3E" w:rsidRDefault="00666E3E" w:rsidP="005A0AB1">
            <w:pPr>
              <w:rPr>
                <w:rFonts w:eastAsiaTheme="minorEastAsia"/>
                <w:sz w:val="18"/>
              </w:rPr>
            </w:pPr>
          </w:p>
        </w:tc>
        <w:tc>
          <w:tcPr>
            <w:tcW w:w="2684" w:type="dxa"/>
          </w:tcPr>
          <w:p w14:paraId="1B885C7F" w14:textId="77777777" w:rsidR="00666E3E" w:rsidRDefault="00666E3E" w:rsidP="005A0AB1">
            <w:pPr>
              <w:rPr>
                <w:rFonts w:eastAsiaTheme="minorEastAsia"/>
                <w:sz w:val="18"/>
              </w:rPr>
            </w:pPr>
          </w:p>
        </w:tc>
        <w:tc>
          <w:tcPr>
            <w:tcW w:w="2684" w:type="dxa"/>
          </w:tcPr>
          <w:p w14:paraId="595141D6" w14:textId="77777777" w:rsidR="00666E3E" w:rsidRDefault="00666E3E" w:rsidP="005A0AB1">
            <w:pPr>
              <w:rPr>
                <w:rFonts w:eastAsiaTheme="minorEastAsia"/>
                <w:sz w:val="18"/>
              </w:rPr>
            </w:pPr>
          </w:p>
        </w:tc>
        <w:tc>
          <w:tcPr>
            <w:tcW w:w="2684" w:type="dxa"/>
          </w:tcPr>
          <w:p w14:paraId="1D579672" w14:textId="77777777" w:rsidR="00666E3E" w:rsidRDefault="00666E3E" w:rsidP="005A0AB1">
            <w:pPr>
              <w:rPr>
                <w:rFonts w:eastAsiaTheme="minorEastAsia"/>
                <w:sz w:val="18"/>
              </w:rPr>
            </w:pPr>
          </w:p>
        </w:tc>
        <w:tc>
          <w:tcPr>
            <w:tcW w:w="2684" w:type="dxa"/>
          </w:tcPr>
          <w:p w14:paraId="443355E0" w14:textId="77777777" w:rsidR="00666E3E" w:rsidRDefault="00666E3E" w:rsidP="005A0AB1">
            <w:pPr>
              <w:rPr>
                <w:rFonts w:eastAsiaTheme="minorEastAsia"/>
                <w:sz w:val="18"/>
              </w:rPr>
            </w:pPr>
          </w:p>
        </w:tc>
        <w:tc>
          <w:tcPr>
            <w:tcW w:w="2684" w:type="dxa"/>
          </w:tcPr>
          <w:p w14:paraId="007250A4" w14:textId="77777777" w:rsidR="00666E3E" w:rsidRDefault="00666E3E" w:rsidP="005A0AB1">
            <w:pPr>
              <w:rPr>
                <w:rFonts w:eastAsiaTheme="minorEastAsia"/>
                <w:sz w:val="18"/>
              </w:rPr>
            </w:pPr>
          </w:p>
        </w:tc>
      </w:tr>
      <w:tr w:rsidR="00666E3E" w14:paraId="00B89EFF" w14:textId="77777777" w:rsidTr="00666E3E">
        <w:tc>
          <w:tcPr>
            <w:tcW w:w="2684" w:type="dxa"/>
          </w:tcPr>
          <w:p w14:paraId="6C1A669B" w14:textId="77777777" w:rsidR="00666E3E" w:rsidRDefault="00666E3E" w:rsidP="005A0AB1">
            <w:pPr>
              <w:rPr>
                <w:rFonts w:eastAsiaTheme="minorEastAsia"/>
                <w:sz w:val="18"/>
              </w:rPr>
            </w:pPr>
          </w:p>
        </w:tc>
        <w:tc>
          <w:tcPr>
            <w:tcW w:w="2684" w:type="dxa"/>
          </w:tcPr>
          <w:p w14:paraId="4BDF381A" w14:textId="77777777" w:rsidR="00666E3E" w:rsidRDefault="00666E3E" w:rsidP="005A0AB1">
            <w:pPr>
              <w:rPr>
                <w:rFonts w:eastAsiaTheme="minorEastAsia"/>
                <w:sz w:val="18"/>
              </w:rPr>
            </w:pPr>
          </w:p>
        </w:tc>
        <w:tc>
          <w:tcPr>
            <w:tcW w:w="2684" w:type="dxa"/>
          </w:tcPr>
          <w:p w14:paraId="4D781795" w14:textId="77777777" w:rsidR="00666E3E" w:rsidRDefault="00666E3E" w:rsidP="005A0AB1">
            <w:pPr>
              <w:rPr>
                <w:rFonts w:eastAsiaTheme="minorEastAsia"/>
                <w:sz w:val="18"/>
              </w:rPr>
            </w:pPr>
          </w:p>
        </w:tc>
        <w:tc>
          <w:tcPr>
            <w:tcW w:w="2684" w:type="dxa"/>
          </w:tcPr>
          <w:p w14:paraId="132D9CAD" w14:textId="77777777" w:rsidR="00666E3E" w:rsidRDefault="00666E3E" w:rsidP="005A0AB1">
            <w:pPr>
              <w:rPr>
                <w:rFonts w:eastAsiaTheme="minorEastAsia"/>
                <w:sz w:val="18"/>
              </w:rPr>
            </w:pPr>
          </w:p>
        </w:tc>
        <w:tc>
          <w:tcPr>
            <w:tcW w:w="2684" w:type="dxa"/>
          </w:tcPr>
          <w:p w14:paraId="57E061C0" w14:textId="77777777" w:rsidR="00666E3E" w:rsidRDefault="00666E3E" w:rsidP="005A0AB1">
            <w:pPr>
              <w:rPr>
                <w:rFonts w:eastAsiaTheme="minorEastAsia"/>
                <w:sz w:val="18"/>
              </w:rPr>
            </w:pPr>
          </w:p>
        </w:tc>
        <w:tc>
          <w:tcPr>
            <w:tcW w:w="2684" w:type="dxa"/>
          </w:tcPr>
          <w:p w14:paraId="5612F8D6" w14:textId="77777777" w:rsidR="00666E3E" w:rsidRDefault="00666E3E" w:rsidP="005A0AB1">
            <w:pPr>
              <w:rPr>
                <w:rFonts w:eastAsiaTheme="minorEastAsia"/>
                <w:sz w:val="18"/>
              </w:rPr>
            </w:pPr>
          </w:p>
        </w:tc>
        <w:tc>
          <w:tcPr>
            <w:tcW w:w="2684" w:type="dxa"/>
          </w:tcPr>
          <w:p w14:paraId="30E10DC6" w14:textId="77777777" w:rsidR="00666E3E" w:rsidRDefault="00666E3E" w:rsidP="005A0AB1">
            <w:pPr>
              <w:rPr>
                <w:rFonts w:eastAsiaTheme="minorEastAsia"/>
                <w:sz w:val="18"/>
              </w:rPr>
            </w:pPr>
          </w:p>
        </w:tc>
        <w:tc>
          <w:tcPr>
            <w:tcW w:w="2684" w:type="dxa"/>
          </w:tcPr>
          <w:p w14:paraId="44DA2B36" w14:textId="77777777" w:rsidR="00666E3E" w:rsidRDefault="00666E3E" w:rsidP="005A0AB1">
            <w:pPr>
              <w:rPr>
                <w:rFonts w:eastAsiaTheme="minorEastAsia"/>
                <w:sz w:val="18"/>
              </w:rPr>
            </w:pPr>
          </w:p>
        </w:tc>
      </w:tr>
      <w:tr w:rsidR="00666E3E" w14:paraId="73C121AA" w14:textId="77777777" w:rsidTr="00666E3E">
        <w:tc>
          <w:tcPr>
            <w:tcW w:w="2684" w:type="dxa"/>
          </w:tcPr>
          <w:p w14:paraId="45B85116" w14:textId="77777777" w:rsidR="00666E3E" w:rsidRDefault="00666E3E" w:rsidP="005A0AB1">
            <w:pPr>
              <w:rPr>
                <w:rFonts w:eastAsiaTheme="minorEastAsia"/>
                <w:sz w:val="18"/>
              </w:rPr>
            </w:pPr>
          </w:p>
        </w:tc>
        <w:tc>
          <w:tcPr>
            <w:tcW w:w="2684" w:type="dxa"/>
          </w:tcPr>
          <w:p w14:paraId="4B0B9887" w14:textId="77777777" w:rsidR="00666E3E" w:rsidRDefault="00666E3E" w:rsidP="005A0AB1">
            <w:pPr>
              <w:rPr>
                <w:rFonts w:eastAsiaTheme="minorEastAsia"/>
                <w:sz w:val="18"/>
              </w:rPr>
            </w:pPr>
          </w:p>
        </w:tc>
        <w:tc>
          <w:tcPr>
            <w:tcW w:w="2684" w:type="dxa"/>
          </w:tcPr>
          <w:p w14:paraId="16E748B0" w14:textId="77777777" w:rsidR="00666E3E" w:rsidRDefault="00666E3E" w:rsidP="005A0AB1">
            <w:pPr>
              <w:rPr>
                <w:rFonts w:eastAsiaTheme="minorEastAsia"/>
                <w:sz w:val="18"/>
              </w:rPr>
            </w:pPr>
          </w:p>
        </w:tc>
        <w:tc>
          <w:tcPr>
            <w:tcW w:w="2684" w:type="dxa"/>
          </w:tcPr>
          <w:p w14:paraId="41DC5304" w14:textId="77777777" w:rsidR="00666E3E" w:rsidRDefault="00666E3E" w:rsidP="005A0AB1">
            <w:pPr>
              <w:rPr>
                <w:rFonts w:eastAsiaTheme="minorEastAsia"/>
                <w:sz w:val="18"/>
              </w:rPr>
            </w:pPr>
          </w:p>
        </w:tc>
        <w:tc>
          <w:tcPr>
            <w:tcW w:w="2684" w:type="dxa"/>
          </w:tcPr>
          <w:p w14:paraId="3C699A71" w14:textId="77777777" w:rsidR="00666E3E" w:rsidRDefault="00666E3E" w:rsidP="005A0AB1">
            <w:pPr>
              <w:rPr>
                <w:rFonts w:eastAsiaTheme="minorEastAsia"/>
                <w:sz w:val="18"/>
              </w:rPr>
            </w:pPr>
          </w:p>
        </w:tc>
        <w:tc>
          <w:tcPr>
            <w:tcW w:w="2684" w:type="dxa"/>
          </w:tcPr>
          <w:p w14:paraId="3A56C0A9" w14:textId="77777777" w:rsidR="00666E3E" w:rsidRDefault="00666E3E" w:rsidP="005A0AB1">
            <w:pPr>
              <w:rPr>
                <w:rFonts w:eastAsiaTheme="minorEastAsia"/>
                <w:sz w:val="18"/>
              </w:rPr>
            </w:pPr>
          </w:p>
        </w:tc>
        <w:tc>
          <w:tcPr>
            <w:tcW w:w="2684" w:type="dxa"/>
          </w:tcPr>
          <w:p w14:paraId="2D29E48B" w14:textId="77777777" w:rsidR="00666E3E" w:rsidRDefault="00666E3E" w:rsidP="005A0AB1">
            <w:pPr>
              <w:rPr>
                <w:rFonts w:eastAsiaTheme="minorEastAsia"/>
                <w:sz w:val="18"/>
              </w:rPr>
            </w:pPr>
          </w:p>
        </w:tc>
        <w:tc>
          <w:tcPr>
            <w:tcW w:w="2684" w:type="dxa"/>
          </w:tcPr>
          <w:p w14:paraId="3B317779" w14:textId="77777777" w:rsidR="00666E3E" w:rsidRDefault="00666E3E" w:rsidP="005A0AB1">
            <w:pPr>
              <w:rPr>
                <w:rFonts w:eastAsiaTheme="minorEastAsia"/>
                <w:sz w:val="18"/>
              </w:rPr>
            </w:pPr>
          </w:p>
        </w:tc>
      </w:tr>
      <w:tr w:rsidR="00666E3E" w14:paraId="4BA3F838" w14:textId="77777777" w:rsidTr="00666E3E">
        <w:tc>
          <w:tcPr>
            <w:tcW w:w="2684" w:type="dxa"/>
          </w:tcPr>
          <w:p w14:paraId="53356640" w14:textId="77777777" w:rsidR="00666E3E" w:rsidRDefault="00666E3E" w:rsidP="005A0AB1">
            <w:pPr>
              <w:rPr>
                <w:rFonts w:eastAsiaTheme="minorEastAsia"/>
                <w:sz w:val="18"/>
              </w:rPr>
            </w:pPr>
          </w:p>
        </w:tc>
        <w:tc>
          <w:tcPr>
            <w:tcW w:w="2684" w:type="dxa"/>
          </w:tcPr>
          <w:p w14:paraId="42A089E1" w14:textId="77777777" w:rsidR="00666E3E" w:rsidRDefault="00666E3E" w:rsidP="005A0AB1">
            <w:pPr>
              <w:rPr>
                <w:rFonts w:eastAsiaTheme="minorEastAsia"/>
                <w:sz w:val="18"/>
              </w:rPr>
            </w:pPr>
          </w:p>
        </w:tc>
        <w:tc>
          <w:tcPr>
            <w:tcW w:w="2684" w:type="dxa"/>
          </w:tcPr>
          <w:p w14:paraId="23D65468" w14:textId="77777777" w:rsidR="00666E3E" w:rsidRDefault="00666E3E" w:rsidP="005A0AB1">
            <w:pPr>
              <w:rPr>
                <w:rFonts w:eastAsiaTheme="minorEastAsia"/>
                <w:sz w:val="18"/>
              </w:rPr>
            </w:pPr>
          </w:p>
        </w:tc>
        <w:tc>
          <w:tcPr>
            <w:tcW w:w="2684" w:type="dxa"/>
          </w:tcPr>
          <w:p w14:paraId="7070E12F" w14:textId="77777777" w:rsidR="00666E3E" w:rsidRDefault="00666E3E" w:rsidP="005A0AB1">
            <w:pPr>
              <w:rPr>
                <w:rFonts w:eastAsiaTheme="minorEastAsia"/>
                <w:sz w:val="18"/>
              </w:rPr>
            </w:pPr>
          </w:p>
        </w:tc>
        <w:tc>
          <w:tcPr>
            <w:tcW w:w="2684" w:type="dxa"/>
          </w:tcPr>
          <w:p w14:paraId="357BCC40" w14:textId="77777777" w:rsidR="00666E3E" w:rsidRDefault="00666E3E" w:rsidP="005A0AB1">
            <w:pPr>
              <w:rPr>
                <w:rFonts w:eastAsiaTheme="minorEastAsia"/>
                <w:sz w:val="18"/>
              </w:rPr>
            </w:pPr>
          </w:p>
        </w:tc>
        <w:tc>
          <w:tcPr>
            <w:tcW w:w="2684" w:type="dxa"/>
          </w:tcPr>
          <w:p w14:paraId="6957769C" w14:textId="77777777" w:rsidR="00666E3E" w:rsidRDefault="00666E3E" w:rsidP="005A0AB1">
            <w:pPr>
              <w:rPr>
                <w:rFonts w:eastAsiaTheme="minorEastAsia"/>
                <w:sz w:val="18"/>
              </w:rPr>
            </w:pPr>
          </w:p>
        </w:tc>
        <w:tc>
          <w:tcPr>
            <w:tcW w:w="2684" w:type="dxa"/>
          </w:tcPr>
          <w:p w14:paraId="5B6E23D3" w14:textId="77777777" w:rsidR="00666E3E" w:rsidRDefault="00666E3E" w:rsidP="005A0AB1">
            <w:pPr>
              <w:rPr>
                <w:rFonts w:eastAsiaTheme="minorEastAsia"/>
                <w:sz w:val="18"/>
              </w:rPr>
            </w:pPr>
          </w:p>
        </w:tc>
        <w:tc>
          <w:tcPr>
            <w:tcW w:w="2684" w:type="dxa"/>
          </w:tcPr>
          <w:p w14:paraId="2B6137BC" w14:textId="77777777" w:rsidR="00666E3E" w:rsidRDefault="00666E3E" w:rsidP="005A0AB1">
            <w:pPr>
              <w:rPr>
                <w:rFonts w:eastAsiaTheme="minorEastAsia"/>
                <w:sz w:val="18"/>
              </w:rPr>
            </w:pPr>
          </w:p>
        </w:tc>
      </w:tr>
      <w:tr w:rsidR="00666E3E" w14:paraId="07DFCD3E" w14:textId="77777777" w:rsidTr="00666E3E">
        <w:tc>
          <w:tcPr>
            <w:tcW w:w="2684" w:type="dxa"/>
          </w:tcPr>
          <w:p w14:paraId="6C765CC6" w14:textId="77777777" w:rsidR="00666E3E" w:rsidRDefault="00666E3E" w:rsidP="005A0AB1">
            <w:pPr>
              <w:rPr>
                <w:rFonts w:eastAsiaTheme="minorEastAsia"/>
                <w:sz w:val="18"/>
              </w:rPr>
            </w:pPr>
          </w:p>
        </w:tc>
        <w:tc>
          <w:tcPr>
            <w:tcW w:w="2684" w:type="dxa"/>
          </w:tcPr>
          <w:p w14:paraId="13D20F5E" w14:textId="77777777" w:rsidR="00666E3E" w:rsidRDefault="00666E3E" w:rsidP="005A0AB1">
            <w:pPr>
              <w:rPr>
                <w:rFonts w:eastAsiaTheme="minorEastAsia"/>
                <w:sz w:val="18"/>
              </w:rPr>
            </w:pPr>
          </w:p>
        </w:tc>
        <w:tc>
          <w:tcPr>
            <w:tcW w:w="2684" w:type="dxa"/>
          </w:tcPr>
          <w:p w14:paraId="7CA4514D" w14:textId="77777777" w:rsidR="00666E3E" w:rsidRDefault="00666E3E" w:rsidP="005A0AB1">
            <w:pPr>
              <w:rPr>
                <w:rFonts w:eastAsiaTheme="minorEastAsia"/>
                <w:sz w:val="18"/>
              </w:rPr>
            </w:pPr>
          </w:p>
        </w:tc>
        <w:tc>
          <w:tcPr>
            <w:tcW w:w="2684" w:type="dxa"/>
          </w:tcPr>
          <w:p w14:paraId="46CFF41A" w14:textId="77777777" w:rsidR="00666E3E" w:rsidRDefault="00666E3E" w:rsidP="005A0AB1">
            <w:pPr>
              <w:rPr>
                <w:rFonts w:eastAsiaTheme="minorEastAsia"/>
                <w:sz w:val="18"/>
              </w:rPr>
            </w:pPr>
          </w:p>
        </w:tc>
        <w:tc>
          <w:tcPr>
            <w:tcW w:w="2684" w:type="dxa"/>
          </w:tcPr>
          <w:p w14:paraId="32D47079" w14:textId="77777777" w:rsidR="00666E3E" w:rsidRDefault="00666E3E" w:rsidP="005A0AB1">
            <w:pPr>
              <w:rPr>
                <w:rFonts w:eastAsiaTheme="minorEastAsia"/>
                <w:sz w:val="18"/>
              </w:rPr>
            </w:pPr>
          </w:p>
        </w:tc>
        <w:tc>
          <w:tcPr>
            <w:tcW w:w="2684" w:type="dxa"/>
          </w:tcPr>
          <w:p w14:paraId="1AEBA26F" w14:textId="77777777" w:rsidR="00666E3E" w:rsidRDefault="00666E3E" w:rsidP="005A0AB1">
            <w:pPr>
              <w:rPr>
                <w:rFonts w:eastAsiaTheme="minorEastAsia"/>
                <w:sz w:val="18"/>
              </w:rPr>
            </w:pPr>
          </w:p>
        </w:tc>
        <w:tc>
          <w:tcPr>
            <w:tcW w:w="2684" w:type="dxa"/>
          </w:tcPr>
          <w:p w14:paraId="5CC332F2" w14:textId="77777777" w:rsidR="00666E3E" w:rsidRDefault="00666E3E" w:rsidP="005A0AB1">
            <w:pPr>
              <w:rPr>
                <w:rFonts w:eastAsiaTheme="minorEastAsia"/>
                <w:sz w:val="18"/>
              </w:rPr>
            </w:pPr>
          </w:p>
        </w:tc>
        <w:tc>
          <w:tcPr>
            <w:tcW w:w="2684" w:type="dxa"/>
          </w:tcPr>
          <w:p w14:paraId="478657B6" w14:textId="77777777" w:rsidR="00666E3E" w:rsidRDefault="00666E3E" w:rsidP="005A0AB1">
            <w:pPr>
              <w:rPr>
                <w:rFonts w:eastAsiaTheme="minorEastAsia"/>
                <w:sz w:val="18"/>
              </w:rPr>
            </w:pPr>
          </w:p>
        </w:tc>
      </w:tr>
      <w:tr w:rsidR="00666E3E" w14:paraId="5160213C" w14:textId="77777777" w:rsidTr="00666E3E">
        <w:tc>
          <w:tcPr>
            <w:tcW w:w="2684" w:type="dxa"/>
          </w:tcPr>
          <w:p w14:paraId="2FD17B1F" w14:textId="77777777" w:rsidR="00666E3E" w:rsidRDefault="00666E3E" w:rsidP="005A0AB1">
            <w:pPr>
              <w:rPr>
                <w:rFonts w:eastAsiaTheme="minorEastAsia"/>
                <w:sz w:val="18"/>
              </w:rPr>
            </w:pPr>
          </w:p>
        </w:tc>
        <w:tc>
          <w:tcPr>
            <w:tcW w:w="2684" w:type="dxa"/>
          </w:tcPr>
          <w:p w14:paraId="126D2590" w14:textId="77777777" w:rsidR="00666E3E" w:rsidRDefault="00666E3E" w:rsidP="005A0AB1">
            <w:pPr>
              <w:rPr>
                <w:rFonts w:eastAsiaTheme="minorEastAsia"/>
                <w:sz w:val="18"/>
              </w:rPr>
            </w:pPr>
          </w:p>
        </w:tc>
        <w:tc>
          <w:tcPr>
            <w:tcW w:w="2684" w:type="dxa"/>
          </w:tcPr>
          <w:p w14:paraId="0046BBDD" w14:textId="77777777" w:rsidR="00666E3E" w:rsidRDefault="00666E3E" w:rsidP="005A0AB1">
            <w:pPr>
              <w:rPr>
                <w:rFonts w:eastAsiaTheme="minorEastAsia"/>
                <w:sz w:val="18"/>
              </w:rPr>
            </w:pPr>
          </w:p>
        </w:tc>
        <w:tc>
          <w:tcPr>
            <w:tcW w:w="2684" w:type="dxa"/>
          </w:tcPr>
          <w:p w14:paraId="34A1C9C1" w14:textId="77777777" w:rsidR="00666E3E" w:rsidRDefault="00666E3E" w:rsidP="005A0AB1">
            <w:pPr>
              <w:rPr>
                <w:rFonts w:eastAsiaTheme="minorEastAsia"/>
                <w:sz w:val="18"/>
              </w:rPr>
            </w:pPr>
          </w:p>
        </w:tc>
        <w:tc>
          <w:tcPr>
            <w:tcW w:w="2684" w:type="dxa"/>
          </w:tcPr>
          <w:p w14:paraId="3DC5BAFF" w14:textId="77777777" w:rsidR="00666E3E" w:rsidRDefault="00666E3E" w:rsidP="005A0AB1">
            <w:pPr>
              <w:rPr>
                <w:rFonts w:eastAsiaTheme="minorEastAsia"/>
                <w:sz w:val="18"/>
              </w:rPr>
            </w:pPr>
          </w:p>
        </w:tc>
        <w:tc>
          <w:tcPr>
            <w:tcW w:w="2684" w:type="dxa"/>
          </w:tcPr>
          <w:p w14:paraId="65A38E3E" w14:textId="77777777" w:rsidR="00666E3E" w:rsidRDefault="00666E3E" w:rsidP="005A0AB1">
            <w:pPr>
              <w:rPr>
                <w:rFonts w:eastAsiaTheme="minorEastAsia"/>
                <w:sz w:val="18"/>
              </w:rPr>
            </w:pPr>
          </w:p>
        </w:tc>
        <w:tc>
          <w:tcPr>
            <w:tcW w:w="2684" w:type="dxa"/>
          </w:tcPr>
          <w:p w14:paraId="4E94D6E9" w14:textId="77777777" w:rsidR="00666E3E" w:rsidRDefault="00666E3E" w:rsidP="005A0AB1">
            <w:pPr>
              <w:rPr>
                <w:rFonts w:eastAsiaTheme="minorEastAsia"/>
                <w:sz w:val="18"/>
              </w:rPr>
            </w:pPr>
          </w:p>
        </w:tc>
        <w:tc>
          <w:tcPr>
            <w:tcW w:w="2684" w:type="dxa"/>
          </w:tcPr>
          <w:p w14:paraId="3F05822F" w14:textId="77777777" w:rsidR="00666E3E" w:rsidRDefault="00666E3E" w:rsidP="005A0AB1">
            <w:pPr>
              <w:rPr>
                <w:rFonts w:eastAsiaTheme="minorEastAsia"/>
                <w:sz w:val="18"/>
              </w:rPr>
            </w:pPr>
          </w:p>
        </w:tc>
      </w:tr>
      <w:tr w:rsidR="00666E3E" w14:paraId="71941FAB" w14:textId="77777777" w:rsidTr="00666E3E">
        <w:tc>
          <w:tcPr>
            <w:tcW w:w="2684" w:type="dxa"/>
          </w:tcPr>
          <w:p w14:paraId="6FE7E4AB" w14:textId="77777777" w:rsidR="00666E3E" w:rsidRDefault="00666E3E" w:rsidP="005A0AB1">
            <w:pPr>
              <w:rPr>
                <w:rFonts w:eastAsiaTheme="minorEastAsia"/>
                <w:sz w:val="18"/>
              </w:rPr>
            </w:pPr>
          </w:p>
        </w:tc>
        <w:tc>
          <w:tcPr>
            <w:tcW w:w="2684" w:type="dxa"/>
          </w:tcPr>
          <w:p w14:paraId="2E3C6736" w14:textId="77777777" w:rsidR="00666E3E" w:rsidRDefault="00666E3E" w:rsidP="005A0AB1">
            <w:pPr>
              <w:rPr>
                <w:rFonts w:eastAsiaTheme="minorEastAsia"/>
                <w:sz w:val="18"/>
              </w:rPr>
            </w:pPr>
          </w:p>
        </w:tc>
        <w:tc>
          <w:tcPr>
            <w:tcW w:w="2684" w:type="dxa"/>
          </w:tcPr>
          <w:p w14:paraId="5E505C74" w14:textId="77777777" w:rsidR="00666E3E" w:rsidRDefault="00666E3E" w:rsidP="005A0AB1">
            <w:pPr>
              <w:rPr>
                <w:rFonts w:eastAsiaTheme="minorEastAsia"/>
                <w:sz w:val="18"/>
              </w:rPr>
            </w:pPr>
          </w:p>
        </w:tc>
        <w:tc>
          <w:tcPr>
            <w:tcW w:w="2684" w:type="dxa"/>
          </w:tcPr>
          <w:p w14:paraId="4BF7C62D" w14:textId="77777777" w:rsidR="00666E3E" w:rsidRDefault="00666E3E" w:rsidP="005A0AB1">
            <w:pPr>
              <w:rPr>
                <w:rFonts w:eastAsiaTheme="minorEastAsia"/>
                <w:sz w:val="18"/>
              </w:rPr>
            </w:pPr>
          </w:p>
        </w:tc>
        <w:tc>
          <w:tcPr>
            <w:tcW w:w="2684" w:type="dxa"/>
          </w:tcPr>
          <w:p w14:paraId="7B7A85BC" w14:textId="77777777" w:rsidR="00666E3E" w:rsidRDefault="00666E3E" w:rsidP="005A0AB1">
            <w:pPr>
              <w:rPr>
                <w:rFonts w:eastAsiaTheme="minorEastAsia"/>
                <w:sz w:val="18"/>
              </w:rPr>
            </w:pPr>
          </w:p>
        </w:tc>
        <w:tc>
          <w:tcPr>
            <w:tcW w:w="2684" w:type="dxa"/>
          </w:tcPr>
          <w:p w14:paraId="266971E3" w14:textId="77777777" w:rsidR="00666E3E" w:rsidRDefault="00666E3E" w:rsidP="005A0AB1">
            <w:pPr>
              <w:rPr>
                <w:rFonts w:eastAsiaTheme="minorEastAsia"/>
                <w:sz w:val="18"/>
              </w:rPr>
            </w:pPr>
          </w:p>
        </w:tc>
        <w:tc>
          <w:tcPr>
            <w:tcW w:w="2684" w:type="dxa"/>
          </w:tcPr>
          <w:p w14:paraId="3642DD38" w14:textId="77777777" w:rsidR="00666E3E" w:rsidRDefault="00666E3E" w:rsidP="005A0AB1">
            <w:pPr>
              <w:rPr>
                <w:rFonts w:eastAsiaTheme="minorEastAsia"/>
                <w:sz w:val="18"/>
              </w:rPr>
            </w:pPr>
          </w:p>
        </w:tc>
        <w:tc>
          <w:tcPr>
            <w:tcW w:w="2684" w:type="dxa"/>
          </w:tcPr>
          <w:p w14:paraId="3E2D7952" w14:textId="77777777" w:rsidR="00666E3E" w:rsidRDefault="00666E3E" w:rsidP="005A0AB1">
            <w:pPr>
              <w:rPr>
                <w:rFonts w:eastAsiaTheme="minorEastAsia"/>
                <w:sz w:val="18"/>
              </w:rPr>
            </w:pPr>
          </w:p>
        </w:tc>
      </w:tr>
    </w:tbl>
    <w:p w14:paraId="291935BF" w14:textId="77777777" w:rsidR="00666E3E" w:rsidRDefault="00666E3E" w:rsidP="005A0AB1">
      <w:pPr>
        <w:rPr>
          <w:rFonts w:eastAsiaTheme="minorEastAsia"/>
          <w:sz w:val="18"/>
        </w:rPr>
      </w:pPr>
    </w:p>
    <w:p w14:paraId="0CB7985E" w14:textId="33507123" w:rsidR="00666E3E" w:rsidRDefault="00666E3E" w:rsidP="005A0AB1">
      <w:pPr>
        <w:rPr>
          <w:rFonts w:eastAsiaTheme="minorEastAsia"/>
          <w:sz w:val="18"/>
        </w:rPr>
      </w:pPr>
    </w:p>
    <w:p w14:paraId="06E0B5DC" w14:textId="4A658088" w:rsidR="000452FD" w:rsidRDefault="000452FD" w:rsidP="000452FD">
      <w:pPr>
        <w:rPr>
          <w:b/>
          <w:noProof/>
          <w:lang w:eastAsia="zh-TW"/>
        </w:rPr>
      </w:pPr>
      <w:r w:rsidRPr="00A508A8">
        <w:rPr>
          <w:b/>
          <w:noProof/>
          <w:lang w:eastAsia="zh-TW"/>
        </w:rPr>
        <w:t xml:space="preserve">Question </w:t>
      </w:r>
      <w:r>
        <w:rPr>
          <w:b/>
          <w:noProof/>
          <w:lang w:eastAsia="zh-TW"/>
        </w:rPr>
        <w:t>4</w:t>
      </w:r>
      <w:r w:rsidRPr="00A508A8">
        <w:rPr>
          <w:b/>
          <w:noProof/>
          <w:lang w:eastAsia="zh-TW"/>
        </w:rPr>
        <w:t>: Companies are invited to provide your views on</w:t>
      </w:r>
      <w:r>
        <w:rPr>
          <w:b/>
          <w:noProof/>
          <w:lang w:eastAsia="zh-TW"/>
        </w:rPr>
        <w:t xml:space="preserve"> </w:t>
      </w:r>
      <w:r w:rsidRPr="000452FD">
        <w:rPr>
          <w:b/>
          <w:noProof/>
          <w:lang w:eastAsia="zh-TW"/>
        </w:rPr>
        <w:t>Granul</w:t>
      </w:r>
      <w:r w:rsidR="00691794">
        <w:rPr>
          <w:b/>
          <w:noProof/>
          <w:lang w:eastAsia="zh-TW"/>
        </w:rPr>
        <w:t>a</w:t>
      </w:r>
      <w:r w:rsidRPr="000452FD">
        <w:rPr>
          <w:b/>
          <w:noProof/>
          <w:lang w:eastAsia="zh-TW"/>
        </w:rPr>
        <w:t xml:space="preserve">rities for the following UE capabilities, e.g. </w:t>
      </w:r>
      <w:r w:rsidRPr="001D22DD">
        <w:rPr>
          <w:b/>
          <w:noProof/>
          <w:lang w:eastAsia="zh-TW"/>
        </w:rPr>
        <w:t>1) Per UE or 2) Per Band or 3) Per BC or 4) Per FS or 5) Per FSPC</w:t>
      </w:r>
      <w:r>
        <w:rPr>
          <w:b/>
          <w:noProof/>
          <w:lang w:eastAsia="zh-TW"/>
        </w:rPr>
        <w:t>):</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0452FD" w14:paraId="64109834" w14:textId="77777777" w:rsidTr="00CB147F">
        <w:tc>
          <w:tcPr>
            <w:tcW w:w="2684" w:type="dxa"/>
          </w:tcPr>
          <w:p w14:paraId="75AD79A8" w14:textId="77777777" w:rsidR="000452FD" w:rsidRDefault="000452FD" w:rsidP="00CB147F">
            <w:pPr>
              <w:rPr>
                <w:rFonts w:eastAsiaTheme="minorEastAsia"/>
                <w:sz w:val="18"/>
              </w:rPr>
            </w:pPr>
            <w:r w:rsidRPr="005E7AA9">
              <w:rPr>
                <w:noProof/>
                <w:lang w:eastAsia="zh-TW"/>
              </w:rPr>
              <w:t>Company</w:t>
            </w:r>
          </w:p>
        </w:tc>
        <w:tc>
          <w:tcPr>
            <w:tcW w:w="2684" w:type="dxa"/>
          </w:tcPr>
          <w:p w14:paraId="1B211FD7" w14:textId="77777777" w:rsidR="000452FD" w:rsidRPr="000452FD" w:rsidRDefault="000452FD" w:rsidP="00CB147F">
            <w:pPr>
              <w:snapToGrid w:val="0"/>
              <w:spacing w:afterLines="50" w:after="120"/>
              <w:jc w:val="both"/>
              <w:rPr>
                <w:sz w:val="18"/>
              </w:rPr>
            </w:pPr>
            <w:r w:rsidRPr="000452FD">
              <w:rPr>
                <w:sz w:val="18"/>
              </w:rPr>
              <w:t>Support of activation/deactivation of SCG;</w:t>
            </w:r>
          </w:p>
          <w:p w14:paraId="60CF2DAE" w14:textId="77777777" w:rsidR="000452FD" w:rsidRDefault="000452FD" w:rsidP="00CB147F">
            <w:pPr>
              <w:snapToGrid w:val="0"/>
              <w:spacing w:afterLines="50" w:after="120"/>
              <w:jc w:val="both"/>
              <w:rPr>
                <w:rFonts w:eastAsiaTheme="minorEastAsia"/>
                <w:sz w:val="18"/>
              </w:rPr>
            </w:pPr>
          </w:p>
        </w:tc>
        <w:tc>
          <w:tcPr>
            <w:tcW w:w="2684" w:type="dxa"/>
          </w:tcPr>
          <w:p w14:paraId="07185D5B" w14:textId="77777777" w:rsidR="000452FD" w:rsidRPr="00F01C9D" w:rsidRDefault="000452FD" w:rsidP="00CB147F">
            <w:pPr>
              <w:snapToGrid w:val="0"/>
              <w:spacing w:afterLines="50" w:after="120"/>
              <w:jc w:val="both"/>
              <w:rPr>
                <w:sz w:val="18"/>
              </w:rPr>
            </w:pPr>
            <w:r w:rsidRPr="00F01C9D">
              <w:rPr>
                <w:sz w:val="18"/>
              </w:rPr>
              <w:t>RACH-less SCG activation;</w:t>
            </w:r>
          </w:p>
          <w:p w14:paraId="4CC22A2C" w14:textId="77777777" w:rsidR="000452FD" w:rsidRDefault="000452FD" w:rsidP="00CB147F">
            <w:pPr>
              <w:rPr>
                <w:rFonts w:eastAsiaTheme="minorEastAsia"/>
                <w:sz w:val="18"/>
              </w:rPr>
            </w:pPr>
          </w:p>
        </w:tc>
        <w:tc>
          <w:tcPr>
            <w:tcW w:w="2684" w:type="dxa"/>
          </w:tcPr>
          <w:p w14:paraId="4FD8CA14" w14:textId="353CE33B" w:rsidR="000452FD" w:rsidRPr="00F01C9D" w:rsidRDefault="000452FD" w:rsidP="00CB147F">
            <w:pPr>
              <w:snapToGrid w:val="0"/>
              <w:spacing w:afterLines="50" w:after="120"/>
              <w:jc w:val="both"/>
              <w:rPr>
                <w:sz w:val="18"/>
              </w:rPr>
            </w:pPr>
            <w:r w:rsidRPr="00F01C9D">
              <w:rPr>
                <w:sz w:val="18"/>
              </w:rPr>
              <w:t xml:space="preserve">RLF/BFD monitoring on </w:t>
            </w:r>
            <w:r w:rsidR="003D1E61">
              <w:rPr>
                <w:sz w:val="18"/>
              </w:rPr>
              <w:t>deactivated</w:t>
            </w:r>
            <w:r w:rsidRPr="00F01C9D">
              <w:rPr>
                <w:sz w:val="18"/>
              </w:rPr>
              <w:t xml:space="preserve"> SCG;</w:t>
            </w:r>
          </w:p>
          <w:p w14:paraId="4ACD30EA" w14:textId="77777777" w:rsidR="000452FD" w:rsidRDefault="000452FD" w:rsidP="00CB147F">
            <w:pPr>
              <w:rPr>
                <w:rFonts w:eastAsiaTheme="minorEastAsia"/>
                <w:sz w:val="18"/>
              </w:rPr>
            </w:pPr>
          </w:p>
        </w:tc>
        <w:tc>
          <w:tcPr>
            <w:tcW w:w="2684" w:type="dxa"/>
          </w:tcPr>
          <w:p w14:paraId="3CDA5E12" w14:textId="77777777" w:rsidR="000452FD" w:rsidRPr="000452FD" w:rsidRDefault="000452FD" w:rsidP="00CB147F">
            <w:pPr>
              <w:snapToGrid w:val="0"/>
              <w:spacing w:afterLines="50" w:after="120"/>
              <w:jc w:val="both"/>
              <w:rPr>
                <w:sz w:val="18"/>
              </w:rPr>
            </w:pPr>
            <w:r w:rsidRPr="000452FD">
              <w:rPr>
                <w:sz w:val="18"/>
              </w:rPr>
              <w:t>CPA for NR-DC</w:t>
            </w:r>
          </w:p>
          <w:p w14:paraId="2057A2F2" w14:textId="77777777" w:rsidR="000452FD" w:rsidRDefault="000452FD" w:rsidP="00CB147F">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14:paraId="5D12DF8D" w14:textId="77777777" w:rsidR="000452FD" w:rsidRPr="000452FD" w:rsidRDefault="000452FD" w:rsidP="00CB147F">
            <w:pPr>
              <w:snapToGrid w:val="0"/>
              <w:spacing w:afterLines="50" w:after="120"/>
              <w:jc w:val="both"/>
              <w:rPr>
                <w:sz w:val="18"/>
              </w:rPr>
            </w:pPr>
            <w:r w:rsidRPr="000452FD">
              <w:rPr>
                <w:sz w:val="18"/>
              </w:rPr>
              <w:t>CPA for (NG)EN-DC</w:t>
            </w:r>
          </w:p>
          <w:p w14:paraId="3817028F" w14:textId="77777777" w:rsidR="000452FD" w:rsidRDefault="000452FD" w:rsidP="00CB147F">
            <w:pPr>
              <w:rPr>
                <w:rFonts w:eastAsiaTheme="minorEastAsia"/>
                <w:sz w:val="18"/>
              </w:rPr>
            </w:pPr>
          </w:p>
        </w:tc>
        <w:tc>
          <w:tcPr>
            <w:tcW w:w="2684" w:type="dxa"/>
          </w:tcPr>
          <w:p w14:paraId="65C9F5B9" w14:textId="77777777" w:rsidR="000452FD" w:rsidRPr="000452FD" w:rsidRDefault="000452FD" w:rsidP="00CB147F">
            <w:pPr>
              <w:snapToGrid w:val="0"/>
              <w:spacing w:afterLines="50" w:after="120"/>
              <w:jc w:val="both"/>
              <w:rPr>
                <w:sz w:val="18"/>
              </w:rPr>
            </w:pPr>
            <w:r w:rsidRPr="000452FD">
              <w:rPr>
                <w:sz w:val="18"/>
              </w:rPr>
              <w:t>MN initiated CPC in NR-DC</w:t>
            </w:r>
          </w:p>
          <w:p w14:paraId="0FE4A8E1" w14:textId="77777777" w:rsidR="000452FD" w:rsidRDefault="000452FD" w:rsidP="00CB147F">
            <w:pPr>
              <w:rPr>
                <w:rFonts w:eastAsiaTheme="minorEastAsia"/>
                <w:sz w:val="18"/>
              </w:rPr>
            </w:pPr>
          </w:p>
        </w:tc>
        <w:tc>
          <w:tcPr>
            <w:tcW w:w="2684" w:type="dxa"/>
          </w:tcPr>
          <w:p w14:paraId="522F7E14" w14:textId="77777777" w:rsidR="000452FD" w:rsidRPr="000452FD" w:rsidRDefault="000452FD" w:rsidP="00CB147F">
            <w:pPr>
              <w:snapToGrid w:val="0"/>
              <w:spacing w:afterLines="50" w:after="120"/>
              <w:jc w:val="both"/>
              <w:rPr>
                <w:sz w:val="18"/>
              </w:rPr>
            </w:pPr>
            <w:r w:rsidRPr="000452FD">
              <w:rPr>
                <w:sz w:val="18"/>
              </w:rPr>
              <w:t>MN initiated CPC in (NG)EN-DC</w:t>
            </w:r>
          </w:p>
          <w:p w14:paraId="0304A3E7" w14:textId="77777777" w:rsidR="000452FD" w:rsidRDefault="000452FD" w:rsidP="00CB147F">
            <w:pPr>
              <w:rPr>
                <w:rFonts w:eastAsiaTheme="minorEastAsia"/>
                <w:sz w:val="18"/>
              </w:rPr>
            </w:pPr>
          </w:p>
        </w:tc>
      </w:tr>
      <w:tr w:rsidR="000452FD" w14:paraId="0D4E8DDB" w14:textId="77777777" w:rsidTr="00CB147F">
        <w:tc>
          <w:tcPr>
            <w:tcW w:w="2684" w:type="dxa"/>
          </w:tcPr>
          <w:p w14:paraId="6BABE113" w14:textId="77777777" w:rsidR="000452FD" w:rsidRDefault="000452FD" w:rsidP="00CB147F">
            <w:pPr>
              <w:rPr>
                <w:rFonts w:eastAsiaTheme="minorEastAsia"/>
                <w:sz w:val="18"/>
              </w:rPr>
            </w:pPr>
          </w:p>
        </w:tc>
        <w:tc>
          <w:tcPr>
            <w:tcW w:w="2684" w:type="dxa"/>
          </w:tcPr>
          <w:p w14:paraId="3BE6931C" w14:textId="77777777" w:rsidR="000452FD" w:rsidRDefault="000452FD" w:rsidP="00CB147F">
            <w:pPr>
              <w:rPr>
                <w:rFonts w:eastAsiaTheme="minorEastAsia"/>
                <w:sz w:val="18"/>
              </w:rPr>
            </w:pPr>
          </w:p>
        </w:tc>
        <w:tc>
          <w:tcPr>
            <w:tcW w:w="2684" w:type="dxa"/>
          </w:tcPr>
          <w:p w14:paraId="17A660BB" w14:textId="77777777" w:rsidR="000452FD" w:rsidRDefault="000452FD" w:rsidP="00CB147F">
            <w:pPr>
              <w:rPr>
                <w:rFonts w:eastAsiaTheme="minorEastAsia"/>
                <w:sz w:val="18"/>
              </w:rPr>
            </w:pPr>
          </w:p>
        </w:tc>
        <w:tc>
          <w:tcPr>
            <w:tcW w:w="2684" w:type="dxa"/>
          </w:tcPr>
          <w:p w14:paraId="64D9AB51" w14:textId="77777777" w:rsidR="000452FD" w:rsidRDefault="000452FD" w:rsidP="00CB147F">
            <w:pPr>
              <w:rPr>
                <w:rFonts w:eastAsiaTheme="minorEastAsia"/>
                <w:sz w:val="18"/>
              </w:rPr>
            </w:pPr>
          </w:p>
        </w:tc>
        <w:tc>
          <w:tcPr>
            <w:tcW w:w="2684" w:type="dxa"/>
          </w:tcPr>
          <w:p w14:paraId="0D8E23E9" w14:textId="77777777" w:rsidR="000452FD" w:rsidRDefault="000452FD" w:rsidP="00CB147F">
            <w:pPr>
              <w:rPr>
                <w:rFonts w:eastAsiaTheme="minorEastAsia"/>
                <w:sz w:val="18"/>
              </w:rPr>
            </w:pPr>
          </w:p>
        </w:tc>
        <w:tc>
          <w:tcPr>
            <w:tcW w:w="2684" w:type="dxa"/>
          </w:tcPr>
          <w:p w14:paraId="21046130" w14:textId="77777777" w:rsidR="000452FD" w:rsidRDefault="000452FD" w:rsidP="00CB147F">
            <w:pPr>
              <w:rPr>
                <w:rFonts w:eastAsiaTheme="minorEastAsia"/>
                <w:sz w:val="18"/>
              </w:rPr>
            </w:pPr>
          </w:p>
        </w:tc>
        <w:tc>
          <w:tcPr>
            <w:tcW w:w="2684" w:type="dxa"/>
          </w:tcPr>
          <w:p w14:paraId="4011231D" w14:textId="77777777" w:rsidR="000452FD" w:rsidRDefault="000452FD" w:rsidP="00CB147F">
            <w:pPr>
              <w:rPr>
                <w:rFonts w:eastAsiaTheme="minorEastAsia"/>
                <w:sz w:val="18"/>
              </w:rPr>
            </w:pPr>
          </w:p>
        </w:tc>
        <w:tc>
          <w:tcPr>
            <w:tcW w:w="2684" w:type="dxa"/>
          </w:tcPr>
          <w:p w14:paraId="6C7CDD9C" w14:textId="77777777" w:rsidR="000452FD" w:rsidRDefault="000452FD" w:rsidP="00CB147F">
            <w:pPr>
              <w:rPr>
                <w:rFonts w:eastAsiaTheme="minorEastAsia"/>
                <w:sz w:val="18"/>
              </w:rPr>
            </w:pPr>
          </w:p>
        </w:tc>
      </w:tr>
      <w:tr w:rsidR="000452FD" w14:paraId="2C44730C" w14:textId="77777777" w:rsidTr="00CB147F">
        <w:tc>
          <w:tcPr>
            <w:tcW w:w="2684" w:type="dxa"/>
          </w:tcPr>
          <w:p w14:paraId="19A4B87E" w14:textId="77777777" w:rsidR="000452FD" w:rsidRDefault="000452FD" w:rsidP="00CB147F">
            <w:pPr>
              <w:rPr>
                <w:rFonts w:eastAsiaTheme="minorEastAsia"/>
                <w:sz w:val="18"/>
              </w:rPr>
            </w:pPr>
          </w:p>
        </w:tc>
        <w:tc>
          <w:tcPr>
            <w:tcW w:w="2684" w:type="dxa"/>
          </w:tcPr>
          <w:p w14:paraId="5F467A83" w14:textId="77777777" w:rsidR="000452FD" w:rsidRDefault="000452FD" w:rsidP="00CB147F">
            <w:pPr>
              <w:rPr>
                <w:rFonts w:eastAsiaTheme="minorEastAsia"/>
                <w:sz w:val="18"/>
              </w:rPr>
            </w:pPr>
          </w:p>
        </w:tc>
        <w:tc>
          <w:tcPr>
            <w:tcW w:w="2684" w:type="dxa"/>
          </w:tcPr>
          <w:p w14:paraId="2DD6CB08" w14:textId="77777777" w:rsidR="000452FD" w:rsidRDefault="000452FD" w:rsidP="00CB147F">
            <w:pPr>
              <w:rPr>
                <w:rFonts w:eastAsiaTheme="minorEastAsia"/>
                <w:sz w:val="18"/>
              </w:rPr>
            </w:pPr>
          </w:p>
        </w:tc>
        <w:tc>
          <w:tcPr>
            <w:tcW w:w="2684" w:type="dxa"/>
          </w:tcPr>
          <w:p w14:paraId="2437CAC6" w14:textId="77777777" w:rsidR="000452FD" w:rsidRDefault="000452FD" w:rsidP="00CB147F">
            <w:pPr>
              <w:rPr>
                <w:rFonts w:eastAsiaTheme="minorEastAsia"/>
                <w:sz w:val="18"/>
              </w:rPr>
            </w:pPr>
          </w:p>
        </w:tc>
        <w:tc>
          <w:tcPr>
            <w:tcW w:w="2684" w:type="dxa"/>
          </w:tcPr>
          <w:p w14:paraId="0B6AD1BE" w14:textId="77777777" w:rsidR="000452FD" w:rsidRDefault="000452FD" w:rsidP="00CB147F">
            <w:pPr>
              <w:rPr>
                <w:rFonts w:eastAsiaTheme="minorEastAsia"/>
                <w:sz w:val="18"/>
              </w:rPr>
            </w:pPr>
          </w:p>
        </w:tc>
        <w:tc>
          <w:tcPr>
            <w:tcW w:w="2684" w:type="dxa"/>
          </w:tcPr>
          <w:p w14:paraId="1BFD2843" w14:textId="77777777" w:rsidR="000452FD" w:rsidRDefault="000452FD" w:rsidP="00CB147F">
            <w:pPr>
              <w:rPr>
                <w:rFonts w:eastAsiaTheme="minorEastAsia"/>
                <w:sz w:val="18"/>
              </w:rPr>
            </w:pPr>
          </w:p>
        </w:tc>
        <w:tc>
          <w:tcPr>
            <w:tcW w:w="2684" w:type="dxa"/>
          </w:tcPr>
          <w:p w14:paraId="59FE5BB2" w14:textId="77777777" w:rsidR="000452FD" w:rsidRDefault="000452FD" w:rsidP="00CB147F">
            <w:pPr>
              <w:rPr>
                <w:rFonts w:eastAsiaTheme="minorEastAsia"/>
                <w:sz w:val="18"/>
              </w:rPr>
            </w:pPr>
          </w:p>
        </w:tc>
        <w:tc>
          <w:tcPr>
            <w:tcW w:w="2684" w:type="dxa"/>
          </w:tcPr>
          <w:p w14:paraId="0E108ED6" w14:textId="77777777" w:rsidR="000452FD" w:rsidRDefault="000452FD" w:rsidP="00CB147F">
            <w:pPr>
              <w:rPr>
                <w:rFonts w:eastAsiaTheme="minorEastAsia"/>
                <w:sz w:val="18"/>
              </w:rPr>
            </w:pPr>
          </w:p>
        </w:tc>
      </w:tr>
      <w:tr w:rsidR="000452FD" w14:paraId="2E9F2C52" w14:textId="77777777" w:rsidTr="00CB147F">
        <w:tc>
          <w:tcPr>
            <w:tcW w:w="2684" w:type="dxa"/>
          </w:tcPr>
          <w:p w14:paraId="58FE5BE4" w14:textId="77777777" w:rsidR="000452FD" w:rsidRDefault="000452FD" w:rsidP="00CB147F">
            <w:pPr>
              <w:rPr>
                <w:rFonts w:eastAsiaTheme="minorEastAsia"/>
                <w:sz w:val="18"/>
              </w:rPr>
            </w:pPr>
          </w:p>
        </w:tc>
        <w:tc>
          <w:tcPr>
            <w:tcW w:w="2684" w:type="dxa"/>
          </w:tcPr>
          <w:p w14:paraId="31180D13" w14:textId="77777777" w:rsidR="000452FD" w:rsidRDefault="000452FD" w:rsidP="00CB147F">
            <w:pPr>
              <w:rPr>
                <w:rFonts w:eastAsiaTheme="minorEastAsia"/>
                <w:sz w:val="18"/>
              </w:rPr>
            </w:pPr>
          </w:p>
        </w:tc>
        <w:tc>
          <w:tcPr>
            <w:tcW w:w="2684" w:type="dxa"/>
          </w:tcPr>
          <w:p w14:paraId="02BA642D" w14:textId="77777777" w:rsidR="000452FD" w:rsidRDefault="000452FD" w:rsidP="00CB147F">
            <w:pPr>
              <w:rPr>
                <w:rFonts w:eastAsiaTheme="minorEastAsia"/>
                <w:sz w:val="18"/>
              </w:rPr>
            </w:pPr>
          </w:p>
        </w:tc>
        <w:tc>
          <w:tcPr>
            <w:tcW w:w="2684" w:type="dxa"/>
          </w:tcPr>
          <w:p w14:paraId="43A1D6C2" w14:textId="77777777" w:rsidR="000452FD" w:rsidRDefault="000452FD" w:rsidP="00CB147F">
            <w:pPr>
              <w:rPr>
                <w:rFonts w:eastAsiaTheme="minorEastAsia"/>
                <w:sz w:val="18"/>
              </w:rPr>
            </w:pPr>
          </w:p>
        </w:tc>
        <w:tc>
          <w:tcPr>
            <w:tcW w:w="2684" w:type="dxa"/>
          </w:tcPr>
          <w:p w14:paraId="32B8A41A" w14:textId="77777777" w:rsidR="000452FD" w:rsidRDefault="000452FD" w:rsidP="00CB147F">
            <w:pPr>
              <w:rPr>
                <w:rFonts w:eastAsiaTheme="minorEastAsia"/>
                <w:sz w:val="18"/>
              </w:rPr>
            </w:pPr>
          </w:p>
        </w:tc>
        <w:tc>
          <w:tcPr>
            <w:tcW w:w="2684" w:type="dxa"/>
          </w:tcPr>
          <w:p w14:paraId="707C38D5" w14:textId="77777777" w:rsidR="000452FD" w:rsidRDefault="000452FD" w:rsidP="00CB147F">
            <w:pPr>
              <w:rPr>
                <w:rFonts w:eastAsiaTheme="minorEastAsia"/>
                <w:sz w:val="18"/>
              </w:rPr>
            </w:pPr>
          </w:p>
        </w:tc>
        <w:tc>
          <w:tcPr>
            <w:tcW w:w="2684" w:type="dxa"/>
          </w:tcPr>
          <w:p w14:paraId="689D36D7" w14:textId="77777777" w:rsidR="000452FD" w:rsidRDefault="000452FD" w:rsidP="00CB147F">
            <w:pPr>
              <w:rPr>
                <w:rFonts w:eastAsiaTheme="minorEastAsia"/>
                <w:sz w:val="18"/>
              </w:rPr>
            </w:pPr>
          </w:p>
        </w:tc>
        <w:tc>
          <w:tcPr>
            <w:tcW w:w="2684" w:type="dxa"/>
          </w:tcPr>
          <w:p w14:paraId="724DD2DC" w14:textId="77777777" w:rsidR="000452FD" w:rsidRDefault="000452FD" w:rsidP="00CB147F">
            <w:pPr>
              <w:rPr>
                <w:rFonts w:eastAsiaTheme="minorEastAsia"/>
                <w:sz w:val="18"/>
              </w:rPr>
            </w:pPr>
          </w:p>
        </w:tc>
      </w:tr>
      <w:tr w:rsidR="000452FD" w14:paraId="4DAB2FF5" w14:textId="77777777" w:rsidTr="00CB147F">
        <w:tc>
          <w:tcPr>
            <w:tcW w:w="2684" w:type="dxa"/>
          </w:tcPr>
          <w:p w14:paraId="2B741CEF" w14:textId="77777777" w:rsidR="000452FD" w:rsidRDefault="000452FD" w:rsidP="00CB147F">
            <w:pPr>
              <w:rPr>
                <w:rFonts w:eastAsiaTheme="minorEastAsia"/>
                <w:sz w:val="18"/>
              </w:rPr>
            </w:pPr>
          </w:p>
        </w:tc>
        <w:tc>
          <w:tcPr>
            <w:tcW w:w="2684" w:type="dxa"/>
          </w:tcPr>
          <w:p w14:paraId="2086B9D1" w14:textId="77777777" w:rsidR="000452FD" w:rsidRDefault="000452FD" w:rsidP="00CB147F">
            <w:pPr>
              <w:rPr>
                <w:rFonts w:eastAsiaTheme="minorEastAsia"/>
                <w:sz w:val="18"/>
              </w:rPr>
            </w:pPr>
          </w:p>
        </w:tc>
        <w:tc>
          <w:tcPr>
            <w:tcW w:w="2684" w:type="dxa"/>
          </w:tcPr>
          <w:p w14:paraId="6B935B38" w14:textId="77777777" w:rsidR="000452FD" w:rsidRDefault="000452FD" w:rsidP="00CB147F">
            <w:pPr>
              <w:rPr>
                <w:rFonts w:eastAsiaTheme="minorEastAsia"/>
                <w:sz w:val="18"/>
              </w:rPr>
            </w:pPr>
          </w:p>
        </w:tc>
        <w:tc>
          <w:tcPr>
            <w:tcW w:w="2684" w:type="dxa"/>
          </w:tcPr>
          <w:p w14:paraId="0F1F5A73" w14:textId="77777777" w:rsidR="000452FD" w:rsidRDefault="000452FD" w:rsidP="00CB147F">
            <w:pPr>
              <w:rPr>
                <w:rFonts w:eastAsiaTheme="minorEastAsia"/>
                <w:sz w:val="18"/>
              </w:rPr>
            </w:pPr>
          </w:p>
        </w:tc>
        <w:tc>
          <w:tcPr>
            <w:tcW w:w="2684" w:type="dxa"/>
          </w:tcPr>
          <w:p w14:paraId="40DD9EDB" w14:textId="77777777" w:rsidR="000452FD" w:rsidRDefault="000452FD" w:rsidP="00CB147F">
            <w:pPr>
              <w:rPr>
                <w:rFonts w:eastAsiaTheme="minorEastAsia"/>
                <w:sz w:val="18"/>
              </w:rPr>
            </w:pPr>
          </w:p>
        </w:tc>
        <w:tc>
          <w:tcPr>
            <w:tcW w:w="2684" w:type="dxa"/>
          </w:tcPr>
          <w:p w14:paraId="1124106D" w14:textId="77777777" w:rsidR="000452FD" w:rsidRDefault="000452FD" w:rsidP="00CB147F">
            <w:pPr>
              <w:rPr>
                <w:rFonts w:eastAsiaTheme="minorEastAsia"/>
                <w:sz w:val="18"/>
              </w:rPr>
            </w:pPr>
          </w:p>
        </w:tc>
        <w:tc>
          <w:tcPr>
            <w:tcW w:w="2684" w:type="dxa"/>
          </w:tcPr>
          <w:p w14:paraId="2F96E969" w14:textId="77777777" w:rsidR="000452FD" w:rsidRDefault="000452FD" w:rsidP="00CB147F">
            <w:pPr>
              <w:rPr>
                <w:rFonts w:eastAsiaTheme="minorEastAsia"/>
                <w:sz w:val="18"/>
              </w:rPr>
            </w:pPr>
          </w:p>
        </w:tc>
        <w:tc>
          <w:tcPr>
            <w:tcW w:w="2684" w:type="dxa"/>
          </w:tcPr>
          <w:p w14:paraId="4B852361" w14:textId="77777777" w:rsidR="000452FD" w:rsidRDefault="000452FD" w:rsidP="00CB147F">
            <w:pPr>
              <w:rPr>
                <w:rFonts w:eastAsiaTheme="minorEastAsia"/>
                <w:sz w:val="18"/>
              </w:rPr>
            </w:pPr>
          </w:p>
        </w:tc>
      </w:tr>
      <w:tr w:rsidR="000452FD" w14:paraId="3AB72B43" w14:textId="77777777" w:rsidTr="00CB147F">
        <w:tc>
          <w:tcPr>
            <w:tcW w:w="2684" w:type="dxa"/>
          </w:tcPr>
          <w:p w14:paraId="3B5B9D2D" w14:textId="77777777" w:rsidR="000452FD" w:rsidRDefault="000452FD" w:rsidP="00CB147F">
            <w:pPr>
              <w:rPr>
                <w:rFonts w:eastAsiaTheme="minorEastAsia"/>
                <w:sz w:val="18"/>
              </w:rPr>
            </w:pPr>
          </w:p>
        </w:tc>
        <w:tc>
          <w:tcPr>
            <w:tcW w:w="2684" w:type="dxa"/>
          </w:tcPr>
          <w:p w14:paraId="44A992A7" w14:textId="77777777" w:rsidR="000452FD" w:rsidRDefault="000452FD" w:rsidP="00CB147F">
            <w:pPr>
              <w:rPr>
                <w:rFonts w:eastAsiaTheme="minorEastAsia"/>
                <w:sz w:val="18"/>
              </w:rPr>
            </w:pPr>
          </w:p>
        </w:tc>
        <w:tc>
          <w:tcPr>
            <w:tcW w:w="2684" w:type="dxa"/>
          </w:tcPr>
          <w:p w14:paraId="386BD933" w14:textId="77777777" w:rsidR="000452FD" w:rsidRDefault="000452FD" w:rsidP="00CB147F">
            <w:pPr>
              <w:rPr>
                <w:rFonts w:eastAsiaTheme="minorEastAsia"/>
                <w:sz w:val="18"/>
              </w:rPr>
            </w:pPr>
          </w:p>
        </w:tc>
        <w:tc>
          <w:tcPr>
            <w:tcW w:w="2684" w:type="dxa"/>
          </w:tcPr>
          <w:p w14:paraId="1C784CC6" w14:textId="77777777" w:rsidR="000452FD" w:rsidRDefault="000452FD" w:rsidP="00CB147F">
            <w:pPr>
              <w:rPr>
                <w:rFonts w:eastAsiaTheme="minorEastAsia"/>
                <w:sz w:val="18"/>
              </w:rPr>
            </w:pPr>
          </w:p>
        </w:tc>
        <w:tc>
          <w:tcPr>
            <w:tcW w:w="2684" w:type="dxa"/>
          </w:tcPr>
          <w:p w14:paraId="4E261A33" w14:textId="77777777" w:rsidR="000452FD" w:rsidRDefault="000452FD" w:rsidP="00CB147F">
            <w:pPr>
              <w:rPr>
                <w:rFonts w:eastAsiaTheme="minorEastAsia"/>
                <w:sz w:val="18"/>
              </w:rPr>
            </w:pPr>
          </w:p>
        </w:tc>
        <w:tc>
          <w:tcPr>
            <w:tcW w:w="2684" w:type="dxa"/>
          </w:tcPr>
          <w:p w14:paraId="26C8014D" w14:textId="77777777" w:rsidR="000452FD" w:rsidRDefault="000452FD" w:rsidP="00CB147F">
            <w:pPr>
              <w:rPr>
                <w:rFonts w:eastAsiaTheme="minorEastAsia"/>
                <w:sz w:val="18"/>
              </w:rPr>
            </w:pPr>
          </w:p>
        </w:tc>
        <w:tc>
          <w:tcPr>
            <w:tcW w:w="2684" w:type="dxa"/>
          </w:tcPr>
          <w:p w14:paraId="61E6BA97" w14:textId="77777777" w:rsidR="000452FD" w:rsidRDefault="000452FD" w:rsidP="00CB147F">
            <w:pPr>
              <w:rPr>
                <w:rFonts w:eastAsiaTheme="minorEastAsia"/>
                <w:sz w:val="18"/>
              </w:rPr>
            </w:pPr>
          </w:p>
        </w:tc>
        <w:tc>
          <w:tcPr>
            <w:tcW w:w="2684" w:type="dxa"/>
          </w:tcPr>
          <w:p w14:paraId="6B9127F7" w14:textId="77777777" w:rsidR="000452FD" w:rsidRDefault="000452FD" w:rsidP="00CB147F">
            <w:pPr>
              <w:rPr>
                <w:rFonts w:eastAsiaTheme="minorEastAsia"/>
                <w:sz w:val="18"/>
              </w:rPr>
            </w:pPr>
          </w:p>
        </w:tc>
      </w:tr>
      <w:tr w:rsidR="000452FD" w14:paraId="5F9ACFAD" w14:textId="77777777" w:rsidTr="00CB147F">
        <w:tc>
          <w:tcPr>
            <w:tcW w:w="2684" w:type="dxa"/>
          </w:tcPr>
          <w:p w14:paraId="20037EFC" w14:textId="77777777" w:rsidR="000452FD" w:rsidRDefault="000452FD" w:rsidP="00CB147F">
            <w:pPr>
              <w:rPr>
                <w:rFonts w:eastAsiaTheme="minorEastAsia"/>
                <w:sz w:val="18"/>
              </w:rPr>
            </w:pPr>
          </w:p>
        </w:tc>
        <w:tc>
          <w:tcPr>
            <w:tcW w:w="2684" w:type="dxa"/>
          </w:tcPr>
          <w:p w14:paraId="412B54A0" w14:textId="77777777" w:rsidR="000452FD" w:rsidRDefault="000452FD" w:rsidP="00CB147F">
            <w:pPr>
              <w:rPr>
                <w:rFonts w:eastAsiaTheme="minorEastAsia"/>
                <w:sz w:val="18"/>
              </w:rPr>
            </w:pPr>
          </w:p>
        </w:tc>
        <w:tc>
          <w:tcPr>
            <w:tcW w:w="2684" w:type="dxa"/>
          </w:tcPr>
          <w:p w14:paraId="365A581D" w14:textId="77777777" w:rsidR="000452FD" w:rsidRDefault="000452FD" w:rsidP="00CB147F">
            <w:pPr>
              <w:rPr>
                <w:rFonts w:eastAsiaTheme="minorEastAsia"/>
                <w:sz w:val="18"/>
              </w:rPr>
            </w:pPr>
          </w:p>
        </w:tc>
        <w:tc>
          <w:tcPr>
            <w:tcW w:w="2684" w:type="dxa"/>
          </w:tcPr>
          <w:p w14:paraId="42F33025" w14:textId="77777777" w:rsidR="000452FD" w:rsidRDefault="000452FD" w:rsidP="00CB147F">
            <w:pPr>
              <w:rPr>
                <w:rFonts w:eastAsiaTheme="minorEastAsia"/>
                <w:sz w:val="18"/>
              </w:rPr>
            </w:pPr>
          </w:p>
        </w:tc>
        <w:tc>
          <w:tcPr>
            <w:tcW w:w="2684" w:type="dxa"/>
          </w:tcPr>
          <w:p w14:paraId="068ACC98" w14:textId="77777777" w:rsidR="000452FD" w:rsidRDefault="000452FD" w:rsidP="00CB147F">
            <w:pPr>
              <w:rPr>
                <w:rFonts w:eastAsiaTheme="minorEastAsia"/>
                <w:sz w:val="18"/>
              </w:rPr>
            </w:pPr>
          </w:p>
        </w:tc>
        <w:tc>
          <w:tcPr>
            <w:tcW w:w="2684" w:type="dxa"/>
          </w:tcPr>
          <w:p w14:paraId="15D78BD5" w14:textId="77777777" w:rsidR="000452FD" w:rsidRDefault="000452FD" w:rsidP="00CB147F">
            <w:pPr>
              <w:rPr>
                <w:rFonts w:eastAsiaTheme="minorEastAsia"/>
                <w:sz w:val="18"/>
              </w:rPr>
            </w:pPr>
          </w:p>
        </w:tc>
        <w:tc>
          <w:tcPr>
            <w:tcW w:w="2684" w:type="dxa"/>
          </w:tcPr>
          <w:p w14:paraId="091C2F18" w14:textId="77777777" w:rsidR="000452FD" w:rsidRDefault="000452FD" w:rsidP="00CB147F">
            <w:pPr>
              <w:rPr>
                <w:rFonts w:eastAsiaTheme="minorEastAsia"/>
                <w:sz w:val="18"/>
              </w:rPr>
            </w:pPr>
          </w:p>
        </w:tc>
        <w:tc>
          <w:tcPr>
            <w:tcW w:w="2684" w:type="dxa"/>
          </w:tcPr>
          <w:p w14:paraId="19474E7D" w14:textId="77777777" w:rsidR="000452FD" w:rsidRDefault="000452FD" w:rsidP="00CB147F">
            <w:pPr>
              <w:rPr>
                <w:rFonts w:eastAsiaTheme="minorEastAsia"/>
                <w:sz w:val="18"/>
              </w:rPr>
            </w:pPr>
          </w:p>
        </w:tc>
      </w:tr>
      <w:tr w:rsidR="000452FD" w14:paraId="56AC408F" w14:textId="77777777" w:rsidTr="00CB147F">
        <w:tc>
          <w:tcPr>
            <w:tcW w:w="2684" w:type="dxa"/>
          </w:tcPr>
          <w:p w14:paraId="511DF783" w14:textId="77777777" w:rsidR="000452FD" w:rsidRDefault="000452FD" w:rsidP="00CB147F">
            <w:pPr>
              <w:rPr>
                <w:rFonts w:eastAsiaTheme="minorEastAsia"/>
                <w:sz w:val="18"/>
              </w:rPr>
            </w:pPr>
          </w:p>
        </w:tc>
        <w:tc>
          <w:tcPr>
            <w:tcW w:w="2684" w:type="dxa"/>
          </w:tcPr>
          <w:p w14:paraId="05AD4A5D" w14:textId="77777777" w:rsidR="000452FD" w:rsidRDefault="000452FD" w:rsidP="00CB147F">
            <w:pPr>
              <w:rPr>
                <w:rFonts w:eastAsiaTheme="minorEastAsia"/>
                <w:sz w:val="18"/>
              </w:rPr>
            </w:pPr>
          </w:p>
        </w:tc>
        <w:tc>
          <w:tcPr>
            <w:tcW w:w="2684" w:type="dxa"/>
          </w:tcPr>
          <w:p w14:paraId="640A893B" w14:textId="77777777" w:rsidR="000452FD" w:rsidRDefault="000452FD" w:rsidP="00CB147F">
            <w:pPr>
              <w:rPr>
                <w:rFonts w:eastAsiaTheme="minorEastAsia"/>
                <w:sz w:val="18"/>
              </w:rPr>
            </w:pPr>
          </w:p>
        </w:tc>
        <w:tc>
          <w:tcPr>
            <w:tcW w:w="2684" w:type="dxa"/>
          </w:tcPr>
          <w:p w14:paraId="033F8629" w14:textId="77777777" w:rsidR="000452FD" w:rsidRDefault="000452FD" w:rsidP="00CB147F">
            <w:pPr>
              <w:rPr>
                <w:rFonts w:eastAsiaTheme="minorEastAsia"/>
                <w:sz w:val="18"/>
              </w:rPr>
            </w:pPr>
          </w:p>
        </w:tc>
        <w:tc>
          <w:tcPr>
            <w:tcW w:w="2684" w:type="dxa"/>
          </w:tcPr>
          <w:p w14:paraId="370A91AF" w14:textId="77777777" w:rsidR="000452FD" w:rsidRDefault="000452FD" w:rsidP="00CB147F">
            <w:pPr>
              <w:rPr>
                <w:rFonts w:eastAsiaTheme="minorEastAsia"/>
                <w:sz w:val="18"/>
              </w:rPr>
            </w:pPr>
          </w:p>
        </w:tc>
        <w:tc>
          <w:tcPr>
            <w:tcW w:w="2684" w:type="dxa"/>
          </w:tcPr>
          <w:p w14:paraId="2B83C8A9" w14:textId="77777777" w:rsidR="000452FD" w:rsidRDefault="000452FD" w:rsidP="00CB147F">
            <w:pPr>
              <w:rPr>
                <w:rFonts w:eastAsiaTheme="minorEastAsia"/>
                <w:sz w:val="18"/>
              </w:rPr>
            </w:pPr>
          </w:p>
        </w:tc>
        <w:tc>
          <w:tcPr>
            <w:tcW w:w="2684" w:type="dxa"/>
          </w:tcPr>
          <w:p w14:paraId="79B5BCF4" w14:textId="77777777" w:rsidR="000452FD" w:rsidRDefault="000452FD" w:rsidP="00CB147F">
            <w:pPr>
              <w:rPr>
                <w:rFonts w:eastAsiaTheme="minorEastAsia"/>
                <w:sz w:val="18"/>
              </w:rPr>
            </w:pPr>
          </w:p>
        </w:tc>
        <w:tc>
          <w:tcPr>
            <w:tcW w:w="2684" w:type="dxa"/>
          </w:tcPr>
          <w:p w14:paraId="4C1EDA5F" w14:textId="77777777" w:rsidR="000452FD" w:rsidRDefault="000452FD" w:rsidP="00CB147F">
            <w:pPr>
              <w:rPr>
                <w:rFonts w:eastAsiaTheme="minorEastAsia"/>
                <w:sz w:val="18"/>
              </w:rPr>
            </w:pPr>
          </w:p>
        </w:tc>
      </w:tr>
    </w:tbl>
    <w:p w14:paraId="30112A93" w14:textId="515A3B2C" w:rsidR="000452FD" w:rsidRDefault="000452FD" w:rsidP="005A0AB1">
      <w:pPr>
        <w:rPr>
          <w:rFonts w:eastAsiaTheme="minorEastAsia"/>
          <w:sz w:val="18"/>
        </w:rPr>
      </w:pPr>
    </w:p>
    <w:p w14:paraId="0D9CE8C5" w14:textId="0B5C4D59" w:rsidR="000452FD" w:rsidRDefault="000452FD" w:rsidP="005A0AB1">
      <w:pPr>
        <w:rPr>
          <w:rFonts w:eastAsiaTheme="minorEastAsia"/>
          <w:sz w:val="18"/>
        </w:rPr>
      </w:pPr>
    </w:p>
    <w:p w14:paraId="6581386E" w14:textId="4261DB97" w:rsidR="000452FD" w:rsidRDefault="000452FD" w:rsidP="000452FD">
      <w:pPr>
        <w:rPr>
          <w:b/>
          <w:noProof/>
          <w:lang w:eastAsia="zh-TW"/>
        </w:rPr>
      </w:pPr>
      <w:r w:rsidRPr="00A508A8">
        <w:rPr>
          <w:b/>
          <w:noProof/>
          <w:lang w:eastAsia="zh-TW"/>
        </w:rPr>
        <w:t xml:space="preserve">Question </w:t>
      </w:r>
      <w:r>
        <w:rPr>
          <w:b/>
          <w:noProof/>
          <w:lang w:eastAsia="zh-TW"/>
        </w:rPr>
        <w:t>5</w:t>
      </w:r>
      <w:r w:rsidRPr="00A508A8">
        <w:rPr>
          <w:b/>
          <w:noProof/>
          <w:lang w:eastAsia="zh-TW"/>
        </w:rPr>
        <w:t>: Companies are invited to provide your views on</w:t>
      </w:r>
      <w:r>
        <w:rPr>
          <w:b/>
          <w:noProof/>
          <w:lang w:eastAsia="zh-TW"/>
        </w:rPr>
        <w:t xml:space="preserve"> </w:t>
      </w:r>
      <w:r w:rsidRPr="000452FD">
        <w:rPr>
          <w:b/>
          <w:noProof/>
          <w:lang w:eastAsia="zh-TW"/>
        </w:rPr>
        <w:t>Need of FDD/TDD differentiation for the following UE capabilities</w:t>
      </w:r>
      <w:r w:rsidR="00F2019F">
        <w:rPr>
          <w:b/>
          <w:noProof/>
          <w:lang w:eastAsia="zh-TW"/>
        </w:rPr>
        <w:t>, e.g. Yes or No</w:t>
      </w:r>
      <w:r w:rsidR="00351754">
        <w:rPr>
          <w:b/>
          <w:noProof/>
          <w:lang w:eastAsia="zh-TW"/>
        </w:rPr>
        <w:t xml:space="preserve"> or </w:t>
      </w:r>
      <w:r w:rsidR="00351754" w:rsidRPr="00351754">
        <w:rPr>
          <w:b/>
          <w:noProof/>
          <w:lang w:eastAsia="zh-TW"/>
        </w:rPr>
        <w:t>N/A</w:t>
      </w:r>
      <w:r>
        <w:rPr>
          <w:b/>
          <w:noProof/>
          <w:lang w:eastAsia="zh-TW"/>
        </w:rPr>
        <w:t>:</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0452FD" w14:paraId="5B2B6AE9" w14:textId="77777777" w:rsidTr="00CB147F">
        <w:tc>
          <w:tcPr>
            <w:tcW w:w="2684" w:type="dxa"/>
          </w:tcPr>
          <w:p w14:paraId="295EBB37" w14:textId="77777777" w:rsidR="000452FD" w:rsidRDefault="000452FD" w:rsidP="00CB147F">
            <w:pPr>
              <w:rPr>
                <w:rFonts w:eastAsiaTheme="minorEastAsia"/>
                <w:sz w:val="18"/>
              </w:rPr>
            </w:pPr>
            <w:r w:rsidRPr="005E7AA9">
              <w:rPr>
                <w:noProof/>
                <w:lang w:eastAsia="zh-TW"/>
              </w:rPr>
              <w:t>Company</w:t>
            </w:r>
          </w:p>
        </w:tc>
        <w:tc>
          <w:tcPr>
            <w:tcW w:w="2684" w:type="dxa"/>
          </w:tcPr>
          <w:p w14:paraId="3240EBFF" w14:textId="77777777" w:rsidR="000452FD" w:rsidRPr="000452FD" w:rsidRDefault="000452FD" w:rsidP="00CB147F">
            <w:pPr>
              <w:snapToGrid w:val="0"/>
              <w:spacing w:afterLines="50" w:after="120"/>
              <w:jc w:val="both"/>
              <w:rPr>
                <w:sz w:val="18"/>
              </w:rPr>
            </w:pPr>
            <w:r w:rsidRPr="000452FD">
              <w:rPr>
                <w:sz w:val="18"/>
              </w:rPr>
              <w:t>Support of activation/deactivation of SCG;</w:t>
            </w:r>
          </w:p>
          <w:p w14:paraId="7FAA6642" w14:textId="77777777" w:rsidR="000452FD" w:rsidRDefault="000452FD" w:rsidP="00CB147F">
            <w:pPr>
              <w:snapToGrid w:val="0"/>
              <w:spacing w:afterLines="50" w:after="120"/>
              <w:jc w:val="both"/>
              <w:rPr>
                <w:rFonts w:eastAsiaTheme="minorEastAsia"/>
                <w:sz w:val="18"/>
              </w:rPr>
            </w:pPr>
          </w:p>
        </w:tc>
        <w:tc>
          <w:tcPr>
            <w:tcW w:w="2684" w:type="dxa"/>
          </w:tcPr>
          <w:p w14:paraId="4721DCE6" w14:textId="77777777" w:rsidR="000452FD" w:rsidRPr="00F01C9D" w:rsidRDefault="000452FD" w:rsidP="00CB147F">
            <w:pPr>
              <w:snapToGrid w:val="0"/>
              <w:spacing w:afterLines="50" w:after="120"/>
              <w:jc w:val="both"/>
              <w:rPr>
                <w:sz w:val="18"/>
              </w:rPr>
            </w:pPr>
            <w:r w:rsidRPr="00F01C9D">
              <w:rPr>
                <w:sz w:val="18"/>
              </w:rPr>
              <w:t>RACH-less SCG activation;</w:t>
            </w:r>
          </w:p>
          <w:p w14:paraId="7924452F" w14:textId="77777777" w:rsidR="000452FD" w:rsidRDefault="000452FD" w:rsidP="00CB147F">
            <w:pPr>
              <w:rPr>
                <w:rFonts w:eastAsiaTheme="minorEastAsia"/>
                <w:sz w:val="18"/>
              </w:rPr>
            </w:pPr>
          </w:p>
        </w:tc>
        <w:tc>
          <w:tcPr>
            <w:tcW w:w="2684" w:type="dxa"/>
          </w:tcPr>
          <w:p w14:paraId="7F7F0FE9" w14:textId="449BBA05" w:rsidR="000452FD" w:rsidRPr="00F01C9D" w:rsidRDefault="000452FD" w:rsidP="00CB147F">
            <w:pPr>
              <w:snapToGrid w:val="0"/>
              <w:spacing w:afterLines="50" w:after="120"/>
              <w:jc w:val="both"/>
              <w:rPr>
                <w:sz w:val="18"/>
              </w:rPr>
            </w:pPr>
            <w:r w:rsidRPr="00F01C9D">
              <w:rPr>
                <w:sz w:val="18"/>
              </w:rPr>
              <w:t xml:space="preserve">RLF/BFD monitoring on </w:t>
            </w:r>
            <w:r w:rsidR="003D1E61">
              <w:rPr>
                <w:sz w:val="18"/>
              </w:rPr>
              <w:t>deactivated</w:t>
            </w:r>
            <w:r w:rsidRPr="00F01C9D">
              <w:rPr>
                <w:sz w:val="18"/>
              </w:rPr>
              <w:t xml:space="preserve"> SCG;</w:t>
            </w:r>
          </w:p>
          <w:p w14:paraId="489256F4" w14:textId="77777777" w:rsidR="000452FD" w:rsidRDefault="000452FD" w:rsidP="00CB147F">
            <w:pPr>
              <w:rPr>
                <w:rFonts w:eastAsiaTheme="minorEastAsia"/>
                <w:sz w:val="18"/>
              </w:rPr>
            </w:pPr>
          </w:p>
        </w:tc>
        <w:tc>
          <w:tcPr>
            <w:tcW w:w="2684" w:type="dxa"/>
          </w:tcPr>
          <w:p w14:paraId="311EAB7A" w14:textId="77777777" w:rsidR="000452FD" w:rsidRPr="000452FD" w:rsidRDefault="000452FD" w:rsidP="00CB147F">
            <w:pPr>
              <w:snapToGrid w:val="0"/>
              <w:spacing w:afterLines="50" w:after="120"/>
              <w:jc w:val="both"/>
              <w:rPr>
                <w:sz w:val="18"/>
              </w:rPr>
            </w:pPr>
            <w:r w:rsidRPr="000452FD">
              <w:rPr>
                <w:sz w:val="18"/>
              </w:rPr>
              <w:t>CPA for NR-DC</w:t>
            </w:r>
          </w:p>
          <w:p w14:paraId="00A54330" w14:textId="77777777" w:rsidR="000452FD" w:rsidRDefault="000452FD" w:rsidP="00CB147F">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14:paraId="5F0F3013" w14:textId="77777777" w:rsidR="000452FD" w:rsidRPr="000452FD" w:rsidRDefault="000452FD" w:rsidP="00CB147F">
            <w:pPr>
              <w:snapToGrid w:val="0"/>
              <w:spacing w:afterLines="50" w:after="120"/>
              <w:jc w:val="both"/>
              <w:rPr>
                <w:sz w:val="18"/>
              </w:rPr>
            </w:pPr>
            <w:r w:rsidRPr="000452FD">
              <w:rPr>
                <w:sz w:val="18"/>
              </w:rPr>
              <w:t>CPA for (NG)EN-DC</w:t>
            </w:r>
          </w:p>
          <w:p w14:paraId="64B4261D" w14:textId="77777777" w:rsidR="000452FD" w:rsidRDefault="000452FD" w:rsidP="00CB147F">
            <w:pPr>
              <w:rPr>
                <w:rFonts w:eastAsiaTheme="minorEastAsia"/>
                <w:sz w:val="18"/>
              </w:rPr>
            </w:pPr>
          </w:p>
        </w:tc>
        <w:tc>
          <w:tcPr>
            <w:tcW w:w="2684" w:type="dxa"/>
          </w:tcPr>
          <w:p w14:paraId="6E270A56" w14:textId="77777777" w:rsidR="000452FD" w:rsidRPr="000452FD" w:rsidRDefault="000452FD" w:rsidP="00CB147F">
            <w:pPr>
              <w:snapToGrid w:val="0"/>
              <w:spacing w:afterLines="50" w:after="120"/>
              <w:jc w:val="both"/>
              <w:rPr>
                <w:sz w:val="18"/>
              </w:rPr>
            </w:pPr>
            <w:r w:rsidRPr="000452FD">
              <w:rPr>
                <w:sz w:val="18"/>
              </w:rPr>
              <w:t>MN initiated CPC in NR-DC</w:t>
            </w:r>
          </w:p>
          <w:p w14:paraId="6AC48358" w14:textId="77777777" w:rsidR="000452FD" w:rsidRDefault="000452FD" w:rsidP="00CB147F">
            <w:pPr>
              <w:rPr>
                <w:rFonts w:eastAsiaTheme="minorEastAsia"/>
                <w:sz w:val="18"/>
              </w:rPr>
            </w:pPr>
          </w:p>
        </w:tc>
        <w:tc>
          <w:tcPr>
            <w:tcW w:w="2684" w:type="dxa"/>
          </w:tcPr>
          <w:p w14:paraId="0FEFBBC9" w14:textId="77777777" w:rsidR="000452FD" w:rsidRPr="000452FD" w:rsidRDefault="000452FD" w:rsidP="00CB147F">
            <w:pPr>
              <w:snapToGrid w:val="0"/>
              <w:spacing w:afterLines="50" w:after="120"/>
              <w:jc w:val="both"/>
              <w:rPr>
                <w:sz w:val="18"/>
              </w:rPr>
            </w:pPr>
            <w:r w:rsidRPr="000452FD">
              <w:rPr>
                <w:sz w:val="18"/>
              </w:rPr>
              <w:t>MN initiated CPC in (NG)EN-DC</w:t>
            </w:r>
          </w:p>
          <w:p w14:paraId="7B03C863" w14:textId="77777777" w:rsidR="000452FD" w:rsidRDefault="000452FD" w:rsidP="00CB147F">
            <w:pPr>
              <w:rPr>
                <w:rFonts w:eastAsiaTheme="minorEastAsia"/>
                <w:sz w:val="18"/>
              </w:rPr>
            </w:pPr>
          </w:p>
        </w:tc>
      </w:tr>
      <w:tr w:rsidR="000452FD" w14:paraId="556EFD16" w14:textId="77777777" w:rsidTr="00CB147F">
        <w:tc>
          <w:tcPr>
            <w:tcW w:w="2684" w:type="dxa"/>
          </w:tcPr>
          <w:p w14:paraId="2BB14AAE" w14:textId="77777777" w:rsidR="000452FD" w:rsidRDefault="000452FD" w:rsidP="00CB147F">
            <w:pPr>
              <w:rPr>
                <w:rFonts w:eastAsiaTheme="minorEastAsia"/>
                <w:sz w:val="18"/>
              </w:rPr>
            </w:pPr>
          </w:p>
        </w:tc>
        <w:tc>
          <w:tcPr>
            <w:tcW w:w="2684" w:type="dxa"/>
          </w:tcPr>
          <w:p w14:paraId="4B8ACD7A" w14:textId="77777777" w:rsidR="000452FD" w:rsidRDefault="000452FD" w:rsidP="00CB147F">
            <w:pPr>
              <w:rPr>
                <w:rFonts w:eastAsiaTheme="minorEastAsia"/>
                <w:sz w:val="18"/>
              </w:rPr>
            </w:pPr>
          </w:p>
        </w:tc>
        <w:tc>
          <w:tcPr>
            <w:tcW w:w="2684" w:type="dxa"/>
          </w:tcPr>
          <w:p w14:paraId="26F99A1D" w14:textId="77777777" w:rsidR="000452FD" w:rsidRDefault="000452FD" w:rsidP="00CB147F">
            <w:pPr>
              <w:rPr>
                <w:rFonts w:eastAsiaTheme="minorEastAsia"/>
                <w:sz w:val="18"/>
              </w:rPr>
            </w:pPr>
          </w:p>
        </w:tc>
        <w:tc>
          <w:tcPr>
            <w:tcW w:w="2684" w:type="dxa"/>
          </w:tcPr>
          <w:p w14:paraId="509A0760" w14:textId="77777777" w:rsidR="000452FD" w:rsidRDefault="000452FD" w:rsidP="00CB147F">
            <w:pPr>
              <w:rPr>
                <w:rFonts w:eastAsiaTheme="minorEastAsia"/>
                <w:sz w:val="18"/>
              </w:rPr>
            </w:pPr>
          </w:p>
        </w:tc>
        <w:tc>
          <w:tcPr>
            <w:tcW w:w="2684" w:type="dxa"/>
          </w:tcPr>
          <w:p w14:paraId="4019DA99" w14:textId="77777777" w:rsidR="000452FD" w:rsidRDefault="000452FD" w:rsidP="00CB147F">
            <w:pPr>
              <w:rPr>
                <w:rFonts w:eastAsiaTheme="minorEastAsia"/>
                <w:sz w:val="18"/>
              </w:rPr>
            </w:pPr>
          </w:p>
        </w:tc>
        <w:tc>
          <w:tcPr>
            <w:tcW w:w="2684" w:type="dxa"/>
          </w:tcPr>
          <w:p w14:paraId="3AE3E890" w14:textId="77777777" w:rsidR="000452FD" w:rsidRDefault="000452FD" w:rsidP="00CB147F">
            <w:pPr>
              <w:rPr>
                <w:rFonts w:eastAsiaTheme="minorEastAsia"/>
                <w:sz w:val="18"/>
              </w:rPr>
            </w:pPr>
          </w:p>
        </w:tc>
        <w:tc>
          <w:tcPr>
            <w:tcW w:w="2684" w:type="dxa"/>
          </w:tcPr>
          <w:p w14:paraId="545DB301" w14:textId="77777777" w:rsidR="000452FD" w:rsidRDefault="000452FD" w:rsidP="00CB147F">
            <w:pPr>
              <w:rPr>
                <w:rFonts w:eastAsiaTheme="minorEastAsia"/>
                <w:sz w:val="18"/>
              </w:rPr>
            </w:pPr>
          </w:p>
        </w:tc>
        <w:tc>
          <w:tcPr>
            <w:tcW w:w="2684" w:type="dxa"/>
          </w:tcPr>
          <w:p w14:paraId="29A90D46" w14:textId="77777777" w:rsidR="000452FD" w:rsidRDefault="000452FD" w:rsidP="00CB147F">
            <w:pPr>
              <w:rPr>
                <w:rFonts w:eastAsiaTheme="minorEastAsia"/>
                <w:sz w:val="18"/>
              </w:rPr>
            </w:pPr>
          </w:p>
        </w:tc>
      </w:tr>
      <w:tr w:rsidR="000452FD" w14:paraId="3EECC4AA" w14:textId="77777777" w:rsidTr="00CB147F">
        <w:tc>
          <w:tcPr>
            <w:tcW w:w="2684" w:type="dxa"/>
          </w:tcPr>
          <w:p w14:paraId="1DF019D9" w14:textId="77777777" w:rsidR="000452FD" w:rsidRDefault="000452FD" w:rsidP="00CB147F">
            <w:pPr>
              <w:rPr>
                <w:rFonts w:eastAsiaTheme="minorEastAsia"/>
                <w:sz w:val="18"/>
              </w:rPr>
            </w:pPr>
          </w:p>
        </w:tc>
        <w:tc>
          <w:tcPr>
            <w:tcW w:w="2684" w:type="dxa"/>
          </w:tcPr>
          <w:p w14:paraId="1F1C600B" w14:textId="77777777" w:rsidR="000452FD" w:rsidRDefault="000452FD" w:rsidP="00CB147F">
            <w:pPr>
              <w:rPr>
                <w:rFonts w:eastAsiaTheme="minorEastAsia"/>
                <w:sz w:val="18"/>
              </w:rPr>
            </w:pPr>
          </w:p>
        </w:tc>
        <w:tc>
          <w:tcPr>
            <w:tcW w:w="2684" w:type="dxa"/>
          </w:tcPr>
          <w:p w14:paraId="1E9D410B" w14:textId="77777777" w:rsidR="000452FD" w:rsidRDefault="000452FD" w:rsidP="00CB147F">
            <w:pPr>
              <w:rPr>
                <w:rFonts w:eastAsiaTheme="minorEastAsia"/>
                <w:sz w:val="18"/>
              </w:rPr>
            </w:pPr>
          </w:p>
        </w:tc>
        <w:tc>
          <w:tcPr>
            <w:tcW w:w="2684" w:type="dxa"/>
          </w:tcPr>
          <w:p w14:paraId="11D4FB92" w14:textId="77777777" w:rsidR="000452FD" w:rsidRDefault="000452FD" w:rsidP="00CB147F">
            <w:pPr>
              <w:rPr>
                <w:rFonts w:eastAsiaTheme="minorEastAsia"/>
                <w:sz w:val="18"/>
              </w:rPr>
            </w:pPr>
          </w:p>
        </w:tc>
        <w:tc>
          <w:tcPr>
            <w:tcW w:w="2684" w:type="dxa"/>
          </w:tcPr>
          <w:p w14:paraId="32C3C8D6" w14:textId="77777777" w:rsidR="000452FD" w:rsidRDefault="000452FD" w:rsidP="00CB147F">
            <w:pPr>
              <w:rPr>
                <w:rFonts w:eastAsiaTheme="minorEastAsia"/>
                <w:sz w:val="18"/>
              </w:rPr>
            </w:pPr>
          </w:p>
        </w:tc>
        <w:tc>
          <w:tcPr>
            <w:tcW w:w="2684" w:type="dxa"/>
          </w:tcPr>
          <w:p w14:paraId="1BFC8772" w14:textId="77777777" w:rsidR="000452FD" w:rsidRDefault="000452FD" w:rsidP="00CB147F">
            <w:pPr>
              <w:rPr>
                <w:rFonts w:eastAsiaTheme="minorEastAsia"/>
                <w:sz w:val="18"/>
              </w:rPr>
            </w:pPr>
          </w:p>
        </w:tc>
        <w:tc>
          <w:tcPr>
            <w:tcW w:w="2684" w:type="dxa"/>
          </w:tcPr>
          <w:p w14:paraId="41E4E1C0" w14:textId="77777777" w:rsidR="000452FD" w:rsidRDefault="000452FD" w:rsidP="00CB147F">
            <w:pPr>
              <w:rPr>
                <w:rFonts w:eastAsiaTheme="minorEastAsia"/>
                <w:sz w:val="18"/>
              </w:rPr>
            </w:pPr>
          </w:p>
        </w:tc>
        <w:tc>
          <w:tcPr>
            <w:tcW w:w="2684" w:type="dxa"/>
          </w:tcPr>
          <w:p w14:paraId="04B56B94" w14:textId="77777777" w:rsidR="000452FD" w:rsidRDefault="000452FD" w:rsidP="00CB147F">
            <w:pPr>
              <w:rPr>
                <w:rFonts w:eastAsiaTheme="minorEastAsia"/>
                <w:sz w:val="18"/>
              </w:rPr>
            </w:pPr>
          </w:p>
        </w:tc>
      </w:tr>
      <w:tr w:rsidR="000452FD" w14:paraId="7CAF2325" w14:textId="77777777" w:rsidTr="00CB147F">
        <w:tc>
          <w:tcPr>
            <w:tcW w:w="2684" w:type="dxa"/>
          </w:tcPr>
          <w:p w14:paraId="1C417491" w14:textId="77777777" w:rsidR="000452FD" w:rsidRDefault="000452FD" w:rsidP="00CB147F">
            <w:pPr>
              <w:rPr>
                <w:rFonts w:eastAsiaTheme="minorEastAsia"/>
                <w:sz w:val="18"/>
              </w:rPr>
            </w:pPr>
          </w:p>
        </w:tc>
        <w:tc>
          <w:tcPr>
            <w:tcW w:w="2684" w:type="dxa"/>
          </w:tcPr>
          <w:p w14:paraId="1621AB1B" w14:textId="77777777" w:rsidR="000452FD" w:rsidRDefault="000452FD" w:rsidP="00CB147F">
            <w:pPr>
              <w:rPr>
                <w:rFonts w:eastAsiaTheme="minorEastAsia"/>
                <w:sz w:val="18"/>
              </w:rPr>
            </w:pPr>
          </w:p>
        </w:tc>
        <w:tc>
          <w:tcPr>
            <w:tcW w:w="2684" w:type="dxa"/>
          </w:tcPr>
          <w:p w14:paraId="24ADE8C7" w14:textId="77777777" w:rsidR="000452FD" w:rsidRDefault="000452FD" w:rsidP="00CB147F">
            <w:pPr>
              <w:rPr>
                <w:rFonts w:eastAsiaTheme="minorEastAsia"/>
                <w:sz w:val="18"/>
              </w:rPr>
            </w:pPr>
          </w:p>
        </w:tc>
        <w:tc>
          <w:tcPr>
            <w:tcW w:w="2684" w:type="dxa"/>
          </w:tcPr>
          <w:p w14:paraId="3EC7D616" w14:textId="77777777" w:rsidR="000452FD" w:rsidRDefault="000452FD" w:rsidP="00CB147F">
            <w:pPr>
              <w:rPr>
                <w:rFonts w:eastAsiaTheme="minorEastAsia"/>
                <w:sz w:val="18"/>
              </w:rPr>
            </w:pPr>
          </w:p>
        </w:tc>
        <w:tc>
          <w:tcPr>
            <w:tcW w:w="2684" w:type="dxa"/>
          </w:tcPr>
          <w:p w14:paraId="136CE1E3" w14:textId="77777777" w:rsidR="000452FD" w:rsidRDefault="000452FD" w:rsidP="00CB147F">
            <w:pPr>
              <w:rPr>
                <w:rFonts w:eastAsiaTheme="minorEastAsia"/>
                <w:sz w:val="18"/>
              </w:rPr>
            </w:pPr>
          </w:p>
        </w:tc>
        <w:tc>
          <w:tcPr>
            <w:tcW w:w="2684" w:type="dxa"/>
          </w:tcPr>
          <w:p w14:paraId="5322776A" w14:textId="77777777" w:rsidR="000452FD" w:rsidRDefault="000452FD" w:rsidP="00CB147F">
            <w:pPr>
              <w:rPr>
                <w:rFonts w:eastAsiaTheme="minorEastAsia"/>
                <w:sz w:val="18"/>
              </w:rPr>
            </w:pPr>
          </w:p>
        </w:tc>
        <w:tc>
          <w:tcPr>
            <w:tcW w:w="2684" w:type="dxa"/>
          </w:tcPr>
          <w:p w14:paraId="6C4BEEF4" w14:textId="77777777" w:rsidR="000452FD" w:rsidRDefault="000452FD" w:rsidP="00CB147F">
            <w:pPr>
              <w:rPr>
                <w:rFonts w:eastAsiaTheme="minorEastAsia"/>
                <w:sz w:val="18"/>
              </w:rPr>
            </w:pPr>
          </w:p>
        </w:tc>
        <w:tc>
          <w:tcPr>
            <w:tcW w:w="2684" w:type="dxa"/>
          </w:tcPr>
          <w:p w14:paraId="381AF17D" w14:textId="77777777" w:rsidR="000452FD" w:rsidRDefault="000452FD" w:rsidP="00CB147F">
            <w:pPr>
              <w:rPr>
                <w:rFonts w:eastAsiaTheme="minorEastAsia"/>
                <w:sz w:val="18"/>
              </w:rPr>
            </w:pPr>
          </w:p>
        </w:tc>
      </w:tr>
      <w:tr w:rsidR="000452FD" w14:paraId="3FD3B3E0" w14:textId="77777777" w:rsidTr="00CB147F">
        <w:tc>
          <w:tcPr>
            <w:tcW w:w="2684" w:type="dxa"/>
          </w:tcPr>
          <w:p w14:paraId="65E4415E" w14:textId="77777777" w:rsidR="000452FD" w:rsidRDefault="000452FD" w:rsidP="00CB147F">
            <w:pPr>
              <w:rPr>
                <w:rFonts w:eastAsiaTheme="minorEastAsia"/>
                <w:sz w:val="18"/>
              </w:rPr>
            </w:pPr>
          </w:p>
        </w:tc>
        <w:tc>
          <w:tcPr>
            <w:tcW w:w="2684" w:type="dxa"/>
          </w:tcPr>
          <w:p w14:paraId="00ACA7F7" w14:textId="77777777" w:rsidR="000452FD" w:rsidRDefault="000452FD" w:rsidP="00CB147F">
            <w:pPr>
              <w:rPr>
                <w:rFonts w:eastAsiaTheme="minorEastAsia"/>
                <w:sz w:val="18"/>
              </w:rPr>
            </w:pPr>
          </w:p>
        </w:tc>
        <w:tc>
          <w:tcPr>
            <w:tcW w:w="2684" w:type="dxa"/>
          </w:tcPr>
          <w:p w14:paraId="7AB46905" w14:textId="77777777" w:rsidR="000452FD" w:rsidRDefault="000452FD" w:rsidP="00CB147F">
            <w:pPr>
              <w:rPr>
                <w:rFonts w:eastAsiaTheme="minorEastAsia"/>
                <w:sz w:val="18"/>
              </w:rPr>
            </w:pPr>
          </w:p>
        </w:tc>
        <w:tc>
          <w:tcPr>
            <w:tcW w:w="2684" w:type="dxa"/>
          </w:tcPr>
          <w:p w14:paraId="762DF128" w14:textId="77777777" w:rsidR="000452FD" w:rsidRDefault="000452FD" w:rsidP="00CB147F">
            <w:pPr>
              <w:rPr>
                <w:rFonts w:eastAsiaTheme="minorEastAsia"/>
                <w:sz w:val="18"/>
              </w:rPr>
            </w:pPr>
          </w:p>
        </w:tc>
        <w:tc>
          <w:tcPr>
            <w:tcW w:w="2684" w:type="dxa"/>
          </w:tcPr>
          <w:p w14:paraId="5B897926" w14:textId="77777777" w:rsidR="000452FD" w:rsidRDefault="000452FD" w:rsidP="00CB147F">
            <w:pPr>
              <w:rPr>
                <w:rFonts w:eastAsiaTheme="minorEastAsia"/>
                <w:sz w:val="18"/>
              </w:rPr>
            </w:pPr>
          </w:p>
        </w:tc>
        <w:tc>
          <w:tcPr>
            <w:tcW w:w="2684" w:type="dxa"/>
          </w:tcPr>
          <w:p w14:paraId="43F99D1E" w14:textId="77777777" w:rsidR="000452FD" w:rsidRDefault="000452FD" w:rsidP="00CB147F">
            <w:pPr>
              <w:rPr>
                <w:rFonts w:eastAsiaTheme="minorEastAsia"/>
                <w:sz w:val="18"/>
              </w:rPr>
            </w:pPr>
          </w:p>
        </w:tc>
        <w:tc>
          <w:tcPr>
            <w:tcW w:w="2684" w:type="dxa"/>
          </w:tcPr>
          <w:p w14:paraId="5A0D5A78" w14:textId="77777777" w:rsidR="000452FD" w:rsidRDefault="000452FD" w:rsidP="00CB147F">
            <w:pPr>
              <w:rPr>
                <w:rFonts w:eastAsiaTheme="minorEastAsia"/>
                <w:sz w:val="18"/>
              </w:rPr>
            </w:pPr>
          </w:p>
        </w:tc>
        <w:tc>
          <w:tcPr>
            <w:tcW w:w="2684" w:type="dxa"/>
          </w:tcPr>
          <w:p w14:paraId="4D548DE0" w14:textId="77777777" w:rsidR="000452FD" w:rsidRDefault="000452FD" w:rsidP="00CB147F">
            <w:pPr>
              <w:rPr>
                <w:rFonts w:eastAsiaTheme="minorEastAsia"/>
                <w:sz w:val="18"/>
              </w:rPr>
            </w:pPr>
          </w:p>
        </w:tc>
      </w:tr>
      <w:tr w:rsidR="000452FD" w14:paraId="3F07FAC3" w14:textId="77777777" w:rsidTr="00CB147F">
        <w:tc>
          <w:tcPr>
            <w:tcW w:w="2684" w:type="dxa"/>
          </w:tcPr>
          <w:p w14:paraId="37A868A0" w14:textId="77777777" w:rsidR="000452FD" w:rsidRDefault="000452FD" w:rsidP="00CB147F">
            <w:pPr>
              <w:rPr>
                <w:rFonts w:eastAsiaTheme="minorEastAsia"/>
                <w:sz w:val="18"/>
              </w:rPr>
            </w:pPr>
          </w:p>
        </w:tc>
        <w:tc>
          <w:tcPr>
            <w:tcW w:w="2684" w:type="dxa"/>
          </w:tcPr>
          <w:p w14:paraId="52C28A35" w14:textId="77777777" w:rsidR="000452FD" w:rsidRDefault="000452FD" w:rsidP="00CB147F">
            <w:pPr>
              <w:rPr>
                <w:rFonts w:eastAsiaTheme="minorEastAsia"/>
                <w:sz w:val="18"/>
              </w:rPr>
            </w:pPr>
          </w:p>
        </w:tc>
        <w:tc>
          <w:tcPr>
            <w:tcW w:w="2684" w:type="dxa"/>
          </w:tcPr>
          <w:p w14:paraId="0C3CE30E" w14:textId="77777777" w:rsidR="000452FD" w:rsidRDefault="000452FD" w:rsidP="00CB147F">
            <w:pPr>
              <w:rPr>
                <w:rFonts w:eastAsiaTheme="minorEastAsia"/>
                <w:sz w:val="18"/>
              </w:rPr>
            </w:pPr>
          </w:p>
        </w:tc>
        <w:tc>
          <w:tcPr>
            <w:tcW w:w="2684" w:type="dxa"/>
          </w:tcPr>
          <w:p w14:paraId="16DF54B9" w14:textId="77777777" w:rsidR="000452FD" w:rsidRDefault="000452FD" w:rsidP="00CB147F">
            <w:pPr>
              <w:rPr>
                <w:rFonts w:eastAsiaTheme="minorEastAsia"/>
                <w:sz w:val="18"/>
              </w:rPr>
            </w:pPr>
          </w:p>
        </w:tc>
        <w:tc>
          <w:tcPr>
            <w:tcW w:w="2684" w:type="dxa"/>
          </w:tcPr>
          <w:p w14:paraId="10C1FF5F" w14:textId="77777777" w:rsidR="000452FD" w:rsidRDefault="000452FD" w:rsidP="00CB147F">
            <w:pPr>
              <w:rPr>
                <w:rFonts w:eastAsiaTheme="minorEastAsia"/>
                <w:sz w:val="18"/>
              </w:rPr>
            </w:pPr>
          </w:p>
        </w:tc>
        <w:tc>
          <w:tcPr>
            <w:tcW w:w="2684" w:type="dxa"/>
          </w:tcPr>
          <w:p w14:paraId="7D6EA1E5" w14:textId="77777777" w:rsidR="000452FD" w:rsidRDefault="000452FD" w:rsidP="00CB147F">
            <w:pPr>
              <w:rPr>
                <w:rFonts w:eastAsiaTheme="minorEastAsia"/>
                <w:sz w:val="18"/>
              </w:rPr>
            </w:pPr>
          </w:p>
        </w:tc>
        <w:tc>
          <w:tcPr>
            <w:tcW w:w="2684" w:type="dxa"/>
          </w:tcPr>
          <w:p w14:paraId="1845CBD9" w14:textId="77777777" w:rsidR="000452FD" w:rsidRDefault="000452FD" w:rsidP="00CB147F">
            <w:pPr>
              <w:rPr>
                <w:rFonts w:eastAsiaTheme="minorEastAsia"/>
                <w:sz w:val="18"/>
              </w:rPr>
            </w:pPr>
          </w:p>
        </w:tc>
        <w:tc>
          <w:tcPr>
            <w:tcW w:w="2684" w:type="dxa"/>
          </w:tcPr>
          <w:p w14:paraId="48AA0ED6" w14:textId="77777777" w:rsidR="000452FD" w:rsidRDefault="000452FD" w:rsidP="00CB147F">
            <w:pPr>
              <w:rPr>
                <w:rFonts w:eastAsiaTheme="minorEastAsia"/>
                <w:sz w:val="18"/>
              </w:rPr>
            </w:pPr>
          </w:p>
        </w:tc>
      </w:tr>
      <w:tr w:rsidR="000452FD" w14:paraId="64FCE32A" w14:textId="77777777" w:rsidTr="00CB147F">
        <w:tc>
          <w:tcPr>
            <w:tcW w:w="2684" w:type="dxa"/>
          </w:tcPr>
          <w:p w14:paraId="302BEE92" w14:textId="77777777" w:rsidR="000452FD" w:rsidRDefault="000452FD" w:rsidP="00CB147F">
            <w:pPr>
              <w:rPr>
                <w:rFonts w:eastAsiaTheme="minorEastAsia"/>
                <w:sz w:val="18"/>
              </w:rPr>
            </w:pPr>
          </w:p>
        </w:tc>
        <w:tc>
          <w:tcPr>
            <w:tcW w:w="2684" w:type="dxa"/>
          </w:tcPr>
          <w:p w14:paraId="206C27D0" w14:textId="77777777" w:rsidR="000452FD" w:rsidRDefault="000452FD" w:rsidP="00CB147F">
            <w:pPr>
              <w:rPr>
                <w:rFonts w:eastAsiaTheme="minorEastAsia"/>
                <w:sz w:val="18"/>
              </w:rPr>
            </w:pPr>
          </w:p>
        </w:tc>
        <w:tc>
          <w:tcPr>
            <w:tcW w:w="2684" w:type="dxa"/>
          </w:tcPr>
          <w:p w14:paraId="7040290E" w14:textId="77777777" w:rsidR="000452FD" w:rsidRDefault="000452FD" w:rsidP="00CB147F">
            <w:pPr>
              <w:rPr>
                <w:rFonts w:eastAsiaTheme="minorEastAsia"/>
                <w:sz w:val="18"/>
              </w:rPr>
            </w:pPr>
          </w:p>
        </w:tc>
        <w:tc>
          <w:tcPr>
            <w:tcW w:w="2684" w:type="dxa"/>
          </w:tcPr>
          <w:p w14:paraId="6873FDC3" w14:textId="77777777" w:rsidR="000452FD" w:rsidRDefault="000452FD" w:rsidP="00CB147F">
            <w:pPr>
              <w:rPr>
                <w:rFonts w:eastAsiaTheme="minorEastAsia"/>
                <w:sz w:val="18"/>
              </w:rPr>
            </w:pPr>
          </w:p>
        </w:tc>
        <w:tc>
          <w:tcPr>
            <w:tcW w:w="2684" w:type="dxa"/>
          </w:tcPr>
          <w:p w14:paraId="44DB0F76" w14:textId="77777777" w:rsidR="000452FD" w:rsidRDefault="000452FD" w:rsidP="00CB147F">
            <w:pPr>
              <w:rPr>
                <w:rFonts w:eastAsiaTheme="minorEastAsia"/>
                <w:sz w:val="18"/>
              </w:rPr>
            </w:pPr>
          </w:p>
        </w:tc>
        <w:tc>
          <w:tcPr>
            <w:tcW w:w="2684" w:type="dxa"/>
          </w:tcPr>
          <w:p w14:paraId="22ECF1BE" w14:textId="77777777" w:rsidR="000452FD" w:rsidRDefault="000452FD" w:rsidP="00CB147F">
            <w:pPr>
              <w:rPr>
                <w:rFonts w:eastAsiaTheme="minorEastAsia"/>
                <w:sz w:val="18"/>
              </w:rPr>
            </w:pPr>
          </w:p>
        </w:tc>
        <w:tc>
          <w:tcPr>
            <w:tcW w:w="2684" w:type="dxa"/>
          </w:tcPr>
          <w:p w14:paraId="7702D1A0" w14:textId="77777777" w:rsidR="000452FD" w:rsidRDefault="000452FD" w:rsidP="00CB147F">
            <w:pPr>
              <w:rPr>
                <w:rFonts w:eastAsiaTheme="minorEastAsia"/>
                <w:sz w:val="18"/>
              </w:rPr>
            </w:pPr>
          </w:p>
        </w:tc>
        <w:tc>
          <w:tcPr>
            <w:tcW w:w="2684" w:type="dxa"/>
          </w:tcPr>
          <w:p w14:paraId="4230CB87" w14:textId="77777777" w:rsidR="000452FD" w:rsidRDefault="000452FD" w:rsidP="00CB147F">
            <w:pPr>
              <w:rPr>
                <w:rFonts w:eastAsiaTheme="minorEastAsia"/>
                <w:sz w:val="18"/>
              </w:rPr>
            </w:pPr>
          </w:p>
        </w:tc>
      </w:tr>
      <w:tr w:rsidR="000452FD" w14:paraId="04BCEB04" w14:textId="77777777" w:rsidTr="00CB147F">
        <w:tc>
          <w:tcPr>
            <w:tcW w:w="2684" w:type="dxa"/>
          </w:tcPr>
          <w:p w14:paraId="54A3BC64" w14:textId="77777777" w:rsidR="000452FD" w:rsidRDefault="000452FD" w:rsidP="00CB147F">
            <w:pPr>
              <w:rPr>
                <w:rFonts w:eastAsiaTheme="minorEastAsia"/>
                <w:sz w:val="18"/>
              </w:rPr>
            </w:pPr>
          </w:p>
        </w:tc>
        <w:tc>
          <w:tcPr>
            <w:tcW w:w="2684" w:type="dxa"/>
          </w:tcPr>
          <w:p w14:paraId="287F2504" w14:textId="77777777" w:rsidR="000452FD" w:rsidRDefault="000452FD" w:rsidP="00CB147F">
            <w:pPr>
              <w:rPr>
                <w:rFonts w:eastAsiaTheme="minorEastAsia"/>
                <w:sz w:val="18"/>
              </w:rPr>
            </w:pPr>
          </w:p>
        </w:tc>
        <w:tc>
          <w:tcPr>
            <w:tcW w:w="2684" w:type="dxa"/>
          </w:tcPr>
          <w:p w14:paraId="30BBD861" w14:textId="77777777" w:rsidR="000452FD" w:rsidRDefault="000452FD" w:rsidP="00CB147F">
            <w:pPr>
              <w:rPr>
                <w:rFonts w:eastAsiaTheme="minorEastAsia"/>
                <w:sz w:val="18"/>
              </w:rPr>
            </w:pPr>
          </w:p>
        </w:tc>
        <w:tc>
          <w:tcPr>
            <w:tcW w:w="2684" w:type="dxa"/>
          </w:tcPr>
          <w:p w14:paraId="3168D77B" w14:textId="77777777" w:rsidR="000452FD" w:rsidRDefault="000452FD" w:rsidP="00CB147F">
            <w:pPr>
              <w:rPr>
                <w:rFonts w:eastAsiaTheme="minorEastAsia"/>
                <w:sz w:val="18"/>
              </w:rPr>
            </w:pPr>
          </w:p>
        </w:tc>
        <w:tc>
          <w:tcPr>
            <w:tcW w:w="2684" w:type="dxa"/>
          </w:tcPr>
          <w:p w14:paraId="1E1F6626" w14:textId="77777777" w:rsidR="000452FD" w:rsidRDefault="000452FD" w:rsidP="00CB147F">
            <w:pPr>
              <w:rPr>
                <w:rFonts w:eastAsiaTheme="minorEastAsia"/>
                <w:sz w:val="18"/>
              </w:rPr>
            </w:pPr>
          </w:p>
        </w:tc>
        <w:tc>
          <w:tcPr>
            <w:tcW w:w="2684" w:type="dxa"/>
          </w:tcPr>
          <w:p w14:paraId="359E78D3" w14:textId="77777777" w:rsidR="000452FD" w:rsidRDefault="000452FD" w:rsidP="00CB147F">
            <w:pPr>
              <w:rPr>
                <w:rFonts w:eastAsiaTheme="minorEastAsia"/>
                <w:sz w:val="18"/>
              </w:rPr>
            </w:pPr>
          </w:p>
        </w:tc>
        <w:tc>
          <w:tcPr>
            <w:tcW w:w="2684" w:type="dxa"/>
          </w:tcPr>
          <w:p w14:paraId="1B8E1943" w14:textId="77777777" w:rsidR="000452FD" w:rsidRDefault="000452FD" w:rsidP="00CB147F">
            <w:pPr>
              <w:rPr>
                <w:rFonts w:eastAsiaTheme="minorEastAsia"/>
                <w:sz w:val="18"/>
              </w:rPr>
            </w:pPr>
          </w:p>
        </w:tc>
        <w:tc>
          <w:tcPr>
            <w:tcW w:w="2684" w:type="dxa"/>
          </w:tcPr>
          <w:p w14:paraId="356BD451" w14:textId="77777777" w:rsidR="000452FD" w:rsidRDefault="000452FD" w:rsidP="00CB147F">
            <w:pPr>
              <w:rPr>
                <w:rFonts w:eastAsiaTheme="minorEastAsia"/>
                <w:sz w:val="18"/>
              </w:rPr>
            </w:pPr>
          </w:p>
        </w:tc>
      </w:tr>
    </w:tbl>
    <w:p w14:paraId="6F10056D" w14:textId="591BCD93" w:rsidR="000452FD" w:rsidRDefault="000452FD" w:rsidP="005A0AB1">
      <w:pPr>
        <w:rPr>
          <w:rFonts w:eastAsiaTheme="minorEastAsia"/>
          <w:sz w:val="18"/>
        </w:rPr>
      </w:pPr>
    </w:p>
    <w:p w14:paraId="1AAA5E97" w14:textId="2254621F" w:rsidR="000452FD" w:rsidRDefault="000452FD" w:rsidP="005A0AB1">
      <w:pPr>
        <w:rPr>
          <w:rFonts w:eastAsiaTheme="minorEastAsia"/>
          <w:sz w:val="18"/>
        </w:rPr>
      </w:pPr>
    </w:p>
    <w:p w14:paraId="6DD5F4EF" w14:textId="13F94D9B" w:rsidR="000452FD" w:rsidRDefault="000452FD" w:rsidP="000452FD">
      <w:pPr>
        <w:rPr>
          <w:b/>
          <w:noProof/>
          <w:lang w:eastAsia="zh-TW"/>
        </w:rPr>
      </w:pPr>
      <w:r w:rsidRPr="00A508A8">
        <w:rPr>
          <w:b/>
          <w:noProof/>
          <w:lang w:eastAsia="zh-TW"/>
        </w:rPr>
        <w:t xml:space="preserve">Question </w:t>
      </w:r>
      <w:r>
        <w:rPr>
          <w:b/>
          <w:noProof/>
          <w:lang w:eastAsia="zh-TW"/>
        </w:rPr>
        <w:t>6</w:t>
      </w:r>
      <w:r w:rsidRPr="00A508A8">
        <w:rPr>
          <w:b/>
          <w:noProof/>
          <w:lang w:eastAsia="zh-TW"/>
        </w:rPr>
        <w:t>: Companies are invited to provide your views on</w:t>
      </w:r>
      <w:r>
        <w:rPr>
          <w:b/>
          <w:noProof/>
          <w:lang w:eastAsia="zh-TW"/>
        </w:rPr>
        <w:t xml:space="preserve"> </w:t>
      </w:r>
      <w:r w:rsidRPr="000452FD">
        <w:rPr>
          <w:b/>
          <w:noProof/>
          <w:lang w:eastAsia="zh-TW"/>
        </w:rPr>
        <w:t>Need of FR1/FR2 differentiation for the following UE capabilities</w:t>
      </w:r>
      <w:r w:rsidR="00F2019F">
        <w:rPr>
          <w:b/>
          <w:noProof/>
          <w:lang w:eastAsia="zh-TW"/>
        </w:rPr>
        <w:t>, e.g. Yes or No</w:t>
      </w:r>
      <w:r w:rsidR="00351754">
        <w:rPr>
          <w:b/>
          <w:noProof/>
          <w:lang w:eastAsia="zh-TW"/>
        </w:rPr>
        <w:t xml:space="preserve"> or </w:t>
      </w:r>
      <w:r w:rsidR="00351754" w:rsidRPr="00351754">
        <w:rPr>
          <w:b/>
          <w:noProof/>
          <w:lang w:eastAsia="zh-TW"/>
        </w:rPr>
        <w:t>N/A</w:t>
      </w:r>
      <w:r>
        <w:rPr>
          <w:b/>
          <w:noProof/>
          <w:lang w:eastAsia="zh-TW"/>
        </w:rPr>
        <w:t>:</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0452FD" w14:paraId="27E0D3EF" w14:textId="77777777" w:rsidTr="00CB147F">
        <w:tc>
          <w:tcPr>
            <w:tcW w:w="2684" w:type="dxa"/>
          </w:tcPr>
          <w:p w14:paraId="44226777" w14:textId="77777777" w:rsidR="000452FD" w:rsidRDefault="000452FD" w:rsidP="00CB147F">
            <w:pPr>
              <w:rPr>
                <w:rFonts w:eastAsiaTheme="minorEastAsia"/>
                <w:sz w:val="18"/>
              </w:rPr>
            </w:pPr>
            <w:r w:rsidRPr="005E7AA9">
              <w:rPr>
                <w:noProof/>
                <w:lang w:eastAsia="zh-TW"/>
              </w:rPr>
              <w:t>Company</w:t>
            </w:r>
          </w:p>
        </w:tc>
        <w:tc>
          <w:tcPr>
            <w:tcW w:w="2684" w:type="dxa"/>
          </w:tcPr>
          <w:p w14:paraId="76E816C5" w14:textId="77777777" w:rsidR="000452FD" w:rsidRPr="000452FD" w:rsidRDefault="000452FD" w:rsidP="00CB147F">
            <w:pPr>
              <w:snapToGrid w:val="0"/>
              <w:spacing w:afterLines="50" w:after="120"/>
              <w:jc w:val="both"/>
              <w:rPr>
                <w:sz w:val="18"/>
              </w:rPr>
            </w:pPr>
            <w:r w:rsidRPr="000452FD">
              <w:rPr>
                <w:sz w:val="18"/>
              </w:rPr>
              <w:t>Support of activation/deactivation of SCG;</w:t>
            </w:r>
          </w:p>
          <w:p w14:paraId="40BE7BE7" w14:textId="77777777" w:rsidR="000452FD" w:rsidRDefault="000452FD" w:rsidP="00CB147F">
            <w:pPr>
              <w:snapToGrid w:val="0"/>
              <w:spacing w:afterLines="50" w:after="120"/>
              <w:jc w:val="both"/>
              <w:rPr>
                <w:rFonts w:eastAsiaTheme="minorEastAsia"/>
                <w:sz w:val="18"/>
              </w:rPr>
            </w:pPr>
          </w:p>
        </w:tc>
        <w:tc>
          <w:tcPr>
            <w:tcW w:w="2684" w:type="dxa"/>
          </w:tcPr>
          <w:p w14:paraId="66A41BF7" w14:textId="77777777" w:rsidR="000452FD" w:rsidRPr="00F01C9D" w:rsidRDefault="000452FD" w:rsidP="00CB147F">
            <w:pPr>
              <w:snapToGrid w:val="0"/>
              <w:spacing w:afterLines="50" w:after="120"/>
              <w:jc w:val="both"/>
              <w:rPr>
                <w:sz w:val="18"/>
              </w:rPr>
            </w:pPr>
            <w:r w:rsidRPr="00F01C9D">
              <w:rPr>
                <w:sz w:val="18"/>
              </w:rPr>
              <w:lastRenderedPageBreak/>
              <w:t>RACH-less SCG activation;</w:t>
            </w:r>
          </w:p>
          <w:p w14:paraId="40D1C4C6" w14:textId="77777777" w:rsidR="000452FD" w:rsidRDefault="000452FD" w:rsidP="00CB147F">
            <w:pPr>
              <w:rPr>
                <w:rFonts w:eastAsiaTheme="minorEastAsia"/>
                <w:sz w:val="18"/>
              </w:rPr>
            </w:pPr>
          </w:p>
        </w:tc>
        <w:tc>
          <w:tcPr>
            <w:tcW w:w="2684" w:type="dxa"/>
          </w:tcPr>
          <w:p w14:paraId="4A76A4F0" w14:textId="10581E39" w:rsidR="000452FD" w:rsidRPr="00F01C9D" w:rsidRDefault="000452FD" w:rsidP="00CB147F">
            <w:pPr>
              <w:snapToGrid w:val="0"/>
              <w:spacing w:afterLines="50" w:after="120"/>
              <w:jc w:val="both"/>
              <w:rPr>
                <w:sz w:val="18"/>
              </w:rPr>
            </w:pPr>
            <w:r w:rsidRPr="00F01C9D">
              <w:rPr>
                <w:sz w:val="18"/>
              </w:rPr>
              <w:t xml:space="preserve">RLF/BFD monitoring on </w:t>
            </w:r>
            <w:r w:rsidR="003D1E61">
              <w:rPr>
                <w:sz w:val="18"/>
              </w:rPr>
              <w:t>deactivated</w:t>
            </w:r>
            <w:r w:rsidRPr="00F01C9D">
              <w:rPr>
                <w:sz w:val="18"/>
              </w:rPr>
              <w:t xml:space="preserve"> SCG;</w:t>
            </w:r>
          </w:p>
          <w:p w14:paraId="44A27031" w14:textId="77777777" w:rsidR="000452FD" w:rsidRDefault="000452FD" w:rsidP="00CB147F">
            <w:pPr>
              <w:rPr>
                <w:rFonts w:eastAsiaTheme="minorEastAsia"/>
                <w:sz w:val="18"/>
              </w:rPr>
            </w:pPr>
          </w:p>
        </w:tc>
        <w:tc>
          <w:tcPr>
            <w:tcW w:w="2684" w:type="dxa"/>
          </w:tcPr>
          <w:p w14:paraId="26B6DBF2" w14:textId="77777777" w:rsidR="000452FD" w:rsidRPr="000452FD" w:rsidRDefault="000452FD" w:rsidP="00CB147F">
            <w:pPr>
              <w:snapToGrid w:val="0"/>
              <w:spacing w:afterLines="50" w:after="120"/>
              <w:jc w:val="both"/>
              <w:rPr>
                <w:sz w:val="18"/>
              </w:rPr>
            </w:pPr>
            <w:r w:rsidRPr="000452FD">
              <w:rPr>
                <w:sz w:val="18"/>
              </w:rPr>
              <w:lastRenderedPageBreak/>
              <w:t>CPA for NR-DC</w:t>
            </w:r>
          </w:p>
          <w:p w14:paraId="5020AC14" w14:textId="77777777" w:rsidR="000452FD" w:rsidRDefault="000452FD" w:rsidP="00CB147F">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14:paraId="10765AF4" w14:textId="77777777" w:rsidR="000452FD" w:rsidRPr="000452FD" w:rsidRDefault="000452FD" w:rsidP="00CB147F">
            <w:pPr>
              <w:snapToGrid w:val="0"/>
              <w:spacing w:afterLines="50" w:after="120"/>
              <w:jc w:val="both"/>
              <w:rPr>
                <w:sz w:val="18"/>
              </w:rPr>
            </w:pPr>
            <w:r w:rsidRPr="000452FD">
              <w:rPr>
                <w:sz w:val="18"/>
              </w:rPr>
              <w:t>CPA for (NG)EN-DC</w:t>
            </w:r>
          </w:p>
          <w:p w14:paraId="278BF465" w14:textId="77777777" w:rsidR="000452FD" w:rsidRDefault="000452FD" w:rsidP="00CB147F">
            <w:pPr>
              <w:rPr>
                <w:rFonts w:eastAsiaTheme="minorEastAsia"/>
                <w:sz w:val="18"/>
              </w:rPr>
            </w:pPr>
          </w:p>
        </w:tc>
        <w:tc>
          <w:tcPr>
            <w:tcW w:w="2684" w:type="dxa"/>
          </w:tcPr>
          <w:p w14:paraId="3F2B918C" w14:textId="77777777" w:rsidR="000452FD" w:rsidRPr="000452FD" w:rsidRDefault="000452FD" w:rsidP="00CB147F">
            <w:pPr>
              <w:snapToGrid w:val="0"/>
              <w:spacing w:afterLines="50" w:after="120"/>
              <w:jc w:val="both"/>
              <w:rPr>
                <w:sz w:val="18"/>
              </w:rPr>
            </w:pPr>
            <w:r w:rsidRPr="000452FD">
              <w:rPr>
                <w:sz w:val="18"/>
              </w:rPr>
              <w:t>MN initiated CPC in NR-DC</w:t>
            </w:r>
          </w:p>
          <w:p w14:paraId="057B6CF2" w14:textId="77777777" w:rsidR="000452FD" w:rsidRDefault="000452FD" w:rsidP="00CB147F">
            <w:pPr>
              <w:rPr>
                <w:rFonts w:eastAsiaTheme="minorEastAsia"/>
                <w:sz w:val="18"/>
              </w:rPr>
            </w:pPr>
          </w:p>
        </w:tc>
        <w:tc>
          <w:tcPr>
            <w:tcW w:w="2684" w:type="dxa"/>
          </w:tcPr>
          <w:p w14:paraId="6B0F4585" w14:textId="77777777" w:rsidR="000452FD" w:rsidRPr="000452FD" w:rsidRDefault="000452FD" w:rsidP="00CB147F">
            <w:pPr>
              <w:snapToGrid w:val="0"/>
              <w:spacing w:afterLines="50" w:after="120"/>
              <w:jc w:val="both"/>
              <w:rPr>
                <w:sz w:val="18"/>
              </w:rPr>
            </w:pPr>
            <w:r w:rsidRPr="000452FD">
              <w:rPr>
                <w:sz w:val="18"/>
              </w:rPr>
              <w:t>MN initiated CPC in (NG)EN-DC</w:t>
            </w:r>
          </w:p>
          <w:p w14:paraId="43EAF5B4" w14:textId="77777777" w:rsidR="000452FD" w:rsidRDefault="000452FD" w:rsidP="00CB147F">
            <w:pPr>
              <w:rPr>
                <w:rFonts w:eastAsiaTheme="minorEastAsia"/>
                <w:sz w:val="18"/>
              </w:rPr>
            </w:pPr>
          </w:p>
        </w:tc>
      </w:tr>
      <w:tr w:rsidR="000452FD" w14:paraId="5AE45FAB" w14:textId="77777777" w:rsidTr="00CB147F">
        <w:tc>
          <w:tcPr>
            <w:tcW w:w="2684" w:type="dxa"/>
          </w:tcPr>
          <w:p w14:paraId="772F2D9F" w14:textId="77777777" w:rsidR="000452FD" w:rsidRDefault="000452FD" w:rsidP="00CB147F">
            <w:pPr>
              <w:rPr>
                <w:rFonts w:eastAsiaTheme="minorEastAsia"/>
                <w:sz w:val="18"/>
              </w:rPr>
            </w:pPr>
          </w:p>
        </w:tc>
        <w:tc>
          <w:tcPr>
            <w:tcW w:w="2684" w:type="dxa"/>
          </w:tcPr>
          <w:p w14:paraId="67F616A2" w14:textId="77777777" w:rsidR="000452FD" w:rsidRDefault="000452FD" w:rsidP="00CB147F">
            <w:pPr>
              <w:rPr>
                <w:rFonts w:eastAsiaTheme="minorEastAsia"/>
                <w:sz w:val="18"/>
              </w:rPr>
            </w:pPr>
          </w:p>
        </w:tc>
        <w:tc>
          <w:tcPr>
            <w:tcW w:w="2684" w:type="dxa"/>
          </w:tcPr>
          <w:p w14:paraId="66CF3804" w14:textId="77777777" w:rsidR="000452FD" w:rsidRDefault="000452FD" w:rsidP="00CB147F">
            <w:pPr>
              <w:rPr>
                <w:rFonts w:eastAsiaTheme="minorEastAsia"/>
                <w:sz w:val="18"/>
              </w:rPr>
            </w:pPr>
          </w:p>
        </w:tc>
        <w:tc>
          <w:tcPr>
            <w:tcW w:w="2684" w:type="dxa"/>
          </w:tcPr>
          <w:p w14:paraId="36A4D243" w14:textId="77777777" w:rsidR="000452FD" w:rsidRDefault="000452FD" w:rsidP="00CB147F">
            <w:pPr>
              <w:rPr>
                <w:rFonts w:eastAsiaTheme="minorEastAsia"/>
                <w:sz w:val="18"/>
              </w:rPr>
            </w:pPr>
          </w:p>
        </w:tc>
        <w:tc>
          <w:tcPr>
            <w:tcW w:w="2684" w:type="dxa"/>
          </w:tcPr>
          <w:p w14:paraId="6C2321E3" w14:textId="77777777" w:rsidR="000452FD" w:rsidRDefault="000452FD" w:rsidP="00CB147F">
            <w:pPr>
              <w:rPr>
                <w:rFonts w:eastAsiaTheme="minorEastAsia"/>
                <w:sz w:val="18"/>
              </w:rPr>
            </w:pPr>
          </w:p>
        </w:tc>
        <w:tc>
          <w:tcPr>
            <w:tcW w:w="2684" w:type="dxa"/>
          </w:tcPr>
          <w:p w14:paraId="1AD80198" w14:textId="77777777" w:rsidR="000452FD" w:rsidRDefault="000452FD" w:rsidP="00CB147F">
            <w:pPr>
              <w:rPr>
                <w:rFonts w:eastAsiaTheme="minorEastAsia"/>
                <w:sz w:val="18"/>
              </w:rPr>
            </w:pPr>
          </w:p>
        </w:tc>
        <w:tc>
          <w:tcPr>
            <w:tcW w:w="2684" w:type="dxa"/>
          </w:tcPr>
          <w:p w14:paraId="6BC1EF12" w14:textId="77777777" w:rsidR="000452FD" w:rsidRDefault="000452FD" w:rsidP="00CB147F">
            <w:pPr>
              <w:rPr>
                <w:rFonts w:eastAsiaTheme="minorEastAsia"/>
                <w:sz w:val="18"/>
              </w:rPr>
            </w:pPr>
          </w:p>
        </w:tc>
        <w:tc>
          <w:tcPr>
            <w:tcW w:w="2684" w:type="dxa"/>
          </w:tcPr>
          <w:p w14:paraId="09FD70FD" w14:textId="77777777" w:rsidR="000452FD" w:rsidRDefault="000452FD" w:rsidP="00CB147F">
            <w:pPr>
              <w:rPr>
                <w:rFonts w:eastAsiaTheme="minorEastAsia"/>
                <w:sz w:val="18"/>
              </w:rPr>
            </w:pPr>
          </w:p>
        </w:tc>
      </w:tr>
      <w:tr w:rsidR="000452FD" w14:paraId="338ACA04" w14:textId="77777777" w:rsidTr="00CB147F">
        <w:tc>
          <w:tcPr>
            <w:tcW w:w="2684" w:type="dxa"/>
          </w:tcPr>
          <w:p w14:paraId="06370116" w14:textId="77777777" w:rsidR="000452FD" w:rsidRDefault="000452FD" w:rsidP="00CB147F">
            <w:pPr>
              <w:rPr>
                <w:rFonts w:eastAsiaTheme="minorEastAsia"/>
                <w:sz w:val="18"/>
              </w:rPr>
            </w:pPr>
          </w:p>
        </w:tc>
        <w:tc>
          <w:tcPr>
            <w:tcW w:w="2684" w:type="dxa"/>
          </w:tcPr>
          <w:p w14:paraId="073153EE" w14:textId="77777777" w:rsidR="000452FD" w:rsidRDefault="000452FD" w:rsidP="00CB147F">
            <w:pPr>
              <w:rPr>
                <w:rFonts w:eastAsiaTheme="minorEastAsia"/>
                <w:sz w:val="18"/>
              </w:rPr>
            </w:pPr>
          </w:p>
        </w:tc>
        <w:tc>
          <w:tcPr>
            <w:tcW w:w="2684" w:type="dxa"/>
          </w:tcPr>
          <w:p w14:paraId="0A6D8803" w14:textId="77777777" w:rsidR="000452FD" w:rsidRDefault="000452FD" w:rsidP="00CB147F">
            <w:pPr>
              <w:rPr>
                <w:rFonts w:eastAsiaTheme="minorEastAsia"/>
                <w:sz w:val="18"/>
              </w:rPr>
            </w:pPr>
          </w:p>
        </w:tc>
        <w:tc>
          <w:tcPr>
            <w:tcW w:w="2684" w:type="dxa"/>
          </w:tcPr>
          <w:p w14:paraId="2707978F" w14:textId="77777777" w:rsidR="000452FD" w:rsidRDefault="000452FD" w:rsidP="00CB147F">
            <w:pPr>
              <w:rPr>
                <w:rFonts w:eastAsiaTheme="minorEastAsia"/>
                <w:sz w:val="18"/>
              </w:rPr>
            </w:pPr>
          </w:p>
        </w:tc>
        <w:tc>
          <w:tcPr>
            <w:tcW w:w="2684" w:type="dxa"/>
          </w:tcPr>
          <w:p w14:paraId="694E12D4" w14:textId="77777777" w:rsidR="000452FD" w:rsidRDefault="000452FD" w:rsidP="00CB147F">
            <w:pPr>
              <w:rPr>
                <w:rFonts w:eastAsiaTheme="minorEastAsia"/>
                <w:sz w:val="18"/>
              </w:rPr>
            </w:pPr>
          </w:p>
        </w:tc>
        <w:tc>
          <w:tcPr>
            <w:tcW w:w="2684" w:type="dxa"/>
          </w:tcPr>
          <w:p w14:paraId="73352C99" w14:textId="77777777" w:rsidR="000452FD" w:rsidRDefault="000452FD" w:rsidP="00CB147F">
            <w:pPr>
              <w:rPr>
                <w:rFonts w:eastAsiaTheme="minorEastAsia"/>
                <w:sz w:val="18"/>
              </w:rPr>
            </w:pPr>
          </w:p>
        </w:tc>
        <w:tc>
          <w:tcPr>
            <w:tcW w:w="2684" w:type="dxa"/>
          </w:tcPr>
          <w:p w14:paraId="59FCE4C3" w14:textId="77777777" w:rsidR="000452FD" w:rsidRDefault="000452FD" w:rsidP="00CB147F">
            <w:pPr>
              <w:rPr>
                <w:rFonts w:eastAsiaTheme="minorEastAsia"/>
                <w:sz w:val="18"/>
              </w:rPr>
            </w:pPr>
          </w:p>
        </w:tc>
        <w:tc>
          <w:tcPr>
            <w:tcW w:w="2684" w:type="dxa"/>
          </w:tcPr>
          <w:p w14:paraId="55E0FE5B" w14:textId="77777777" w:rsidR="000452FD" w:rsidRDefault="000452FD" w:rsidP="00CB147F">
            <w:pPr>
              <w:rPr>
                <w:rFonts w:eastAsiaTheme="minorEastAsia"/>
                <w:sz w:val="18"/>
              </w:rPr>
            </w:pPr>
          </w:p>
        </w:tc>
      </w:tr>
      <w:tr w:rsidR="000452FD" w14:paraId="4D8AF025" w14:textId="77777777" w:rsidTr="00CB147F">
        <w:tc>
          <w:tcPr>
            <w:tcW w:w="2684" w:type="dxa"/>
          </w:tcPr>
          <w:p w14:paraId="6E74D6F0" w14:textId="77777777" w:rsidR="000452FD" w:rsidRDefault="000452FD" w:rsidP="00CB147F">
            <w:pPr>
              <w:rPr>
                <w:rFonts w:eastAsiaTheme="minorEastAsia"/>
                <w:sz w:val="18"/>
              </w:rPr>
            </w:pPr>
          </w:p>
        </w:tc>
        <w:tc>
          <w:tcPr>
            <w:tcW w:w="2684" w:type="dxa"/>
          </w:tcPr>
          <w:p w14:paraId="1366AD13" w14:textId="77777777" w:rsidR="000452FD" w:rsidRDefault="000452FD" w:rsidP="00CB147F">
            <w:pPr>
              <w:rPr>
                <w:rFonts w:eastAsiaTheme="minorEastAsia"/>
                <w:sz w:val="18"/>
              </w:rPr>
            </w:pPr>
          </w:p>
        </w:tc>
        <w:tc>
          <w:tcPr>
            <w:tcW w:w="2684" w:type="dxa"/>
          </w:tcPr>
          <w:p w14:paraId="650A7D5A" w14:textId="77777777" w:rsidR="000452FD" w:rsidRDefault="000452FD" w:rsidP="00CB147F">
            <w:pPr>
              <w:rPr>
                <w:rFonts w:eastAsiaTheme="minorEastAsia"/>
                <w:sz w:val="18"/>
              </w:rPr>
            </w:pPr>
          </w:p>
        </w:tc>
        <w:tc>
          <w:tcPr>
            <w:tcW w:w="2684" w:type="dxa"/>
          </w:tcPr>
          <w:p w14:paraId="5E77E286" w14:textId="77777777" w:rsidR="000452FD" w:rsidRDefault="000452FD" w:rsidP="00CB147F">
            <w:pPr>
              <w:rPr>
                <w:rFonts w:eastAsiaTheme="minorEastAsia"/>
                <w:sz w:val="18"/>
              </w:rPr>
            </w:pPr>
          </w:p>
        </w:tc>
        <w:tc>
          <w:tcPr>
            <w:tcW w:w="2684" w:type="dxa"/>
          </w:tcPr>
          <w:p w14:paraId="383A200C" w14:textId="77777777" w:rsidR="000452FD" w:rsidRDefault="000452FD" w:rsidP="00CB147F">
            <w:pPr>
              <w:rPr>
                <w:rFonts w:eastAsiaTheme="minorEastAsia"/>
                <w:sz w:val="18"/>
              </w:rPr>
            </w:pPr>
          </w:p>
        </w:tc>
        <w:tc>
          <w:tcPr>
            <w:tcW w:w="2684" w:type="dxa"/>
          </w:tcPr>
          <w:p w14:paraId="28EC3F62" w14:textId="77777777" w:rsidR="000452FD" w:rsidRDefault="000452FD" w:rsidP="00CB147F">
            <w:pPr>
              <w:rPr>
                <w:rFonts w:eastAsiaTheme="minorEastAsia"/>
                <w:sz w:val="18"/>
              </w:rPr>
            </w:pPr>
          </w:p>
        </w:tc>
        <w:tc>
          <w:tcPr>
            <w:tcW w:w="2684" w:type="dxa"/>
          </w:tcPr>
          <w:p w14:paraId="0A484FF9" w14:textId="77777777" w:rsidR="000452FD" w:rsidRDefault="000452FD" w:rsidP="00CB147F">
            <w:pPr>
              <w:rPr>
                <w:rFonts w:eastAsiaTheme="minorEastAsia"/>
                <w:sz w:val="18"/>
              </w:rPr>
            </w:pPr>
          </w:p>
        </w:tc>
        <w:tc>
          <w:tcPr>
            <w:tcW w:w="2684" w:type="dxa"/>
          </w:tcPr>
          <w:p w14:paraId="1330ADDF" w14:textId="77777777" w:rsidR="000452FD" w:rsidRDefault="000452FD" w:rsidP="00CB147F">
            <w:pPr>
              <w:rPr>
                <w:rFonts w:eastAsiaTheme="minorEastAsia"/>
                <w:sz w:val="18"/>
              </w:rPr>
            </w:pPr>
          </w:p>
        </w:tc>
      </w:tr>
      <w:tr w:rsidR="000452FD" w14:paraId="2F6D8CEB" w14:textId="77777777" w:rsidTr="00CB147F">
        <w:tc>
          <w:tcPr>
            <w:tcW w:w="2684" w:type="dxa"/>
          </w:tcPr>
          <w:p w14:paraId="662B94C1" w14:textId="77777777" w:rsidR="000452FD" w:rsidRDefault="000452FD" w:rsidP="00CB147F">
            <w:pPr>
              <w:rPr>
                <w:rFonts w:eastAsiaTheme="minorEastAsia"/>
                <w:sz w:val="18"/>
              </w:rPr>
            </w:pPr>
          </w:p>
        </w:tc>
        <w:tc>
          <w:tcPr>
            <w:tcW w:w="2684" w:type="dxa"/>
          </w:tcPr>
          <w:p w14:paraId="30F69DBC" w14:textId="77777777" w:rsidR="000452FD" w:rsidRDefault="000452FD" w:rsidP="00CB147F">
            <w:pPr>
              <w:rPr>
                <w:rFonts w:eastAsiaTheme="minorEastAsia"/>
                <w:sz w:val="18"/>
              </w:rPr>
            </w:pPr>
          </w:p>
        </w:tc>
        <w:tc>
          <w:tcPr>
            <w:tcW w:w="2684" w:type="dxa"/>
          </w:tcPr>
          <w:p w14:paraId="000E052D" w14:textId="77777777" w:rsidR="000452FD" w:rsidRDefault="000452FD" w:rsidP="00CB147F">
            <w:pPr>
              <w:rPr>
                <w:rFonts w:eastAsiaTheme="minorEastAsia"/>
                <w:sz w:val="18"/>
              </w:rPr>
            </w:pPr>
          </w:p>
        </w:tc>
        <w:tc>
          <w:tcPr>
            <w:tcW w:w="2684" w:type="dxa"/>
          </w:tcPr>
          <w:p w14:paraId="34E93497" w14:textId="77777777" w:rsidR="000452FD" w:rsidRDefault="000452FD" w:rsidP="00CB147F">
            <w:pPr>
              <w:rPr>
                <w:rFonts w:eastAsiaTheme="minorEastAsia"/>
                <w:sz w:val="18"/>
              </w:rPr>
            </w:pPr>
          </w:p>
        </w:tc>
        <w:tc>
          <w:tcPr>
            <w:tcW w:w="2684" w:type="dxa"/>
          </w:tcPr>
          <w:p w14:paraId="719342E5" w14:textId="77777777" w:rsidR="000452FD" w:rsidRDefault="000452FD" w:rsidP="00CB147F">
            <w:pPr>
              <w:rPr>
                <w:rFonts w:eastAsiaTheme="minorEastAsia"/>
                <w:sz w:val="18"/>
              </w:rPr>
            </w:pPr>
          </w:p>
        </w:tc>
        <w:tc>
          <w:tcPr>
            <w:tcW w:w="2684" w:type="dxa"/>
          </w:tcPr>
          <w:p w14:paraId="397A41F4" w14:textId="77777777" w:rsidR="000452FD" w:rsidRDefault="000452FD" w:rsidP="00CB147F">
            <w:pPr>
              <w:rPr>
                <w:rFonts w:eastAsiaTheme="minorEastAsia"/>
                <w:sz w:val="18"/>
              </w:rPr>
            </w:pPr>
          </w:p>
        </w:tc>
        <w:tc>
          <w:tcPr>
            <w:tcW w:w="2684" w:type="dxa"/>
          </w:tcPr>
          <w:p w14:paraId="224103BC" w14:textId="77777777" w:rsidR="000452FD" w:rsidRDefault="000452FD" w:rsidP="00CB147F">
            <w:pPr>
              <w:rPr>
                <w:rFonts w:eastAsiaTheme="minorEastAsia"/>
                <w:sz w:val="18"/>
              </w:rPr>
            </w:pPr>
          </w:p>
        </w:tc>
        <w:tc>
          <w:tcPr>
            <w:tcW w:w="2684" w:type="dxa"/>
          </w:tcPr>
          <w:p w14:paraId="333911D3" w14:textId="77777777" w:rsidR="000452FD" w:rsidRDefault="000452FD" w:rsidP="00CB147F">
            <w:pPr>
              <w:rPr>
                <w:rFonts w:eastAsiaTheme="minorEastAsia"/>
                <w:sz w:val="18"/>
              </w:rPr>
            </w:pPr>
          </w:p>
        </w:tc>
      </w:tr>
      <w:tr w:rsidR="000452FD" w14:paraId="402D9DD0" w14:textId="77777777" w:rsidTr="00CB147F">
        <w:tc>
          <w:tcPr>
            <w:tcW w:w="2684" w:type="dxa"/>
          </w:tcPr>
          <w:p w14:paraId="18C3CEDE" w14:textId="77777777" w:rsidR="000452FD" w:rsidRDefault="000452FD" w:rsidP="00CB147F">
            <w:pPr>
              <w:rPr>
                <w:rFonts w:eastAsiaTheme="minorEastAsia"/>
                <w:sz w:val="18"/>
              </w:rPr>
            </w:pPr>
          </w:p>
        </w:tc>
        <w:tc>
          <w:tcPr>
            <w:tcW w:w="2684" w:type="dxa"/>
          </w:tcPr>
          <w:p w14:paraId="2AE3D6AB" w14:textId="77777777" w:rsidR="000452FD" w:rsidRDefault="000452FD" w:rsidP="00CB147F">
            <w:pPr>
              <w:rPr>
                <w:rFonts w:eastAsiaTheme="minorEastAsia"/>
                <w:sz w:val="18"/>
              </w:rPr>
            </w:pPr>
          </w:p>
        </w:tc>
        <w:tc>
          <w:tcPr>
            <w:tcW w:w="2684" w:type="dxa"/>
          </w:tcPr>
          <w:p w14:paraId="01AF248F" w14:textId="77777777" w:rsidR="000452FD" w:rsidRDefault="000452FD" w:rsidP="00CB147F">
            <w:pPr>
              <w:rPr>
                <w:rFonts w:eastAsiaTheme="minorEastAsia"/>
                <w:sz w:val="18"/>
              </w:rPr>
            </w:pPr>
          </w:p>
        </w:tc>
        <w:tc>
          <w:tcPr>
            <w:tcW w:w="2684" w:type="dxa"/>
          </w:tcPr>
          <w:p w14:paraId="371A2B89" w14:textId="77777777" w:rsidR="000452FD" w:rsidRDefault="000452FD" w:rsidP="00CB147F">
            <w:pPr>
              <w:rPr>
                <w:rFonts w:eastAsiaTheme="minorEastAsia"/>
                <w:sz w:val="18"/>
              </w:rPr>
            </w:pPr>
          </w:p>
        </w:tc>
        <w:tc>
          <w:tcPr>
            <w:tcW w:w="2684" w:type="dxa"/>
          </w:tcPr>
          <w:p w14:paraId="0204F959" w14:textId="77777777" w:rsidR="000452FD" w:rsidRDefault="000452FD" w:rsidP="00CB147F">
            <w:pPr>
              <w:rPr>
                <w:rFonts w:eastAsiaTheme="minorEastAsia"/>
                <w:sz w:val="18"/>
              </w:rPr>
            </w:pPr>
          </w:p>
        </w:tc>
        <w:tc>
          <w:tcPr>
            <w:tcW w:w="2684" w:type="dxa"/>
          </w:tcPr>
          <w:p w14:paraId="13DE75E5" w14:textId="77777777" w:rsidR="000452FD" w:rsidRDefault="000452FD" w:rsidP="00CB147F">
            <w:pPr>
              <w:rPr>
                <w:rFonts w:eastAsiaTheme="minorEastAsia"/>
                <w:sz w:val="18"/>
              </w:rPr>
            </w:pPr>
          </w:p>
        </w:tc>
        <w:tc>
          <w:tcPr>
            <w:tcW w:w="2684" w:type="dxa"/>
          </w:tcPr>
          <w:p w14:paraId="585D8C43" w14:textId="77777777" w:rsidR="000452FD" w:rsidRDefault="000452FD" w:rsidP="00CB147F">
            <w:pPr>
              <w:rPr>
                <w:rFonts w:eastAsiaTheme="minorEastAsia"/>
                <w:sz w:val="18"/>
              </w:rPr>
            </w:pPr>
          </w:p>
        </w:tc>
        <w:tc>
          <w:tcPr>
            <w:tcW w:w="2684" w:type="dxa"/>
          </w:tcPr>
          <w:p w14:paraId="17DACE6B" w14:textId="77777777" w:rsidR="000452FD" w:rsidRDefault="000452FD" w:rsidP="00CB147F">
            <w:pPr>
              <w:rPr>
                <w:rFonts w:eastAsiaTheme="minorEastAsia"/>
                <w:sz w:val="18"/>
              </w:rPr>
            </w:pPr>
          </w:p>
        </w:tc>
      </w:tr>
      <w:tr w:rsidR="000452FD" w14:paraId="5F36B6D1" w14:textId="77777777" w:rsidTr="00CB147F">
        <w:tc>
          <w:tcPr>
            <w:tcW w:w="2684" w:type="dxa"/>
          </w:tcPr>
          <w:p w14:paraId="310BFE38" w14:textId="77777777" w:rsidR="000452FD" w:rsidRDefault="000452FD" w:rsidP="00CB147F">
            <w:pPr>
              <w:rPr>
                <w:rFonts w:eastAsiaTheme="minorEastAsia"/>
                <w:sz w:val="18"/>
              </w:rPr>
            </w:pPr>
          </w:p>
        </w:tc>
        <w:tc>
          <w:tcPr>
            <w:tcW w:w="2684" w:type="dxa"/>
          </w:tcPr>
          <w:p w14:paraId="34247306" w14:textId="77777777" w:rsidR="000452FD" w:rsidRDefault="000452FD" w:rsidP="00CB147F">
            <w:pPr>
              <w:rPr>
                <w:rFonts w:eastAsiaTheme="minorEastAsia"/>
                <w:sz w:val="18"/>
              </w:rPr>
            </w:pPr>
          </w:p>
        </w:tc>
        <w:tc>
          <w:tcPr>
            <w:tcW w:w="2684" w:type="dxa"/>
          </w:tcPr>
          <w:p w14:paraId="755D8E5C" w14:textId="77777777" w:rsidR="000452FD" w:rsidRDefault="000452FD" w:rsidP="00CB147F">
            <w:pPr>
              <w:rPr>
                <w:rFonts w:eastAsiaTheme="minorEastAsia"/>
                <w:sz w:val="18"/>
              </w:rPr>
            </w:pPr>
          </w:p>
        </w:tc>
        <w:tc>
          <w:tcPr>
            <w:tcW w:w="2684" w:type="dxa"/>
          </w:tcPr>
          <w:p w14:paraId="212B4FD1" w14:textId="77777777" w:rsidR="000452FD" w:rsidRDefault="000452FD" w:rsidP="00CB147F">
            <w:pPr>
              <w:rPr>
                <w:rFonts w:eastAsiaTheme="minorEastAsia"/>
                <w:sz w:val="18"/>
              </w:rPr>
            </w:pPr>
          </w:p>
        </w:tc>
        <w:tc>
          <w:tcPr>
            <w:tcW w:w="2684" w:type="dxa"/>
          </w:tcPr>
          <w:p w14:paraId="15A1CA16" w14:textId="77777777" w:rsidR="000452FD" w:rsidRDefault="000452FD" w:rsidP="00CB147F">
            <w:pPr>
              <w:rPr>
                <w:rFonts w:eastAsiaTheme="minorEastAsia"/>
                <w:sz w:val="18"/>
              </w:rPr>
            </w:pPr>
          </w:p>
        </w:tc>
        <w:tc>
          <w:tcPr>
            <w:tcW w:w="2684" w:type="dxa"/>
          </w:tcPr>
          <w:p w14:paraId="7AD27A91" w14:textId="77777777" w:rsidR="000452FD" w:rsidRDefault="000452FD" w:rsidP="00CB147F">
            <w:pPr>
              <w:rPr>
                <w:rFonts w:eastAsiaTheme="minorEastAsia"/>
                <w:sz w:val="18"/>
              </w:rPr>
            </w:pPr>
          </w:p>
        </w:tc>
        <w:tc>
          <w:tcPr>
            <w:tcW w:w="2684" w:type="dxa"/>
          </w:tcPr>
          <w:p w14:paraId="77B4FEF0" w14:textId="77777777" w:rsidR="000452FD" w:rsidRDefault="000452FD" w:rsidP="00CB147F">
            <w:pPr>
              <w:rPr>
                <w:rFonts w:eastAsiaTheme="minorEastAsia"/>
                <w:sz w:val="18"/>
              </w:rPr>
            </w:pPr>
          </w:p>
        </w:tc>
        <w:tc>
          <w:tcPr>
            <w:tcW w:w="2684" w:type="dxa"/>
          </w:tcPr>
          <w:p w14:paraId="75A53D89" w14:textId="77777777" w:rsidR="000452FD" w:rsidRDefault="000452FD" w:rsidP="00CB147F">
            <w:pPr>
              <w:rPr>
                <w:rFonts w:eastAsiaTheme="minorEastAsia"/>
                <w:sz w:val="18"/>
              </w:rPr>
            </w:pPr>
          </w:p>
        </w:tc>
      </w:tr>
      <w:tr w:rsidR="000452FD" w14:paraId="39150C0B" w14:textId="77777777" w:rsidTr="00CB147F">
        <w:tc>
          <w:tcPr>
            <w:tcW w:w="2684" w:type="dxa"/>
          </w:tcPr>
          <w:p w14:paraId="5110481E" w14:textId="77777777" w:rsidR="000452FD" w:rsidRDefault="000452FD" w:rsidP="00CB147F">
            <w:pPr>
              <w:rPr>
                <w:rFonts w:eastAsiaTheme="minorEastAsia"/>
                <w:sz w:val="18"/>
              </w:rPr>
            </w:pPr>
          </w:p>
        </w:tc>
        <w:tc>
          <w:tcPr>
            <w:tcW w:w="2684" w:type="dxa"/>
          </w:tcPr>
          <w:p w14:paraId="78AB78B8" w14:textId="77777777" w:rsidR="000452FD" w:rsidRDefault="000452FD" w:rsidP="00CB147F">
            <w:pPr>
              <w:rPr>
                <w:rFonts w:eastAsiaTheme="minorEastAsia"/>
                <w:sz w:val="18"/>
              </w:rPr>
            </w:pPr>
          </w:p>
        </w:tc>
        <w:tc>
          <w:tcPr>
            <w:tcW w:w="2684" w:type="dxa"/>
          </w:tcPr>
          <w:p w14:paraId="6543122B" w14:textId="77777777" w:rsidR="000452FD" w:rsidRDefault="000452FD" w:rsidP="00CB147F">
            <w:pPr>
              <w:rPr>
                <w:rFonts w:eastAsiaTheme="minorEastAsia"/>
                <w:sz w:val="18"/>
              </w:rPr>
            </w:pPr>
          </w:p>
        </w:tc>
        <w:tc>
          <w:tcPr>
            <w:tcW w:w="2684" w:type="dxa"/>
          </w:tcPr>
          <w:p w14:paraId="591CE80B" w14:textId="77777777" w:rsidR="000452FD" w:rsidRDefault="000452FD" w:rsidP="00CB147F">
            <w:pPr>
              <w:rPr>
                <w:rFonts w:eastAsiaTheme="minorEastAsia"/>
                <w:sz w:val="18"/>
              </w:rPr>
            </w:pPr>
          </w:p>
        </w:tc>
        <w:tc>
          <w:tcPr>
            <w:tcW w:w="2684" w:type="dxa"/>
          </w:tcPr>
          <w:p w14:paraId="44FEC177" w14:textId="77777777" w:rsidR="000452FD" w:rsidRDefault="000452FD" w:rsidP="00CB147F">
            <w:pPr>
              <w:rPr>
                <w:rFonts w:eastAsiaTheme="minorEastAsia"/>
                <w:sz w:val="18"/>
              </w:rPr>
            </w:pPr>
          </w:p>
        </w:tc>
        <w:tc>
          <w:tcPr>
            <w:tcW w:w="2684" w:type="dxa"/>
          </w:tcPr>
          <w:p w14:paraId="7C50D967" w14:textId="77777777" w:rsidR="000452FD" w:rsidRDefault="000452FD" w:rsidP="00CB147F">
            <w:pPr>
              <w:rPr>
                <w:rFonts w:eastAsiaTheme="minorEastAsia"/>
                <w:sz w:val="18"/>
              </w:rPr>
            </w:pPr>
          </w:p>
        </w:tc>
        <w:tc>
          <w:tcPr>
            <w:tcW w:w="2684" w:type="dxa"/>
          </w:tcPr>
          <w:p w14:paraId="44B14931" w14:textId="77777777" w:rsidR="000452FD" w:rsidRDefault="000452FD" w:rsidP="00CB147F">
            <w:pPr>
              <w:rPr>
                <w:rFonts w:eastAsiaTheme="minorEastAsia"/>
                <w:sz w:val="18"/>
              </w:rPr>
            </w:pPr>
          </w:p>
        </w:tc>
        <w:tc>
          <w:tcPr>
            <w:tcW w:w="2684" w:type="dxa"/>
          </w:tcPr>
          <w:p w14:paraId="6051B18B" w14:textId="77777777" w:rsidR="000452FD" w:rsidRDefault="000452FD" w:rsidP="00CB147F">
            <w:pPr>
              <w:rPr>
                <w:rFonts w:eastAsiaTheme="minorEastAsia"/>
                <w:sz w:val="18"/>
              </w:rPr>
            </w:pPr>
          </w:p>
        </w:tc>
      </w:tr>
    </w:tbl>
    <w:p w14:paraId="1A44F536" w14:textId="77777777" w:rsidR="000452FD" w:rsidRDefault="000452FD" w:rsidP="005A0AB1">
      <w:pPr>
        <w:rPr>
          <w:rFonts w:eastAsiaTheme="minorEastAsia"/>
          <w:sz w:val="18"/>
        </w:rPr>
      </w:pPr>
    </w:p>
    <w:p w14:paraId="3BD81843" w14:textId="513463CF" w:rsidR="00F2019F" w:rsidRDefault="00F2019F" w:rsidP="00F2019F">
      <w:pPr>
        <w:rPr>
          <w:b/>
          <w:noProof/>
          <w:lang w:eastAsia="zh-TW"/>
        </w:rPr>
      </w:pPr>
      <w:r w:rsidRPr="00A508A8">
        <w:rPr>
          <w:b/>
          <w:noProof/>
          <w:lang w:eastAsia="zh-TW"/>
        </w:rPr>
        <w:t xml:space="preserve">Question </w:t>
      </w:r>
      <w:r>
        <w:rPr>
          <w:b/>
          <w:noProof/>
          <w:lang w:eastAsia="zh-TW"/>
        </w:rPr>
        <w:t>7</w:t>
      </w:r>
      <w:r w:rsidRPr="00A508A8">
        <w:rPr>
          <w:b/>
          <w:noProof/>
          <w:lang w:eastAsia="zh-TW"/>
        </w:rPr>
        <w:t xml:space="preserve">: </w:t>
      </w:r>
      <w:r w:rsidR="008E6CF7">
        <w:rPr>
          <w:b/>
          <w:noProof/>
          <w:lang w:eastAsia="zh-TW"/>
        </w:rPr>
        <w:t>To better understand companies’ views on phase-1, c</w:t>
      </w:r>
      <w:r w:rsidRPr="00A508A8">
        <w:rPr>
          <w:b/>
          <w:noProof/>
          <w:lang w:eastAsia="zh-TW"/>
        </w:rPr>
        <w:t>ompanies are invited to provide your views on</w:t>
      </w:r>
      <w:r>
        <w:rPr>
          <w:b/>
          <w:noProof/>
          <w:lang w:eastAsia="zh-TW"/>
        </w:rPr>
        <w:t xml:space="preserve"> </w:t>
      </w:r>
      <w:r w:rsidRPr="000452FD">
        <w:rPr>
          <w:b/>
          <w:noProof/>
          <w:lang w:eastAsia="zh-TW"/>
        </w:rPr>
        <w:t xml:space="preserve">Need of </w:t>
      </w:r>
      <w:r>
        <w:rPr>
          <w:b/>
          <w:noProof/>
          <w:lang w:eastAsia="zh-TW"/>
        </w:rPr>
        <w:t xml:space="preserve">separate </w:t>
      </w:r>
      <w:r w:rsidR="00EC610E">
        <w:rPr>
          <w:b/>
          <w:noProof/>
          <w:lang w:eastAsia="zh-TW"/>
        </w:rPr>
        <w:t>indication</w:t>
      </w:r>
      <w:r w:rsidRPr="000452FD">
        <w:rPr>
          <w:b/>
          <w:noProof/>
          <w:lang w:eastAsia="zh-TW"/>
        </w:rPr>
        <w:t xml:space="preserve"> for the following UE capabilities</w:t>
      </w:r>
      <w:r>
        <w:rPr>
          <w:b/>
          <w:noProof/>
          <w:lang w:eastAsia="zh-TW"/>
        </w:rPr>
        <w:t xml:space="preserve">, e.g. Yes </w:t>
      </w:r>
      <w:r w:rsidR="00EC610E">
        <w:rPr>
          <w:b/>
          <w:noProof/>
          <w:lang w:eastAsia="zh-TW"/>
        </w:rPr>
        <w:t xml:space="preserve">(when UE supports the feature group, UE can further choose whether to support this component) </w:t>
      </w:r>
      <w:r>
        <w:rPr>
          <w:b/>
          <w:noProof/>
          <w:lang w:eastAsia="zh-TW"/>
        </w:rPr>
        <w:t>or No</w:t>
      </w:r>
      <w:r w:rsidR="00EC610E">
        <w:rPr>
          <w:b/>
          <w:noProof/>
          <w:lang w:eastAsia="zh-TW"/>
        </w:rPr>
        <w:t xml:space="preserve"> (when UE supports the feature group this component is supported by default)</w:t>
      </w:r>
      <w:r>
        <w:rPr>
          <w:b/>
          <w:noProof/>
          <w:lang w:eastAsia="zh-TW"/>
        </w:rPr>
        <w:t>:</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F2019F" w14:paraId="450C39E4" w14:textId="77777777" w:rsidTr="00CB147F">
        <w:tc>
          <w:tcPr>
            <w:tcW w:w="2684" w:type="dxa"/>
          </w:tcPr>
          <w:p w14:paraId="6C279D4D" w14:textId="77777777" w:rsidR="00F2019F" w:rsidRDefault="00F2019F" w:rsidP="00CB147F">
            <w:pPr>
              <w:rPr>
                <w:rFonts w:eastAsiaTheme="minorEastAsia"/>
                <w:sz w:val="18"/>
              </w:rPr>
            </w:pPr>
            <w:r w:rsidRPr="005E7AA9">
              <w:rPr>
                <w:noProof/>
                <w:lang w:eastAsia="zh-TW"/>
              </w:rPr>
              <w:t>Company</w:t>
            </w:r>
          </w:p>
        </w:tc>
        <w:tc>
          <w:tcPr>
            <w:tcW w:w="2684" w:type="dxa"/>
          </w:tcPr>
          <w:p w14:paraId="46CA8071" w14:textId="77777777" w:rsidR="00F2019F" w:rsidRPr="000452FD" w:rsidRDefault="00F2019F" w:rsidP="00CB147F">
            <w:pPr>
              <w:snapToGrid w:val="0"/>
              <w:spacing w:afterLines="50" w:after="120"/>
              <w:jc w:val="both"/>
              <w:rPr>
                <w:sz w:val="18"/>
              </w:rPr>
            </w:pPr>
            <w:r w:rsidRPr="000452FD">
              <w:rPr>
                <w:sz w:val="18"/>
              </w:rPr>
              <w:t>Support of activation/deactivation of SCG;</w:t>
            </w:r>
          </w:p>
          <w:p w14:paraId="61AE576D" w14:textId="77777777" w:rsidR="00F2019F" w:rsidRDefault="00F2019F" w:rsidP="00CB147F">
            <w:pPr>
              <w:snapToGrid w:val="0"/>
              <w:spacing w:afterLines="50" w:after="120"/>
              <w:jc w:val="both"/>
              <w:rPr>
                <w:rFonts w:eastAsiaTheme="minorEastAsia"/>
                <w:sz w:val="18"/>
              </w:rPr>
            </w:pPr>
          </w:p>
        </w:tc>
        <w:tc>
          <w:tcPr>
            <w:tcW w:w="2684" w:type="dxa"/>
          </w:tcPr>
          <w:p w14:paraId="785CCB68" w14:textId="77777777" w:rsidR="00F2019F" w:rsidRPr="00F01C9D" w:rsidRDefault="00F2019F" w:rsidP="00CB147F">
            <w:pPr>
              <w:snapToGrid w:val="0"/>
              <w:spacing w:afterLines="50" w:after="120"/>
              <w:jc w:val="both"/>
              <w:rPr>
                <w:sz w:val="18"/>
              </w:rPr>
            </w:pPr>
            <w:r w:rsidRPr="00F01C9D">
              <w:rPr>
                <w:sz w:val="18"/>
              </w:rPr>
              <w:t>RACH-less SCG activation;</w:t>
            </w:r>
          </w:p>
          <w:p w14:paraId="1AF45AAE" w14:textId="77777777" w:rsidR="00F2019F" w:rsidRDefault="00F2019F" w:rsidP="00CB147F">
            <w:pPr>
              <w:rPr>
                <w:rFonts w:eastAsiaTheme="minorEastAsia"/>
                <w:sz w:val="18"/>
              </w:rPr>
            </w:pPr>
          </w:p>
        </w:tc>
        <w:tc>
          <w:tcPr>
            <w:tcW w:w="2684" w:type="dxa"/>
          </w:tcPr>
          <w:p w14:paraId="2B478F77" w14:textId="60BC1512" w:rsidR="00F2019F" w:rsidRPr="00F01C9D" w:rsidRDefault="00F2019F" w:rsidP="00CB147F">
            <w:pPr>
              <w:snapToGrid w:val="0"/>
              <w:spacing w:afterLines="50" w:after="120"/>
              <w:jc w:val="both"/>
              <w:rPr>
                <w:sz w:val="18"/>
              </w:rPr>
            </w:pPr>
            <w:r w:rsidRPr="00F01C9D">
              <w:rPr>
                <w:sz w:val="18"/>
              </w:rPr>
              <w:t xml:space="preserve">RLF/BFD monitoring on </w:t>
            </w:r>
            <w:r w:rsidR="003D1E61">
              <w:rPr>
                <w:sz w:val="18"/>
              </w:rPr>
              <w:t>deactivated</w:t>
            </w:r>
            <w:r w:rsidRPr="00F01C9D">
              <w:rPr>
                <w:sz w:val="18"/>
              </w:rPr>
              <w:t xml:space="preserve"> SCG;</w:t>
            </w:r>
          </w:p>
          <w:p w14:paraId="7357A24B" w14:textId="77777777" w:rsidR="00F2019F" w:rsidRDefault="00F2019F" w:rsidP="00CB147F">
            <w:pPr>
              <w:rPr>
                <w:rFonts w:eastAsiaTheme="minorEastAsia"/>
                <w:sz w:val="18"/>
              </w:rPr>
            </w:pPr>
          </w:p>
        </w:tc>
        <w:tc>
          <w:tcPr>
            <w:tcW w:w="2684" w:type="dxa"/>
          </w:tcPr>
          <w:p w14:paraId="03F9FDD4" w14:textId="77777777" w:rsidR="00F2019F" w:rsidRPr="000452FD" w:rsidRDefault="00F2019F" w:rsidP="00CB147F">
            <w:pPr>
              <w:snapToGrid w:val="0"/>
              <w:spacing w:afterLines="50" w:after="120"/>
              <w:jc w:val="both"/>
              <w:rPr>
                <w:sz w:val="18"/>
              </w:rPr>
            </w:pPr>
            <w:r w:rsidRPr="000452FD">
              <w:rPr>
                <w:sz w:val="18"/>
              </w:rPr>
              <w:t>CPA for NR-DC</w:t>
            </w:r>
          </w:p>
          <w:p w14:paraId="288B54C1" w14:textId="77777777" w:rsidR="00F2019F" w:rsidRDefault="00F2019F" w:rsidP="00CB147F">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14:paraId="043F466F" w14:textId="77777777" w:rsidR="00F2019F" w:rsidRPr="000452FD" w:rsidRDefault="00F2019F" w:rsidP="00CB147F">
            <w:pPr>
              <w:snapToGrid w:val="0"/>
              <w:spacing w:afterLines="50" w:after="120"/>
              <w:jc w:val="both"/>
              <w:rPr>
                <w:sz w:val="18"/>
              </w:rPr>
            </w:pPr>
            <w:r w:rsidRPr="000452FD">
              <w:rPr>
                <w:sz w:val="18"/>
              </w:rPr>
              <w:t>CPA for (NG)EN-DC</w:t>
            </w:r>
          </w:p>
          <w:p w14:paraId="0A7DCD65" w14:textId="77777777" w:rsidR="00F2019F" w:rsidRDefault="00F2019F" w:rsidP="00CB147F">
            <w:pPr>
              <w:rPr>
                <w:rFonts w:eastAsiaTheme="minorEastAsia"/>
                <w:sz w:val="18"/>
              </w:rPr>
            </w:pPr>
          </w:p>
        </w:tc>
        <w:tc>
          <w:tcPr>
            <w:tcW w:w="2684" w:type="dxa"/>
          </w:tcPr>
          <w:p w14:paraId="173D5098" w14:textId="77777777" w:rsidR="00F2019F" w:rsidRPr="000452FD" w:rsidRDefault="00F2019F" w:rsidP="00CB147F">
            <w:pPr>
              <w:snapToGrid w:val="0"/>
              <w:spacing w:afterLines="50" w:after="120"/>
              <w:jc w:val="both"/>
              <w:rPr>
                <w:sz w:val="18"/>
              </w:rPr>
            </w:pPr>
            <w:r w:rsidRPr="000452FD">
              <w:rPr>
                <w:sz w:val="18"/>
              </w:rPr>
              <w:t>MN initiated CPC in NR-DC</w:t>
            </w:r>
          </w:p>
          <w:p w14:paraId="264993D6" w14:textId="77777777" w:rsidR="00F2019F" w:rsidRDefault="00F2019F" w:rsidP="00CB147F">
            <w:pPr>
              <w:rPr>
                <w:rFonts w:eastAsiaTheme="minorEastAsia"/>
                <w:sz w:val="18"/>
              </w:rPr>
            </w:pPr>
          </w:p>
        </w:tc>
        <w:tc>
          <w:tcPr>
            <w:tcW w:w="2684" w:type="dxa"/>
          </w:tcPr>
          <w:p w14:paraId="6FB9508E" w14:textId="77777777" w:rsidR="00F2019F" w:rsidRPr="000452FD" w:rsidRDefault="00F2019F" w:rsidP="00CB147F">
            <w:pPr>
              <w:snapToGrid w:val="0"/>
              <w:spacing w:afterLines="50" w:after="120"/>
              <w:jc w:val="both"/>
              <w:rPr>
                <w:sz w:val="18"/>
              </w:rPr>
            </w:pPr>
            <w:r w:rsidRPr="000452FD">
              <w:rPr>
                <w:sz w:val="18"/>
              </w:rPr>
              <w:t>MN initiated CPC in (NG)EN-DC</w:t>
            </w:r>
          </w:p>
          <w:p w14:paraId="3354534B" w14:textId="77777777" w:rsidR="00F2019F" w:rsidRDefault="00F2019F" w:rsidP="00CB147F">
            <w:pPr>
              <w:rPr>
                <w:rFonts w:eastAsiaTheme="minorEastAsia"/>
                <w:sz w:val="18"/>
              </w:rPr>
            </w:pPr>
          </w:p>
        </w:tc>
      </w:tr>
      <w:tr w:rsidR="00F2019F" w14:paraId="3870F77B" w14:textId="77777777" w:rsidTr="00CB147F">
        <w:tc>
          <w:tcPr>
            <w:tcW w:w="2684" w:type="dxa"/>
          </w:tcPr>
          <w:p w14:paraId="0115AAE9" w14:textId="77777777" w:rsidR="00F2019F" w:rsidRDefault="00F2019F" w:rsidP="00CB147F">
            <w:pPr>
              <w:rPr>
                <w:rFonts w:eastAsiaTheme="minorEastAsia"/>
                <w:sz w:val="18"/>
              </w:rPr>
            </w:pPr>
          </w:p>
        </w:tc>
        <w:tc>
          <w:tcPr>
            <w:tcW w:w="2684" w:type="dxa"/>
          </w:tcPr>
          <w:p w14:paraId="374A6045" w14:textId="77777777" w:rsidR="00F2019F" w:rsidRDefault="00F2019F" w:rsidP="00CB147F">
            <w:pPr>
              <w:rPr>
                <w:rFonts w:eastAsiaTheme="minorEastAsia"/>
                <w:sz w:val="18"/>
              </w:rPr>
            </w:pPr>
          </w:p>
        </w:tc>
        <w:tc>
          <w:tcPr>
            <w:tcW w:w="2684" w:type="dxa"/>
          </w:tcPr>
          <w:p w14:paraId="3B5C16AD" w14:textId="77777777" w:rsidR="00F2019F" w:rsidRDefault="00F2019F" w:rsidP="00CB147F">
            <w:pPr>
              <w:rPr>
                <w:rFonts w:eastAsiaTheme="minorEastAsia"/>
                <w:sz w:val="18"/>
              </w:rPr>
            </w:pPr>
          </w:p>
        </w:tc>
        <w:tc>
          <w:tcPr>
            <w:tcW w:w="2684" w:type="dxa"/>
          </w:tcPr>
          <w:p w14:paraId="56DEC775" w14:textId="77777777" w:rsidR="00F2019F" w:rsidRDefault="00F2019F" w:rsidP="00CB147F">
            <w:pPr>
              <w:rPr>
                <w:rFonts w:eastAsiaTheme="minorEastAsia"/>
                <w:sz w:val="18"/>
              </w:rPr>
            </w:pPr>
          </w:p>
        </w:tc>
        <w:tc>
          <w:tcPr>
            <w:tcW w:w="2684" w:type="dxa"/>
          </w:tcPr>
          <w:p w14:paraId="3B96C0D3" w14:textId="77777777" w:rsidR="00F2019F" w:rsidRDefault="00F2019F" w:rsidP="00CB147F">
            <w:pPr>
              <w:rPr>
                <w:rFonts w:eastAsiaTheme="minorEastAsia"/>
                <w:sz w:val="18"/>
              </w:rPr>
            </w:pPr>
          </w:p>
        </w:tc>
        <w:tc>
          <w:tcPr>
            <w:tcW w:w="2684" w:type="dxa"/>
          </w:tcPr>
          <w:p w14:paraId="21703905" w14:textId="77777777" w:rsidR="00F2019F" w:rsidRDefault="00F2019F" w:rsidP="00CB147F">
            <w:pPr>
              <w:rPr>
                <w:rFonts w:eastAsiaTheme="minorEastAsia"/>
                <w:sz w:val="18"/>
              </w:rPr>
            </w:pPr>
          </w:p>
        </w:tc>
        <w:tc>
          <w:tcPr>
            <w:tcW w:w="2684" w:type="dxa"/>
          </w:tcPr>
          <w:p w14:paraId="69482A8A" w14:textId="77777777" w:rsidR="00F2019F" w:rsidRDefault="00F2019F" w:rsidP="00CB147F">
            <w:pPr>
              <w:rPr>
                <w:rFonts w:eastAsiaTheme="minorEastAsia"/>
                <w:sz w:val="18"/>
              </w:rPr>
            </w:pPr>
          </w:p>
        </w:tc>
        <w:tc>
          <w:tcPr>
            <w:tcW w:w="2684" w:type="dxa"/>
          </w:tcPr>
          <w:p w14:paraId="1094D30B" w14:textId="77777777" w:rsidR="00F2019F" w:rsidRDefault="00F2019F" w:rsidP="00CB147F">
            <w:pPr>
              <w:rPr>
                <w:rFonts w:eastAsiaTheme="minorEastAsia"/>
                <w:sz w:val="18"/>
              </w:rPr>
            </w:pPr>
          </w:p>
        </w:tc>
      </w:tr>
      <w:tr w:rsidR="00F2019F" w14:paraId="577E8EB5" w14:textId="77777777" w:rsidTr="00CB147F">
        <w:tc>
          <w:tcPr>
            <w:tcW w:w="2684" w:type="dxa"/>
          </w:tcPr>
          <w:p w14:paraId="60D30325" w14:textId="77777777" w:rsidR="00F2019F" w:rsidRDefault="00F2019F" w:rsidP="00CB147F">
            <w:pPr>
              <w:rPr>
                <w:rFonts w:eastAsiaTheme="minorEastAsia"/>
                <w:sz w:val="18"/>
              </w:rPr>
            </w:pPr>
          </w:p>
        </w:tc>
        <w:tc>
          <w:tcPr>
            <w:tcW w:w="2684" w:type="dxa"/>
          </w:tcPr>
          <w:p w14:paraId="1A2C9E00" w14:textId="77777777" w:rsidR="00F2019F" w:rsidRDefault="00F2019F" w:rsidP="00CB147F">
            <w:pPr>
              <w:rPr>
                <w:rFonts w:eastAsiaTheme="minorEastAsia"/>
                <w:sz w:val="18"/>
              </w:rPr>
            </w:pPr>
          </w:p>
        </w:tc>
        <w:tc>
          <w:tcPr>
            <w:tcW w:w="2684" w:type="dxa"/>
          </w:tcPr>
          <w:p w14:paraId="3CB62DA2" w14:textId="77777777" w:rsidR="00F2019F" w:rsidRDefault="00F2019F" w:rsidP="00CB147F">
            <w:pPr>
              <w:rPr>
                <w:rFonts w:eastAsiaTheme="minorEastAsia"/>
                <w:sz w:val="18"/>
              </w:rPr>
            </w:pPr>
          </w:p>
        </w:tc>
        <w:tc>
          <w:tcPr>
            <w:tcW w:w="2684" w:type="dxa"/>
          </w:tcPr>
          <w:p w14:paraId="34016C34" w14:textId="77777777" w:rsidR="00F2019F" w:rsidRDefault="00F2019F" w:rsidP="00CB147F">
            <w:pPr>
              <w:rPr>
                <w:rFonts w:eastAsiaTheme="minorEastAsia"/>
                <w:sz w:val="18"/>
              </w:rPr>
            </w:pPr>
          </w:p>
        </w:tc>
        <w:tc>
          <w:tcPr>
            <w:tcW w:w="2684" w:type="dxa"/>
          </w:tcPr>
          <w:p w14:paraId="35A0E441" w14:textId="77777777" w:rsidR="00F2019F" w:rsidRDefault="00F2019F" w:rsidP="00CB147F">
            <w:pPr>
              <w:rPr>
                <w:rFonts w:eastAsiaTheme="minorEastAsia"/>
                <w:sz w:val="18"/>
              </w:rPr>
            </w:pPr>
          </w:p>
        </w:tc>
        <w:tc>
          <w:tcPr>
            <w:tcW w:w="2684" w:type="dxa"/>
          </w:tcPr>
          <w:p w14:paraId="78615186" w14:textId="77777777" w:rsidR="00F2019F" w:rsidRDefault="00F2019F" w:rsidP="00CB147F">
            <w:pPr>
              <w:rPr>
                <w:rFonts w:eastAsiaTheme="minorEastAsia"/>
                <w:sz w:val="18"/>
              </w:rPr>
            </w:pPr>
          </w:p>
        </w:tc>
        <w:tc>
          <w:tcPr>
            <w:tcW w:w="2684" w:type="dxa"/>
          </w:tcPr>
          <w:p w14:paraId="48817F8F" w14:textId="77777777" w:rsidR="00F2019F" w:rsidRDefault="00F2019F" w:rsidP="00CB147F">
            <w:pPr>
              <w:rPr>
                <w:rFonts w:eastAsiaTheme="minorEastAsia"/>
                <w:sz w:val="18"/>
              </w:rPr>
            </w:pPr>
          </w:p>
        </w:tc>
        <w:tc>
          <w:tcPr>
            <w:tcW w:w="2684" w:type="dxa"/>
          </w:tcPr>
          <w:p w14:paraId="2B0770C9" w14:textId="77777777" w:rsidR="00F2019F" w:rsidRDefault="00F2019F" w:rsidP="00CB147F">
            <w:pPr>
              <w:rPr>
                <w:rFonts w:eastAsiaTheme="minorEastAsia"/>
                <w:sz w:val="18"/>
              </w:rPr>
            </w:pPr>
          </w:p>
        </w:tc>
      </w:tr>
      <w:tr w:rsidR="00F2019F" w14:paraId="6A0EC074" w14:textId="77777777" w:rsidTr="00CB147F">
        <w:tc>
          <w:tcPr>
            <w:tcW w:w="2684" w:type="dxa"/>
          </w:tcPr>
          <w:p w14:paraId="2D359EBB" w14:textId="77777777" w:rsidR="00F2019F" w:rsidRDefault="00F2019F" w:rsidP="00CB147F">
            <w:pPr>
              <w:rPr>
                <w:rFonts w:eastAsiaTheme="minorEastAsia"/>
                <w:sz w:val="18"/>
              </w:rPr>
            </w:pPr>
          </w:p>
        </w:tc>
        <w:tc>
          <w:tcPr>
            <w:tcW w:w="2684" w:type="dxa"/>
          </w:tcPr>
          <w:p w14:paraId="7D1731C3" w14:textId="77777777" w:rsidR="00F2019F" w:rsidRDefault="00F2019F" w:rsidP="00CB147F">
            <w:pPr>
              <w:rPr>
                <w:rFonts w:eastAsiaTheme="minorEastAsia"/>
                <w:sz w:val="18"/>
              </w:rPr>
            </w:pPr>
          </w:p>
        </w:tc>
        <w:tc>
          <w:tcPr>
            <w:tcW w:w="2684" w:type="dxa"/>
          </w:tcPr>
          <w:p w14:paraId="7DDD1121" w14:textId="77777777" w:rsidR="00F2019F" w:rsidRDefault="00F2019F" w:rsidP="00CB147F">
            <w:pPr>
              <w:rPr>
                <w:rFonts w:eastAsiaTheme="minorEastAsia"/>
                <w:sz w:val="18"/>
              </w:rPr>
            </w:pPr>
          </w:p>
        </w:tc>
        <w:tc>
          <w:tcPr>
            <w:tcW w:w="2684" w:type="dxa"/>
          </w:tcPr>
          <w:p w14:paraId="24E7129B" w14:textId="77777777" w:rsidR="00F2019F" w:rsidRDefault="00F2019F" w:rsidP="00CB147F">
            <w:pPr>
              <w:rPr>
                <w:rFonts w:eastAsiaTheme="minorEastAsia"/>
                <w:sz w:val="18"/>
              </w:rPr>
            </w:pPr>
          </w:p>
        </w:tc>
        <w:tc>
          <w:tcPr>
            <w:tcW w:w="2684" w:type="dxa"/>
          </w:tcPr>
          <w:p w14:paraId="4FC18246" w14:textId="77777777" w:rsidR="00F2019F" w:rsidRDefault="00F2019F" w:rsidP="00CB147F">
            <w:pPr>
              <w:rPr>
                <w:rFonts w:eastAsiaTheme="minorEastAsia"/>
                <w:sz w:val="18"/>
              </w:rPr>
            </w:pPr>
          </w:p>
        </w:tc>
        <w:tc>
          <w:tcPr>
            <w:tcW w:w="2684" w:type="dxa"/>
          </w:tcPr>
          <w:p w14:paraId="4DAF9996" w14:textId="77777777" w:rsidR="00F2019F" w:rsidRDefault="00F2019F" w:rsidP="00CB147F">
            <w:pPr>
              <w:rPr>
                <w:rFonts w:eastAsiaTheme="minorEastAsia"/>
                <w:sz w:val="18"/>
              </w:rPr>
            </w:pPr>
          </w:p>
        </w:tc>
        <w:tc>
          <w:tcPr>
            <w:tcW w:w="2684" w:type="dxa"/>
          </w:tcPr>
          <w:p w14:paraId="64A3E762" w14:textId="77777777" w:rsidR="00F2019F" w:rsidRDefault="00F2019F" w:rsidP="00CB147F">
            <w:pPr>
              <w:rPr>
                <w:rFonts w:eastAsiaTheme="minorEastAsia"/>
                <w:sz w:val="18"/>
              </w:rPr>
            </w:pPr>
          </w:p>
        </w:tc>
        <w:tc>
          <w:tcPr>
            <w:tcW w:w="2684" w:type="dxa"/>
          </w:tcPr>
          <w:p w14:paraId="7EF076E9" w14:textId="77777777" w:rsidR="00F2019F" w:rsidRDefault="00F2019F" w:rsidP="00CB147F">
            <w:pPr>
              <w:rPr>
                <w:rFonts w:eastAsiaTheme="minorEastAsia"/>
                <w:sz w:val="18"/>
              </w:rPr>
            </w:pPr>
          </w:p>
        </w:tc>
      </w:tr>
      <w:tr w:rsidR="00F2019F" w14:paraId="3BDDAF2F" w14:textId="77777777" w:rsidTr="00CB147F">
        <w:tc>
          <w:tcPr>
            <w:tcW w:w="2684" w:type="dxa"/>
          </w:tcPr>
          <w:p w14:paraId="52FA0D10" w14:textId="77777777" w:rsidR="00F2019F" w:rsidRDefault="00F2019F" w:rsidP="00CB147F">
            <w:pPr>
              <w:rPr>
                <w:rFonts w:eastAsiaTheme="minorEastAsia"/>
                <w:sz w:val="18"/>
              </w:rPr>
            </w:pPr>
          </w:p>
        </w:tc>
        <w:tc>
          <w:tcPr>
            <w:tcW w:w="2684" w:type="dxa"/>
          </w:tcPr>
          <w:p w14:paraId="5DD4005E" w14:textId="77777777" w:rsidR="00F2019F" w:rsidRDefault="00F2019F" w:rsidP="00CB147F">
            <w:pPr>
              <w:rPr>
                <w:rFonts w:eastAsiaTheme="minorEastAsia"/>
                <w:sz w:val="18"/>
              </w:rPr>
            </w:pPr>
          </w:p>
        </w:tc>
        <w:tc>
          <w:tcPr>
            <w:tcW w:w="2684" w:type="dxa"/>
          </w:tcPr>
          <w:p w14:paraId="291F0305" w14:textId="77777777" w:rsidR="00F2019F" w:rsidRDefault="00F2019F" w:rsidP="00CB147F">
            <w:pPr>
              <w:rPr>
                <w:rFonts w:eastAsiaTheme="minorEastAsia"/>
                <w:sz w:val="18"/>
              </w:rPr>
            </w:pPr>
          </w:p>
        </w:tc>
        <w:tc>
          <w:tcPr>
            <w:tcW w:w="2684" w:type="dxa"/>
          </w:tcPr>
          <w:p w14:paraId="25C3ADBC" w14:textId="77777777" w:rsidR="00F2019F" w:rsidRDefault="00F2019F" w:rsidP="00CB147F">
            <w:pPr>
              <w:rPr>
                <w:rFonts w:eastAsiaTheme="minorEastAsia"/>
                <w:sz w:val="18"/>
              </w:rPr>
            </w:pPr>
          </w:p>
        </w:tc>
        <w:tc>
          <w:tcPr>
            <w:tcW w:w="2684" w:type="dxa"/>
          </w:tcPr>
          <w:p w14:paraId="5EECD3BF" w14:textId="77777777" w:rsidR="00F2019F" w:rsidRDefault="00F2019F" w:rsidP="00CB147F">
            <w:pPr>
              <w:rPr>
                <w:rFonts w:eastAsiaTheme="minorEastAsia"/>
                <w:sz w:val="18"/>
              </w:rPr>
            </w:pPr>
          </w:p>
        </w:tc>
        <w:tc>
          <w:tcPr>
            <w:tcW w:w="2684" w:type="dxa"/>
          </w:tcPr>
          <w:p w14:paraId="3E84270B" w14:textId="77777777" w:rsidR="00F2019F" w:rsidRDefault="00F2019F" w:rsidP="00CB147F">
            <w:pPr>
              <w:rPr>
                <w:rFonts w:eastAsiaTheme="minorEastAsia"/>
                <w:sz w:val="18"/>
              </w:rPr>
            </w:pPr>
          </w:p>
        </w:tc>
        <w:tc>
          <w:tcPr>
            <w:tcW w:w="2684" w:type="dxa"/>
          </w:tcPr>
          <w:p w14:paraId="6EDAB6F9" w14:textId="77777777" w:rsidR="00F2019F" w:rsidRDefault="00F2019F" w:rsidP="00CB147F">
            <w:pPr>
              <w:rPr>
                <w:rFonts w:eastAsiaTheme="minorEastAsia"/>
                <w:sz w:val="18"/>
              </w:rPr>
            </w:pPr>
          </w:p>
        </w:tc>
        <w:tc>
          <w:tcPr>
            <w:tcW w:w="2684" w:type="dxa"/>
          </w:tcPr>
          <w:p w14:paraId="57AA5076" w14:textId="77777777" w:rsidR="00F2019F" w:rsidRDefault="00F2019F" w:rsidP="00CB147F">
            <w:pPr>
              <w:rPr>
                <w:rFonts w:eastAsiaTheme="minorEastAsia"/>
                <w:sz w:val="18"/>
              </w:rPr>
            </w:pPr>
          </w:p>
        </w:tc>
      </w:tr>
      <w:tr w:rsidR="00F2019F" w14:paraId="6617FBC0" w14:textId="77777777" w:rsidTr="00CB147F">
        <w:tc>
          <w:tcPr>
            <w:tcW w:w="2684" w:type="dxa"/>
          </w:tcPr>
          <w:p w14:paraId="429682A1" w14:textId="77777777" w:rsidR="00F2019F" w:rsidRDefault="00F2019F" w:rsidP="00CB147F">
            <w:pPr>
              <w:rPr>
                <w:rFonts w:eastAsiaTheme="minorEastAsia"/>
                <w:sz w:val="18"/>
              </w:rPr>
            </w:pPr>
          </w:p>
        </w:tc>
        <w:tc>
          <w:tcPr>
            <w:tcW w:w="2684" w:type="dxa"/>
          </w:tcPr>
          <w:p w14:paraId="231E2B30" w14:textId="77777777" w:rsidR="00F2019F" w:rsidRDefault="00F2019F" w:rsidP="00CB147F">
            <w:pPr>
              <w:rPr>
                <w:rFonts w:eastAsiaTheme="minorEastAsia"/>
                <w:sz w:val="18"/>
              </w:rPr>
            </w:pPr>
          </w:p>
        </w:tc>
        <w:tc>
          <w:tcPr>
            <w:tcW w:w="2684" w:type="dxa"/>
          </w:tcPr>
          <w:p w14:paraId="576B9BF7" w14:textId="77777777" w:rsidR="00F2019F" w:rsidRDefault="00F2019F" w:rsidP="00CB147F">
            <w:pPr>
              <w:rPr>
                <w:rFonts w:eastAsiaTheme="minorEastAsia"/>
                <w:sz w:val="18"/>
              </w:rPr>
            </w:pPr>
          </w:p>
        </w:tc>
        <w:tc>
          <w:tcPr>
            <w:tcW w:w="2684" w:type="dxa"/>
          </w:tcPr>
          <w:p w14:paraId="564B302A" w14:textId="77777777" w:rsidR="00F2019F" w:rsidRDefault="00F2019F" w:rsidP="00CB147F">
            <w:pPr>
              <w:rPr>
                <w:rFonts w:eastAsiaTheme="minorEastAsia"/>
                <w:sz w:val="18"/>
              </w:rPr>
            </w:pPr>
          </w:p>
        </w:tc>
        <w:tc>
          <w:tcPr>
            <w:tcW w:w="2684" w:type="dxa"/>
          </w:tcPr>
          <w:p w14:paraId="1D83A881" w14:textId="77777777" w:rsidR="00F2019F" w:rsidRDefault="00F2019F" w:rsidP="00CB147F">
            <w:pPr>
              <w:rPr>
                <w:rFonts w:eastAsiaTheme="minorEastAsia"/>
                <w:sz w:val="18"/>
              </w:rPr>
            </w:pPr>
          </w:p>
        </w:tc>
        <w:tc>
          <w:tcPr>
            <w:tcW w:w="2684" w:type="dxa"/>
          </w:tcPr>
          <w:p w14:paraId="5EE43042" w14:textId="77777777" w:rsidR="00F2019F" w:rsidRDefault="00F2019F" w:rsidP="00CB147F">
            <w:pPr>
              <w:rPr>
                <w:rFonts w:eastAsiaTheme="minorEastAsia"/>
                <w:sz w:val="18"/>
              </w:rPr>
            </w:pPr>
          </w:p>
        </w:tc>
        <w:tc>
          <w:tcPr>
            <w:tcW w:w="2684" w:type="dxa"/>
          </w:tcPr>
          <w:p w14:paraId="731C342F" w14:textId="77777777" w:rsidR="00F2019F" w:rsidRDefault="00F2019F" w:rsidP="00CB147F">
            <w:pPr>
              <w:rPr>
                <w:rFonts w:eastAsiaTheme="minorEastAsia"/>
                <w:sz w:val="18"/>
              </w:rPr>
            </w:pPr>
          </w:p>
        </w:tc>
        <w:tc>
          <w:tcPr>
            <w:tcW w:w="2684" w:type="dxa"/>
          </w:tcPr>
          <w:p w14:paraId="1C0AD19C" w14:textId="77777777" w:rsidR="00F2019F" w:rsidRDefault="00F2019F" w:rsidP="00CB147F">
            <w:pPr>
              <w:rPr>
                <w:rFonts w:eastAsiaTheme="minorEastAsia"/>
                <w:sz w:val="18"/>
              </w:rPr>
            </w:pPr>
          </w:p>
        </w:tc>
      </w:tr>
      <w:tr w:rsidR="00F2019F" w14:paraId="11D5F201" w14:textId="77777777" w:rsidTr="00CB147F">
        <w:tc>
          <w:tcPr>
            <w:tcW w:w="2684" w:type="dxa"/>
          </w:tcPr>
          <w:p w14:paraId="4121E9CA" w14:textId="77777777" w:rsidR="00F2019F" w:rsidRDefault="00F2019F" w:rsidP="00CB147F">
            <w:pPr>
              <w:rPr>
                <w:rFonts w:eastAsiaTheme="minorEastAsia"/>
                <w:sz w:val="18"/>
              </w:rPr>
            </w:pPr>
          </w:p>
        </w:tc>
        <w:tc>
          <w:tcPr>
            <w:tcW w:w="2684" w:type="dxa"/>
          </w:tcPr>
          <w:p w14:paraId="4D12B995" w14:textId="77777777" w:rsidR="00F2019F" w:rsidRDefault="00F2019F" w:rsidP="00CB147F">
            <w:pPr>
              <w:rPr>
                <w:rFonts w:eastAsiaTheme="minorEastAsia"/>
                <w:sz w:val="18"/>
              </w:rPr>
            </w:pPr>
          </w:p>
        </w:tc>
        <w:tc>
          <w:tcPr>
            <w:tcW w:w="2684" w:type="dxa"/>
          </w:tcPr>
          <w:p w14:paraId="626662BE" w14:textId="77777777" w:rsidR="00F2019F" w:rsidRDefault="00F2019F" w:rsidP="00CB147F">
            <w:pPr>
              <w:rPr>
                <w:rFonts w:eastAsiaTheme="minorEastAsia"/>
                <w:sz w:val="18"/>
              </w:rPr>
            </w:pPr>
          </w:p>
        </w:tc>
        <w:tc>
          <w:tcPr>
            <w:tcW w:w="2684" w:type="dxa"/>
          </w:tcPr>
          <w:p w14:paraId="0CE6F628" w14:textId="77777777" w:rsidR="00F2019F" w:rsidRDefault="00F2019F" w:rsidP="00CB147F">
            <w:pPr>
              <w:rPr>
                <w:rFonts w:eastAsiaTheme="minorEastAsia"/>
                <w:sz w:val="18"/>
              </w:rPr>
            </w:pPr>
          </w:p>
        </w:tc>
        <w:tc>
          <w:tcPr>
            <w:tcW w:w="2684" w:type="dxa"/>
          </w:tcPr>
          <w:p w14:paraId="137E1BEC" w14:textId="77777777" w:rsidR="00F2019F" w:rsidRDefault="00F2019F" w:rsidP="00CB147F">
            <w:pPr>
              <w:rPr>
                <w:rFonts w:eastAsiaTheme="minorEastAsia"/>
                <w:sz w:val="18"/>
              </w:rPr>
            </w:pPr>
          </w:p>
        </w:tc>
        <w:tc>
          <w:tcPr>
            <w:tcW w:w="2684" w:type="dxa"/>
          </w:tcPr>
          <w:p w14:paraId="6801F9D5" w14:textId="77777777" w:rsidR="00F2019F" w:rsidRDefault="00F2019F" w:rsidP="00CB147F">
            <w:pPr>
              <w:rPr>
                <w:rFonts w:eastAsiaTheme="minorEastAsia"/>
                <w:sz w:val="18"/>
              </w:rPr>
            </w:pPr>
          </w:p>
        </w:tc>
        <w:tc>
          <w:tcPr>
            <w:tcW w:w="2684" w:type="dxa"/>
          </w:tcPr>
          <w:p w14:paraId="2EDA5D10" w14:textId="77777777" w:rsidR="00F2019F" w:rsidRDefault="00F2019F" w:rsidP="00CB147F">
            <w:pPr>
              <w:rPr>
                <w:rFonts w:eastAsiaTheme="minorEastAsia"/>
                <w:sz w:val="18"/>
              </w:rPr>
            </w:pPr>
          </w:p>
        </w:tc>
        <w:tc>
          <w:tcPr>
            <w:tcW w:w="2684" w:type="dxa"/>
          </w:tcPr>
          <w:p w14:paraId="0A30EBE2" w14:textId="77777777" w:rsidR="00F2019F" w:rsidRDefault="00F2019F" w:rsidP="00CB147F">
            <w:pPr>
              <w:rPr>
                <w:rFonts w:eastAsiaTheme="minorEastAsia"/>
                <w:sz w:val="18"/>
              </w:rPr>
            </w:pPr>
          </w:p>
        </w:tc>
      </w:tr>
      <w:tr w:rsidR="00F2019F" w14:paraId="3EAB9411" w14:textId="77777777" w:rsidTr="00CB147F">
        <w:tc>
          <w:tcPr>
            <w:tcW w:w="2684" w:type="dxa"/>
          </w:tcPr>
          <w:p w14:paraId="57B1CCFB" w14:textId="77777777" w:rsidR="00F2019F" w:rsidRDefault="00F2019F" w:rsidP="00CB147F">
            <w:pPr>
              <w:rPr>
                <w:rFonts w:eastAsiaTheme="minorEastAsia"/>
                <w:sz w:val="18"/>
              </w:rPr>
            </w:pPr>
          </w:p>
        </w:tc>
        <w:tc>
          <w:tcPr>
            <w:tcW w:w="2684" w:type="dxa"/>
          </w:tcPr>
          <w:p w14:paraId="5B119100" w14:textId="77777777" w:rsidR="00F2019F" w:rsidRDefault="00F2019F" w:rsidP="00CB147F">
            <w:pPr>
              <w:rPr>
                <w:rFonts w:eastAsiaTheme="minorEastAsia"/>
                <w:sz w:val="18"/>
              </w:rPr>
            </w:pPr>
          </w:p>
        </w:tc>
        <w:tc>
          <w:tcPr>
            <w:tcW w:w="2684" w:type="dxa"/>
          </w:tcPr>
          <w:p w14:paraId="4BF48258" w14:textId="77777777" w:rsidR="00F2019F" w:rsidRDefault="00F2019F" w:rsidP="00CB147F">
            <w:pPr>
              <w:rPr>
                <w:rFonts w:eastAsiaTheme="minorEastAsia"/>
                <w:sz w:val="18"/>
              </w:rPr>
            </w:pPr>
          </w:p>
        </w:tc>
        <w:tc>
          <w:tcPr>
            <w:tcW w:w="2684" w:type="dxa"/>
          </w:tcPr>
          <w:p w14:paraId="7E393F89" w14:textId="77777777" w:rsidR="00F2019F" w:rsidRDefault="00F2019F" w:rsidP="00CB147F">
            <w:pPr>
              <w:rPr>
                <w:rFonts w:eastAsiaTheme="minorEastAsia"/>
                <w:sz w:val="18"/>
              </w:rPr>
            </w:pPr>
          </w:p>
        </w:tc>
        <w:tc>
          <w:tcPr>
            <w:tcW w:w="2684" w:type="dxa"/>
          </w:tcPr>
          <w:p w14:paraId="7547553D" w14:textId="77777777" w:rsidR="00F2019F" w:rsidRDefault="00F2019F" w:rsidP="00CB147F">
            <w:pPr>
              <w:rPr>
                <w:rFonts w:eastAsiaTheme="minorEastAsia"/>
                <w:sz w:val="18"/>
              </w:rPr>
            </w:pPr>
          </w:p>
        </w:tc>
        <w:tc>
          <w:tcPr>
            <w:tcW w:w="2684" w:type="dxa"/>
          </w:tcPr>
          <w:p w14:paraId="4C9E09B5" w14:textId="77777777" w:rsidR="00F2019F" w:rsidRDefault="00F2019F" w:rsidP="00CB147F">
            <w:pPr>
              <w:rPr>
                <w:rFonts w:eastAsiaTheme="minorEastAsia"/>
                <w:sz w:val="18"/>
              </w:rPr>
            </w:pPr>
          </w:p>
        </w:tc>
        <w:tc>
          <w:tcPr>
            <w:tcW w:w="2684" w:type="dxa"/>
          </w:tcPr>
          <w:p w14:paraId="65E74B07" w14:textId="77777777" w:rsidR="00F2019F" w:rsidRDefault="00F2019F" w:rsidP="00CB147F">
            <w:pPr>
              <w:rPr>
                <w:rFonts w:eastAsiaTheme="minorEastAsia"/>
                <w:sz w:val="18"/>
              </w:rPr>
            </w:pPr>
          </w:p>
        </w:tc>
        <w:tc>
          <w:tcPr>
            <w:tcW w:w="2684" w:type="dxa"/>
          </w:tcPr>
          <w:p w14:paraId="7536496B" w14:textId="77777777" w:rsidR="00F2019F" w:rsidRDefault="00F2019F" w:rsidP="00CB147F">
            <w:pPr>
              <w:rPr>
                <w:rFonts w:eastAsiaTheme="minorEastAsia"/>
                <w:sz w:val="18"/>
              </w:rPr>
            </w:pPr>
          </w:p>
        </w:tc>
      </w:tr>
    </w:tbl>
    <w:p w14:paraId="5D0E690E" w14:textId="77777777" w:rsidR="00666E3E" w:rsidRDefault="00666E3E" w:rsidP="005A0AB1">
      <w:pPr>
        <w:rPr>
          <w:rFonts w:eastAsiaTheme="minorEastAsia"/>
          <w:sz w:val="18"/>
        </w:rPr>
      </w:pPr>
    </w:p>
    <w:p w14:paraId="338AA352" w14:textId="77777777" w:rsidR="00666E3E" w:rsidRDefault="00666E3E" w:rsidP="005A0AB1">
      <w:pPr>
        <w:rPr>
          <w:rFonts w:eastAsiaTheme="minorEastAsia"/>
          <w:sz w:val="18"/>
        </w:rPr>
      </w:pPr>
    </w:p>
    <w:p w14:paraId="2943C1D3" w14:textId="0CE11FB9" w:rsidR="00666E3E" w:rsidRPr="008E6CF7" w:rsidRDefault="00666E3E" w:rsidP="005A0AB1">
      <w:pPr>
        <w:rPr>
          <w:rFonts w:eastAsiaTheme="minorEastAsia"/>
          <w:sz w:val="18"/>
        </w:rPr>
        <w:sectPr w:rsidR="00666E3E" w:rsidRPr="008E6CF7"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AC24034" w14:textId="77777777" w:rsidR="00433D43" w:rsidRDefault="00D0623B" w:rsidP="009B6430">
      <w:pPr>
        <w:pStyle w:val="TOC1"/>
        <w:tabs>
          <w:tab w:val="left" w:pos="1418"/>
        </w:tabs>
        <w:rPr>
          <w:lang w:eastAsia="zh-CN"/>
        </w:rPr>
      </w:pPr>
      <w:r>
        <w:rPr>
          <w:lang w:eastAsia="zh-CN"/>
        </w:rPr>
        <w:t xml:space="preserve">FFS on the following two </w:t>
      </w:r>
      <w:r w:rsidR="00433D43">
        <w:rPr>
          <w:lang w:eastAsia="zh-CN"/>
        </w:rPr>
        <w:t>UE capabilities:</w:t>
      </w:r>
    </w:p>
    <w:p w14:paraId="50D675FB" w14:textId="45E4D204" w:rsidR="00433D43" w:rsidRDefault="00433D43" w:rsidP="00433D43">
      <w:pPr>
        <w:pStyle w:val="TOC1"/>
        <w:numPr>
          <w:ilvl w:val="0"/>
          <w:numId w:val="32"/>
        </w:numPr>
        <w:tabs>
          <w:tab w:val="left" w:pos="1418"/>
        </w:tabs>
        <w:rPr>
          <w:lang w:eastAsia="zh-CN"/>
        </w:rPr>
      </w:pPr>
      <w:r w:rsidRPr="00433D43">
        <w:rPr>
          <w:lang w:eastAsia="zh-CN"/>
        </w:rPr>
        <w:t xml:space="preserve">UE initiated </w:t>
      </w:r>
      <w:r w:rsidR="008E3291">
        <w:rPr>
          <w:lang w:eastAsia="zh-CN"/>
        </w:rPr>
        <w:t xml:space="preserve">SCG </w:t>
      </w:r>
      <w:r w:rsidRPr="00433D43">
        <w:rPr>
          <w:lang w:eastAsia="zh-CN"/>
        </w:rPr>
        <w:t>activation</w:t>
      </w:r>
    </w:p>
    <w:p w14:paraId="552C2D43" w14:textId="5D26697A" w:rsidR="00433D43" w:rsidRDefault="00433D43" w:rsidP="00433D43">
      <w:pPr>
        <w:pStyle w:val="TOC1"/>
        <w:numPr>
          <w:ilvl w:val="0"/>
          <w:numId w:val="32"/>
        </w:numPr>
        <w:tabs>
          <w:tab w:val="left" w:pos="1418"/>
        </w:tabs>
        <w:rPr>
          <w:lang w:eastAsia="zh-CN"/>
        </w:rPr>
      </w:pPr>
      <w:r w:rsidRPr="00433D43">
        <w:rPr>
          <w:lang w:eastAsia="zh-CN"/>
        </w:rPr>
        <w:t>A3/A5 based execution condition</w:t>
      </w:r>
      <w:r w:rsidR="003D1E61" w:rsidRPr="003D1E61">
        <w:t xml:space="preserve"> </w:t>
      </w:r>
      <w:r w:rsidR="003D1E61" w:rsidRPr="003D1E61">
        <w:rPr>
          <w:lang w:eastAsia="zh-CN"/>
        </w:rPr>
        <w:t>for inter-SN CPC</w:t>
      </w:r>
    </w:p>
    <w:p w14:paraId="47D8127B" w14:textId="5F43E558"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3B448" w14:textId="77777777" w:rsidR="008C0AFE" w:rsidRDefault="008C0AFE">
      <w:pPr>
        <w:spacing w:after="0"/>
      </w:pPr>
      <w:r>
        <w:separator/>
      </w:r>
    </w:p>
  </w:endnote>
  <w:endnote w:type="continuationSeparator" w:id="0">
    <w:p w14:paraId="1B4F551F" w14:textId="77777777" w:rsidR="008C0AFE" w:rsidRDefault="008C0AFE">
      <w:pPr>
        <w:spacing w:after="0"/>
      </w:pPr>
      <w:r>
        <w:continuationSeparator/>
      </w:r>
    </w:p>
  </w:endnote>
  <w:endnote w:type="continuationNotice" w:id="1">
    <w:p w14:paraId="746538BD" w14:textId="77777777" w:rsidR="008C0AFE" w:rsidRDefault="008C0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6335" w14:textId="77777777" w:rsidR="00F40911" w:rsidRDefault="00F4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846B" w14:textId="26F523E8" w:rsidR="009E4F08" w:rsidRDefault="009E4F08">
    <w:pPr>
      <w:pStyle w:val="Footer"/>
    </w:pPr>
    <w:r>
      <w:rPr>
        <w:lang w:val="en-US" w:eastAsia="zh-TW"/>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4ED39" w14:textId="77777777" w:rsidR="00F40911" w:rsidRDefault="00F40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2782077" w:rsidR="009E4F08" w:rsidRDefault="009E4F08" w:rsidP="00360F6D">
    <w:pPr>
      <w:pStyle w:val="Footer"/>
      <w:jc w:val="left"/>
    </w:pPr>
    <w:r>
      <w:rPr>
        <w:lang w:val="en-US" w:eastAsia="zh-TW"/>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227BA" w14:textId="77777777" w:rsidR="008C0AFE" w:rsidRDefault="008C0AFE">
      <w:pPr>
        <w:spacing w:after="0"/>
      </w:pPr>
      <w:r>
        <w:separator/>
      </w:r>
    </w:p>
  </w:footnote>
  <w:footnote w:type="continuationSeparator" w:id="0">
    <w:p w14:paraId="0DB51737" w14:textId="77777777" w:rsidR="008C0AFE" w:rsidRDefault="008C0AFE">
      <w:pPr>
        <w:spacing w:after="0"/>
      </w:pPr>
      <w:r>
        <w:continuationSeparator/>
      </w:r>
    </w:p>
  </w:footnote>
  <w:footnote w:type="continuationNotice" w:id="1">
    <w:p w14:paraId="2CB26A47" w14:textId="77777777" w:rsidR="008C0AFE" w:rsidRDefault="008C0A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17421" w14:textId="77777777" w:rsidR="00F40911" w:rsidRDefault="00F4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F2A7" w14:textId="77777777" w:rsidR="00F40911" w:rsidRDefault="00F40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7904E" w14:textId="77777777" w:rsidR="00F40911" w:rsidRDefault="00F40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0B9A">
      <w:rPr>
        <w:rFonts w:ascii="Arial" w:hAnsi="Arial" w:cs="Arial"/>
        <w:b/>
        <w:noProof/>
        <w:sz w:val="18"/>
        <w:szCs w:val="18"/>
      </w:rPr>
      <w:t>4</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D5B"/>
    <w:multiLevelType w:val="hybridMultilevel"/>
    <w:tmpl w:val="8CAE57AC"/>
    <w:lvl w:ilvl="0" w:tplc="F7368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6"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CA3C7F"/>
    <w:multiLevelType w:val="hybridMultilevel"/>
    <w:tmpl w:val="34BC8B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7"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abstractNum w:abstractNumId="30" w15:restartNumberingAfterBreak="0">
    <w:nsid w:val="7E6C3D69"/>
    <w:multiLevelType w:val="hybridMultilevel"/>
    <w:tmpl w:val="6270F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4"/>
  </w:num>
  <w:num w:numId="4">
    <w:abstractNumId w:val="6"/>
  </w:num>
  <w:num w:numId="5">
    <w:abstractNumId w:val="13"/>
  </w:num>
  <w:num w:numId="6">
    <w:abstractNumId w:val="26"/>
  </w:num>
  <w:num w:numId="7">
    <w:abstractNumId w:val="3"/>
  </w:num>
  <w:num w:numId="8">
    <w:abstractNumId w:val="1"/>
  </w:num>
  <w:num w:numId="9">
    <w:abstractNumId w:val="17"/>
  </w:num>
  <w:num w:numId="10">
    <w:abstractNumId w:val="7"/>
  </w:num>
  <w:num w:numId="11">
    <w:abstractNumId w:val="20"/>
  </w:num>
  <w:num w:numId="12">
    <w:abstractNumId w:val="29"/>
  </w:num>
  <w:num w:numId="13">
    <w:abstractNumId w:val="11"/>
  </w:num>
  <w:num w:numId="14">
    <w:abstractNumId w:val="25"/>
  </w:num>
  <w:num w:numId="15">
    <w:abstractNumId w:val="12"/>
  </w:num>
  <w:num w:numId="16">
    <w:abstractNumId w:val="18"/>
  </w:num>
  <w:num w:numId="17">
    <w:abstractNumId w:val="23"/>
  </w:num>
  <w:num w:numId="18">
    <w:abstractNumId w:val="19"/>
  </w:num>
  <w:num w:numId="19">
    <w:abstractNumId w:val="15"/>
  </w:num>
  <w:num w:numId="20">
    <w:abstractNumId w:val="10"/>
  </w:num>
  <w:num w:numId="21">
    <w:abstractNumId w:val="28"/>
  </w:num>
  <w:num w:numId="22">
    <w:abstractNumId w:val="21"/>
  </w:num>
  <w:num w:numId="23">
    <w:abstractNumId w:val="24"/>
  </w:num>
  <w:num w:numId="24">
    <w:abstractNumId w:val="2"/>
  </w:num>
  <w:num w:numId="25">
    <w:abstractNumId w:val="27"/>
  </w:num>
  <w:num w:numId="26">
    <w:abstractNumId w:val="2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22"/>
  </w:num>
  <w:num w:numId="31">
    <w:abstractNumId w:val="0"/>
  </w:num>
  <w:num w:numId="3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bordersDoNotSurroundHeader/>
  <w:bordersDoNotSurroundFooter/>
  <w:hideSpellingError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C36C450-9C85-4EBF-B87E-3226096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4C4DE-C218-4404-9F9E-6F9D79FA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5</cp:revision>
  <cp:lastPrinted>2017-05-09T01:55:00Z</cp:lastPrinted>
  <dcterms:created xsi:type="dcterms:W3CDTF">2021-10-13T01:41:00Z</dcterms:created>
  <dcterms:modified xsi:type="dcterms:W3CDTF">2021-10-13T02:11:00Z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