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c"/>
                <w:sz w:val="20"/>
                <w:lang w:val="fr-FR"/>
              </w:rPr>
              <w:t>Anders.Berggren@sony</w:t>
            </w:r>
            <w:r>
              <w:rPr>
                <w:sz w:val="20"/>
                <w:lang w:val="fr-FR"/>
              </w:rPr>
              <w:fldChar w:fldCharType="end"/>
            </w:r>
            <w:r>
              <w:rPr>
                <w:sz w:val="20"/>
                <w:lang w:val="fr-FR"/>
              </w:rPr>
              <w:t>. com</w:t>
            </w:r>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c"/>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c"/>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rsidRPr="00D93CE5">
              <w:rPr>
                <w:lang w:val="de-DE"/>
              </w:rPr>
              <w:t xml:space="preserve"> </w:t>
            </w:r>
            <w:hyperlink r:id="rId16" w:history="1">
              <w:r w:rsidR="009B2226" w:rsidRPr="00A500CF">
                <w:rPr>
                  <w:rStyle w:val="afc"/>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afc"/>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7"/>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f0"/>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f0"/>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f0"/>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7"/>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d"/>
          <w:rFonts w:ascii="Arial" w:eastAsia="MS Mincho" w:hAnsi="Arial"/>
          <w:lang w:eastAsia="en-GB"/>
        </w:rPr>
        <w:commentReference w:id="5"/>
      </w:r>
      <w:commentRangeEnd w:id="6"/>
      <w:r>
        <w:rPr>
          <w:rStyle w:val="afd"/>
          <w:rFonts w:ascii="Arial" w:eastAsia="MS Mincho" w:hAnsi="Arial"/>
          <w:lang w:eastAsia="en-GB"/>
        </w:rPr>
        <w:commentReference w:id="6"/>
      </w:r>
      <w:commentRangeEnd w:id="7"/>
      <w:r>
        <w:rPr>
          <w:rStyle w:val="afd"/>
          <w:rFonts w:ascii="Arial" w:eastAsia="MS Mincho" w:hAnsi="Arial"/>
          <w:lang w:eastAsia="en-GB"/>
        </w:rPr>
        <w:commentReference w:id="7"/>
      </w:r>
      <w:commentRangeEnd w:id="8"/>
      <w:r w:rsidR="008C7B58">
        <w:rPr>
          <w:rStyle w:val="afd"/>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d"/>
          <w:rFonts w:ascii="Arial" w:eastAsia="MS Mincho" w:hAnsi="Arial"/>
          <w:lang w:eastAsia="en-GB"/>
        </w:rPr>
        <w:commentReference w:id="9"/>
      </w:r>
      <w:commentRangeEnd w:id="10"/>
      <w:r>
        <w:rPr>
          <w:rStyle w:val="afd"/>
          <w:rFonts w:ascii="Arial" w:eastAsia="MS Mincho" w:hAnsi="Arial"/>
          <w:lang w:eastAsia="en-GB"/>
        </w:rPr>
        <w:commentReference w:id="10"/>
      </w:r>
      <w:commentRangeEnd w:id="11"/>
      <w:r>
        <w:rPr>
          <w:rStyle w:val="afd"/>
          <w:rFonts w:ascii="Arial" w:eastAsia="MS Mincho" w:hAnsi="Arial"/>
          <w:lang w:eastAsia="en-GB"/>
        </w:rPr>
        <w:commentReference w:id="11"/>
      </w:r>
      <w:commentRangeEnd w:id="12"/>
      <w:r w:rsidR="008C7B58">
        <w:rPr>
          <w:rStyle w:val="afd"/>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lastRenderedPageBreak/>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a"/>
              <w:rPr>
                <w:lang w:eastAsia="zh-CN"/>
              </w:rPr>
            </w:pPr>
            <w:r>
              <w:rPr>
                <w:rFonts w:hint="eastAsia"/>
                <w:lang w:eastAsia="zh-CN"/>
              </w:rPr>
              <w:t xml:space="preserve">Company </w:t>
            </w:r>
          </w:p>
        </w:tc>
        <w:tc>
          <w:tcPr>
            <w:tcW w:w="1872" w:type="dxa"/>
          </w:tcPr>
          <w:p w14:paraId="76C4CD8F" w14:textId="77777777" w:rsidR="000B38FE" w:rsidRDefault="00B817EC">
            <w:pPr>
              <w:pStyle w:val="aa"/>
              <w:rPr>
                <w:lang w:eastAsia="zh-CN"/>
              </w:rPr>
            </w:pPr>
            <w:r>
              <w:rPr>
                <w:lang w:eastAsia="zh-CN"/>
              </w:rPr>
              <w:t>Option1/2</w:t>
            </w:r>
          </w:p>
          <w:p w14:paraId="770ED71D" w14:textId="77777777" w:rsidR="000B38FE" w:rsidRDefault="000B38FE">
            <w:pPr>
              <w:pStyle w:val="aa"/>
              <w:rPr>
                <w:lang w:eastAsia="zh-CN"/>
              </w:rPr>
            </w:pPr>
          </w:p>
        </w:tc>
        <w:tc>
          <w:tcPr>
            <w:tcW w:w="6491" w:type="dxa"/>
          </w:tcPr>
          <w:p w14:paraId="0F5F7098" w14:textId="77777777" w:rsidR="000B38FE" w:rsidRDefault="00B817EC">
            <w:pPr>
              <w:pStyle w:val="aa"/>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a"/>
              <w:rPr>
                <w:rFonts w:eastAsia="DengXian"/>
                <w:lang w:eastAsia="zh-CN"/>
              </w:rPr>
            </w:pPr>
            <w:r>
              <w:rPr>
                <w:rFonts w:eastAsia="DengXian"/>
                <w:lang w:eastAsia="zh-CN"/>
              </w:rPr>
              <w:t>Ericsson</w:t>
            </w:r>
          </w:p>
        </w:tc>
        <w:tc>
          <w:tcPr>
            <w:tcW w:w="1872" w:type="dxa"/>
          </w:tcPr>
          <w:p w14:paraId="59FE67AA" w14:textId="77777777" w:rsidR="000B38FE" w:rsidRDefault="00B817EC">
            <w:pPr>
              <w:pStyle w:val="aa"/>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aa"/>
              <w:rPr>
                <w:rFonts w:eastAsia="DengXian"/>
                <w:lang w:val="en-US"/>
              </w:rPr>
            </w:pPr>
            <w:r>
              <w:rPr>
                <w:rFonts w:eastAsia="DengXian"/>
                <w:lang w:val="en-US"/>
              </w:rPr>
              <w:t xml:space="preserve">The gNB has to provide the PEI configuration in system information, and </w:t>
            </w:r>
            <w:r w:rsidRPr="008F5E8F">
              <w:rPr>
                <w:rFonts w:eastAsia="DengXian"/>
                <w:highlight w:val="yellow"/>
                <w:lang w:val="en-US"/>
              </w:rPr>
              <w:t>the DCI information will indicate if CN grouping is supported or not.</w:t>
            </w:r>
            <w:r>
              <w:rPr>
                <w:rFonts w:eastAsia="DengXian"/>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a"/>
              <w:rPr>
                <w:rFonts w:eastAsia="DengXian"/>
                <w:lang w:val="en-US" w:eastAsia="zh-CN"/>
              </w:rPr>
            </w:pPr>
            <w:r>
              <w:rPr>
                <w:rFonts w:eastAsia="DengXian"/>
                <w:lang w:val="en-US"/>
              </w:rPr>
              <w:t xml:space="preserve">PS: </w:t>
            </w:r>
            <w:r w:rsidRPr="00F05A3A">
              <w:rPr>
                <w:rFonts w:eastAsia="DengXian"/>
                <w:highlight w:val="green"/>
                <w:lang w:val="en-US"/>
              </w:rPr>
              <w:t>we do not see the need to indicate the number of CN subgroups to the UE</w:t>
            </w:r>
            <w:r>
              <w:rPr>
                <w:rFonts w:eastAsia="DengXian"/>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aa"/>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aa"/>
              <w:rPr>
                <w:rFonts w:eastAsia="DengXian"/>
                <w:lang w:val="en-US" w:eastAsia="zh-CN"/>
              </w:rPr>
            </w:pPr>
            <w:r w:rsidRPr="00F05A3A">
              <w:rPr>
                <w:rFonts w:eastAsia="DengXian" w:hint="eastAsia"/>
                <w:highlight w:val="green"/>
                <w:lang w:val="en-US" w:eastAsia="zh-CN"/>
              </w:rPr>
              <w:t>We do not see any need to indicate total number of CN assigned subgroups to UE.</w:t>
            </w:r>
            <w:r>
              <w:rPr>
                <w:rFonts w:eastAsia="DengXian" w:hint="eastAsia"/>
                <w:lang w:val="en-US" w:eastAsia="zh-CN"/>
              </w:rPr>
              <w:t xml:space="preserv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aa"/>
              <w:rPr>
                <w:rFonts w:eastAsia="DengXian"/>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aa"/>
              <w:rPr>
                <w:rFonts w:eastAsia="DengXian"/>
                <w:lang w:eastAsia="zh-CN"/>
              </w:rPr>
            </w:pPr>
            <w:r>
              <w:rPr>
                <w:rFonts w:eastAsia="DengXian"/>
                <w:lang w:eastAsia="zh-CN"/>
              </w:rPr>
              <w:t>CATT</w:t>
            </w:r>
          </w:p>
        </w:tc>
        <w:tc>
          <w:tcPr>
            <w:tcW w:w="1872" w:type="dxa"/>
          </w:tcPr>
          <w:p w14:paraId="37C1F403" w14:textId="77777777" w:rsidR="000B38FE" w:rsidRDefault="00B817EC">
            <w:pPr>
              <w:pStyle w:val="aa"/>
              <w:rPr>
                <w:rFonts w:eastAsia="DengXian"/>
                <w:lang w:eastAsia="zh-CN"/>
              </w:rPr>
            </w:pPr>
            <w:r>
              <w:rPr>
                <w:rFonts w:eastAsia="DengXian"/>
                <w:lang w:eastAsia="zh-CN"/>
              </w:rPr>
              <w:t>Option 1 but</w:t>
            </w:r>
          </w:p>
        </w:tc>
        <w:tc>
          <w:tcPr>
            <w:tcW w:w="6491" w:type="dxa"/>
          </w:tcPr>
          <w:p w14:paraId="26BAE518" w14:textId="77777777" w:rsidR="000B38FE" w:rsidRDefault="00B817EC">
            <w:pPr>
              <w:pStyle w:val="aa"/>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571E6049" w14:textId="77777777" w:rsidR="000B38FE" w:rsidRDefault="00B817EC">
            <w:pPr>
              <w:pStyle w:val="aa"/>
              <w:rPr>
                <w:rFonts w:eastAsia="DengXian"/>
                <w:lang w:eastAsia="zh-CN"/>
              </w:rPr>
            </w:pPr>
            <w:r>
              <w:rPr>
                <w:rFonts w:eastAsia="DengXian"/>
                <w:lang w:eastAsia="zh-CN"/>
              </w:rPr>
              <w:t>Option 3</w:t>
            </w:r>
          </w:p>
        </w:tc>
        <w:tc>
          <w:tcPr>
            <w:tcW w:w="6491" w:type="dxa"/>
          </w:tcPr>
          <w:p w14:paraId="4360B692" w14:textId="77777777" w:rsidR="000B38FE" w:rsidRDefault="00B817EC">
            <w:pPr>
              <w:pStyle w:val="aa"/>
              <w:rPr>
                <w:rFonts w:eastAsia="DengXian"/>
                <w:lang w:val="en-US" w:eastAsia="zh-CN"/>
              </w:rPr>
            </w:pPr>
            <w:r>
              <w:rPr>
                <w:rFonts w:eastAsia="DengXian"/>
                <w:lang w:val="en-US" w:eastAsia="zh-CN"/>
              </w:rPr>
              <w:t xml:space="preserve">We believe that paging indication for UE subgroups will be carried by PEI, and thus there will be </w:t>
            </w:r>
            <w:r w:rsidRPr="00AE2A85">
              <w:rPr>
                <w:rFonts w:eastAsia="DengXian"/>
                <w:highlight w:val="yellow"/>
                <w:lang w:val="en-US" w:eastAsia="zh-CN"/>
              </w:rPr>
              <w:t>“UE-group PEI” configurations</w:t>
            </w:r>
            <w:r>
              <w:rPr>
                <w:rFonts w:eastAsia="DengXian"/>
                <w:lang w:val="en-US" w:eastAsia="zh-CN"/>
              </w:rPr>
              <w:t xml:space="preserve">, which indicates CN support of UE subgrouping, similar to the </w:t>
            </w:r>
            <w:r>
              <w:rPr>
                <w:rFonts w:eastAsia="DengXian"/>
                <w:i/>
                <w:lang w:val="en-US" w:eastAsia="zh-CN"/>
              </w:rPr>
              <w:t>GWUS-Config</w:t>
            </w:r>
            <w:r>
              <w:rPr>
                <w:rFonts w:eastAsia="DengXian"/>
                <w:lang w:val="en-US" w:eastAsia="zh-CN"/>
              </w:rPr>
              <w:t xml:space="preserve"> in LTE. </w:t>
            </w:r>
            <w:r w:rsidRPr="00F05A3A">
              <w:rPr>
                <w:rFonts w:eastAsia="DengXian"/>
                <w:highlight w:val="green"/>
                <w:lang w:val="en-US" w:eastAsia="zh-CN"/>
              </w:rPr>
              <w:t xml:space="preserve">We also do not see the need </w:t>
            </w:r>
            <w:r w:rsidRPr="00F05A3A">
              <w:rPr>
                <w:rFonts w:eastAsia="DengXian"/>
                <w:highlight w:val="gree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aa"/>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aa"/>
              <w:rPr>
                <w:rFonts w:eastAsia="DengXian"/>
                <w:lang w:val="en-US" w:eastAsia="zh-CN"/>
              </w:rPr>
            </w:pPr>
            <w:r w:rsidRPr="004B4174">
              <w:rPr>
                <w:rFonts w:eastAsia="DengXian" w:hint="eastAsia"/>
                <w:highlight w:val="green"/>
                <w:lang w:val="en-US" w:eastAsia="zh-CN"/>
              </w:rPr>
              <w:t>We also tend to agree with that there is no need for NW to broadcast the information about the number of CN assigned groups to UE</w:t>
            </w:r>
            <w:r>
              <w:rPr>
                <w:rFonts w:eastAsia="DengXian" w:hint="eastAsia"/>
                <w:lang w:val="en-US" w:eastAsia="zh-CN"/>
              </w:rPr>
              <w:t xml:space="preserve"> as an indication about whether the RAN support CN assigned grouping method. It seems simpler to indicate the RAN capability </w:t>
            </w:r>
            <w:r w:rsidRPr="00AE2A85">
              <w:rPr>
                <w:rFonts w:eastAsia="DengXian" w:hint="eastAsia"/>
                <w:highlight w:val="yellow"/>
                <w:lang w:val="en-US" w:eastAsia="zh-CN"/>
              </w:rPr>
              <w:t>via PEI configuration</w:t>
            </w:r>
            <w:r>
              <w:rPr>
                <w:rFonts w:eastAsia="DengXian"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aa"/>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aa"/>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a"/>
              <w:rPr>
                <w:rFonts w:eastAsia="DengXian"/>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a"/>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aa"/>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aa"/>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a"/>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a"/>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a"/>
              <w:rPr>
                <w:rStyle w:val="normaltextrun"/>
                <w:rFonts w:eastAsia="DengXian"/>
                <w:lang w:val="en-US" w:eastAsia="zh-CN"/>
              </w:rPr>
            </w:pPr>
            <w:r w:rsidRPr="004B4174">
              <w:rPr>
                <w:rStyle w:val="normaltextrun"/>
                <w:rFonts w:eastAsia="DengXian"/>
                <w:highlight w:val="green"/>
                <w:lang w:val="en-US" w:eastAsia="zh-CN"/>
              </w:rPr>
              <w:t>In our understanding, there is no need to indicate the number of CN based subgroups</w:t>
            </w:r>
            <w:r w:rsidRPr="008C7B58">
              <w:rPr>
                <w:rStyle w:val="normaltextrun"/>
                <w:rFonts w:eastAsia="DengXian"/>
                <w:lang w:val="en-US" w:eastAsia="zh-CN"/>
              </w:rPr>
              <w:t xml:space="preserve">,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aa"/>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DengXian"/>
                <w:lang w:val="en-US" w:eastAsia="zh-CN"/>
              </w:rPr>
              <w:t>some indication is needed to indicate whether CN subgroup is supporte</w:t>
            </w:r>
            <w:r w:rsidRPr="008C7B58">
              <w:rPr>
                <w:rStyle w:val="normaltextrun"/>
                <w:rFonts w:eastAsia="DengXian"/>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aa"/>
              <w:rPr>
                <w:rStyle w:val="normaltextrun"/>
                <w:rFonts w:eastAsia="DengXian"/>
                <w:lang w:val="en-US" w:eastAsia="zh-CN"/>
              </w:rPr>
            </w:pPr>
            <w:r w:rsidRPr="00A40CBB">
              <w:rPr>
                <w:rStyle w:val="normaltextrun"/>
                <w:rFonts w:eastAsia="DengXian" w:hint="eastAsia"/>
                <w:lang w:val="en-US" w:eastAsia="zh-CN"/>
              </w:rPr>
              <w:t>I</w:t>
            </w:r>
            <w:r w:rsidRPr="00A40CBB">
              <w:rPr>
                <w:rStyle w:val="normaltextrun"/>
                <w:rFonts w:eastAsia="DengXian"/>
                <w:lang w:val="en-US" w:eastAsia="zh-CN"/>
              </w:rPr>
              <w:t>n summary, the answer for this issue related to: how to indicate CN assigned subgroup either in PEI/Paging PDCCH, whether RAN have separate capability for CN subgrouping and RAN subgrouping, what configuration is needed for CN subgrouping</w:t>
            </w:r>
            <w:r w:rsidRPr="008C7B58">
              <w:rPr>
                <w:rStyle w:val="normaltextrun"/>
                <w:rFonts w:eastAsia="DengXian"/>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a"/>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a"/>
              <w:rPr>
                <w:rStyle w:val="normaltextrun"/>
                <w:rFonts w:eastAsia="DengXian"/>
                <w:lang w:val="en-US" w:eastAsia="zh-CN"/>
              </w:rPr>
            </w:pPr>
            <w:r w:rsidRPr="004B4174">
              <w:rPr>
                <w:rFonts w:eastAsia="DengXian"/>
                <w:highlight w:val="green"/>
                <w:lang w:val="en-US" w:eastAsia="zh-CN"/>
              </w:rPr>
              <w:t>Agree that there is no need to broadcast number of CN based subgrouping.</w:t>
            </w:r>
            <w:r>
              <w:rPr>
                <w:rFonts w:eastAsia="DengXian"/>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a"/>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a"/>
              <w:rPr>
                <w:rFonts w:eastAsia="DengXian"/>
                <w:lang w:val="en-US" w:eastAsia="zh-CN"/>
              </w:rPr>
            </w:pPr>
            <w:r w:rsidRPr="004B4174">
              <w:rPr>
                <w:rFonts w:eastAsia="DengXian"/>
                <w:highlight w:val="green"/>
                <w:lang w:val="en-US" w:eastAsia="zh-CN"/>
              </w:rPr>
              <w:t xml:space="preserve">We also </w:t>
            </w:r>
            <w:r w:rsidRPr="004B4174">
              <w:rPr>
                <w:rFonts w:eastAsia="DengXian" w:hint="eastAsia"/>
                <w:highlight w:val="green"/>
                <w:lang w:val="en-US" w:eastAsia="zh-CN"/>
              </w:rPr>
              <w:t>don</w:t>
            </w:r>
            <w:r w:rsidRPr="004B4174">
              <w:rPr>
                <w:rFonts w:eastAsia="DengXian"/>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a"/>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a"/>
              <w:rPr>
                <w:rFonts w:eastAsia="DengXian"/>
                <w:lang w:val="en-US" w:eastAsia="zh-CN"/>
              </w:rPr>
            </w:pPr>
            <w:r w:rsidRPr="002939E0">
              <w:rPr>
                <w:rFonts w:eastAsia="DengXian"/>
                <w:lang w:val="en-US" w:eastAsia="zh-CN"/>
              </w:rPr>
              <w:t xml:space="preserve">We also assume some RAN1 configuration will be provided to support CN-assigned subgrouping, e.g. </w:t>
            </w:r>
            <w:r w:rsidRPr="00AE2A85">
              <w:rPr>
                <w:rFonts w:eastAsia="DengXian"/>
                <w:highlight w:val="yellow"/>
                <w:lang w:val="en-US" w:eastAsia="zh-CN"/>
              </w:rPr>
              <w:t>PEI/DCI configuration</w:t>
            </w:r>
            <w:r w:rsidRPr="002939E0">
              <w:rPr>
                <w:rFonts w:eastAsia="DengXian"/>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a"/>
              <w:rPr>
                <w:rFonts w:eastAsia="DengXian"/>
                <w:lang w:val="en-US" w:eastAsia="zh-CN"/>
              </w:rPr>
            </w:pPr>
            <w:r w:rsidRPr="00C03E83">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a"/>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a"/>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w:t>
            </w:r>
            <w:r w:rsidRPr="00AE2A85">
              <w:rPr>
                <w:rFonts w:eastAsia="DengXian"/>
                <w:highlight w:val="yellow"/>
                <w:lang w:eastAsia="zh-CN"/>
              </w:rPr>
              <w:t xml:space="preserve">based on the available bits for </w:t>
            </w:r>
            <w:r w:rsidRPr="00AE2A85">
              <w:rPr>
                <w:highlight w:val="yellow"/>
              </w:rPr>
              <w:t>subgroups</w:t>
            </w:r>
            <w:r w:rsidRPr="00AE2A85">
              <w:rPr>
                <w:rFonts w:eastAsia="DengXian"/>
                <w:highlight w:val="yellow"/>
                <w:lang w:eastAsia="zh-CN"/>
              </w:rPr>
              <w:t xml:space="preserve"> in PEI</w:t>
            </w:r>
            <w:r>
              <w:rPr>
                <w:rFonts w:eastAsia="DengXian"/>
                <w:lang w:eastAsia="zh-CN"/>
              </w:rPr>
              <w:t xml:space="preserve">.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a"/>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a"/>
              <w:rPr>
                <w:rFonts w:eastAsia="DengXian"/>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a"/>
              <w:rPr>
                <w:rFonts w:eastAsia="DengXian"/>
                <w:lang w:val="en-US" w:eastAsia="zh-CN" w:bidi="he-IL"/>
              </w:rPr>
            </w:pPr>
            <w:r>
              <w:rPr>
                <w:rFonts w:eastAsia="DengXian" w:hint="cs"/>
                <w:lang w:eastAsia="zh-CN"/>
              </w:rPr>
              <w:t>S</w:t>
            </w:r>
            <w:r>
              <w:rPr>
                <w:rFonts w:eastAsia="DengXian"/>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a"/>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a"/>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a"/>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w:t>
            </w:r>
            <w:r w:rsidR="006E6CDE" w:rsidRPr="00AE2A85">
              <w:rPr>
                <w:rFonts w:eastAsia="DengXian"/>
                <w:color w:val="000000"/>
                <w:szCs w:val="20"/>
                <w:highlight w:val="yellow"/>
                <w:shd w:val="clear" w:color="auto" w:fill="FFFFFF"/>
                <w:lang w:eastAsia="zh-CN"/>
              </w:rPr>
              <w:t>PEI configuration</w:t>
            </w:r>
            <w:r w:rsidR="006E6CDE">
              <w:rPr>
                <w:rFonts w:eastAsia="DengXian"/>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a"/>
              <w:rPr>
                <w:rFonts w:eastAsia="DengXian"/>
                <w:lang w:eastAsia="zh-CN"/>
              </w:rPr>
            </w:pPr>
            <w:r>
              <w:rPr>
                <w:rFonts w:eastAsiaTheme="minorEastAsia" w:hint="eastAsia"/>
                <w:lang w:eastAsia="ja-JP"/>
              </w:rPr>
              <w:lastRenderedPageBreak/>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a"/>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a"/>
              <w:rPr>
                <w:rStyle w:val="normaltextrun"/>
                <w:rFonts w:eastAsia="DengXian"/>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DengXian"/>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a"/>
              <w:rPr>
                <w:rFonts w:eastAsiaTheme="minorEastAsia"/>
                <w:lang w:eastAsia="ja-JP"/>
              </w:rPr>
            </w:pPr>
            <w:r>
              <w:rPr>
                <w:rFonts w:eastAsia="DengXian"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a"/>
              <w:rPr>
                <w:rFonts w:eastAsiaTheme="minorEastAsia"/>
                <w:lang w:eastAsia="ja-JP"/>
              </w:rPr>
            </w:pPr>
            <w:r>
              <w:rPr>
                <w:rFonts w:eastAsia="DengXian"/>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a"/>
              <w:rPr>
                <w:rFonts w:eastAsiaTheme="minorEastAsia"/>
                <w:lang w:val="en-US" w:eastAsia="ja-JP"/>
              </w:rPr>
            </w:pPr>
            <w:r>
              <w:rPr>
                <w:rStyle w:val="normaltextrun"/>
                <w:rFonts w:eastAsia="DengXian" w:hint="eastAsia"/>
                <w:color w:val="000000"/>
                <w:szCs w:val="20"/>
                <w:shd w:val="clear" w:color="auto" w:fill="FFFFFF"/>
                <w:lang w:val="en-US" w:eastAsia="zh-CN"/>
              </w:rPr>
              <w:t>I</w:t>
            </w:r>
            <w:r>
              <w:rPr>
                <w:rStyle w:val="normaltextrun"/>
                <w:rFonts w:eastAsia="DengXian"/>
                <w:color w:val="000000"/>
                <w:szCs w:val="20"/>
                <w:shd w:val="clear" w:color="auto" w:fill="FFFFFF"/>
                <w:lang w:val="en-US" w:eastAsia="zh-CN"/>
              </w:rPr>
              <w:t xml:space="preserve">f </w:t>
            </w:r>
            <w:r w:rsidRPr="00072A73">
              <w:rPr>
                <w:rFonts w:eastAsia="DengXian"/>
                <w:lang w:eastAsia="zh-CN"/>
              </w:rPr>
              <w:t>the total number of CN subgroups is fixed</w:t>
            </w:r>
            <w:r>
              <w:rPr>
                <w:rFonts w:eastAsia="DengXian"/>
                <w:lang w:eastAsia="zh-CN"/>
              </w:rPr>
              <w:t>, option2 is OK. A flag will enable UE to know whether there will be subgroups used for CN assigned subgrouping.</w:t>
            </w:r>
            <w:r>
              <w:rPr>
                <w:rFonts w:eastAsia="DengXian" w:hint="eastAsia"/>
                <w:lang w:eastAsia="zh-CN"/>
              </w:rPr>
              <w:t xml:space="preserve"> </w:t>
            </w:r>
            <w:r>
              <w:rPr>
                <w:rFonts w:eastAsia="DengXian"/>
                <w:lang w:eastAsia="zh-CN"/>
              </w:rPr>
              <w:t xml:space="preserve">If not, Option1 is OK. </w:t>
            </w:r>
            <w:r>
              <w:rPr>
                <w:rFonts w:eastAsia="DengXian" w:hint="eastAsia"/>
                <w:lang w:eastAsia="zh-CN"/>
              </w:rPr>
              <w:t>W</w:t>
            </w:r>
            <w:r>
              <w:rPr>
                <w:rFonts w:eastAsia="DengXian"/>
                <w:lang w:eastAsia="zh-CN"/>
              </w:rPr>
              <w:t xml:space="preserve">e agree </w:t>
            </w:r>
            <w:r w:rsidR="00DB539A">
              <w:rPr>
                <w:rFonts w:eastAsia="DengXian"/>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aa"/>
              <w:rPr>
                <w:rFonts w:eastAsia="DengXian"/>
                <w:lang w:eastAsia="zh-CN"/>
              </w:rPr>
            </w:pPr>
            <w:r>
              <w:rPr>
                <w:rFonts w:eastAsia="DengXian"/>
                <w:lang w:eastAsia="zh-CN"/>
              </w:rPr>
              <w:t xml:space="preserve">Option </w:t>
            </w:r>
            <w:r w:rsidR="00675D29">
              <w:rPr>
                <w:rFonts w:eastAsia="DengXian"/>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aa"/>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Prefer to indicate it via </w:t>
            </w:r>
            <w:r w:rsidRPr="00AE2A85">
              <w:rPr>
                <w:rStyle w:val="normaltextrun"/>
                <w:rFonts w:eastAsia="DengXian"/>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aa"/>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aa"/>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aa"/>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aa"/>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aff0"/>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aff0"/>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aff0"/>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aff0"/>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aff0"/>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a flag is sufficient for the UE to know gNB</w:t>
      </w:r>
      <w:r w:rsidR="00AE2A85">
        <w:rPr>
          <w:rFonts w:ascii="Times New Roman" w:hAnsi="Times New Roman"/>
          <w:color w:val="0070C0"/>
          <w:kern w:val="0"/>
          <w:sz w:val="20"/>
          <w:szCs w:val="20"/>
        </w:rPr>
        <w:t>’s</w:t>
      </w:r>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AC46696" w14:textId="153921E3" w:rsidR="00273A4A" w:rsidRPr="00256167" w:rsidRDefault="00273A4A" w:rsidP="00273A4A">
      <w:pPr>
        <w:pStyle w:val="aa"/>
        <w:rPr>
          <w:rFonts w:eastAsia="SimSun"/>
          <w:color w:val="0070C0"/>
          <w:szCs w:val="20"/>
          <w:lang w:val="en-US" w:eastAsia="zh-CN"/>
        </w:rPr>
      </w:pPr>
      <w:r w:rsidRPr="00256167">
        <w:rPr>
          <w:rFonts w:eastAsia="SimSun"/>
          <w:color w:val="0070C0"/>
          <w:szCs w:val="20"/>
          <w:lang w:val="en-US" w:eastAsia="zh-CN"/>
        </w:rPr>
        <w:t>The R</w:t>
      </w:r>
      <w:r w:rsidRPr="00256167">
        <w:rPr>
          <w:rFonts w:eastAsia="SimSun" w:hint="eastAsia"/>
          <w:color w:val="0070C0"/>
          <w:szCs w:val="20"/>
          <w:lang w:val="en-US" w:eastAsia="zh-CN"/>
        </w:rPr>
        <w:t>apporteur</w:t>
      </w:r>
      <w:r>
        <w:rPr>
          <w:rFonts w:eastAsia="SimSun"/>
          <w:color w:val="0070C0"/>
          <w:szCs w:val="20"/>
          <w:lang w:val="en-US" w:eastAsia="zh-CN"/>
        </w:rPr>
        <w:t xml:space="preserve"> agrees that</w:t>
      </w:r>
      <w:r w:rsidRPr="00256167">
        <w:rPr>
          <w:rFonts w:eastAsia="SimSun"/>
          <w:color w:val="0070C0"/>
          <w:szCs w:val="20"/>
          <w:lang w:val="en-US" w:eastAsia="zh-CN"/>
        </w:rPr>
        <w:t xml:space="preserve"> this issue</w:t>
      </w:r>
      <w:r w:rsidR="009541E5">
        <w:rPr>
          <w:rFonts w:eastAsia="SimSun"/>
          <w:color w:val="0070C0"/>
          <w:szCs w:val="20"/>
          <w:lang w:val="en-US" w:eastAsia="zh-CN"/>
        </w:rPr>
        <w:t xml:space="preserve"> will need some input with RAN1 and can</w:t>
      </w:r>
      <w:r w:rsidR="009541E5">
        <w:rPr>
          <w:color w:val="0070C0"/>
          <w:lang w:val="en-US"/>
        </w:rPr>
        <w:t xml:space="preserve"> </w:t>
      </w:r>
      <w:r w:rsidR="009541E5">
        <w:rPr>
          <w:rFonts w:hint="eastAsia"/>
          <w:color w:val="0070C0"/>
          <w:lang w:val="en-US"/>
        </w:rPr>
        <w:t>wait</w:t>
      </w:r>
      <w:r w:rsidR="009541E5">
        <w:rPr>
          <w:color w:val="0070C0"/>
          <w:lang w:val="en-US"/>
        </w:rPr>
        <w:t xml:space="preserve"> </w:t>
      </w:r>
      <w:r w:rsidR="009541E5">
        <w:rPr>
          <w:rFonts w:hint="eastAsia"/>
          <w:color w:val="0070C0"/>
          <w:lang w:val="en-US"/>
        </w:rPr>
        <w:t>for</w:t>
      </w:r>
      <w:r w:rsidR="009541E5">
        <w:rPr>
          <w:color w:val="0070C0"/>
          <w:lang w:val="en-US"/>
        </w:rPr>
        <w:t xml:space="preserve"> RAN1 </w:t>
      </w:r>
      <w:r w:rsidR="009541E5">
        <w:rPr>
          <w:rFonts w:hint="eastAsia"/>
          <w:color w:val="0070C0"/>
          <w:lang w:val="en-US"/>
        </w:rPr>
        <w:t>progress</w:t>
      </w:r>
      <w:r w:rsidR="009541E5">
        <w:rPr>
          <w:color w:val="0070C0"/>
          <w:lang w:val="en-US"/>
        </w:rPr>
        <w:t xml:space="preserve"> </w:t>
      </w:r>
      <w:r w:rsidR="009541E5">
        <w:rPr>
          <w:rFonts w:hint="eastAsia"/>
          <w:color w:val="0070C0"/>
          <w:lang w:val="en-US"/>
        </w:rPr>
        <w:t>on</w:t>
      </w:r>
      <w:r w:rsidR="009541E5">
        <w:rPr>
          <w:color w:val="0070C0"/>
          <w:lang w:val="en-US"/>
        </w:rPr>
        <w:t xml:space="preserve"> PEI </w:t>
      </w:r>
      <w:r w:rsidR="009541E5">
        <w:rPr>
          <w:rFonts w:hint="eastAsia"/>
          <w:color w:val="0070C0"/>
          <w:lang w:val="en-US"/>
        </w:rPr>
        <w:t>design</w:t>
      </w:r>
      <w:r w:rsidR="009541E5">
        <w:rPr>
          <w:color w:val="0070C0"/>
          <w:lang w:val="en-US"/>
        </w:rPr>
        <w:t xml:space="preserve"> </w:t>
      </w:r>
      <w:r w:rsidR="009541E5" w:rsidRPr="00AE2A85">
        <w:rPr>
          <w:color w:val="FF0000"/>
          <w:lang w:val="en-US"/>
        </w:rPr>
        <w:t>till Wednesday</w:t>
      </w:r>
      <w:r w:rsidR="009541E5">
        <w:rPr>
          <w:rFonts w:hint="eastAsia"/>
          <w:color w:val="0070C0"/>
          <w:lang w:val="en-US"/>
        </w:rPr>
        <w:t>.</w:t>
      </w:r>
    </w:p>
    <w:p w14:paraId="2BA038AC" w14:textId="5AF62862"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b/>
          <w:color w:val="0070C0"/>
          <w:sz w:val="20"/>
          <w:lang w:val="en-US"/>
        </w:rPr>
        <w:t xml:space="preserve"> </w:t>
      </w:r>
      <w:r w:rsidRPr="00256167">
        <w:rPr>
          <w:rFonts w:hint="eastAsia"/>
          <w:b/>
          <w:color w:val="0070C0"/>
          <w:sz w:val="20"/>
          <w:lang w:val="en-US"/>
        </w:rPr>
        <w:t>():</w:t>
      </w:r>
      <w:r w:rsidRPr="00256167">
        <w:rPr>
          <w:b/>
          <w:color w:val="0070C0"/>
          <w:sz w:val="20"/>
          <w:lang w:val="en-US"/>
        </w:rPr>
        <w:t xml:space="preserve"> </w:t>
      </w:r>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lastRenderedPageBreak/>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a"/>
              <w:rPr>
                <w:lang w:eastAsia="zh-CN"/>
              </w:rPr>
            </w:pPr>
            <w:r>
              <w:rPr>
                <w:rFonts w:hint="eastAsia"/>
                <w:lang w:eastAsia="zh-CN"/>
              </w:rPr>
              <w:t xml:space="preserve">Company </w:t>
            </w:r>
          </w:p>
        </w:tc>
        <w:tc>
          <w:tcPr>
            <w:tcW w:w="1872" w:type="dxa"/>
          </w:tcPr>
          <w:p w14:paraId="6A41847B" w14:textId="77777777" w:rsidR="000B38FE" w:rsidRDefault="00B817EC">
            <w:pPr>
              <w:pStyle w:val="aa"/>
              <w:rPr>
                <w:lang w:eastAsia="zh-CN"/>
              </w:rPr>
            </w:pPr>
            <w:r>
              <w:rPr>
                <w:lang w:eastAsia="zh-CN"/>
              </w:rPr>
              <w:t>Yes/No</w:t>
            </w:r>
          </w:p>
        </w:tc>
        <w:tc>
          <w:tcPr>
            <w:tcW w:w="6491" w:type="dxa"/>
          </w:tcPr>
          <w:p w14:paraId="6E84449D" w14:textId="77777777" w:rsidR="000B38FE" w:rsidRDefault="00B817EC">
            <w:pPr>
              <w:pStyle w:val="aa"/>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a"/>
              <w:rPr>
                <w:rFonts w:eastAsia="DengXian"/>
                <w:lang w:eastAsia="zh-CN"/>
              </w:rPr>
            </w:pPr>
            <w:r>
              <w:rPr>
                <w:rFonts w:eastAsia="DengXian"/>
                <w:lang w:eastAsia="zh-CN"/>
              </w:rPr>
              <w:t>Ericsson</w:t>
            </w:r>
          </w:p>
        </w:tc>
        <w:tc>
          <w:tcPr>
            <w:tcW w:w="1872" w:type="dxa"/>
          </w:tcPr>
          <w:p w14:paraId="5CB4AFDB" w14:textId="77777777" w:rsidR="000B38FE" w:rsidRDefault="00B817EC">
            <w:pPr>
              <w:pStyle w:val="aa"/>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aa"/>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17208098" w:rsidR="000B38FE" w:rsidRDefault="00B817EC">
            <w:pPr>
              <w:pStyle w:val="aa"/>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aa"/>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3DA45B89" w14:textId="43CA5C40" w:rsidR="00593E1D" w:rsidRDefault="00593E1D">
            <w:pPr>
              <w:pStyle w:val="aa"/>
              <w:rPr>
                <w:rFonts w:eastAsia="DengXian"/>
                <w:color w:val="4472C4" w:themeColor="accent1"/>
                <w:lang w:val="en-US" w:eastAsia="zh-CN"/>
              </w:rPr>
            </w:pPr>
            <w:r w:rsidRPr="00593E1D">
              <w:rPr>
                <w:rFonts w:eastAsia="DengXian"/>
                <w:color w:val="4472C4" w:themeColor="accent1"/>
                <w:lang w:val="en-US" w:eastAsia="zh-CN"/>
              </w:rPr>
              <w:lastRenderedPageBreak/>
              <w:t xml:space="preserve">I understand </w:t>
            </w:r>
            <w:r>
              <w:rPr>
                <w:rFonts w:eastAsia="DengXian"/>
                <w:color w:val="4472C4" w:themeColor="accent1"/>
                <w:lang w:val="en-US" w:eastAsia="zh-CN"/>
              </w:rPr>
              <w:t xml:space="preserve">your concern is whether we will have a </w:t>
            </w:r>
            <w:r w:rsidRPr="00593E1D">
              <w:rPr>
                <w:rFonts w:eastAsia="DengXian"/>
                <w:color w:val="4472C4" w:themeColor="accent1"/>
                <w:lang w:val="en-US" w:eastAsia="zh-CN"/>
              </w:rPr>
              <w:t>mapping between subgroup and PEI subgrouping indication</w:t>
            </w:r>
            <w:r>
              <w:rPr>
                <w:rFonts w:eastAsia="DengXian"/>
                <w:color w:val="4472C4" w:themeColor="accent1"/>
                <w:lang w:val="en-US" w:eastAsia="zh-CN"/>
              </w:rPr>
              <w:t xml:space="preserve"> even if we agreed that a subgroup ID will only mapped to one </w:t>
            </w:r>
            <w:r w:rsidRPr="00593E1D">
              <w:rPr>
                <w:rFonts w:eastAsia="DengXian"/>
                <w:color w:val="4472C4" w:themeColor="accent1"/>
                <w:lang w:val="en-US" w:eastAsia="zh-CN"/>
              </w:rPr>
              <w:t>PEI subgrouping indication</w:t>
            </w:r>
            <w:r>
              <w:rPr>
                <w:rFonts w:eastAsia="DengXian"/>
                <w:color w:val="4472C4" w:themeColor="accent1"/>
                <w:lang w:val="en-US" w:eastAsia="zh-CN"/>
              </w:rPr>
              <w:t>?</w:t>
            </w:r>
          </w:p>
          <w:p w14:paraId="4541DA2B" w14:textId="713FE0E8" w:rsidR="00593E1D" w:rsidRPr="00593E1D" w:rsidRDefault="00593E1D">
            <w:pPr>
              <w:pStyle w:val="aa"/>
              <w:rPr>
                <w:rFonts w:eastAsia="DengXian"/>
                <w:color w:val="4472C4" w:themeColor="accent1"/>
                <w:lang w:val="en-US" w:eastAsia="zh-CN"/>
              </w:rPr>
            </w:pPr>
            <w:r>
              <w:rPr>
                <w:rFonts w:eastAsia="DengXian" w:hint="eastAsia"/>
                <w:color w:val="4472C4" w:themeColor="accent1"/>
                <w:lang w:val="en-US" w:eastAsia="zh-CN"/>
              </w:rPr>
              <w:t>I</w:t>
            </w:r>
            <w:r>
              <w:rPr>
                <w:rFonts w:eastAsia="DengXian"/>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aa"/>
              <w:rPr>
                <w:rFonts w:eastAsia="DengXian"/>
                <w:lang w:val="en-US"/>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aa"/>
              <w:rPr>
                <w:rFonts w:eastAsia="DengXian"/>
                <w:lang w:val="en-US" w:eastAsia="zh-CN"/>
              </w:rPr>
            </w:pPr>
            <w:r>
              <w:rPr>
                <w:rFonts w:eastAsia="DengXian"/>
                <w:lang w:val="en-US"/>
              </w:rPr>
              <w:t xml:space="preserve"> </w:t>
            </w:r>
            <w:r w:rsidR="0044253F" w:rsidRPr="00A30EAA">
              <w:rPr>
                <w:rFonts w:eastAsia="DengXian" w:hint="eastAsia"/>
                <w:highlight w:val="yellow"/>
                <w:lang w:val="en-US" w:eastAsia="zh-CN"/>
              </w:rPr>
              <w:t>R</w:t>
            </w:r>
            <w:r w:rsidR="0044253F" w:rsidRPr="00A30EAA">
              <w:rPr>
                <w:rFonts w:eastAsia="DengXian"/>
                <w:highlight w:val="yellow"/>
                <w:lang w:val="en-US" w:eastAsia="zh-CN"/>
              </w:rPr>
              <w:t>app:</w:t>
            </w:r>
            <w:r w:rsidR="0044253F">
              <w:rPr>
                <w:rFonts w:eastAsia="DengXian"/>
                <w:lang w:val="en-US" w:eastAsia="zh-CN"/>
              </w:rPr>
              <w:t xml:space="preserve"> </w:t>
            </w:r>
          </w:p>
          <w:p w14:paraId="1B8A90C1" w14:textId="1893AE5B" w:rsidR="000B38FE" w:rsidRDefault="00593E1D">
            <w:pPr>
              <w:pStyle w:val="aa"/>
              <w:rPr>
                <w:rFonts w:eastAsia="DengXian"/>
                <w:lang w:val="en-US" w:eastAsia="zh-CN"/>
              </w:rPr>
            </w:pPr>
            <w:r>
              <w:rPr>
                <w:rFonts w:eastAsia="DengXian"/>
                <w:color w:val="4472C4" w:themeColor="accent1"/>
                <w:lang w:val="en-US" w:eastAsia="zh-CN"/>
              </w:rPr>
              <w:t xml:space="preserve">Yes. It is </w:t>
            </w:r>
            <w:r w:rsidRPr="00593E1D">
              <w:rPr>
                <w:rFonts w:eastAsia="DengXian"/>
                <w:color w:val="4472C4" w:themeColor="accent1"/>
                <w:lang w:val="en-US" w:eastAsia="zh-CN"/>
              </w:rPr>
              <w:t>CN’s implementation</w:t>
            </w:r>
            <w:r>
              <w:rPr>
                <w:rFonts w:eastAsia="DengXian"/>
                <w:color w:val="4472C4" w:themeColor="accent1"/>
                <w:lang w:val="en-US" w:eastAsia="zh-CN"/>
              </w:rPr>
              <w:t>.</w:t>
            </w:r>
          </w:p>
        </w:tc>
      </w:tr>
      <w:tr w:rsidR="000B38FE" w14:paraId="5D98AA69" w14:textId="77777777">
        <w:tc>
          <w:tcPr>
            <w:tcW w:w="1384" w:type="dxa"/>
          </w:tcPr>
          <w:p w14:paraId="0436572D" w14:textId="77777777" w:rsidR="000B38FE" w:rsidRDefault="00B817EC">
            <w:pPr>
              <w:pStyle w:val="aa"/>
              <w:rPr>
                <w:rFonts w:eastAsia="DengXian"/>
                <w:lang w:eastAsia="zh-CN"/>
              </w:rPr>
            </w:pPr>
            <w:r>
              <w:rPr>
                <w:rFonts w:eastAsia="DengXian" w:hint="eastAsia"/>
                <w:lang w:eastAsia="zh-CN"/>
              </w:rPr>
              <w:lastRenderedPageBreak/>
              <w:t>Samsung</w:t>
            </w:r>
          </w:p>
        </w:tc>
        <w:tc>
          <w:tcPr>
            <w:tcW w:w="1872" w:type="dxa"/>
          </w:tcPr>
          <w:p w14:paraId="33BB0F4C" w14:textId="77777777" w:rsidR="000B38FE" w:rsidRDefault="00B817EC">
            <w:pPr>
              <w:pStyle w:val="aa"/>
              <w:rPr>
                <w:rFonts w:eastAsia="DengXian"/>
                <w:lang w:eastAsia="zh-CN"/>
              </w:rPr>
            </w:pPr>
            <w:r>
              <w:rPr>
                <w:rFonts w:eastAsia="DengXian"/>
                <w:lang w:eastAsia="zh-CN"/>
              </w:rPr>
              <w:t>Yes</w:t>
            </w:r>
          </w:p>
        </w:tc>
        <w:tc>
          <w:tcPr>
            <w:tcW w:w="6491" w:type="dxa"/>
          </w:tcPr>
          <w:p w14:paraId="2A46A80F" w14:textId="77777777" w:rsidR="000B38FE" w:rsidRDefault="00B817EC">
            <w:pPr>
              <w:pStyle w:val="aa"/>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aa"/>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aa"/>
              <w:rPr>
                <w:rFonts w:eastAsia="DengXian"/>
                <w:lang w:eastAsia="zh-CN"/>
              </w:rPr>
            </w:pPr>
            <w:r>
              <w:rPr>
                <w:rFonts w:eastAsia="DengXian"/>
                <w:lang w:eastAsia="zh-CN"/>
              </w:rPr>
              <w:t>Yes</w:t>
            </w:r>
          </w:p>
        </w:tc>
        <w:tc>
          <w:tcPr>
            <w:tcW w:w="6491" w:type="dxa"/>
          </w:tcPr>
          <w:p w14:paraId="4D14E7D7" w14:textId="77777777" w:rsidR="000B38FE" w:rsidRDefault="00B817EC">
            <w:pPr>
              <w:pStyle w:val="aa"/>
              <w:rPr>
                <w:lang w:val="en-US"/>
              </w:rPr>
            </w:pPr>
            <w:r>
              <w:rPr>
                <w:lang w:val="en-US"/>
              </w:rPr>
              <w:t>From RAN2 point of view, 2-step grouping method has been excluded, so we don’t need to discuss option 2.</w:t>
            </w:r>
          </w:p>
          <w:p w14:paraId="360EF261" w14:textId="77777777" w:rsidR="000B38FE" w:rsidRDefault="00B817EC">
            <w:pPr>
              <w:pStyle w:val="aa"/>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a"/>
              <w:rPr>
                <w:rFonts w:eastAsia="DengXian"/>
                <w:lang w:eastAsia="zh-CN"/>
              </w:rPr>
            </w:pPr>
            <w:r>
              <w:rPr>
                <w:rFonts w:eastAsia="DengXian"/>
                <w:lang w:eastAsia="zh-CN"/>
              </w:rPr>
              <w:t>CATT</w:t>
            </w:r>
          </w:p>
        </w:tc>
        <w:tc>
          <w:tcPr>
            <w:tcW w:w="1872" w:type="dxa"/>
          </w:tcPr>
          <w:p w14:paraId="1C830FBD" w14:textId="77777777" w:rsidR="000B38FE" w:rsidRDefault="00B817EC">
            <w:pPr>
              <w:pStyle w:val="aa"/>
              <w:rPr>
                <w:rFonts w:eastAsia="DengXian"/>
                <w:lang w:eastAsia="zh-CN"/>
              </w:rPr>
            </w:pPr>
            <w:r>
              <w:rPr>
                <w:rFonts w:eastAsia="DengXian"/>
                <w:lang w:eastAsia="zh-CN"/>
              </w:rPr>
              <w:t>Yes</w:t>
            </w:r>
          </w:p>
        </w:tc>
        <w:tc>
          <w:tcPr>
            <w:tcW w:w="6491" w:type="dxa"/>
          </w:tcPr>
          <w:p w14:paraId="6AFF8F3D" w14:textId="77777777" w:rsidR="000B38FE" w:rsidRDefault="00B817EC">
            <w:pPr>
              <w:pStyle w:val="aa"/>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aa"/>
              <w:rPr>
                <w:rFonts w:eastAsia="DengXian"/>
                <w:lang w:eastAsia="zh-CN"/>
              </w:rPr>
            </w:pPr>
            <w:r>
              <w:rPr>
                <w:rFonts w:eastAsia="DengXian"/>
                <w:lang w:eastAsia="zh-CN"/>
              </w:rPr>
              <w:t>MediaTek</w:t>
            </w:r>
          </w:p>
        </w:tc>
        <w:tc>
          <w:tcPr>
            <w:tcW w:w="1872" w:type="dxa"/>
          </w:tcPr>
          <w:p w14:paraId="4C9A3CF8" w14:textId="77777777" w:rsidR="000B38FE" w:rsidRDefault="00B817EC">
            <w:pPr>
              <w:pStyle w:val="aa"/>
              <w:rPr>
                <w:rFonts w:eastAsia="DengXian"/>
                <w:lang w:eastAsia="zh-CN"/>
              </w:rPr>
            </w:pPr>
            <w:r>
              <w:rPr>
                <w:rFonts w:eastAsia="DengXian"/>
                <w:lang w:eastAsia="zh-CN"/>
              </w:rPr>
              <w:t>Yes</w:t>
            </w:r>
          </w:p>
        </w:tc>
        <w:tc>
          <w:tcPr>
            <w:tcW w:w="6491" w:type="dxa"/>
          </w:tcPr>
          <w:p w14:paraId="5421E104" w14:textId="77777777" w:rsidR="000B38FE" w:rsidRDefault="00B817EC">
            <w:pPr>
              <w:pStyle w:val="aa"/>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aa"/>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aa"/>
              <w:rPr>
                <w:rFonts w:eastAsia="DengXian"/>
                <w:lang w:val="en-US" w:eastAsia="zh-CN"/>
              </w:rPr>
            </w:pPr>
            <w:r>
              <w:rPr>
                <w:rFonts w:eastAsia="DengXian"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a"/>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aa"/>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a"/>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aa"/>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a"/>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a"/>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aa"/>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7C33F8CD" w14:textId="4FC27F5E" w:rsidR="00593E1D" w:rsidRPr="008C7B58" w:rsidRDefault="00593E1D" w:rsidP="00593E1D">
            <w:pPr>
              <w:pStyle w:val="aa"/>
              <w:rPr>
                <w:rStyle w:val="normaltextrun"/>
                <w:rFonts w:eastAsia="DengXian"/>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a"/>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a"/>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a"/>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a"/>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a"/>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a"/>
              <w:rPr>
                <w:rFonts w:eastAsia="DengXian"/>
                <w:lang w:val="en-US" w:eastAsia="zh-CN"/>
              </w:rPr>
            </w:pPr>
            <w:r w:rsidRPr="00E14330">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a"/>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a"/>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a"/>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a"/>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a"/>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a"/>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a"/>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a"/>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a"/>
              <w:rPr>
                <w:rFonts w:eastAsia="DengXian"/>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a"/>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a"/>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a"/>
              <w:rPr>
                <w:lang w:eastAsia="ja-JP"/>
              </w:rPr>
            </w:pPr>
            <w:r>
              <w:rPr>
                <w:rFonts w:eastAsia="DengXian" w:hint="eastAsia"/>
                <w:lang w:val="en-US" w:eastAsia="zh-CN"/>
              </w:rPr>
              <w:t>X</w:t>
            </w:r>
            <w:r>
              <w:rPr>
                <w:rFonts w:eastAsia="DengXian"/>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a"/>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a"/>
              <w:rPr>
                <w:rFonts w:eastAsiaTheme="minorEastAsia"/>
                <w:lang w:val="en-US" w:eastAsia="ja-JP"/>
              </w:rPr>
            </w:pPr>
            <w:r>
              <w:rPr>
                <w:rStyle w:val="normaltextrun"/>
                <w:rFonts w:eastAsia="DengXian" w:hint="eastAsia"/>
                <w:szCs w:val="20"/>
                <w:lang w:val="en-US" w:eastAsia="zh-CN"/>
              </w:rPr>
              <w:t>O</w:t>
            </w:r>
            <w:r>
              <w:rPr>
                <w:rStyle w:val="normaltextrun"/>
                <w:rFonts w:eastAsia="DengXian"/>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aa"/>
              <w:rPr>
                <w:rFonts w:eastAsia="DengXian"/>
                <w:lang w:val="en-US" w:eastAsia="zh-CN"/>
              </w:rPr>
            </w:pPr>
            <w:r>
              <w:rPr>
                <w:rFonts w:eastAsia="DengXian"/>
                <w:lang w:val="en-US" w:eastAsia="zh-CN"/>
              </w:rPr>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aa"/>
              <w:rPr>
                <w:rStyle w:val="normaltextrun"/>
                <w:rFonts w:eastAsia="DengXian"/>
                <w:szCs w:val="20"/>
                <w:lang w:val="en-US" w:eastAsia="zh-CN"/>
              </w:rPr>
            </w:pPr>
            <w:r>
              <w:rPr>
                <w:rStyle w:val="normaltextrun"/>
                <w:rFonts w:eastAsia="DengXian"/>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aa"/>
              <w:rPr>
                <w:rFonts w:eastAsia="DengXian"/>
                <w:lang w:val="en-US" w:eastAsia="zh-CN"/>
              </w:rPr>
            </w:pPr>
            <w:r>
              <w:rPr>
                <w:rFonts w:eastAsia="DengXian"/>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aa"/>
              <w:rPr>
                <w:rStyle w:val="normaltextrun"/>
                <w:rFonts w:eastAsia="DengXian"/>
                <w:szCs w:val="20"/>
                <w:lang w:val="en-US" w:eastAsia="zh-CN"/>
              </w:rPr>
            </w:pPr>
            <w:r>
              <w:rPr>
                <w:rStyle w:val="normaltextrun"/>
                <w:rFonts w:eastAsia="DengXian"/>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Uu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aa"/>
        <w:rPr>
          <w:rFonts w:eastAsia="SimSun"/>
          <w:color w:val="0070C0"/>
          <w:szCs w:val="20"/>
          <w:lang w:val="en-US" w:eastAsia="zh-CN"/>
        </w:rPr>
      </w:pPr>
      <w:r w:rsidRPr="00256167">
        <w:rPr>
          <w:rFonts w:eastAsia="SimSun"/>
          <w:color w:val="0070C0"/>
          <w:szCs w:val="20"/>
          <w:lang w:val="en-US" w:eastAsia="zh-CN"/>
        </w:rPr>
        <w:t>However, 2 companies (</w:t>
      </w:r>
      <w:r w:rsidRPr="00256167">
        <w:rPr>
          <w:rFonts w:eastAsia="SimSun" w:hint="eastAsia"/>
          <w:color w:val="0070C0"/>
          <w:szCs w:val="20"/>
          <w:lang w:val="en-US" w:eastAsia="zh-CN"/>
        </w:rPr>
        <w:t>Ericsson</w:t>
      </w:r>
      <w:r w:rsidRPr="00256167">
        <w:rPr>
          <w:rFonts w:eastAsia="SimSun"/>
          <w:color w:val="0070C0"/>
          <w:szCs w:val="20"/>
          <w:lang w:val="en-US" w:eastAsia="zh-CN"/>
        </w:rPr>
        <w:t xml:space="preserve">, </w:t>
      </w:r>
      <w:r w:rsidR="0044253F" w:rsidRPr="00256167">
        <w:rPr>
          <w:rFonts w:eastAsia="SimSun"/>
          <w:color w:val="0070C0"/>
          <w:szCs w:val="20"/>
          <w:lang w:val="en-US" w:eastAsia="zh-CN"/>
        </w:rPr>
        <w:t>Vivo</w:t>
      </w:r>
      <w:r w:rsidRPr="00256167">
        <w:rPr>
          <w:rFonts w:eastAsia="SimSun"/>
          <w:color w:val="0070C0"/>
          <w:szCs w:val="20"/>
          <w:lang w:val="en-US" w:eastAsia="zh-CN"/>
        </w:rPr>
        <w:t>) raised some comments</w:t>
      </w:r>
      <w:r w:rsidR="00593E1D" w:rsidRPr="00256167">
        <w:rPr>
          <w:rFonts w:eastAsia="SimSun"/>
          <w:color w:val="0070C0"/>
          <w:szCs w:val="20"/>
          <w:lang w:val="en-US" w:eastAsia="zh-CN"/>
        </w:rPr>
        <w:t xml:space="preserve"> on whether we will still have a mapping between subgroup and PEI subgrouping indication </w:t>
      </w:r>
      <w:r w:rsidR="00C06EBD">
        <w:rPr>
          <w:rFonts w:eastAsia="SimSun"/>
          <w:color w:val="0070C0"/>
          <w:szCs w:val="20"/>
          <w:lang w:val="en-US" w:eastAsia="zh-CN"/>
        </w:rPr>
        <w:t>(e.g., mapping to code points)</w:t>
      </w:r>
      <w:r w:rsidR="00593E1D" w:rsidRPr="00256167">
        <w:rPr>
          <w:rFonts w:eastAsia="SimSun"/>
          <w:color w:val="0070C0"/>
          <w:szCs w:val="20"/>
          <w:lang w:val="en-US" w:eastAsia="zh-CN"/>
        </w:rPr>
        <w:t>even if we agreed that a subgroup ID will only mapped to one PEI subgrouping indication. The R</w:t>
      </w:r>
      <w:r w:rsidR="00593E1D" w:rsidRPr="00256167">
        <w:rPr>
          <w:rFonts w:eastAsia="SimSun" w:hint="eastAsia"/>
          <w:color w:val="0070C0"/>
          <w:szCs w:val="20"/>
          <w:lang w:val="en-US" w:eastAsia="zh-CN"/>
        </w:rPr>
        <w:t>apporteur</w:t>
      </w:r>
      <w:r w:rsidR="00593E1D" w:rsidRPr="00256167">
        <w:rPr>
          <w:rFonts w:eastAsia="SimSun"/>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codepionts as </w:t>
      </w:r>
      <w:r w:rsidR="00273A4A">
        <w:rPr>
          <w:rFonts w:eastAsia="SimSun"/>
          <w:color w:val="0070C0"/>
          <w:szCs w:val="20"/>
          <w:lang w:val="en-US" w:eastAsia="zh-CN"/>
        </w:rPr>
        <w:t xml:space="preserve">in </w:t>
      </w:r>
      <w:r w:rsidR="00593E1D" w:rsidRPr="00256167">
        <w:rPr>
          <w:rFonts w:eastAsia="SimSun"/>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 xml:space="preserve">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sz w:val="20"/>
          <w:lang w:val="en-US"/>
        </w:rPr>
        <w:lastRenderedPageBreak/>
        <w:t>“</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afd"/>
          <w:rFonts w:ascii="Arial" w:eastAsia="MS Mincho" w:hAnsi="Arial"/>
          <w:lang w:eastAsia="en-GB"/>
        </w:rPr>
        <w:commentReference w:id="15"/>
      </w:r>
      <w:commentRangeEnd w:id="16"/>
      <w:r>
        <w:rPr>
          <w:rStyle w:val="afd"/>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afd"/>
          <w:rFonts w:ascii="Arial" w:eastAsia="MS Mincho" w:hAnsi="Arial"/>
          <w:lang w:eastAsia="en-GB"/>
        </w:rPr>
        <w:commentReference w:id="17"/>
      </w:r>
      <w:commentRangeEnd w:id="18"/>
      <w:r>
        <w:rPr>
          <w:rStyle w:val="afd"/>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a"/>
              <w:rPr>
                <w:lang w:eastAsia="zh-CN"/>
              </w:rPr>
            </w:pPr>
            <w:r>
              <w:rPr>
                <w:rFonts w:hint="eastAsia"/>
                <w:lang w:eastAsia="zh-CN"/>
              </w:rPr>
              <w:t xml:space="preserve">Company </w:t>
            </w:r>
          </w:p>
        </w:tc>
        <w:tc>
          <w:tcPr>
            <w:tcW w:w="1872" w:type="dxa"/>
          </w:tcPr>
          <w:p w14:paraId="23622153" w14:textId="77777777" w:rsidR="000B38FE" w:rsidRDefault="00B817EC">
            <w:pPr>
              <w:pStyle w:val="aa"/>
              <w:rPr>
                <w:lang w:eastAsia="zh-CN"/>
              </w:rPr>
            </w:pPr>
            <w:r>
              <w:rPr>
                <w:lang w:eastAsia="zh-CN"/>
              </w:rPr>
              <w:t>Option1/2/3</w:t>
            </w:r>
          </w:p>
          <w:p w14:paraId="06A521C1" w14:textId="77777777" w:rsidR="000B38FE" w:rsidRDefault="000B38FE">
            <w:pPr>
              <w:pStyle w:val="aa"/>
              <w:rPr>
                <w:lang w:eastAsia="zh-CN"/>
              </w:rPr>
            </w:pPr>
          </w:p>
        </w:tc>
        <w:tc>
          <w:tcPr>
            <w:tcW w:w="6491" w:type="dxa"/>
          </w:tcPr>
          <w:p w14:paraId="080CB039" w14:textId="77777777" w:rsidR="000B38FE" w:rsidRDefault="00B817EC">
            <w:pPr>
              <w:pStyle w:val="aa"/>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a"/>
              <w:rPr>
                <w:rFonts w:eastAsia="DengXian"/>
                <w:lang w:eastAsia="zh-CN"/>
              </w:rPr>
            </w:pPr>
            <w:r>
              <w:rPr>
                <w:rFonts w:eastAsia="DengXian"/>
                <w:lang w:eastAsia="zh-CN"/>
              </w:rPr>
              <w:t>Ericsson</w:t>
            </w:r>
          </w:p>
        </w:tc>
        <w:tc>
          <w:tcPr>
            <w:tcW w:w="1872" w:type="dxa"/>
          </w:tcPr>
          <w:p w14:paraId="5D5157AC" w14:textId="77777777" w:rsidR="000B38FE" w:rsidRDefault="00B817EC">
            <w:pPr>
              <w:pStyle w:val="aa"/>
              <w:rPr>
                <w:rFonts w:eastAsia="DengXian"/>
                <w:lang w:eastAsia="zh-CN"/>
              </w:rPr>
            </w:pPr>
            <w:r>
              <w:rPr>
                <w:rFonts w:eastAsia="DengXian"/>
                <w:lang w:eastAsia="zh-CN"/>
              </w:rPr>
              <w:t>Option 3</w:t>
            </w:r>
          </w:p>
        </w:tc>
        <w:tc>
          <w:tcPr>
            <w:tcW w:w="6491" w:type="dxa"/>
          </w:tcPr>
          <w:p w14:paraId="149D51A8" w14:textId="77777777" w:rsidR="000B38FE" w:rsidRDefault="00B817EC">
            <w:pPr>
              <w:pStyle w:val="aa"/>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a"/>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aa"/>
              <w:rPr>
                <w:rFonts w:eastAsia="DengXian"/>
                <w:lang w:eastAsia="zh-CN"/>
              </w:rPr>
            </w:pPr>
            <w:r>
              <w:rPr>
                <w:rFonts w:eastAsia="DengXian"/>
                <w:lang w:eastAsia="zh-CN"/>
              </w:rPr>
              <w:t>Option 2</w:t>
            </w:r>
          </w:p>
        </w:tc>
        <w:tc>
          <w:tcPr>
            <w:tcW w:w="6491" w:type="dxa"/>
          </w:tcPr>
          <w:p w14:paraId="58DF5A2E" w14:textId="77777777" w:rsidR="000B38FE" w:rsidRDefault="00B817EC">
            <w:pPr>
              <w:pStyle w:val="aa"/>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aa"/>
              <w:rPr>
                <w:rFonts w:eastAsia="DengXian"/>
                <w:lang w:eastAsia="zh-CN"/>
              </w:rPr>
            </w:pPr>
          </w:p>
        </w:tc>
        <w:tc>
          <w:tcPr>
            <w:tcW w:w="6491" w:type="dxa"/>
          </w:tcPr>
          <w:p w14:paraId="447B0896" w14:textId="77777777" w:rsidR="000B38FE" w:rsidRDefault="00B817EC">
            <w:pPr>
              <w:pStyle w:val="aa"/>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a"/>
              <w:rPr>
                <w:rFonts w:eastAsia="DengXian"/>
                <w:lang w:eastAsia="zh-CN"/>
              </w:rPr>
            </w:pPr>
            <w:r>
              <w:rPr>
                <w:rFonts w:eastAsia="DengXian"/>
                <w:lang w:eastAsia="zh-CN"/>
              </w:rPr>
              <w:t>CATT</w:t>
            </w:r>
          </w:p>
        </w:tc>
        <w:tc>
          <w:tcPr>
            <w:tcW w:w="1872" w:type="dxa"/>
          </w:tcPr>
          <w:p w14:paraId="37D0D7B7" w14:textId="77777777" w:rsidR="000B38FE" w:rsidRDefault="00B817EC">
            <w:pPr>
              <w:pStyle w:val="aa"/>
              <w:rPr>
                <w:rFonts w:eastAsia="DengXian"/>
                <w:lang w:eastAsia="zh-CN"/>
              </w:rPr>
            </w:pPr>
            <w:r>
              <w:rPr>
                <w:rFonts w:eastAsia="DengXian"/>
                <w:lang w:eastAsia="zh-CN"/>
              </w:rPr>
              <w:t>Option 1</w:t>
            </w:r>
          </w:p>
        </w:tc>
        <w:tc>
          <w:tcPr>
            <w:tcW w:w="6491" w:type="dxa"/>
          </w:tcPr>
          <w:p w14:paraId="61F05A20" w14:textId="77777777" w:rsidR="000B38FE" w:rsidRDefault="00B817EC">
            <w:pPr>
              <w:pStyle w:val="aa"/>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xml:space="preserve">”, and at the </w:t>
            </w:r>
            <w:r>
              <w:rPr>
                <w:lang w:val="en-US"/>
              </w:rPr>
              <w:lastRenderedPageBreak/>
              <w:t>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5DDF1EBC" w14:textId="77777777" w:rsidR="000B38FE" w:rsidRDefault="00B817EC">
            <w:pPr>
              <w:pStyle w:val="aa"/>
              <w:rPr>
                <w:rFonts w:eastAsia="DengXian"/>
                <w:lang w:eastAsia="zh-CN"/>
              </w:rPr>
            </w:pPr>
            <w:r>
              <w:rPr>
                <w:rFonts w:eastAsia="DengXian"/>
                <w:lang w:eastAsia="zh-CN"/>
              </w:rPr>
              <w:t>Option 3</w:t>
            </w:r>
          </w:p>
        </w:tc>
        <w:tc>
          <w:tcPr>
            <w:tcW w:w="6491" w:type="dxa"/>
          </w:tcPr>
          <w:p w14:paraId="53AAFD38" w14:textId="77777777" w:rsidR="000B38FE" w:rsidRDefault="000B38FE">
            <w:pPr>
              <w:pStyle w:val="aa"/>
              <w:rPr>
                <w:rFonts w:eastAsia="DengXian"/>
                <w:lang w:val="en-US" w:eastAsia="zh-CN"/>
              </w:rPr>
            </w:pPr>
          </w:p>
        </w:tc>
      </w:tr>
      <w:tr w:rsidR="000B38FE" w14:paraId="35DFDC14" w14:textId="77777777">
        <w:tc>
          <w:tcPr>
            <w:tcW w:w="1384" w:type="dxa"/>
          </w:tcPr>
          <w:p w14:paraId="4B311A6D"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aa"/>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aa"/>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a"/>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aa"/>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a"/>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aa"/>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aa"/>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a"/>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a"/>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a"/>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aa"/>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a"/>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a"/>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a"/>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a"/>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a"/>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a"/>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a"/>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a"/>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a"/>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a"/>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a"/>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a"/>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a"/>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a"/>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a"/>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a"/>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a"/>
              <w:rPr>
                <w:rFonts w:eastAsia="DengXian"/>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a"/>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a"/>
              <w:rPr>
                <w:rFonts w:eastAsiaTheme="minorEastAsia"/>
                <w:lang w:eastAsia="ja-JP"/>
              </w:rPr>
            </w:pPr>
            <w:r>
              <w:rPr>
                <w:rFonts w:eastAsia="DengXian" w:hint="eastAsia"/>
                <w:lang w:eastAsia="zh-CN"/>
              </w:rPr>
              <w:t>O</w:t>
            </w:r>
            <w:r>
              <w:rPr>
                <w:rFonts w:eastAsia="DengXian"/>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a"/>
              <w:rPr>
                <w:rFonts w:eastAsia="DengXian"/>
                <w:lang w:eastAsia="zh-CN"/>
              </w:rPr>
            </w:pPr>
            <w:r>
              <w:rPr>
                <w:rFonts w:eastAsia="DengXian"/>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aa"/>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aa"/>
              <w:rPr>
                <w:rFonts w:eastAsia="DengXian"/>
                <w:szCs w:val="20"/>
                <w:lang w:val="en-US" w:eastAsia="zh-CN"/>
              </w:rPr>
            </w:pPr>
            <w:r>
              <w:rPr>
                <w:rFonts w:eastAsia="DengXian"/>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aa"/>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aa"/>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aa"/>
              <w:rPr>
                <w:rFonts w:eastAsia="DengXian"/>
                <w:szCs w:val="20"/>
                <w:lang w:val="en-US" w:eastAsia="zh-CN"/>
              </w:rPr>
            </w:pPr>
            <w:r>
              <w:rPr>
                <w:rFonts w:eastAsia="DengXian"/>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aff0"/>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lastRenderedPageBreak/>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aff0"/>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aff0"/>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524F7459"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256167">
        <w:rPr>
          <w:color w:val="0070C0"/>
          <w:sz w:val="20"/>
          <w:lang w:val="en-US"/>
        </w:rPr>
        <w:t xml:space="preserve"> till Wednesday</w:t>
      </w:r>
      <w:r>
        <w:rPr>
          <w:rFonts w:hint="eastAsia"/>
          <w:color w:val="0070C0"/>
          <w:sz w:val="20"/>
          <w:lang w:val="en-US"/>
        </w:rPr>
        <w:t>.</w:t>
      </w:r>
      <w:r>
        <w:rPr>
          <w:color w:val="0070C0"/>
          <w:sz w:val="20"/>
          <w:lang w:val="en-US"/>
        </w:rPr>
        <w:t xml:space="preserve"> </w:t>
      </w:r>
    </w:p>
    <w:p w14:paraId="063FFF3C" w14:textId="1FDE126F" w:rsidR="00605A67" w:rsidRPr="00ED3B24" w:rsidRDefault="00605A67">
      <w:pPr>
        <w:spacing w:beforeLines="50" w:before="120" w:afterLines="50"/>
        <w:rPr>
          <w:b/>
          <w:color w:val="0070C0"/>
          <w:sz w:val="20"/>
          <w:lang w:val="en-US"/>
        </w:rPr>
      </w:pPr>
      <w:r w:rsidRPr="00ED3B24">
        <w:rPr>
          <w:b/>
          <w:color w:val="0070C0"/>
          <w:sz w:val="20"/>
          <w:lang w:val="en-US"/>
        </w:rPr>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sidR="00256167">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sidR="00256167">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sidR="00256167">
        <w:rPr>
          <w:b/>
          <w:color w:val="0070C0"/>
          <w:sz w:val="20"/>
          <w:lang w:val="en-US"/>
        </w:rPr>
        <w:t xml:space="preserve"> (</w:t>
      </w:r>
      <w:r w:rsidR="00256167" w:rsidRPr="00256167">
        <w:rPr>
          <w:color w:val="FF0000"/>
          <w:sz w:val="20"/>
          <w:lang w:val="en-US"/>
        </w:rPr>
        <w:t>till Wednesday</w:t>
      </w:r>
      <w:r w:rsidR="00256167">
        <w:rPr>
          <w:color w:val="0070C0"/>
          <w:sz w:val="20"/>
          <w:lang w:val="en-US"/>
        </w:rPr>
        <w:t>)</w:t>
      </w:r>
      <w:r w:rsidRPr="00ED3B24">
        <w:rPr>
          <w:rFonts w:hint="eastAsia"/>
          <w:b/>
          <w:color w:val="0070C0"/>
          <w:sz w:val="20"/>
          <w:lang w:val="en-US"/>
        </w:rPr>
        <w:t>.</w:t>
      </w: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a"/>
              <w:rPr>
                <w:lang w:eastAsia="zh-CN"/>
              </w:rPr>
            </w:pPr>
            <w:r>
              <w:rPr>
                <w:rFonts w:hint="eastAsia"/>
                <w:lang w:eastAsia="zh-CN"/>
              </w:rPr>
              <w:t xml:space="preserve">Company </w:t>
            </w:r>
          </w:p>
        </w:tc>
        <w:tc>
          <w:tcPr>
            <w:tcW w:w="1872" w:type="dxa"/>
          </w:tcPr>
          <w:p w14:paraId="68A62368" w14:textId="77777777" w:rsidR="000B38FE" w:rsidRDefault="00B817EC">
            <w:pPr>
              <w:pStyle w:val="aa"/>
              <w:rPr>
                <w:lang w:eastAsia="zh-CN"/>
              </w:rPr>
            </w:pPr>
            <w:r>
              <w:rPr>
                <w:lang w:eastAsia="zh-CN"/>
              </w:rPr>
              <w:t>Option1/2</w:t>
            </w:r>
          </w:p>
          <w:p w14:paraId="48A9395A" w14:textId="77777777" w:rsidR="000B38FE" w:rsidRDefault="000B38FE">
            <w:pPr>
              <w:pStyle w:val="aa"/>
              <w:rPr>
                <w:lang w:eastAsia="zh-CN"/>
              </w:rPr>
            </w:pPr>
          </w:p>
        </w:tc>
        <w:tc>
          <w:tcPr>
            <w:tcW w:w="6491" w:type="dxa"/>
          </w:tcPr>
          <w:p w14:paraId="1F0A131B" w14:textId="77777777" w:rsidR="000B38FE" w:rsidRDefault="00B817EC">
            <w:pPr>
              <w:pStyle w:val="aa"/>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a"/>
              <w:rPr>
                <w:rFonts w:eastAsia="DengXian"/>
                <w:lang w:eastAsia="zh-CN"/>
              </w:rPr>
            </w:pPr>
            <w:r>
              <w:rPr>
                <w:rFonts w:eastAsia="DengXian"/>
                <w:lang w:eastAsia="zh-CN"/>
              </w:rPr>
              <w:t>Ericsson</w:t>
            </w:r>
          </w:p>
        </w:tc>
        <w:tc>
          <w:tcPr>
            <w:tcW w:w="1872" w:type="dxa"/>
          </w:tcPr>
          <w:p w14:paraId="056921C2" w14:textId="77777777" w:rsidR="000B38FE" w:rsidRDefault="00B817EC">
            <w:pPr>
              <w:pStyle w:val="aa"/>
              <w:rPr>
                <w:rFonts w:eastAsia="DengXian"/>
                <w:lang w:eastAsia="zh-CN"/>
              </w:rPr>
            </w:pPr>
            <w:r>
              <w:rPr>
                <w:rFonts w:eastAsia="DengXian"/>
                <w:lang w:eastAsia="zh-CN"/>
              </w:rPr>
              <w:t>Option 1</w:t>
            </w:r>
          </w:p>
        </w:tc>
        <w:tc>
          <w:tcPr>
            <w:tcW w:w="6491" w:type="dxa"/>
          </w:tcPr>
          <w:p w14:paraId="2D40D0D1" w14:textId="77777777" w:rsidR="000B38FE" w:rsidRDefault="000B38FE">
            <w:pPr>
              <w:pStyle w:val="aa"/>
              <w:rPr>
                <w:rFonts w:eastAsia="DengXian"/>
                <w:lang w:val="en-US" w:eastAsia="zh-CN"/>
              </w:rPr>
            </w:pPr>
          </w:p>
        </w:tc>
      </w:tr>
      <w:tr w:rsidR="000B38FE" w14:paraId="1939FA97" w14:textId="77777777">
        <w:tc>
          <w:tcPr>
            <w:tcW w:w="1384" w:type="dxa"/>
          </w:tcPr>
          <w:p w14:paraId="168A483A"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aa"/>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aa"/>
              <w:rPr>
                <w:rFonts w:eastAsia="DengXian"/>
                <w:lang w:val="en-US" w:eastAsia="zh-CN"/>
              </w:rPr>
            </w:pPr>
          </w:p>
        </w:tc>
      </w:tr>
      <w:tr w:rsidR="000B38FE" w14:paraId="0FD129C5" w14:textId="77777777">
        <w:tc>
          <w:tcPr>
            <w:tcW w:w="1384" w:type="dxa"/>
          </w:tcPr>
          <w:p w14:paraId="604F2EA6" w14:textId="77777777" w:rsidR="000B38FE" w:rsidRDefault="00B817EC">
            <w:pPr>
              <w:pStyle w:val="aa"/>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aa"/>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aa"/>
              <w:rPr>
                <w:rFonts w:eastAsia="DengXian"/>
                <w:lang w:val="en-US" w:eastAsia="zh-CN"/>
              </w:rPr>
            </w:pPr>
          </w:p>
        </w:tc>
      </w:tr>
      <w:tr w:rsidR="000B38FE" w14:paraId="03DAD80D" w14:textId="77777777">
        <w:tc>
          <w:tcPr>
            <w:tcW w:w="1384" w:type="dxa"/>
          </w:tcPr>
          <w:p w14:paraId="663C2F20" w14:textId="77777777" w:rsidR="000B38FE" w:rsidRDefault="00B817EC">
            <w:pPr>
              <w:pStyle w:val="aa"/>
              <w:rPr>
                <w:rFonts w:eastAsia="DengXian"/>
                <w:lang w:eastAsia="zh-CN"/>
              </w:rPr>
            </w:pPr>
            <w:r>
              <w:rPr>
                <w:rFonts w:eastAsia="DengXian"/>
                <w:lang w:eastAsia="zh-CN"/>
              </w:rPr>
              <w:t>CATT</w:t>
            </w:r>
          </w:p>
        </w:tc>
        <w:tc>
          <w:tcPr>
            <w:tcW w:w="1872" w:type="dxa"/>
          </w:tcPr>
          <w:p w14:paraId="2DE8C02F" w14:textId="77777777" w:rsidR="000B38FE" w:rsidRDefault="00B817EC">
            <w:pPr>
              <w:pStyle w:val="aa"/>
              <w:rPr>
                <w:rFonts w:eastAsia="DengXian"/>
                <w:lang w:eastAsia="zh-CN"/>
              </w:rPr>
            </w:pPr>
            <w:r>
              <w:rPr>
                <w:rFonts w:eastAsia="DengXian"/>
                <w:lang w:eastAsia="zh-CN"/>
              </w:rPr>
              <w:t>Option 1</w:t>
            </w:r>
          </w:p>
        </w:tc>
        <w:tc>
          <w:tcPr>
            <w:tcW w:w="6491" w:type="dxa"/>
          </w:tcPr>
          <w:p w14:paraId="55219195" w14:textId="77777777" w:rsidR="000B38FE" w:rsidRDefault="00B817EC">
            <w:pPr>
              <w:pStyle w:val="aa"/>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a"/>
              <w:rPr>
                <w:rFonts w:eastAsia="DengXian"/>
                <w:lang w:eastAsia="zh-CN"/>
              </w:rPr>
            </w:pPr>
            <w:r>
              <w:rPr>
                <w:rFonts w:eastAsia="DengXian"/>
                <w:lang w:eastAsia="zh-CN"/>
              </w:rPr>
              <w:t>MediaTek</w:t>
            </w:r>
          </w:p>
        </w:tc>
        <w:tc>
          <w:tcPr>
            <w:tcW w:w="1872" w:type="dxa"/>
          </w:tcPr>
          <w:p w14:paraId="5AA16FDB" w14:textId="77777777" w:rsidR="000B38FE" w:rsidRDefault="00B817EC">
            <w:pPr>
              <w:pStyle w:val="aa"/>
              <w:rPr>
                <w:rFonts w:eastAsia="DengXian"/>
                <w:lang w:eastAsia="zh-CN"/>
              </w:rPr>
            </w:pPr>
            <w:r>
              <w:rPr>
                <w:rFonts w:eastAsia="DengXian"/>
                <w:lang w:eastAsia="zh-CN"/>
              </w:rPr>
              <w:t>Option 1</w:t>
            </w:r>
          </w:p>
        </w:tc>
        <w:tc>
          <w:tcPr>
            <w:tcW w:w="6491" w:type="dxa"/>
          </w:tcPr>
          <w:p w14:paraId="7E4D0AAF" w14:textId="77777777" w:rsidR="000B38FE" w:rsidRDefault="000B38FE">
            <w:pPr>
              <w:pStyle w:val="aa"/>
              <w:rPr>
                <w:rFonts w:eastAsia="DengXian"/>
                <w:lang w:val="en-US" w:eastAsia="zh-CN"/>
              </w:rPr>
            </w:pPr>
          </w:p>
        </w:tc>
      </w:tr>
      <w:tr w:rsidR="000B38FE" w14:paraId="7B2C4862" w14:textId="77777777">
        <w:tc>
          <w:tcPr>
            <w:tcW w:w="1384" w:type="dxa"/>
          </w:tcPr>
          <w:p w14:paraId="494F6F2E"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aa"/>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aa"/>
              <w:rPr>
                <w:rFonts w:eastAsia="DengXian"/>
                <w:lang w:val="en-US" w:eastAsia="zh-CN"/>
              </w:rPr>
            </w:pPr>
          </w:p>
        </w:tc>
      </w:tr>
      <w:tr w:rsidR="007659F1" w14:paraId="5D2F1A95" w14:textId="77777777">
        <w:tc>
          <w:tcPr>
            <w:tcW w:w="1384" w:type="dxa"/>
          </w:tcPr>
          <w:p w14:paraId="5DCE1D8A" w14:textId="146870D6" w:rsidR="007659F1" w:rsidRDefault="007659F1">
            <w:pPr>
              <w:pStyle w:val="aa"/>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aa"/>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aa"/>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aa"/>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aa"/>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aa"/>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a"/>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a"/>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a"/>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aa"/>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aa"/>
              <w:rPr>
                <w:rFonts w:eastAsia="DengXian"/>
                <w:lang w:val="en-US" w:eastAsia="zh-CN"/>
              </w:rPr>
            </w:pPr>
            <w:r w:rsidRPr="00A30572">
              <w:rPr>
                <w:rFonts w:eastAsia="DengXian" w:hint="eastAsia"/>
                <w:highlight w:val="yellow"/>
                <w:lang w:val="en-US" w:eastAsia="zh-CN"/>
              </w:rPr>
              <w:t>R</w:t>
            </w:r>
            <w:r w:rsidRPr="00A30572">
              <w:rPr>
                <w:rFonts w:eastAsia="DengXian"/>
                <w:highlight w:val="yellow"/>
                <w:lang w:val="en-US" w:eastAsia="zh-CN"/>
              </w:rPr>
              <w:t>app:</w:t>
            </w:r>
          </w:p>
          <w:p w14:paraId="43E30389" w14:textId="50496AE5" w:rsidR="00A30572" w:rsidRDefault="00A30572" w:rsidP="00D573AD">
            <w:pPr>
              <w:pStyle w:val="aa"/>
              <w:rPr>
                <w:rFonts w:eastAsia="DengXian"/>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a"/>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a"/>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a"/>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a"/>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a"/>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a"/>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a"/>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a"/>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a"/>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a"/>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a"/>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a"/>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a"/>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a"/>
              <w:rPr>
                <w:rFonts w:eastAsia="DengXian"/>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a"/>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a"/>
              <w:rPr>
                <w:rFonts w:eastAsiaTheme="minorEastAsia"/>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a"/>
              <w:rPr>
                <w:rFonts w:eastAsia="DengXian"/>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aa"/>
              <w:rPr>
                <w:rFonts w:eastAsia="DengXian"/>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aa"/>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aa"/>
              <w:rPr>
                <w:rFonts w:eastAsia="DengXian"/>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aff0"/>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7"/>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9"/>
            <w:commentRangeEnd w:id="19"/>
            <w:r>
              <w:rPr>
                <w:rStyle w:val="afd"/>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a"/>
              <w:rPr>
                <w:lang w:eastAsia="zh-CN"/>
              </w:rPr>
            </w:pPr>
            <w:r>
              <w:rPr>
                <w:rFonts w:hint="eastAsia"/>
                <w:lang w:eastAsia="zh-CN"/>
              </w:rPr>
              <w:t xml:space="preserve">Company </w:t>
            </w:r>
          </w:p>
        </w:tc>
        <w:tc>
          <w:tcPr>
            <w:tcW w:w="1872" w:type="dxa"/>
          </w:tcPr>
          <w:p w14:paraId="2A527D6C" w14:textId="77777777" w:rsidR="000B38FE" w:rsidRDefault="00B817EC">
            <w:pPr>
              <w:pStyle w:val="aa"/>
              <w:rPr>
                <w:lang w:eastAsia="zh-CN"/>
              </w:rPr>
            </w:pPr>
            <w:r>
              <w:rPr>
                <w:lang w:eastAsia="zh-CN"/>
              </w:rPr>
              <w:t>Yes/No</w:t>
            </w:r>
          </w:p>
        </w:tc>
        <w:tc>
          <w:tcPr>
            <w:tcW w:w="6491" w:type="dxa"/>
          </w:tcPr>
          <w:p w14:paraId="39A261F7" w14:textId="77777777" w:rsidR="000B38FE" w:rsidRDefault="00B817EC">
            <w:pPr>
              <w:pStyle w:val="aa"/>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a"/>
              <w:rPr>
                <w:rFonts w:eastAsia="DengXian"/>
                <w:lang w:eastAsia="zh-CN"/>
              </w:rPr>
            </w:pPr>
            <w:r w:rsidRPr="00DF040C">
              <w:rPr>
                <w:rFonts w:eastAsia="DengXian"/>
                <w:lang w:eastAsia="zh-CN"/>
              </w:rPr>
              <w:t>Ericsson</w:t>
            </w:r>
          </w:p>
        </w:tc>
        <w:tc>
          <w:tcPr>
            <w:tcW w:w="1872" w:type="dxa"/>
          </w:tcPr>
          <w:p w14:paraId="0409F261" w14:textId="77777777" w:rsidR="000B38FE" w:rsidRDefault="00B817EC">
            <w:pPr>
              <w:pStyle w:val="aa"/>
              <w:rPr>
                <w:rFonts w:eastAsia="DengXian"/>
                <w:lang w:eastAsia="zh-CN"/>
              </w:rPr>
            </w:pPr>
            <w:r>
              <w:rPr>
                <w:rFonts w:eastAsia="DengXian"/>
                <w:lang w:eastAsia="zh-CN"/>
              </w:rPr>
              <w:t xml:space="preserve">Yes, RAN may configure the UE to use UE-ID based subgrouping, also when the UE has a </w:t>
            </w:r>
            <w:r>
              <w:rPr>
                <w:rFonts w:eastAsia="DengXian"/>
                <w:lang w:eastAsia="zh-CN"/>
              </w:rPr>
              <w:lastRenderedPageBreak/>
              <w:t>CN group ID assigned.</w:t>
            </w:r>
          </w:p>
        </w:tc>
        <w:tc>
          <w:tcPr>
            <w:tcW w:w="6491" w:type="dxa"/>
          </w:tcPr>
          <w:p w14:paraId="0CA434E1" w14:textId="77777777" w:rsidR="000B38FE" w:rsidRDefault="00B817EC">
            <w:pPr>
              <w:pStyle w:val="aa"/>
              <w:rPr>
                <w:rFonts w:eastAsia="DengXian"/>
                <w:lang w:val="en-US" w:eastAsia="zh-CN"/>
              </w:rPr>
            </w:pPr>
            <w:r>
              <w:rPr>
                <w:rFonts w:eastAsia="DengXian"/>
                <w:lang w:val="en-US" w:eastAsia="zh-CN"/>
              </w:rPr>
              <w:lastRenderedPageBreak/>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a"/>
              <w:rPr>
                <w:rFonts w:eastAsia="DengXian"/>
                <w:lang w:val="en-US" w:eastAsia="zh-CN"/>
              </w:rPr>
            </w:pPr>
            <w:r>
              <w:rPr>
                <w:rFonts w:eastAsia="DengXian"/>
                <w:lang w:val="en-US" w:eastAsia="zh-CN"/>
              </w:rPr>
              <w:lastRenderedPageBreak/>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a"/>
              <w:rPr>
                <w:rFonts w:eastAsia="DengXian"/>
                <w:lang w:eastAsia="zh-CN"/>
              </w:rPr>
            </w:pPr>
            <w:r>
              <w:rPr>
                <w:rFonts w:eastAsia="DengXian"/>
                <w:highlight w:val="yellow"/>
                <w:lang w:eastAsia="zh-CN"/>
              </w:rPr>
              <w:t>Rapp:</w:t>
            </w:r>
          </w:p>
          <w:p w14:paraId="3FCD2B7F" w14:textId="77777777" w:rsidR="000B38FE" w:rsidRDefault="00B817EC">
            <w:pPr>
              <w:pStyle w:val="aa"/>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a"/>
              <w:rPr>
                <w:rFonts w:eastAsia="DengXian"/>
                <w:lang w:eastAsia="zh-CN"/>
              </w:rPr>
            </w:pPr>
            <w:r>
              <w:rPr>
                <w:rFonts w:eastAsia="DengXian" w:hint="eastAsia"/>
                <w:lang w:eastAsia="zh-CN"/>
              </w:rPr>
              <w:lastRenderedPageBreak/>
              <w:t>Samsung</w:t>
            </w:r>
          </w:p>
        </w:tc>
        <w:tc>
          <w:tcPr>
            <w:tcW w:w="1872" w:type="dxa"/>
          </w:tcPr>
          <w:p w14:paraId="16B45D50" w14:textId="77777777" w:rsidR="000B38FE" w:rsidRDefault="00B817EC">
            <w:pPr>
              <w:pStyle w:val="aa"/>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aa"/>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a"/>
              <w:rPr>
                <w:rFonts w:eastAsia="DengXian"/>
                <w:lang w:eastAsia="zh-CN"/>
              </w:rPr>
            </w:pPr>
            <w:r w:rsidRPr="00DF040C">
              <w:rPr>
                <w:rFonts w:eastAsia="DengXian" w:hint="eastAsia"/>
                <w:lang w:eastAsia="zh-CN"/>
              </w:rPr>
              <w:t>O</w:t>
            </w:r>
            <w:r w:rsidRPr="00DF040C">
              <w:rPr>
                <w:rFonts w:eastAsia="DengXian"/>
                <w:lang w:eastAsia="zh-CN"/>
              </w:rPr>
              <w:t>PPO</w:t>
            </w:r>
          </w:p>
        </w:tc>
        <w:tc>
          <w:tcPr>
            <w:tcW w:w="1872" w:type="dxa"/>
          </w:tcPr>
          <w:p w14:paraId="1B479722" w14:textId="77777777" w:rsidR="000B38FE" w:rsidRDefault="00B817EC">
            <w:pPr>
              <w:pStyle w:val="aa"/>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aa"/>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aa"/>
              <w:rPr>
                <w:rFonts w:eastAsia="DengXian"/>
                <w:lang w:eastAsia="zh-CN"/>
              </w:rPr>
            </w:pPr>
            <w:r>
              <w:rPr>
                <w:rFonts w:eastAsia="DengXian"/>
                <w:lang w:eastAsia="zh-CN"/>
              </w:rPr>
              <w:t>CATT</w:t>
            </w:r>
          </w:p>
        </w:tc>
        <w:tc>
          <w:tcPr>
            <w:tcW w:w="1872" w:type="dxa"/>
          </w:tcPr>
          <w:p w14:paraId="6385C0A2" w14:textId="77777777" w:rsidR="000B38FE" w:rsidRDefault="00B817EC">
            <w:pPr>
              <w:pStyle w:val="aa"/>
              <w:rPr>
                <w:rFonts w:eastAsia="DengXian"/>
                <w:lang w:eastAsia="zh-CN"/>
              </w:rPr>
            </w:pPr>
            <w:r>
              <w:rPr>
                <w:rFonts w:eastAsia="DengXian"/>
                <w:lang w:eastAsia="zh-CN"/>
              </w:rPr>
              <w:t>No</w:t>
            </w:r>
          </w:p>
        </w:tc>
        <w:tc>
          <w:tcPr>
            <w:tcW w:w="6491" w:type="dxa"/>
          </w:tcPr>
          <w:p w14:paraId="1D3BF779" w14:textId="4F9AB0AB" w:rsidR="00287671" w:rsidRDefault="00B817EC">
            <w:pPr>
              <w:pStyle w:val="aa"/>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Pr="00DF040C" w:rsidRDefault="00B817EC">
            <w:pPr>
              <w:pStyle w:val="aa"/>
              <w:rPr>
                <w:rFonts w:eastAsia="DengXian"/>
                <w:lang w:eastAsia="zh-CN"/>
              </w:rPr>
            </w:pPr>
            <w:r w:rsidRPr="00DF040C">
              <w:rPr>
                <w:rFonts w:eastAsia="DengXian"/>
                <w:lang w:eastAsia="zh-CN"/>
              </w:rPr>
              <w:t>MediaTek</w:t>
            </w:r>
          </w:p>
        </w:tc>
        <w:tc>
          <w:tcPr>
            <w:tcW w:w="1872" w:type="dxa"/>
          </w:tcPr>
          <w:p w14:paraId="186524B3" w14:textId="77777777" w:rsidR="000B38FE" w:rsidRPr="00DF040C" w:rsidRDefault="00B817EC">
            <w:pPr>
              <w:pStyle w:val="aa"/>
              <w:rPr>
                <w:rFonts w:eastAsia="DengXian"/>
                <w:lang w:eastAsia="zh-CN"/>
              </w:rPr>
            </w:pPr>
            <w:r w:rsidRPr="00DF040C">
              <w:rPr>
                <w:rFonts w:eastAsia="DengXian"/>
                <w:lang w:eastAsia="zh-CN"/>
              </w:rPr>
              <w:t>Yes</w:t>
            </w:r>
          </w:p>
        </w:tc>
        <w:tc>
          <w:tcPr>
            <w:tcW w:w="6491" w:type="dxa"/>
          </w:tcPr>
          <w:p w14:paraId="7B3DB660" w14:textId="77777777" w:rsidR="000B38FE" w:rsidRDefault="00B817EC">
            <w:pPr>
              <w:pStyle w:val="aa"/>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aa"/>
              <w:rPr>
                <w:rFonts w:eastAsia="DengXian"/>
                <w:lang w:eastAsia="zh-CN"/>
              </w:rPr>
            </w:pPr>
            <w:r w:rsidRPr="00DF040C">
              <w:rPr>
                <w:rFonts w:eastAsia="DengXian" w:hint="eastAsia"/>
                <w:lang w:eastAsia="zh-CN"/>
              </w:rPr>
              <w:t>ZTE</w:t>
            </w:r>
          </w:p>
        </w:tc>
        <w:tc>
          <w:tcPr>
            <w:tcW w:w="1872" w:type="dxa"/>
          </w:tcPr>
          <w:p w14:paraId="0E53534B" w14:textId="77777777" w:rsidR="000B38FE" w:rsidRPr="00DF040C" w:rsidRDefault="00B817EC">
            <w:pPr>
              <w:pStyle w:val="aa"/>
              <w:rPr>
                <w:rFonts w:eastAsia="DengXian"/>
                <w:lang w:eastAsia="zh-CN"/>
              </w:rPr>
            </w:pPr>
            <w:r w:rsidRPr="00DF040C">
              <w:rPr>
                <w:rFonts w:eastAsia="DengXian" w:hint="eastAsia"/>
                <w:lang w:eastAsia="zh-CN"/>
              </w:rPr>
              <w:t>Yes</w:t>
            </w:r>
          </w:p>
        </w:tc>
        <w:tc>
          <w:tcPr>
            <w:tcW w:w="6491" w:type="dxa"/>
          </w:tcPr>
          <w:p w14:paraId="2DAF2210" w14:textId="77777777" w:rsidR="000B38FE" w:rsidRDefault="00B817EC">
            <w:pPr>
              <w:pStyle w:val="aa"/>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aa"/>
              <w:rPr>
                <w:rFonts w:eastAsia="DengXian"/>
                <w:lang w:eastAsia="zh-CN"/>
              </w:rPr>
            </w:pPr>
            <w:r w:rsidRPr="00DF040C">
              <w:rPr>
                <w:rFonts w:eastAsia="DengXian"/>
                <w:lang w:eastAsia="zh-CN"/>
              </w:rPr>
              <w:t>Intel</w:t>
            </w:r>
          </w:p>
        </w:tc>
        <w:tc>
          <w:tcPr>
            <w:tcW w:w="1872" w:type="dxa"/>
          </w:tcPr>
          <w:p w14:paraId="1A990314" w14:textId="55DA66BC" w:rsidR="00021C93" w:rsidRPr="00DF040C" w:rsidRDefault="00021C93">
            <w:pPr>
              <w:pStyle w:val="aa"/>
              <w:rPr>
                <w:rFonts w:eastAsia="DengXian"/>
                <w:lang w:eastAsia="zh-CN"/>
              </w:rPr>
            </w:pPr>
            <w:r w:rsidRPr="00DF040C">
              <w:rPr>
                <w:rFonts w:eastAsia="DengXian"/>
                <w:lang w:eastAsia="zh-CN"/>
              </w:rPr>
              <w:t>Yes, the RAN can configure a cell to just support UE-ID based subgrouping </w:t>
            </w:r>
          </w:p>
        </w:tc>
        <w:tc>
          <w:tcPr>
            <w:tcW w:w="6491" w:type="dxa"/>
          </w:tcPr>
          <w:p w14:paraId="34C415B1" w14:textId="77777777" w:rsidR="00021C93" w:rsidRDefault="00021C93">
            <w:pPr>
              <w:pStyle w:val="aa"/>
              <w:rPr>
                <w:rStyle w:val="eop"/>
                <w:rFonts w:ascii="DengXian" w:eastAsia="DengXian" w:hAnsi="DengXian"/>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p w14:paraId="6A6BE486" w14:textId="77777777" w:rsidR="00287671" w:rsidRDefault="00287671" w:rsidP="00287671">
            <w:pPr>
              <w:pStyle w:val="aa"/>
              <w:rPr>
                <w:rFonts w:eastAsia="DengXian"/>
                <w:lang w:eastAsia="zh-CN"/>
              </w:rPr>
            </w:pPr>
            <w:r>
              <w:rPr>
                <w:rFonts w:eastAsia="DengXian"/>
                <w:highlight w:val="yellow"/>
                <w:lang w:eastAsia="zh-CN"/>
              </w:rPr>
              <w:t>Rapp:</w:t>
            </w:r>
          </w:p>
          <w:p w14:paraId="7B17CFCF" w14:textId="7EC6B1FD" w:rsidR="00287671" w:rsidRDefault="00287671" w:rsidP="00287671">
            <w:pPr>
              <w:pStyle w:val="aa"/>
              <w:rPr>
                <w:rFonts w:eastAsia="DengXian"/>
                <w:lang w:val="en-US" w:eastAsia="zh-CN"/>
              </w:rPr>
            </w:pP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aa"/>
              <w:rPr>
                <w:rFonts w:eastAsia="DengXian"/>
                <w:lang w:eastAsia="zh-CN"/>
              </w:rPr>
            </w:pPr>
            <w:r w:rsidRPr="00DF040C">
              <w:rPr>
                <w:rFonts w:eastAsia="DengXian"/>
                <w:lang w:eastAsia="zh-CN"/>
              </w:rPr>
              <w:t>Nokia</w:t>
            </w:r>
          </w:p>
        </w:tc>
        <w:tc>
          <w:tcPr>
            <w:tcW w:w="1872" w:type="dxa"/>
          </w:tcPr>
          <w:p w14:paraId="33CF1F9D" w14:textId="099F3004" w:rsidR="004428F3" w:rsidRPr="00DF040C" w:rsidRDefault="004428F3" w:rsidP="004428F3">
            <w:pPr>
              <w:pStyle w:val="aa"/>
              <w:rPr>
                <w:rFonts w:eastAsia="DengXian"/>
                <w:lang w:eastAsia="zh-CN"/>
              </w:rPr>
            </w:pPr>
            <w:r w:rsidRPr="00DF040C">
              <w:rPr>
                <w:rFonts w:eastAsia="DengXian"/>
                <w:lang w:eastAsia="zh-CN"/>
              </w:rPr>
              <w:t>Yes</w:t>
            </w:r>
          </w:p>
        </w:tc>
        <w:tc>
          <w:tcPr>
            <w:tcW w:w="6491" w:type="dxa"/>
          </w:tcPr>
          <w:p w14:paraId="2BFCAA78" w14:textId="77777777" w:rsidR="004428F3" w:rsidRDefault="004428F3" w:rsidP="004428F3">
            <w:pPr>
              <w:pStyle w:val="aa"/>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a"/>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a"/>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a"/>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aa"/>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aa"/>
              <w:rPr>
                <w:rStyle w:val="normaltextrun"/>
                <w:color w:val="000000"/>
                <w:szCs w:val="20"/>
                <w:shd w:val="clear" w:color="auto" w:fill="FFFFFF"/>
                <w:lang w:val="en-US"/>
              </w:rPr>
            </w:pPr>
          </w:p>
          <w:p w14:paraId="52C6E859" w14:textId="77777777" w:rsidR="00287671" w:rsidRDefault="00287671" w:rsidP="00287671">
            <w:pPr>
              <w:pStyle w:val="aa"/>
              <w:rPr>
                <w:rFonts w:eastAsia="DengXian"/>
                <w:lang w:eastAsia="zh-CN"/>
              </w:rPr>
            </w:pPr>
            <w:r>
              <w:rPr>
                <w:rFonts w:eastAsia="DengXian"/>
                <w:highlight w:val="yellow"/>
                <w:lang w:eastAsia="zh-CN"/>
              </w:rPr>
              <w:t>Rapp:</w:t>
            </w:r>
          </w:p>
          <w:p w14:paraId="1EBE77D3" w14:textId="77777777" w:rsidR="00287671" w:rsidRDefault="00287671" w:rsidP="00AA26B4">
            <w:pPr>
              <w:pStyle w:val="aa"/>
              <w:rPr>
                <w:rFonts w:eastAsia="DengXian"/>
                <w:color w:val="0070C0"/>
                <w:lang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aa"/>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a"/>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a"/>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a"/>
              <w:rPr>
                <w:rStyle w:val="normaltextrun"/>
                <w:color w:val="000000"/>
                <w:szCs w:val="20"/>
                <w:shd w:val="clear" w:color="auto" w:fill="FFFFFF"/>
                <w:lang w:val="en-US"/>
              </w:rPr>
            </w:pPr>
            <w:r>
              <w:rPr>
                <w:rStyle w:val="normaltextrun"/>
                <w:rFonts w:hint="eastAsia"/>
                <w:color w:val="000000"/>
                <w:szCs w:val="20"/>
                <w:shd w:val="clear" w:color="auto" w:fill="FFFFFF"/>
                <w:lang w:val="en-US"/>
              </w:rPr>
              <w:lastRenderedPageBreak/>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aa"/>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aa"/>
              <w:rPr>
                <w:rFonts w:eastAsia="DengXian"/>
                <w:lang w:eastAsia="zh-CN"/>
              </w:rPr>
            </w:pPr>
            <w:r>
              <w:rPr>
                <w:rFonts w:eastAsia="DengXian"/>
                <w:highlight w:val="yellow"/>
                <w:lang w:eastAsia="zh-CN"/>
              </w:rPr>
              <w:t>Rapp:</w:t>
            </w:r>
          </w:p>
          <w:p w14:paraId="79278158" w14:textId="52A07893" w:rsidR="00287671" w:rsidRDefault="001F33B8" w:rsidP="00287671">
            <w:pPr>
              <w:pStyle w:val="aa"/>
              <w:rPr>
                <w:rFonts w:eastAsia="DengXian"/>
                <w:color w:val="0070C0"/>
                <w:lang w:eastAsia="zh-CN"/>
              </w:rPr>
            </w:pPr>
            <w:r>
              <w:rPr>
                <w:rFonts w:eastAsia="DengXian"/>
                <w:color w:val="0070C0"/>
                <w:lang w:eastAsia="zh-CN"/>
              </w:rPr>
              <w:t>Do you mean the RAN’s configuration depends on CN’s capability?</w:t>
            </w:r>
          </w:p>
          <w:p w14:paraId="505743D1" w14:textId="76F34079" w:rsidR="00287671" w:rsidRPr="00287671" w:rsidRDefault="00287671" w:rsidP="00AA26B4">
            <w:pPr>
              <w:pStyle w:val="aa"/>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a"/>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a"/>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aa"/>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aa"/>
              <w:rPr>
                <w:rFonts w:eastAsia="DengXian"/>
                <w:lang w:eastAsia="zh-CN"/>
              </w:rPr>
            </w:pPr>
            <w:r>
              <w:rPr>
                <w:rFonts w:eastAsia="DengXian"/>
                <w:highlight w:val="yellow"/>
                <w:lang w:eastAsia="zh-CN"/>
              </w:rPr>
              <w:t>Rapp:</w:t>
            </w:r>
          </w:p>
          <w:p w14:paraId="7A61F6FB" w14:textId="333DBA91" w:rsidR="001F33B8" w:rsidRPr="007A6208" w:rsidRDefault="001F33B8" w:rsidP="007A6208">
            <w:pPr>
              <w:pStyle w:val="aa"/>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aa"/>
              <w:rPr>
                <w:rFonts w:eastAsia="DengXian"/>
                <w:lang w:eastAsia="zh-CN"/>
              </w:rPr>
            </w:pPr>
            <w:r w:rsidRPr="00DF040C">
              <w:rPr>
                <w:rFonts w:eastAsia="DengXian" w:hint="eastAsia"/>
                <w:lang w:eastAsia="zh-CN"/>
              </w:rPr>
              <w:t>S</w:t>
            </w:r>
            <w:r w:rsidRPr="00DF040C">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aa"/>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a"/>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a"/>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aa"/>
              <w:rPr>
                <w:rFonts w:eastAsia="DengXian"/>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a"/>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1A32F406" w14:textId="77777777" w:rsidR="002939E0" w:rsidRDefault="002939E0">
            <w:pPr>
              <w:pStyle w:val="aa"/>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aa"/>
              <w:rPr>
                <w:rFonts w:eastAsia="DengXian"/>
                <w:lang w:eastAsia="zh-CN"/>
              </w:rPr>
            </w:pPr>
            <w:r>
              <w:rPr>
                <w:rFonts w:eastAsia="DengXian"/>
                <w:highlight w:val="yellow"/>
                <w:lang w:eastAsia="zh-CN"/>
              </w:rPr>
              <w:t>Rapp:</w:t>
            </w:r>
          </w:p>
          <w:p w14:paraId="4CA9BCDC" w14:textId="453E90A7" w:rsidR="00DF040C" w:rsidRDefault="00DF040C" w:rsidP="00DF040C">
            <w:pPr>
              <w:pStyle w:val="aa"/>
              <w:rPr>
                <w:rFonts w:eastAsia="DengXian"/>
                <w:color w:val="0070C0"/>
                <w:lang w:eastAsia="zh-CN"/>
              </w:rPr>
            </w:pPr>
            <w:r>
              <w:rPr>
                <w:rFonts w:eastAsia="DengXian"/>
                <w:color w:val="0070C0"/>
                <w:lang w:eastAsia="zh-CN"/>
              </w:rPr>
              <w:t xml:space="preserve">The purpose is to confirm whether RAN can configure only to support UE-ID based subgrouping, i.e., the subgroups RAN has can be used for </w:t>
            </w:r>
            <w:r w:rsidRPr="00DF040C">
              <w:rPr>
                <w:rFonts w:eastAsia="DengXian"/>
                <w:color w:val="0070C0"/>
                <w:lang w:eastAsia="zh-CN"/>
              </w:rPr>
              <w:t>UE-ID based subgroup</w:t>
            </w:r>
            <w:r>
              <w:rPr>
                <w:rFonts w:eastAsia="DengXian"/>
                <w:color w:val="0070C0"/>
                <w:lang w:eastAsia="zh-CN"/>
              </w:rPr>
              <w:t xml:space="preserve"> if it is not used by </w:t>
            </w:r>
            <w:r w:rsidRPr="00DF040C">
              <w:rPr>
                <w:rFonts w:eastAsia="DengXian"/>
                <w:color w:val="0070C0"/>
                <w:lang w:eastAsia="zh-CN"/>
              </w:rPr>
              <w:t>CN-assigned subgroup.</w:t>
            </w:r>
          </w:p>
          <w:p w14:paraId="61AA292E" w14:textId="5E69C18C" w:rsidR="00DF040C" w:rsidRPr="00DF040C" w:rsidRDefault="00DF040C">
            <w:pPr>
              <w:pStyle w:val="aa"/>
              <w:rPr>
                <w:rFonts w:eastAsia="DengXian"/>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aa"/>
              <w:rPr>
                <w:rFonts w:eastAsia="DengXian"/>
                <w:lang w:eastAsia="zh-CN"/>
              </w:rPr>
            </w:pPr>
            <w:r w:rsidRPr="00DF040C">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aa"/>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a"/>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aa"/>
              <w:rPr>
                <w:rFonts w:eastAsia="DengXian"/>
                <w:lang w:eastAsia="zh-CN"/>
              </w:rPr>
            </w:pPr>
            <w:r w:rsidRPr="00DF040C">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aa"/>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a"/>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aa"/>
              <w:rPr>
                <w:rFonts w:eastAsia="DengXian"/>
                <w:lang w:eastAsia="zh-CN"/>
              </w:rPr>
            </w:pPr>
            <w:r w:rsidRPr="00DF040C">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aa"/>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a"/>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aa"/>
              <w:rPr>
                <w:rFonts w:eastAsia="DengXian"/>
                <w:lang w:eastAsia="zh-CN"/>
              </w:rPr>
            </w:pPr>
            <w:r w:rsidRPr="00DF040C">
              <w:rPr>
                <w:rFonts w:eastAsia="DengXian" w:hint="eastAsia"/>
                <w:lang w:eastAsia="zh-CN"/>
              </w:rPr>
              <w:t>C</w:t>
            </w:r>
            <w:r w:rsidRPr="00DF040C">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aa"/>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a"/>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aa"/>
              <w:rPr>
                <w:rFonts w:eastAsia="DengXian"/>
                <w:lang w:eastAsia="zh-CN"/>
              </w:rPr>
            </w:pPr>
            <w:r w:rsidRPr="00DF040C">
              <w:rPr>
                <w:rFonts w:eastAsia="DengXian" w:hint="eastAsia"/>
                <w:lang w:eastAsia="zh-CN"/>
              </w:rPr>
              <w:t>D</w:t>
            </w:r>
            <w:r w:rsidRPr="00DF040C">
              <w:rPr>
                <w:rFonts w:eastAsia="DengXian"/>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aa"/>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a"/>
              <w:rPr>
                <w:rFonts w:eastAsia="DengXian"/>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aa"/>
              <w:rPr>
                <w:rFonts w:eastAsia="DengXian"/>
                <w:lang w:eastAsia="zh-CN"/>
              </w:rPr>
            </w:pPr>
            <w:r w:rsidRPr="00DF040C">
              <w:rPr>
                <w:rFonts w:eastAsia="DengXian" w:hint="eastAsia"/>
                <w:lang w:eastAsia="zh-CN"/>
              </w:rPr>
              <w:t>X</w:t>
            </w:r>
            <w:r w:rsidRPr="00DF040C">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aa"/>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a"/>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aa"/>
              <w:rPr>
                <w:rFonts w:eastAsia="DengXian"/>
                <w:lang w:eastAsia="zh-CN"/>
              </w:rPr>
            </w:pPr>
            <w:r w:rsidRPr="00DF040C">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aa"/>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aa"/>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aa"/>
              <w:rPr>
                <w:rFonts w:eastAsia="DengXian"/>
                <w:lang w:eastAsia="zh-CN"/>
              </w:rPr>
            </w:pPr>
            <w:r w:rsidRPr="00DF040C">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aa"/>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aa"/>
              <w:rPr>
                <w:lang w:eastAsia="ja-JP"/>
              </w:rPr>
            </w:pPr>
          </w:p>
        </w:tc>
      </w:tr>
    </w:tbl>
    <w:p w14:paraId="3ACDD70A" w14:textId="00DD6F30" w:rsidR="000B38FE" w:rsidRPr="00CE0675" w:rsidRDefault="000B38FE">
      <w:pPr>
        <w:rPr>
          <w:rFonts w:eastAsia="DengXian"/>
          <w:lang w:val="en-US"/>
        </w:rPr>
      </w:pPr>
    </w:p>
    <w:p w14:paraId="49FF25C8" w14:textId="016437FE" w:rsidR="00CE0675" w:rsidRPr="00CE0675" w:rsidRDefault="00CE0675">
      <w:pPr>
        <w:rPr>
          <w:rFonts w:eastAsia="DengXian"/>
          <w:b/>
          <w:color w:val="0070C0"/>
          <w:u w:val="single"/>
          <w:lang w:val="en-US"/>
        </w:rPr>
      </w:pPr>
      <w:r w:rsidRPr="00CE0675">
        <w:rPr>
          <w:rFonts w:eastAsia="DengXian"/>
          <w:b/>
          <w:color w:val="0070C0"/>
          <w:u w:val="single"/>
          <w:lang w:val="en-US"/>
        </w:rPr>
        <w:t>S</w:t>
      </w:r>
      <w:r w:rsidRPr="00CE0675">
        <w:rPr>
          <w:rFonts w:eastAsia="DengXian"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lastRenderedPageBreak/>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aff0"/>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aff0"/>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sidR="006213FC">
        <w:rPr>
          <w:rFonts w:eastAsia="DengXian"/>
          <w:b/>
          <w:color w:val="0070C0"/>
          <w:sz w:val="21"/>
          <w:szCs w:val="21"/>
        </w:rPr>
        <w:t>15/20</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sidR="006213FC">
        <w:rPr>
          <w:rFonts w:eastAsia="DengXian"/>
          <w:b/>
          <w:color w:val="0070C0"/>
          <w:sz w:val="21"/>
          <w:szCs w:val="21"/>
        </w:rPr>
        <w:t>, i.e.</w:t>
      </w:r>
      <w:r w:rsidR="00DF040C">
        <w:rPr>
          <w:rFonts w:eastAsia="DengXian"/>
          <w:b/>
          <w:color w:val="0070C0"/>
          <w:sz w:val="21"/>
          <w:szCs w:val="21"/>
        </w:rPr>
        <w:t xml:space="preserve">, </w:t>
      </w:r>
      <w:r w:rsidR="00DF040C"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afd"/>
          <w:rFonts w:ascii="Arial" w:eastAsia="MS Mincho" w:hAnsi="Arial"/>
          <w:lang w:eastAsia="en-GB"/>
        </w:rPr>
        <w:commentReference w:id="31"/>
      </w:r>
      <w:commentRangeEnd w:id="32"/>
      <w:r>
        <w:rPr>
          <w:rStyle w:val="afd"/>
          <w:rFonts w:ascii="Arial" w:eastAsia="MS Mincho" w:hAnsi="Arial"/>
          <w:lang w:eastAsia="en-GB"/>
        </w:rPr>
        <w:commentReference w:id="32"/>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a"/>
              <w:rPr>
                <w:lang w:eastAsia="zh-CN"/>
              </w:rPr>
            </w:pPr>
            <w:r>
              <w:rPr>
                <w:rFonts w:hint="eastAsia"/>
                <w:lang w:eastAsia="zh-CN"/>
              </w:rPr>
              <w:t xml:space="preserve">Company </w:t>
            </w:r>
          </w:p>
        </w:tc>
        <w:tc>
          <w:tcPr>
            <w:tcW w:w="1872" w:type="dxa"/>
          </w:tcPr>
          <w:p w14:paraId="15EA9077" w14:textId="77777777" w:rsidR="000B38FE" w:rsidRDefault="00B817EC">
            <w:pPr>
              <w:pStyle w:val="aa"/>
              <w:rPr>
                <w:lang w:eastAsia="zh-CN"/>
              </w:rPr>
            </w:pPr>
            <w:r>
              <w:rPr>
                <w:lang w:eastAsia="zh-CN"/>
              </w:rPr>
              <w:t>Yes/No</w:t>
            </w:r>
          </w:p>
          <w:p w14:paraId="62B4F2B4" w14:textId="77777777" w:rsidR="000B38FE" w:rsidRDefault="000B38FE">
            <w:pPr>
              <w:pStyle w:val="aa"/>
              <w:rPr>
                <w:lang w:eastAsia="zh-CN"/>
              </w:rPr>
            </w:pPr>
          </w:p>
        </w:tc>
        <w:tc>
          <w:tcPr>
            <w:tcW w:w="6491" w:type="dxa"/>
          </w:tcPr>
          <w:p w14:paraId="52CFDC8D" w14:textId="77777777" w:rsidR="000B38FE" w:rsidRDefault="00B817EC">
            <w:pPr>
              <w:pStyle w:val="aa"/>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a"/>
              <w:rPr>
                <w:rFonts w:eastAsia="DengXian"/>
                <w:lang w:eastAsia="zh-CN"/>
              </w:rPr>
            </w:pPr>
            <w:r>
              <w:rPr>
                <w:rFonts w:eastAsia="DengXian"/>
                <w:lang w:eastAsia="zh-CN"/>
              </w:rPr>
              <w:t>Ericsson</w:t>
            </w:r>
          </w:p>
        </w:tc>
        <w:tc>
          <w:tcPr>
            <w:tcW w:w="1872" w:type="dxa"/>
          </w:tcPr>
          <w:p w14:paraId="5E4DFA82" w14:textId="77777777" w:rsidR="000B38FE" w:rsidRDefault="00B817EC">
            <w:pPr>
              <w:pStyle w:val="aa"/>
              <w:rPr>
                <w:rFonts w:eastAsia="DengXian"/>
                <w:lang w:eastAsia="zh-CN"/>
              </w:rPr>
            </w:pPr>
            <w:r>
              <w:rPr>
                <w:rFonts w:eastAsia="DengXian"/>
                <w:lang w:eastAsia="zh-CN"/>
              </w:rPr>
              <w:t>Modification</w:t>
            </w:r>
          </w:p>
        </w:tc>
        <w:tc>
          <w:tcPr>
            <w:tcW w:w="6491" w:type="dxa"/>
          </w:tcPr>
          <w:p w14:paraId="7090311A" w14:textId="50879315" w:rsidR="000B38FE" w:rsidRDefault="00B817EC">
            <w:pPr>
              <w:pStyle w:val="aa"/>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w:t>
            </w:r>
            <w:r w:rsidRPr="006213FC">
              <w:rPr>
                <w:rFonts w:eastAsia="DengXian"/>
                <w:highlight w:val="yellow"/>
                <w:lang w:val="en-US" w:eastAsia="zh-CN"/>
              </w:rPr>
              <w:t xml:space="preserve">The CN can always assign the UE to a "default" group </w:t>
            </w:r>
            <w:r w:rsidRPr="006213FC">
              <w:rPr>
                <w:rFonts w:eastAsia="DengXian"/>
                <w:lang w:val="en-US" w:eastAsia="zh-CN"/>
              </w:rPr>
              <w:t>when it does not have UE specific information for grouping.</w:t>
            </w:r>
            <w:r>
              <w:rPr>
                <w:rFonts w:eastAsia="DengXian"/>
                <w:lang w:val="en-US" w:eastAsia="zh-CN"/>
              </w:rPr>
              <w:t xml:space="preserve"> </w:t>
            </w:r>
          </w:p>
          <w:p w14:paraId="7C227381" w14:textId="04CC592A" w:rsidR="006213FC" w:rsidRPr="006213FC" w:rsidRDefault="006213FC">
            <w:pPr>
              <w:pStyle w:val="aa"/>
              <w:rPr>
                <w:rFonts w:eastAsia="DengXian"/>
                <w:color w:val="4472C4" w:themeColor="accent1"/>
                <w:lang w:val="en-US" w:eastAsia="zh-CN"/>
              </w:rPr>
            </w:pPr>
            <w:r w:rsidRPr="006213FC">
              <w:rPr>
                <w:rFonts w:eastAsia="DengXian"/>
                <w:highlight w:val="yellow"/>
                <w:lang w:val="en-US" w:eastAsia="zh-CN"/>
              </w:rPr>
              <w:t>Rapp:</w:t>
            </w:r>
            <w:r>
              <w:rPr>
                <w:rFonts w:eastAsia="DengXian"/>
                <w:lang w:val="en-US" w:eastAsia="zh-CN"/>
              </w:rPr>
              <w:t xml:space="preserve"> </w:t>
            </w:r>
            <w:r w:rsidRPr="006213FC">
              <w:rPr>
                <w:rFonts w:eastAsia="DengXian"/>
                <w:color w:val="4472C4" w:themeColor="accent1"/>
                <w:lang w:val="en-US" w:eastAsia="zh-CN"/>
              </w:rPr>
              <w:t>Need to confirm with CT1</w:t>
            </w:r>
            <w:r>
              <w:rPr>
                <w:rFonts w:eastAsia="DengXian"/>
                <w:color w:val="4472C4" w:themeColor="accent1"/>
                <w:lang w:val="en-US" w:eastAsia="zh-CN"/>
              </w:rPr>
              <w:t>.</w:t>
            </w:r>
          </w:p>
          <w:p w14:paraId="66B8B784" w14:textId="77777777" w:rsidR="000B38FE" w:rsidRDefault="00B817EC">
            <w:pPr>
              <w:pStyle w:val="aa"/>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a"/>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aa"/>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aa"/>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BE3F3B" w14:textId="77777777" w:rsidR="000B38FE" w:rsidRDefault="00B817EC">
            <w:pPr>
              <w:pStyle w:val="aa"/>
              <w:rPr>
                <w:rFonts w:eastAsia="DengXian"/>
                <w:lang w:val="en-US" w:eastAsia="zh-CN"/>
              </w:rPr>
            </w:pPr>
            <w:r>
              <w:rPr>
                <w:rFonts w:eastAsia="DengXian"/>
                <w:lang w:val="en-US" w:eastAsia="zh-CN"/>
              </w:rPr>
              <w:t>We would like to ask for the support of option 2, i.e. UE-ID based grouping over-writes the CN group, if assigned.</w:t>
            </w:r>
          </w:p>
          <w:p w14:paraId="3395A135" w14:textId="126923AF" w:rsidR="006213FC" w:rsidRDefault="006213FC">
            <w:pPr>
              <w:pStyle w:val="aa"/>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6213FC">
              <w:rPr>
                <w:rFonts w:eastAsia="DengXian"/>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aa"/>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aa"/>
              <w:rPr>
                <w:rFonts w:eastAsia="DengXian"/>
                <w:lang w:val="en-US" w:eastAsia="zh-CN"/>
              </w:rPr>
            </w:pPr>
          </w:p>
        </w:tc>
      </w:tr>
      <w:tr w:rsidR="000B38FE" w14:paraId="118BBD99" w14:textId="77777777">
        <w:tc>
          <w:tcPr>
            <w:tcW w:w="1384" w:type="dxa"/>
          </w:tcPr>
          <w:p w14:paraId="7A016F8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aa"/>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aa"/>
              <w:rPr>
                <w:rFonts w:eastAsia="DengXian"/>
                <w:lang w:val="en-US" w:eastAsia="zh-CN"/>
              </w:rPr>
            </w:pPr>
          </w:p>
        </w:tc>
      </w:tr>
      <w:tr w:rsidR="000B38FE" w14:paraId="1E3361C3" w14:textId="77777777">
        <w:tc>
          <w:tcPr>
            <w:tcW w:w="1384" w:type="dxa"/>
          </w:tcPr>
          <w:p w14:paraId="38F55872" w14:textId="77777777" w:rsidR="000B38FE" w:rsidRDefault="00B817EC">
            <w:pPr>
              <w:pStyle w:val="aa"/>
              <w:rPr>
                <w:rFonts w:eastAsia="DengXian"/>
                <w:lang w:eastAsia="zh-CN"/>
              </w:rPr>
            </w:pPr>
            <w:r>
              <w:rPr>
                <w:rFonts w:eastAsia="DengXian"/>
                <w:lang w:eastAsia="zh-CN"/>
              </w:rPr>
              <w:t>CATT</w:t>
            </w:r>
          </w:p>
        </w:tc>
        <w:tc>
          <w:tcPr>
            <w:tcW w:w="1872" w:type="dxa"/>
          </w:tcPr>
          <w:p w14:paraId="374EDA4B" w14:textId="77777777" w:rsidR="000B38FE" w:rsidRDefault="00B817EC">
            <w:pPr>
              <w:pStyle w:val="aa"/>
              <w:rPr>
                <w:rFonts w:eastAsia="DengXian"/>
                <w:lang w:eastAsia="zh-CN"/>
              </w:rPr>
            </w:pPr>
            <w:r>
              <w:rPr>
                <w:rFonts w:eastAsia="DengXian"/>
                <w:lang w:eastAsia="zh-CN"/>
              </w:rPr>
              <w:t>No</w:t>
            </w:r>
          </w:p>
        </w:tc>
        <w:tc>
          <w:tcPr>
            <w:tcW w:w="6491" w:type="dxa"/>
          </w:tcPr>
          <w:p w14:paraId="671930A8" w14:textId="77777777" w:rsidR="000B38FE" w:rsidRDefault="00B817EC">
            <w:pPr>
              <w:pStyle w:val="aa"/>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387AA123" w14:textId="77777777" w:rsidR="000B38FE" w:rsidRDefault="00B817EC">
            <w:pPr>
              <w:pStyle w:val="aa"/>
              <w:rPr>
                <w:rFonts w:eastAsia="DengXian"/>
                <w:lang w:eastAsia="zh-CN"/>
              </w:rPr>
            </w:pPr>
            <w:r>
              <w:rPr>
                <w:rFonts w:eastAsia="DengXian"/>
                <w:lang w:eastAsia="zh-CN"/>
              </w:rPr>
              <w:t>Yes</w:t>
            </w:r>
          </w:p>
        </w:tc>
        <w:tc>
          <w:tcPr>
            <w:tcW w:w="6491" w:type="dxa"/>
          </w:tcPr>
          <w:p w14:paraId="53849F5E" w14:textId="77777777" w:rsidR="000B38FE" w:rsidRDefault="00B817EC">
            <w:pPr>
              <w:pStyle w:val="aa"/>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新細明體" w:hint="eastAsia"/>
                <w:lang w:eastAsia="zh-TW"/>
              </w:rPr>
              <w:t>.</w:t>
            </w:r>
            <w:r>
              <w:rPr>
                <w:rFonts w:eastAsia="新細明體"/>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aa"/>
              <w:rPr>
                <w:rFonts w:eastAsia="DengXian"/>
                <w:lang w:eastAsia="zh-CN"/>
              </w:rPr>
            </w:pPr>
            <w:r>
              <w:rPr>
                <w:rFonts w:eastAsia="DengXian"/>
                <w:lang w:eastAsia="zh-CN"/>
              </w:rPr>
              <w:t>Vodafone</w:t>
            </w:r>
          </w:p>
        </w:tc>
        <w:tc>
          <w:tcPr>
            <w:tcW w:w="1872" w:type="dxa"/>
          </w:tcPr>
          <w:p w14:paraId="28B221F0" w14:textId="77777777" w:rsidR="000B38FE" w:rsidRDefault="00B817EC">
            <w:pPr>
              <w:pStyle w:val="aa"/>
              <w:rPr>
                <w:rFonts w:eastAsia="DengXian"/>
                <w:lang w:eastAsia="zh-CN"/>
              </w:rPr>
            </w:pPr>
            <w:r>
              <w:rPr>
                <w:rFonts w:eastAsia="DengXian"/>
                <w:lang w:eastAsia="zh-CN"/>
              </w:rPr>
              <w:t>comments</w:t>
            </w:r>
          </w:p>
        </w:tc>
        <w:tc>
          <w:tcPr>
            <w:tcW w:w="6491" w:type="dxa"/>
          </w:tcPr>
          <w:p w14:paraId="54CCBEF7" w14:textId="77777777" w:rsidR="000B38FE" w:rsidRDefault="00B817EC">
            <w:pPr>
              <w:pStyle w:val="aa"/>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DengXian"/>
                <w:highlight w:val="yellow"/>
                <w:lang w:eastAsia="zh-CN"/>
              </w:rPr>
              <w:t>roposal in Q6 probably is OK</w:t>
            </w:r>
            <w:r>
              <w:rPr>
                <w:rFonts w:eastAsia="DengXian"/>
                <w:lang w:eastAsia="zh-CN"/>
              </w:rPr>
              <w:t>.</w:t>
            </w:r>
          </w:p>
          <w:p w14:paraId="345CBCA3" w14:textId="77777777" w:rsidR="000B38FE" w:rsidRDefault="00B817EC">
            <w:pPr>
              <w:pStyle w:val="aa"/>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aa"/>
              <w:ind w:left="720"/>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607C86">
              <w:rPr>
                <w:rFonts w:eastAsia="DengXian" w:hint="eastAsia"/>
                <w:color w:val="4472C4" w:themeColor="accent1"/>
                <w:lang w:val="en-US" w:eastAsia="zh-CN"/>
              </w:rPr>
              <w:t>The</w:t>
            </w:r>
            <w:r w:rsidRPr="00607C86">
              <w:rPr>
                <w:rFonts w:eastAsia="DengXian"/>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aa"/>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aa"/>
              <w:rPr>
                <w:rFonts w:eastAsia="DengXian"/>
                <w:lang w:val="en-US" w:eastAsia="zh-CN"/>
              </w:rPr>
            </w:pPr>
          </w:p>
        </w:tc>
      </w:tr>
      <w:tr w:rsidR="00021C93" w14:paraId="67702531" w14:textId="77777777">
        <w:tc>
          <w:tcPr>
            <w:tcW w:w="1384" w:type="dxa"/>
          </w:tcPr>
          <w:p w14:paraId="0F0FEB29" w14:textId="3DCF9CEF" w:rsidR="00021C93" w:rsidRDefault="00021C93">
            <w:pPr>
              <w:pStyle w:val="aa"/>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aa"/>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aa"/>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a"/>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aa"/>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aa"/>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aa"/>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aa"/>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aa"/>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a"/>
            </w:pPr>
            <w:r>
              <w:t>Considering the agreement in RAN2#113bis-e:</w:t>
            </w:r>
          </w:p>
          <w:p w14:paraId="6E5F01EF" w14:textId="77777777" w:rsidR="007A6208" w:rsidRDefault="007A6208" w:rsidP="007A6208">
            <w:pPr>
              <w:pStyle w:val="aa"/>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aa"/>
              <w:rPr>
                <w:rFonts w:eastAsia="DengXian"/>
                <w:lang w:eastAsia="zh-CN"/>
              </w:rPr>
            </w:pPr>
            <w:r>
              <w:rPr>
                <w:rFonts w:eastAsia="DengXian"/>
                <w:lang w:eastAsia="zh-CN"/>
              </w:rPr>
              <w:t xml:space="preserve">Our understanding is that if the network chooses to provide specific subgrouping information, then, </w:t>
            </w:r>
            <w:r w:rsidRPr="00607C86">
              <w:rPr>
                <w:rFonts w:eastAsia="DengXian"/>
                <w:highlight w:val="yellow"/>
                <w:lang w:eastAsia="zh-CN"/>
              </w:rPr>
              <w:t>CN assigned subgrouping</w:t>
            </w:r>
            <w:r>
              <w:rPr>
                <w:rFonts w:eastAsia="DengXian"/>
                <w:lang w:eastAsia="zh-CN"/>
              </w:rPr>
              <w:t xml:space="preserve">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23A2B65C" w14:textId="64C50EC6" w:rsidR="00607C86" w:rsidRDefault="00607C86" w:rsidP="007A6208">
            <w:pPr>
              <w:pStyle w:val="aa"/>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Seem</w:t>
            </w:r>
            <w:r w:rsidR="001E29DF">
              <w:rPr>
                <w:rFonts w:eastAsia="DengXian"/>
                <w:color w:val="4472C4" w:themeColor="accent1"/>
                <w:lang w:val="en-US" w:eastAsia="zh-CN"/>
              </w:rPr>
              <w:t>s</w:t>
            </w:r>
            <w:r>
              <w:rPr>
                <w:rFonts w:eastAsia="DengXian"/>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a"/>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aa"/>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aa"/>
              <w:rPr>
                <w:rFonts w:eastAsia="DengXian"/>
                <w:lang w:val="en-US" w:eastAsia="zh-CN"/>
              </w:rPr>
            </w:pPr>
            <w:r>
              <w:rPr>
                <w:rFonts w:eastAsia="DengXian"/>
                <w:lang w:eastAsia="zh-CN"/>
              </w:rPr>
              <w:t>Comment</w:t>
            </w:r>
          </w:p>
        </w:tc>
        <w:tc>
          <w:tcPr>
            <w:tcW w:w="6491" w:type="dxa"/>
          </w:tcPr>
          <w:p w14:paraId="3D6F2D27" w14:textId="77777777" w:rsidR="00A26963" w:rsidRDefault="00A26963" w:rsidP="00A26963">
            <w:pPr>
              <w:pStyle w:val="aa"/>
              <w:rPr>
                <w:rFonts w:eastAsia="DengXian"/>
                <w:lang w:val="en-US"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aa"/>
              <w:rPr>
                <w:b/>
                <w:bCs/>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 xml:space="preserve">In my understanding, </w:t>
            </w:r>
            <w:r w:rsidRPr="001E29DF">
              <w:rPr>
                <w:rFonts w:eastAsia="DengXian"/>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aa"/>
              <w:rPr>
                <w:rFonts w:eastAsia="DengXian"/>
                <w:lang w:eastAsia="zh-CN"/>
              </w:rPr>
            </w:pPr>
            <w:r>
              <w:rPr>
                <w:rFonts w:eastAsia="DengXian" w:hint="eastAsia"/>
                <w:lang w:val="en-US" w:eastAsia="zh-CN"/>
              </w:rPr>
              <w:lastRenderedPageBreak/>
              <w:t>S</w:t>
            </w:r>
            <w:r>
              <w:rPr>
                <w:rFonts w:eastAsia="DengXian"/>
                <w:lang w:val="en-US" w:eastAsia="zh-CN"/>
              </w:rPr>
              <w:t>harp</w:t>
            </w:r>
          </w:p>
        </w:tc>
        <w:tc>
          <w:tcPr>
            <w:tcW w:w="1872" w:type="dxa"/>
          </w:tcPr>
          <w:p w14:paraId="5B8159A6" w14:textId="6775919F" w:rsidR="00AC064D" w:rsidRDefault="00AC064D" w:rsidP="00AC064D">
            <w:pPr>
              <w:pStyle w:val="aa"/>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aa"/>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a"/>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a"/>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a"/>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aa"/>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79215D85" w14:textId="7DB5D8B9" w:rsidR="001E29DF" w:rsidRPr="00092AA3" w:rsidRDefault="001E29DF" w:rsidP="00A23183">
            <w:pPr>
              <w:pStyle w:val="aa"/>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1E29DF">
              <w:rPr>
                <w:rFonts w:eastAsia="DengXian"/>
                <w:color w:val="4472C4" w:themeColor="accent1"/>
                <w:lang w:val="en-US" w:eastAsia="zh-CN"/>
              </w:rPr>
              <w:t>Accepted.</w:t>
            </w:r>
          </w:p>
          <w:p w14:paraId="063EF48C" w14:textId="77777777" w:rsidR="00A23183" w:rsidRDefault="00A23183" w:rsidP="00A23183">
            <w:pPr>
              <w:pStyle w:val="aa"/>
              <w:rPr>
                <w:rFonts w:eastAsia="DengXian"/>
                <w:lang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p w14:paraId="25F5A90E" w14:textId="41ADA94D" w:rsidR="001E29DF" w:rsidRPr="002939E0" w:rsidRDefault="001E29DF" w:rsidP="00A23183">
            <w:pPr>
              <w:pStyle w:val="aa"/>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C51A62">
              <w:rPr>
                <w:rFonts w:eastAsia="DengXian"/>
                <w:color w:val="4472C4" w:themeColor="accent1"/>
                <w:lang w:val="en-US" w:eastAsia="zh-CN"/>
              </w:rPr>
              <w:t>I</w:t>
            </w:r>
            <w:r w:rsidRPr="001E29DF">
              <w:rPr>
                <w:rFonts w:eastAsia="DengXian"/>
                <w:color w:val="4472C4" w:themeColor="accent1"/>
                <w:lang w:val="en-US" w:eastAsia="zh-CN"/>
              </w:rPr>
              <w:t>n my memory, CN-</w:t>
            </w:r>
            <w:r w:rsidRPr="001E29DF">
              <w:rPr>
                <w:rFonts w:eastAsia="DengXian" w:hint="eastAsia"/>
                <w:color w:val="4472C4" w:themeColor="accent1"/>
                <w:lang w:val="en-US" w:eastAsia="zh-CN"/>
              </w:rPr>
              <w:t>assigned</w:t>
            </w:r>
            <w:r w:rsidRPr="001E29DF">
              <w:rPr>
                <w:rFonts w:eastAsia="DengXian"/>
                <w:color w:val="4472C4" w:themeColor="accent1"/>
                <w:lang w:val="en-US" w:eastAsia="zh-CN"/>
              </w:rPr>
              <w:t xml:space="preserve">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 xml:space="preserve">ing is prioritized over UE ID based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a"/>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a"/>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a"/>
              <w:rPr>
                <w:ins w:id="37" w:author="Yunsong Yang" w:date="2021-10-12T12:01:00Z"/>
                <w:rFonts w:eastAsia="DengXian"/>
                <w:b/>
                <w:bCs/>
                <w:lang w:eastAsia="zh-CN"/>
              </w:rPr>
            </w:pPr>
            <w:ins w:id="38" w:author="Yunsong Yang" w:date="2021-10-12T11:59:00Z">
              <w:r w:rsidRPr="00450116">
                <w:rPr>
                  <w:rFonts w:eastAsia="DengXian"/>
                  <w:b/>
                  <w:bCs/>
                  <w:lang w:eastAsia="zh-CN"/>
                </w:rPr>
                <w:t>Else</w:t>
              </w:r>
            </w:ins>
            <w:ins w:id="39" w:author="Yunsong Yang" w:date="2021-10-12T12:00:00Z">
              <w:r w:rsidRPr="00450116">
                <w:rPr>
                  <w:rFonts w:eastAsia="DengXian"/>
                  <w:b/>
                  <w:bCs/>
                  <w:lang w:eastAsia="zh-CN"/>
                </w:rPr>
                <w:t>:</w:t>
              </w:r>
            </w:ins>
            <w:ins w:id="40"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a"/>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a"/>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a"/>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a"/>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a"/>
              <w:rPr>
                <w:rFonts w:eastAsia="DengXian"/>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a"/>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a"/>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a"/>
              <w:rPr>
                <w:rFonts w:eastAsia="DengXian"/>
                <w:lang w:val="en-US" w:eastAsia="zh-CN"/>
              </w:rPr>
            </w:pPr>
            <w:r>
              <w:rPr>
                <w:rFonts w:eastAsia="DengXian" w:hint="eastAsia"/>
                <w:lang w:val="en-US" w:eastAsia="zh-CN"/>
              </w:rPr>
              <w:t>O</w:t>
            </w:r>
            <w:r>
              <w:rPr>
                <w:rFonts w:eastAsia="DengXian"/>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aa"/>
              <w:rPr>
                <w:rFonts w:eastAsia="DengXian"/>
                <w:lang w:eastAsia="zh-CN"/>
              </w:rPr>
            </w:pPr>
            <w:r>
              <w:rPr>
                <w:rFonts w:eastAsia="DengXian"/>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DengXian"/>
                <w:lang w:val="en-US"/>
              </w:rPr>
            </w:pPr>
            <w:r w:rsidRPr="006213FC">
              <w:rPr>
                <w:rFonts w:eastAsia="DengXian"/>
                <w:highlight w:val="yellow"/>
                <w:lang w:val="en-US"/>
              </w:rPr>
              <w:t>Rapp:</w:t>
            </w:r>
            <w:r>
              <w:rPr>
                <w:rFonts w:eastAsia="DengXian"/>
                <w:lang w:val="en-US"/>
              </w:rPr>
              <w:t xml:space="preserve"> </w:t>
            </w:r>
            <w:r w:rsidR="006D1913" w:rsidRPr="006D1913">
              <w:rPr>
                <w:rFonts w:eastAsia="DengXian"/>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aa"/>
              <w:rPr>
                <w:rFonts w:eastAsia="DengXian"/>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aa"/>
              <w:rPr>
                <w:rFonts w:eastAsia="DengXian"/>
                <w:lang w:eastAsia="zh-CN"/>
              </w:rPr>
            </w:pPr>
            <w:r w:rsidRPr="005B6C13">
              <w:lastRenderedPageBreak/>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aa"/>
              <w:rPr>
                <w:rFonts w:eastAsia="DengXian"/>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behaviours</w:t>
      </w:r>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44"/>
      <w:r w:rsidRPr="008A3784">
        <w:rPr>
          <w:b/>
          <w:color w:val="0070C0"/>
        </w:rPr>
        <w:t>subgrouping</w:t>
      </w:r>
      <w:commentRangeEnd w:id="44"/>
      <w:r w:rsidR="00486991">
        <w:rPr>
          <w:rStyle w:val="afd"/>
          <w:rFonts w:ascii="Arial" w:eastAsia="MS Mincho" w:hAnsi="Arial"/>
          <w:lang w:eastAsia="en-GB"/>
        </w:rPr>
        <w:commentReference w:id="44"/>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45" w:author="Yunsong Yang" w:date="2021-10-12T12:03:00Z">
        <w:r w:rsidR="001E29DF">
          <w:rPr>
            <w:b/>
          </w:rPr>
          <w:t xml:space="preserve">both </w:t>
        </w:r>
      </w:ins>
      <w:ins w:id="46" w:author="Yunsong Yang" w:date="2021-10-12T12:00:00Z">
        <w:r w:rsidR="001E29DF">
          <w:rPr>
            <w:b/>
          </w:rPr>
          <w:t xml:space="preserve">UE </w:t>
        </w:r>
      </w:ins>
      <w:ins w:id="47"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lastRenderedPageBreak/>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a"/>
              <w:rPr>
                <w:lang w:eastAsia="zh-CN"/>
              </w:rPr>
            </w:pPr>
            <w:r>
              <w:rPr>
                <w:rFonts w:hint="eastAsia"/>
                <w:lang w:eastAsia="zh-CN"/>
              </w:rPr>
              <w:t xml:space="preserve">Company </w:t>
            </w:r>
          </w:p>
        </w:tc>
        <w:tc>
          <w:tcPr>
            <w:tcW w:w="1872" w:type="dxa"/>
          </w:tcPr>
          <w:p w14:paraId="1DA22C92" w14:textId="77777777" w:rsidR="000B38FE" w:rsidRDefault="00B817EC">
            <w:pPr>
              <w:pStyle w:val="aa"/>
              <w:rPr>
                <w:lang w:eastAsia="zh-CN"/>
              </w:rPr>
            </w:pPr>
            <w:r>
              <w:rPr>
                <w:lang w:eastAsia="zh-CN"/>
              </w:rPr>
              <w:t>Option1/2</w:t>
            </w:r>
          </w:p>
          <w:p w14:paraId="7194A2DF" w14:textId="77777777" w:rsidR="000B38FE" w:rsidRDefault="000B38FE">
            <w:pPr>
              <w:pStyle w:val="aa"/>
              <w:rPr>
                <w:lang w:eastAsia="zh-CN"/>
              </w:rPr>
            </w:pPr>
          </w:p>
        </w:tc>
        <w:tc>
          <w:tcPr>
            <w:tcW w:w="6491" w:type="dxa"/>
          </w:tcPr>
          <w:p w14:paraId="6E3929F0" w14:textId="77777777" w:rsidR="000B38FE" w:rsidRDefault="00B817EC">
            <w:pPr>
              <w:pStyle w:val="aa"/>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a"/>
              <w:rPr>
                <w:rFonts w:eastAsia="DengXian"/>
                <w:lang w:eastAsia="zh-CN"/>
              </w:rPr>
            </w:pPr>
            <w:r>
              <w:rPr>
                <w:rFonts w:eastAsia="DengXian"/>
                <w:lang w:eastAsia="zh-CN"/>
              </w:rPr>
              <w:t>Ericsson</w:t>
            </w:r>
          </w:p>
        </w:tc>
        <w:tc>
          <w:tcPr>
            <w:tcW w:w="1872" w:type="dxa"/>
          </w:tcPr>
          <w:p w14:paraId="197ACDA2" w14:textId="77777777" w:rsidR="000B38FE" w:rsidRDefault="00B817EC">
            <w:pPr>
              <w:pStyle w:val="aa"/>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aa"/>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aa"/>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aa"/>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aa"/>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aa"/>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a"/>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aa"/>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aa"/>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aa"/>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a"/>
              <w:rPr>
                <w:rFonts w:eastAsia="DengXian"/>
                <w:lang w:eastAsia="zh-CN"/>
              </w:rPr>
            </w:pPr>
            <w:r>
              <w:rPr>
                <w:rFonts w:eastAsia="DengXian"/>
                <w:lang w:eastAsia="zh-CN"/>
              </w:rPr>
              <w:t>CATT</w:t>
            </w:r>
          </w:p>
        </w:tc>
        <w:tc>
          <w:tcPr>
            <w:tcW w:w="1872" w:type="dxa"/>
          </w:tcPr>
          <w:p w14:paraId="314F9501" w14:textId="77777777" w:rsidR="000B38FE" w:rsidRDefault="00B817EC">
            <w:pPr>
              <w:pStyle w:val="aa"/>
              <w:rPr>
                <w:rFonts w:eastAsia="DengXian"/>
                <w:lang w:eastAsia="zh-CN"/>
              </w:rPr>
            </w:pPr>
            <w:r>
              <w:rPr>
                <w:rFonts w:eastAsia="DengXian"/>
                <w:lang w:eastAsia="zh-CN"/>
              </w:rPr>
              <w:t>Option 1</w:t>
            </w:r>
          </w:p>
        </w:tc>
        <w:tc>
          <w:tcPr>
            <w:tcW w:w="6491" w:type="dxa"/>
          </w:tcPr>
          <w:p w14:paraId="55141D3B" w14:textId="77777777" w:rsidR="000B38FE" w:rsidRDefault="00B817EC">
            <w:pPr>
              <w:pStyle w:val="aa"/>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a"/>
              <w:rPr>
                <w:rFonts w:eastAsia="DengXian"/>
                <w:lang w:eastAsia="zh-CN"/>
              </w:rPr>
            </w:pPr>
            <w:r>
              <w:rPr>
                <w:rFonts w:eastAsia="DengXian"/>
                <w:lang w:eastAsia="zh-CN"/>
              </w:rPr>
              <w:t>MediaTek</w:t>
            </w:r>
          </w:p>
        </w:tc>
        <w:tc>
          <w:tcPr>
            <w:tcW w:w="1872" w:type="dxa"/>
          </w:tcPr>
          <w:p w14:paraId="5891E6DE" w14:textId="77777777" w:rsidR="000B38FE" w:rsidRDefault="00B817EC">
            <w:pPr>
              <w:pStyle w:val="aa"/>
              <w:rPr>
                <w:rFonts w:eastAsia="DengXian"/>
                <w:lang w:eastAsia="zh-CN"/>
              </w:rPr>
            </w:pPr>
            <w:r>
              <w:rPr>
                <w:rFonts w:eastAsia="DengXian"/>
                <w:lang w:eastAsia="zh-CN"/>
              </w:rPr>
              <w:t>Option 1</w:t>
            </w:r>
          </w:p>
        </w:tc>
        <w:tc>
          <w:tcPr>
            <w:tcW w:w="6491" w:type="dxa"/>
          </w:tcPr>
          <w:p w14:paraId="7052BFAB" w14:textId="77777777" w:rsidR="000B38FE" w:rsidRDefault="00B817EC">
            <w:pPr>
              <w:pStyle w:val="aa"/>
              <w:rPr>
                <w:rFonts w:eastAsia="DengXian"/>
                <w:lang w:val="en-US" w:eastAsia="zh-CN"/>
              </w:rPr>
            </w:pPr>
            <w:r>
              <w:rPr>
                <w:rFonts w:eastAsia="DengXian"/>
                <w:lang w:val="en-US" w:eastAsia="zh-CN"/>
              </w:rPr>
              <w:t>From UE implementation perspective, it would be more reasonable to support both methods</w:t>
            </w:r>
            <w:r>
              <w:rPr>
                <w:rFonts w:eastAsia="新細明體"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aa"/>
              <w:rPr>
                <w:rFonts w:eastAsia="DengXian"/>
                <w:lang w:eastAsia="zh-CN"/>
              </w:rPr>
            </w:pPr>
            <w:r>
              <w:rPr>
                <w:rFonts w:eastAsia="DengXian"/>
                <w:lang w:eastAsia="zh-CN"/>
              </w:rPr>
              <w:t>Vodafone</w:t>
            </w:r>
          </w:p>
        </w:tc>
        <w:tc>
          <w:tcPr>
            <w:tcW w:w="1872" w:type="dxa"/>
          </w:tcPr>
          <w:p w14:paraId="71E935B0" w14:textId="77777777" w:rsidR="000B38FE" w:rsidRDefault="00B817EC">
            <w:pPr>
              <w:pStyle w:val="aa"/>
              <w:rPr>
                <w:rFonts w:eastAsia="DengXian"/>
                <w:lang w:eastAsia="zh-CN"/>
              </w:rPr>
            </w:pPr>
            <w:r>
              <w:rPr>
                <w:rFonts w:eastAsia="DengXian"/>
                <w:lang w:eastAsia="zh-CN"/>
              </w:rPr>
              <w:t>None of the above. We only need an implicit NAS capability.</w:t>
            </w:r>
          </w:p>
        </w:tc>
        <w:tc>
          <w:tcPr>
            <w:tcW w:w="6491" w:type="dxa"/>
          </w:tcPr>
          <w:p w14:paraId="1ABD9E25" w14:textId="16147E97" w:rsidR="000B38FE" w:rsidRDefault="00B817EC">
            <w:pPr>
              <w:pStyle w:val="aa"/>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aa"/>
              <w:rPr>
                <w:rFonts w:eastAsia="DengXian"/>
                <w:color w:val="4472C4" w:themeColor="accent1"/>
                <w:lang w:val="en-US" w:eastAsia="zh-CN"/>
              </w:rPr>
            </w:pPr>
            <w:r w:rsidRPr="006213FC">
              <w:rPr>
                <w:rFonts w:eastAsia="DengXian"/>
                <w:highlight w:val="yellow"/>
                <w:lang w:val="en-US" w:eastAsia="zh-CN"/>
              </w:rPr>
              <w:t>Rapp:</w:t>
            </w:r>
            <w:r>
              <w:rPr>
                <w:rFonts w:eastAsia="DengXian"/>
                <w:lang w:val="en-US" w:eastAsia="zh-CN"/>
              </w:rPr>
              <w:t xml:space="preserve"> </w:t>
            </w:r>
            <w:r w:rsidR="00FD20B4">
              <w:rPr>
                <w:rFonts w:eastAsia="DengXian"/>
                <w:color w:val="4472C4" w:themeColor="accent1"/>
                <w:lang w:val="en-US" w:eastAsia="zh-CN"/>
              </w:rPr>
              <w:t>gNB needs to know UE’s AS capability if we call UE supporting UE-ID based subgrouping is an AS capability.</w:t>
            </w:r>
          </w:p>
          <w:p w14:paraId="52DE22D5" w14:textId="77777777" w:rsidR="00FD20B4" w:rsidRDefault="00FD20B4">
            <w:pPr>
              <w:pStyle w:val="aa"/>
              <w:rPr>
                <w:rFonts w:eastAsia="DengXian"/>
                <w:lang w:val="en-US" w:eastAsia="zh-CN"/>
              </w:rPr>
            </w:pPr>
          </w:p>
          <w:p w14:paraId="6FDFCEFC" w14:textId="3006BF90" w:rsidR="000B38FE" w:rsidRDefault="00B817EC">
            <w:pPr>
              <w:pStyle w:val="aa"/>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aa"/>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FD20B4">
              <w:rPr>
                <w:rFonts w:eastAsia="DengXian"/>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DengXian"/>
                <w:color w:val="4472C4" w:themeColor="accent1"/>
                <w:lang w:val="en-US" w:eastAsia="zh-CN"/>
              </w:rPr>
              <w:t>assign (</w:t>
            </w:r>
            <w:r w:rsidRPr="00FD20B4">
              <w:rPr>
                <w:rFonts w:eastAsia="DengXian"/>
                <w:color w:val="4472C4" w:themeColor="accent1"/>
                <w:lang w:val="en-US" w:eastAsia="zh-CN"/>
              </w:rPr>
              <w:t>UE supporting) or UE is not supporting.</w:t>
            </w:r>
            <w:r w:rsidR="006738F1">
              <w:rPr>
                <w:rFonts w:eastAsia="DengXian"/>
                <w:color w:val="4472C4" w:themeColor="accent1"/>
                <w:lang w:val="en-US" w:eastAsia="zh-CN"/>
              </w:rPr>
              <w:t xml:space="preserve"> See the comments by Futu</w:t>
            </w:r>
            <w:r w:rsidR="00DE3B2D">
              <w:rPr>
                <w:rFonts w:eastAsia="DengXian"/>
                <w:color w:val="4472C4" w:themeColor="accent1"/>
                <w:lang w:val="en-US" w:eastAsia="zh-CN"/>
              </w:rPr>
              <w:t>r</w:t>
            </w:r>
            <w:r w:rsidR="006738F1">
              <w:rPr>
                <w:rFonts w:eastAsia="DengXian"/>
                <w:color w:val="4472C4" w:themeColor="accent1"/>
                <w:lang w:val="en-US" w:eastAsia="zh-CN"/>
              </w:rPr>
              <w:t>erwei.</w:t>
            </w:r>
          </w:p>
        </w:tc>
      </w:tr>
      <w:tr w:rsidR="000B38FE" w14:paraId="56BFA1A3" w14:textId="77777777">
        <w:tc>
          <w:tcPr>
            <w:tcW w:w="1384" w:type="dxa"/>
          </w:tcPr>
          <w:p w14:paraId="6CCB633B"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aa"/>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aa"/>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aa"/>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aa"/>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We think option 1 is sufficient from UE implementation point of view but from indicating inter-operability testing bit perspective, we may need option </w:t>
            </w:r>
            <w:r>
              <w:rPr>
                <w:rStyle w:val="normaltextrun"/>
                <w:sz w:val="20"/>
                <w:szCs w:val="20"/>
                <w:lang w:val="en-US"/>
              </w:rPr>
              <w:lastRenderedPageBreak/>
              <w:t>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a"/>
              <w:rPr>
                <w:rFonts w:eastAsia="DengXian"/>
                <w:lang w:eastAsia="zh-CN"/>
              </w:rPr>
            </w:pPr>
          </w:p>
        </w:tc>
      </w:tr>
      <w:tr w:rsidR="00317D04" w14:paraId="724F9DF2" w14:textId="77777777">
        <w:tc>
          <w:tcPr>
            <w:tcW w:w="1384" w:type="dxa"/>
          </w:tcPr>
          <w:p w14:paraId="78DF13A4" w14:textId="373F58DC" w:rsidR="00317D04" w:rsidRDefault="00317D04" w:rsidP="00317D04">
            <w:pPr>
              <w:pStyle w:val="aa"/>
              <w:rPr>
                <w:rFonts w:eastAsia="DengXian"/>
                <w:lang w:val="en-US" w:eastAsia="zh-CN"/>
              </w:rPr>
            </w:pPr>
            <w:r>
              <w:rPr>
                <w:rFonts w:eastAsia="DengXian"/>
                <w:lang w:eastAsia="zh-CN"/>
              </w:rPr>
              <w:lastRenderedPageBreak/>
              <w:t>Nokia</w:t>
            </w:r>
          </w:p>
        </w:tc>
        <w:tc>
          <w:tcPr>
            <w:tcW w:w="1872" w:type="dxa"/>
          </w:tcPr>
          <w:p w14:paraId="210182CD" w14:textId="1440B3E3" w:rsidR="00317D04" w:rsidRDefault="00317D04" w:rsidP="00317D04">
            <w:pPr>
              <w:pStyle w:val="aa"/>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a"/>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In LTE, there is no WUS used for UE in RRC-inactive.</w:t>
            </w:r>
            <w:r>
              <w:rPr>
                <w:rFonts w:eastAsia="DengXian" w:hint="eastAsia"/>
                <w:color w:val="4472C4" w:themeColor="accent1"/>
                <w:sz w:val="20"/>
                <w:lang w:val="en-US"/>
              </w:rPr>
              <w:t xml:space="preserve"> </w:t>
            </w:r>
            <w:r>
              <w:rPr>
                <w:rFonts w:eastAsia="DengXian"/>
                <w:color w:val="4472C4" w:themeColor="accent1"/>
                <w:sz w:val="20"/>
                <w:lang w:val="en-US"/>
              </w:rPr>
              <w:t xml:space="preserve">See comments to </w:t>
            </w:r>
            <w:r w:rsidRPr="00DE3B2D">
              <w:rPr>
                <w:rFonts w:eastAsia="DengXian"/>
                <w:color w:val="4472C4" w:themeColor="accent1"/>
                <w:sz w:val="20"/>
                <w:lang w:val="en-US"/>
              </w:rPr>
              <w:t>Futurerwei</w:t>
            </w:r>
            <w:r>
              <w:rPr>
                <w:rFonts w:eastAsia="DengXian"/>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a"/>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a"/>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a"/>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 xml:space="preserve">when the UE’s subgroup ID is not provided. For escalating RAN-initiated paging, option 2a is sufficient. </w:t>
            </w:r>
            <w:r w:rsidR="003C47BF" w:rsidRPr="006738F1">
              <w:rPr>
                <w:rStyle w:val="normaltextrun"/>
                <w:rFonts w:eastAsia="DengXian"/>
                <w:sz w:val="20"/>
                <w:szCs w:val="20"/>
                <w:highlight w:val="yellow"/>
                <w:lang w:val="en-US"/>
              </w:rPr>
              <w:t>But for escalating CN-initiated paging, the UE’s capability regarding UE-ID based subgrouping needs to come from the CN.</w:t>
            </w:r>
            <w:r w:rsidR="003C47BF">
              <w:rPr>
                <w:rStyle w:val="normaltextrun"/>
                <w:rFonts w:eastAsia="DengXian"/>
                <w:sz w:val="20"/>
                <w:szCs w:val="20"/>
                <w:lang w:val="en-US"/>
              </w:rPr>
              <w:t xml:space="preserve">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p w14:paraId="009356BA" w14:textId="1E68D343" w:rsidR="006738F1" w:rsidRPr="00FD20B4" w:rsidRDefault="006738F1" w:rsidP="006738F1">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sidR="00DE3B2D">
              <w:rPr>
                <w:rFonts w:eastAsia="DengXian"/>
                <w:color w:val="4472C4" w:themeColor="accent1"/>
                <w:sz w:val="20"/>
                <w:lang w:val="en-US"/>
              </w:rPr>
              <w:t xml:space="preserve"> Do we need to transfer UE’s AS capability when </w:t>
            </w:r>
            <w:r w:rsidR="00DE3B2D" w:rsidRPr="00DE3B2D">
              <w:rPr>
                <w:rFonts w:eastAsia="DengXian"/>
                <w:color w:val="4472C4" w:themeColor="accent1"/>
                <w:sz w:val="20"/>
                <w:lang w:val="en-US"/>
              </w:rPr>
              <w:t>escalating CN-initiated pagin</w:t>
            </w:r>
            <w:r w:rsidR="00DE3B2D">
              <w:rPr>
                <w:rFonts w:eastAsia="DengXian"/>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DengXian"/>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a"/>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a"/>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a"/>
              <w:rPr>
                <w:rFonts w:eastAsia="DengXian"/>
                <w:lang w:eastAsia="zh-CN"/>
              </w:rPr>
            </w:pPr>
            <w:r>
              <w:rPr>
                <w:rFonts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a"/>
              <w:rPr>
                <w:rFonts w:eastAsia="DengXian"/>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a"/>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a"/>
              <w:rPr>
                <w:rFonts w:eastAsiaTheme="minorEastAsia"/>
                <w:lang w:val="en-US" w:eastAsia="ja-JP"/>
              </w:rPr>
            </w:pPr>
            <w:r>
              <w:rPr>
                <w:rFonts w:eastAsia="DengXian" w:hint="eastAsia"/>
                <w:lang w:val="en-US" w:eastAsia="zh-CN"/>
              </w:rPr>
              <w:t>O</w:t>
            </w:r>
            <w:r>
              <w:rPr>
                <w:rFonts w:eastAsia="DengXian"/>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 xml:space="preserve">Having separate UE capabilities is clearer. UE do not need to </w:t>
            </w:r>
            <w:r>
              <w:rPr>
                <w:rStyle w:val="normaltextrun"/>
                <w:rFonts w:eastAsia="DengXian" w:hint="eastAsia"/>
                <w:sz w:val="20"/>
                <w:szCs w:val="20"/>
                <w:lang w:val="en-US"/>
              </w:rPr>
              <w:t>r</w:t>
            </w:r>
            <w:r>
              <w:rPr>
                <w:rStyle w:val="normaltextrun"/>
                <w:rFonts w:eastAsia="DengXian"/>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aa"/>
              <w:rPr>
                <w:rFonts w:eastAsia="DengXian"/>
                <w:lang w:val="en-US" w:eastAsia="zh-CN"/>
              </w:rPr>
            </w:pPr>
            <w:r>
              <w:rPr>
                <w:rFonts w:eastAsia="DengXian"/>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aa"/>
              <w:rPr>
                <w:rFonts w:eastAsia="DengXian"/>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aa"/>
              <w:rPr>
                <w:rFonts w:eastAsia="DengXian"/>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DengXian"/>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aff0"/>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aff0"/>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aff0"/>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636E31C0" w:rsidR="00F8750D" w:rsidRDefault="00C51A62" w:rsidP="00276B6E">
      <w:pPr>
        <w:pStyle w:val="aff0"/>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oth capabilities are reported to CN by NAS signalling and CN forwards both to RAN in paging message</w:t>
      </w:r>
      <w:r w:rsidR="00F8750D">
        <w:rPr>
          <w:rFonts w:ascii="Times New Roman" w:hAnsi="Times New Roman" w:hint="eastAsia"/>
          <w:color w:val="0070C0"/>
          <w:sz w:val="20"/>
        </w:rPr>
        <w:t>.</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7"/>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5pt;height:137.8pt;mso-width-percent:0;mso-height-percent:0;mso-width-percent:0;mso-height-percent:0" o:ole="">
            <v:imagedata r:id="rId21" o:title=""/>
          </v:shape>
          <o:OLEObject Type="Embed" ProgID="Visio.Drawing.15" ShapeID="_x0000_i1025" DrawAspect="Content" ObjectID="_1696229054"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5pt;height:152.3pt;mso-width-percent:0;mso-height-percent:0;mso-width-percent:0;mso-height-percent:0" o:ole="">
            <v:imagedata r:id="rId23" o:title=""/>
          </v:shape>
          <o:OLEObject Type="Embed" ProgID="Visio.Drawing.15" ShapeID="_x0000_i1026" DrawAspect="Content" ObjectID="_1696229055"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lastRenderedPageBreak/>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5pt;height:164.7pt;mso-width-percent:0;mso-height-percent:0;mso-width-percent:0;mso-height-percent:0" o:ole="">
            <v:imagedata r:id="rId25" o:title=""/>
          </v:shape>
          <o:OLEObject Type="Embed" ProgID="Visio.Drawing.15" ShapeID="_x0000_i1027" DrawAspect="Content" ObjectID="_1696229056"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a"/>
              <w:rPr>
                <w:lang w:eastAsia="zh-CN"/>
              </w:rPr>
            </w:pPr>
            <w:r>
              <w:rPr>
                <w:rFonts w:hint="eastAsia"/>
                <w:lang w:eastAsia="zh-CN"/>
              </w:rPr>
              <w:t xml:space="preserve">Company </w:t>
            </w:r>
          </w:p>
        </w:tc>
        <w:tc>
          <w:tcPr>
            <w:tcW w:w="1872" w:type="dxa"/>
          </w:tcPr>
          <w:p w14:paraId="358EC079" w14:textId="77777777" w:rsidR="000B38FE" w:rsidRDefault="00B817EC">
            <w:pPr>
              <w:pStyle w:val="aa"/>
              <w:rPr>
                <w:lang w:eastAsia="zh-CN"/>
              </w:rPr>
            </w:pPr>
            <w:r>
              <w:rPr>
                <w:lang w:eastAsia="zh-CN"/>
              </w:rPr>
              <w:t>Option1/2/3</w:t>
            </w:r>
          </w:p>
          <w:p w14:paraId="407ABF18" w14:textId="77777777" w:rsidR="000B38FE" w:rsidRDefault="000B38FE">
            <w:pPr>
              <w:pStyle w:val="aa"/>
              <w:rPr>
                <w:lang w:eastAsia="zh-CN"/>
              </w:rPr>
            </w:pPr>
          </w:p>
        </w:tc>
        <w:tc>
          <w:tcPr>
            <w:tcW w:w="6491" w:type="dxa"/>
          </w:tcPr>
          <w:p w14:paraId="4001CD17" w14:textId="77777777" w:rsidR="000B38FE" w:rsidRDefault="00B817EC">
            <w:pPr>
              <w:pStyle w:val="aa"/>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a"/>
              <w:rPr>
                <w:rFonts w:eastAsia="DengXian"/>
                <w:lang w:eastAsia="zh-CN"/>
              </w:rPr>
            </w:pPr>
            <w:r>
              <w:rPr>
                <w:rFonts w:eastAsia="DengXian"/>
                <w:lang w:eastAsia="zh-CN"/>
              </w:rPr>
              <w:t>Ericsson</w:t>
            </w:r>
          </w:p>
        </w:tc>
        <w:tc>
          <w:tcPr>
            <w:tcW w:w="1872" w:type="dxa"/>
          </w:tcPr>
          <w:p w14:paraId="493BB87B" w14:textId="77777777" w:rsidR="000B38FE" w:rsidRDefault="00B817EC">
            <w:pPr>
              <w:pStyle w:val="aa"/>
              <w:rPr>
                <w:rFonts w:eastAsia="DengXian"/>
                <w:lang w:eastAsia="zh-CN"/>
              </w:rPr>
            </w:pPr>
            <w:r>
              <w:rPr>
                <w:rFonts w:eastAsia="DengXian"/>
                <w:lang w:eastAsia="zh-CN"/>
              </w:rPr>
              <w:t>None</w:t>
            </w:r>
          </w:p>
        </w:tc>
        <w:tc>
          <w:tcPr>
            <w:tcW w:w="6491" w:type="dxa"/>
          </w:tcPr>
          <w:p w14:paraId="132120C0" w14:textId="77777777" w:rsidR="000B38FE" w:rsidRDefault="00B817EC">
            <w:pPr>
              <w:pStyle w:val="aa"/>
              <w:rPr>
                <w:rFonts w:eastAsia="DengXian"/>
                <w:lang w:val="en-US" w:eastAsia="zh-CN"/>
              </w:rPr>
            </w:pPr>
            <w:r>
              <w:rPr>
                <w:rFonts w:eastAsia="DengXian"/>
                <w:lang w:val="en-US" w:eastAsia="zh-CN"/>
              </w:rPr>
              <w:t xml:space="preserve">We think that CN and UE-ID grouping </w:t>
            </w:r>
            <w:r w:rsidRPr="00DE3B2D">
              <w:rPr>
                <w:rFonts w:eastAsia="DengXian"/>
                <w:highlight w:val="yellow"/>
                <w:lang w:val="en-US" w:eastAsia="zh-CN"/>
              </w:rPr>
              <w:t>should not be used simultaneous</w:t>
            </w:r>
            <w:r>
              <w:rPr>
                <w:rFonts w:eastAsia="DengXian"/>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aa"/>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a"/>
              <w:rPr>
                <w:rFonts w:eastAsia="DengXian"/>
                <w:lang w:eastAsia="zh-CN"/>
              </w:rPr>
            </w:pPr>
            <w:r>
              <w:rPr>
                <w:rFonts w:eastAsia="DengXian"/>
                <w:highlight w:val="yellow"/>
                <w:lang w:eastAsia="zh-CN"/>
              </w:rPr>
              <w:t>Rapp:</w:t>
            </w:r>
          </w:p>
          <w:p w14:paraId="37927ED4" w14:textId="77777777" w:rsidR="000B38FE" w:rsidRDefault="00B817EC">
            <w:pPr>
              <w:pStyle w:val="aa"/>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aa"/>
              <w:rPr>
                <w:rFonts w:eastAsia="DengXian"/>
                <w:lang w:eastAsia="zh-CN"/>
              </w:rPr>
            </w:pPr>
            <w:r>
              <w:rPr>
                <w:rFonts w:eastAsia="DengXian" w:hint="eastAsia"/>
                <w:lang w:eastAsia="zh-CN"/>
              </w:rPr>
              <w:t>None</w:t>
            </w:r>
          </w:p>
        </w:tc>
        <w:tc>
          <w:tcPr>
            <w:tcW w:w="6491" w:type="dxa"/>
          </w:tcPr>
          <w:p w14:paraId="4A961F2F" w14:textId="77777777" w:rsidR="000B38FE" w:rsidRDefault="00B817EC">
            <w:pPr>
              <w:pStyle w:val="aa"/>
              <w:rPr>
                <w:rFonts w:eastAsia="DengXian"/>
                <w:lang w:val="en-US" w:eastAsia="zh-CN"/>
              </w:rPr>
            </w:pPr>
            <w:r>
              <w:rPr>
                <w:rFonts w:eastAsia="DengXian" w:hint="eastAsia"/>
                <w:lang w:val="en-US" w:eastAsia="zh-CN"/>
              </w:rPr>
              <w:t>Agree with Ericsson</w:t>
            </w:r>
          </w:p>
          <w:p w14:paraId="6A7B35B1" w14:textId="77777777" w:rsidR="00DE3B2D" w:rsidRDefault="00DE3B2D" w:rsidP="00DE3B2D">
            <w:pPr>
              <w:pStyle w:val="aa"/>
              <w:rPr>
                <w:rFonts w:eastAsia="DengXian"/>
                <w:lang w:eastAsia="zh-CN"/>
              </w:rPr>
            </w:pPr>
            <w:r>
              <w:rPr>
                <w:rFonts w:eastAsia="DengXian"/>
                <w:highlight w:val="yellow"/>
                <w:lang w:eastAsia="zh-CN"/>
              </w:rPr>
              <w:t>Rapp:</w:t>
            </w:r>
          </w:p>
          <w:p w14:paraId="422C895F" w14:textId="13C7B8D2" w:rsidR="00DE3B2D" w:rsidRDefault="00DE3B2D" w:rsidP="00DE3B2D">
            <w:pPr>
              <w:pStyle w:val="aa"/>
              <w:rPr>
                <w:rFonts w:eastAsia="DengXian"/>
                <w:lang w:val="en-US" w:eastAsia="zh-CN"/>
              </w:rPr>
            </w:pPr>
            <w:r>
              <w:rPr>
                <w:rFonts w:eastAsia="DengXian"/>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aa"/>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aa"/>
              <w:rPr>
                <w:rFonts w:eastAsia="DengXian"/>
                <w:lang w:eastAsia="zh-CN"/>
              </w:rPr>
            </w:pPr>
            <w:r>
              <w:rPr>
                <w:rFonts w:eastAsia="DengXian"/>
                <w:lang w:eastAsia="zh-CN"/>
              </w:rPr>
              <w:t>CATT</w:t>
            </w:r>
          </w:p>
        </w:tc>
        <w:tc>
          <w:tcPr>
            <w:tcW w:w="1872" w:type="dxa"/>
          </w:tcPr>
          <w:p w14:paraId="22BC7C55" w14:textId="77777777" w:rsidR="000B38FE" w:rsidRDefault="00B817EC">
            <w:pPr>
              <w:pStyle w:val="aa"/>
              <w:rPr>
                <w:rFonts w:eastAsia="DengXian"/>
                <w:lang w:eastAsia="zh-CN"/>
              </w:rPr>
            </w:pPr>
            <w:r>
              <w:rPr>
                <w:rFonts w:eastAsia="DengXian"/>
                <w:lang w:eastAsia="zh-CN"/>
              </w:rPr>
              <w:t>Option 1</w:t>
            </w:r>
          </w:p>
        </w:tc>
        <w:tc>
          <w:tcPr>
            <w:tcW w:w="6491" w:type="dxa"/>
          </w:tcPr>
          <w:p w14:paraId="33FA9F92" w14:textId="77777777" w:rsidR="000B38FE" w:rsidRDefault="00B817EC">
            <w:pPr>
              <w:pStyle w:val="aa"/>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a"/>
              <w:rPr>
                <w:rFonts w:eastAsia="DengXian"/>
                <w:lang w:val="en-US" w:eastAsia="zh-CN"/>
              </w:rPr>
            </w:pPr>
            <w:r>
              <w:rPr>
                <w:rFonts w:eastAsia="DengXian"/>
                <w:lang w:val="en-US" w:eastAsia="zh-CN"/>
              </w:rPr>
              <w:lastRenderedPageBreak/>
              <w:t>1) UEID distribution randomizes the remaining UEs across paging probability groups, so the overall impact should be uniform across groups</w:t>
            </w:r>
          </w:p>
          <w:p w14:paraId="177AC7F0" w14:textId="77777777" w:rsidR="000B38FE" w:rsidRDefault="00B817EC">
            <w:pPr>
              <w:pStyle w:val="aa"/>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7C2CBF46" w14:textId="77777777" w:rsidR="000B38FE" w:rsidRDefault="00B817EC">
            <w:pPr>
              <w:pStyle w:val="aa"/>
              <w:rPr>
                <w:rFonts w:eastAsia="DengXian"/>
                <w:lang w:eastAsia="zh-CN"/>
              </w:rPr>
            </w:pPr>
            <w:r>
              <w:rPr>
                <w:rFonts w:eastAsia="DengXian"/>
                <w:lang w:eastAsia="zh-CN"/>
              </w:rPr>
              <w:t>Option 2</w:t>
            </w:r>
          </w:p>
        </w:tc>
        <w:tc>
          <w:tcPr>
            <w:tcW w:w="6491" w:type="dxa"/>
          </w:tcPr>
          <w:p w14:paraId="5BB2E5BA" w14:textId="77777777" w:rsidR="000B38FE" w:rsidRDefault="00B817EC">
            <w:pPr>
              <w:pStyle w:val="aa"/>
              <w:rPr>
                <w:rFonts w:eastAsia="DengXian"/>
                <w:lang w:val="en-US" w:eastAsia="zh-CN"/>
              </w:rPr>
            </w:pPr>
            <w:r>
              <w:rPr>
                <w:rFonts w:eastAsia="DengXian"/>
                <w:lang w:val="en-US" w:eastAsia="zh-CN"/>
              </w:rPr>
              <w:t xml:space="preserve">If we allow co-exist of CN assigned and UE-ID based subgrouping, having </w:t>
            </w:r>
            <w:r w:rsidRPr="001B07CA">
              <w:rPr>
                <w:rFonts w:eastAsia="DengXian"/>
                <w:highlight w:val="yellow"/>
                <w:lang w:val="en-US" w:eastAsia="zh-CN"/>
              </w:rPr>
              <w:t>non-overlapping</w:t>
            </w:r>
            <w:r>
              <w:rPr>
                <w:rFonts w:eastAsia="DengXian"/>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新細明體" w:eastAsia="新細明體" w:hAnsi="新細明體"/>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aa"/>
              <w:rPr>
                <w:rFonts w:eastAsia="DengXian"/>
                <w:lang w:eastAsia="zh-CN"/>
              </w:rPr>
            </w:pPr>
            <w:r>
              <w:rPr>
                <w:rFonts w:eastAsia="DengXian"/>
                <w:lang w:eastAsia="zh-CN"/>
              </w:rPr>
              <w:t>Vodafone</w:t>
            </w:r>
          </w:p>
        </w:tc>
        <w:tc>
          <w:tcPr>
            <w:tcW w:w="1872" w:type="dxa"/>
          </w:tcPr>
          <w:p w14:paraId="6C3BE697" w14:textId="77777777" w:rsidR="000B38FE" w:rsidRDefault="00B817EC">
            <w:pPr>
              <w:pStyle w:val="aa"/>
              <w:rPr>
                <w:rFonts w:eastAsia="DengXian"/>
                <w:lang w:eastAsia="zh-CN"/>
              </w:rPr>
            </w:pPr>
            <w:r>
              <w:rPr>
                <w:rFonts w:eastAsia="DengXian"/>
                <w:lang w:eastAsia="zh-CN"/>
              </w:rPr>
              <w:t>Option 2</w:t>
            </w:r>
          </w:p>
        </w:tc>
        <w:tc>
          <w:tcPr>
            <w:tcW w:w="6491" w:type="dxa"/>
          </w:tcPr>
          <w:p w14:paraId="510A2611" w14:textId="77777777" w:rsidR="000B38FE" w:rsidRDefault="00B817EC">
            <w:pPr>
              <w:pStyle w:val="aa"/>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aa"/>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aa"/>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a"/>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aa"/>
              <w:rPr>
                <w:rFonts w:eastAsia="DengXian"/>
                <w:lang w:val="en-US" w:eastAsia="zh-CN"/>
              </w:rPr>
            </w:pPr>
            <w:r>
              <w:rPr>
                <w:rFonts w:eastAsia="DengXian" w:hint="eastAsia"/>
                <w:lang w:val="en-US" w:eastAsia="zh-CN"/>
              </w:rPr>
              <w:t xml:space="preserve">Assuming that UE support both capabilities or none, for the UE </w:t>
            </w:r>
            <w:r w:rsidRPr="00A65463">
              <w:rPr>
                <w:rFonts w:eastAsia="DengXian" w:hint="eastAsia"/>
                <w:highlight w:val="yellow"/>
                <w:lang w:val="en-US" w:eastAsia="zh-CN"/>
              </w:rPr>
              <w:t>support both capabilities, the most simple solution is that CN allocate all registered UE those</w:t>
            </w:r>
            <w:r>
              <w:rPr>
                <w:rFonts w:eastAsia="DengXian" w:hint="eastAsia"/>
                <w:lang w:val="en-US" w:eastAsia="zh-CN"/>
              </w:rPr>
              <w:t xml:space="preserve"> support both capabilities to several subgroups , thus the concern can be avoided, the option 3 can be taken into account.</w:t>
            </w:r>
          </w:p>
          <w:p w14:paraId="2546CCCF" w14:textId="77777777" w:rsidR="00A65463" w:rsidRDefault="00A65463">
            <w:pPr>
              <w:pStyle w:val="aa"/>
              <w:rPr>
                <w:rFonts w:eastAsia="DengXian"/>
                <w:lang w:val="en-US" w:eastAsia="zh-CN"/>
              </w:rPr>
            </w:pPr>
            <w:r w:rsidRPr="00A65463">
              <w:rPr>
                <w:rFonts w:eastAsia="DengXian" w:hint="eastAsia"/>
                <w:highlight w:val="yellow"/>
                <w:lang w:val="en-US" w:eastAsia="zh-CN"/>
              </w:rPr>
              <w:t>R</w:t>
            </w:r>
            <w:r w:rsidRPr="00A65463">
              <w:rPr>
                <w:rFonts w:eastAsia="DengXian"/>
                <w:highlight w:val="yellow"/>
                <w:lang w:val="en-US" w:eastAsia="zh-CN"/>
              </w:rPr>
              <w:t>app:</w:t>
            </w:r>
          </w:p>
          <w:p w14:paraId="59850115" w14:textId="58A4508A" w:rsidR="00A65463" w:rsidRDefault="00A65463">
            <w:pPr>
              <w:pStyle w:val="aa"/>
              <w:rPr>
                <w:rFonts w:eastAsia="DengXian"/>
                <w:lang w:val="en-US" w:eastAsia="zh-CN"/>
              </w:rPr>
            </w:pPr>
            <w:r w:rsidRPr="00FD20B4">
              <w:rPr>
                <w:rFonts w:eastAsia="DengXian"/>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aa"/>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aa"/>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aa"/>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a"/>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aa"/>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aa"/>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a"/>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aa"/>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04E21CBB" w:rsidR="007A0E18" w:rsidRDefault="007A0E18" w:rsidP="007A0E18">
            <w:pPr>
              <w:pStyle w:val="aa"/>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w:t>
            </w:r>
            <w:r w:rsidRPr="001B07CA">
              <w:rPr>
                <w:rFonts w:eastAsia="DengXian"/>
                <w:highlight w:val="yellow"/>
                <w:lang w:val="en-US" w:eastAsia="zh-CN"/>
              </w:rPr>
              <w:t>CN assigned and UE_ID based subgrouping cannot be used simultaneously.</w:t>
            </w:r>
            <w:r>
              <w:rPr>
                <w:rFonts w:eastAsia="DengXian"/>
                <w:lang w:val="en-US" w:eastAsia="zh-CN"/>
              </w:rPr>
              <w:t xml:space="preserve"> </w:t>
            </w:r>
          </w:p>
          <w:p w14:paraId="5C0B849B" w14:textId="77777777" w:rsidR="001B07CA" w:rsidRDefault="001B07CA" w:rsidP="001B07CA">
            <w:pPr>
              <w:pStyle w:val="aa"/>
              <w:rPr>
                <w:rFonts w:eastAsia="DengXian"/>
                <w:lang w:eastAsia="zh-CN"/>
              </w:rPr>
            </w:pPr>
            <w:r>
              <w:rPr>
                <w:rFonts w:eastAsia="DengXian"/>
                <w:highlight w:val="yellow"/>
                <w:lang w:eastAsia="zh-CN"/>
              </w:rPr>
              <w:t>Rapp:</w:t>
            </w:r>
          </w:p>
          <w:p w14:paraId="7174F597" w14:textId="40EB02AE" w:rsidR="001B07CA" w:rsidRDefault="001B07CA" w:rsidP="001B07CA">
            <w:pPr>
              <w:pStyle w:val="aa"/>
              <w:rPr>
                <w:rFonts w:eastAsia="DengXian"/>
                <w:lang w:val="en-US" w:eastAsia="zh-CN"/>
              </w:rPr>
            </w:pPr>
            <w:r>
              <w:rPr>
                <w:rFonts w:eastAsia="DengXian"/>
                <w:color w:val="0070C0"/>
                <w:lang w:eastAsia="zh-CN"/>
              </w:rPr>
              <w:t>I think your concern has been captured in the second example of option2.</w:t>
            </w:r>
          </w:p>
          <w:p w14:paraId="3F0D36F0" w14:textId="77777777" w:rsidR="007A0E18" w:rsidRDefault="007A0E18" w:rsidP="007A0E18">
            <w:pPr>
              <w:pStyle w:val="aa"/>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a"/>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aa"/>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aa"/>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aa"/>
              <w:rPr>
                <w:rFonts w:eastAsia="DengXian"/>
                <w:lang w:val="en-US" w:eastAsia="zh-CN"/>
              </w:rPr>
            </w:pPr>
            <w:r w:rsidRPr="005F3250">
              <w:rPr>
                <w:rStyle w:val="normaltextrun"/>
                <w:rFonts w:eastAsia="DengXian"/>
                <w:i/>
                <w:iCs/>
                <w:lang w:val="en-US" w:eastAsia="zh-CN"/>
              </w:rPr>
              <w:lastRenderedPageBreak/>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a"/>
              <w:rPr>
                <w:rFonts w:eastAsia="DengXian"/>
                <w:lang w:val="en-US" w:eastAsia="zh-CN"/>
              </w:rPr>
            </w:pPr>
            <w:r>
              <w:rPr>
                <w:rFonts w:eastAsia="DengXian"/>
                <w:lang w:eastAsia="zh-CN"/>
              </w:rPr>
              <w:lastRenderedPageBreak/>
              <w:t>Sony</w:t>
            </w:r>
          </w:p>
        </w:tc>
        <w:tc>
          <w:tcPr>
            <w:tcW w:w="1872" w:type="dxa"/>
          </w:tcPr>
          <w:p w14:paraId="5D69AEEF" w14:textId="76CA3332" w:rsidR="00844623" w:rsidRDefault="00844623" w:rsidP="00844623">
            <w:pPr>
              <w:pStyle w:val="aa"/>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aa"/>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aa"/>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aa"/>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a"/>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a"/>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a"/>
              <w:rPr>
                <w:rFonts w:eastAsia="DengXian"/>
                <w:lang w:val="en-US" w:eastAsia="zh-CN"/>
              </w:rPr>
            </w:pPr>
            <w:r w:rsidRPr="00AC5900">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a"/>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a"/>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w:t>
            </w:r>
            <w:r w:rsidRPr="001B07CA">
              <w:rPr>
                <w:rFonts w:eastAsia="DengXian"/>
                <w:highlight w:val="yellow"/>
                <w:lang w:val="en-US" w:eastAsia="zh-CN"/>
              </w:rPr>
              <w:t>non-overlapping subgroups</w:t>
            </w:r>
            <w:r>
              <w:rPr>
                <w:rFonts w:eastAsia="DengXian"/>
                <w:lang w:val="en-US" w:eastAsia="zh-CN"/>
              </w:rPr>
              <w:t xml:space="preserve">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a"/>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a"/>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a"/>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sidRPr="001B07CA">
              <w:rPr>
                <w:rFonts w:eastAsia="DengXian"/>
                <w:highlight w:val="yellow"/>
                <w:lang w:val="en-US" w:eastAsia="zh-CN"/>
              </w:rPr>
              <w:t>non-overlapping</w:t>
            </w:r>
            <w:r w:rsidR="006E26E4" w:rsidRPr="001B07CA">
              <w:rPr>
                <w:rFonts w:eastAsia="DengXian"/>
                <w:highlight w:val="yellow"/>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a"/>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a"/>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a"/>
              <w:rPr>
                <w:rFonts w:eastAsia="DengXian"/>
                <w:lang w:val="en-US" w:eastAsia="zh-CN"/>
              </w:rPr>
            </w:pPr>
            <w:r>
              <w:rPr>
                <w:rFonts w:eastAsia="DengXian"/>
                <w:lang w:val="en-US" w:eastAsia="zh-CN"/>
              </w:rPr>
              <w:t>Agree with Ericsson.</w:t>
            </w:r>
          </w:p>
          <w:p w14:paraId="0202C339" w14:textId="77777777" w:rsidR="00FD58FF" w:rsidRDefault="00FD58FF" w:rsidP="00A23183">
            <w:pPr>
              <w:pStyle w:val="aa"/>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a"/>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not assigend with specific considerations in mind.</w:t>
            </w:r>
            <w:r>
              <w:rPr>
                <w:rFonts w:eastAsia="DengXian"/>
                <w:lang w:val="en-US" w:eastAsia="zh-CN"/>
              </w:rPr>
              <w:t xml:space="preserve"> </w:t>
            </w:r>
          </w:p>
          <w:p w14:paraId="27F3ABBC" w14:textId="77777777" w:rsidR="009B5E65" w:rsidRDefault="009B5E65" w:rsidP="009B5E65">
            <w:pPr>
              <w:pStyle w:val="aa"/>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aa"/>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a"/>
              <w:rPr>
                <w:rFonts w:eastAsia="DengXia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a"/>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aa"/>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w:t>
            </w:r>
            <w:r w:rsidRPr="001B07CA">
              <w:rPr>
                <w:rFonts w:eastAsia="DengXian"/>
                <w:highlight w:val="yellow"/>
                <w:lang w:val="en-US" w:eastAsia="zh-CN"/>
              </w:rPr>
              <w:t>Overlapped case should be avoided</w:t>
            </w:r>
            <w:r>
              <w:rPr>
                <w:rFonts w:eastAsia="DengXian"/>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a"/>
              <w:rPr>
                <w:rFonts w:eastAsiaTheme="minorEastAsia"/>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a"/>
              <w:rPr>
                <w:lang w:eastAsia="ja-JP"/>
              </w:rPr>
            </w:pPr>
            <w:r>
              <w:rPr>
                <w:rFonts w:eastAsia="DengXian" w:hint="eastAsia"/>
                <w:lang w:eastAsia="zh-CN"/>
              </w:rPr>
              <w:t>O</w:t>
            </w:r>
            <w:r>
              <w:rPr>
                <w:rFonts w:eastAsia="DengXian"/>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a"/>
              <w:rPr>
                <w:rFonts w:eastAsiaTheme="minorEastAsia"/>
                <w:lang w:val="en-US" w:eastAsia="ja-JP"/>
              </w:rPr>
            </w:pPr>
            <w:r>
              <w:rPr>
                <w:rFonts w:eastAsia="DengXian"/>
                <w:lang w:val="en-US" w:eastAsia="zh-CN"/>
              </w:rPr>
              <w:t>Partial overlapping case in Option 1 is already on the table in LTE and can ease people’s concern of false alarm caused by mi</w:t>
            </w:r>
            <w:r w:rsidR="00DB539A">
              <w:rPr>
                <w:rFonts w:eastAsia="DengXian"/>
                <w:lang w:val="en-US" w:eastAsia="zh-CN"/>
              </w:rPr>
              <w:t>xing two different subgroup together</w:t>
            </w:r>
            <w:r>
              <w:rPr>
                <w:rFonts w:eastAsia="DengXian"/>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aa"/>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aa"/>
              <w:rPr>
                <w:rFonts w:eastAsia="DengXian"/>
                <w:lang w:eastAsia="zh-CN"/>
              </w:rPr>
            </w:pPr>
            <w:r>
              <w:rPr>
                <w:rFonts w:eastAsia="DengXian"/>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aa"/>
              <w:rPr>
                <w:rFonts w:eastAsia="DengXian"/>
                <w:lang w:val="en-US" w:eastAsia="zh-CN"/>
              </w:rPr>
            </w:pPr>
            <w:r>
              <w:rPr>
                <w:rFonts w:eastAsia="DengXian"/>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aa"/>
              <w:rPr>
                <w:rFonts w:eastAsia="DengXian"/>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aa"/>
              <w:rPr>
                <w:rFonts w:eastAsia="DengXian"/>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aa"/>
              <w:rPr>
                <w:rFonts w:eastAsia="DengXian"/>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aff0"/>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aff0"/>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w:t>
      </w:r>
      <w:r w:rsidR="001B07CA" w:rsidRPr="002A7664">
        <w:rPr>
          <w:rFonts w:ascii="Times New Roman" w:hAnsi="Times New Roman"/>
          <w:color w:val="0070C0"/>
          <w:sz w:val="20"/>
        </w:rPr>
        <w:lastRenderedPageBreak/>
        <w:t>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aff0"/>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aff0"/>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a"/>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a"/>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a"/>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a"/>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a"/>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a"/>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a"/>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aa"/>
              <w:numPr>
                <w:ilvl w:val="0"/>
                <w:numId w:val="18"/>
              </w:numPr>
              <w:rPr>
                <w:rFonts w:eastAsia="DengXian"/>
                <w:lang w:val="en-US" w:eastAsia="zh-CN"/>
              </w:rPr>
            </w:pPr>
            <w:r>
              <w:rPr>
                <w:rFonts w:eastAsia="DengXian"/>
                <w:lang w:val="en-US"/>
              </w:rPr>
              <w:lastRenderedPageBreak/>
              <w:t>Simple but it might do the trick: Random RAN assignment based on UE-ID (no impact on CN/NAS).</w:t>
            </w:r>
          </w:p>
          <w:p w14:paraId="0380DB0B" w14:textId="77777777" w:rsidR="000B38FE" w:rsidRDefault="00B817EC">
            <w:pPr>
              <w:pStyle w:val="aa"/>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DengXian"/>
                <w:sz w:val="20"/>
              </w:rPr>
            </w:pPr>
            <w:r>
              <w:rPr>
                <w:rFonts w:eastAsia="DengXian" w:hint="eastAsia"/>
                <w:sz w:val="20"/>
              </w:rPr>
              <w:t>X</w:t>
            </w:r>
            <w:r>
              <w:rPr>
                <w:rFonts w:eastAsia="DengXian"/>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DengXian"/>
                <w:sz w:val="20"/>
              </w:rPr>
            </w:pPr>
            <w:r>
              <w:rPr>
                <w:rFonts w:eastAsia="DengXian"/>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DengXian"/>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lastRenderedPageBreak/>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aff0"/>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aff0"/>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aff0"/>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8" w:author="Pudney, Chris, Vodafone" w:date="2021-10-07T16:24:00Z"/>
          <w:sz w:val="20"/>
        </w:rPr>
      </w:pPr>
      <w:ins w:id="49" w:author="Pudney, Chris, Vodafone" w:date="2021-10-07T16:24:00Z">
        <w:r>
          <w:rPr>
            <w:sz w:val="20"/>
          </w:rPr>
          <w:t>Vodafone comment: there seems to be a fundamental misunderstanding of w</w:t>
        </w:r>
      </w:ins>
      <w:ins w:id="50" w:author="Pudney, Chris, Vodafone" w:date="2021-10-07T16:25:00Z">
        <w:r>
          <w:rPr>
            <w:sz w:val="20"/>
          </w:rPr>
          <w:t xml:space="preserve">hat a Registration Area is. The RA is a set of Tracking Areas allocated to a UE. Different UEs can have </w:t>
        </w:r>
      </w:ins>
      <w:ins w:id="51" w:author="Pudney, Chris, Vodafone" w:date="2021-10-07T16:26:00Z">
        <w:r>
          <w:rPr>
            <w:sz w:val="20"/>
          </w:rPr>
          <w:t>RAs with overlapping sets of TAIs (e.g. UE1 is allocated a</w:t>
        </w:r>
      </w:ins>
      <w:ins w:id="52" w:author="Pudney, Chris, Vodafone" w:date="2021-10-07T16:27:00Z">
        <w:r>
          <w:rPr>
            <w:sz w:val="20"/>
          </w:rPr>
          <w:t>n</w:t>
        </w:r>
      </w:ins>
      <w:ins w:id="53" w:author="Pudney, Chris, Vodafone" w:date="2021-10-07T16:26:00Z">
        <w:r>
          <w:rPr>
            <w:sz w:val="20"/>
          </w:rPr>
          <w:t xml:space="preserve"> RA of Tracking </w:t>
        </w:r>
      </w:ins>
      <w:ins w:id="54" w:author="Pudney, Chris, Vodafone" w:date="2021-10-07T16:27:00Z">
        <w:r>
          <w:rPr>
            <w:sz w:val="20"/>
          </w:rPr>
          <w:t>A</w:t>
        </w:r>
      </w:ins>
      <w:ins w:id="55" w:author="Pudney, Chris, Vodafone" w:date="2021-10-07T16:26:00Z">
        <w:r>
          <w:rPr>
            <w:sz w:val="20"/>
          </w:rPr>
          <w:t>reas A and B while</w:t>
        </w:r>
      </w:ins>
      <w:ins w:id="56" w:author="Pudney, Chris, Vodafone" w:date="2021-10-07T16:27:00Z">
        <w:r>
          <w:rPr>
            <w:sz w:val="20"/>
          </w:rPr>
          <w:t xml:space="preserve"> UE2 is allocated an RA of tracking Areas A and C.) </w:t>
        </w:r>
      </w:ins>
      <w:ins w:id="57" w:author="Pudney, Chris, Vodafone" w:date="2021-10-07T16:30:00Z">
        <w:r>
          <w:rPr>
            <w:sz w:val="20"/>
          </w:rPr>
          <w:t xml:space="preserve">Having the gNB </w:t>
        </w:r>
      </w:ins>
      <w:ins w:id="58" w:author="Pudney, Chris, Vodafone" w:date="2021-10-07T16:31:00Z">
        <w:r>
          <w:rPr>
            <w:sz w:val="20"/>
          </w:rPr>
          <w:t xml:space="preserve">provide information to the CN on a TA basis does not seem to help – unless the registration accept is modified to carry </w:t>
        </w:r>
      </w:ins>
      <w:ins w:id="59"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0"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a"/>
              <w:rPr>
                <w:lang w:eastAsia="zh-CN"/>
              </w:rPr>
            </w:pPr>
            <w:r>
              <w:rPr>
                <w:rFonts w:hint="eastAsia"/>
                <w:lang w:eastAsia="zh-CN"/>
              </w:rPr>
              <w:t xml:space="preserve">Company </w:t>
            </w:r>
          </w:p>
        </w:tc>
        <w:tc>
          <w:tcPr>
            <w:tcW w:w="1872" w:type="dxa"/>
          </w:tcPr>
          <w:p w14:paraId="46B37DB8" w14:textId="77777777" w:rsidR="000B38FE" w:rsidRDefault="00B817EC">
            <w:pPr>
              <w:pStyle w:val="aa"/>
              <w:rPr>
                <w:lang w:eastAsia="zh-CN"/>
              </w:rPr>
            </w:pPr>
            <w:r>
              <w:rPr>
                <w:lang w:eastAsia="zh-CN"/>
              </w:rPr>
              <w:t>Option1-5</w:t>
            </w:r>
          </w:p>
          <w:p w14:paraId="6EEAC3B3" w14:textId="77777777" w:rsidR="000B38FE" w:rsidRDefault="000B38FE">
            <w:pPr>
              <w:pStyle w:val="aa"/>
              <w:rPr>
                <w:lang w:eastAsia="zh-CN"/>
              </w:rPr>
            </w:pPr>
          </w:p>
        </w:tc>
        <w:tc>
          <w:tcPr>
            <w:tcW w:w="6491" w:type="dxa"/>
          </w:tcPr>
          <w:p w14:paraId="3F628B49" w14:textId="77777777" w:rsidR="000B38FE" w:rsidRDefault="00B817EC">
            <w:pPr>
              <w:pStyle w:val="aa"/>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a"/>
              <w:rPr>
                <w:rFonts w:eastAsia="DengXian"/>
                <w:lang w:eastAsia="zh-CN"/>
              </w:rPr>
            </w:pPr>
            <w:r>
              <w:rPr>
                <w:rFonts w:eastAsia="DengXian"/>
                <w:lang w:eastAsia="zh-CN"/>
              </w:rPr>
              <w:t>Ericsson</w:t>
            </w:r>
          </w:p>
        </w:tc>
        <w:tc>
          <w:tcPr>
            <w:tcW w:w="1872" w:type="dxa"/>
          </w:tcPr>
          <w:p w14:paraId="452916CB" w14:textId="77777777" w:rsidR="000B38FE" w:rsidRDefault="00B817EC">
            <w:pPr>
              <w:pStyle w:val="aa"/>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aa"/>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 xml:space="preserve">for CN grouping, which enables the gNB to </w:t>
            </w:r>
            <w:r>
              <w:rPr>
                <w:rFonts w:eastAsia="DengXian"/>
                <w:lang w:eastAsia="zh-CN"/>
              </w:rPr>
              <w:lastRenderedPageBreak/>
              <w:t>configure the appropriate number of bits in PEI.</w:t>
            </w:r>
          </w:p>
          <w:p w14:paraId="7018A000" w14:textId="77777777" w:rsidR="000B38FE" w:rsidRDefault="00B817EC">
            <w:pPr>
              <w:pStyle w:val="aa"/>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a"/>
              <w:rPr>
                <w:rFonts w:eastAsia="DengXian"/>
                <w:lang w:val="en-US" w:eastAsia="zh-CN"/>
              </w:rPr>
            </w:pPr>
            <w:r>
              <w:rPr>
                <w:rFonts w:eastAsia="DengXian"/>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a"/>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afc"/>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aa"/>
              <w:rPr>
                <w:rFonts w:eastAsia="DengXian"/>
                <w:lang w:val="en-US" w:eastAsia="zh-CN"/>
              </w:rPr>
            </w:pPr>
          </w:p>
        </w:tc>
      </w:tr>
      <w:tr w:rsidR="000B38FE" w14:paraId="0ECBF2A9" w14:textId="77777777">
        <w:tc>
          <w:tcPr>
            <w:tcW w:w="1384" w:type="dxa"/>
          </w:tcPr>
          <w:p w14:paraId="427C099E" w14:textId="77777777" w:rsidR="000B38FE" w:rsidRDefault="00B817EC">
            <w:pPr>
              <w:pStyle w:val="aa"/>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aa"/>
              <w:rPr>
                <w:rFonts w:eastAsia="DengXian"/>
                <w:lang w:eastAsia="zh-CN"/>
              </w:rPr>
            </w:pPr>
            <w:r>
              <w:rPr>
                <w:rFonts w:eastAsia="DengXian"/>
                <w:lang w:eastAsia="zh-CN"/>
              </w:rPr>
              <w:t>- See comments</w:t>
            </w:r>
          </w:p>
        </w:tc>
        <w:tc>
          <w:tcPr>
            <w:tcW w:w="6491" w:type="dxa"/>
          </w:tcPr>
          <w:p w14:paraId="600B563A" w14:textId="77777777" w:rsidR="000B38FE" w:rsidRDefault="00B817EC">
            <w:pPr>
              <w:pStyle w:val="aa"/>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aa"/>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aa"/>
              <w:rPr>
                <w:rFonts w:eastAsia="DengXian"/>
                <w:lang w:val="en-US" w:eastAsia="zh-CN"/>
              </w:rPr>
            </w:pPr>
            <w:r>
              <w:rPr>
                <w:rFonts w:eastAsia="DengXian"/>
                <w:highlight w:val="yellow"/>
                <w:lang w:val="en-US" w:eastAsia="zh-CN"/>
              </w:rPr>
              <w:t>Rapp:</w:t>
            </w:r>
          </w:p>
          <w:p w14:paraId="19C3FCF5" w14:textId="77777777" w:rsidR="000B38FE" w:rsidRDefault="00B817EC">
            <w:pPr>
              <w:pStyle w:val="aa"/>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aa"/>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aa"/>
              <w:rPr>
                <w:rFonts w:eastAsia="DengXian"/>
                <w:lang w:eastAsia="zh-CN"/>
              </w:rPr>
            </w:pPr>
            <w:r>
              <w:rPr>
                <w:rFonts w:eastAsia="DengXian"/>
                <w:lang w:eastAsia="zh-CN"/>
              </w:rPr>
              <w:t>CATT</w:t>
            </w:r>
          </w:p>
        </w:tc>
        <w:tc>
          <w:tcPr>
            <w:tcW w:w="1872" w:type="dxa"/>
          </w:tcPr>
          <w:p w14:paraId="62C6C261" w14:textId="77777777" w:rsidR="000B38FE" w:rsidRDefault="00B817EC">
            <w:pPr>
              <w:pStyle w:val="aa"/>
              <w:rPr>
                <w:rFonts w:eastAsia="DengXian"/>
                <w:lang w:eastAsia="zh-CN"/>
              </w:rPr>
            </w:pPr>
            <w:r>
              <w:rPr>
                <w:rFonts w:eastAsia="DengXian"/>
                <w:lang w:eastAsia="zh-CN"/>
              </w:rPr>
              <w:t>Option 2</w:t>
            </w:r>
          </w:p>
        </w:tc>
        <w:tc>
          <w:tcPr>
            <w:tcW w:w="6491" w:type="dxa"/>
          </w:tcPr>
          <w:p w14:paraId="7E1BE76A" w14:textId="77777777" w:rsidR="000B38FE" w:rsidRDefault="00B817EC">
            <w:pPr>
              <w:pStyle w:val="aa"/>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a"/>
              <w:rPr>
                <w:rFonts w:eastAsia="DengXian"/>
                <w:lang w:eastAsia="zh-CN"/>
              </w:rPr>
            </w:pPr>
            <w:r>
              <w:rPr>
                <w:rFonts w:eastAsia="DengXian"/>
                <w:lang w:eastAsia="zh-CN"/>
              </w:rPr>
              <w:t>MediaTek</w:t>
            </w:r>
          </w:p>
        </w:tc>
        <w:tc>
          <w:tcPr>
            <w:tcW w:w="1872" w:type="dxa"/>
          </w:tcPr>
          <w:p w14:paraId="000F68FA" w14:textId="77777777" w:rsidR="000B38FE" w:rsidRDefault="00B817EC">
            <w:pPr>
              <w:pStyle w:val="aa"/>
              <w:rPr>
                <w:rFonts w:eastAsia="DengXian"/>
                <w:lang w:eastAsia="zh-CN"/>
              </w:rPr>
            </w:pPr>
            <w:r>
              <w:rPr>
                <w:rFonts w:eastAsia="DengXian"/>
                <w:lang w:eastAsia="zh-CN"/>
              </w:rPr>
              <w:t>Option 2</w:t>
            </w:r>
          </w:p>
        </w:tc>
        <w:tc>
          <w:tcPr>
            <w:tcW w:w="6491" w:type="dxa"/>
          </w:tcPr>
          <w:p w14:paraId="6A3AF0F2" w14:textId="77777777" w:rsidR="000B38FE" w:rsidRDefault="00B817EC">
            <w:pPr>
              <w:pStyle w:val="aa"/>
              <w:rPr>
                <w:rFonts w:eastAsia="DengXian"/>
                <w:lang w:val="en-US" w:eastAsia="zh-CN"/>
              </w:rPr>
            </w:pPr>
            <w:r>
              <w:rPr>
                <w:rFonts w:eastAsia="DengXian"/>
                <w:lang w:val="en-US" w:eastAsia="zh-CN"/>
              </w:rPr>
              <w:t>We may need input from SA2/CT1</w:t>
            </w:r>
          </w:p>
        </w:tc>
      </w:tr>
      <w:tr w:rsidR="000B38FE" w14:paraId="625141A2" w14:textId="77777777">
        <w:trPr>
          <w:ins w:id="61" w:author="Pudney, Chris, Vodafone" w:date="2021-10-07T16:28:00Z"/>
        </w:trPr>
        <w:tc>
          <w:tcPr>
            <w:tcW w:w="1384" w:type="dxa"/>
          </w:tcPr>
          <w:p w14:paraId="44BF8227" w14:textId="77777777" w:rsidR="000B38FE" w:rsidRDefault="00B817EC">
            <w:pPr>
              <w:pStyle w:val="aa"/>
              <w:rPr>
                <w:ins w:id="62" w:author="Pudney, Chris, Vodafone" w:date="2021-10-07T16:28:00Z"/>
                <w:rFonts w:eastAsia="DengXian"/>
                <w:lang w:eastAsia="zh-CN"/>
              </w:rPr>
            </w:pPr>
            <w:ins w:id="63" w:author="Pudney, Chris, Vodafone" w:date="2021-10-07T16:28:00Z">
              <w:r>
                <w:rPr>
                  <w:rFonts w:eastAsia="DengXian"/>
                  <w:lang w:eastAsia="zh-CN"/>
                </w:rPr>
                <w:t>V</w:t>
              </w:r>
            </w:ins>
            <w:ins w:id="64" w:author="Pudney, Chris, Vodafone" w:date="2021-10-07T16:29:00Z">
              <w:r>
                <w:rPr>
                  <w:rFonts w:eastAsia="DengXian"/>
                  <w:lang w:eastAsia="zh-CN"/>
                </w:rPr>
                <w:t>odafone</w:t>
              </w:r>
            </w:ins>
          </w:p>
        </w:tc>
        <w:tc>
          <w:tcPr>
            <w:tcW w:w="1872" w:type="dxa"/>
          </w:tcPr>
          <w:p w14:paraId="01F0DBFA" w14:textId="77777777" w:rsidR="000B38FE" w:rsidRDefault="00B817EC">
            <w:pPr>
              <w:pStyle w:val="aa"/>
              <w:rPr>
                <w:ins w:id="65" w:author="Pudney, Chris, Vodafone" w:date="2021-10-07T16:28:00Z"/>
                <w:rFonts w:eastAsia="DengXian"/>
                <w:lang w:eastAsia="zh-CN"/>
              </w:rPr>
            </w:pPr>
            <w:ins w:id="66" w:author="Pudney, Chris, Vodafone" w:date="2021-10-07T16:38:00Z">
              <w:r>
                <w:rPr>
                  <w:rFonts w:eastAsia="DengXian"/>
                  <w:lang w:eastAsia="zh-CN"/>
                </w:rPr>
                <w:t>Option 1</w:t>
              </w:r>
            </w:ins>
          </w:p>
        </w:tc>
        <w:tc>
          <w:tcPr>
            <w:tcW w:w="6491" w:type="dxa"/>
          </w:tcPr>
          <w:p w14:paraId="1033B614" w14:textId="77777777" w:rsidR="000B38FE" w:rsidRDefault="00B817EC">
            <w:pPr>
              <w:pStyle w:val="aa"/>
              <w:rPr>
                <w:ins w:id="67" w:author="Pudney, Chris, Vodafone" w:date="2021-10-07T16:34:00Z"/>
                <w:rFonts w:eastAsia="DengXian"/>
                <w:lang w:val="en-US" w:eastAsia="zh-CN"/>
              </w:rPr>
            </w:pPr>
            <w:ins w:id="68" w:author="Pudney, Chris, Vodafone" w:date="2021-10-07T16:33:00Z">
              <w:r>
                <w:rPr>
                  <w:rFonts w:eastAsia="DengXian"/>
                  <w:lang w:val="en-US" w:eastAsia="zh-CN"/>
                </w:rPr>
                <w:t>Option 1 is probably sufficient</w:t>
              </w:r>
            </w:ins>
            <w:ins w:id="69" w:author="Pudney, Chris, Vodafone" w:date="2021-10-07T16:34:00Z">
              <w:r>
                <w:rPr>
                  <w:rFonts w:eastAsia="DengXian"/>
                  <w:lang w:val="en-US" w:eastAsia="zh-CN"/>
                </w:rPr>
                <w:t>.</w:t>
              </w:r>
            </w:ins>
          </w:p>
          <w:p w14:paraId="2ADCCFD9" w14:textId="77777777" w:rsidR="000B38FE" w:rsidRDefault="00B817EC">
            <w:pPr>
              <w:pStyle w:val="aa"/>
              <w:rPr>
                <w:ins w:id="70" w:author="Pudney, Chris, Vodafone" w:date="2021-10-07T16:35:00Z"/>
                <w:rFonts w:eastAsia="DengXian"/>
                <w:lang w:val="en-US" w:eastAsia="zh-CN"/>
              </w:rPr>
            </w:pPr>
            <w:ins w:id="71" w:author="Pudney, Chris, Vodafone" w:date="2021-10-07T16:34:00Z">
              <w:r>
                <w:rPr>
                  <w:rFonts w:eastAsia="DengXian"/>
                  <w:lang w:val="en-US" w:eastAsia="zh-CN"/>
                </w:rPr>
                <w:t>Option 2 does not work if one AM</w:t>
              </w:r>
            </w:ins>
            <w:ins w:id="72" w:author="Pudney, Chris, Vodafone" w:date="2021-10-07T16:35:00Z">
              <w:r>
                <w:rPr>
                  <w:rFonts w:eastAsia="DengXian"/>
                  <w:lang w:val="en-US" w:eastAsia="zh-CN"/>
                </w:rPr>
                <w:t>F</w:t>
              </w:r>
            </w:ins>
            <w:ins w:id="73" w:author="Pudney, Chris, Vodafone" w:date="2021-10-07T16:34:00Z">
              <w:r>
                <w:rPr>
                  <w:rFonts w:eastAsia="DengXian"/>
                  <w:lang w:val="en-US" w:eastAsia="zh-CN"/>
                </w:rPr>
                <w:t xml:space="preserve"> wants to use 4 groups and another AMF wants to use 8 subgroups.</w:t>
              </w:r>
            </w:ins>
            <w:ins w:id="74" w:author="Pudney, Chris, Vodafone" w:date="2021-10-07T16:35:00Z">
              <w:r>
                <w:rPr>
                  <w:rFonts w:eastAsia="DengXian"/>
                  <w:lang w:val="en-US" w:eastAsia="zh-CN"/>
                </w:rPr>
                <w:t xml:space="preserve"> </w:t>
              </w:r>
            </w:ins>
          </w:p>
          <w:p w14:paraId="741E733F" w14:textId="77777777" w:rsidR="000B38FE" w:rsidRDefault="00B817EC">
            <w:pPr>
              <w:pStyle w:val="aa"/>
              <w:rPr>
                <w:ins w:id="75" w:author="Pudney, Chris, Vodafone" w:date="2021-10-07T16:33:00Z"/>
                <w:rFonts w:eastAsia="DengXian"/>
                <w:lang w:val="en-US" w:eastAsia="zh-CN"/>
              </w:rPr>
            </w:pPr>
            <w:ins w:id="76" w:author="Pudney, Chris, Vodafone" w:date="2021-10-07T16:35:00Z">
              <w:r>
                <w:rPr>
                  <w:rFonts w:eastAsia="DengXian"/>
                  <w:lang w:val="en-US" w:eastAsia="zh-CN"/>
                </w:rPr>
                <w:t xml:space="preserve">Option 3 seems to </w:t>
              </w:r>
            </w:ins>
            <w:ins w:id="77" w:author="Pudney, Chris, Vodafone" w:date="2021-10-07T16:36:00Z">
              <w:r>
                <w:rPr>
                  <w:rFonts w:eastAsia="DengXian"/>
                  <w:lang w:val="en-US" w:eastAsia="zh-CN"/>
                </w:rPr>
                <w:t>be based on a large misunderstanding.</w:t>
              </w:r>
            </w:ins>
          </w:p>
          <w:p w14:paraId="4F3839A9" w14:textId="77777777" w:rsidR="000B38FE" w:rsidRDefault="00B817EC">
            <w:pPr>
              <w:pStyle w:val="aa"/>
              <w:rPr>
                <w:ins w:id="78" w:author="Pudney, Chris, Vodafone" w:date="2021-10-07T16:36:00Z"/>
                <w:rFonts w:eastAsia="DengXian"/>
                <w:lang w:val="en-US" w:eastAsia="zh-CN"/>
              </w:rPr>
            </w:pPr>
            <w:ins w:id="79" w:author="Pudney, Chris, Vodafone" w:date="2021-10-07T16:33:00Z">
              <w:r>
                <w:rPr>
                  <w:rFonts w:eastAsia="DengXian"/>
                  <w:lang w:val="en-US" w:eastAsia="zh-CN"/>
                </w:rPr>
                <w:t>Option 4 does not work with multi-vendor RAN and CN.</w:t>
              </w:r>
            </w:ins>
          </w:p>
          <w:p w14:paraId="3B08F950" w14:textId="77777777" w:rsidR="000B38FE" w:rsidRDefault="00B817EC">
            <w:pPr>
              <w:pStyle w:val="aa"/>
              <w:rPr>
                <w:ins w:id="80" w:author="Pudney, Chris, Vodafone" w:date="2021-10-07T16:28:00Z"/>
                <w:rFonts w:eastAsia="DengXian"/>
                <w:lang w:val="en-US" w:eastAsia="zh-CN"/>
              </w:rPr>
            </w:pPr>
            <w:ins w:id="81" w:author="Pudney, Chris, Vodafone" w:date="2021-10-07T16:37:00Z">
              <w:r>
                <w:rPr>
                  <w:rFonts w:eastAsia="DengXian"/>
                  <w:lang w:val="en-US" w:eastAsia="zh-CN"/>
                </w:rPr>
                <w:t>Option 5 -&gt; probably best to use RAN 2’s e</w:t>
              </w:r>
            </w:ins>
            <w:ins w:id="82" w:author="Pudney, Chris, Vodafone" w:date="2021-10-07T16:38:00Z">
              <w:r>
                <w:rPr>
                  <w:rFonts w:eastAsia="DengXian"/>
                  <w:lang w:val="en-US" w:eastAsia="zh-CN"/>
                </w:rPr>
                <w:t>s</w:t>
              </w:r>
            </w:ins>
            <w:ins w:id="83" w:author="Pudney, Chris, Vodafone" w:date="2021-10-07T16:37:00Z">
              <w:r>
                <w:rPr>
                  <w:rFonts w:eastAsia="DengXian"/>
                  <w:lang w:val="en-US" w:eastAsia="zh-CN"/>
                </w:rPr>
                <w:t>tablished knowledge</w:t>
              </w:r>
            </w:ins>
            <w:ins w:id="84"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aa"/>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aa"/>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a"/>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aa"/>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aa"/>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a"/>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aa"/>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aa"/>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a"/>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aa"/>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aa"/>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aa"/>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a"/>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aa"/>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aa"/>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aa"/>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aa"/>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a"/>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a"/>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a"/>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a"/>
              <w:rPr>
                <w:rFonts w:eastAsia="DengXian"/>
                <w:lang w:val="en-US" w:eastAsia="zh-CN"/>
              </w:rPr>
            </w:pPr>
            <w:r>
              <w:rPr>
                <w:rFonts w:eastAsia="DengXian"/>
                <w:lang w:val="en-US" w:eastAsia="zh-CN"/>
              </w:rPr>
              <w:t xml:space="preserve">Regarding Option 3 we are not sure how to realize option 3. In a typical deployment there  will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a"/>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a"/>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a"/>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a"/>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a"/>
              <w:rPr>
                <w:rFonts w:eastAsia="DengXian"/>
                <w:lang w:val="en-US" w:eastAsia="zh-CN"/>
              </w:rPr>
            </w:pPr>
            <w:r>
              <w:rPr>
                <w:rFonts w:eastAsia="DengXian"/>
                <w:lang w:val="en-US" w:eastAsia="zh-CN"/>
              </w:rPr>
              <w:t>Genrally agree with Vodafone, but:</w:t>
            </w:r>
          </w:p>
          <w:p w14:paraId="526231D3" w14:textId="77777777" w:rsidR="00754200" w:rsidRDefault="00754200" w:rsidP="00A23183">
            <w:pPr>
              <w:pStyle w:val="aa"/>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a"/>
              <w:rPr>
                <w:rFonts w:eastAsia="DengXian"/>
                <w:lang w:val="en-US" w:eastAsia="zh-CN"/>
              </w:rPr>
            </w:pPr>
            <w:r>
              <w:rPr>
                <w:rFonts w:eastAsia="DengXian"/>
                <w:lang w:val="en-US" w:eastAsia="zh-CN"/>
              </w:rPr>
              <w:t>Option 3 is not a sultion,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a"/>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a"/>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a"/>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a"/>
              <w:rPr>
                <w:rFonts w:eastAsia="DengXian"/>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a"/>
              <w:rPr>
                <w:rFonts w:eastAsia="DengXian"/>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a"/>
              <w:rPr>
                <w:rFonts w:eastAsiaTheme="minorEastAsia"/>
                <w:lang w:eastAsia="ja-JP"/>
              </w:rPr>
            </w:pPr>
            <w:r>
              <w:rPr>
                <w:rFonts w:eastAsia="DengXian"/>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a"/>
              <w:rPr>
                <w:rFonts w:eastAsia="DengXian"/>
                <w:lang w:val="en-US" w:eastAsia="zh-CN"/>
              </w:rPr>
            </w:pPr>
            <w:r>
              <w:rPr>
                <w:rFonts w:eastAsia="DengXian"/>
                <w:lang w:val="en-US" w:eastAsia="zh-CN"/>
              </w:rPr>
              <w:t xml:space="preserve">For option1, </w:t>
            </w:r>
            <w:r>
              <w:rPr>
                <w:szCs w:val="20"/>
                <w:shd w:val="clear" w:color="auto" w:fill="FFFFFF"/>
                <w:lang w:val="en-US" w:eastAsia="zh-CN"/>
              </w:rPr>
              <w:t xml:space="preserve">CN may </w:t>
            </w:r>
            <w:r>
              <w:rPr>
                <w:rFonts w:eastAsia="DengXian"/>
                <w:lang w:val="en-US" w:eastAsia="zh-CN"/>
              </w:rPr>
              <w:t>not need to use all available</w:t>
            </w:r>
            <w:r w:rsidR="00DB539A">
              <w:rPr>
                <w:rFonts w:eastAsia="DengXian"/>
                <w:lang w:val="en-US" w:eastAsia="zh-CN"/>
              </w:rPr>
              <w:t xml:space="preserve"> subgroups (e.g. 8 subgroups) if</w:t>
            </w:r>
            <w:r>
              <w:rPr>
                <w:rFonts w:eastAsia="DengXian"/>
                <w:lang w:val="en-US" w:eastAsia="zh-CN"/>
              </w:rPr>
              <w:t xml:space="preserve"> CN do not want to differentiate so many paging probability levels (e.g., 3 levels for high,</w:t>
            </w:r>
            <w:r>
              <w:t xml:space="preserve"> </w:t>
            </w:r>
            <w:r w:rsidRPr="00CB0C22">
              <w:rPr>
                <w:rFonts w:eastAsia="DengXian"/>
                <w:lang w:val="en-US" w:eastAsia="zh-CN"/>
              </w:rPr>
              <w:t>medium</w:t>
            </w:r>
            <w:r>
              <w:rPr>
                <w:rFonts w:eastAsia="DengXian"/>
                <w:lang w:val="en-US" w:eastAsia="zh-CN"/>
              </w:rPr>
              <w:t>, low). Option2 can work well.</w:t>
            </w:r>
          </w:p>
          <w:p w14:paraId="4D198E13" w14:textId="77777777" w:rsidR="008C31C0" w:rsidRDefault="008C31C0" w:rsidP="008C31C0">
            <w:pPr>
              <w:pStyle w:val="aa"/>
              <w:rPr>
                <w:rFonts w:eastAsia="DengXian"/>
                <w:lang w:val="en-US" w:eastAsia="zh-CN"/>
              </w:rPr>
            </w:pPr>
            <w:r>
              <w:rPr>
                <w:rFonts w:eastAsia="DengXian"/>
                <w:lang w:val="en-US" w:eastAsia="zh-CN"/>
              </w:rPr>
              <w:t>If people do not want specify anything, option4 by OAM is OK for us.</w:t>
            </w:r>
          </w:p>
          <w:p w14:paraId="61776ACE" w14:textId="77777777" w:rsidR="008C31C0" w:rsidRDefault="008C31C0" w:rsidP="008C31C0">
            <w:pPr>
              <w:pStyle w:val="aa"/>
              <w:rPr>
                <w:rFonts w:eastAsia="DengXian"/>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aa"/>
              <w:rPr>
                <w:rFonts w:eastAsia="SimSun"/>
                <w:lang w:eastAsia="zh-CN"/>
              </w:rPr>
            </w:pPr>
            <w:r>
              <w:rPr>
                <w:rFonts w:eastAsia="SimSun"/>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aa"/>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aa"/>
              <w:rPr>
                <w:rFonts w:eastAsia="DengXian"/>
                <w:lang w:val="en-US" w:eastAsia="zh-CN"/>
              </w:rPr>
            </w:pPr>
            <w:r>
              <w:rPr>
                <w:rFonts w:eastAsia="DengXian"/>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aa"/>
              <w:rPr>
                <w:rFonts w:eastAsia="SimSun"/>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aa"/>
              <w:rPr>
                <w:rFonts w:eastAsia="DengXian"/>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aa"/>
              <w:rPr>
                <w:rFonts w:eastAsia="DengXian"/>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aff0"/>
        <w:numPr>
          <w:ilvl w:val="0"/>
          <w:numId w:val="34"/>
        </w:numPr>
        <w:ind w:firstLineChars="0"/>
        <w:rPr>
          <w:rFonts w:ascii="Times New Roman" w:hAnsi="Times New Roman"/>
          <w:color w:val="0070C0"/>
          <w:sz w:val="20"/>
        </w:rPr>
      </w:pPr>
      <w:r>
        <w:rPr>
          <w:rFonts w:ascii="Times New Roman" w:hAnsi="Times New Roman"/>
          <w:color w:val="0070C0"/>
          <w:sz w:val="20"/>
        </w:rPr>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aff0"/>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aff0"/>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aff0"/>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aff0"/>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aff0"/>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aff0"/>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a"/>
              <w:rPr>
                <w:lang w:eastAsia="zh-CN"/>
              </w:rPr>
            </w:pPr>
            <w:r>
              <w:rPr>
                <w:rFonts w:hint="eastAsia"/>
                <w:lang w:eastAsia="zh-CN"/>
              </w:rPr>
              <w:t xml:space="preserve">Company </w:t>
            </w:r>
          </w:p>
        </w:tc>
        <w:tc>
          <w:tcPr>
            <w:tcW w:w="1872" w:type="dxa"/>
          </w:tcPr>
          <w:p w14:paraId="00FB79A3" w14:textId="77777777" w:rsidR="000B38FE" w:rsidRDefault="00B817EC">
            <w:pPr>
              <w:pStyle w:val="aa"/>
              <w:rPr>
                <w:lang w:eastAsia="zh-CN"/>
              </w:rPr>
            </w:pPr>
            <w:r>
              <w:rPr>
                <w:lang w:eastAsia="zh-CN"/>
              </w:rPr>
              <w:t>Yes/No</w:t>
            </w:r>
          </w:p>
          <w:p w14:paraId="4A760C79" w14:textId="77777777" w:rsidR="000B38FE" w:rsidRDefault="000B38FE">
            <w:pPr>
              <w:pStyle w:val="aa"/>
              <w:rPr>
                <w:lang w:eastAsia="zh-CN"/>
              </w:rPr>
            </w:pPr>
          </w:p>
        </w:tc>
        <w:tc>
          <w:tcPr>
            <w:tcW w:w="6491" w:type="dxa"/>
          </w:tcPr>
          <w:p w14:paraId="2DC968E2" w14:textId="77777777" w:rsidR="000B38FE" w:rsidRDefault="00B817EC">
            <w:pPr>
              <w:pStyle w:val="aa"/>
              <w:rPr>
                <w:lang w:eastAsia="zh-CN"/>
              </w:rPr>
            </w:pPr>
            <w:r>
              <w:rPr>
                <w:lang w:eastAsia="zh-CN"/>
              </w:rPr>
              <w:lastRenderedPageBreak/>
              <w:t>Comments</w:t>
            </w:r>
          </w:p>
        </w:tc>
      </w:tr>
      <w:tr w:rsidR="000B38FE" w14:paraId="07185AFE" w14:textId="77777777">
        <w:tc>
          <w:tcPr>
            <w:tcW w:w="1384" w:type="dxa"/>
          </w:tcPr>
          <w:p w14:paraId="245E3355" w14:textId="77777777" w:rsidR="000B38FE" w:rsidRDefault="00B817EC">
            <w:pPr>
              <w:pStyle w:val="aa"/>
              <w:rPr>
                <w:rFonts w:eastAsia="DengXian"/>
                <w:lang w:eastAsia="zh-CN"/>
              </w:rPr>
            </w:pPr>
            <w:r>
              <w:rPr>
                <w:rFonts w:eastAsia="DengXian"/>
                <w:lang w:eastAsia="zh-CN"/>
              </w:rPr>
              <w:t>Ericsson</w:t>
            </w:r>
          </w:p>
        </w:tc>
        <w:tc>
          <w:tcPr>
            <w:tcW w:w="1872" w:type="dxa"/>
          </w:tcPr>
          <w:p w14:paraId="4CE40A16" w14:textId="77777777" w:rsidR="000B38FE" w:rsidRDefault="00B817EC">
            <w:pPr>
              <w:pStyle w:val="aa"/>
              <w:rPr>
                <w:rFonts w:eastAsia="DengXian"/>
                <w:lang w:eastAsia="zh-CN"/>
              </w:rPr>
            </w:pPr>
            <w:r>
              <w:rPr>
                <w:rFonts w:eastAsia="DengXian"/>
                <w:lang w:eastAsia="zh-CN"/>
              </w:rPr>
              <w:t>No</w:t>
            </w:r>
          </w:p>
        </w:tc>
        <w:tc>
          <w:tcPr>
            <w:tcW w:w="6491" w:type="dxa"/>
          </w:tcPr>
          <w:p w14:paraId="6363CF66" w14:textId="77777777" w:rsidR="000B38FE" w:rsidRDefault="00B817EC">
            <w:pPr>
              <w:pStyle w:val="aa"/>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aa"/>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aa"/>
              <w:rPr>
                <w:rFonts w:eastAsia="DengXian"/>
                <w:lang w:val="en-US" w:eastAsia="zh-CN"/>
              </w:rPr>
            </w:pPr>
          </w:p>
        </w:tc>
      </w:tr>
      <w:tr w:rsidR="000B38FE" w14:paraId="7D1C0BB1" w14:textId="77777777">
        <w:tc>
          <w:tcPr>
            <w:tcW w:w="1384" w:type="dxa"/>
          </w:tcPr>
          <w:p w14:paraId="0FC76BA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aa"/>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aa"/>
              <w:rPr>
                <w:rFonts w:eastAsia="DengXian"/>
                <w:lang w:eastAsia="zh-CN"/>
              </w:rPr>
            </w:pPr>
            <w:r>
              <w:rPr>
                <w:rFonts w:eastAsia="DengXian"/>
                <w:lang w:eastAsia="zh-CN"/>
              </w:rPr>
              <w:t>CATT</w:t>
            </w:r>
          </w:p>
        </w:tc>
        <w:tc>
          <w:tcPr>
            <w:tcW w:w="1872" w:type="dxa"/>
          </w:tcPr>
          <w:p w14:paraId="7BC294B7" w14:textId="77777777" w:rsidR="000B38FE" w:rsidRDefault="00B817EC">
            <w:pPr>
              <w:pStyle w:val="aa"/>
              <w:rPr>
                <w:rFonts w:eastAsia="DengXian"/>
                <w:lang w:eastAsia="zh-CN"/>
              </w:rPr>
            </w:pPr>
            <w:r>
              <w:rPr>
                <w:rFonts w:eastAsia="DengXian"/>
                <w:lang w:eastAsia="zh-CN"/>
              </w:rPr>
              <w:t>Yes</w:t>
            </w:r>
          </w:p>
        </w:tc>
        <w:tc>
          <w:tcPr>
            <w:tcW w:w="6491" w:type="dxa"/>
          </w:tcPr>
          <w:p w14:paraId="72D0321B" w14:textId="77777777" w:rsidR="000B38FE" w:rsidRDefault="00B817EC">
            <w:pPr>
              <w:pStyle w:val="aa"/>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a"/>
              <w:rPr>
                <w:rFonts w:eastAsia="DengXian"/>
                <w:lang w:eastAsia="zh-CN"/>
              </w:rPr>
            </w:pPr>
            <w:r>
              <w:rPr>
                <w:rFonts w:eastAsia="DengXian"/>
                <w:lang w:eastAsia="zh-CN"/>
              </w:rPr>
              <w:t>MediaTek</w:t>
            </w:r>
          </w:p>
        </w:tc>
        <w:tc>
          <w:tcPr>
            <w:tcW w:w="1872" w:type="dxa"/>
          </w:tcPr>
          <w:p w14:paraId="29BD8E86" w14:textId="77777777" w:rsidR="000B38FE" w:rsidRDefault="00B817EC">
            <w:pPr>
              <w:pStyle w:val="aa"/>
              <w:rPr>
                <w:rFonts w:eastAsia="DengXian"/>
                <w:lang w:eastAsia="zh-CN"/>
              </w:rPr>
            </w:pPr>
            <w:r>
              <w:rPr>
                <w:rFonts w:eastAsia="DengXian"/>
                <w:lang w:eastAsia="zh-CN"/>
              </w:rPr>
              <w:t>No</w:t>
            </w:r>
          </w:p>
        </w:tc>
        <w:tc>
          <w:tcPr>
            <w:tcW w:w="6491" w:type="dxa"/>
          </w:tcPr>
          <w:p w14:paraId="68117CE0" w14:textId="77777777" w:rsidR="000B38FE" w:rsidRDefault="00B817EC">
            <w:pPr>
              <w:pStyle w:val="aa"/>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aa"/>
              <w:rPr>
                <w:rFonts w:eastAsia="DengXian"/>
                <w:lang w:val="en-US" w:eastAsia="zh-CN"/>
              </w:rPr>
            </w:pPr>
          </w:p>
        </w:tc>
      </w:tr>
      <w:tr w:rsidR="008C437D" w14:paraId="07546629" w14:textId="77777777">
        <w:tc>
          <w:tcPr>
            <w:tcW w:w="1384" w:type="dxa"/>
          </w:tcPr>
          <w:p w14:paraId="4C13A76F" w14:textId="28A5F39C" w:rsidR="008C437D" w:rsidRDefault="00C40434">
            <w:pPr>
              <w:pStyle w:val="aa"/>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aa"/>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aa"/>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a"/>
              <w:rPr>
                <w:rFonts w:eastAsia="DengXian"/>
                <w:lang w:val="en-US" w:eastAsia="zh-CN"/>
              </w:rPr>
            </w:pPr>
            <w:r w:rsidRPr="00F906B4">
              <w:t>Nokia</w:t>
            </w:r>
          </w:p>
        </w:tc>
        <w:tc>
          <w:tcPr>
            <w:tcW w:w="1872" w:type="dxa"/>
          </w:tcPr>
          <w:p w14:paraId="323421EF" w14:textId="4E0201EE" w:rsidR="00EC7643" w:rsidRDefault="00EC7643" w:rsidP="00EC7643">
            <w:pPr>
              <w:pStyle w:val="aa"/>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aa"/>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a"/>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a"/>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aa"/>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aa"/>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a"/>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a"/>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a"/>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a"/>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a"/>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a"/>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a"/>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a"/>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a"/>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a"/>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a"/>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a"/>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a"/>
              <w:rPr>
                <w:rFonts w:eastAsia="DengXian"/>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a"/>
              <w:rPr>
                <w:rFonts w:eastAsiaTheme="minorEastAsia"/>
                <w:lang w:eastAsia="ja-JP"/>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a"/>
              <w:rPr>
                <w:rFonts w:eastAsia="DengXian"/>
                <w:lang w:val="en-US" w:eastAsia="zh-CN"/>
              </w:rPr>
            </w:pPr>
            <w:r>
              <w:rPr>
                <w:rFonts w:eastAsia="DengXian" w:hint="eastAsia"/>
                <w:lang w:val="en-US" w:eastAsia="zh-CN"/>
              </w:rPr>
              <w:t>O</w:t>
            </w:r>
            <w:r>
              <w:rPr>
                <w:rFonts w:eastAsia="DengXian"/>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aa"/>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aa"/>
              <w:rPr>
                <w:rFonts w:eastAsia="DengXian"/>
                <w:lang w:val="en-US" w:eastAsia="zh-CN"/>
              </w:rPr>
            </w:pPr>
            <w:r>
              <w:rPr>
                <w:rFonts w:eastAsia="DengXian"/>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aa"/>
              <w:rPr>
                <w:rFonts w:eastAsia="SimSun"/>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aa"/>
              <w:rPr>
                <w:rFonts w:eastAsia="DengXian"/>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aa"/>
              <w:rPr>
                <w:rFonts w:eastAsia="DengXian"/>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aff0"/>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aff0"/>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r w:rsidR="00F44389" w:rsidRPr="005C72CF">
        <w:rPr>
          <w:rFonts w:ascii="Times New Roman" w:hAnsi="Times New Roman"/>
          <w:color w:val="0070C0"/>
          <w:sz w:val="20"/>
        </w:rPr>
        <w:t>roviding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aff0"/>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 xml:space="preserve">If AMF does not assign the UE with a subgroup ID (e.g. AMF does not support the feature), AMF still needs to inform gNBs that the UE supports subgrouping to allow UEID-based subgrouping </w:t>
      </w:r>
      <w:r w:rsidRPr="00F44389">
        <w:rPr>
          <w:rFonts w:ascii="Times New Roman" w:hAnsi="Times New Roman"/>
          <w:color w:val="0070C0"/>
          <w:sz w:val="20"/>
        </w:rPr>
        <w:lastRenderedPageBreak/>
        <w:t>in cells supporting subgrouping.</w:t>
      </w:r>
    </w:p>
    <w:p w14:paraId="14A02178" w14:textId="046016D7" w:rsidR="00F44389" w:rsidRDefault="00F44389" w:rsidP="00F44389">
      <w:pPr>
        <w:pStyle w:val="aff0"/>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aff0"/>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DengXian"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5"/>
      <w:r>
        <w:rPr>
          <w:sz w:val="20"/>
          <w:lang w:val="en-US"/>
        </w:rPr>
        <w:t>CN paging and RAN paging as the CN may assign a new subgroup ID when UE goes to Inactive</w:t>
      </w:r>
      <w:commentRangeEnd w:id="85"/>
      <w:r>
        <w:rPr>
          <w:rStyle w:val="afd"/>
          <w:rFonts w:ascii="Arial" w:eastAsia="MS Mincho" w:hAnsi="Arial"/>
          <w:lang w:eastAsia="en-GB"/>
        </w:rPr>
        <w:commentReference w:id="85"/>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a"/>
              <w:rPr>
                <w:lang w:eastAsia="zh-CN"/>
              </w:rPr>
            </w:pPr>
            <w:r>
              <w:rPr>
                <w:rFonts w:hint="eastAsia"/>
                <w:lang w:eastAsia="zh-CN"/>
              </w:rPr>
              <w:t xml:space="preserve">Company </w:t>
            </w:r>
          </w:p>
        </w:tc>
        <w:tc>
          <w:tcPr>
            <w:tcW w:w="1872" w:type="dxa"/>
          </w:tcPr>
          <w:p w14:paraId="55CB07A5" w14:textId="77777777" w:rsidR="000B38FE" w:rsidRDefault="00B817EC">
            <w:pPr>
              <w:pStyle w:val="aa"/>
              <w:rPr>
                <w:lang w:eastAsia="zh-CN"/>
              </w:rPr>
            </w:pPr>
            <w:r>
              <w:rPr>
                <w:lang w:eastAsia="zh-CN"/>
              </w:rPr>
              <w:t>Yes/No</w:t>
            </w:r>
          </w:p>
          <w:p w14:paraId="68F11EEE" w14:textId="77777777" w:rsidR="000B38FE" w:rsidRDefault="000B38FE">
            <w:pPr>
              <w:pStyle w:val="aa"/>
              <w:rPr>
                <w:lang w:eastAsia="zh-CN"/>
              </w:rPr>
            </w:pPr>
          </w:p>
        </w:tc>
        <w:tc>
          <w:tcPr>
            <w:tcW w:w="6491" w:type="dxa"/>
          </w:tcPr>
          <w:p w14:paraId="053C7013" w14:textId="77777777" w:rsidR="000B38FE" w:rsidRDefault="00B817EC">
            <w:pPr>
              <w:pStyle w:val="aa"/>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a"/>
              <w:rPr>
                <w:rFonts w:eastAsia="DengXian"/>
                <w:lang w:eastAsia="zh-CN"/>
              </w:rPr>
            </w:pPr>
            <w:r>
              <w:rPr>
                <w:rFonts w:eastAsia="DengXian"/>
                <w:lang w:eastAsia="zh-CN"/>
              </w:rPr>
              <w:t>Ericsson</w:t>
            </w:r>
          </w:p>
        </w:tc>
        <w:tc>
          <w:tcPr>
            <w:tcW w:w="1872" w:type="dxa"/>
          </w:tcPr>
          <w:p w14:paraId="5AD296DE" w14:textId="77777777" w:rsidR="000B38FE" w:rsidRDefault="00B817EC">
            <w:pPr>
              <w:pStyle w:val="aa"/>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aa"/>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aa"/>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aa"/>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aa"/>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aa"/>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aa"/>
              <w:rPr>
                <w:rFonts w:eastAsia="DengXian"/>
                <w:lang w:eastAsia="zh-CN"/>
              </w:rPr>
            </w:pPr>
            <w:r>
              <w:rPr>
                <w:rFonts w:eastAsia="DengXian"/>
                <w:lang w:eastAsia="zh-CN"/>
              </w:rPr>
              <w:t>CATT</w:t>
            </w:r>
          </w:p>
        </w:tc>
        <w:tc>
          <w:tcPr>
            <w:tcW w:w="1872" w:type="dxa"/>
          </w:tcPr>
          <w:p w14:paraId="26BF32E2" w14:textId="77777777" w:rsidR="000B38FE" w:rsidRDefault="00B817EC">
            <w:pPr>
              <w:pStyle w:val="aa"/>
              <w:rPr>
                <w:rFonts w:eastAsia="DengXian"/>
                <w:lang w:eastAsia="zh-CN"/>
              </w:rPr>
            </w:pPr>
            <w:r>
              <w:rPr>
                <w:rFonts w:eastAsia="DengXian"/>
                <w:lang w:eastAsia="zh-CN"/>
              </w:rPr>
              <w:t>No</w:t>
            </w:r>
          </w:p>
        </w:tc>
        <w:tc>
          <w:tcPr>
            <w:tcW w:w="6491" w:type="dxa"/>
          </w:tcPr>
          <w:p w14:paraId="100FC698" w14:textId="77777777" w:rsidR="000B38FE" w:rsidRDefault="00B817EC">
            <w:pPr>
              <w:pStyle w:val="aa"/>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a"/>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a"/>
              <w:rPr>
                <w:rFonts w:eastAsia="DengXian"/>
                <w:lang w:eastAsia="zh-CN"/>
              </w:rPr>
            </w:pPr>
            <w:r>
              <w:rPr>
                <w:rFonts w:eastAsia="DengXian"/>
                <w:lang w:eastAsia="zh-CN"/>
              </w:rPr>
              <w:t>MediaTek</w:t>
            </w:r>
          </w:p>
        </w:tc>
        <w:tc>
          <w:tcPr>
            <w:tcW w:w="1872" w:type="dxa"/>
          </w:tcPr>
          <w:p w14:paraId="7C80A9C4" w14:textId="77777777" w:rsidR="000B38FE" w:rsidRDefault="00B817EC">
            <w:pPr>
              <w:pStyle w:val="aa"/>
              <w:rPr>
                <w:rFonts w:eastAsia="DengXian"/>
                <w:lang w:eastAsia="zh-CN"/>
              </w:rPr>
            </w:pPr>
            <w:r>
              <w:rPr>
                <w:rFonts w:eastAsia="DengXian"/>
                <w:lang w:eastAsia="zh-CN"/>
              </w:rPr>
              <w:t>No</w:t>
            </w:r>
          </w:p>
        </w:tc>
        <w:tc>
          <w:tcPr>
            <w:tcW w:w="6491" w:type="dxa"/>
          </w:tcPr>
          <w:p w14:paraId="6EFDB844" w14:textId="77777777" w:rsidR="000B38FE" w:rsidRDefault="00B817EC">
            <w:pPr>
              <w:pStyle w:val="aa"/>
              <w:rPr>
                <w:rFonts w:eastAsia="DengXian"/>
                <w:lang w:val="en-US" w:eastAsia="zh-CN"/>
              </w:rPr>
            </w:pPr>
            <w:r>
              <w:rPr>
                <w:rFonts w:eastAsia="DengXian"/>
                <w:lang w:val="en-US" w:eastAsia="zh-CN"/>
              </w:rPr>
              <w:t>(Agree with Samsung)</w:t>
            </w:r>
          </w:p>
        </w:tc>
      </w:tr>
      <w:tr w:rsidR="000B38FE" w14:paraId="14DE0BAA" w14:textId="77777777">
        <w:trPr>
          <w:ins w:id="86" w:author="Pudney, Chris, Vodafone" w:date="2021-10-07T16:46:00Z"/>
        </w:trPr>
        <w:tc>
          <w:tcPr>
            <w:tcW w:w="1384" w:type="dxa"/>
          </w:tcPr>
          <w:p w14:paraId="1E206831" w14:textId="77777777" w:rsidR="000B38FE" w:rsidRDefault="00B817EC">
            <w:pPr>
              <w:pStyle w:val="aa"/>
              <w:rPr>
                <w:ins w:id="87"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aa"/>
              <w:rPr>
                <w:ins w:id="88"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aa"/>
            </w:pPr>
            <w:r>
              <w:t>I assume that the question should be:</w:t>
            </w:r>
          </w:p>
          <w:p w14:paraId="1A6DFA04" w14:textId="77777777" w:rsidR="000B38FE" w:rsidRDefault="00B817EC">
            <w:pPr>
              <w:pStyle w:val="aa"/>
              <w:rPr>
                <w:i/>
                <w:iCs/>
                <w:lang w:val="en-US"/>
              </w:rPr>
            </w:pPr>
            <w:ins w:id="89" w:author="Pudney, Chris, Vodafone" w:date="2021-10-07T16:48:00Z">
              <w:r>
                <w:rPr>
                  <w:i/>
                  <w:iCs/>
                </w:rPr>
                <w:t>“</w:t>
              </w:r>
            </w:ins>
            <w:r>
              <w:rPr>
                <w:i/>
                <w:iCs/>
              </w:rPr>
              <w:t xml:space="preserve">Do you support gNB(s) providing some assistance information to CN in support of paging subgroup assignment </w:t>
            </w:r>
            <w:ins w:id="90" w:author="Pudney, Chris, Vodafone" w:date="2021-10-07T16:48:00Z">
              <w:r>
                <w:rPr>
                  <w:i/>
                  <w:iCs/>
                </w:rPr>
                <w:t xml:space="preserve">for </w:t>
              </w:r>
            </w:ins>
            <w:ins w:id="91" w:author="Pudney, Chris, Vodafone" w:date="2021-10-08T08:40:00Z">
              <w:r>
                <w:rPr>
                  <w:i/>
                  <w:iCs/>
                </w:rPr>
                <w:t xml:space="preserve">when the </w:t>
              </w:r>
            </w:ins>
            <w:ins w:id="92" w:author="Pudney, Chris, Vodafone" w:date="2021-10-07T16:48:00Z">
              <w:r>
                <w:rPr>
                  <w:i/>
                  <w:iCs/>
                </w:rPr>
                <w:t>UE</w:t>
              </w:r>
            </w:ins>
            <w:ins w:id="93" w:author="Pudney, Chris, Vodafone" w:date="2021-10-08T08:40:00Z">
              <w:r>
                <w:rPr>
                  <w:i/>
                  <w:iCs/>
                </w:rPr>
                <w:t xml:space="preserve"> is in</w:t>
              </w:r>
            </w:ins>
            <w:del w:id="94" w:author="Pudney, Chris, Vodafone" w:date="2021-10-07T16:48:00Z">
              <w:r>
                <w:rPr>
                  <w:i/>
                  <w:iCs/>
                </w:rPr>
                <w:delText xml:space="preserve">when IDLE UE moves to </w:delText>
              </w:r>
            </w:del>
            <w:r>
              <w:rPr>
                <w:i/>
                <w:iCs/>
                <w:lang w:val="en-US"/>
              </w:rPr>
              <w:t>RRC_INACTIVE</w:t>
            </w:r>
            <w:ins w:id="95" w:author="Pudney, Chris, Vodafone" w:date="2021-10-07T16:48:00Z">
              <w:r>
                <w:rPr>
                  <w:i/>
                  <w:iCs/>
                  <w:lang w:val="en-US"/>
                </w:rPr>
                <w:t>”</w:t>
              </w:r>
            </w:ins>
          </w:p>
          <w:p w14:paraId="081D37A9" w14:textId="77777777" w:rsidR="000B38FE" w:rsidRDefault="00B817EC">
            <w:pPr>
              <w:pStyle w:val="aa"/>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a"/>
              <w:rPr>
                <w:ins w:id="96"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aa"/>
              <w:rPr>
                <w:rFonts w:eastAsia="DengXian"/>
                <w:lang w:val="en-US" w:eastAsia="zh-CN"/>
              </w:rPr>
            </w:pPr>
          </w:p>
        </w:tc>
      </w:tr>
      <w:tr w:rsidR="00C40434" w14:paraId="64F5A06D" w14:textId="77777777">
        <w:tc>
          <w:tcPr>
            <w:tcW w:w="1384" w:type="dxa"/>
          </w:tcPr>
          <w:p w14:paraId="23E02B7E" w14:textId="70DD337F" w:rsidR="00C40434" w:rsidRDefault="00FF4698">
            <w:pPr>
              <w:pStyle w:val="aa"/>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aa"/>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aa"/>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a"/>
              <w:rPr>
                <w:rFonts w:eastAsia="DengXian"/>
                <w:lang w:val="en-US" w:eastAsia="zh-CN"/>
              </w:rPr>
            </w:pPr>
            <w:r>
              <w:rPr>
                <w:rFonts w:eastAsia="DengXian"/>
                <w:lang w:eastAsia="zh-CN"/>
              </w:rPr>
              <w:lastRenderedPageBreak/>
              <w:t>Nokia</w:t>
            </w:r>
          </w:p>
        </w:tc>
        <w:tc>
          <w:tcPr>
            <w:tcW w:w="1872" w:type="dxa"/>
          </w:tcPr>
          <w:p w14:paraId="17688FF2" w14:textId="53A17EB0" w:rsidR="00DE5E30" w:rsidRDefault="00DE5E30" w:rsidP="00DE5E30">
            <w:pPr>
              <w:pStyle w:val="aa"/>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aa"/>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a"/>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a"/>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a"/>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a"/>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a"/>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a"/>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a"/>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a"/>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a"/>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a"/>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a"/>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a"/>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a"/>
              <w:rPr>
                <w:rFonts w:eastAsia="DengXian"/>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a"/>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a"/>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a"/>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aa"/>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aa"/>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aa"/>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aa"/>
              <w:rPr>
                <w:rFonts w:eastAsia="SimSun"/>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aa"/>
              <w:rPr>
                <w:rFonts w:eastAsia="DengXian"/>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aa"/>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support gNB(s) providing some assistance information to CN in support of paging subgroup assignment for when the UE is inRRC_INACTIVE”</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lastRenderedPageBreak/>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a"/>
              <w:rPr>
                <w:lang w:eastAsia="zh-CN"/>
              </w:rPr>
            </w:pPr>
            <w:r>
              <w:rPr>
                <w:rFonts w:hint="eastAsia"/>
                <w:lang w:eastAsia="zh-CN"/>
              </w:rPr>
              <w:t xml:space="preserve">Company </w:t>
            </w:r>
          </w:p>
        </w:tc>
        <w:tc>
          <w:tcPr>
            <w:tcW w:w="1872" w:type="dxa"/>
          </w:tcPr>
          <w:p w14:paraId="18BF264C" w14:textId="77777777" w:rsidR="000B38FE" w:rsidRDefault="00B817EC">
            <w:pPr>
              <w:pStyle w:val="aa"/>
              <w:rPr>
                <w:lang w:eastAsia="zh-CN"/>
              </w:rPr>
            </w:pPr>
            <w:r>
              <w:rPr>
                <w:lang w:eastAsia="zh-CN"/>
              </w:rPr>
              <w:t>Option1-3</w:t>
            </w:r>
          </w:p>
          <w:p w14:paraId="782CFD49" w14:textId="77777777" w:rsidR="000B38FE" w:rsidRDefault="000B38FE">
            <w:pPr>
              <w:pStyle w:val="aa"/>
              <w:rPr>
                <w:lang w:eastAsia="zh-CN"/>
              </w:rPr>
            </w:pPr>
          </w:p>
        </w:tc>
        <w:tc>
          <w:tcPr>
            <w:tcW w:w="6491" w:type="dxa"/>
          </w:tcPr>
          <w:p w14:paraId="70FDC4E4" w14:textId="77777777" w:rsidR="000B38FE" w:rsidRDefault="00B817EC">
            <w:pPr>
              <w:pStyle w:val="aa"/>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a"/>
              <w:rPr>
                <w:rFonts w:eastAsia="DengXian"/>
                <w:lang w:eastAsia="zh-CN"/>
              </w:rPr>
            </w:pPr>
            <w:r>
              <w:rPr>
                <w:rFonts w:eastAsia="DengXian"/>
                <w:lang w:eastAsia="zh-CN"/>
              </w:rPr>
              <w:t>Ericsson</w:t>
            </w:r>
          </w:p>
        </w:tc>
        <w:tc>
          <w:tcPr>
            <w:tcW w:w="1872" w:type="dxa"/>
          </w:tcPr>
          <w:p w14:paraId="5620359B" w14:textId="77777777" w:rsidR="000B38FE" w:rsidRDefault="00B817EC">
            <w:pPr>
              <w:pStyle w:val="aa"/>
              <w:rPr>
                <w:rFonts w:eastAsia="DengXian"/>
                <w:lang w:eastAsia="zh-CN"/>
              </w:rPr>
            </w:pPr>
            <w:r>
              <w:rPr>
                <w:rFonts w:eastAsia="DengXian"/>
                <w:lang w:eastAsia="zh-CN"/>
              </w:rPr>
              <w:t>Not option 2</w:t>
            </w:r>
          </w:p>
        </w:tc>
        <w:tc>
          <w:tcPr>
            <w:tcW w:w="6491" w:type="dxa"/>
          </w:tcPr>
          <w:p w14:paraId="2CB5573F" w14:textId="77777777" w:rsidR="000B38FE" w:rsidRDefault="00B817EC">
            <w:pPr>
              <w:pStyle w:val="aa"/>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a"/>
              <w:rPr>
                <w:rFonts w:eastAsia="DengXian"/>
                <w:lang w:eastAsia="zh-CN"/>
              </w:rPr>
            </w:pPr>
            <w:r>
              <w:rPr>
                <w:rFonts w:eastAsia="DengXian"/>
                <w:lang w:eastAsia="zh-CN"/>
              </w:rPr>
              <w:t>OPPO</w:t>
            </w:r>
          </w:p>
        </w:tc>
        <w:tc>
          <w:tcPr>
            <w:tcW w:w="1872" w:type="dxa"/>
          </w:tcPr>
          <w:p w14:paraId="32E85B05"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aa"/>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a"/>
              <w:rPr>
                <w:rFonts w:eastAsia="DengXian"/>
                <w:lang w:eastAsia="zh-CN"/>
              </w:rPr>
            </w:pPr>
            <w:r>
              <w:rPr>
                <w:rFonts w:eastAsia="DengXian"/>
                <w:lang w:eastAsia="zh-CN"/>
              </w:rPr>
              <w:t>CATT</w:t>
            </w:r>
          </w:p>
        </w:tc>
        <w:tc>
          <w:tcPr>
            <w:tcW w:w="1872" w:type="dxa"/>
          </w:tcPr>
          <w:p w14:paraId="58CDCD5E" w14:textId="77777777" w:rsidR="000B38FE" w:rsidRDefault="00B817EC">
            <w:pPr>
              <w:pStyle w:val="aa"/>
              <w:rPr>
                <w:rFonts w:eastAsia="DengXian"/>
                <w:lang w:eastAsia="zh-CN"/>
              </w:rPr>
            </w:pPr>
            <w:r>
              <w:rPr>
                <w:rFonts w:eastAsia="DengXian"/>
                <w:lang w:eastAsia="zh-CN"/>
              </w:rPr>
              <w:t>None</w:t>
            </w:r>
          </w:p>
        </w:tc>
        <w:tc>
          <w:tcPr>
            <w:tcW w:w="6491" w:type="dxa"/>
          </w:tcPr>
          <w:p w14:paraId="6A4C83A9" w14:textId="5083B255" w:rsidR="000B38FE" w:rsidRDefault="00B817EC">
            <w:pPr>
              <w:pStyle w:val="aa"/>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a"/>
              <w:rPr>
                <w:rFonts w:eastAsia="DengXian"/>
                <w:lang w:eastAsia="zh-CN"/>
              </w:rPr>
            </w:pPr>
            <w:r>
              <w:rPr>
                <w:rFonts w:eastAsia="DengXian"/>
                <w:lang w:eastAsia="zh-CN"/>
              </w:rPr>
              <w:t>MediaTek</w:t>
            </w:r>
          </w:p>
        </w:tc>
        <w:tc>
          <w:tcPr>
            <w:tcW w:w="1872" w:type="dxa"/>
          </w:tcPr>
          <w:p w14:paraId="165778BB" w14:textId="7CE91F70" w:rsidR="000B38FE" w:rsidRDefault="00B817EC">
            <w:pPr>
              <w:pStyle w:val="aa"/>
              <w:rPr>
                <w:rFonts w:eastAsia="DengXian"/>
                <w:lang w:eastAsia="zh-CN"/>
              </w:rPr>
            </w:pPr>
            <w:del w:id="97" w:author="MediaTek (Li-Chuan)" w:date="2021-10-20T09:55:00Z">
              <w:r w:rsidDel="00D93CE5">
                <w:rPr>
                  <w:rFonts w:eastAsia="DengXian"/>
                  <w:lang w:eastAsia="zh-CN"/>
                </w:rPr>
                <w:delText>None</w:delText>
              </w:r>
            </w:del>
            <w:ins w:id="98" w:author="MediaTek (Li-Chuan)" w:date="2021-10-20T09:55:00Z">
              <w:r w:rsidR="00D93CE5">
                <w:rPr>
                  <w:rFonts w:eastAsia="DengXian"/>
                  <w:lang w:eastAsia="zh-CN"/>
                </w:rPr>
                <w:t>Option 1</w:t>
              </w:r>
            </w:ins>
          </w:p>
        </w:tc>
        <w:tc>
          <w:tcPr>
            <w:tcW w:w="6491" w:type="dxa"/>
          </w:tcPr>
          <w:p w14:paraId="16680839" w14:textId="77777777" w:rsidR="000B38FE" w:rsidRDefault="00B817EC">
            <w:pPr>
              <w:pStyle w:val="aa"/>
              <w:rPr>
                <w:ins w:id="99" w:author="MediaTek (Li-Chuan)" w:date="2021-10-20T09:55:00Z"/>
                <w:rFonts w:eastAsia="DengXian"/>
                <w:lang w:val="en-US" w:eastAsia="zh-CN"/>
              </w:rPr>
            </w:pPr>
            <w:r>
              <w:rPr>
                <w:rFonts w:eastAsia="DengXian"/>
                <w:lang w:val="en-US" w:eastAsia="zh-CN"/>
              </w:rPr>
              <w:t>We may not need UE assistance information.</w:t>
            </w:r>
          </w:p>
          <w:p w14:paraId="34BF4F9D" w14:textId="01B702B6" w:rsidR="00D93CE5" w:rsidRDefault="00D93CE5">
            <w:pPr>
              <w:pStyle w:val="aa"/>
              <w:rPr>
                <w:rFonts w:eastAsia="DengXian"/>
                <w:lang w:val="en-US" w:eastAsia="zh-CN"/>
              </w:rPr>
            </w:pPr>
            <w:ins w:id="100" w:author="MediaTek (Li-Chuan)" w:date="2021-10-20T09:55:00Z">
              <w:r>
                <w:rPr>
                  <w:rFonts w:eastAsia="DengXian"/>
                  <w:lang w:val="en-US" w:eastAsia="zh-CN"/>
                </w:rPr>
                <w:t>[MTK2] If some assistance information</w:t>
              </w:r>
            </w:ins>
            <w:ins w:id="101" w:author="MediaTek (Li-Chuan)" w:date="2021-10-20T09:56:00Z">
              <w:r>
                <w:rPr>
                  <w:rFonts w:eastAsia="DengXian"/>
                  <w:lang w:val="en-US" w:eastAsia="zh-CN"/>
                </w:rPr>
                <w:t xml:space="preserve"> (e.g. power consumption profile</w:t>
              </w:r>
            </w:ins>
            <w:ins w:id="102" w:author="MediaTek (Li-Chuan)" w:date="2021-10-20T09:57:00Z">
              <w:r>
                <w:rPr>
                  <w:rFonts w:eastAsia="DengXian"/>
                  <w:lang w:val="en-US" w:eastAsia="zh-CN"/>
                </w:rPr>
                <w:t>, mobility, etc.</w:t>
              </w:r>
            </w:ins>
            <w:ins w:id="103" w:author="MediaTek (Li-Chuan)" w:date="2021-10-20T09:56:00Z">
              <w:r>
                <w:rPr>
                  <w:rFonts w:eastAsia="DengXian"/>
                  <w:lang w:val="en-US" w:eastAsia="zh-CN"/>
                </w:rPr>
                <w:t xml:space="preserve">) helps CN assign subgroups more properly, we can </w:t>
              </w:r>
            </w:ins>
            <w:ins w:id="104" w:author="MediaTek (Li-Chuan)" w:date="2021-10-20T09:57:00Z">
              <w:r>
                <w:rPr>
                  <w:rFonts w:eastAsia="DengXian"/>
                  <w:lang w:val="en-US" w:eastAsia="zh-CN"/>
                </w:rPr>
                <w:t xml:space="preserve">support Option 1. Then RAN2 needs to inform CT1 what </w:t>
              </w:r>
            </w:ins>
            <w:ins w:id="105" w:author="MediaTek (Li-Chuan)" w:date="2021-10-20T09:58:00Z">
              <w:r>
                <w:rPr>
                  <w:rFonts w:eastAsia="DengXian"/>
                  <w:lang w:val="en-US" w:eastAsia="zh-CN"/>
                </w:rPr>
                <w:t>assistance information</w:t>
              </w:r>
              <w:r>
                <w:rPr>
                  <w:rFonts w:eastAsia="DengXian"/>
                  <w:lang w:val="en-US" w:eastAsia="zh-CN"/>
                </w:rPr>
                <w:t xml:space="preserve"> is expected.</w:t>
              </w:r>
            </w:ins>
            <w:bookmarkStart w:id="106" w:name="_GoBack"/>
            <w:bookmarkEnd w:id="106"/>
          </w:p>
        </w:tc>
      </w:tr>
      <w:tr w:rsidR="000B38FE" w14:paraId="670B2974" w14:textId="77777777">
        <w:tc>
          <w:tcPr>
            <w:tcW w:w="1384" w:type="dxa"/>
          </w:tcPr>
          <w:p w14:paraId="72E30FF0" w14:textId="77777777" w:rsidR="000B38FE" w:rsidRDefault="00B817EC">
            <w:pPr>
              <w:pStyle w:val="aa"/>
              <w:rPr>
                <w:rFonts w:eastAsia="DengXian"/>
                <w:lang w:eastAsia="zh-CN"/>
              </w:rPr>
            </w:pPr>
            <w:r>
              <w:rPr>
                <w:rFonts w:eastAsia="DengXian"/>
                <w:lang w:eastAsia="zh-CN"/>
              </w:rPr>
              <w:t>Vodafone</w:t>
            </w:r>
          </w:p>
        </w:tc>
        <w:tc>
          <w:tcPr>
            <w:tcW w:w="1872" w:type="dxa"/>
          </w:tcPr>
          <w:p w14:paraId="0BE755CA" w14:textId="77777777" w:rsidR="000B38FE" w:rsidRDefault="00B817EC">
            <w:pPr>
              <w:pStyle w:val="aa"/>
              <w:rPr>
                <w:rFonts w:eastAsia="DengXian"/>
                <w:lang w:eastAsia="zh-CN"/>
              </w:rPr>
            </w:pPr>
            <w:r>
              <w:rPr>
                <w:rFonts w:eastAsia="DengXian"/>
                <w:lang w:eastAsia="zh-CN"/>
              </w:rPr>
              <w:t>See Q14</w:t>
            </w:r>
          </w:p>
        </w:tc>
        <w:tc>
          <w:tcPr>
            <w:tcW w:w="6491" w:type="dxa"/>
          </w:tcPr>
          <w:p w14:paraId="44D2D391" w14:textId="77777777" w:rsidR="000B38FE" w:rsidRDefault="00B817EC">
            <w:pPr>
              <w:pStyle w:val="aa"/>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aa"/>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aa"/>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a"/>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aa"/>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aa"/>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a"/>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aa"/>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aa"/>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a"/>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a"/>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a"/>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a"/>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a"/>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a"/>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a"/>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a"/>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a"/>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a"/>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w:t>
            </w:r>
            <w:r>
              <w:rPr>
                <w:lang w:val="en-US"/>
              </w:rPr>
              <w:lastRenderedPageBreak/>
              <w:t>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a"/>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a"/>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a"/>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a"/>
            </w:pPr>
            <w:r>
              <w:t>None</w:t>
            </w:r>
            <w:r w:rsidR="00D11502">
              <w:t xml:space="preserve">, </w:t>
            </w:r>
          </w:p>
          <w:p w14:paraId="451D684F" w14:textId="1EC73C49" w:rsidR="0059564C" w:rsidRDefault="00D11502" w:rsidP="00DC196A">
            <w:pPr>
              <w:pStyle w:val="aa"/>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a"/>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aa"/>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a"/>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a"/>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a"/>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a"/>
              <w:rPr>
                <w:rFonts w:eastAsia="DengXian"/>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a"/>
              <w:rPr>
                <w:rFonts w:eastAsia="DengXian"/>
                <w:lang w:val="en-US" w:eastAsia="zh-CN"/>
              </w:rPr>
            </w:pPr>
            <w:r>
              <w:rPr>
                <w:rFonts w:eastAsia="DengXian"/>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a"/>
              <w:rPr>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a"/>
              <w:rPr>
                <w:rFonts w:eastAsia="DengXian"/>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aa"/>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aa"/>
              <w:rPr>
                <w:rFonts w:eastAsia="DengXian"/>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aa"/>
              <w:rPr>
                <w:rFonts w:eastAsia="SimSun"/>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aa"/>
              <w:rPr>
                <w:rFonts w:eastAsia="DengXian"/>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aa"/>
              <w:rPr>
                <w:rFonts w:eastAsia="DengXian"/>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107" w:author="Ericsson Martin" w:date="2021-09-24T19:16:00Z">
        <w:r>
          <w:rPr>
            <w:sz w:val="20"/>
            <w:lang w:val="en-US"/>
          </w:rPr>
          <w:t>24</w:t>
        </w:r>
      </w:ins>
      <w:del w:id="108"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a"/>
              <w:rPr>
                <w:lang w:eastAsia="zh-CN"/>
              </w:rPr>
            </w:pPr>
            <w:r>
              <w:rPr>
                <w:rFonts w:hint="eastAsia"/>
                <w:lang w:eastAsia="zh-CN"/>
              </w:rPr>
              <w:t xml:space="preserve">Company </w:t>
            </w:r>
          </w:p>
        </w:tc>
        <w:tc>
          <w:tcPr>
            <w:tcW w:w="1872" w:type="dxa"/>
          </w:tcPr>
          <w:p w14:paraId="26EB8FE6" w14:textId="77777777" w:rsidR="000B38FE" w:rsidRDefault="00B817EC">
            <w:pPr>
              <w:pStyle w:val="aa"/>
              <w:rPr>
                <w:lang w:eastAsia="zh-CN"/>
              </w:rPr>
            </w:pPr>
            <w:r>
              <w:rPr>
                <w:lang w:eastAsia="zh-CN"/>
              </w:rPr>
              <w:t>Yes/No</w:t>
            </w:r>
          </w:p>
        </w:tc>
        <w:tc>
          <w:tcPr>
            <w:tcW w:w="6491" w:type="dxa"/>
          </w:tcPr>
          <w:p w14:paraId="35FC315D" w14:textId="77777777" w:rsidR="000B38FE" w:rsidRDefault="00B817EC">
            <w:pPr>
              <w:pStyle w:val="aa"/>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a"/>
              <w:rPr>
                <w:rFonts w:eastAsia="DengXian"/>
                <w:lang w:eastAsia="zh-CN"/>
              </w:rPr>
            </w:pPr>
            <w:r>
              <w:rPr>
                <w:rFonts w:eastAsia="DengXian"/>
                <w:lang w:eastAsia="zh-CN"/>
              </w:rPr>
              <w:t>Ericsson</w:t>
            </w:r>
          </w:p>
        </w:tc>
        <w:tc>
          <w:tcPr>
            <w:tcW w:w="1872" w:type="dxa"/>
          </w:tcPr>
          <w:p w14:paraId="4F10E612" w14:textId="77777777" w:rsidR="000B38FE" w:rsidRDefault="00B817EC">
            <w:pPr>
              <w:pStyle w:val="aa"/>
              <w:rPr>
                <w:rFonts w:eastAsia="DengXian"/>
                <w:lang w:eastAsia="zh-CN"/>
              </w:rPr>
            </w:pPr>
            <w:r>
              <w:rPr>
                <w:rFonts w:eastAsia="DengXian"/>
                <w:lang w:eastAsia="zh-CN"/>
              </w:rPr>
              <w:t>Yes</w:t>
            </w:r>
          </w:p>
        </w:tc>
        <w:tc>
          <w:tcPr>
            <w:tcW w:w="6491" w:type="dxa"/>
          </w:tcPr>
          <w:p w14:paraId="5657186E" w14:textId="77777777" w:rsidR="000B38FE" w:rsidRDefault="00B817EC">
            <w:pPr>
              <w:pStyle w:val="aa"/>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a"/>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afc"/>
                  <w:rFonts w:ascii="Calibri" w:hAnsi="Calibri" w:cs="Calibri"/>
                </w:rPr>
                <w:t>R2-2105736</w:t>
              </w:r>
            </w:hyperlink>
            <w:r>
              <w:rPr>
                <w:rFonts w:eastAsia="DengXian"/>
                <w:lang w:val="en-US" w:eastAsia="zh-CN"/>
              </w:rPr>
              <w:t xml:space="preserve">]. This paging escalation phase may thus cause a lot of paging, because the registration </w:t>
            </w:r>
            <w:r>
              <w:rPr>
                <w:rFonts w:eastAsia="DengXian"/>
                <w:lang w:val="en-US" w:eastAsia="zh-CN"/>
              </w:rPr>
              <w:lastRenderedPageBreak/>
              <w:t>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a"/>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a"/>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aa"/>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aa"/>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aa"/>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a"/>
              <w:rPr>
                <w:rFonts w:eastAsia="DengXian"/>
                <w:lang w:eastAsia="zh-CN"/>
              </w:rPr>
            </w:pPr>
            <w:r>
              <w:rPr>
                <w:rFonts w:eastAsia="DengXian"/>
                <w:lang w:eastAsia="zh-CN"/>
              </w:rPr>
              <w:t>CATT</w:t>
            </w:r>
          </w:p>
        </w:tc>
        <w:tc>
          <w:tcPr>
            <w:tcW w:w="1872" w:type="dxa"/>
          </w:tcPr>
          <w:p w14:paraId="0AD724C3" w14:textId="77777777" w:rsidR="000B38FE" w:rsidRDefault="00B817EC">
            <w:pPr>
              <w:pStyle w:val="aa"/>
              <w:rPr>
                <w:rFonts w:eastAsia="DengXian"/>
                <w:lang w:eastAsia="zh-CN"/>
              </w:rPr>
            </w:pPr>
            <w:r>
              <w:rPr>
                <w:rFonts w:eastAsia="DengXian"/>
                <w:lang w:eastAsia="zh-CN"/>
              </w:rPr>
              <w:t>--</w:t>
            </w:r>
          </w:p>
        </w:tc>
        <w:tc>
          <w:tcPr>
            <w:tcW w:w="6491" w:type="dxa"/>
          </w:tcPr>
          <w:p w14:paraId="7AAA0568" w14:textId="77777777" w:rsidR="000B38FE" w:rsidRDefault="00B817EC">
            <w:pPr>
              <w:pStyle w:val="aa"/>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a"/>
              <w:rPr>
                <w:rFonts w:eastAsia="DengXian"/>
                <w:lang w:eastAsia="zh-CN"/>
              </w:rPr>
            </w:pPr>
            <w:r>
              <w:rPr>
                <w:rFonts w:eastAsia="DengXian"/>
                <w:lang w:eastAsia="zh-CN"/>
              </w:rPr>
              <w:t>MediaTek</w:t>
            </w:r>
          </w:p>
        </w:tc>
        <w:tc>
          <w:tcPr>
            <w:tcW w:w="1872" w:type="dxa"/>
          </w:tcPr>
          <w:p w14:paraId="7ACC92B5" w14:textId="77777777" w:rsidR="000B38FE" w:rsidRDefault="00B817EC">
            <w:pPr>
              <w:pStyle w:val="aa"/>
              <w:rPr>
                <w:rFonts w:eastAsia="DengXian"/>
                <w:lang w:eastAsia="zh-CN"/>
              </w:rPr>
            </w:pPr>
            <w:r>
              <w:rPr>
                <w:rFonts w:eastAsia="DengXian"/>
                <w:lang w:eastAsia="zh-CN"/>
              </w:rPr>
              <w:t>No</w:t>
            </w:r>
          </w:p>
        </w:tc>
        <w:tc>
          <w:tcPr>
            <w:tcW w:w="6491" w:type="dxa"/>
          </w:tcPr>
          <w:p w14:paraId="152530B4" w14:textId="77777777" w:rsidR="000B38FE" w:rsidRDefault="00B817EC">
            <w:pPr>
              <w:pStyle w:val="aa"/>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a"/>
              <w:rPr>
                <w:rFonts w:eastAsia="DengXian"/>
                <w:lang w:eastAsia="zh-CN"/>
              </w:rPr>
            </w:pPr>
            <w:r>
              <w:rPr>
                <w:rFonts w:eastAsia="DengXian"/>
                <w:lang w:eastAsia="zh-CN"/>
              </w:rPr>
              <w:t>Vodafone</w:t>
            </w:r>
          </w:p>
        </w:tc>
        <w:tc>
          <w:tcPr>
            <w:tcW w:w="1872" w:type="dxa"/>
          </w:tcPr>
          <w:p w14:paraId="70B81186" w14:textId="77777777" w:rsidR="000B38FE" w:rsidRDefault="00B817EC">
            <w:pPr>
              <w:pStyle w:val="aa"/>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aa"/>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a"/>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a"/>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aa"/>
              <w:rPr>
                <w:rFonts w:eastAsia="DengXian"/>
                <w:lang w:val="en-US" w:eastAsia="zh-CN"/>
              </w:rPr>
            </w:pPr>
          </w:p>
        </w:tc>
      </w:tr>
      <w:tr w:rsidR="00772421" w14:paraId="45FE2ED4" w14:textId="77777777">
        <w:tc>
          <w:tcPr>
            <w:tcW w:w="1384" w:type="dxa"/>
          </w:tcPr>
          <w:p w14:paraId="3CFD3703" w14:textId="07869239" w:rsidR="00772421" w:rsidRDefault="00772421">
            <w:pPr>
              <w:pStyle w:val="aa"/>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aa"/>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aa"/>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a"/>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aa"/>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aa"/>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a"/>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a"/>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a"/>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a"/>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a"/>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a"/>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a"/>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a"/>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a"/>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a"/>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a"/>
              <w:rPr>
                <w:rFonts w:eastAsia="DengXian"/>
                <w:lang w:val="en-US" w:eastAsia="zh-CN"/>
              </w:rPr>
            </w:pPr>
            <w:r>
              <w:rPr>
                <w:rFonts w:eastAsia="DengXian"/>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a"/>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a"/>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aa"/>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a"/>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a"/>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a"/>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a"/>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a"/>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a"/>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a"/>
              <w:rPr>
                <w:rFonts w:eastAsia="DengXian"/>
                <w:lang w:val="en-US" w:eastAsia="zh-CN"/>
              </w:rPr>
            </w:pPr>
            <w:r>
              <w:rPr>
                <w:rFonts w:eastAsia="DengXian"/>
                <w:lang w:val="en-US" w:eastAsia="zh-CN"/>
              </w:rPr>
              <w:t>Considering the time left, we are OK to accept the LTE way.</w:t>
            </w:r>
          </w:p>
          <w:p w14:paraId="4EA3FADA" w14:textId="6F6AD06E" w:rsidR="008C31C0" w:rsidRPr="00EC7FAE" w:rsidRDefault="008C31C0" w:rsidP="008C31C0">
            <w:pPr>
              <w:pStyle w:val="aa"/>
              <w:rPr>
                <w:rFonts w:eastAsiaTheme="minorEastAsia"/>
                <w:lang w:eastAsia="ja-JP"/>
              </w:rPr>
            </w:pPr>
            <w:r>
              <w:rPr>
                <w:rFonts w:eastAsia="DengXian"/>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DengXian"/>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aa"/>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aa"/>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aa"/>
              <w:rPr>
                <w:rFonts w:eastAsia="DengXian"/>
                <w:lang w:val="en-US" w:eastAsia="zh-CN"/>
              </w:rPr>
            </w:pPr>
            <w:r>
              <w:rPr>
                <w:rFonts w:eastAsia="DengXian"/>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aa"/>
              <w:rPr>
                <w:rFonts w:eastAsia="SimSun"/>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aa"/>
              <w:rPr>
                <w:rFonts w:eastAsia="DengXian"/>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aa"/>
              <w:rPr>
                <w:rFonts w:eastAsia="DengXian"/>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aff0"/>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aff0"/>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aff0"/>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aff0"/>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aff0"/>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aff0"/>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aff0"/>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lastRenderedPageBreak/>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a"/>
              <w:rPr>
                <w:lang w:eastAsia="zh-CN"/>
              </w:rPr>
            </w:pPr>
            <w:r>
              <w:rPr>
                <w:rFonts w:hint="eastAsia"/>
                <w:lang w:eastAsia="zh-CN"/>
              </w:rPr>
              <w:t xml:space="preserve">Company </w:t>
            </w:r>
          </w:p>
        </w:tc>
        <w:tc>
          <w:tcPr>
            <w:tcW w:w="1872" w:type="dxa"/>
          </w:tcPr>
          <w:p w14:paraId="61147FC1" w14:textId="77777777" w:rsidR="000B38FE" w:rsidRDefault="00B817EC">
            <w:pPr>
              <w:pStyle w:val="aa"/>
              <w:rPr>
                <w:lang w:eastAsia="zh-CN"/>
              </w:rPr>
            </w:pPr>
            <w:r>
              <w:rPr>
                <w:lang w:eastAsia="zh-CN"/>
              </w:rPr>
              <w:t>Option1-3</w:t>
            </w:r>
          </w:p>
          <w:p w14:paraId="6A75F10B" w14:textId="77777777" w:rsidR="000B38FE" w:rsidRDefault="000B38FE">
            <w:pPr>
              <w:pStyle w:val="aa"/>
              <w:rPr>
                <w:lang w:eastAsia="zh-CN"/>
              </w:rPr>
            </w:pPr>
          </w:p>
        </w:tc>
        <w:tc>
          <w:tcPr>
            <w:tcW w:w="6491" w:type="dxa"/>
          </w:tcPr>
          <w:p w14:paraId="49AD1C58" w14:textId="77777777" w:rsidR="000B38FE" w:rsidRDefault="00B817EC">
            <w:pPr>
              <w:pStyle w:val="aa"/>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a"/>
              <w:rPr>
                <w:rFonts w:eastAsia="DengXian"/>
                <w:lang w:eastAsia="zh-CN"/>
              </w:rPr>
            </w:pPr>
            <w:r>
              <w:rPr>
                <w:rFonts w:eastAsia="DengXian"/>
                <w:lang w:eastAsia="zh-CN"/>
              </w:rPr>
              <w:t>Ericsson</w:t>
            </w:r>
          </w:p>
        </w:tc>
        <w:tc>
          <w:tcPr>
            <w:tcW w:w="1872" w:type="dxa"/>
          </w:tcPr>
          <w:p w14:paraId="3FAC85C1" w14:textId="77777777" w:rsidR="000B38FE" w:rsidRDefault="00B817EC">
            <w:pPr>
              <w:pStyle w:val="aa"/>
              <w:rPr>
                <w:rFonts w:eastAsia="DengXian"/>
                <w:lang w:eastAsia="zh-CN"/>
              </w:rPr>
            </w:pPr>
            <w:r>
              <w:rPr>
                <w:rFonts w:eastAsia="DengXian"/>
                <w:lang w:eastAsia="zh-CN"/>
              </w:rPr>
              <w:t>Option 2</w:t>
            </w:r>
          </w:p>
        </w:tc>
        <w:tc>
          <w:tcPr>
            <w:tcW w:w="6491" w:type="dxa"/>
          </w:tcPr>
          <w:p w14:paraId="589408CA" w14:textId="77777777" w:rsidR="000B38FE" w:rsidRDefault="00B817EC">
            <w:pPr>
              <w:pStyle w:val="aa"/>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aa"/>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aa"/>
              <w:rPr>
                <w:rFonts w:eastAsia="DengXian"/>
                <w:lang w:val="en-US" w:eastAsia="zh-CN"/>
              </w:rPr>
            </w:pPr>
          </w:p>
        </w:tc>
      </w:tr>
      <w:tr w:rsidR="000B38FE" w14:paraId="6A44741D" w14:textId="77777777">
        <w:tc>
          <w:tcPr>
            <w:tcW w:w="1384" w:type="dxa"/>
          </w:tcPr>
          <w:p w14:paraId="2361A8E2"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aa"/>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aa"/>
              <w:rPr>
                <w:rFonts w:eastAsia="DengXian"/>
                <w:lang w:eastAsia="zh-CN"/>
              </w:rPr>
            </w:pPr>
            <w:r>
              <w:rPr>
                <w:rFonts w:eastAsia="DengXian"/>
                <w:lang w:eastAsia="zh-CN"/>
              </w:rPr>
              <w:t>CATT</w:t>
            </w:r>
          </w:p>
        </w:tc>
        <w:tc>
          <w:tcPr>
            <w:tcW w:w="1872" w:type="dxa"/>
          </w:tcPr>
          <w:p w14:paraId="03C78B70" w14:textId="77777777" w:rsidR="000B38FE" w:rsidRDefault="00B817EC">
            <w:pPr>
              <w:pStyle w:val="aa"/>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aa"/>
              <w:rPr>
                <w:rFonts w:eastAsia="DengXian"/>
                <w:lang w:val="en-US" w:eastAsia="zh-CN"/>
              </w:rPr>
            </w:pPr>
          </w:p>
        </w:tc>
      </w:tr>
      <w:tr w:rsidR="000B38FE" w14:paraId="7C300A0C" w14:textId="77777777">
        <w:tc>
          <w:tcPr>
            <w:tcW w:w="1384" w:type="dxa"/>
          </w:tcPr>
          <w:p w14:paraId="0BC0B85F" w14:textId="77777777" w:rsidR="000B38FE" w:rsidRDefault="00B817EC">
            <w:pPr>
              <w:pStyle w:val="aa"/>
              <w:rPr>
                <w:rFonts w:eastAsia="DengXian"/>
                <w:lang w:eastAsia="zh-CN"/>
              </w:rPr>
            </w:pPr>
            <w:r>
              <w:rPr>
                <w:rFonts w:eastAsia="DengXian"/>
                <w:lang w:eastAsia="zh-CN"/>
              </w:rPr>
              <w:t>MediaTek</w:t>
            </w:r>
          </w:p>
        </w:tc>
        <w:tc>
          <w:tcPr>
            <w:tcW w:w="1872" w:type="dxa"/>
          </w:tcPr>
          <w:p w14:paraId="7B6DCBBB" w14:textId="77777777" w:rsidR="000B38FE" w:rsidRDefault="00B817EC">
            <w:pPr>
              <w:pStyle w:val="aa"/>
              <w:rPr>
                <w:rFonts w:eastAsia="DengXian"/>
                <w:lang w:eastAsia="zh-CN"/>
              </w:rPr>
            </w:pPr>
            <w:r>
              <w:rPr>
                <w:rFonts w:eastAsia="DengXian"/>
                <w:lang w:eastAsia="zh-CN"/>
              </w:rPr>
              <w:t>Option 1/3</w:t>
            </w:r>
          </w:p>
        </w:tc>
        <w:tc>
          <w:tcPr>
            <w:tcW w:w="6491" w:type="dxa"/>
          </w:tcPr>
          <w:p w14:paraId="3E2DC01E" w14:textId="77777777" w:rsidR="000B38FE" w:rsidRDefault="000B38FE">
            <w:pPr>
              <w:pStyle w:val="aa"/>
              <w:rPr>
                <w:rFonts w:eastAsia="DengXian"/>
                <w:lang w:val="en-US" w:eastAsia="zh-CN"/>
              </w:rPr>
            </w:pPr>
          </w:p>
        </w:tc>
      </w:tr>
      <w:tr w:rsidR="000B38FE" w14:paraId="55147B75" w14:textId="77777777">
        <w:tc>
          <w:tcPr>
            <w:tcW w:w="1384" w:type="dxa"/>
          </w:tcPr>
          <w:p w14:paraId="59FE75AE" w14:textId="77777777" w:rsidR="000B38FE" w:rsidRDefault="00B817EC">
            <w:pPr>
              <w:pStyle w:val="aa"/>
              <w:rPr>
                <w:rFonts w:eastAsia="DengXian"/>
                <w:lang w:eastAsia="zh-CN"/>
              </w:rPr>
            </w:pPr>
            <w:r>
              <w:rPr>
                <w:rFonts w:eastAsia="DengXian"/>
                <w:lang w:eastAsia="zh-CN"/>
              </w:rPr>
              <w:t>Vodafone</w:t>
            </w:r>
          </w:p>
        </w:tc>
        <w:tc>
          <w:tcPr>
            <w:tcW w:w="1872" w:type="dxa"/>
          </w:tcPr>
          <w:p w14:paraId="11F56FDA" w14:textId="77777777" w:rsidR="000B38FE" w:rsidRDefault="00B817EC">
            <w:pPr>
              <w:pStyle w:val="aa"/>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aa"/>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aa"/>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aa"/>
              <w:rPr>
                <w:rFonts w:eastAsia="DengXian"/>
                <w:lang w:val="en-US" w:eastAsia="zh-CN"/>
              </w:rPr>
            </w:pPr>
          </w:p>
        </w:tc>
      </w:tr>
      <w:tr w:rsidR="00772421" w14:paraId="588085EA" w14:textId="77777777">
        <w:tc>
          <w:tcPr>
            <w:tcW w:w="1384" w:type="dxa"/>
          </w:tcPr>
          <w:p w14:paraId="0B9A8DF1" w14:textId="506A7FA3" w:rsidR="00772421" w:rsidRDefault="00772421">
            <w:pPr>
              <w:pStyle w:val="aa"/>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aa"/>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aa"/>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aa"/>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aa"/>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aa"/>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a"/>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a"/>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a"/>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a"/>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a"/>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a"/>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a"/>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a"/>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a"/>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a"/>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a"/>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a"/>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a"/>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a"/>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a"/>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a"/>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a"/>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a"/>
              <w:rPr>
                <w:rFonts w:eastAsia="SimSun"/>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a"/>
              <w:rPr>
                <w:rFonts w:eastAsia="DengXian"/>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a"/>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a"/>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a"/>
              <w:rPr>
                <w:rFonts w:eastAsia="DengXian"/>
                <w:lang w:eastAsia="zh-CN"/>
              </w:rPr>
            </w:pPr>
            <w:r>
              <w:rPr>
                <w:rFonts w:eastAsia="DengXian"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a"/>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aa"/>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aa"/>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aa"/>
              <w:rPr>
                <w:rFonts w:eastAsia="SimSun"/>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aa"/>
              <w:rPr>
                <w:rFonts w:eastAsia="DengXian"/>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aa"/>
              <w:rPr>
                <w:rFonts w:eastAsia="Malgun Gothic"/>
                <w:lang w:val="en-US" w:eastAsia="ko-KR"/>
              </w:rPr>
            </w:pPr>
          </w:p>
        </w:tc>
      </w:tr>
    </w:tbl>
    <w:p w14:paraId="35006DA1" w14:textId="77777777" w:rsidR="000B38FE" w:rsidRPr="00F33B27" w:rsidRDefault="000B38FE">
      <w:pPr>
        <w:pStyle w:val="aa"/>
        <w:rPr>
          <w:rFonts w:eastAsia="DengXian"/>
          <w:lang w:val="en-US" w:eastAsia="zh-CN"/>
        </w:rPr>
      </w:pPr>
    </w:p>
    <w:p w14:paraId="63C253DA" w14:textId="3F80E192" w:rsidR="003A4438" w:rsidRDefault="003A4438">
      <w:pPr>
        <w:pStyle w:val="aa"/>
        <w:spacing w:before="120"/>
        <w:rPr>
          <w:rFonts w:eastAsia="DengXian"/>
          <w:b/>
          <w:color w:val="0070C0"/>
          <w:u w:val="single"/>
          <w:lang w:eastAsia="zh-CN"/>
        </w:rPr>
      </w:pPr>
      <w:r w:rsidRPr="003A4438">
        <w:rPr>
          <w:rFonts w:eastAsia="DengXian"/>
          <w:b/>
          <w:color w:val="0070C0"/>
          <w:u w:val="single"/>
          <w:lang w:eastAsia="zh-CN"/>
        </w:rPr>
        <w:lastRenderedPageBreak/>
        <w:t>S</w:t>
      </w:r>
      <w:r w:rsidRPr="003A4438">
        <w:rPr>
          <w:rFonts w:eastAsia="DengXian" w:hint="eastAsia"/>
          <w:b/>
          <w:color w:val="0070C0"/>
          <w:u w:val="single"/>
          <w:lang w:eastAsia="zh-CN"/>
        </w:rPr>
        <w:t>ummary</w:t>
      </w:r>
      <w:r>
        <w:rPr>
          <w:rFonts w:eastAsia="DengXian" w:hint="eastAsia"/>
          <w:b/>
          <w:color w:val="0070C0"/>
          <w:u w:val="single"/>
          <w:lang w:eastAsia="zh-CN"/>
        </w:rPr>
        <w:t>:</w:t>
      </w:r>
    </w:p>
    <w:p w14:paraId="6C19C9E5" w14:textId="010FDEA4" w:rsidR="003A4438" w:rsidRDefault="003A4438" w:rsidP="003A4438">
      <w:pPr>
        <w:pStyle w:val="aa"/>
        <w:spacing w:before="120"/>
        <w:rPr>
          <w:rFonts w:eastAsia="DengXian"/>
          <w:color w:val="0070C0"/>
          <w:lang w:eastAsia="zh-CN"/>
        </w:rPr>
      </w:pPr>
      <w:r>
        <w:rPr>
          <w:rFonts w:eastAsia="DengXian"/>
          <w:color w:val="0070C0"/>
          <w:lang w:eastAsia="zh-CN"/>
        </w:rPr>
        <w:t xml:space="preserve">20 </w:t>
      </w:r>
      <w:r>
        <w:rPr>
          <w:rFonts w:eastAsia="DengXian" w:hint="eastAsia"/>
          <w:color w:val="0070C0"/>
          <w:lang w:eastAsia="zh-CN"/>
        </w:rPr>
        <w:t>companies</w:t>
      </w:r>
      <w:r>
        <w:rPr>
          <w:rFonts w:eastAsia="DengXian"/>
          <w:color w:val="0070C0"/>
          <w:lang w:eastAsia="zh-CN"/>
        </w:rPr>
        <w:t xml:space="preserve"> </w:t>
      </w:r>
      <w:r>
        <w:rPr>
          <w:rFonts w:eastAsia="DengXian" w:hint="eastAsia"/>
          <w:color w:val="0070C0"/>
          <w:lang w:eastAsia="zh-CN"/>
        </w:rPr>
        <w:t>provide</w:t>
      </w:r>
      <w:r>
        <w:rPr>
          <w:rFonts w:eastAsia="DengXian"/>
          <w:color w:val="0070C0"/>
          <w:lang w:eastAsia="zh-CN"/>
        </w:rPr>
        <w:t xml:space="preserve"> </w:t>
      </w:r>
      <w:r>
        <w:rPr>
          <w:rFonts w:eastAsia="DengXian" w:hint="eastAsia"/>
          <w:color w:val="0070C0"/>
          <w:lang w:eastAsia="zh-CN"/>
        </w:rPr>
        <w:t>inputs</w:t>
      </w:r>
      <w:r>
        <w:rPr>
          <w:rFonts w:eastAsia="DengXian"/>
          <w:color w:val="0070C0"/>
          <w:lang w:eastAsia="zh-CN"/>
        </w:rPr>
        <w:t xml:space="preserve"> </w:t>
      </w:r>
      <w:r>
        <w:rPr>
          <w:rFonts w:eastAsia="DengXian" w:hint="eastAsia"/>
          <w:color w:val="0070C0"/>
          <w:lang w:eastAsia="zh-CN"/>
        </w:rPr>
        <w:t>for</w:t>
      </w:r>
      <w:r>
        <w:rPr>
          <w:rFonts w:eastAsia="DengXian"/>
          <w:color w:val="0070C0"/>
          <w:lang w:eastAsia="zh-CN"/>
        </w:rPr>
        <w:t xml:space="preserve"> </w:t>
      </w:r>
      <w:r>
        <w:rPr>
          <w:rFonts w:eastAsia="DengXian" w:hint="eastAsia"/>
          <w:color w:val="0070C0"/>
          <w:lang w:eastAsia="zh-CN"/>
        </w:rPr>
        <w:t>this</w:t>
      </w:r>
      <w:r>
        <w:rPr>
          <w:rFonts w:eastAsia="DengXian"/>
          <w:color w:val="0070C0"/>
          <w:lang w:eastAsia="zh-CN"/>
        </w:rPr>
        <w:t xml:space="preserve"> </w:t>
      </w:r>
      <w:r>
        <w:rPr>
          <w:rFonts w:eastAsia="DengXian" w:hint="eastAsia"/>
          <w:color w:val="0070C0"/>
          <w:lang w:eastAsia="zh-CN"/>
        </w:rPr>
        <w:t>question.</w:t>
      </w:r>
      <w:r>
        <w:rPr>
          <w:rFonts w:eastAsia="DengXian"/>
          <w:color w:val="0070C0"/>
          <w:lang w:eastAsia="zh-CN"/>
        </w:rPr>
        <w:t xml:space="preserve"> </w:t>
      </w:r>
      <w:r w:rsidR="00AE6F7A">
        <w:rPr>
          <w:rFonts w:eastAsia="DengXian"/>
          <w:color w:val="0070C0"/>
          <w:lang w:eastAsia="zh-CN"/>
        </w:rPr>
        <w:t>A</w:t>
      </w:r>
      <w:r w:rsidR="00AE6F7A">
        <w:rPr>
          <w:rFonts w:eastAsia="DengXian" w:hint="eastAsia"/>
          <w:color w:val="0070C0"/>
          <w:lang w:eastAsia="zh-CN"/>
        </w:rPr>
        <w:t>nd</w:t>
      </w:r>
      <w:r w:rsidR="00AE6F7A">
        <w:rPr>
          <w:rFonts w:eastAsia="DengXian"/>
          <w:color w:val="0070C0"/>
          <w:lang w:eastAsia="zh-CN"/>
        </w:rPr>
        <w:t xml:space="preserve"> </w:t>
      </w:r>
      <w:r w:rsidR="00AE6F7A">
        <w:rPr>
          <w:rFonts w:eastAsia="DengXian" w:hint="eastAsia"/>
          <w:color w:val="0070C0"/>
          <w:lang w:eastAsia="zh-CN"/>
        </w:rPr>
        <w:t>rapporteur</w:t>
      </w:r>
      <w:r w:rsidR="00AE6F7A">
        <w:rPr>
          <w:rFonts w:eastAsia="DengXian"/>
          <w:color w:val="0070C0"/>
          <w:lang w:eastAsia="zh-CN"/>
        </w:rPr>
        <w:t xml:space="preserve"> </w:t>
      </w:r>
      <w:r w:rsidR="00AE6F7A">
        <w:rPr>
          <w:rFonts w:eastAsia="DengXian" w:hint="eastAsia"/>
          <w:color w:val="0070C0"/>
          <w:lang w:eastAsia="zh-CN"/>
        </w:rPr>
        <w:t>think</w:t>
      </w:r>
      <w:r w:rsidR="00AE6F7A">
        <w:rPr>
          <w:rFonts w:eastAsia="DengXian"/>
          <w:color w:val="0070C0"/>
          <w:lang w:eastAsia="zh-CN"/>
        </w:rPr>
        <w:t xml:space="preserve"> </w:t>
      </w:r>
      <w:r w:rsidR="00AE6F7A">
        <w:rPr>
          <w:rFonts w:eastAsia="DengXian" w:hint="eastAsia"/>
          <w:color w:val="0070C0"/>
          <w:lang w:eastAsia="zh-CN"/>
        </w:rPr>
        <w:t>this</w:t>
      </w:r>
      <w:r w:rsidR="00AE6F7A">
        <w:rPr>
          <w:rFonts w:eastAsia="DengXian"/>
          <w:color w:val="0070C0"/>
          <w:lang w:eastAsia="zh-CN"/>
        </w:rPr>
        <w:t xml:space="preserve"> </w:t>
      </w:r>
      <w:r w:rsidR="00AE6F7A">
        <w:rPr>
          <w:rFonts w:eastAsia="DengXian" w:hint="eastAsia"/>
          <w:color w:val="0070C0"/>
          <w:lang w:eastAsia="zh-CN"/>
        </w:rPr>
        <w:t>issue</w:t>
      </w:r>
      <w:r w:rsidR="00AE6F7A">
        <w:rPr>
          <w:rFonts w:eastAsia="DengXian"/>
          <w:color w:val="0070C0"/>
          <w:lang w:eastAsia="zh-CN"/>
        </w:rPr>
        <w:t xml:space="preserve"> </w:t>
      </w:r>
      <w:r w:rsidR="00AE6F7A">
        <w:rPr>
          <w:rFonts w:eastAsia="DengXian" w:hint="eastAsia"/>
          <w:color w:val="0070C0"/>
          <w:lang w:eastAsia="zh-CN"/>
        </w:rPr>
        <w:t>is</w:t>
      </w:r>
      <w:r w:rsidR="00AE6F7A">
        <w:rPr>
          <w:rFonts w:eastAsia="DengXian"/>
          <w:color w:val="0070C0"/>
          <w:lang w:eastAsia="zh-CN"/>
        </w:rPr>
        <w:t xml:space="preserve"> </w:t>
      </w:r>
      <w:r w:rsidR="00AE6F7A">
        <w:rPr>
          <w:rFonts w:eastAsia="DengXian" w:hint="eastAsia"/>
          <w:color w:val="0070C0"/>
          <w:lang w:eastAsia="zh-CN"/>
        </w:rPr>
        <w:t>related</w:t>
      </w:r>
      <w:r w:rsidR="00AE6F7A">
        <w:rPr>
          <w:rFonts w:eastAsia="DengXian"/>
          <w:color w:val="0070C0"/>
          <w:lang w:eastAsia="zh-CN"/>
        </w:rPr>
        <w:t xml:space="preserve"> </w:t>
      </w:r>
      <w:r w:rsidR="00AE6F7A">
        <w:rPr>
          <w:rFonts w:eastAsia="DengXian" w:hint="eastAsia"/>
          <w:color w:val="0070C0"/>
          <w:lang w:eastAsia="zh-CN"/>
        </w:rPr>
        <w:t>to</w:t>
      </w:r>
      <w:r w:rsidR="00AE6F7A">
        <w:rPr>
          <w:rFonts w:eastAsia="DengXian"/>
          <w:color w:val="0070C0"/>
          <w:lang w:eastAsia="zh-CN"/>
        </w:rPr>
        <w:t xml:space="preserve"> Q14 </w:t>
      </w:r>
      <w:r w:rsidR="00AE6F7A">
        <w:rPr>
          <w:rFonts w:eastAsia="DengXian" w:hint="eastAsia"/>
          <w:color w:val="0070C0"/>
          <w:lang w:eastAsia="zh-CN"/>
        </w:rPr>
        <w:t>(i.e.</w:t>
      </w:r>
      <w:r w:rsidR="00AE6F7A">
        <w:rPr>
          <w:rFonts w:eastAsia="DengXian"/>
          <w:color w:val="0070C0"/>
          <w:lang w:eastAsia="zh-CN"/>
        </w:rPr>
        <w:t xml:space="preserve"> </w:t>
      </w:r>
      <w:r w:rsidR="00AE6F7A">
        <w:rPr>
          <w:rFonts w:eastAsia="DengXian" w:hint="eastAsia"/>
          <w:color w:val="0070C0"/>
          <w:lang w:eastAsia="zh-CN"/>
        </w:rPr>
        <w:t>whether</w:t>
      </w:r>
      <w:r w:rsidR="00AE6F7A">
        <w:rPr>
          <w:rFonts w:eastAsia="DengXian"/>
          <w:color w:val="0070C0"/>
          <w:lang w:eastAsia="zh-CN"/>
        </w:rPr>
        <w:t xml:space="preserve"> </w:t>
      </w:r>
      <w:r w:rsidR="00AE6F7A">
        <w:rPr>
          <w:rFonts w:eastAsia="DengXian" w:hint="eastAsia"/>
          <w:color w:val="0070C0"/>
          <w:lang w:eastAsia="zh-CN"/>
        </w:rPr>
        <w:t>restrict</w:t>
      </w:r>
      <w:r w:rsidR="00AE6F7A">
        <w:rPr>
          <w:rFonts w:eastAsia="DengXian"/>
          <w:color w:val="0070C0"/>
          <w:lang w:eastAsia="zh-CN"/>
        </w:rPr>
        <w:t xml:space="preserve"> PEI </w:t>
      </w:r>
      <w:r w:rsidR="00AE6F7A">
        <w:rPr>
          <w:rFonts w:eastAsia="DengXian" w:hint="eastAsia"/>
          <w:color w:val="0070C0"/>
          <w:lang w:eastAsia="zh-CN"/>
        </w:rPr>
        <w:t>monitoring</w:t>
      </w:r>
      <w:r w:rsidR="00AE6F7A">
        <w:rPr>
          <w:rFonts w:eastAsia="DengXian"/>
          <w:color w:val="0070C0"/>
          <w:lang w:eastAsia="zh-CN"/>
        </w:rPr>
        <w:t xml:space="preserve"> </w:t>
      </w:r>
      <w:r w:rsidR="00AE6F7A">
        <w:rPr>
          <w:rFonts w:eastAsia="DengXian" w:hint="eastAsia"/>
          <w:color w:val="0070C0"/>
          <w:lang w:eastAsia="zh-CN"/>
        </w:rPr>
        <w:t>by</w:t>
      </w:r>
      <w:r w:rsidR="00AE6F7A">
        <w:rPr>
          <w:rFonts w:eastAsia="DengXian"/>
          <w:color w:val="0070C0"/>
          <w:lang w:eastAsia="zh-CN"/>
        </w:rPr>
        <w:t xml:space="preserve"> UE </w:t>
      </w:r>
      <w:r w:rsidR="00AE6F7A">
        <w:rPr>
          <w:rFonts w:eastAsia="DengXian" w:hint="eastAsia"/>
          <w:color w:val="0070C0"/>
          <w:lang w:eastAsia="zh-CN"/>
        </w:rPr>
        <w:t>to</w:t>
      </w:r>
      <w:r w:rsidR="00AE6F7A">
        <w:rPr>
          <w:rFonts w:eastAsia="DengXian"/>
          <w:color w:val="0070C0"/>
          <w:lang w:eastAsia="zh-CN"/>
        </w:rPr>
        <w:t xml:space="preserve"> </w:t>
      </w:r>
      <w:r w:rsidR="00AE6F7A">
        <w:rPr>
          <w:rFonts w:eastAsia="DengXian" w:hint="eastAsia"/>
          <w:color w:val="0070C0"/>
          <w:lang w:eastAsia="zh-CN"/>
        </w:rPr>
        <w:t>last</w:t>
      </w:r>
      <w:r w:rsidR="00AE6F7A">
        <w:rPr>
          <w:rFonts w:eastAsia="DengXian"/>
          <w:color w:val="0070C0"/>
          <w:lang w:eastAsia="zh-CN"/>
        </w:rPr>
        <w:t xml:space="preserve"> </w:t>
      </w:r>
      <w:r w:rsidR="00AE6F7A">
        <w:rPr>
          <w:rFonts w:eastAsia="DengXian" w:hint="eastAsia"/>
          <w:color w:val="0070C0"/>
          <w:lang w:eastAsia="zh-CN"/>
        </w:rPr>
        <w:t>used</w:t>
      </w:r>
      <w:r w:rsidR="00AE6F7A">
        <w:rPr>
          <w:rFonts w:eastAsia="DengXian"/>
          <w:color w:val="0070C0"/>
          <w:lang w:eastAsia="zh-CN"/>
        </w:rPr>
        <w:t xml:space="preserve"> </w:t>
      </w:r>
      <w:r w:rsidR="00AE6F7A">
        <w:rPr>
          <w:rFonts w:eastAsia="DengXian" w:hint="eastAsia"/>
          <w:color w:val="0070C0"/>
          <w:lang w:eastAsia="zh-CN"/>
        </w:rPr>
        <w:t>cell)</w:t>
      </w:r>
      <w:r w:rsidR="00AE6F7A">
        <w:rPr>
          <w:rFonts w:eastAsia="DengXian"/>
          <w:color w:val="0070C0"/>
          <w:lang w:eastAsia="zh-CN"/>
        </w:rPr>
        <w:t xml:space="preserve"> </w:t>
      </w:r>
      <w:r w:rsidR="00AE6F7A">
        <w:rPr>
          <w:rFonts w:eastAsia="DengXian" w:hint="eastAsia"/>
          <w:color w:val="0070C0"/>
          <w:lang w:eastAsia="zh-CN"/>
        </w:rPr>
        <w:t>and</w:t>
      </w:r>
      <w:r w:rsidR="00AE6F7A">
        <w:rPr>
          <w:rFonts w:eastAsia="DengXian"/>
          <w:color w:val="0070C0"/>
          <w:lang w:eastAsia="zh-CN"/>
        </w:rPr>
        <w:t xml:space="preserve"> </w:t>
      </w:r>
      <w:r w:rsidR="00AE6F7A">
        <w:rPr>
          <w:rFonts w:eastAsia="DengXian" w:hint="eastAsia"/>
          <w:color w:val="0070C0"/>
          <w:lang w:eastAsia="zh-CN"/>
        </w:rPr>
        <w:t>based</w:t>
      </w:r>
      <w:r w:rsidR="00AE6F7A">
        <w:rPr>
          <w:rFonts w:eastAsia="DengXian"/>
          <w:color w:val="0070C0"/>
          <w:lang w:eastAsia="zh-CN"/>
        </w:rPr>
        <w:t xml:space="preserve"> </w:t>
      </w:r>
      <w:r w:rsidR="00AE6F7A">
        <w:rPr>
          <w:rFonts w:eastAsia="DengXian" w:hint="eastAsia"/>
          <w:color w:val="0070C0"/>
          <w:lang w:eastAsia="zh-CN"/>
        </w:rPr>
        <w:t>on</w:t>
      </w:r>
      <w:r w:rsidR="00AE6F7A">
        <w:rPr>
          <w:rFonts w:eastAsia="DengXian"/>
          <w:color w:val="0070C0"/>
          <w:lang w:eastAsia="zh-CN"/>
        </w:rPr>
        <w:t xml:space="preserve"> </w:t>
      </w:r>
      <w:r w:rsidR="00AE6F7A">
        <w:rPr>
          <w:rFonts w:eastAsia="DengXian" w:hint="eastAsia"/>
          <w:color w:val="0070C0"/>
          <w:lang w:eastAsia="zh-CN"/>
        </w:rPr>
        <w:t>companies</w:t>
      </w:r>
      <w:r w:rsidR="00AE6F7A">
        <w:rPr>
          <w:rFonts w:eastAsia="DengXian"/>
          <w:color w:val="0070C0"/>
          <w:lang w:eastAsia="zh-CN"/>
        </w:rPr>
        <w:t xml:space="preserve"> </w:t>
      </w:r>
      <w:r w:rsidR="00AE6F7A">
        <w:rPr>
          <w:rFonts w:eastAsia="DengXian" w:hint="eastAsia"/>
          <w:color w:val="0070C0"/>
          <w:lang w:eastAsia="zh-CN"/>
        </w:rPr>
        <w:t>feedback,</w:t>
      </w:r>
      <w:r w:rsidR="00AE6F7A">
        <w:rPr>
          <w:rFonts w:eastAsia="DengXian"/>
          <w:color w:val="0070C0"/>
          <w:lang w:eastAsia="zh-CN"/>
        </w:rPr>
        <w:t xml:space="preserve"> </w:t>
      </w:r>
      <w:r w:rsidR="00AE6F7A">
        <w:rPr>
          <w:rFonts w:eastAsia="DengXian" w:hint="eastAsia"/>
          <w:color w:val="0070C0"/>
          <w:lang w:eastAsia="zh-CN"/>
        </w:rPr>
        <w:t>we</w:t>
      </w:r>
      <w:r w:rsidR="00926274">
        <w:rPr>
          <w:rFonts w:eastAsia="DengXian"/>
          <w:color w:val="0070C0"/>
          <w:lang w:eastAsia="zh-CN"/>
        </w:rPr>
        <w:t xml:space="preserve"> </w:t>
      </w:r>
      <w:r w:rsidR="00AE6F7A">
        <w:rPr>
          <w:rFonts w:eastAsia="DengXian" w:hint="eastAsia"/>
          <w:color w:val="0070C0"/>
          <w:lang w:eastAsia="zh-CN"/>
        </w:rPr>
        <w:t>can</w:t>
      </w:r>
      <w:r w:rsidR="00AE6F7A">
        <w:rPr>
          <w:rFonts w:eastAsia="DengXian"/>
          <w:color w:val="0070C0"/>
          <w:lang w:eastAsia="zh-CN"/>
        </w:rPr>
        <w:t xml:space="preserve"> </w:t>
      </w:r>
      <w:r w:rsidR="00AE6F7A">
        <w:rPr>
          <w:rFonts w:eastAsia="DengXian" w:hint="eastAsia"/>
          <w:color w:val="0070C0"/>
          <w:lang w:eastAsia="zh-CN"/>
        </w:rPr>
        <w:t>conclude</w:t>
      </w:r>
      <w:r w:rsidR="00926274">
        <w:rPr>
          <w:rFonts w:eastAsia="DengXian"/>
          <w:color w:val="0070C0"/>
          <w:lang w:eastAsia="zh-CN"/>
        </w:rPr>
        <w:t xml:space="preserve"> after Q14.</w:t>
      </w:r>
    </w:p>
    <w:p w14:paraId="60B3D4B4" w14:textId="77777777" w:rsidR="00AE6F7A" w:rsidRPr="00AE6F7A" w:rsidRDefault="00AE6F7A" w:rsidP="003A4438">
      <w:pPr>
        <w:pStyle w:val="aa"/>
        <w:spacing w:before="120"/>
        <w:rPr>
          <w:rFonts w:eastAsia="DengXian"/>
          <w:b/>
          <w:color w:val="0070C0"/>
          <w:lang w:eastAsia="zh-CN"/>
        </w:rPr>
      </w:pPr>
    </w:p>
    <w:p w14:paraId="54843BC8" w14:textId="77777777" w:rsidR="003A4438" w:rsidRDefault="003A4438">
      <w:pPr>
        <w:pStyle w:val="aa"/>
        <w:spacing w:before="120"/>
        <w:rPr>
          <w:rFonts w:eastAsia="DengXian"/>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a"/>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a"/>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a"/>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a"/>
              <w:rPr>
                <w:b/>
                <w:bCs/>
                <w:lang w:eastAsia="zh-CN"/>
              </w:rPr>
            </w:pPr>
            <w:r>
              <w:rPr>
                <w:b/>
                <w:bCs/>
                <w:lang w:eastAsia="zh-CN"/>
              </w:rPr>
              <w:t>Subgrouping without PEI</w:t>
            </w:r>
          </w:p>
          <w:p w14:paraId="7DE735E2" w14:textId="77777777" w:rsidR="000B38FE" w:rsidRDefault="00B817EC">
            <w:pPr>
              <w:pStyle w:val="aa"/>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a"/>
              <w:rPr>
                <w:rFonts w:eastAsia="DengXian"/>
                <w:lang w:eastAsia="zh-CN"/>
              </w:rPr>
            </w:pPr>
            <w:r>
              <w:rPr>
                <w:rFonts w:eastAsia="DengXian"/>
                <w:highlight w:val="yellow"/>
                <w:lang w:eastAsia="zh-CN"/>
              </w:rPr>
              <w:t>Rapp:</w:t>
            </w:r>
          </w:p>
          <w:p w14:paraId="04FC84D9" w14:textId="77777777" w:rsidR="000B38FE" w:rsidRDefault="00B817EC">
            <w:pPr>
              <w:pStyle w:val="aa"/>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aa"/>
              <w:rPr>
                <w:lang w:eastAsia="zh-CN"/>
              </w:rPr>
            </w:pPr>
          </w:p>
          <w:p w14:paraId="02A7DA3B" w14:textId="77777777" w:rsidR="000B38FE" w:rsidRDefault="00B817EC">
            <w:pPr>
              <w:pStyle w:val="aa"/>
              <w:rPr>
                <w:b/>
                <w:bCs/>
                <w:lang w:eastAsia="zh-CN"/>
              </w:rPr>
            </w:pPr>
            <w:r>
              <w:rPr>
                <w:b/>
                <w:bCs/>
                <w:lang w:eastAsia="zh-CN"/>
              </w:rPr>
              <w:t>SIB provides DCI subgroup configuration</w:t>
            </w:r>
          </w:p>
          <w:p w14:paraId="7C6BC260" w14:textId="77777777" w:rsidR="000B38FE" w:rsidRDefault="00B817EC">
            <w:pPr>
              <w:pStyle w:val="aa"/>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a"/>
              <w:rPr>
                <w:lang w:eastAsia="zh-CN"/>
              </w:rPr>
            </w:pPr>
            <w:r>
              <w:rPr>
                <w:lang w:eastAsia="zh-CN"/>
              </w:rPr>
              <w:t>MediaTek</w:t>
            </w:r>
          </w:p>
        </w:tc>
        <w:tc>
          <w:tcPr>
            <w:tcW w:w="6354" w:type="dxa"/>
          </w:tcPr>
          <w:p w14:paraId="041E4B41" w14:textId="77777777" w:rsidR="000B38FE" w:rsidRDefault="00B817EC">
            <w:pPr>
              <w:pStyle w:val="aa"/>
              <w:rPr>
                <w:b/>
                <w:bCs/>
                <w:lang w:eastAsia="zh-CN"/>
              </w:rPr>
            </w:pPr>
            <w:r>
              <w:rPr>
                <w:b/>
                <w:bCs/>
                <w:lang w:eastAsia="zh-CN"/>
              </w:rPr>
              <w:t>Subgrouping without PEI</w:t>
            </w:r>
          </w:p>
          <w:p w14:paraId="1939AE4C" w14:textId="77777777" w:rsidR="000B38FE" w:rsidRDefault="00B817EC">
            <w:pPr>
              <w:pStyle w:val="aa"/>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a"/>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a"/>
              <w:rPr>
                <w:b/>
                <w:bCs/>
                <w:lang w:eastAsia="zh-CN"/>
              </w:rPr>
            </w:pPr>
            <w:r>
              <w:rPr>
                <w:b/>
                <w:bCs/>
                <w:lang w:eastAsia="zh-CN"/>
              </w:rPr>
              <w:t>Subgrouping without PEI</w:t>
            </w:r>
          </w:p>
          <w:p w14:paraId="7E55AA66" w14:textId="4DE9C56D" w:rsidR="005067E5" w:rsidRDefault="005067E5" w:rsidP="005067E5">
            <w:pPr>
              <w:pStyle w:val="aa"/>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aa"/>
        <w:rPr>
          <w:rFonts w:eastAsia="DengXian"/>
          <w:color w:val="0070C0"/>
          <w:lang w:eastAsia="zh-CN"/>
        </w:rPr>
      </w:pPr>
      <w:r w:rsidRPr="00926274">
        <w:rPr>
          <w:rFonts w:eastAsia="DengXian"/>
          <w:color w:val="0070C0"/>
          <w:lang w:eastAsia="zh-CN"/>
        </w:rPr>
        <w:t xml:space="preserve">2 </w:t>
      </w:r>
      <w:r w:rsidRPr="00926274">
        <w:rPr>
          <w:rFonts w:eastAsia="DengXian" w:hint="eastAsia"/>
          <w:color w:val="0070C0"/>
          <w:lang w:eastAsia="zh-CN"/>
        </w:rPr>
        <w:t>C</w:t>
      </w:r>
      <w:r w:rsidRPr="00926274">
        <w:rPr>
          <w:rFonts w:eastAsia="DengXian"/>
          <w:color w:val="0070C0"/>
          <w:lang w:eastAsia="zh-CN"/>
        </w:rPr>
        <w:t xml:space="preserve">ompanies bring out the Subgrouping without PEI </w:t>
      </w:r>
      <w:r>
        <w:rPr>
          <w:rFonts w:eastAsia="DengXian"/>
          <w:color w:val="0070C0"/>
          <w:lang w:eastAsia="zh-CN"/>
        </w:rPr>
        <w:t xml:space="preserve">with normal Paging PDCCH or </w:t>
      </w:r>
      <w:r w:rsidRPr="00926274">
        <w:rPr>
          <w:rFonts w:eastAsia="DengXian"/>
          <w:color w:val="0070C0"/>
          <w:lang w:eastAsia="zh-CN"/>
        </w:rPr>
        <w:t>cro</w:t>
      </w:r>
      <w:r>
        <w:rPr>
          <w:rFonts w:eastAsia="DengXian"/>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a"/>
        <w:rPr>
          <w:lang w:eastAsia="zh-CN"/>
        </w:rPr>
      </w:pPr>
      <w:r>
        <w:rPr>
          <w:lang w:eastAsia="zh-CN"/>
        </w:rPr>
        <w:t>Based on companies’ inputs to this email discussion, the following proposals are listed for agreement:</w:t>
      </w:r>
    </w:p>
    <w:p w14:paraId="317BD332" w14:textId="01A97F3C" w:rsidR="000B38FE" w:rsidRDefault="00C06EBD">
      <w:pPr>
        <w:rPr>
          <w:u w:val="single"/>
        </w:rPr>
      </w:pPr>
      <w:r w:rsidRPr="00665EFC">
        <w:rPr>
          <w:rFonts w:hint="eastAsia"/>
          <w:highlight w:val="yellow"/>
          <w:u w:val="single"/>
        </w:rPr>
        <w:t>O</w:t>
      </w:r>
      <w:r w:rsidRPr="00665EFC">
        <w:rPr>
          <w:highlight w:val="yellow"/>
          <w:u w:val="single"/>
        </w:rPr>
        <w:t>n the roles of AMF/gNB/UE</w:t>
      </w:r>
    </w:p>
    <w:p w14:paraId="5E82DED6" w14:textId="0EAF1C4C" w:rsidR="00C51A62" w:rsidRPr="00665EFC" w:rsidRDefault="00C51A62" w:rsidP="00C51A62">
      <w:pPr>
        <w:pStyle w:val="aff0"/>
        <w:numPr>
          <w:ilvl w:val="0"/>
          <w:numId w:val="41"/>
        </w:numPr>
        <w:ind w:firstLineChars="0"/>
        <w:rPr>
          <w:b/>
          <w:u w:val="single"/>
        </w:rPr>
      </w:pPr>
      <w:r w:rsidRPr="00665EFC">
        <w:rPr>
          <w:b/>
        </w:rPr>
        <w:t>CN-assigned subgrouping</w:t>
      </w:r>
    </w:p>
    <w:p w14:paraId="73225AA4" w14:textId="7BDA7898" w:rsidR="00C06EBD" w:rsidRDefault="00C06EBD">
      <w:pPr>
        <w:rPr>
          <w:b/>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00C51A62" w:rsidRPr="00C51A62">
        <w:rPr>
          <w:b/>
          <w:color w:val="0070C0"/>
          <w:sz w:val="20"/>
          <w:lang w:val="en-US"/>
        </w:rPr>
        <w:t xml:space="preserve"> </w:t>
      </w:r>
      <w:r w:rsidR="00C51A62">
        <w:rPr>
          <w:b/>
          <w:color w:val="0070C0"/>
          <w:sz w:val="20"/>
          <w:lang w:val="en-US"/>
        </w:rPr>
        <w:t>(</w:t>
      </w:r>
      <w:r w:rsidR="00C51A62" w:rsidRPr="00256167">
        <w:rPr>
          <w:color w:val="FF0000"/>
          <w:sz w:val="20"/>
          <w:lang w:val="en-US"/>
        </w:rPr>
        <w:t>till Wednesday</w:t>
      </w:r>
      <w:r w:rsidR="00C51A62">
        <w:rPr>
          <w:color w:val="FF0000"/>
          <w:sz w:val="20"/>
          <w:lang w:val="en-US"/>
        </w:rPr>
        <w:t>)</w:t>
      </w:r>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lastRenderedPageBreak/>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362B23A4" w:rsidR="00C06EBD" w:rsidRDefault="00C06EBD" w:rsidP="00C06EBD">
      <w:pPr>
        <w:spacing w:beforeLines="50" w:before="120" w:afterLines="50"/>
        <w:rPr>
          <w:b/>
          <w:color w:val="0070C0"/>
          <w:sz w:val="20"/>
          <w:lang w:val="en-US"/>
        </w:rPr>
      </w:pPr>
      <w:r w:rsidRPr="00ED3B24">
        <w:rPr>
          <w:b/>
          <w:color w:val="0070C0"/>
          <w:sz w:val="20"/>
          <w:lang w:val="en-US"/>
        </w:rPr>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Pr>
          <w:b/>
          <w:color w:val="0070C0"/>
          <w:sz w:val="20"/>
          <w:lang w:val="en-US"/>
        </w:rPr>
        <w:t xml:space="preserve"> (</w:t>
      </w:r>
      <w:r w:rsidRPr="00256167">
        <w:rPr>
          <w:color w:val="FF0000"/>
          <w:sz w:val="20"/>
          <w:lang w:val="en-US"/>
        </w:rPr>
        <w:t>till Wednesday</w:t>
      </w:r>
      <w:r>
        <w:rPr>
          <w:color w:val="0070C0"/>
          <w:sz w:val="20"/>
          <w:lang w:val="en-US"/>
        </w:rPr>
        <w:t>)</w:t>
      </w:r>
      <w:r w:rsidRPr="00ED3B24">
        <w:rPr>
          <w:rFonts w:hint="eastAsia"/>
          <w:b/>
          <w:color w:val="0070C0"/>
          <w:sz w:val="20"/>
          <w:lang w:val="en-US"/>
        </w:rPr>
        <w:t>.</w:t>
      </w:r>
    </w:p>
    <w:p w14:paraId="30031356" w14:textId="54127B60"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aff0"/>
        <w:numPr>
          <w:ilvl w:val="0"/>
          <w:numId w:val="41"/>
        </w:numPr>
        <w:ind w:firstLineChars="0"/>
        <w:rPr>
          <w:b/>
        </w:rPr>
      </w:pPr>
      <w:r w:rsidRPr="00665EFC">
        <w:rPr>
          <w:b/>
        </w:rPr>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Pr>
          <w:rFonts w:eastAsia="DengXian"/>
          <w:b/>
          <w:color w:val="0070C0"/>
          <w:sz w:val="21"/>
          <w:szCs w:val="21"/>
        </w:rPr>
        <w:t>15/20</w:t>
      </w:r>
      <w:r w:rsidR="00C51A62">
        <w:rPr>
          <w:rFonts w:eastAsia="DengXian"/>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Pr>
          <w:rFonts w:eastAsia="DengXian"/>
          <w:b/>
          <w:color w:val="0070C0"/>
          <w:sz w:val="21"/>
          <w:szCs w:val="21"/>
        </w:rPr>
        <w:t xml:space="preserve">, i.e., </w:t>
      </w:r>
      <w:r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3D6C3866" w14:textId="11315B3C" w:rsidR="00C51A62" w:rsidRPr="00665EFC" w:rsidRDefault="00C51A62" w:rsidP="00C51A62">
      <w:pPr>
        <w:pStyle w:val="aff0"/>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r w:rsidRPr="008A3784">
        <w:rPr>
          <w:b/>
          <w:color w:val="0070C0"/>
        </w:rPr>
        <w:t>P</w:t>
      </w:r>
      <w:r w:rsidRPr="008A3784">
        <w:rPr>
          <w:rFonts w:hint="eastAsia"/>
          <w:b/>
          <w:color w:val="0070C0"/>
        </w:rPr>
        <w:t>roposal</w:t>
      </w:r>
      <w:r>
        <w:rPr>
          <w:b/>
          <w:color w:val="0070C0"/>
        </w:rPr>
        <w:t xml:space="preserve"> 6 (</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09" w:author="Yunsong Yang" w:date="2021-10-12T12:03:00Z">
        <w:r>
          <w:rPr>
            <w:b/>
          </w:rPr>
          <w:t xml:space="preserve">both </w:t>
        </w:r>
      </w:ins>
      <w:ins w:id="110" w:author="Yunsong Yang" w:date="2021-10-12T12:00:00Z">
        <w:r>
          <w:rPr>
            <w:b/>
          </w:rPr>
          <w:t xml:space="preserve">UE </w:t>
        </w:r>
      </w:ins>
      <w:ins w:id="111"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7A79D64F"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v.s.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Option2b: both capabilities are reported to CN by NAS signalling and CN forwards both to RAN in paging message</w:t>
      </w:r>
    </w:p>
    <w:p w14:paraId="4FB2BB0B" w14:textId="2189B142" w:rsidR="00486991" w:rsidRDefault="00486991" w:rsidP="00C51A62">
      <w:pPr>
        <w:spacing w:before="120"/>
        <w:rPr>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3EC26DEF" w:rsidR="004E0948" w:rsidRPr="004E0948" w:rsidRDefault="004E0948" w:rsidP="004E0948">
      <w:pPr>
        <w:numPr>
          <w:ilvl w:val="0"/>
          <w:numId w:val="12"/>
        </w:numPr>
        <w:rPr>
          <w:sz w:val="20"/>
        </w:rPr>
      </w:pPr>
      <w:r>
        <w:rPr>
          <w:sz w:val="20"/>
        </w:rPr>
        <w:t>Option 3 :Left to gNB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 xml:space="preserve">18/19,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highlight w:val="yellow"/>
          <w:u w:val="single"/>
        </w:rPr>
      </w:pPr>
      <w:r w:rsidRPr="00665EFC">
        <w:rPr>
          <w:highlight w:val="yellow"/>
          <w:u w:val="single"/>
        </w:rPr>
        <w:t>ON issues related to other WG</w:t>
      </w:r>
    </w:p>
    <w:p w14:paraId="635C9553" w14:textId="58F7E7FF" w:rsidR="00665EFC" w:rsidRDefault="00665EFC" w:rsidP="00665EFC">
      <w:pPr>
        <w:spacing w:before="120"/>
        <w:rPr>
          <w:b/>
          <w:color w:val="0070C0"/>
          <w:sz w:val="20"/>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C51A62">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p>
    <w:p w14:paraId="71D976C1" w14:textId="77777777" w:rsidR="00665EFC" w:rsidRDefault="00665EFC" w:rsidP="00665EFC">
      <w:pPr>
        <w:spacing w:before="120"/>
        <w:rPr>
          <w:b/>
          <w:color w:val="0070C0"/>
          <w:sz w:val="20"/>
        </w:rPr>
      </w:pPr>
      <w:r>
        <w:rPr>
          <w:b/>
          <w:color w:val="0070C0"/>
          <w:sz w:val="20"/>
        </w:rPr>
        <w:t xml:space="preserve">           FFS:</w:t>
      </w:r>
    </w:p>
    <w:p w14:paraId="3EADAFA4" w14:textId="77777777" w:rsidR="00665EFC" w:rsidRPr="007A730B" w:rsidRDefault="00665EFC" w:rsidP="007A730B">
      <w:pPr>
        <w:numPr>
          <w:ilvl w:val="0"/>
          <w:numId w:val="12"/>
        </w:numPr>
        <w:rPr>
          <w:sz w:val="20"/>
        </w:rPr>
      </w:pPr>
      <w:r w:rsidRPr="007A730B">
        <w:rPr>
          <w:sz w:val="20"/>
        </w:rPr>
        <w:t>Option 1: The total number of CN-assigned subgroups is fixed and specified [13]</w:t>
      </w:r>
    </w:p>
    <w:p w14:paraId="28380537" w14:textId="77777777" w:rsidR="00665EFC" w:rsidRPr="007A730B" w:rsidRDefault="00665EFC" w:rsidP="007A730B">
      <w:pPr>
        <w:numPr>
          <w:ilvl w:val="0"/>
          <w:numId w:val="12"/>
        </w:numPr>
        <w:rPr>
          <w:sz w:val="20"/>
        </w:rPr>
      </w:pPr>
      <w:r w:rsidRPr="007A730B">
        <w:rPr>
          <w:sz w:val="20"/>
        </w:rPr>
        <w:t>Option 2: The total number of CN-assigned subgroups is decided by CN and informed to RAN [13]</w:t>
      </w:r>
    </w:p>
    <w:p w14:paraId="082CD245" w14:textId="77777777" w:rsidR="00665EFC" w:rsidRPr="007A730B" w:rsidRDefault="00665EFC" w:rsidP="007A730B">
      <w:pPr>
        <w:numPr>
          <w:ilvl w:val="0"/>
          <w:numId w:val="12"/>
        </w:numPr>
        <w:rPr>
          <w:sz w:val="20"/>
        </w:rPr>
      </w:pPr>
      <w:r w:rsidRPr="007A730B">
        <w:rPr>
          <w:sz w:val="20"/>
        </w:rPr>
        <w:t>Option 4: No need to specify, e.g., by OAM</w:t>
      </w:r>
    </w:p>
    <w:p w14:paraId="3A8B58E3" w14:textId="77777777" w:rsidR="00665EFC" w:rsidRPr="007A730B" w:rsidRDefault="00665EFC" w:rsidP="007A730B">
      <w:pPr>
        <w:numPr>
          <w:ilvl w:val="0"/>
          <w:numId w:val="12"/>
        </w:numPr>
        <w:rPr>
          <w:sz w:val="20"/>
        </w:rPr>
      </w:pPr>
      <w:r w:rsidRPr="007A730B">
        <w:rPr>
          <w:sz w:val="20"/>
        </w:rPr>
        <w:t>Option 5: leave it to SA2/CT1</w:t>
      </w:r>
    </w:p>
    <w:p w14:paraId="46B15F23" w14:textId="42127BFB" w:rsidR="00665EFC" w:rsidRDefault="00665EFC" w:rsidP="00665EFC">
      <w:pPr>
        <w:spacing w:before="120"/>
        <w:rPr>
          <w:b/>
          <w:color w:val="0070C0"/>
          <w:sz w:val="21"/>
          <w:szCs w:val="21"/>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r w:rsidRPr="00665EFC">
        <w:rPr>
          <w:rFonts w:hint="eastAsia"/>
          <w:b/>
          <w:color w:val="0070C0"/>
          <w:sz w:val="21"/>
          <w:szCs w:val="21"/>
        </w:rPr>
        <w:t>g</w:t>
      </w:r>
      <w:r w:rsidRPr="00665EFC">
        <w:rPr>
          <w:b/>
          <w:color w:val="0070C0"/>
          <w:sz w:val="21"/>
          <w:szCs w:val="21"/>
        </w:rPr>
        <w:t>NB</w:t>
      </w:r>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 xml:space="preserve">16/20, </w:t>
      </w:r>
      <w:r w:rsidRPr="00E226FD">
        <w:rPr>
          <w:rFonts w:ascii="Times New Roman" w:eastAsia="SimSun" w:hAnsi="Times New Roman"/>
          <w:bCs w:val="0"/>
          <w:color w:val="0070C0"/>
          <w:highlight w:val="green"/>
        </w:rPr>
        <w:t>for agreement</w:t>
      </w:r>
      <w:r w:rsidRPr="00E226FD">
        <w:rPr>
          <w:rFonts w:ascii="Times New Roman" w:eastAsia="SimSun"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information to CN in support of paging subgroup assignment when IDLE UE moves to RRC_INACTIVE</w:t>
      </w:r>
      <w:r>
        <w:rPr>
          <w:rFonts w:ascii="Times New Roman" w:hAnsi="Times New Roman" w:hint="eastAsia"/>
          <w:color w:val="0070C0"/>
          <w:lang w:val="en-US"/>
        </w:rPr>
        <w:t>.</w:t>
      </w:r>
    </w:p>
    <w:p w14:paraId="73077F15" w14:textId="66CCDFDF" w:rsidR="00E226FD" w:rsidRDefault="00E226FD" w:rsidP="00E226FD">
      <w:pPr>
        <w:pStyle w:val="Proposal"/>
        <w:numPr>
          <w:ilvl w:val="0"/>
          <w:numId w:val="0"/>
        </w:numPr>
        <w:rPr>
          <w:rFonts w:ascii="Times New Roman" w:eastAsia="SimSun" w:hAnsi="Times New Roman"/>
          <w:bCs w:val="0"/>
          <w:color w:val="0070C0"/>
        </w:rPr>
      </w:pPr>
      <w:r w:rsidRPr="00E226FD">
        <w:rPr>
          <w:rFonts w:ascii="Times New Roman" w:eastAsia="SimSun" w:hAnsi="Times New Roman"/>
          <w:bCs w:val="0"/>
          <w:color w:val="0070C0"/>
        </w:rPr>
        <w:t>P</w:t>
      </w:r>
      <w:r w:rsidRPr="00E226FD">
        <w:rPr>
          <w:rFonts w:ascii="Times New Roman" w:eastAsia="SimSun" w:hAnsi="Times New Roman" w:hint="eastAsia"/>
          <w:bCs w:val="0"/>
          <w:color w:val="0070C0"/>
        </w:rPr>
        <w:t>roposal</w:t>
      </w:r>
      <w:r w:rsidRPr="00E226FD">
        <w:rPr>
          <w:rFonts w:ascii="Times New Roman" w:eastAsia="SimSun" w:hAnsi="Times New Roman"/>
          <w:bCs w:val="0"/>
          <w:color w:val="0070C0"/>
        </w:rPr>
        <w:t xml:space="preserve"> 13</w:t>
      </w:r>
      <w:r>
        <w:rPr>
          <w:rFonts w:ascii="Times New Roman" w:eastAsia="SimSun" w:hAnsi="Times New Roman"/>
          <w:bCs w:val="0"/>
          <w:color w:val="0070C0"/>
        </w:rPr>
        <w:t>(</w:t>
      </w:r>
      <w:r w:rsidRPr="00E226FD">
        <w:rPr>
          <w:rFonts w:ascii="Times New Roman" w:eastAsia="SimSun" w:hAnsi="Times New Roman"/>
          <w:bCs w:val="0"/>
          <w:color w:val="FF0000"/>
          <w:sz w:val="22"/>
        </w:rPr>
        <w:t>for discussion</w:t>
      </w:r>
      <w:r>
        <w:rPr>
          <w:rFonts w:ascii="Times New Roman" w:eastAsia="SimSun" w:hAnsi="Times New Roman"/>
          <w:bCs w:val="0"/>
          <w:color w:val="0070C0"/>
        </w:rPr>
        <w:t>)</w:t>
      </w:r>
      <w:r w:rsidRPr="00E226FD">
        <w:rPr>
          <w:rFonts w:ascii="Times New Roman" w:eastAsia="SimSun" w:hAnsi="Times New Roman" w:hint="eastAsia"/>
          <w:bCs w:val="0"/>
          <w:color w:val="0070C0"/>
        </w:rPr>
        <w:t>:</w:t>
      </w:r>
      <w:r w:rsidRPr="00E226FD">
        <w:rPr>
          <w:rFonts w:ascii="Times New Roman" w:eastAsia="SimSun" w:hAnsi="Times New Roman"/>
          <w:bCs w:val="0"/>
          <w:color w:val="0070C0"/>
        </w:rPr>
        <w:t xml:space="preserve"> N</w:t>
      </w:r>
      <w:r w:rsidRPr="00E226FD">
        <w:rPr>
          <w:rFonts w:ascii="Times New Roman" w:eastAsia="SimSun" w:hAnsi="Times New Roman" w:hint="eastAsia"/>
          <w:bCs w:val="0"/>
          <w:color w:val="0070C0"/>
        </w:rPr>
        <w:t>o</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consensus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on</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whether</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there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a</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need</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for</w:t>
      </w:r>
      <w:r w:rsidRPr="00E226FD">
        <w:rPr>
          <w:rFonts w:ascii="Times New Roman" w:eastAsia="SimSun" w:hAnsi="Times New Roman"/>
          <w:bCs w:val="0"/>
          <w:color w:val="0070C0"/>
        </w:rPr>
        <w:t xml:space="preserve"> UE </w:t>
      </w:r>
      <w:r w:rsidRPr="00E226FD">
        <w:rPr>
          <w:rFonts w:ascii="Times New Roman" w:eastAsia="SimSun" w:hAnsi="Times New Roman" w:hint="eastAsia"/>
          <w:bCs w:val="0"/>
          <w:color w:val="0070C0"/>
        </w:rPr>
        <w:t>assistance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information</w:t>
      </w:r>
      <w:r w:rsidRPr="00E226FD">
        <w:rPr>
          <w:rFonts w:ascii="Times New Roman" w:eastAsia="SimSun"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D000714" w:rsidR="00C06EBD" w:rsidRPr="007A730B" w:rsidRDefault="00E226FD">
      <w:pPr>
        <w:rPr>
          <w:b/>
          <w:color w:val="0070C0"/>
          <w:sz w:val="20"/>
          <w:lang w:val="en-US"/>
        </w:rPr>
      </w:pPr>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Pr>
          <w:b/>
          <w:color w:val="0070C0"/>
          <w:sz w:val="20"/>
          <w:lang w:val="en-US"/>
        </w:rPr>
        <w:t xml:space="preserve">13/20, </w:t>
      </w:r>
      <w:r>
        <w:rPr>
          <w:b/>
          <w:color w:val="0070C0"/>
          <w:sz w:val="20"/>
          <w:highlight w:val="green"/>
        </w:rPr>
        <w:t>f</w:t>
      </w:r>
      <w:r w:rsidRPr="00C51A62">
        <w:rPr>
          <w:b/>
          <w:color w:val="0070C0"/>
          <w:sz w:val="20"/>
          <w:highlight w:val="green"/>
        </w:rPr>
        <w:t>or agreement</w:t>
      </w:r>
      <w:r>
        <w:rPr>
          <w:rFonts w:hint="eastAsia"/>
          <w:b/>
          <w:color w:val="0070C0"/>
          <w:sz w:val="20"/>
          <w:lang w:val="en-US"/>
        </w:rPr>
        <w:t>):</w:t>
      </w:r>
      <w:r>
        <w:rPr>
          <w:b/>
          <w:color w:val="0070C0"/>
          <w:sz w:val="20"/>
          <w:lang w:val="en-US"/>
        </w:rPr>
        <w:t xml:space="preserve"> No </w:t>
      </w:r>
      <w:r>
        <w:rPr>
          <w:rFonts w:hint="eastAsia"/>
          <w:b/>
          <w:color w:val="0070C0"/>
          <w:sz w:val="20"/>
          <w:lang w:val="en-US"/>
        </w:rPr>
        <w:t>restrict</w:t>
      </w:r>
      <w:r>
        <w:rPr>
          <w:b/>
          <w:color w:val="0070C0"/>
          <w:sz w:val="20"/>
          <w:lang w:val="en-US"/>
        </w:rPr>
        <w:t xml:space="preserve">ing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BE3831">
      <w:pPr>
        <w:pStyle w:val="Reference"/>
        <w:rPr>
          <w:rFonts w:ascii="Times New Roman" w:eastAsia="SimSun" w:hAnsi="Times New Roman"/>
          <w:kern w:val="0"/>
          <w:sz w:val="20"/>
          <w:szCs w:val="20"/>
        </w:rPr>
      </w:pPr>
      <w:hyperlink r:id="rId29"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BE3831">
      <w:pPr>
        <w:pStyle w:val="Reference"/>
        <w:rPr>
          <w:rFonts w:ascii="Times New Roman" w:eastAsia="SimSun" w:hAnsi="Times New Roman"/>
          <w:kern w:val="0"/>
          <w:sz w:val="20"/>
          <w:szCs w:val="20"/>
        </w:rPr>
      </w:pPr>
      <w:hyperlink r:id="rId30"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BE3831">
      <w:pPr>
        <w:pStyle w:val="Reference"/>
        <w:rPr>
          <w:rFonts w:ascii="Times New Roman" w:eastAsia="SimSun" w:hAnsi="Times New Roman"/>
          <w:kern w:val="0"/>
          <w:sz w:val="20"/>
          <w:szCs w:val="20"/>
        </w:rPr>
      </w:pPr>
      <w:hyperlink r:id="rId31"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BE3831">
      <w:pPr>
        <w:pStyle w:val="Reference"/>
        <w:rPr>
          <w:rFonts w:ascii="Times New Roman" w:eastAsia="SimSun" w:hAnsi="Times New Roman"/>
          <w:kern w:val="0"/>
          <w:sz w:val="20"/>
          <w:szCs w:val="20"/>
        </w:rPr>
      </w:pPr>
      <w:hyperlink r:id="rId32"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BE3831">
      <w:pPr>
        <w:pStyle w:val="Reference"/>
        <w:rPr>
          <w:rFonts w:ascii="Times New Roman" w:eastAsia="SimSun" w:hAnsi="Times New Roman"/>
          <w:kern w:val="0"/>
          <w:sz w:val="20"/>
          <w:szCs w:val="20"/>
        </w:rPr>
      </w:pPr>
      <w:hyperlink r:id="rId33"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BE3831">
      <w:pPr>
        <w:pStyle w:val="Reference"/>
        <w:rPr>
          <w:rFonts w:ascii="Times New Roman" w:eastAsia="SimSun" w:hAnsi="Times New Roman"/>
          <w:kern w:val="0"/>
          <w:sz w:val="20"/>
          <w:szCs w:val="20"/>
        </w:rPr>
      </w:pPr>
      <w:hyperlink r:id="rId34"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BE3831">
      <w:pPr>
        <w:pStyle w:val="Reference"/>
        <w:rPr>
          <w:rFonts w:ascii="Times New Roman" w:eastAsia="SimSun" w:hAnsi="Times New Roman"/>
          <w:kern w:val="0"/>
          <w:sz w:val="20"/>
          <w:szCs w:val="20"/>
        </w:rPr>
      </w:pPr>
      <w:hyperlink r:id="rId35"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BE3831">
      <w:pPr>
        <w:pStyle w:val="Reference"/>
        <w:rPr>
          <w:rFonts w:ascii="Times New Roman" w:eastAsia="SimSun" w:hAnsi="Times New Roman"/>
          <w:kern w:val="0"/>
          <w:sz w:val="20"/>
          <w:szCs w:val="20"/>
        </w:rPr>
      </w:pPr>
      <w:hyperlink r:id="rId36"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BE3831">
      <w:pPr>
        <w:pStyle w:val="Reference"/>
        <w:rPr>
          <w:rFonts w:ascii="Times New Roman" w:eastAsia="SimSun" w:hAnsi="Times New Roman"/>
          <w:kern w:val="0"/>
          <w:sz w:val="20"/>
          <w:szCs w:val="20"/>
        </w:rPr>
      </w:pPr>
      <w:hyperlink r:id="rId37"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BE3831">
      <w:pPr>
        <w:pStyle w:val="Reference"/>
        <w:rPr>
          <w:rFonts w:ascii="Times New Roman" w:eastAsia="SimSun" w:hAnsi="Times New Roman"/>
          <w:kern w:val="0"/>
          <w:sz w:val="20"/>
          <w:szCs w:val="20"/>
        </w:rPr>
      </w:pPr>
      <w:hyperlink r:id="rId38"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BE3831">
      <w:pPr>
        <w:pStyle w:val="Reference"/>
        <w:rPr>
          <w:rFonts w:ascii="Times New Roman" w:eastAsia="SimSun" w:hAnsi="Times New Roman"/>
          <w:kern w:val="0"/>
          <w:sz w:val="20"/>
          <w:szCs w:val="20"/>
        </w:rPr>
      </w:pPr>
      <w:hyperlink r:id="rId39"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BE3831">
      <w:pPr>
        <w:pStyle w:val="Reference"/>
        <w:rPr>
          <w:rFonts w:ascii="Times New Roman" w:eastAsia="SimSun" w:hAnsi="Times New Roman"/>
          <w:kern w:val="0"/>
          <w:sz w:val="20"/>
          <w:szCs w:val="20"/>
        </w:rPr>
      </w:pPr>
      <w:hyperlink r:id="rId40"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BE3831">
      <w:pPr>
        <w:pStyle w:val="Reference"/>
        <w:rPr>
          <w:rFonts w:ascii="Times New Roman" w:eastAsia="SimSun" w:hAnsi="Times New Roman"/>
          <w:kern w:val="0"/>
          <w:sz w:val="20"/>
          <w:szCs w:val="20"/>
        </w:rPr>
      </w:pPr>
      <w:hyperlink r:id="rId41"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BE3831">
      <w:pPr>
        <w:pStyle w:val="Reference"/>
        <w:rPr>
          <w:rFonts w:ascii="Times New Roman" w:eastAsia="SimSun" w:hAnsi="Times New Roman"/>
          <w:kern w:val="0"/>
          <w:sz w:val="20"/>
          <w:szCs w:val="20"/>
        </w:rPr>
      </w:pPr>
      <w:hyperlink r:id="rId42"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BE3831">
      <w:pPr>
        <w:pStyle w:val="Reference"/>
        <w:rPr>
          <w:rFonts w:ascii="Times New Roman" w:eastAsia="SimSun" w:hAnsi="Times New Roman"/>
          <w:kern w:val="0"/>
          <w:sz w:val="20"/>
          <w:szCs w:val="20"/>
        </w:rPr>
      </w:pPr>
      <w:hyperlink r:id="rId43"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BE3831">
      <w:pPr>
        <w:pStyle w:val="Reference"/>
        <w:rPr>
          <w:rFonts w:ascii="Times New Roman" w:eastAsia="SimSun" w:hAnsi="Times New Roman"/>
          <w:kern w:val="0"/>
          <w:sz w:val="20"/>
          <w:szCs w:val="20"/>
        </w:rPr>
      </w:pPr>
      <w:hyperlink r:id="rId44"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BE3831">
      <w:pPr>
        <w:pStyle w:val="Reference"/>
        <w:rPr>
          <w:rFonts w:ascii="Times New Roman" w:eastAsia="SimSun" w:hAnsi="Times New Roman"/>
          <w:kern w:val="0"/>
          <w:sz w:val="20"/>
          <w:szCs w:val="20"/>
        </w:rPr>
      </w:pPr>
      <w:hyperlink r:id="rId45"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BE3831">
      <w:pPr>
        <w:pStyle w:val="Reference"/>
        <w:rPr>
          <w:rFonts w:ascii="Times New Roman" w:eastAsia="SimSun" w:hAnsi="Times New Roman"/>
          <w:kern w:val="0"/>
          <w:sz w:val="20"/>
          <w:szCs w:val="20"/>
        </w:rPr>
      </w:pPr>
      <w:hyperlink r:id="rId46"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BE3831">
      <w:pPr>
        <w:pStyle w:val="Reference"/>
        <w:rPr>
          <w:rFonts w:ascii="Times New Roman" w:eastAsia="SimSun" w:hAnsi="Times New Roman"/>
          <w:kern w:val="0"/>
          <w:sz w:val="20"/>
          <w:szCs w:val="20"/>
        </w:rPr>
      </w:pPr>
      <w:hyperlink r:id="rId47"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112"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113"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afc"/>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Ericsson Martin" w:date="2021-09-24T18:22:00Z" w:initials="MVDZ">
    <w:p w14:paraId="475865E5" w14:textId="77777777" w:rsidR="00DE3B2D" w:rsidRDefault="00DE3B2D">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DE3B2D" w:rsidRDefault="00DE3B2D">
      <w:pPr>
        <w:pStyle w:val="a8"/>
      </w:pPr>
    </w:p>
    <w:p w14:paraId="5062593A" w14:textId="77777777" w:rsidR="00DE3B2D" w:rsidRDefault="00DE3B2D">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DE3B2D" w:rsidRDefault="00DE3B2D">
      <w:pPr>
        <w:pStyle w:val="a8"/>
      </w:pPr>
    </w:p>
    <w:p w14:paraId="27A36E83" w14:textId="77777777" w:rsidR="00DE3B2D" w:rsidRDefault="00DE3B2D">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DE3B2D" w:rsidRDefault="00DE3B2D">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DE3B2D" w:rsidRDefault="00DE3B2D">
      <w:pPr>
        <w:pStyle w:val="a8"/>
      </w:pPr>
      <w:r>
        <w:rPr>
          <w:highlight w:val="yellow"/>
        </w:rPr>
        <w:t>Rapp:</w:t>
      </w:r>
    </w:p>
    <w:p w14:paraId="42E8527B" w14:textId="77777777" w:rsidR="00DE3B2D" w:rsidRDefault="00DE3B2D">
      <w:pPr>
        <w:pStyle w:val="a8"/>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DE3B2D" w:rsidRDefault="00DE3B2D">
      <w:pPr>
        <w:pStyle w:val="a8"/>
        <w:rPr>
          <w:rFonts w:eastAsia="DengXian"/>
          <w:lang w:eastAsia="zh-CN"/>
        </w:rPr>
      </w:pPr>
    </w:p>
    <w:p w14:paraId="200F3D74" w14:textId="77777777" w:rsidR="00DE3B2D" w:rsidRDefault="00DE3B2D">
      <w:pPr>
        <w:pStyle w:val="a8"/>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DE3B2D" w:rsidRDefault="00DE3B2D" w:rsidP="008C7B58">
      <w:pPr>
        <w:overflowPunct/>
        <w:autoSpaceDE/>
        <w:autoSpaceDN/>
        <w:adjustRightInd/>
        <w:spacing w:before="60" w:after="0" w:line="240" w:lineRule="auto"/>
        <w:jc w:val="left"/>
        <w:textAlignment w:val="auto"/>
      </w:pPr>
      <w:r>
        <w:rPr>
          <w:rStyle w:val="afd"/>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DE3B2D" w:rsidRPr="00D64F9F" w:rsidRDefault="00DE3B2D"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DE3B2D" w:rsidRDefault="00DE3B2D">
      <w:pPr>
        <w:pStyle w:val="a8"/>
      </w:pPr>
    </w:p>
  </w:comment>
  <w:comment w:id="9" w:author="Ericsson Martin" w:date="2021-09-24T18:31:00Z" w:initials="MVDZ">
    <w:p w14:paraId="6FC2266A" w14:textId="77777777" w:rsidR="00DE3B2D" w:rsidRDefault="00DE3B2D">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DE3B2D" w:rsidRDefault="00DE3B2D">
      <w:pPr>
        <w:pStyle w:val="a8"/>
      </w:pPr>
      <w:r>
        <w:rPr>
          <w:highlight w:val="yellow"/>
        </w:rPr>
        <w:t>Rapp:</w:t>
      </w:r>
    </w:p>
    <w:p w14:paraId="38395B18" w14:textId="77777777" w:rsidR="00DE3B2D" w:rsidRDefault="00DE3B2D">
      <w:pPr>
        <w:pStyle w:val="a8"/>
      </w:pPr>
      <w:r>
        <w:t>The figure is just quoted from our last meeting as a reference.</w:t>
      </w:r>
    </w:p>
    <w:p w14:paraId="204E1C0F" w14:textId="77777777" w:rsidR="00DE3B2D" w:rsidRDefault="00DE3B2D">
      <w:pPr>
        <w:pStyle w:val="a8"/>
      </w:pPr>
      <w:r>
        <w:t>Yes, the procedure will be updated according to our discussions.</w:t>
      </w:r>
    </w:p>
  </w:comment>
  <w:comment w:id="11" w:author="MediaTek (Li-Chuan)" w:date="2021-10-05T16:24:00Z" w:initials="LT">
    <w:p w14:paraId="68B55FF9" w14:textId="77777777" w:rsidR="00DE3B2D" w:rsidRDefault="00DE3B2D">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DE3B2D" w:rsidRDefault="00DE3B2D" w:rsidP="008C7B58">
      <w:pPr>
        <w:pStyle w:val="a8"/>
        <w:rPr>
          <w:lang w:eastAsia="zh-CN"/>
        </w:rPr>
      </w:pPr>
      <w:r>
        <w:rPr>
          <w:rStyle w:val="afd"/>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DE3B2D" w:rsidRDefault="00DE3B2D">
      <w:pPr>
        <w:pStyle w:val="a8"/>
      </w:pPr>
    </w:p>
  </w:comment>
  <w:comment w:id="15" w:author="Ericsson Martin" w:date="2021-09-24T18:36:00Z" w:initials="MVDZ">
    <w:p w14:paraId="47AA307B" w14:textId="77777777" w:rsidR="00DE3B2D" w:rsidRDefault="00DE3B2D">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DE3B2D" w:rsidRDefault="00DE3B2D">
      <w:pPr>
        <w:pStyle w:val="a8"/>
      </w:pPr>
      <w:r>
        <w:rPr>
          <w:highlight w:val="yellow"/>
        </w:rPr>
        <w:t>Rapp:</w:t>
      </w:r>
    </w:p>
    <w:p w14:paraId="7AA01F31" w14:textId="77777777" w:rsidR="00DE3B2D" w:rsidRDefault="00DE3B2D">
      <w:pPr>
        <w:pStyle w:val="a8"/>
        <w:rPr>
          <w:rFonts w:eastAsia="DengXian"/>
          <w:lang w:eastAsia="zh-CN"/>
        </w:rPr>
      </w:pPr>
      <w:r>
        <w:rPr>
          <w:rFonts w:eastAsia="DengXian"/>
          <w:lang w:eastAsia="zh-CN"/>
        </w:rPr>
        <w:t xml:space="preserve">Agree. </w:t>
      </w:r>
    </w:p>
    <w:p w14:paraId="05DD4462" w14:textId="77777777" w:rsidR="00DE3B2D" w:rsidRDefault="00DE3B2D">
      <w:pPr>
        <w:pStyle w:val="a8"/>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DE3B2D" w:rsidRDefault="00DE3B2D">
      <w:pPr>
        <w:pStyle w:val="a8"/>
      </w:pPr>
    </w:p>
  </w:comment>
  <w:comment w:id="17" w:author="Ericsson Martin" w:date="2021-09-24T18:37:00Z" w:initials="MVDZ">
    <w:p w14:paraId="523603E5" w14:textId="77777777" w:rsidR="00DE3B2D" w:rsidRDefault="00DE3B2D">
      <w:pPr>
        <w:pStyle w:val="a8"/>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DE3B2D" w:rsidRDefault="00DE3B2D">
      <w:pPr>
        <w:pStyle w:val="a8"/>
      </w:pPr>
      <w:r>
        <w:rPr>
          <w:highlight w:val="yellow"/>
        </w:rPr>
        <w:t>Rapp:</w:t>
      </w:r>
    </w:p>
    <w:p w14:paraId="6BF87C3B" w14:textId="77777777" w:rsidR="00DE3B2D" w:rsidRDefault="00DE3B2D">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DE3B2D" w:rsidRDefault="00DE3B2D">
      <w:pPr>
        <w:pStyle w:val="a8"/>
      </w:pPr>
    </w:p>
    <w:p w14:paraId="04DC3440" w14:textId="77777777" w:rsidR="00DE3B2D" w:rsidRDefault="00DE3B2D">
      <w:pPr>
        <w:pStyle w:val="a8"/>
      </w:pPr>
      <w:r>
        <w:t>Q3 is based on Q2.</w:t>
      </w:r>
    </w:p>
    <w:p w14:paraId="78AA3D4A" w14:textId="77777777" w:rsidR="00DE3B2D" w:rsidRDefault="00DE3B2D">
      <w:pPr>
        <w:pStyle w:val="a8"/>
      </w:pPr>
      <w:r>
        <w:t>If 1-level mapping is adopted, whether it is to allow multiple subgroup mapped to the same L1?</w:t>
      </w:r>
    </w:p>
    <w:p w14:paraId="555B2E3D" w14:textId="77777777" w:rsidR="00DE3B2D" w:rsidRDefault="00DE3B2D">
      <w:pPr>
        <w:pStyle w:val="a8"/>
      </w:pPr>
      <w:r>
        <w:t xml:space="preserve">Option3 is to address </w:t>
      </w:r>
      <w:r>
        <w:rPr>
          <w:rFonts w:hint="eastAsia"/>
        </w:rPr>
        <w:t>Ericsson</w:t>
      </w:r>
      <w:r>
        <w:t>’s concern which may need more RAN1 inputs.</w:t>
      </w:r>
    </w:p>
    <w:p w14:paraId="1C284BAD" w14:textId="77777777" w:rsidR="00DE3B2D" w:rsidRDefault="00DE3B2D">
      <w:pPr>
        <w:pStyle w:val="a8"/>
      </w:pPr>
    </w:p>
  </w:comment>
  <w:comment w:id="19" w:author="Ericsson Martin" w:date="2021-09-24T18:41:00Z" w:initials="MVDZ">
    <w:p w14:paraId="5D136D18" w14:textId="77777777" w:rsidR="00DE3B2D" w:rsidRDefault="00DE3B2D">
      <w:pPr>
        <w:pStyle w:val="a8"/>
      </w:pPr>
      <w:r>
        <w:t xml:space="preserve">RAN2 excluded option 2 "CN assigns a set of subgroup IDs". </w:t>
      </w:r>
    </w:p>
  </w:comment>
  <w:comment w:id="31" w:author="Ericsson Martin" w:date="2021-09-24T18:44:00Z" w:initials="MVDZ">
    <w:p w14:paraId="755B26F0" w14:textId="77777777" w:rsidR="00DE3B2D" w:rsidRDefault="00DE3B2D">
      <w:pPr>
        <w:pStyle w:val="a8"/>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DE3B2D" w:rsidRDefault="00DE3B2D">
      <w:pPr>
        <w:pStyle w:val="a8"/>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DE3B2D" w:rsidRDefault="00DE3B2D">
      <w:pPr>
        <w:pStyle w:val="a8"/>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DE3B2D" w:rsidRDefault="00DE3B2D">
      <w:pPr>
        <w:pStyle w:val="a8"/>
        <w:rPr>
          <w:rFonts w:eastAsia="DengXian"/>
          <w:lang w:eastAsia="zh-CN"/>
        </w:rPr>
      </w:pPr>
      <w:r>
        <w:rPr>
          <w:rFonts w:eastAsia="DengXian"/>
          <w:lang w:eastAsia="zh-CN"/>
        </w:rPr>
        <w:t>Companies are encouraged to confirm with SA2/CT1 colleagues.</w:t>
      </w:r>
    </w:p>
    <w:p w14:paraId="670F2F76" w14:textId="77777777" w:rsidR="00DE3B2D" w:rsidRDefault="00DE3B2D">
      <w:pPr>
        <w:pStyle w:val="a8"/>
      </w:pPr>
    </w:p>
  </w:comment>
  <w:comment w:id="44" w:author="m2" w:date="2021-10-19T16:51:00Z" w:initials="m2">
    <w:p w14:paraId="107DA5F0" w14:textId="77777777" w:rsidR="00486991" w:rsidRDefault="00486991" w:rsidP="00486991">
      <w:pPr>
        <w:pStyle w:val="a8"/>
        <w:rPr>
          <w:rFonts w:eastAsia="DengXian"/>
          <w:lang w:eastAsia="zh-CN"/>
        </w:rPr>
      </w:pPr>
      <w:r>
        <w:rPr>
          <w:rStyle w:val="afd"/>
        </w:rPr>
        <w:annotationRef/>
      </w:r>
      <w:r>
        <w:rPr>
          <w:rStyle w:val="afd"/>
        </w:rPr>
        <w:annotationRef/>
      </w:r>
      <w:r w:rsidRPr="001E29DF">
        <w:rPr>
          <w:rFonts w:eastAsia="DengXian" w:hint="eastAsia"/>
          <w:highlight w:val="yellow"/>
          <w:lang w:eastAsia="zh-CN"/>
        </w:rPr>
        <w:t>R</w:t>
      </w:r>
      <w:r w:rsidRPr="001E29DF">
        <w:rPr>
          <w:rFonts w:eastAsia="DengXian"/>
          <w:highlight w:val="yellow"/>
          <w:lang w:eastAsia="zh-CN"/>
        </w:rPr>
        <w:t>app:</w:t>
      </w:r>
    </w:p>
    <w:p w14:paraId="3F5393DF" w14:textId="77777777" w:rsidR="00486991" w:rsidRPr="001E29DF" w:rsidRDefault="00486991" w:rsidP="00486991">
      <w:pPr>
        <w:pStyle w:val="a8"/>
        <w:rPr>
          <w:rFonts w:eastAsia="DengXian"/>
          <w:lang w:eastAsia="zh-CN"/>
        </w:rPr>
      </w:pPr>
      <w:r w:rsidRPr="001E29DF">
        <w:rPr>
          <w:rFonts w:eastAsia="DengXian"/>
          <w:lang w:eastAsia="zh-CN"/>
        </w:rPr>
        <w:t>UE having paging subgroup ID assigned by CN implicitly means UE’s capability</w:t>
      </w:r>
    </w:p>
    <w:p w14:paraId="0A6F4826" w14:textId="6A2F8842" w:rsidR="00486991" w:rsidRDefault="00486991">
      <w:pPr>
        <w:pStyle w:val="a8"/>
      </w:pPr>
    </w:p>
  </w:comment>
  <w:comment w:id="85" w:author="Pudney, Chris, Vodafone" w:date="2021-10-08T08:49:00Z" w:initials="PCV">
    <w:p w14:paraId="7A27415A" w14:textId="77777777" w:rsidR="00DE3B2D" w:rsidRDefault="00DE3B2D">
      <w:pPr>
        <w:pStyle w:val="a8"/>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C13C0" w14:textId="77777777" w:rsidR="00BE3831" w:rsidRDefault="00BE3831">
      <w:pPr>
        <w:spacing w:after="0" w:line="240" w:lineRule="auto"/>
      </w:pPr>
      <w:r>
        <w:separator/>
      </w:r>
    </w:p>
  </w:endnote>
  <w:endnote w:type="continuationSeparator" w:id="0">
    <w:p w14:paraId="5CD8BC0E" w14:textId="77777777" w:rsidR="00BE3831" w:rsidRDefault="00BE3831">
      <w:pPr>
        <w:spacing w:after="0" w:line="240" w:lineRule="auto"/>
      </w:pPr>
      <w:r>
        <w:continuationSeparator/>
      </w:r>
    </w:p>
  </w:endnote>
  <w:endnote w:type="continuationNotice" w:id="1">
    <w:p w14:paraId="58813931" w14:textId="77777777" w:rsidR="00BE3831" w:rsidRDefault="00BE38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Yu Mincho">
    <w:altName w:val="Yu Gothic UI"/>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C813A" w14:textId="6EDBA50D" w:rsidR="00DE3B2D" w:rsidRDefault="00DE3B2D">
    <w:pPr>
      <w:pStyle w:val="ae"/>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93CE5">
      <w:rPr>
        <w:noProof/>
        <w:sz w:val="20"/>
        <w:szCs w:val="20"/>
      </w:rPr>
      <w:t>34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93CE5">
      <w:rPr>
        <w:noProof/>
        <w:sz w:val="20"/>
        <w:szCs w:val="20"/>
      </w:rPr>
      <w:t>45</w:t>
    </w:r>
    <w:r>
      <w:rPr>
        <w:sz w:val="20"/>
        <w:szCs w:val="20"/>
      </w:rPr>
      <w:fldChar w:fldCharType="end"/>
    </w:r>
    <w:r>
      <w:rPr>
        <w:rStyle w:val="af9"/>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DC3A5" w14:textId="77777777" w:rsidR="00BE3831" w:rsidRDefault="00BE3831">
      <w:pPr>
        <w:spacing w:after="0" w:line="240" w:lineRule="auto"/>
      </w:pPr>
      <w:r>
        <w:separator/>
      </w:r>
    </w:p>
  </w:footnote>
  <w:footnote w:type="continuationSeparator" w:id="0">
    <w:p w14:paraId="4022401F" w14:textId="77777777" w:rsidR="00BE3831" w:rsidRDefault="00BE3831">
      <w:pPr>
        <w:spacing w:after="0" w:line="240" w:lineRule="auto"/>
      </w:pPr>
      <w:r>
        <w:continuationSeparator/>
      </w:r>
    </w:p>
  </w:footnote>
  <w:footnote w:type="continuationNotice" w:id="1">
    <w:p w14:paraId="6A95BAB4" w14:textId="77777777" w:rsidR="00BE3831" w:rsidRDefault="00BE383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091CF" w14:textId="77777777" w:rsidR="00DE3B2D" w:rsidRDefault="00DE3B2D">
    <w:pPr>
      <w:pStyle w:val="af"/>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8"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7"/>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0"/>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39"/>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8"/>
  </w:num>
  <w:num w:numId="39">
    <w:abstractNumId w:val="14"/>
  </w:num>
  <w:num w:numId="40">
    <w:abstractNumId w:val="25"/>
  </w:num>
  <w:num w:numId="41">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1"/>
  <w:doNotDisplayPageBoundaries/>
  <w:bordersDoNotSurroundHeader/>
  <w:bordersDoNotSurroundFooter/>
  <w:trackRevisions/>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SimSun"/>
      <w:sz w:val="18"/>
      <w:szCs w:val="18"/>
    </w:rPr>
  </w:style>
  <w:style w:type="paragraph" w:styleId="a8">
    <w:name w:val="annotation text"/>
    <w:basedOn w:val="a"/>
    <w:link w:val="a9"/>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b"/>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c">
    <w:name w:val="Balloon Text"/>
    <w:basedOn w:val="a"/>
    <w:link w:val="ad"/>
    <w:uiPriority w:val="99"/>
    <w:unhideWhenUsed/>
    <w:qFormat/>
    <w:pPr>
      <w:spacing w:after="0" w:line="240" w:lineRule="auto"/>
    </w:pPr>
    <w:rPr>
      <w:rFonts w:ascii="Lucida Grande" w:hAnsi="Lucida Grande"/>
      <w:sz w:val="18"/>
      <w:szCs w:val="18"/>
    </w:rPr>
  </w:style>
  <w:style w:type="paragraph" w:styleId="ae">
    <w:name w:val="footer"/>
    <w:basedOn w:val="af"/>
    <w:link w:val="af0"/>
    <w:qFormat/>
    <w:pPr>
      <w:widowControl w:val="0"/>
      <w:pBdr>
        <w:bottom w:val="none" w:sz="0" w:space="0" w:color="auto"/>
      </w:pBdr>
      <w:snapToGrid/>
      <w:spacing w:after="0" w:line="288" w:lineRule="auto"/>
    </w:pPr>
    <w:rPr>
      <w:rFonts w:ascii="Arial" w:hAnsi="Arial"/>
      <w:b/>
      <w:bCs/>
      <w:i/>
      <w:iCs/>
      <w:lang w:val="en-US" w:eastAsia="ja-JP"/>
    </w:rPr>
  </w:style>
  <w:style w:type="paragraph" w:styleId="af">
    <w:name w:val="header"/>
    <w:basedOn w:val="a"/>
    <w:link w:val="af1"/>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2">
    <w:name w:val="List"/>
    <w:basedOn w:val="a"/>
    <w:uiPriority w:val="99"/>
    <w:unhideWhenUsed/>
    <w:qFormat/>
    <w:pPr>
      <w:ind w:left="200" w:hangingChars="200" w:hanging="200"/>
      <w:contextualSpacing/>
    </w:pPr>
  </w:style>
  <w:style w:type="paragraph" w:styleId="af3">
    <w:name w:val="footnote text"/>
    <w:basedOn w:val="a"/>
    <w:link w:val="af4"/>
    <w:semiHidden/>
    <w:qFormat/>
    <w:pPr>
      <w:keepLines/>
      <w:spacing w:after="0" w:line="240" w:lineRule="auto"/>
      <w:ind w:left="454" w:hanging="454"/>
    </w:pPr>
    <w:rPr>
      <w:rFonts w:ascii="Arial" w:eastAsia="DengXian" w:hAnsi="Arial"/>
      <w:sz w:val="16"/>
      <w:szCs w:val="16"/>
    </w:rPr>
  </w:style>
  <w:style w:type="paragraph" w:styleId="Web">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af5">
    <w:name w:val="annotation subject"/>
    <w:basedOn w:val="a8"/>
    <w:next w:val="a8"/>
    <w:link w:val="af6"/>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0"/>
    <w:qFormat/>
  </w:style>
  <w:style w:type="character" w:styleId="afa">
    <w:name w:val="FollowedHyperlink"/>
    <w:uiPriority w:val="99"/>
    <w:unhideWhenUsed/>
    <w:qFormat/>
    <w:rPr>
      <w:color w:val="954F72"/>
      <w:u w:val="single"/>
    </w:rPr>
  </w:style>
  <w:style w:type="character" w:styleId="afb">
    <w:name w:val="Emphasis"/>
    <w:uiPriority w:val="20"/>
    <w:qFormat/>
    <w:rPr>
      <w:i/>
      <w:iCs/>
    </w:rPr>
  </w:style>
  <w:style w:type="character" w:styleId="afc">
    <w:name w:val="Hyperlink"/>
    <w:qFormat/>
    <w:rPr>
      <w:color w:val="0000FF"/>
      <w:u w:val="single"/>
    </w:rPr>
  </w:style>
  <w:style w:type="character" w:styleId="afd">
    <w:name w:val="annotation reference"/>
    <w:qFormat/>
    <w:rPr>
      <w:sz w:val="16"/>
      <w:szCs w:val="16"/>
    </w:rPr>
  </w:style>
  <w:style w:type="character" w:styleId="afe">
    <w:name w:val="footnote reference"/>
    <w:semiHidden/>
    <w:qFormat/>
    <w:rPr>
      <w:b/>
      <w:bCs/>
      <w:position w:val="6"/>
      <w:sz w:val="16"/>
      <w:szCs w:val="16"/>
    </w:rPr>
  </w:style>
  <w:style w:type="character" w:customStyle="1" w:styleId="ad">
    <w:name w:val="註解方塊文字 字元"/>
    <w:link w:val="ac"/>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aa"/>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標題 1 字元"/>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標題 8 字元"/>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0">
    <w:name w:val="頁尾 字元"/>
    <w:link w:val="ae"/>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標題 5 字元"/>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6">
    <w:name w:val="註解主旨 字元"/>
    <w:link w:val="af5"/>
    <w:uiPriority w:val="99"/>
    <w:semiHidden/>
    <w:qFormat/>
    <w:rPr>
      <w:rFonts w:ascii="Times New Roman" w:eastAsia="MS Mincho" w:hAnsi="Times New Roman"/>
      <w:b/>
      <w:bCs/>
      <w:sz w:val="22"/>
      <w:lang w:val="en-GB" w:eastAsia="en-GB"/>
    </w:rPr>
  </w:style>
  <w:style w:type="character" w:customStyle="1" w:styleId="aff">
    <w:name w:val="清單段落 字元"/>
    <w:aliases w:val="- Bullets 字元,?? ?? 字元,????? 字元,???? 字元,Lista1 字元,목록 단락 字元,列出段落1 字元,¥¡¡¡¡ì¬º¥¹¥È¶ÎÂä 字元,ÁÐ³ö¶ÎÂä 字元,列表段落1 字元,—ño’i—Ž 字元,¥ê¥¹¥È¶ÎÂä 字元,1st level - Bullet List Paragraph 字元,Lettre d'introduction 字元,Paragrafo elenco 字元,Normal bullet 2 字元,목록단락 字元"/>
    <w:link w:val="aff0"/>
    <w:uiPriority w:val="34"/>
    <w:qFormat/>
    <w:locked/>
    <w:rPr>
      <w:rFonts w:ascii="Calibri" w:hAnsi="Calibri"/>
      <w:kern w:val="2"/>
      <w:sz w:val="21"/>
      <w:szCs w:val="22"/>
    </w:rPr>
  </w:style>
  <w:style w:type="paragraph" w:styleId="aff0">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a"/>
    <w:link w:val="aff"/>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標題 6 字元"/>
    <w:link w:val="6"/>
    <w:qFormat/>
    <w:rPr>
      <w:rFonts w:ascii="Arial" w:hAnsi="Arial"/>
      <w:sz w:val="22"/>
      <w:lang w:val="en-GB"/>
    </w:rPr>
  </w:style>
  <w:style w:type="character" w:customStyle="1" w:styleId="20">
    <w:name w:val="標題 2 字元"/>
    <w:link w:val="2"/>
    <w:qFormat/>
    <w:rPr>
      <w:rFonts w:ascii="Arial" w:hAnsi="Arial"/>
      <w:sz w:val="32"/>
      <w:szCs w:val="32"/>
      <w:lang w:val="en-GB"/>
    </w:rPr>
  </w:style>
  <w:style w:type="character" w:customStyle="1" w:styleId="30">
    <w:name w:val="標題 3 字元"/>
    <w:link w:val="3"/>
    <w:qFormat/>
    <w:rPr>
      <w:rFonts w:ascii="Arial" w:hAnsi="Arial"/>
      <w:sz w:val="28"/>
      <w:szCs w:val="28"/>
      <w:lang w:val="en-GB"/>
    </w:rPr>
  </w:style>
  <w:style w:type="character" w:customStyle="1" w:styleId="40">
    <w:name w:val="標題 4 字元"/>
    <w:link w:val="4"/>
    <w:qFormat/>
    <w:rPr>
      <w:rFonts w:ascii="Arial" w:hAnsi="Arial"/>
      <w:lang w:val="en-GB"/>
    </w:rPr>
  </w:style>
  <w:style w:type="character" w:customStyle="1" w:styleId="70">
    <w:name w:val="標題 7 字元"/>
    <w:link w:val="7"/>
    <w:qFormat/>
    <w:rPr>
      <w:rFonts w:ascii="Arial" w:hAnsi="Arial"/>
      <w:sz w:val="22"/>
      <w:lang w:val="en-GB"/>
    </w:rPr>
  </w:style>
  <w:style w:type="character" w:customStyle="1" w:styleId="90">
    <w:name w:val="標題 9 字元"/>
    <w:link w:val="9"/>
    <w:qFormat/>
    <w:rPr>
      <w:rFonts w:ascii="Arial" w:hAnsi="Arial"/>
      <w:sz w:val="22"/>
      <w:lang w:val="en-GB"/>
    </w:rPr>
  </w:style>
  <w:style w:type="character" w:customStyle="1" w:styleId="B1Char">
    <w:name w:val="B1 Char"/>
    <w:qFormat/>
    <w:rPr>
      <w:lang w:eastAsia="en-US"/>
    </w:rPr>
  </w:style>
  <w:style w:type="character" w:customStyle="1" w:styleId="af1">
    <w:name w:val="頁首 字元"/>
    <w:link w:val="af"/>
    <w:qFormat/>
    <w:rPr>
      <w:rFonts w:ascii="Times New Roman" w:eastAsia="SimSun" w:hAnsi="Times New Roman" w:cs="Times New Roman"/>
      <w:kern w:val="0"/>
      <w:sz w:val="18"/>
      <w:szCs w:val="18"/>
      <w:lang w:val="en-GB"/>
    </w:rPr>
  </w:style>
  <w:style w:type="character" w:customStyle="1" w:styleId="a7">
    <w:name w:val="文件引導模式 字元"/>
    <w:link w:val="a6"/>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a9">
    <w:name w:val="註解文字 字元"/>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2"/>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b">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a"/>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1">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2">
    <w:name w:val="列表段落 字符"/>
    <w:uiPriority w:val="34"/>
    <w:qFormat/>
    <w:locked/>
    <w:rPr>
      <w:kern w:val="2"/>
      <w:sz w:val="21"/>
      <w:szCs w:val="24"/>
    </w:rPr>
  </w:style>
  <w:style w:type="character" w:customStyle="1" w:styleId="af4">
    <w:name w:val="註腳文字 字元"/>
    <w:link w:val="af3"/>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3">
    <w:name w:val="脚注文本 字符"/>
    <w:semiHidden/>
    <w:qFormat/>
    <w:rPr>
      <w:rFonts w:ascii="Arial" w:eastAsia="DengXian" w:hAnsi="Arial" w:cs="Times New Roman"/>
      <w:kern w:val="0"/>
      <w:sz w:val="16"/>
      <w:szCs w:val="16"/>
      <w:lang w:val="en-GB"/>
    </w:rPr>
  </w:style>
  <w:style w:type="character" w:customStyle="1" w:styleId="a5">
    <w:name w:val="標號 字元"/>
    <w:link w:val="a4"/>
    <w:qFormat/>
    <w:rPr>
      <w:rFonts w:ascii="Times New Roman" w:eastAsia="Batang" w:hAnsi="Times New Roman"/>
      <w:b/>
      <w:bCs/>
      <w:lang w:val="en-GB" w:eastAsia="en-US"/>
    </w:rPr>
  </w:style>
  <w:style w:type="character" w:customStyle="1" w:styleId="aff4">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5">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2">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3">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4">
    <w:name w:val="Unresolved Mention4"/>
    <w:basedOn w:val="a0"/>
    <w:uiPriority w:val="99"/>
    <w:semiHidden/>
    <w:unhideWhenUsed/>
    <w:rsid w:val="0015355C"/>
    <w:rPr>
      <w:color w:val="605E5C"/>
      <w:shd w:val="clear" w:color="auto" w:fill="E1DFDD"/>
    </w:rPr>
  </w:style>
  <w:style w:type="character" w:customStyle="1" w:styleId="UnresolvedMention">
    <w:name w:val="Unresolved Mention"/>
    <w:basedOn w:val="a0"/>
    <w:uiPriority w:val="99"/>
    <w:semiHidden/>
    <w:unhideWhenUsed/>
    <w:rsid w:val="009B2226"/>
    <w:rPr>
      <w:color w:val="605E5C"/>
      <w:shd w:val="clear" w:color="auto" w:fill="E1DFDD"/>
    </w:rPr>
  </w:style>
  <w:style w:type="paragraph" w:styleId="aff6">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Drawing3.vsdx"/><Relationship Id="rId39" Type="http://schemas.openxmlformats.org/officeDocument/2006/relationships/hyperlink" Target="file:///D:\Documents\3GPP\tsg_ran\WG2\TSGR2_115-e\Docs\R2-2108027.zip" TargetMode="Externa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file:///D:\Documents\3GPP\tsg_ran\WG2\TSGR2_115-e\Docs\R2-2108685.zip" TargetMode="External"/><Relationship Id="rId11" Type="http://schemas.openxmlformats.org/officeDocument/2006/relationships/webSettings" Target="webSettings.xml"/><Relationship Id="rId24" Type="http://schemas.openxmlformats.org/officeDocument/2006/relationships/package" Target="embeddings/Microsoft_Visio_Drawing2.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3" Type="http://schemas.microsoft.com/office/2016/09/relationships/commentsIds" Target="commentsIds.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Drawing1.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0" Type="http://schemas.openxmlformats.org/officeDocument/2006/relationships/image" Target="media/image1.png"/><Relationship Id="rId41" Type="http://schemas.openxmlformats.org/officeDocument/2006/relationships/hyperlink" Target="file:///D:\Documents\3GPP\tsg_ran\WG2\TSGR2_115-e\Docs\R2-2108461.zi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2.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5.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3086D7A0-FFB3-4FDB-BA5C-A25990E2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1</Pages>
  <Words>18196</Words>
  <Characters>103723</Characters>
  <Application>Microsoft Office Word</Application>
  <DocSecurity>0</DocSecurity>
  <Lines>864</Lines>
  <Paragraphs>243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MediaTek (Li-Chuan)</cp:lastModifiedBy>
  <cp:revision>8</cp:revision>
  <cp:lastPrinted>2013-09-19T00:52:00Z</cp:lastPrinted>
  <dcterms:created xsi:type="dcterms:W3CDTF">2021-10-18T06:25:00Z</dcterms:created>
  <dcterms:modified xsi:type="dcterms:W3CDTF">2021-10-20T01:58:00Z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ies>
</file>