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37F69EE" w14:textId="77777777" w:rsidR="00283357" w:rsidRPr="00283357" w:rsidRDefault="00283357" w:rsidP="00283357">
      <w:pPr>
        <w:tabs>
          <w:tab w:val="right" w:pos="9639"/>
        </w:tabs>
        <w:overflowPunct/>
        <w:autoSpaceDE/>
        <w:autoSpaceDN/>
        <w:adjustRightInd/>
        <w:spacing w:after="0"/>
        <w:textAlignment w:val="auto"/>
        <w:rPr>
          <w:rFonts w:ascii="Arial" w:eastAsia="Malgun Gothic" w:hAnsi="Arial"/>
          <w:b/>
          <w:i/>
          <w:sz w:val="28"/>
          <w:lang w:eastAsia="zh-CN"/>
        </w:rPr>
      </w:pPr>
      <w:r w:rsidRPr="00283357">
        <w:rPr>
          <w:rFonts w:ascii="Arial" w:eastAsia="SimSun" w:hAnsi="Arial"/>
          <w:b/>
          <w:sz w:val="24"/>
          <w:lang w:eastAsia="en-US"/>
        </w:rPr>
        <w:t>3GPP TSG-RAN WG2 Meeting #11</w:t>
      </w:r>
      <w:r w:rsidRPr="00283357">
        <w:rPr>
          <w:rFonts w:ascii="Arial" w:eastAsia="SimSun" w:hAnsi="Arial" w:hint="eastAsia"/>
          <w:b/>
          <w:sz w:val="24"/>
          <w:lang w:eastAsia="zh-CN"/>
        </w:rPr>
        <w:t>5</w:t>
      </w:r>
      <w:r w:rsidRPr="00283357">
        <w:rPr>
          <w:rFonts w:ascii="Arial" w:eastAsia="SimSun" w:hAnsi="Arial"/>
          <w:b/>
          <w:sz w:val="24"/>
          <w:lang w:eastAsia="en-US"/>
        </w:rPr>
        <w:t>-e</w:t>
      </w:r>
      <w:r w:rsidRPr="00283357">
        <w:rPr>
          <w:rFonts w:ascii="Arial" w:eastAsia="SimSun" w:hAnsi="Arial"/>
          <w:b/>
          <w:sz w:val="24"/>
          <w:lang w:eastAsia="en-US"/>
        </w:rPr>
        <w:tab/>
      </w:r>
      <w:r w:rsidRPr="00283357">
        <w:rPr>
          <w:rFonts w:ascii="Arial" w:eastAsia="SimSun" w:hAnsi="Arial"/>
          <w:b/>
          <w:i/>
          <w:sz w:val="28"/>
          <w:lang w:eastAsia="en-US"/>
        </w:rPr>
        <w:t>R2-210</w:t>
      </w:r>
      <w:r w:rsidRPr="00283357">
        <w:rPr>
          <w:rFonts w:ascii="Arial" w:eastAsia="SimSun" w:hAnsi="Arial" w:hint="eastAsia"/>
          <w:b/>
          <w:i/>
          <w:sz w:val="28"/>
          <w:lang w:eastAsia="zh-CN"/>
        </w:rPr>
        <w:t>xxxx</w:t>
      </w:r>
    </w:p>
    <w:p w14:paraId="1A0F8676" w14:textId="025A3393" w:rsidR="00283357" w:rsidRPr="00283357" w:rsidRDefault="00283357" w:rsidP="00283357">
      <w:pPr>
        <w:overflowPunct/>
        <w:autoSpaceDE/>
        <w:autoSpaceDN/>
        <w:adjustRightInd/>
        <w:spacing w:after="120"/>
        <w:textAlignment w:val="auto"/>
        <w:outlineLvl w:val="0"/>
        <w:rPr>
          <w:rFonts w:ascii="Arial" w:eastAsia="SimSun" w:hAnsi="Arial"/>
          <w:b/>
          <w:sz w:val="24"/>
          <w:szCs w:val="24"/>
          <w:lang w:eastAsia="zh-CN"/>
        </w:rPr>
      </w:pPr>
      <w:r w:rsidRPr="00283357">
        <w:rPr>
          <w:rFonts w:ascii="Arial" w:eastAsia="SimSun" w:hAnsi="Arial"/>
          <w:b/>
          <w:sz w:val="24"/>
          <w:szCs w:val="24"/>
          <w:lang w:eastAsia="zh-CN"/>
        </w:rPr>
        <w:t xml:space="preserve">E-meeting, </w:t>
      </w:r>
      <w:r w:rsidR="00972386">
        <w:rPr>
          <w:rFonts w:ascii="Arial" w:eastAsia="SimSun" w:hAnsi="Arial" w:hint="eastAsia"/>
          <w:b/>
          <w:sz w:val="24"/>
          <w:szCs w:val="24"/>
          <w:lang w:eastAsia="zh-CN"/>
        </w:rPr>
        <w:t>16</w:t>
      </w:r>
      <w:r w:rsidRPr="00283357">
        <w:rPr>
          <w:rFonts w:ascii="Arial" w:eastAsia="SimSun" w:hAnsi="Arial"/>
          <w:b/>
          <w:sz w:val="24"/>
          <w:szCs w:val="24"/>
          <w:vertAlign w:val="superscript"/>
          <w:lang w:eastAsia="zh-CN"/>
        </w:rPr>
        <w:t>th</w:t>
      </w:r>
      <w:r w:rsidRPr="00283357">
        <w:rPr>
          <w:rFonts w:ascii="Arial" w:eastAsia="SimSun" w:hAnsi="Arial"/>
          <w:b/>
          <w:sz w:val="24"/>
          <w:szCs w:val="24"/>
          <w:lang w:eastAsia="zh-CN"/>
        </w:rPr>
        <w:t xml:space="preserve"> – </w:t>
      </w:r>
      <w:r w:rsidR="00972386">
        <w:rPr>
          <w:rFonts w:ascii="Arial" w:eastAsia="SimSun" w:hAnsi="Arial" w:hint="eastAsia"/>
          <w:b/>
          <w:sz w:val="24"/>
          <w:szCs w:val="24"/>
          <w:lang w:eastAsia="zh-CN"/>
        </w:rPr>
        <w:t>27</w:t>
      </w:r>
      <w:r w:rsidRPr="00283357">
        <w:rPr>
          <w:rFonts w:ascii="Arial" w:eastAsia="SimSun" w:hAnsi="Arial"/>
          <w:b/>
          <w:sz w:val="24"/>
          <w:szCs w:val="24"/>
          <w:vertAlign w:val="superscript"/>
          <w:lang w:eastAsia="zh-CN"/>
        </w:rPr>
        <w:t>th</w:t>
      </w:r>
      <w:r w:rsidRPr="00283357">
        <w:rPr>
          <w:rFonts w:ascii="Arial" w:eastAsia="SimSun" w:hAnsi="Arial"/>
          <w:b/>
          <w:sz w:val="24"/>
          <w:szCs w:val="24"/>
          <w:lang w:eastAsia="zh-CN"/>
        </w:rPr>
        <w:t xml:space="preserve"> </w:t>
      </w:r>
      <w:r w:rsidRPr="00283357">
        <w:rPr>
          <w:rFonts w:ascii="Arial" w:eastAsia="SimSun" w:hAnsi="Arial" w:hint="eastAsia"/>
          <w:b/>
          <w:sz w:val="24"/>
          <w:szCs w:val="24"/>
          <w:lang w:eastAsia="zh-CN"/>
        </w:rPr>
        <w:t>August</w:t>
      </w:r>
      <w:r w:rsidRPr="00283357">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3357" w:rsidRPr="00283357" w14:paraId="5FAAFC2C" w14:textId="77777777" w:rsidTr="00972386">
        <w:tc>
          <w:tcPr>
            <w:tcW w:w="9641" w:type="dxa"/>
            <w:gridSpan w:val="9"/>
            <w:tcBorders>
              <w:top w:val="single" w:sz="4" w:space="0" w:color="auto"/>
              <w:left w:val="single" w:sz="4" w:space="0" w:color="auto"/>
              <w:right w:val="single" w:sz="4" w:space="0" w:color="auto"/>
            </w:tcBorders>
          </w:tcPr>
          <w:p w14:paraId="60A61CC8" w14:textId="77777777" w:rsidR="00283357" w:rsidRPr="00283357" w:rsidRDefault="00283357" w:rsidP="00283357">
            <w:pPr>
              <w:overflowPunct/>
              <w:autoSpaceDE/>
              <w:autoSpaceDN/>
              <w:adjustRightInd/>
              <w:spacing w:after="0"/>
              <w:jc w:val="right"/>
              <w:textAlignment w:val="auto"/>
              <w:rPr>
                <w:rFonts w:ascii="Arial" w:eastAsia="SimSun" w:hAnsi="Arial"/>
                <w:i/>
                <w:lang w:eastAsia="en-US"/>
              </w:rPr>
            </w:pPr>
            <w:r w:rsidRPr="00283357">
              <w:rPr>
                <w:rFonts w:ascii="Arial" w:eastAsia="SimSun" w:hAnsi="Arial"/>
                <w:i/>
                <w:sz w:val="14"/>
                <w:lang w:eastAsia="en-US"/>
              </w:rPr>
              <w:t>CR-Form-v12.1</w:t>
            </w:r>
          </w:p>
        </w:tc>
      </w:tr>
      <w:tr w:rsidR="00283357" w:rsidRPr="00283357" w14:paraId="32344EFB" w14:textId="77777777" w:rsidTr="00972386">
        <w:tc>
          <w:tcPr>
            <w:tcW w:w="9641" w:type="dxa"/>
            <w:gridSpan w:val="9"/>
            <w:tcBorders>
              <w:left w:val="single" w:sz="4" w:space="0" w:color="auto"/>
              <w:right w:val="single" w:sz="4" w:space="0" w:color="auto"/>
            </w:tcBorders>
          </w:tcPr>
          <w:p w14:paraId="3D9903D1" w14:textId="77777777" w:rsidR="00283357" w:rsidRPr="00283357" w:rsidRDefault="00283357" w:rsidP="00283357">
            <w:pPr>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32"/>
                <w:lang w:eastAsia="en-US"/>
              </w:rPr>
              <w:t>CHANGE REQUEST</w:t>
            </w:r>
          </w:p>
        </w:tc>
      </w:tr>
      <w:tr w:rsidR="00283357" w:rsidRPr="00283357" w14:paraId="313918F2" w14:textId="77777777" w:rsidTr="00972386">
        <w:tc>
          <w:tcPr>
            <w:tcW w:w="9641" w:type="dxa"/>
            <w:gridSpan w:val="9"/>
            <w:tcBorders>
              <w:left w:val="single" w:sz="4" w:space="0" w:color="auto"/>
              <w:right w:val="single" w:sz="4" w:space="0" w:color="auto"/>
            </w:tcBorders>
          </w:tcPr>
          <w:p w14:paraId="1BC6B5CC"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073CFBD2" w14:textId="77777777" w:rsidTr="00972386">
        <w:tc>
          <w:tcPr>
            <w:tcW w:w="142" w:type="dxa"/>
            <w:tcBorders>
              <w:left w:val="single" w:sz="4" w:space="0" w:color="auto"/>
            </w:tcBorders>
          </w:tcPr>
          <w:p w14:paraId="767EBA7A"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76C4CDDB" w14:textId="23B842C1" w:rsidR="00283357" w:rsidRPr="00283357" w:rsidRDefault="00283357" w:rsidP="00283357">
            <w:pPr>
              <w:overflowPunct/>
              <w:autoSpaceDE/>
              <w:autoSpaceDN/>
              <w:adjustRightInd/>
              <w:spacing w:after="0"/>
              <w:ind w:right="548"/>
              <w:textAlignment w:val="auto"/>
              <w:rPr>
                <w:rFonts w:ascii="Arial" w:eastAsia="SimSun" w:hAnsi="Arial"/>
                <w:b/>
                <w:sz w:val="28"/>
                <w:lang w:eastAsia="zh-CN"/>
              </w:rPr>
            </w:pPr>
            <w:r w:rsidRPr="00283357">
              <w:rPr>
                <w:rFonts w:ascii="Arial" w:eastAsia="SimSun" w:hAnsi="Arial"/>
                <w:b/>
                <w:sz w:val="28"/>
                <w:lang w:eastAsia="en-US"/>
              </w:rPr>
              <w:t>3</w:t>
            </w:r>
            <w:r>
              <w:rPr>
                <w:rFonts w:ascii="Arial" w:eastAsia="SimSun" w:hAnsi="Arial" w:hint="eastAsia"/>
                <w:b/>
                <w:sz w:val="28"/>
                <w:lang w:eastAsia="zh-CN"/>
              </w:rPr>
              <w:t>8</w:t>
            </w:r>
            <w:r w:rsidRPr="00283357">
              <w:rPr>
                <w:rFonts w:ascii="Arial" w:eastAsia="SimSun" w:hAnsi="Arial"/>
                <w:b/>
                <w:sz w:val="28"/>
                <w:lang w:eastAsia="en-US"/>
              </w:rPr>
              <w:t>.</w:t>
            </w:r>
            <w:r w:rsidRPr="00283357">
              <w:rPr>
                <w:rFonts w:ascii="Arial" w:eastAsia="SimSun" w:hAnsi="Arial" w:hint="eastAsia"/>
                <w:b/>
                <w:sz w:val="28"/>
                <w:lang w:eastAsia="zh-CN"/>
              </w:rPr>
              <w:t>331</w:t>
            </w:r>
          </w:p>
        </w:tc>
        <w:tc>
          <w:tcPr>
            <w:tcW w:w="709" w:type="dxa"/>
          </w:tcPr>
          <w:p w14:paraId="771A4E34" w14:textId="77777777" w:rsidR="00283357" w:rsidRPr="00283357" w:rsidRDefault="00283357" w:rsidP="00283357">
            <w:pPr>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28"/>
                <w:lang w:eastAsia="en-US"/>
              </w:rPr>
              <w:t>CR</w:t>
            </w:r>
          </w:p>
        </w:tc>
        <w:tc>
          <w:tcPr>
            <w:tcW w:w="1276" w:type="dxa"/>
            <w:shd w:val="pct30" w:color="FFFF00" w:fill="auto"/>
          </w:tcPr>
          <w:p w14:paraId="473726A3" w14:textId="77777777" w:rsidR="00283357" w:rsidRPr="00283357" w:rsidRDefault="00283357" w:rsidP="00283357">
            <w:pPr>
              <w:overflowPunct/>
              <w:autoSpaceDE/>
              <w:autoSpaceDN/>
              <w:adjustRightInd/>
              <w:spacing w:after="0"/>
              <w:jc w:val="center"/>
              <w:textAlignment w:val="auto"/>
              <w:rPr>
                <w:rFonts w:ascii="Arial" w:eastAsia="SimSun" w:hAnsi="Arial"/>
                <w:b/>
                <w:sz w:val="28"/>
                <w:lang w:eastAsia="en-US"/>
              </w:rPr>
            </w:pPr>
            <w:r w:rsidRPr="00283357">
              <w:rPr>
                <w:rFonts w:ascii="Arial" w:eastAsia="SimSun" w:hAnsi="Arial"/>
                <w:b/>
                <w:sz w:val="28"/>
                <w:lang w:eastAsia="en-US"/>
              </w:rPr>
              <w:t>draft</w:t>
            </w:r>
          </w:p>
        </w:tc>
        <w:tc>
          <w:tcPr>
            <w:tcW w:w="709" w:type="dxa"/>
          </w:tcPr>
          <w:p w14:paraId="29D21DE6" w14:textId="77777777" w:rsidR="00283357" w:rsidRPr="00283357" w:rsidRDefault="00283357" w:rsidP="00283357">
            <w:pPr>
              <w:tabs>
                <w:tab w:val="right" w:pos="625"/>
              </w:tabs>
              <w:overflowPunct/>
              <w:autoSpaceDE/>
              <w:autoSpaceDN/>
              <w:adjustRightInd/>
              <w:spacing w:after="0"/>
              <w:jc w:val="center"/>
              <w:textAlignment w:val="auto"/>
              <w:rPr>
                <w:rFonts w:ascii="Arial" w:eastAsia="SimSun" w:hAnsi="Arial"/>
                <w:lang w:eastAsia="en-US"/>
              </w:rPr>
            </w:pPr>
            <w:r w:rsidRPr="00283357">
              <w:rPr>
                <w:rFonts w:ascii="Arial" w:eastAsia="SimSun" w:hAnsi="Arial"/>
                <w:b/>
                <w:bCs/>
                <w:sz w:val="28"/>
                <w:lang w:eastAsia="en-US"/>
              </w:rPr>
              <w:t>rev</w:t>
            </w:r>
          </w:p>
        </w:tc>
        <w:tc>
          <w:tcPr>
            <w:tcW w:w="992" w:type="dxa"/>
            <w:shd w:val="pct30" w:color="FFFF00" w:fill="auto"/>
          </w:tcPr>
          <w:p w14:paraId="7CD1BC7E" w14:textId="3AA3FAE4" w:rsidR="00283357" w:rsidRPr="00283357" w:rsidRDefault="00D4315A" w:rsidP="00283357">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14:paraId="153939F8" w14:textId="77777777" w:rsidR="00283357" w:rsidRPr="00283357" w:rsidRDefault="00283357" w:rsidP="00283357">
            <w:pPr>
              <w:tabs>
                <w:tab w:val="right" w:pos="1825"/>
              </w:tabs>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28"/>
                <w:szCs w:val="28"/>
                <w:lang w:eastAsia="en-US"/>
              </w:rPr>
              <w:t>Current version:</w:t>
            </w:r>
          </w:p>
        </w:tc>
        <w:tc>
          <w:tcPr>
            <w:tcW w:w="1701" w:type="dxa"/>
            <w:shd w:val="pct30" w:color="FFFF00" w:fill="auto"/>
          </w:tcPr>
          <w:p w14:paraId="4F718CE0" w14:textId="365E775B" w:rsidR="00283357" w:rsidRPr="00283357" w:rsidRDefault="00283357" w:rsidP="00781943">
            <w:pPr>
              <w:overflowPunct/>
              <w:autoSpaceDE/>
              <w:autoSpaceDN/>
              <w:adjustRightInd/>
              <w:spacing w:after="0"/>
              <w:jc w:val="center"/>
              <w:textAlignment w:val="auto"/>
              <w:rPr>
                <w:rFonts w:ascii="Arial" w:eastAsia="SimSun" w:hAnsi="Arial"/>
                <w:sz w:val="28"/>
                <w:lang w:eastAsia="en-US"/>
              </w:rPr>
            </w:pPr>
            <w:r w:rsidRPr="00283357">
              <w:rPr>
                <w:rFonts w:ascii="Arial" w:eastAsia="SimSun" w:hAnsi="Arial"/>
                <w:b/>
                <w:sz w:val="28"/>
                <w:lang w:eastAsia="zh-CN"/>
              </w:rPr>
              <w:t>16.</w:t>
            </w:r>
            <w:r w:rsidR="00781943">
              <w:rPr>
                <w:rFonts w:ascii="Arial" w:eastAsia="SimSun" w:hAnsi="Arial" w:hint="eastAsia"/>
                <w:b/>
                <w:sz w:val="28"/>
                <w:lang w:eastAsia="zh-CN"/>
              </w:rPr>
              <w:t>5</w:t>
            </w:r>
            <w:r w:rsidRPr="00283357">
              <w:rPr>
                <w:rFonts w:ascii="Arial" w:eastAsia="SimSun" w:hAnsi="Arial"/>
                <w:b/>
                <w:sz w:val="28"/>
                <w:lang w:eastAsia="zh-CN"/>
              </w:rPr>
              <w:t>.</w:t>
            </w:r>
            <w:r w:rsidR="00781943">
              <w:rPr>
                <w:rFonts w:ascii="Arial" w:eastAsia="SimSun" w:hAnsi="Arial" w:hint="eastAsia"/>
                <w:b/>
                <w:sz w:val="28"/>
                <w:lang w:eastAsia="zh-CN"/>
              </w:rPr>
              <w:t>0</w:t>
            </w:r>
            <w:r w:rsidRPr="00283357">
              <w:rPr>
                <w:rFonts w:ascii="Arial" w:eastAsia="SimSun" w:hAnsi="Arial"/>
                <w:b/>
                <w:sz w:val="28"/>
                <w:lang w:eastAsia="zh-CN"/>
              </w:rPr>
              <w:t xml:space="preserve"> </w:t>
            </w:r>
          </w:p>
        </w:tc>
        <w:tc>
          <w:tcPr>
            <w:tcW w:w="143" w:type="dxa"/>
            <w:tcBorders>
              <w:right w:val="single" w:sz="4" w:space="0" w:color="auto"/>
            </w:tcBorders>
          </w:tcPr>
          <w:p w14:paraId="5236468A"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0185C5DB" w14:textId="77777777" w:rsidTr="00972386">
        <w:tc>
          <w:tcPr>
            <w:tcW w:w="9641" w:type="dxa"/>
            <w:gridSpan w:val="9"/>
            <w:tcBorders>
              <w:left w:val="single" w:sz="4" w:space="0" w:color="auto"/>
              <w:right w:val="single" w:sz="4" w:space="0" w:color="auto"/>
            </w:tcBorders>
          </w:tcPr>
          <w:p w14:paraId="4995590B"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28B1ECC4" w14:textId="77777777" w:rsidTr="00972386">
        <w:tc>
          <w:tcPr>
            <w:tcW w:w="9641" w:type="dxa"/>
            <w:gridSpan w:val="9"/>
            <w:tcBorders>
              <w:top w:val="single" w:sz="4" w:space="0" w:color="auto"/>
            </w:tcBorders>
          </w:tcPr>
          <w:p w14:paraId="04040148" w14:textId="77777777" w:rsidR="00283357" w:rsidRPr="00283357" w:rsidRDefault="00283357" w:rsidP="00283357">
            <w:pPr>
              <w:overflowPunct/>
              <w:autoSpaceDE/>
              <w:autoSpaceDN/>
              <w:adjustRightInd/>
              <w:spacing w:after="0"/>
              <w:jc w:val="center"/>
              <w:textAlignment w:val="auto"/>
              <w:rPr>
                <w:rFonts w:ascii="Arial" w:eastAsia="SimSun" w:hAnsi="Arial" w:cs="Arial"/>
                <w:i/>
                <w:lang w:eastAsia="en-US"/>
              </w:rPr>
            </w:pPr>
            <w:r w:rsidRPr="00283357">
              <w:rPr>
                <w:rFonts w:ascii="Arial" w:eastAsia="SimSun" w:hAnsi="Arial" w:cs="Arial"/>
                <w:i/>
                <w:lang w:eastAsia="en-US"/>
              </w:rPr>
              <w:t xml:space="preserve">For </w:t>
            </w:r>
            <w:hyperlink r:id="rId12" w:anchor="_blank" w:history="1">
              <w:r w:rsidRPr="00283357">
                <w:rPr>
                  <w:rFonts w:ascii="Arial" w:eastAsia="SimSun" w:hAnsi="Arial" w:cs="Arial"/>
                  <w:b/>
                  <w:i/>
                  <w:color w:val="FF0000"/>
                  <w:u w:val="single"/>
                  <w:lang w:eastAsia="en-US"/>
                </w:rPr>
                <w:t>HE</w:t>
              </w:r>
              <w:bookmarkStart w:id="0" w:name="_Hlt497126619"/>
              <w:r w:rsidRPr="00283357">
                <w:rPr>
                  <w:rFonts w:ascii="Arial" w:eastAsia="SimSun" w:hAnsi="Arial" w:cs="Arial"/>
                  <w:b/>
                  <w:i/>
                  <w:color w:val="FF0000"/>
                  <w:u w:val="single"/>
                  <w:lang w:eastAsia="en-US"/>
                </w:rPr>
                <w:t>L</w:t>
              </w:r>
              <w:bookmarkEnd w:id="0"/>
              <w:r w:rsidRPr="00283357">
                <w:rPr>
                  <w:rFonts w:ascii="Arial" w:eastAsia="SimSun" w:hAnsi="Arial" w:cs="Arial"/>
                  <w:b/>
                  <w:i/>
                  <w:color w:val="FF0000"/>
                  <w:u w:val="single"/>
                  <w:lang w:eastAsia="en-US"/>
                </w:rPr>
                <w:t>P</w:t>
              </w:r>
            </w:hyperlink>
            <w:r w:rsidRPr="00283357">
              <w:rPr>
                <w:rFonts w:ascii="Arial" w:eastAsia="SimSun" w:hAnsi="Arial" w:cs="Arial"/>
                <w:b/>
                <w:i/>
                <w:color w:val="FF0000"/>
                <w:lang w:eastAsia="en-US"/>
              </w:rPr>
              <w:t xml:space="preserve"> </w:t>
            </w:r>
            <w:r w:rsidRPr="00283357">
              <w:rPr>
                <w:rFonts w:ascii="Arial" w:eastAsia="SimSun" w:hAnsi="Arial" w:cs="Arial"/>
                <w:i/>
                <w:lang w:eastAsia="en-US"/>
              </w:rPr>
              <w:t xml:space="preserve">on using this form: comprehensive instructions can be found at </w:t>
            </w:r>
            <w:r w:rsidRPr="00283357">
              <w:rPr>
                <w:rFonts w:ascii="Arial" w:eastAsia="SimSun" w:hAnsi="Arial" w:cs="Arial"/>
                <w:i/>
                <w:lang w:eastAsia="en-US"/>
              </w:rPr>
              <w:br/>
            </w:r>
            <w:hyperlink r:id="rId13" w:history="1">
              <w:r w:rsidRPr="00283357">
                <w:rPr>
                  <w:rFonts w:ascii="Arial" w:eastAsia="SimSun" w:hAnsi="Arial" w:cs="Arial"/>
                  <w:i/>
                  <w:color w:val="0000FF"/>
                  <w:u w:val="single"/>
                  <w:lang w:eastAsia="en-US"/>
                </w:rPr>
                <w:t>http://www.3gpp.org/Change-Requests</w:t>
              </w:r>
            </w:hyperlink>
            <w:r w:rsidRPr="00283357">
              <w:rPr>
                <w:rFonts w:ascii="Arial" w:eastAsia="SimSun" w:hAnsi="Arial" w:cs="Arial"/>
                <w:i/>
                <w:lang w:eastAsia="en-US"/>
              </w:rPr>
              <w:t>.</w:t>
            </w:r>
          </w:p>
        </w:tc>
      </w:tr>
      <w:tr w:rsidR="00283357" w:rsidRPr="00283357" w14:paraId="210A25C3" w14:textId="77777777" w:rsidTr="00972386">
        <w:tc>
          <w:tcPr>
            <w:tcW w:w="9641" w:type="dxa"/>
            <w:gridSpan w:val="9"/>
          </w:tcPr>
          <w:p w14:paraId="4CD4F6B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bl>
    <w:p w14:paraId="1D576017" w14:textId="77777777" w:rsidR="00283357" w:rsidRPr="00283357" w:rsidRDefault="00283357" w:rsidP="00283357">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3357" w:rsidRPr="00283357" w14:paraId="4C905149" w14:textId="77777777" w:rsidTr="00972386">
        <w:tc>
          <w:tcPr>
            <w:tcW w:w="2835" w:type="dxa"/>
          </w:tcPr>
          <w:p w14:paraId="3C0E1950" w14:textId="77777777" w:rsidR="00283357" w:rsidRPr="00283357" w:rsidRDefault="00283357" w:rsidP="00283357">
            <w:pPr>
              <w:tabs>
                <w:tab w:val="right" w:pos="2751"/>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Proposed change affects:</w:t>
            </w:r>
          </w:p>
        </w:tc>
        <w:tc>
          <w:tcPr>
            <w:tcW w:w="1418" w:type="dxa"/>
          </w:tcPr>
          <w:p w14:paraId="03EDEC6E"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93EDAF"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1B12357B" w14:textId="77777777" w:rsidR="00283357" w:rsidRPr="00283357" w:rsidRDefault="00283357" w:rsidP="00283357">
            <w:pPr>
              <w:overflowPunct/>
              <w:autoSpaceDE/>
              <w:autoSpaceDN/>
              <w:adjustRightInd/>
              <w:spacing w:after="0"/>
              <w:jc w:val="right"/>
              <w:textAlignment w:val="auto"/>
              <w:rPr>
                <w:rFonts w:ascii="Arial" w:eastAsia="SimSun" w:hAnsi="Arial"/>
                <w:u w:val="single"/>
                <w:lang w:eastAsia="en-US"/>
              </w:rPr>
            </w:pPr>
            <w:r w:rsidRPr="00283357">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9A8089" w14:textId="4BA23EAE" w:rsidR="00283357" w:rsidRPr="00283357" w:rsidRDefault="0085277A"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126" w:type="dxa"/>
          </w:tcPr>
          <w:p w14:paraId="5641BADF" w14:textId="77777777" w:rsidR="00283357" w:rsidRPr="00283357" w:rsidRDefault="00283357" w:rsidP="00283357">
            <w:pPr>
              <w:overflowPunct/>
              <w:autoSpaceDE/>
              <w:autoSpaceDN/>
              <w:adjustRightInd/>
              <w:spacing w:after="0"/>
              <w:jc w:val="right"/>
              <w:textAlignment w:val="auto"/>
              <w:rPr>
                <w:rFonts w:ascii="Arial" w:eastAsia="SimSun" w:hAnsi="Arial"/>
                <w:u w:val="single"/>
                <w:lang w:eastAsia="en-US"/>
              </w:rPr>
            </w:pPr>
            <w:r w:rsidRPr="00283357">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AAD235"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bookmarkStart w:id="1" w:name="OLE_LINK10"/>
            <w:bookmarkStart w:id="2" w:name="OLE_LINK11"/>
            <w:r w:rsidRPr="00283357">
              <w:rPr>
                <w:rFonts w:ascii="Arial" w:eastAsia="SimSun" w:hAnsi="Arial"/>
                <w:b/>
                <w:caps/>
                <w:lang w:eastAsia="en-US"/>
              </w:rPr>
              <w:t>x</w:t>
            </w:r>
            <w:bookmarkEnd w:id="1"/>
            <w:bookmarkEnd w:id="2"/>
          </w:p>
        </w:tc>
        <w:tc>
          <w:tcPr>
            <w:tcW w:w="1418" w:type="dxa"/>
            <w:tcBorders>
              <w:left w:val="nil"/>
            </w:tcBorders>
          </w:tcPr>
          <w:p w14:paraId="5E4F02E2"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2E8AD2" w14:textId="77777777" w:rsidR="00283357" w:rsidRPr="00283357" w:rsidRDefault="00283357" w:rsidP="00283357">
            <w:pPr>
              <w:overflowPunct/>
              <w:autoSpaceDE/>
              <w:autoSpaceDN/>
              <w:adjustRightInd/>
              <w:spacing w:after="0"/>
              <w:jc w:val="center"/>
              <w:textAlignment w:val="auto"/>
              <w:rPr>
                <w:rFonts w:ascii="Arial" w:eastAsia="SimSun" w:hAnsi="Arial"/>
                <w:b/>
                <w:bCs/>
                <w:caps/>
                <w:lang w:eastAsia="en-US"/>
              </w:rPr>
            </w:pPr>
          </w:p>
        </w:tc>
      </w:tr>
    </w:tbl>
    <w:p w14:paraId="578B43CC" w14:textId="77777777" w:rsidR="00283357" w:rsidRPr="00283357" w:rsidRDefault="00283357" w:rsidP="00283357">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3357" w:rsidRPr="00283357" w14:paraId="754E99F5" w14:textId="77777777" w:rsidTr="00972386">
        <w:tc>
          <w:tcPr>
            <w:tcW w:w="9640" w:type="dxa"/>
            <w:gridSpan w:val="11"/>
          </w:tcPr>
          <w:p w14:paraId="14B4C0A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14BD27A6" w14:textId="77777777" w:rsidTr="00972386">
        <w:tc>
          <w:tcPr>
            <w:tcW w:w="1843" w:type="dxa"/>
            <w:tcBorders>
              <w:top w:val="single" w:sz="4" w:space="0" w:color="auto"/>
              <w:left w:val="single" w:sz="4" w:space="0" w:color="auto"/>
            </w:tcBorders>
          </w:tcPr>
          <w:p w14:paraId="6375320E"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Title:</w:t>
            </w:r>
            <w:r w:rsidRPr="00283357">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220E2C10" w14:textId="1BC6F105" w:rsidR="00283357" w:rsidRPr="00283357" w:rsidRDefault="00D4315A" w:rsidP="00283357">
            <w:pPr>
              <w:overflowPunct/>
              <w:autoSpaceDE/>
              <w:autoSpaceDN/>
              <w:adjustRightInd/>
              <w:spacing w:after="0"/>
              <w:ind w:left="100"/>
              <w:textAlignment w:val="auto"/>
              <w:rPr>
                <w:rFonts w:ascii="Arial" w:eastAsia="SimSun" w:hAnsi="Arial"/>
                <w:lang w:eastAsia="zh-CN"/>
              </w:rPr>
            </w:pPr>
            <w:r w:rsidRPr="00D4315A">
              <w:rPr>
                <w:rFonts w:ascii="Arial" w:eastAsia="SimSun" w:hAnsi="Arial"/>
                <w:lang w:eastAsia="en-US"/>
              </w:rPr>
              <w:t>TS 38.331 CR for CPA and inter-SN CPC</w:t>
            </w:r>
          </w:p>
        </w:tc>
      </w:tr>
      <w:tr w:rsidR="00283357" w:rsidRPr="00283357" w14:paraId="228737BA" w14:textId="77777777" w:rsidTr="00972386">
        <w:tc>
          <w:tcPr>
            <w:tcW w:w="1843" w:type="dxa"/>
            <w:tcBorders>
              <w:left w:val="single" w:sz="4" w:space="0" w:color="auto"/>
            </w:tcBorders>
          </w:tcPr>
          <w:p w14:paraId="37A6C9DF"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149B3D3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25E42251" w14:textId="77777777" w:rsidTr="00972386">
        <w:tc>
          <w:tcPr>
            <w:tcW w:w="1843" w:type="dxa"/>
            <w:tcBorders>
              <w:left w:val="single" w:sz="4" w:space="0" w:color="auto"/>
            </w:tcBorders>
          </w:tcPr>
          <w:p w14:paraId="38719384"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8350A96" w14:textId="77777777" w:rsidR="00283357" w:rsidRPr="00283357" w:rsidRDefault="00283357" w:rsidP="00283357">
            <w:pPr>
              <w:overflowPunct/>
              <w:autoSpaceDE/>
              <w:autoSpaceDN/>
              <w:adjustRightInd/>
              <w:spacing w:after="0"/>
              <w:ind w:left="100"/>
              <w:textAlignment w:val="auto"/>
              <w:rPr>
                <w:rFonts w:ascii="Arial" w:eastAsia="SimSun" w:hAnsi="Arial"/>
                <w:lang w:eastAsia="zh-CN"/>
              </w:rPr>
            </w:pPr>
            <w:r w:rsidRPr="00283357">
              <w:rPr>
                <w:rFonts w:ascii="Arial" w:eastAsia="SimSun" w:hAnsi="Arial" w:hint="eastAsia"/>
                <w:lang w:eastAsia="zh-CN"/>
              </w:rPr>
              <w:t>CATT</w:t>
            </w:r>
          </w:p>
        </w:tc>
      </w:tr>
      <w:tr w:rsidR="00283357" w:rsidRPr="00283357" w14:paraId="401E5A49" w14:textId="77777777" w:rsidTr="00972386">
        <w:tc>
          <w:tcPr>
            <w:tcW w:w="1843" w:type="dxa"/>
            <w:tcBorders>
              <w:left w:val="single" w:sz="4" w:space="0" w:color="auto"/>
            </w:tcBorders>
          </w:tcPr>
          <w:p w14:paraId="3C0540A3"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308D846F" w14:textId="77777777" w:rsidR="00283357" w:rsidRPr="00283357" w:rsidRDefault="00283357" w:rsidP="00283357">
            <w:pPr>
              <w:overflowPunct/>
              <w:autoSpaceDE/>
              <w:autoSpaceDN/>
              <w:adjustRightInd/>
              <w:spacing w:after="0"/>
              <w:ind w:left="100"/>
              <w:textAlignment w:val="auto"/>
              <w:rPr>
                <w:rFonts w:ascii="Arial" w:eastAsia="SimSun" w:hAnsi="Arial"/>
                <w:lang w:eastAsia="en-US"/>
              </w:rPr>
            </w:pPr>
            <w:r w:rsidRPr="00283357">
              <w:rPr>
                <w:rFonts w:ascii="Arial" w:eastAsia="SimSun" w:hAnsi="Arial"/>
                <w:lang w:eastAsia="en-US"/>
              </w:rPr>
              <w:fldChar w:fldCharType="begin"/>
            </w:r>
            <w:r w:rsidRPr="00283357">
              <w:rPr>
                <w:rFonts w:ascii="Arial" w:eastAsia="SimSun" w:hAnsi="Arial"/>
                <w:lang w:eastAsia="en-US"/>
              </w:rPr>
              <w:instrText xml:space="preserve"> DOCPROPERTY  SourceIfTsg  \* MERGEFORMAT </w:instrText>
            </w:r>
            <w:r w:rsidRPr="00283357">
              <w:rPr>
                <w:rFonts w:ascii="Arial" w:eastAsia="SimSun" w:hAnsi="Arial"/>
                <w:lang w:eastAsia="en-US"/>
              </w:rPr>
              <w:fldChar w:fldCharType="separate"/>
            </w:r>
            <w:r w:rsidRPr="00283357">
              <w:rPr>
                <w:rFonts w:ascii="Arial" w:eastAsia="SimSun" w:hAnsi="Arial"/>
                <w:lang w:eastAsia="en-US"/>
              </w:rPr>
              <w:t>R</w:t>
            </w:r>
            <w:r w:rsidRPr="00283357">
              <w:rPr>
                <w:rFonts w:ascii="Arial" w:eastAsia="SimSun" w:hAnsi="Arial"/>
                <w:lang w:eastAsia="en-US"/>
              </w:rPr>
              <w:fldChar w:fldCharType="end"/>
            </w:r>
            <w:r w:rsidRPr="00283357">
              <w:rPr>
                <w:rFonts w:ascii="Arial" w:eastAsia="SimSun" w:hAnsi="Arial"/>
                <w:lang w:eastAsia="en-US"/>
              </w:rPr>
              <w:t>2</w:t>
            </w:r>
          </w:p>
        </w:tc>
      </w:tr>
      <w:tr w:rsidR="00283357" w:rsidRPr="00283357" w14:paraId="05F8C137" w14:textId="77777777" w:rsidTr="00972386">
        <w:tc>
          <w:tcPr>
            <w:tcW w:w="1843" w:type="dxa"/>
            <w:tcBorders>
              <w:left w:val="single" w:sz="4" w:space="0" w:color="auto"/>
            </w:tcBorders>
          </w:tcPr>
          <w:p w14:paraId="677A72B1"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5F8ED7C6"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742CCE5C" w14:textId="77777777" w:rsidTr="00972386">
        <w:tc>
          <w:tcPr>
            <w:tcW w:w="1843" w:type="dxa"/>
            <w:tcBorders>
              <w:left w:val="single" w:sz="4" w:space="0" w:color="auto"/>
            </w:tcBorders>
          </w:tcPr>
          <w:p w14:paraId="33191F3E"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Work item code:</w:t>
            </w:r>
          </w:p>
        </w:tc>
        <w:tc>
          <w:tcPr>
            <w:tcW w:w="3686" w:type="dxa"/>
            <w:gridSpan w:val="5"/>
            <w:shd w:val="pct30" w:color="FFFF00" w:fill="auto"/>
          </w:tcPr>
          <w:p w14:paraId="65D05334" w14:textId="77777777" w:rsidR="00283357" w:rsidRPr="00283357" w:rsidRDefault="00283357" w:rsidP="00283357">
            <w:pPr>
              <w:overflowPunct/>
              <w:autoSpaceDE/>
              <w:autoSpaceDN/>
              <w:adjustRightInd/>
              <w:spacing w:after="0"/>
              <w:ind w:left="100"/>
              <w:textAlignment w:val="auto"/>
              <w:rPr>
                <w:rFonts w:ascii="Arial" w:eastAsia="SimSun" w:hAnsi="Arial"/>
                <w:lang w:val="it-IT" w:eastAsia="zh-CN"/>
              </w:rPr>
            </w:pPr>
            <w:r w:rsidRPr="00283357">
              <w:rPr>
                <w:rFonts w:ascii="Arial" w:eastAsia="SimSun" w:hAnsi="Arial"/>
                <w:noProof/>
                <w:lang w:eastAsia="en-US"/>
              </w:rPr>
              <w:t>LTE_NR_DC_enh2-Core</w:t>
            </w:r>
          </w:p>
        </w:tc>
        <w:tc>
          <w:tcPr>
            <w:tcW w:w="567" w:type="dxa"/>
            <w:tcBorders>
              <w:left w:val="nil"/>
            </w:tcBorders>
          </w:tcPr>
          <w:p w14:paraId="0414EF40" w14:textId="77777777" w:rsidR="00283357" w:rsidRPr="00283357" w:rsidRDefault="00283357" w:rsidP="00283357">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322B194E"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b/>
                <w:i/>
                <w:lang w:eastAsia="en-US"/>
              </w:rPr>
              <w:t>Date:</w:t>
            </w:r>
          </w:p>
        </w:tc>
        <w:tc>
          <w:tcPr>
            <w:tcW w:w="2127" w:type="dxa"/>
            <w:tcBorders>
              <w:right w:val="single" w:sz="4" w:space="0" w:color="auto"/>
            </w:tcBorders>
            <w:shd w:val="pct30" w:color="FFFF00" w:fill="auto"/>
          </w:tcPr>
          <w:p w14:paraId="3A76A1DF" w14:textId="641D85AA" w:rsidR="00283357" w:rsidRPr="00283357" w:rsidRDefault="00283357" w:rsidP="0085277A">
            <w:pPr>
              <w:overflowPunct/>
              <w:autoSpaceDE/>
              <w:autoSpaceDN/>
              <w:adjustRightInd/>
              <w:spacing w:after="0"/>
              <w:textAlignment w:val="auto"/>
              <w:rPr>
                <w:rFonts w:ascii="Arial" w:eastAsia="SimSun" w:hAnsi="Arial"/>
                <w:lang w:eastAsia="zh-CN"/>
              </w:rPr>
            </w:pPr>
            <w:r w:rsidRPr="00283357">
              <w:rPr>
                <w:rFonts w:ascii="Arial" w:eastAsia="SimSun" w:hAnsi="Arial"/>
                <w:lang w:eastAsia="en-US"/>
              </w:rPr>
              <w:t xml:space="preserve">  20</w:t>
            </w:r>
            <w:r w:rsidRPr="00283357">
              <w:rPr>
                <w:rFonts w:ascii="Arial" w:eastAsia="SimSun" w:hAnsi="Arial" w:hint="eastAsia"/>
                <w:lang w:eastAsia="zh-CN"/>
              </w:rPr>
              <w:t>2</w:t>
            </w:r>
            <w:r w:rsidRPr="00283357">
              <w:rPr>
                <w:rFonts w:ascii="Arial" w:eastAsia="SimSun" w:hAnsi="Arial"/>
                <w:lang w:eastAsia="zh-CN"/>
              </w:rPr>
              <w:t>1</w:t>
            </w:r>
            <w:r w:rsidRPr="00283357">
              <w:rPr>
                <w:rFonts w:ascii="Arial" w:eastAsia="SimSun" w:hAnsi="Arial"/>
                <w:lang w:eastAsia="en-US"/>
              </w:rPr>
              <w:t>-</w:t>
            </w:r>
            <w:r w:rsidR="0085277A" w:rsidRPr="00283357">
              <w:rPr>
                <w:rFonts w:ascii="Arial" w:eastAsia="SimSun" w:hAnsi="Arial"/>
                <w:lang w:eastAsia="zh-CN"/>
              </w:rPr>
              <w:t>0</w:t>
            </w:r>
            <w:r w:rsidR="0085277A">
              <w:rPr>
                <w:rFonts w:ascii="Arial" w:eastAsia="SimSun" w:hAnsi="Arial" w:hint="eastAsia"/>
                <w:lang w:eastAsia="zh-CN"/>
              </w:rPr>
              <w:t>8</w:t>
            </w:r>
            <w:r w:rsidRPr="00283357">
              <w:rPr>
                <w:rFonts w:ascii="Arial" w:eastAsia="SimSun" w:hAnsi="Arial"/>
                <w:lang w:eastAsia="zh-CN"/>
              </w:rPr>
              <w:t>-</w:t>
            </w:r>
            <w:r w:rsidR="0085277A">
              <w:rPr>
                <w:rFonts w:ascii="Arial" w:eastAsia="SimSun" w:hAnsi="Arial" w:hint="eastAsia"/>
                <w:lang w:eastAsia="zh-CN"/>
              </w:rPr>
              <w:t>04</w:t>
            </w:r>
          </w:p>
        </w:tc>
      </w:tr>
      <w:tr w:rsidR="00283357" w:rsidRPr="00283357" w14:paraId="12B201CB" w14:textId="77777777" w:rsidTr="00972386">
        <w:tc>
          <w:tcPr>
            <w:tcW w:w="1843" w:type="dxa"/>
            <w:tcBorders>
              <w:left w:val="single" w:sz="4" w:space="0" w:color="auto"/>
            </w:tcBorders>
          </w:tcPr>
          <w:p w14:paraId="75F5A444"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6BABC6D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37F886AB"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54531022"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119EC32B"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0B2F026E" w14:textId="77777777" w:rsidTr="00972386">
        <w:trPr>
          <w:cantSplit/>
        </w:trPr>
        <w:tc>
          <w:tcPr>
            <w:tcW w:w="1843" w:type="dxa"/>
            <w:tcBorders>
              <w:left w:val="single" w:sz="4" w:space="0" w:color="auto"/>
            </w:tcBorders>
          </w:tcPr>
          <w:p w14:paraId="51FB92ED"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Category:</w:t>
            </w:r>
          </w:p>
        </w:tc>
        <w:tc>
          <w:tcPr>
            <w:tcW w:w="851" w:type="dxa"/>
            <w:shd w:val="pct30" w:color="FFFF00" w:fill="auto"/>
          </w:tcPr>
          <w:p w14:paraId="3B406132" w14:textId="77777777" w:rsidR="00283357" w:rsidRPr="00283357" w:rsidRDefault="00283357" w:rsidP="00283357">
            <w:pPr>
              <w:overflowPunct/>
              <w:autoSpaceDE/>
              <w:autoSpaceDN/>
              <w:adjustRightInd/>
              <w:spacing w:after="0"/>
              <w:ind w:left="100" w:right="-609"/>
              <w:textAlignment w:val="auto"/>
              <w:rPr>
                <w:rFonts w:ascii="Arial" w:eastAsia="SimSun" w:hAnsi="Arial"/>
                <w:b/>
                <w:lang w:eastAsia="en-US"/>
              </w:rPr>
            </w:pPr>
            <w:r w:rsidRPr="00283357">
              <w:rPr>
                <w:rFonts w:ascii="Arial" w:eastAsia="SimSun" w:hAnsi="Arial"/>
                <w:lang w:eastAsia="en-US"/>
              </w:rPr>
              <w:t>B</w:t>
            </w:r>
          </w:p>
        </w:tc>
        <w:tc>
          <w:tcPr>
            <w:tcW w:w="3402" w:type="dxa"/>
            <w:gridSpan w:val="5"/>
            <w:tcBorders>
              <w:left w:val="nil"/>
            </w:tcBorders>
          </w:tcPr>
          <w:p w14:paraId="2FDD7F80"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5F711E26" w14:textId="77777777" w:rsidR="00283357" w:rsidRPr="00283357" w:rsidRDefault="00283357" w:rsidP="00283357">
            <w:pPr>
              <w:overflowPunct/>
              <w:autoSpaceDE/>
              <w:autoSpaceDN/>
              <w:adjustRightInd/>
              <w:spacing w:after="0"/>
              <w:jc w:val="right"/>
              <w:textAlignment w:val="auto"/>
              <w:rPr>
                <w:rFonts w:ascii="Arial" w:eastAsia="SimSun" w:hAnsi="Arial"/>
                <w:b/>
                <w:i/>
                <w:lang w:eastAsia="en-US"/>
              </w:rPr>
            </w:pPr>
            <w:r w:rsidRPr="00283357">
              <w:rPr>
                <w:rFonts w:ascii="Arial" w:eastAsia="SimSun" w:hAnsi="Arial"/>
                <w:b/>
                <w:i/>
                <w:lang w:eastAsia="en-US"/>
              </w:rPr>
              <w:t>Release:</w:t>
            </w:r>
          </w:p>
        </w:tc>
        <w:tc>
          <w:tcPr>
            <w:tcW w:w="2127" w:type="dxa"/>
            <w:tcBorders>
              <w:right w:val="single" w:sz="4" w:space="0" w:color="auto"/>
            </w:tcBorders>
            <w:shd w:val="pct30" w:color="FFFF00" w:fill="auto"/>
          </w:tcPr>
          <w:p w14:paraId="119E910B" w14:textId="77777777" w:rsidR="00283357" w:rsidRPr="00283357" w:rsidRDefault="00283357" w:rsidP="00283357">
            <w:pPr>
              <w:overflowPunct/>
              <w:autoSpaceDE/>
              <w:autoSpaceDN/>
              <w:adjustRightInd/>
              <w:spacing w:after="0"/>
              <w:ind w:left="100"/>
              <w:textAlignment w:val="auto"/>
              <w:rPr>
                <w:rFonts w:ascii="Arial" w:eastAsia="SimSun" w:hAnsi="Arial"/>
                <w:lang w:eastAsia="en-US"/>
              </w:rPr>
            </w:pPr>
            <w:r w:rsidRPr="00283357">
              <w:rPr>
                <w:rFonts w:ascii="Arial" w:eastAsia="SimSun" w:hAnsi="Arial"/>
                <w:lang w:eastAsia="en-US"/>
              </w:rPr>
              <w:fldChar w:fldCharType="begin"/>
            </w:r>
            <w:r w:rsidRPr="00283357">
              <w:rPr>
                <w:rFonts w:ascii="Arial" w:eastAsia="SimSun" w:hAnsi="Arial"/>
                <w:lang w:eastAsia="en-US"/>
              </w:rPr>
              <w:instrText xml:space="preserve"> DOCPROPERTY  Release  \* MERGEFORMAT </w:instrText>
            </w:r>
            <w:r w:rsidRPr="00283357">
              <w:rPr>
                <w:rFonts w:ascii="Arial" w:eastAsia="SimSun" w:hAnsi="Arial"/>
                <w:lang w:eastAsia="en-US"/>
              </w:rPr>
              <w:fldChar w:fldCharType="separate"/>
            </w:r>
            <w:r w:rsidRPr="00283357">
              <w:rPr>
                <w:rFonts w:ascii="Arial" w:eastAsia="SimSun" w:hAnsi="Arial"/>
                <w:lang w:eastAsia="en-US"/>
              </w:rPr>
              <w:t>Rel-1</w:t>
            </w:r>
            <w:r w:rsidRPr="00283357">
              <w:rPr>
                <w:rFonts w:ascii="Arial" w:eastAsia="SimSun" w:hAnsi="Arial"/>
                <w:lang w:eastAsia="en-US"/>
              </w:rPr>
              <w:fldChar w:fldCharType="end"/>
            </w:r>
            <w:r w:rsidRPr="00283357">
              <w:rPr>
                <w:rFonts w:ascii="Arial" w:eastAsia="SimSun" w:hAnsi="Arial"/>
                <w:lang w:eastAsia="en-US"/>
              </w:rPr>
              <w:t>7</w:t>
            </w:r>
          </w:p>
        </w:tc>
      </w:tr>
      <w:tr w:rsidR="00283357" w:rsidRPr="00283357" w14:paraId="1A51B214" w14:textId="77777777" w:rsidTr="00972386">
        <w:tc>
          <w:tcPr>
            <w:tcW w:w="1843" w:type="dxa"/>
            <w:tcBorders>
              <w:left w:val="single" w:sz="4" w:space="0" w:color="auto"/>
              <w:bottom w:val="single" w:sz="4" w:space="0" w:color="auto"/>
            </w:tcBorders>
          </w:tcPr>
          <w:p w14:paraId="257CE89D"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3F4A0C8" w14:textId="77777777" w:rsidR="00283357" w:rsidRPr="00283357" w:rsidRDefault="00283357" w:rsidP="00283357">
            <w:pPr>
              <w:overflowPunct/>
              <w:autoSpaceDE/>
              <w:autoSpaceDN/>
              <w:adjustRightInd/>
              <w:spacing w:after="0"/>
              <w:ind w:left="383" w:hanging="383"/>
              <w:textAlignment w:val="auto"/>
              <w:rPr>
                <w:rFonts w:ascii="Arial" w:eastAsia="SimSun" w:hAnsi="Arial"/>
                <w:i/>
                <w:noProof/>
                <w:sz w:val="18"/>
                <w:lang w:eastAsia="en-US"/>
              </w:rPr>
            </w:pPr>
            <w:r w:rsidRPr="00283357">
              <w:rPr>
                <w:rFonts w:ascii="Arial" w:eastAsia="SimSun" w:hAnsi="Arial"/>
                <w:i/>
                <w:noProof/>
                <w:sz w:val="18"/>
                <w:lang w:eastAsia="en-US"/>
              </w:rPr>
              <w:t xml:space="preserve">Use </w:t>
            </w:r>
            <w:r w:rsidRPr="00283357">
              <w:rPr>
                <w:rFonts w:ascii="Arial" w:eastAsia="SimSun" w:hAnsi="Arial"/>
                <w:i/>
                <w:noProof/>
                <w:sz w:val="18"/>
                <w:u w:val="single"/>
                <w:lang w:eastAsia="en-US"/>
              </w:rPr>
              <w:t>one</w:t>
            </w:r>
            <w:r w:rsidRPr="00283357">
              <w:rPr>
                <w:rFonts w:ascii="Arial" w:eastAsia="SimSun" w:hAnsi="Arial"/>
                <w:i/>
                <w:noProof/>
                <w:sz w:val="18"/>
                <w:lang w:eastAsia="en-US"/>
              </w:rPr>
              <w:t xml:space="preserve"> of the following categories:</w:t>
            </w:r>
            <w:r w:rsidRPr="00283357">
              <w:rPr>
                <w:rFonts w:ascii="Arial" w:eastAsia="SimSun" w:hAnsi="Arial"/>
                <w:b/>
                <w:i/>
                <w:noProof/>
                <w:sz w:val="18"/>
                <w:lang w:eastAsia="en-US"/>
              </w:rPr>
              <w:br/>
              <w:t>F</w:t>
            </w:r>
            <w:r w:rsidRPr="00283357">
              <w:rPr>
                <w:rFonts w:ascii="Arial" w:eastAsia="SimSun" w:hAnsi="Arial"/>
                <w:i/>
                <w:noProof/>
                <w:sz w:val="18"/>
                <w:lang w:eastAsia="en-US"/>
              </w:rPr>
              <w:t xml:space="preserve">  (correction)</w:t>
            </w:r>
            <w:r w:rsidRPr="00283357">
              <w:rPr>
                <w:rFonts w:ascii="Arial" w:eastAsia="SimSun" w:hAnsi="Arial"/>
                <w:i/>
                <w:noProof/>
                <w:sz w:val="18"/>
                <w:lang w:eastAsia="en-US"/>
              </w:rPr>
              <w:br/>
            </w:r>
            <w:r w:rsidRPr="00283357">
              <w:rPr>
                <w:rFonts w:ascii="Arial" w:eastAsia="SimSun" w:hAnsi="Arial"/>
                <w:b/>
                <w:i/>
                <w:noProof/>
                <w:sz w:val="18"/>
                <w:lang w:eastAsia="en-US"/>
              </w:rPr>
              <w:t>A</w:t>
            </w:r>
            <w:r w:rsidRPr="00283357">
              <w:rPr>
                <w:rFonts w:ascii="Arial" w:eastAsia="SimSun" w:hAnsi="Arial"/>
                <w:i/>
                <w:noProof/>
                <w:sz w:val="18"/>
                <w:lang w:eastAsia="en-US"/>
              </w:rPr>
              <w:t xml:space="preserve">  (mirror corresponding to a change in an earlier </w:t>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t>release)</w:t>
            </w:r>
            <w:r w:rsidRPr="00283357">
              <w:rPr>
                <w:rFonts w:ascii="Arial" w:eastAsia="SimSun" w:hAnsi="Arial"/>
                <w:i/>
                <w:noProof/>
                <w:sz w:val="18"/>
                <w:lang w:eastAsia="en-US"/>
              </w:rPr>
              <w:br/>
            </w:r>
            <w:r w:rsidRPr="00283357">
              <w:rPr>
                <w:rFonts w:ascii="Arial" w:eastAsia="SimSun" w:hAnsi="Arial"/>
                <w:b/>
                <w:i/>
                <w:noProof/>
                <w:sz w:val="18"/>
                <w:lang w:eastAsia="en-US"/>
              </w:rPr>
              <w:t>B</w:t>
            </w:r>
            <w:r w:rsidRPr="00283357">
              <w:rPr>
                <w:rFonts w:ascii="Arial" w:eastAsia="SimSun" w:hAnsi="Arial"/>
                <w:i/>
                <w:noProof/>
                <w:sz w:val="18"/>
                <w:lang w:eastAsia="en-US"/>
              </w:rPr>
              <w:t xml:space="preserve">  (addition of feature), </w:t>
            </w:r>
            <w:r w:rsidRPr="00283357">
              <w:rPr>
                <w:rFonts w:ascii="Arial" w:eastAsia="SimSun" w:hAnsi="Arial"/>
                <w:i/>
                <w:noProof/>
                <w:sz w:val="18"/>
                <w:lang w:eastAsia="en-US"/>
              </w:rPr>
              <w:br/>
            </w:r>
            <w:r w:rsidRPr="00283357">
              <w:rPr>
                <w:rFonts w:ascii="Arial" w:eastAsia="SimSun" w:hAnsi="Arial"/>
                <w:b/>
                <w:i/>
                <w:noProof/>
                <w:sz w:val="18"/>
                <w:lang w:eastAsia="en-US"/>
              </w:rPr>
              <w:t>C</w:t>
            </w:r>
            <w:r w:rsidRPr="00283357">
              <w:rPr>
                <w:rFonts w:ascii="Arial" w:eastAsia="SimSun" w:hAnsi="Arial"/>
                <w:i/>
                <w:noProof/>
                <w:sz w:val="18"/>
                <w:lang w:eastAsia="en-US"/>
              </w:rPr>
              <w:t xml:space="preserve">  (functional modification of feature)</w:t>
            </w:r>
            <w:r w:rsidRPr="00283357">
              <w:rPr>
                <w:rFonts w:ascii="Arial" w:eastAsia="SimSun" w:hAnsi="Arial"/>
                <w:i/>
                <w:noProof/>
                <w:sz w:val="18"/>
                <w:lang w:eastAsia="en-US"/>
              </w:rPr>
              <w:br/>
            </w:r>
            <w:r w:rsidRPr="00283357">
              <w:rPr>
                <w:rFonts w:ascii="Arial" w:eastAsia="SimSun" w:hAnsi="Arial"/>
                <w:b/>
                <w:i/>
                <w:noProof/>
                <w:sz w:val="18"/>
                <w:lang w:eastAsia="en-US"/>
              </w:rPr>
              <w:t>D</w:t>
            </w:r>
            <w:r w:rsidRPr="00283357">
              <w:rPr>
                <w:rFonts w:ascii="Arial" w:eastAsia="SimSun" w:hAnsi="Arial"/>
                <w:i/>
                <w:noProof/>
                <w:sz w:val="18"/>
                <w:lang w:eastAsia="en-US"/>
              </w:rPr>
              <w:t xml:space="preserve">  (editorial modification)</w:t>
            </w:r>
          </w:p>
          <w:p w14:paraId="1AC8F904" w14:textId="77777777" w:rsidR="00283357" w:rsidRPr="00283357" w:rsidRDefault="00283357" w:rsidP="00283357">
            <w:pPr>
              <w:overflowPunct/>
              <w:autoSpaceDE/>
              <w:autoSpaceDN/>
              <w:adjustRightInd/>
              <w:spacing w:after="120"/>
              <w:textAlignment w:val="auto"/>
              <w:rPr>
                <w:rFonts w:ascii="Arial" w:eastAsia="SimSun" w:hAnsi="Arial"/>
                <w:lang w:eastAsia="en-US"/>
              </w:rPr>
            </w:pPr>
            <w:r w:rsidRPr="00283357">
              <w:rPr>
                <w:rFonts w:ascii="Arial" w:eastAsia="SimSun" w:hAnsi="Arial"/>
                <w:noProof/>
                <w:sz w:val="18"/>
                <w:lang w:eastAsia="en-US"/>
              </w:rPr>
              <w:t>Detailed explanations of the above categories can</w:t>
            </w:r>
            <w:r w:rsidRPr="00283357">
              <w:rPr>
                <w:rFonts w:ascii="Arial" w:eastAsia="SimSun" w:hAnsi="Arial"/>
                <w:noProof/>
                <w:sz w:val="18"/>
                <w:lang w:eastAsia="en-US"/>
              </w:rPr>
              <w:br/>
              <w:t xml:space="preserve">be found in 3GPP </w:t>
            </w:r>
            <w:hyperlink r:id="rId14" w:history="1">
              <w:r w:rsidRPr="00283357">
                <w:rPr>
                  <w:rFonts w:ascii="Arial" w:eastAsia="SimSun" w:hAnsi="Arial"/>
                  <w:noProof/>
                  <w:color w:val="0000FF"/>
                  <w:sz w:val="18"/>
                  <w:u w:val="single"/>
                  <w:lang w:eastAsia="en-US"/>
                </w:rPr>
                <w:t>TR 21.900</w:t>
              </w:r>
            </w:hyperlink>
            <w:r w:rsidRPr="00283357">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2B05D88F" w14:textId="77777777" w:rsidR="00283357" w:rsidRPr="00283357" w:rsidRDefault="00283357" w:rsidP="00283357">
            <w:pPr>
              <w:tabs>
                <w:tab w:val="left" w:pos="950"/>
              </w:tabs>
              <w:overflowPunct/>
              <w:autoSpaceDE/>
              <w:autoSpaceDN/>
              <w:adjustRightInd/>
              <w:spacing w:after="0"/>
              <w:ind w:left="241" w:hanging="241"/>
              <w:textAlignment w:val="auto"/>
              <w:rPr>
                <w:rFonts w:ascii="Arial" w:eastAsia="SimSun" w:hAnsi="Arial"/>
                <w:i/>
                <w:sz w:val="18"/>
                <w:lang w:eastAsia="en-US"/>
              </w:rPr>
            </w:pPr>
            <w:r w:rsidRPr="00283357">
              <w:rPr>
                <w:rFonts w:ascii="Arial" w:eastAsia="SimSun" w:hAnsi="Arial"/>
                <w:i/>
                <w:noProof/>
                <w:sz w:val="18"/>
                <w:lang w:eastAsia="en-US"/>
              </w:rPr>
              <w:t xml:space="preserve">Use </w:t>
            </w:r>
            <w:r w:rsidRPr="00283357">
              <w:rPr>
                <w:rFonts w:ascii="Arial" w:eastAsia="SimSun" w:hAnsi="Arial"/>
                <w:i/>
                <w:noProof/>
                <w:sz w:val="18"/>
                <w:u w:val="single"/>
                <w:lang w:eastAsia="en-US"/>
              </w:rPr>
              <w:t>one</w:t>
            </w:r>
            <w:r w:rsidRPr="00283357">
              <w:rPr>
                <w:rFonts w:ascii="Arial" w:eastAsia="SimSun" w:hAnsi="Arial"/>
                <w:i/>
                <w:noProof/>
                <w:sz w:val="18"/>
                <w:lang w:eastAsia="en-US"/>
              </w:rPr>
              <w:t xml:space="preserve"> of the following releases:</w:t>
            </w:r>
            <w:r w:rsidRPr="00283357">
              <w:rPr>
                <w:rFonts w:ascii="Arial" w:eastAsia="SimSun" w:hAnsi="Arial"/>
                <w:i/>
                <w:noProof/>
                <w:sz w:val="18"/>
                <w:lang w:eastAsia="en-US"/>
              </w:rPr>
              <w:br/>
              <w:t>Rel-8</w:t>
            </w:r>
            <w:r w:rsidRPr="00283357">
              <w:rPr>
                <w:rFonts w:ascii="Arial" w:eastAsia="SimSun" w:hAnsi="Arial"/>
                <w:i/>
                <w:noProof/>
                <w:sz w:val="18"/>
                <w:lang w:eastAsia="en-US"/>
              </w:rPr>
              <w:tab/>
              <w:t>(Release 8)</w:t>
            </w:r>
            <w:r w:rsidRPr="00283357">
              <w:rPr>
                <w:rFonts w:ascii="Arial" w:eastAsia="SimSun" w:hAnsi="Arial"/>
                <w:i/>
                <w:noProof/>
                <w:sz w:val="18"/>
                <w:lang w:eastAsia="en-US"/>
              </w:rPr>
              <w:br/>
              <w:t>Rel-9</w:t>
            </w:r>
            <w:r w:rsidRPr="00283357">
              <w:rPr>
                <w:rFonts w:ascii="Arial" w:eastAsia="SimSun" w:hAnsi="Arial"/>
                <w:i/>
                <w:noProof/>
                <w:sz w:val="18"/>
                <w:lang w:eastAsia="en-US"/>
              </w:rPr>
              <w:tab/>
              <w:t>(Release 9)</w:t>
            </w:r>
            <w:r w:rsidRPr="00283357">
              <w:rPr>
                <w:rFonts w:ascii="Arial" w:eastAsia="SimSun" w:hAnsi="Arial"/>
                <w:i/>
                <w:noProof/>
                <w:sz w:val="18"/>
                <w:lang w:eastAsia="en-US"/>
              </w:rPr>
              <w:br/>
              <w:t>Rel-10</w:t>
            </w:r>
            <w:r w:rsidRPr="00283357">
              <w:rPr>
                <w:rFonts w:ascii="Arial" w:eastAsia="SimSun" w:hAnsi="Arial"/>
                <w:i/>
                <w:noProof/>
                <w:sz w:val="18"/>
                <w:lang w:eastAsia="en-US"/>
              </w:rPr>
              <w:tab/>
              <w:t>(Release 10)</w:t>
            </w:r>
            <w:r w:rsidRPr="00283357">
              <w:rPr>
                <w:rFonts w:ascii="Arial" w:eastAsia="SimSun" w:hAnsi="Arial"/>
                <w:i/>
                <w:noProof/>
                <w:sz w:val="18"/>
                <w:lang w:eastAsia="en-US"/>
              </w:rPr>
              <w:br/>
              <w:t>Rel-11</w:t>
            </w:r>
            <w:r w:rsidRPr="00283357">
              <w:rPr>
                <w:rFonts w:ascii="Arial" w:eastAsia="SimSun" w:hAnsi="Arial"/>
                <w:i/>
                <w:noProof/>
                <w:sz w:val="18"/>
                <w:lang w:eastAsia="en-US"/>
              </w:rPr>
              <w:tab/>
              <w:t>(Release 11)</w:t>
            </w:r>
            <w:r w:rsidRPr="00283357">
              <w:rPr>
                <w:rFonts w:ascii="Arial" w:eastAsia="SimSun" w:hAnsi="Arial"/>
                <w:i/>
                <w:noProof/>
                <w:sz w:val="18"/>
                <w:lang w:eastAsia="en-US"/>
              </w:rPr>
              <w:br/>
              <w:t>…</w:t>
            </w:r>
            <w:r w:rsidRPr="00283357">
              <w:rPr>
                <w:rFonts w:ascii="Arial" w:eastAsia="SimSun" w:hAnsi="Arial"/>
                <w:i/>
                <w:noProof/>
                <w:sz w:val="18"/>
                <w:lang w:eastAsia="en-US"/>
              </w:rPr>
              <w:br/>
              <w:t>Rel-15</w:t>
            </w:r>
            <w:r w:rsidRPr="00283357">
              <w:rPr>
                <w:rFonts w:ascii="Arial" w:eastAsia="SimSun" w:hAnsi="Arial"/>
                <w:i/>
                <w:noProof/>
                <w:sz w:val="18"/>
                <w:lang w:eastAsia="en-US"/>
              </w:rPr>
              <w:tab/>
              <w:t>(Release 15)</w:t>
            </w:r>
            <w:r w:rsidRPr="00283357">
              <w:rPr>
                <w:rFonts w:ascii="Arial" w:eastAsia="SimSun" w:hAnsi="Arial"/>
                <w:i/>
                <w:noProof/>
                <w:sz w:val="18"/>
                <w:lang w:eastAsia="en-US"/>
              </w:rPr>
              <w:br/>
              <w:t>Rel-16</w:t>
            </w:r>
            <w:r w:rsidRPr="00283357">
              <w:rPr>
                <w:rFonts w:ascii="Arial" w:eastAsia="SimSun" w:hAnsi="Arial"/>
                <w:i/>
                <w:noProof/>
                <w:sz w:val="18"/>
                <w:lang w:eastAsia="en-US"/>
              </w:rPr>
              <w:tab/>
              <w:t>(Release 16)</w:t>
            </w:r>
            <w:r w:rsidRPr="00283357">
              <w:rPr>
                <w:rFonts w:ascii="Arial" w:eastAsia="SimSun" w:hAnsi="Arial"/>
                <w:i/>
                <w:noProof/>
                <w:sz w:val="18"/>
                <w:lang w:eastAsia="en-US"/>
              </w:rPr>
              <w:br/>
              <w:t>Rel-17</w:t>
            </w:r>
            <w:r w:rsidRPr="00283357">
              <w:rPr>
                <w:rFonts w:ascii="Arial" w:eastAsia="SimSun" w:hAnsi="Arial"/>
                <w:i/>
                <w:noProof/>
                <w:sz w:val="18"/>
                <w:lang w:eastAsia="en-US"/>
              </w:rPr>
              <w:tab/>
              <w:t>(Release 17)</w:t>
            </w:r>
            <w:r w:rsidRPr="00283357">
              <w:rPr>
                <w:rFonts w:ascii="Arial" w:eastAsia="SimSun" w:hAnsi="Arial"/>
                <w:i/>
                <w:noProof/>
                <w:sz w:val="18"/>
                <w:lang w:eastAsia="en-US"/>
              </w:rPr>
              <w:br/>
              <w:t>Rel-18</w:t>
            </w:r>
            <w:r w:rsidRPr="00283357">
              <w:rPr>
                <w:rFonts w:ascii="Arial" w:eastAsia="SimSun" w:hAnsi="Arial"/>
                <w:i/>
                <w:noProof/>
                <w:sz w:val="18"/>
                <w:lang w:eastAsia="en-US"/>
              </w:rPr>
              <w:tab/>
              <w:t>(Release 18)</w:t>
            </w:r>
          </w:p>
        </w:tc>
      </w:tr>
      <w:tr w:rsidR="00283357" w:rsidRPr="00283357" w14:paraId="678C7570" w14:textId="77777777" w:rsidTr="00972386">
        <w:tc>
          <w:tcPr>
            <w:tcW w:w="1843" w:type="dxa"/>
          </w:tcPr>
          <w:p w14:paraId="4B2971B9"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0FFC927D"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35214586" w14:textId="77777777" w:rsidTr="00972386">
        <w:tc>
          <w:tcPr>
            <w:tcW w:w="2694" w:type="dxa"/>
            <w:gridSpan w:val="2"/>
            <w:tcBorders>
              <w:top w:val="single" w:sz="4" w:space="0" w:color="auto"/>
              <w:left w:val="single" w:sz="4" w:space="0" w:color="auto"/>
            </w:tcBorders>
          </w:tcPr>
          <w:p w14:paraId="12823417"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28150723" w14:textId="5B9DB05C" w:rsidR="00283357" w:rsidRPr="00283357" w:rsidRDefault="00283357" w:rsidP="00283357">
            <w:pPr>
              <w:overflowPunct/>
              <w:autoSpaceDE/>
              <w:autoSpaceDN/>
              <w:adjustRightInd/>
              <w:spacing w:after="120"/>
              <w:textAlignment w:val="auto"/>
              <w:rPr>
                <w:rFonts w:ascii="Arial" w:eastAsia="SimSun" w:hAnsi="Arial"/>
                <w:lang w:eastAsia="zh-CN"/>
              </w:rPr>
            </w:pPr>
            <w:r w:rsidRPr="00283357">
              <w:rPr>
                <w:rFonts w:ascii="Arial" w:eastAsia="SimSun" w:hAnsi="Arial"/>
                <w:lang w:eastAsia="zh-CN"/>
              </w:rPr>
              <w:t>C</w:t>
            </w:r>
            <w:r w:rsidRPr="00283357">
              <w:rPr>
                <w:rFonts w:ascii="Arial" w:eastAsia="SimSun" w:hAnsi="Arial" w:hint="eastAsia"/>
                <w:lang w:eastAsia="zh-CN"/>
              </w:rPr>
              <w:t xml:space="preserve">onsidering on </w:t>
            </w:r>
            <w:r w:rsidRPr="00283357">
              <w:rPr>
                <w:rFonts w:ascii="Arial" w:eastAsia="SimSun" w:hAnsi="Arial"/>
                <w:lang w:eastAsia="zh-CN"/>
              </w:rPr>
              <w:t>CPA and inter-SN CPC</w:t>
            </w:r>
            <w:r w:rsidRPr="00283357">
              <w:rPr>
                <w:rFonts w:ascii="Arial" w:eastAsia="SimSun" w:hAnsi="Arial" w:hint="eastAsia"/>
                <w:lang w:eastAsia="zh-CN"/>
              </w:rPr>
              <w:t>, the following agreements have been made. This CR is t</w:t>
            </w:r>
            <w:r w:rsidRPr="00283357">
              <w:rPr>
                <w:rFonts w:ascii="Arial" w:eastAsia="SimSun" w:hAnsi="Arial"/>
                <w:lang w:eastAsia="zh-CN"/>
              </w:rPr>
              <w:t xml:space="preserve">o capture the agreements </w:t>
            </w:r>
            <w:r w:rsidR="00F862E6">
              <w:rPr>
                <w:rFonts w:ascii="Arial" w:eastAsia="SimSun" w:hAnsi="Arial" w:hint="eastAsia"/>
                <w:lang w:eastAsia="zh-CN"/>
              </w:rPr>
              <w:t xml:space="preserve">and the report of the post </w:t>
            </w:r>
            <w:r w:rsidR="00F862E6">
              <w:rPr>
                <w:rFonts w:ascii="Arial" w:eastAsia="SimSun" w:hAnsi="Arial"/>
                <w:lang w:eastAsia="zh-CN"/>
              </w:rPr>
              <w:t>email</w:t>
            </w:r>
            <w:r w:rsidR="00F862E6">
              <w:rPr>
                <w:rFonts w:ascii="Arial" w:eastAsia="SimSun" w:hAnsi="Arial" w:hint="eastAsia"/>
                <w:lang w:eastAsia="zh-CN"/>
              </w:rPr>
              <w:t xml:space="preserve"> discussion of </w:t>
            </w:r>
            <w:r w:rsidR="00F862E6" w:rsidRPr="00F862E6">
              <w:rPr>
                <w:rFonts w:ascii="Arial" w:eastAsia="SimSun" w:hAnsi="Arial"/>
                <w:lang w:eastAsia="zh-CN"/>
              </w:rPr>
              <w:t>[Post114-e</w:t>
            </w:r>
            <w:proofErr w:type="gramStart"/>
            <w:r w:rsidR="00F862E6" w:rsidRPr="00F862E6">
              <w:rPr>
                <w:rFonts w:ascii="Arial" w:eastAsia="SimSun" w:hAnsi="Arial"/>
                <w:lang w:eastAsia="zh-CN"/>
              </w:rPr>
              <w:t>][</w:t>
            </w:r>
            <w:proofErr w:type="gramEnd"/>
            <w:r w:rsidR="00F862E6" w:rsidRPr="00F862E6">
              <w:rPr>
                <w:rFonts w:ascii="Arial" w:eastAsia="SimSun" w:hAnsi="Arial"/>
                <w:lang w:eastAsia="zh-CN"/>
              </w:rPr>
              <w:t>233][</w:t>
            </w:r>
            <w:proofErr w:type="spellStart"/>
            <w:r w:rsidR="00F862E6" w:rsidRPr="00F862E6">
              <w:rPr>
                <w:rFonts w:ascii="Arial" w:eastAsia="SimSun" w:hAnsi="Arial"/>
                <w:lang w:eastAsia="zh-CN"/>
              </w:rPr>
              <w:t>eDCCA</w:t>
            </w:r>
            <w:proofErr w:type="spellEnd"/>
            <w:r w:rsidR="00F862E6" w:rsidRPr="00F862E6">
              <w:rPr>
                <w:rFonts w:ascii="Arial" w:eastAsia="SimSun" w:hAnsi="Arial"/>
                <w:lang w:eastAsia="zh-CN"/>
              </w:rPr>
              <w:t xml:space="preserve">] </w:t>
            </w:r>
            <w:proofErr w:type="spellStart"/>
            <w:r w:rsidR="00F862E6" w:rsidRPr="00F862E6">
              <w:rPr>
                <w:rFonts w:ascii="Arial" w:eastAsia="SimSun" w:hAnsi="Arial"/>
                <w:lang w:eastAsia="zh-CN"/>
              </w:rPr>
              <w:t>Uu</w:t>
            </w:r>
            <w:proofErr w:type="spellEnd"/>
            <w:r w:rsidR="00F862E6" w:rsidRPr="00F862E6">
              <w:rPr>
                <w:rFonts w:ascii="Arial" w:eastAsia="SimSun" w:hAnsi="Arial"/>
                <w:lang w:eastAsia="zh-CN"/>
              </w:rPr>
              <w:t xml:space="preserve"> Message design for CPAC(CATT)</w:t>
            </w:r>
            <w:r w:rsidR="00F862E6">
              <w:rPr>
                <w:rFonts w:ascii="Arial" w:eastAsia="SimSun" w:hAnsi="Arial" w:hint="eastAsia"/>
                <w:lang w:eastAsia="zh-CN"/>
              </w:rPr>
              <w:t xml:space="preserve"> </w:t>
            </w:r>
            <w:r w:rsidRPr="00283357">
              <w:rPr>
                <w:rFonts w:ascii="Arial" w:eastAsia="SimSun" w:hAnsi="Arial"/>
                <w:lang w:eastAsia="zh-CN"/>
              </w:rPr>
              <w:t xml:space="preserve">made for introduction of CPA and inter-SN CPC in TS </w:t>
            </w:r>
            <w:r w:rsidR="0012513A">
              <w:rPr>
                <w:rFonts w:ascii="Arial" w:eastAsia="SimSun" w:hAnsi="Arial" w:hint="eastAsia"/>
                <w:lang w:eastAsia="zh-CN"/>
              </w:rPr>
              <w:t>38</w:t>
            </w:r>
            <w:r w:rsidRPr="00283357">
              <w:rPr>
                <w:rFonts w:ascii="Arial" w:eastAsia="SimSun" w:hAnsi="Arial"/>
                <w:lang w:eastAsia="zh-CN"/>
              </w:rPr>
              <w:t>.</w:t>
            </w:r>
            <w:r w:rsidR="0012513A">
              <w:rPr>
                <w:rFonts w:ascii="Arial" w:eastAsia="SimSun" w:hAnsi="Arial" w:hint="eastAsia"/>
                <w:lang w:eastAsia="zh-CN"/>
              </w:rPr>
              <w:t>331</w:t>
            </w:r>
            <w:r w:rsidRPr="00283357">
              <w:rPr>
                <w:rFonts w:ascii="Arial" w:eastAsia="SimSun" w:hAnsi="Arial"/>
                <w:lang w:eastAsia="zh-CN"/>
              </w:rPr>
              <w:t xml:space="preserve">. </w:t>
            </w:r>
          </w:p>
          <w:tbl>
            <w:tblPr>
              <w:tblStyle w:val="1"/>
              <w:tblW w:w="0" w:type="auto"/>
              <w:tblLayout w:type="fixed"/>
              <w:tblLook w:val="04A0" w:firstRow="1" w:lastRow="0" w:firstColumn="1" w:lastColumn="0" w:noHBand="0" w:noVBand="1"/>
            </w:tblPr>
            <w:tblGrid>
              <w:gridCol w:w="6615"/>
            </w:tblGrid>
            <w:tr w:rsidR="00283357" w:rsidRPr="00283357" w14:paraId="403FFB60" w14:textId="77777777" w:rsidTr="00972386">
              <w:tc>
                <w:tcPr>
                  <w:tcW w:w="6615" w:type="dxa"/>
                  <w:tcBorders>
                    <w:top w:val="nil"/>
                    <w:left w:val="nil"/>
                    <w:bottom w:val="nil"/>
                    <w:right w:val="nil"/>
                  </w:tcBorders>
                </w:tcPr>
                <w:p w14:paraId="49BF86B5"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Agreements</w:t>
                  </w:r>
                </w:p>
                <w:p w14:paraId="539FA20C"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Set 1A: general/procedure</w:t>
                  </w:r>
                </w:p>
                <w:p w14:paraId="2E188D76"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Maintain Rel-15 principle that only one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is active at a time even with conditional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addition/change.</w:t>
                  </w:r>
                </w:p>
                <w:p w14:paraId="7EF7BF4E"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Usage of CPAC is decided by the network. The UE evaluates when the condition is valid.</w:t>
                  </w:r>
                </w:p>
                <w:p w14:paraId="01731291"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The baseline operation for CPAC procedure assumes the RRC Reconfiguration message contains SCG addition/change triggering condition(s) and the RRC configuration(s) for candidate target </w:t>
                  </w:r>
                  <w:proofErr w:type="spellStart"/>
                  <w:r w:rsidRPr="00283357">
                    <w:rPr>
                      <w:rFonts w:ascii="Arial" w:eastAsia="MS Mincho" w:hAnsi="Arial"/>
                      <w:szCs w:val="24"/>
                      <w:lang w:val="en-US" w:eastAsia="en-GB"/>
                    </w:rPr>
                    <w:t>PSCells</w:t>
                  </w:r>
                  <w:proofErr w:type="spellEnd"/>
                  <w:r w:rsidRPr="00283357">
                    <w:rPr>
                      <w:rFonts w:ascii="Arial" w:eastAsia="MS Mincho" w:hAnsi="Arial"/>
                      <w:szCs w:val="24"/>
                      <w:lang w:val="en-US" w:eastAsia="en-GB"/>
                    </w:rPr>
                    <w:t>. The UE accesses the prepared PSCell when the relevant condition is met.</w:t>
                  </w:r>
                </w:p>
                <w:p w14:paraId="369C087D"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CPAC execution condition and/or candidate PSCell configuration can be updated by modifying the existing CPAC configuration.</w:t>
                  </w:r>
                </w:p>
                <w:p w14:paraId="1AFE65A7"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Support configuration of one or more candidate cells for CPAC.</w:t>
                  </w:r>
                </w:p>
                <w:p w14:paraId="2C8E6620"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UE is not required to continue evaluating the triggering condition of other candidate PSCell(s) during CPC/CPA execution.</w:t>
                  </w:r>
                </w:p>
                <w:p w14:paraId="6DF0A4C7"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43EE4740"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No additional optimizations with multi-beam operation are introduced to improve RACH performance for CPAC completion with multi-beam operation.</w:t>
                  </w:r>
                </w:p>
                <w:p w14:paraId="27303DB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Set 1B: trigger/ condition related</w:t>
                  </w:r>
                </w:p>
                <w:p w14:paraId="00BD4D30"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PSCell addition, the MN decides on the conditional PSCell addition execution condition. FFS for PSCell </w:t>
                  </w:r>
                  <w:r w:rsidRPr="00283357">
                    <w:rPr>
                      <w:rFonts w:ascii="Arial" w:eastAsia="MS Mincho" w:hAnsi="Arial"/>
                      <w:szCs w:val="24"/>
                      <w:lang w:val="x-none" w:eastAsia="en-GB"/>
                    </w:rPr>
                    <w:lastRenderedPageBreak/>
                    <w:t>Change.</w:t>
                  </w:r>
                </w:p>
                <w:p w14:paraId="7946CF86"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The execution condition for CPAC is defined by a measurement identity which identifies a measurement configuration. </w:t>
                  </w:r>
                </w:p>
                <w:p w14:paraId="2C944483"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PSCell change, A3/A5 execution condition should be supported while for conditional PSCell addition, A4/B1 like execution condition should be supported. </w:t>
                  </w:r>
                </w:p>
                <w:p w14:paraId="4F152C22"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A4AE652"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Cell level quality is used as baseline for CPAC execution condition; </w:t>
                  </w:r>
                </w:p>
                <w:p w14:paraId="2672CD0E"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Only single RS type (SSB or CSI-RS) per candidate PSCell is supported for PSCell change. </w:t>
                  </w:r>
                </w:p>
                <w:p w14:paraId="1D314FE7"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TTT is supported for CPAC execution condition (as per legacy configuration)</w:t>
                  </w:r>
                </w:p>
                <w:p w14:paraId="07D32524"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 xml:space="preserve">Set 1C: </w:t>
                  </w:r>
                  <w:proofErr w:type="spellStart"/>
                  <w:r w:rsidRPr="00283357">
                    <w:rPr>
                      <w:rFonts w:ascii="Arial" w:eastAsia="MS Mincho" w:hAnsi="Arial"/>
                      <w:b/>
                      <w:szCs w:val="24"/>
                      <w:lang w:val="en-US" w:eastAsia="en-GB"/>
                    </w:rPr>
                    <w:t>signalling</w:t>
                  </w:r>
                  <w:proofErr w:type="spellEnd"/>
                  <w:r w:rsidRPr="00283357">
                    <w:rPr>
                      <w:rFonts w:ascii="Arial" w:eastAsia="MS Mincho" w:hAnsi="Arial"/>
                      <w:b/>
                      <w:szCs w:val="24"/>
                      <w:lang w:val="en-US" w:eastAsia="en-GB"/>
                    </w:rPr>
                    <w:t xml:space="preserve"> related</w:t>
                  </w:r>
                </w:p>
                <w:p w14:paraId="4A448FD9"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Reuse the RRCReconfiguration/RRCConnectionReconfiguration procedure to signal CPAC configuration to UE following Rel-16 signalling.</w:t>
                  </w:r>
                </w:p>
                <w:p w14:paraId="434F5365"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Multiple candidate PSCells can be sent in either one or multiple RRC messages.</w:t>
                  </w:r>
                </w:p>
                <w:p w14:paraId="553F222E"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720F2C67"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PSCell addition, the MN transmits the final RRCReconfiguration/ RRCConnectionReconfiguration message to the UE. </w:t>
                  </w:r>
                  <w:r w:rsidRPr="00283357">
                    <w:rPr>
                      <w:rFonts w:ascii="Arial" w:eastAsia="MS Mincho" w:hAnsi="Arial"/>
                      <w:b/>
                      <w:bCs/>
                      <w:szCs w:val="24"/>
                      <w:lang w:val="x-none" w:eastAsia="en-GB"/>
                    </w:rPr>
                    <w:t>FFS how the encapsulation is done exactly (can be considered in Stage-3).</w:t>
                  </w:r>
                </w:p>
                <w:p w14:paraId="4B27689F" w14:textId="77777777" w:rsidR="00283357" w:rsidRPr="00283357" w:rsidRDefault="00283357" w:rsidP="00283357">
                  <w:pPr>
                    <w:overflowPunct/>
                    <w:autoSpaceDE/>
                    <w:autoSpaceDN/>
                    <w:adjustRightInd/>
                    <w:textAlignment w:val="auto"/>
                    <w:rPr>
                      <w:rFonts w:ascii="Times New Roman" w:eastAsia="SimSun" w:hAnsi="Times New Roman"/>
                      <w:lang w:val="en-US" w:eastAsia="zh-CN"/>
                    </w:rPr>
                  </w:pPr>
                </w:p>
                <w:p w14:paraId="41E589AF"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1DDFC3F6" w14:textId="77777777" w:rsidR="00283357" w:rsidRPr="00283357" w:rsidRDefault="00283357" w:rsidP="00283357">
                  <w:pPr>
                    <w:numPr>
                      <w:ilvl w:val="0"/>
                      <w:numId w:val="2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83357">
                    <w:rPr>
                      <w:rFonts w:ascii="Arial" w:eastAsia="MS Mincho" w:hAnsi="Arial"/>
                      <w:szCs w:val="24"/>
                      <w:lang w:val="fr-FR" w:eastAsia="en-GB"/>
                    </w:rPr>
                    <w:t xml:space="preserve">In </w:t>
                  </w:r>
                  <w:r w:rsidRPr="00283357">
                    <w:rPr>
                      <w:rFonts w:ascii="Arial" w:eastAsia="MS Mincho" w:hAnsi="Arial"/>
                      <w:szCs w:val="24"/>
                      <w:u w:val="single"/>
                      <w:lang w:val="fr-FR" w:eastAsia="en-GB"/>
                    </w:rPr>
                    <w:t>MN initiated</w:t>
                  </w:r>
                  <w:r w:rsidRPr="00283357">
                    <w:rPr>
                      <w:rFonts w:ascii="Arial" w:eastAsia="MS Mincho" w:hAnsi="Arial"/>
                      <w:szCs w:val="24"/>
                      <w:lang w:val="fr-FR" w:eastAsia="en-GB"/>
                    </w:rPr>
                    <w:t xml:space="preserve"> inter-SN CPC and CPA, the MN is not required to indicate the execution condition(s) to other involved entities (e.g. target SN, source SN). </w:t>
                  </w:r>
                </w:p>
                <w:p w14:paraId="2C6D6F7D" w14:textId="77777777" w:rsidR="00283357" w:rsidRPr="00283357" w:rsidRDefault="00283357" w:rsidP="00283357">
                  <w:pPr>
                    <w:numPr>
                      <w:ilvl w:val="0"/>
                      <w:numId w:val="2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83357">
                    <w:rPr>
                      <w:rFonts w:ascii="Arial" w:eastAsia="MS Mincho" w:hAnsi="Arial"/>
                      <w:szCs w:val="24"/>
                      <w:lang w:val="fr-FR" w:eastAsia="en-GB"/>
                    </w:rPr>
                    <w:t xml:space="preserve">For CPA and </w:t>
                  </w:r>
                  <w:r w:rsidRPr="00283357">
                    <w:rPr>
                      <w:rFonts w:ascii="Arial" w:eastAsia="MS Mincho" w:hAnsi="Arial"/>
                      <w:szCs w:val="24"/>
                      <w:u w:val="single"/>
                      <w:lang w:val="fr-FR" w:eastAsia="en-GB"/>
                    </w:rPr>
                    <w:t>MN initiated</w:t>
                  </w:r>
                  <w:r w:rsidRPr="00283357">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7D5ACDF2" w14:textId="77777777" w:rsidR="00283357" w:rsidRPr="00283357" w:rsidRDefault="00283357" w:rsidP="00283357">
                  <w:pPr>
                    <w:overflowPunct/>
                    <w:autoSpaceDE/>
                    <w:autoSpaceDN/>
                    <w:adjustRightInd/>
                    <w:textAlignment w:val="auto"/>
                    <w:rPr>
                      <w:rFonts w:ascii="Times New Roman" w:eastAsia="SimSun" w:hAnsi="Times New Roman"/>
                      <w:lang w:val="en-US" w:eastAsia="zh-CN"/>
                    </w:rPr>
                  </w:pPr>
                </w:p>
                <w:p w14:paraId="1F9BBE51"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34E0F794"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sidRPr="00283357">
                    <w:rPr>
                      <w:rFonts w:ascii="Arial" w:eastAsia="MS Mincho" w:hAnsi="Arial"/>
                      <w:bCs/>
                      <w:szCs w:val="24"/>
                      <w:lang w:val="en-US" w:eastAsia="en-GB"/>
                    </w:rPr>
                    <w:t xml:space="preserve">1: Option 1 should be used for the generation of conditional reconfiguration for SN initiated inter-SN conditional PSCell change. </w:t>
                  </w:r>
                </w:p>
                <w:p w14:paraId="3586AD8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sidRPr="00283357">
                    <w:rPr>
                      <w:rFonts w:ascii="Arial" w:eastAsia="MS Mincho" w:hAnsi="Arial"/>
                      <w:bCs/>
                      <w:szCs w:val="24"/>
                      <w:lang w:val="en-US" w:eastAsia="en-GB"/>
                    </w:rPr>
                    <w:t>Option 1:</w:t>
                  </w:r>
                  <w:r w:rsidRPr="00283357">
                    <w:rPr>
                      <w:rFonts w:ascii="Arial" w:eastAsia="SimSun" w:hAnsi="Arial" w:hint="eastAsia"/>
                      <w:bCs/>
                      <w:szCs w:val="24"/>
                      <w:lang w:val="en-US" w:eastAsia="zh-CN"/>
                    </w:rPr>
                    <w:t xml:space="preserve"> </w:t>
                  </w:r>
                  <w:r w:rsidRPr="00283357">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w:t>
                  </w:r>
                  <w:r w:rsidRPr="00283357">
                    <w:rPr>
                      <w:rFonts w:ascii="Arial" w:eastAsia="MS Mincho" w:hAnsi="Arial"/>
                      <w:bCs/>
                      <w:szCs w:val="24"/>
                      <w:lang w:val="en-US" w:eastAsia="en-GB"/>
                    </w:rPr>
                    <w:lastRenderedPageBreak/>
                    <w:t>SN and RRCReconfiguration provided by the candidate PSCell(s).</w:t>
                  </w:r>
                </w:p>
                <w:p w14:paraId="0ABCCA53" w14:textId="77777777" w:rsidR="00283357" w:rsidRPr="00283357" w:rsidRDefault="00283357" w:rsidP="00283357">
                  <w:pPr>
                    <w:overflowPunct/>
                    <w:autoSpaceDE/>
                    <w:autoSpaceDN/>
                    <w:adjustRightInd/>
                    <w:textAlignment w:val="auto"/>
                    <w:rPr>
                      <w:rFonts w:ascii="Times New Roman" w:eastAsia="SimSun" w:hAnsi="Times New Roman"/>
                      <w:lang w:val="en-US" w:eastAsia="zh-CN"/>
                    </w:rPr>
                  </w:pPr>
                  <w:r w:rsidRPr="00283357">
                    <w:rPr>
                      <w:rFonts w:ascii="Times New Roman" w:eastAsia="SimSun" w:hAnsi="Times New Roman"/>
                      <w:lang w:val="en-US" w:eastAsia="zh-CN"/>
                    </w:rPr>
                    <w:t>A</w:t>
                  </w:r>
                  <w:r w:rsidRPr="00283357">
                    <w:rPr>
                      <w:rFonts w:ascii="Times New Roman" w:eastAsia="SimSun" w:hAnsi="Times New Roman" w:hint="eastAsia"/>
                      <w:lang w:val="en-US" w:eastAsia="zh-CN"/>
                    </w:rPr>
                    <w:t>greement for RAN2#113e</w:t>
                  </w:r>
                </w:p>
                <w:p w14:paraId="07AA8C4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34D517A7"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b/>
                      <w:szCs w:val="24"/>
                      <w:lang w:val="fr-FR" w:eastAsia="zh-CN"/>
                    </w:rPr>
                    <w:t>1</w:t>
                  </w:r>
                  <w:r w:rsidRPr="00283357">
                    <w:rPr>
                      <w:rFonts w:ascii="Arial" w:eastAsia="SimSun" w:hAnsi="Arial" w:hint="eastAsia"/>
                      <w:b/>
                      <w:szCs w:val="24"/>
                      <w:lang w:val="fr-FR" w:eastAsia="zh-CN"/>
                    </w:rPr>
                    <w:t xml:space="preserve">  </w:t>
                  </w:r>
                  <w:r w:rsidRPr="00283357">
                    <w:rPr>
                      <w:rFonts w:ascii="Arial" w:eastAsia="SimSun"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14:paraId="6DF9258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2</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Only SRB1 can be used in CPA and Inter-SN CPC scenarios in Rel-17. The complete message upon CPAC execution for CPA and Inter-SN CPC in Rel-17 should be provided to the MN via SRB1.</w:t>
                  </w:r>
                </w:p>
                <w:p w14:paraId="0A2281CB"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3</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68DA0E0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4</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UE checks the validity of CPAC execution criteria configuration immediately on receiving the CPAC Reconfiguration message.</w:t>
                  </w:r>
                </w:p>
                <w:p w14:paraId="105A099A"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 xml:space="preserve">Compliance check for embedded RRCReconfiguration may be delayed until execution (up to UE implementation). </w:t>
                  </w:r>
                </w:p>
                <w:p w14:paraId="692F1C9A"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4F6940F9"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5</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At least the following two options should be discussed for the transmission of RRC complete message upon the CPAC execution.</w:t>
                  </w:r>
                </w:p>
                <w:p w14:paraId="13EE620F"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3B348582"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68F29E92"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3EBA38C8"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6</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14:paraId="09212029"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7</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FFS if SCGFailureInformation procedure can be taken as the baseline for CPAC failure handling in Rel-17 scenarios.</w:t>
                  </w:r>
                </w:p>
                <w:p w14:paraId="56DB6DA8" w14:textId="77777777" w:rsidR="00283357" w:rsidRPr="00283357" w:rsidRDefault="00283357" w:rsidP="00283357">
                  <w:pPr>
                    <w:overflowPunct/>
                    <w:autoSpaceDE/>
                    <w:autoSpaceDN/>
                    <w:adjustRightInd/>
                    <w:textAlignment w:val="auto"/>
                    <w:rPr>
                      <w:rFonts w:ascii="Times New Roman" w:eastAsia="SimSun" w:hAnsi="Times New Roman"/>
                      <w:lang w:val="en-US" w:eastAsia="zh-CN"/>
                    </w:rPr>
                  </w:pPr>
                </w:p>
                <w:p w14:paraId="3B0A98AE"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20900C1A"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hint="eastAsia"/>
                      <w:b/>
                      <w:szCs w:val="24"/>
                      <w:lang w:val="fr-FR" w:eastAsia="zh-CN"/>
                    </w:rPr>
                    <w:t xml:space="preserve">5 </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For CPC initiated by MN, A4/B1 like execution condition should be supported.</w:t>
                  </w:r>
                </w:p>
                <w:p w14:paraId="512D0076"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6</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FFS can be removed from the following agreement: " Compliance check for embedded RRCReconfiguration may be delayed until execution (up to UE ‎implementation). FFS if this introduces specification changes regarding compliance checking </w:t>
                  </w:r>
                  <w:r w:rsidRPr="00283357">
                    <w:rPr>
                      <w:rFonts w:ascii="Arial" w:eastAsia="SimSun" w:hAnsi="Arial"/>
                      <w:szCs w:val="24"/>
                      <w:lang w:val="fr-FR" w:eastAsia="zh-CN"/>
                    </w:rPr>
                    <w:lastRenderedPageBreak/>
                    <w:t>of ‎embedded Reconfiguration message containing configuration of conditional PSCell candidate.‎"</w:t>
                  </w:r>
                </w:p>
                <w:p w14:paraId="46777F7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7</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7162C955"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8a</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75D2A36F"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8b</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2CD4C632"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9</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14:paraId="79C44327"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10</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79512AF2"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11</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39E988D1"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12</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SCGFailureInformation procedure can be taken as the baseline for CPAC failure ‎handling in Rel-17 ‎scenarios.‎ </w:t>
                  </w:r>
                </w:p>
                <w:p w14:paraId="4F3279F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 xml:space="preserve">FFS on the exact content of the message. </w:t>
                  </w:r>
                </w:p>
                <w:p w14:paraId="5E7EC45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FFS if time allows on further ‎enhancements to CPAC failure handling</w:t>
                  </w:r>
                  <w:r w:rsidRPr="00283357">
                    <w:rPr>
                      <w:rFonts w:ascii="Arial" w:eastAsia="SimSun" w:hAnsi="Arial"/>
                      <w:szCs w:val="24"/>
                      <w:lang w:val="en-US" w:eastAsia="zh-CN"/>
                    </w:rPr>
                    <w:t>‎</w:t>
                  </w:r>
                </w:p>
              </w:tc>
            </w:tr>
          </w:tbl>
          <w:p w14:paraId="719B78AD" w14:textId="77777777" w:rsidR="00283357" w:rsidRPr="00283357" w:rsidRDefault="00283357" w:rsidP="00283357">
            <w:pPr>
              <w:overflowPunct/>
              <w:autoSpaceDE/>
              <w:autoSpaceDN/>
              <w:adjustRightInd/>
              <w:textAlignment w:val="auto"/>
              <w:rPr>
                <w:rFonts w:eastAsia="SimSun"/>
                <w:lang w:eastAsia="zh-CN"/>
              </w:rPr>
            </w:pPr>
            <w:r w:rsidRPr="00283357">
              <w:rPr>
                <w:rFonts w:ascii="Arial" w:eastAsia="SimSun" w:hAnsi="Arial" w:hint="eastAsia"/>
                <w:lang w:val="x-none" w:eastAsia="zh-CN"/>
              </w:rPr>
              <w:lastRenderedPageBreak/>
              <w:t xml:space="preserve">   </w:t>
            </w:r>
            <w:r w:rsidRPr="00283357">
              <w:rPr>
                <w:rFonts w:eastAsia="SimSun"/>
                <w:lang w:eastAsia="zh-CN"/>
              </w:rPr>
              <w:t>A</w:t>
            </w:r>
            <w:r w:rsidRPr="00283357">
              <w:rPr>
                <w:rFonts w:eastAsia="SimSun" w:hint="eastAsia"/>
                <w:lang w:eastAsia="zh-CN"/>
              </w:rPr>
              <w:t>greement for RAN2#113b-e</w:t>
            </w:r>
          </w:p>
          <w:tbl>
            <w:tblPr>
              <w:tblStyle w:val="1"/>
              <w:tblW w:w="0" w:type="auto"/>
              <w:tblInd w:w="236" w:type="dxa"/>
              <w:tblLayout w:type="fixed"/>
              <w:tblLook w:val="04A0" w:firstRow="1" w:lastRow="0" w:firstColumn="1" w:lastColumn="0" w:noHBand="0" w:noVBand="1"/>
            </w:tblPr>
            <w:tblGrid>
              <w:gridCol w:w="6379"/>
            </w:tblGrid>
            <w:tr w:rsidR="00283357" w:rsidRPr="00283357" w14:paraId="4BE8B4B3" w14:textId="77777777" w:rsidTr="00972386">
              <w:tc>
                <w:tcPr>
                  <w:tcW w:w="6379" w:type="dxa"/>
                </w:tcPr>
                <w:p w14:paraId="747166C7" w14:textId="77777777" w:rsidR="00283357" w:rsidRPr="00283357" w:rsidRDefault="00283357" w:rsidP="00283357">
                  <w:pPr>
                    <w:numPr>
                      <w:ilvl w:val="0"/>
                      <w:numId w:val="25"/>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sidRPr="00283357">
                    <w:rPr>
                      <w:rFonts w:ascii="Arial" w:eastAsia="SimSun" w:hAnsi="Arial"/>
                      <w:szCs w:val="24"/>
                      <w:lang w:val="fr-FR" w:eastAsia="zh-CN"/>
                    </w:rPr>
                    <w:t xml:space="preserve">Source SN provides the candidate cells and it sets the execution condition per candidate cell. Signalling details are FFS (e.g. which messages and steps). </w:t>
                  </w:r>
                </w:p>
                <w:p w14:paraId="3D80C9B8" w14:textId="77777777" w:rsidR="00283357" w:rsidRPr="00283357" w:rsidRDefault="00283357" w:rsidP="00283357">
                  <w:pPr>
                    <w:numPr>
                      <w:ilvl w:val="0"/>
                      <w:numId w:val="25"/>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sidRPr="00283357">
                    <w:rPr>
                      <w:rFonts w:ascii="Arial" w:eastAsia="SimSun" w:hAnsi="Arial"/>
                      <w:szCs w:val="24"/>
                      <w:lang w:val="fr-FR" w:eastAsia="zh-CN"/>
                    </w:rPr>
                    <w:t>Blind Inter-SN CPC is not precluded (but we will not optimize it)</w:t>
                  </w:r>
                </w:p>
                <w:p w14:paraId="10C76134" w14:textId="77777777" w:rsidR="00283357" w:rsidRPr="00283357" w:rsidRDefault="00283357" w:rsidP="00283357">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sidRPr="00283357">
                    <w:rPr>
                      <w:rFonts w:ascii="Arial" w:eastAsia="SimSun" w:hAnsi="Arial"/>
                      <w:szCs w:val="24"/>
                      <w:lang w:val="fr-FR" w:eastAsia="zh-CN"/>
                    </w:rPr>
                    <w:t>3</w:t>
                  </w:r>
                  <w:r w:rsidRPr="00283357">
                    <w:rPr>
                      <w:rFonts w:ascii="Arial" w:eastAsia="SimSun" w:hAnsi="Arial"/>
                      <w:szCs w:val="24"/>
                      <w:lang w:val="fr-FR" w:eastAsia="zh-CN"/>
                    </w:rPr>
                    <w:tab/>
                    <w:t>FFS whether it is possible for the target SN to come up with alternative candidate cells other than what suggested by the ‎source SN. ‎</w:t>
                  </w:r>
                </w:p>
              </w:tc>
            </w:tr>
          </w:tbl>
          <w:p w14:paraId="39690255" w14:textId="77777777" w:rsidR="00283357" w:rsidRPr="00283357" w:rsidRDefault="00283357" w:rsidP="00283357">
            <w:pPr>
              <w:overflowPunct/>
              <w:autoSpaceDE/>
              <w:autoSpaceDN/>
              <w:adjustRightInd/>
              <w:textAlignment w:val="auto"/>
              <w:rPr>
                <w:rFonts w:eastAsia="SimSun"/>
                <w:lang w:eastAsia="zh-CN"/>
              </w:rPr>
            </w:pPr>
            <w:r w:rsidRPr="00283357">
              <w:rPr>
                <w:rFonts w:eastAsia="SimSun"/>
                <w:lang w:eastAsia="zh-CN"/>
              </w:rPr>
              <w:t>A</w:t>
            </w:r>
            <w:r w:rsidRPr="00283357">
              <w:rPr>
                <w:rFonts w:eastAsia="SimSun" w:hint="eastAsia"/>
                <w:lang w:eastAsia="zh-CN"/>
              </w:rPr>
              <w:t>greement for RAN2#114e</w:t>
            </w:r>
          </w:p>
          <w:tbl>
            <w:tblPr>
              <w:tblStyle w:val="1"/>
              <w:tblW w:w="0" w:type="auto"/>
              <w:tblInd w:w="236" w:type="dxa"/>
              <w:tblLayout w:type="fixed"/>
              <w:tblLook w:val="04A0" w:firstRow="1" w:lastRow="0" w:firstColumn="1" w:lastColumn="0" w:noHBand="0" w:noVBand="1"/>
            </w:tblPr>
            <w:tblGrid>
              <w:gridCol w:w="6379"/>
            </w:tblGrid>
            <w:tr w:rsidR="00283357" w:rsidRPr="00283357" w14:paraId="5550BDE3" w14:textId="77777777" w:rsidTr="00972386">
              <w:tc>
                <w:tcPr>
                  <w:tcW w:w="6379" w:type="dxa"/>
                </w:tcPr>
                <w:p w14:paraId="0C8B3F6A"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1: In order to exchange per-PSCell parameter by reusing existing inter-node RRC message for CPAC, a list of CG-Config associated to each candidate PSCell should be sent from candidate SN to MN.</w:t>
                  </w:r>
                </w:p>
                <w:p w14:paraId="550C7264"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FFS if a list of CG-</w:t>
                  </w:r>
                  <w:proofErr w:type="spellStart"/>
                  <w:r w:rsidRPr="00283357">
                    <w:rPr>
                      <w:rFonts w:ascii="Arial" w:eastAsia="SimSun" w:hAnsi="Arial"/>
                      <w:szCs w:val="24"/>
                      <w:lang w:eastAsia="zh-CN"/>
                    </w:rPr>
                    <w:t>ConfigInfo</w:t>
                  </w:r>
                  <w:proofErr w:type="spellEnd"/>
                  <w:r w:rsidRPr="00283357">
                    <w:rPr>
                      <w:rFonts w:ascii="Arial" w:eastAsia="SimSun" w:hAnsi="Arial"/>
                      <w:szCs w:val="24"/>
                      <w:lang w:eastAsia="zh-CN"/>
                    </w:rPr>
                    <w:t xml:space="preserve"> from MN to candidate SN is needed. FFS if a list of CG-Config from source SN to MN is needed.</w:t>
                  </w:r>
                </w:p>
                <w:p w14:paraId="598D3899"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 xml:space="preserve">Discuss in Stage-3 whether new message is useful or not (based on </w:t>
                  </w:r>
                  <w:r w:rsidRPr="00283357">
                    <w:rPr>
                      <w:rFonts w:ascii="Arial" w:eastAsia="SimSun" w:hAnsi="Arial"/>
                      <w:szCs w:val="24"/>
                      <w:lang w:eastAsia="zh-CN"/>
                    </w:rPr>
                    <w:lastRenderedPageBreak/>
                    <w:t>signalling details)</w:t>
                  </w:r>
                </w:p>
                <w:p w14:paraId="19C1305C" w14:textId="77777777" w:rsidR="00283357" w:rsidRPr="00283357" w:rsidRDefault="00283357" w:rsidP="00283357">
                  <w:pPr>
                    <w:snapToGrid w:val="0"/>
                    <w:spacing w:line="259" w:lineRule="auto"/>
                    <w:rPr>
                      <w:rFonts w:ascii="Arial" w:eastAsia="SimSun" w:hAnsi="Arial"/>
                      <w:bCs/>
                      <w:szCs w:val="24"/>
                      <w:lang w:eastAsia="zh-CN"/>
                    </w:rPr>
                  </w:pPr>
                  <w:r w:rsidRPr="00283357">
                    <w:rPr>
                      <w:rFonts w:ascii="Arial" w:eastAsia="SimSun" w:hAnsi="Arial"/>
                      <w:bCs/>
                      <w:szCs w:val="24"/>
                      <w:lang w:eastAsia="zh-CN"/>
                    </w:rPr>
                    <w:t>Working assumption (to clarify agreements 1-3 above)</w:t>
                  </w:r>
                </w:p>
                <w:p w14:paraId="2368E6AE"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1. Upon SN initiated CPC configuration, S-SN indicates the CPC candidates to MN and for each an execution condition</w:t>
                  </w:r>
                </w:p>
                <w:p w14:paraId="0A666FF7"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2. S-SN can provide also measurements to MN/T-SN and this may include cells that are not CPC candidates</w:t>
                  </w:r>
                </w:p>
                <w:p w14:paraId="16E2068A"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3. T-SN can either accept or reject the CPC candidates suggested by S-SN (as in 1) i.e. it cannot come up with any alternative candidates</w:t>
                  </w:r>
                </w:p>
                <w:p w14:paraId="78218B42"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4. S-SN is informed about which candidates were accepted/ rejected by T-SN</w:t>
                  </w:r>
                </w:p>
                <w:p w14:paraId="39E86CD8"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5. S-SN can subsequently update the (measurement) configuration. FFS for execution conditions.</w:t>
                  </w:r>
                </w:p>
                <w:p w14:paraId="24A47CB4" w14:textId="77777777" w:rsidR="00283357" w:rsidRPr="00283357" w:rsidRDefault="00283357" w:rsidP="00283357">
                  <w:pPr>
                    <w:tabs>
                      <w:tab w:val="left" w:pos="1622"/>
                    </w:tabs>
                    <w:snapToGrid w:val="0"/>
                    <w:spacing w:line="259" w:lineRule="auto"/>
                    <w:rPr>
                      <w:rFonts w:ascii="Arial" w:eastAsia="SimSun" w:hAnsi="Arial"/>
                      <w:b/>
                      <w:szCs w:val="24"/>
                      <w:lang w:eastAsia="zh-CN"/>
                    </w:rPr>
                  </w:pPr>
                  <w:r w:rsidRPr="00283357">
                    <w:rPr>
                      <w:rFonts w:ascii="Arial" w:eastAsia="SimSun" w:hAnsi="Arial"/>
                      <w:szCs w:val="24"/>
                      <w:lang w:eastAsia="zh-CN"/>
                    </w:rPr>
                    <w:t xml:space="preserve">6. S-SN can perform this update after the CPC configuration. FFS whether to support updating during the CPC configuration (i.e. solution 2). FFS whether nested procedure is </w:t>
                  </w:r>
                  <w:proofErr w:type="spellStart"/>
                  <w:r w:rsidRPr="00283357">
                    <w:rPr>
                      <w:rFonts w:ascii="Arial" w:eastAsia="SimSun" w:hAnsi="Arial"/>
                      <w:szCs w:val="24"/>
                      <w:lang w:eastAsia="zh-CN"/>
                    </w:rPr>
                    <w:t>suppported</w:t>
                  </w:r>
                  <w:proofErr w:type="spellEnd"/>
                  <w:r w:rsidRPr="00283357">
                    <w:rPr>
                      <w:rFonts w:ascii="Arial" w:eastAsia="SimSun" w:hAnsi="Arial"/>
                      <w:szCs w:val="24"/>
                      <w:lang w:val="fr-FR" w:eastAsia="zh-CN"/>
                    </w:rPr>
                    <w:t>‎</w:t>
                  </w:r>
                </w:p>
              </w:tc>
            </w:tr>
          </w:tbl>
          <w:p w14:paraId="159185A9" w14:textId="77777777" w:rsidR="00283357" w:rsidRDefault="00283357" w:rsidP="00283357">
            <w:pPr>
              <w:overflowPunct/>
              <w:autoSpaceDE/>
              <w:autoSpaceDN/>
              <w:adjustRightInd/>
              <w:spacing w:after="120"/>
              <w:textAlignment w:val="auto"/>
              <w:rPr>
                <w:rFonts w:ascii="Arial" w:eastAsia="SimSun" w:hAnsi="Arial"/>
                <w:lang w:eastAsia="zh-CN"/>
              </w:rPr>
            </w:pPr>
          </w:p>
          <w:p w14:paraId="2F90C3E6" w14:textId="77777777" w:rsidR="001D1167" w:rsidRDefault="00F862E6" w:rsidP="001D1167">
            <w:pPr>
              <w:overflowPunct/>
              <w:autoSpaceDE/>
              <w:autoSpaceDN/>
              <w:adjustRightInd/>
              <w:spacing w:line="259" w:lineRule="auto"/>
              <w:jc w:val="both"/>
              <w:textAlignment w:val="auto"/>
              <w:rPr>
                <w:rFonts w:ascii="Arial" w:eastAsia="SimSun" w:hAnsi="Arial"/>
                <w:lang w:eastAsia="zh-CN"/>
              </w:rPr>
            </w:pPr>
            <w:r w:rsidRPr="00F862E6">
              <w:rPr>
                <w:rFonts w:eastAsia="SimSun"/>
                <w:lang w:eastAsia="zh-CN"/>
              </w:rPr>
              <w:t xml:space="preserve">Report </w:t>
            </w:r>
            <w:r w:rsidR="00781943" w:rsidRPr="00F862E6">
              <w:rPr>
                <w:rFonts w:eastAsia="SimSun"/>
                <w:lang w:eastAsia="zh-CN"/>
              </w:rPr>
              <w:t xml:space="preserve">for post email </w:t>
            </w:r>
            <w:proofErr w:type="spellStart"/>
            <w:r w:rsidR="00781943" w:rsidRPr="00F862E6">
              <w:rPr>
                <w:rFonts w:eastAsia="SimSun"/>
                <w:lang w:eastAsia="zh-CN"/>
              </w:rPr>
              <w:t>discussion</w:t>
            </w:r>
            <w:r w:rsidRPr="00F862E6">
              <w:rPr>
                <w:rFonts w:eastAsia="SimSun"/>
                <w:lang w:eastAsia="zh-CN"/>
              </w:rPr>
              <w:t>of</w:t>
            </w:r>
            <w:proofErr w:type="spellEnd"/>
            <w:r w:rsidRPr="00F862E6">
              <w:rPr>
                <w:rFonts w:eastAsia="SimSun"/>
                <w:lang w:eastAsia="zh-CN"/>
              </w:rPr>
              <w:t xml:space="preserve"> [Post114-e</w:t>
            </w:r>
            <w:proofErr w:type="gramStart"/>
            <w:r w:rsidRPr="00F862E6">
              <w:rPr>
                <w:rFonts w:eastAsia="SimSun"/>
                <w:lang w:eastAsia="zh-CN"/>
              </w:rPr>
              <w:t>][</w:t>
            </w:r>
            <w:proofErr w:type="gramEnd"/>
            <w:r w:rsidRPr="00F862E6">
              <w:rPr>
                <w:rFonts w:eastAsia="SimSun"/>
                <w:lang w:eastAsia="zh-CN"/>
              </w:rPr>
              <w:t>233][</w:t>
            </w:r>
            <w:proofErr w:type="spellStart"/>
            <w:r w:rsidRPr="00F862E6">
              <w:rPr>
                <w:rFonts w:eastAsia="SimSun"/>
                <w:lang w:eastAsia="zh-CN"/>
              </w:rPr>
              <w:t>eDCCA</w:t>
            </w:r>
            <w:proofErr w:type="spellEnd"/>
            <w:r w:rsidRPr="00F862E6">
              <w:rPr>
                <w:rFonts w:eastAsia="SimSun"/>
                <w:lang w:eastAsia="zh-CN"/>
              </w:rPr>
              <w:t xml:space="preserve">] </w:t>
            </w:r>
            <w:proofErr w:type="spellStart"/>
            <w:r w:rsidRPr="00F862E6">
              <w:rPr>
                <w:rFonts w:eastAsia="SimSun"/>
                <w:lang w:eastAsia="zh-CN"/>
              </w:rPr>
              <w:t>Uu</w:t>
            </w:r>
            <w:proofErr w:type="spellEnd"/>
            <w:r w:rsidRPr="00F862E6">
              <w:rPr>
                <w:rFonts w:eastAsia="SimSun"/>
                <w:lang w:eastAsia="zh-CN"/>
              </w:rPr>
              <w:t xml:space="preserve"> Message design for CPAC(CATT)</w:t>
            </w:r>
            <w:r>
              <w:rPr>
                <w:rFonts w:eastAsia="SimSun" w:hint="eastAsia"/>
                <w:lang w:eastAsia="zh-CN"/>
              </w:rPr>
              <w:t>.</w:t>
            </w:r>
          </w:p>
          <w:p w14:paraId="3C004AF1" w14:textId="5FB81A61" w:rsidR="001D1167" w:rsidRPr="001D1167" w:rsidRDefault="001D1167" w:rsidP="001D1167">
            <w:pPr>
              <w:overflowPunct/>
              <w:autoSpaceDE/>
              <w:autoSpaceDN/>
              <w:adjustRightInd/>
              <w:spacing w:line="259" w:lineRule="auto"/>
              <w:jc w:val="both"/>
              <w:textAlignment w:val="auto"/>
              <w:rPr>
                <w:rFonts w:eastAsia="SimSun"/>
                <w:b/>
                <w:sz w:val="21"/>
                <w:szCs w:val="21"/>
                <w:lang w:val="en-US" w:eastAsia="zh-CN"/>
              </w:rPr>
            </w:pPr>
            <w:r w:rsidRPr="001D1167">
              <w:rPr>
                <w:rFonts w:eastAsia="SimSun"/>
                <w:b/>
                <w:sz w:val="21"/>
                <w:szCs w:val="21"/>
                <w:lang w:val="en-US" w:eastAsia="zh-CN"/>
              </w:rPr>
              <w:t xml:space="preserve">Proposal 1: Reuse the </w:t>
            </w:r>
            <w:proofErr w:type="spellStart"/>
            <w:r w:rsidRPr="001D1167">
              <w:rPr>
                <w:rFonts w:eastAsia="SimSun"/>
                <w:b/>
                <w:sz w:val="21"/>
                <w:szCs w:val="21"/>
                <w:lang w:val="en-US" w:eastAsia="zh-CN"/>
              </w:rPr>
              <w:t>conditionalReconfiguration</w:t>
            </w:r>
            <w:proofErr w:type="spellEnd"/>
            <w:r w:rsidRPr="001D1167">
              <w:rPr>
                <w:rFonts w:eastAsia="SimSun"/>
                <w:b/>
                <w:sz w:val="21"/>
                <w:szCs w:val="21"/>
                <w:lang w:val="en-US" w:eastAsia="zh-CN"/>
              </w:rPr>
              <w:t xml:space="preserve"> filed to configure CPAC (all scenarios) in Rel-17.</w:t>
            </w:r>
          </w:p>
          <w:p w14:paraId="7247C767" w14:textId="77777777" w:rsidR="001D1167" w:rsidRPr="001D1167" w:rsidRDefault="001D1167" w:rsidP="001D1167">
            <w:pPr>
              <w:overflowPunct/>
              <w:autoSpaceDE/>
              <w:autoSpaceDN/>
              <w:adjustRightInd/>
              <w:spacing w:line="259" w:lineRule="auto"/>
              <w:jc w:val="both"/>
              <w:textAlignment w:val="auto"/>
              <w:rPr>
                <w:rFonts w:eastAsia="SimSun"/>
                <w:b/>
                <w:sz w:val="21"/>
                <w:szCs w:val="21"/>
                <w:lang w:val="en-US" w:eastAsia="zh-CN"/>
              </w:rPr>
            </w:pPr>
            <w:r w:rsidRPr="001D1167">
              <w:rPr>
                <w:rFonts w:eastAsia="SimSun"/>
                <w:b/>
                <w:sz w:val="21"/>
                <w:szCs w:val="21"/>
                <w:lang w:val="en-US" w:eastAsia="zh-CN"/>
              </w:rPr>
              <w:t xml:space="preserve">Proposal 2a: for NR-DC, reuse the </w:t>
            </w:r>
            <w:proofErr w:type="spellStart"/>
            <w:r w:rsidRPr="001D1167">
              <w:rPr>
                <w:rFonts w:eastAsia="SimSun"/>
                <w:b/>
                <w:sz w:val="21"/>
                <w:szCs w:val="21"/>
                <w:lang w:val="en-US" w:eastAsia="zh-CN"/>
              </w:rPr>
              <w:t>condRRCReconfig</w:t>
            </w:r>
            <w:proofErr w:type="spellEnd"/>
            <w:r w:rsidRPr="001D1167">
              <w:rPr>
                <w:rFonts w:eastAsia="SimSun"/>
                <w:b/>
                <w:sz w:val="21"/>
                <w:szCs w:val="21"/>
                <w:lang w:val="en-US" w:eastAsia="zh-CN"/>
              </w:rPr>
              <w:t xml:space="preserve"> field to contain both MCG and SCG re-configurations for each candidate PSCell configuration. I.e. the RRC message contained in the </w:t>
            </w:r>
            <w:proofErr w:type="spellStart"/>
            <w:r w:rsidRPr="001D1167">
              <w:rPr>
                <w:rFonts w:eastAsia="SimSun"/>
                <w:b/>
                <w:sz w:val="21"/>
                <w:szCs w:val="21"/>
                <w:lang w:val="en-US" w:eastAsia="zh-CN"/>
              </w:rPr>
              <w:t>condRRCReconfig</w:t>
            </w:r>
            <w:proofErr w:type="spellEnd"/>
            <w:r w:rsidRPr="001D1167">
              <w:rPr>
                <w:rFonts w:eastAsia="SimSun"/>
                <w:b/>
                <w:sz w:val="21"/>
                <w:szCs w:val="21"/>
                <w:lang w:val="en-US" w:eastAsia="zh-CN"/>
              </w:rPr>
              <w:t xml:space="preserve"> is in MN format, in which the RRC message generated by the candidate SN is encapsulated in a RRC container (e.g. </w:t>
            </w:r>
            <w:proofErr w:type="spellStart"/>
            <w:r w:rsidRPr="001D1167">
              <w:rPr>
                <w:rFonts w:eastAsia="SimSun"/>
                <w:b/>
                <w:sz w:val="21"/>
                <w:szCs w:val="21"/>
                <w:lang w:val="en-US" w:eastAsia="zh-CN"/>
              </w:rPr>
              <w:t>mrdc-SecondaryCellGroup</w:t>
            </w:r>
            <w:proofErr w:type="spellEnd"/>
            <w:r w:rsidRPr="001D1167">
              <w:rPr>
                <w:rFonts w:eastAsia="SimSun"/>
                <w:b/>
                <w:sz w:val="21"/>
                <w:szCs w:val="21"/>
                <w:lang w:val="en-US" w:eastAsia="zh-CN"/>
              </w:rPr>
              <w:t>).</w:t>
            </w:r>
          </w:p>
          <w:p w14:paraId="46B9C20A" w14:textId="77777777" w:rsidR="001D1167" w:rsidRPr="001D1167" w:rsidRDefault="001D1167" w:rsidP="001D1167">
            <w:pPr>
              <w:overflowPunct/>
              <w:autoSpaceDE/>
              <w:autoSpaceDN/>
              <w:adjustRightInd/>
              <w:spacing w:line="259" w:lineRule="auto"/>
              <w:jc w:val="both"/>
              <w:textAlignment w:val="auto"/>
              <w:rPr>
                <w:rFonts w:eastAsia="SimSun"/>
                <w:b/>
                <w:sz w:val="21"/>
                <w:szCs w:val="21"/>
                <w:lang w:val="en-US" w:eastAsia="zh-CN"/>
              </w:rPr>
            </w:pPr>
            <w:r w:rsidRPr="001D1167">
              <w:rPr>
                <w:rFonts w:eastAsia="SimSun"/>
                <w:b/>
                <w:sz w:val="21"/>
                <w:szCs w:val="21"/>
                <w:lang w:val="en-US" w:eastAsia="zh-CN"/>
              </w:rPr>
              <w:t>Proposal 2b: for (NG</w:t>
            </w:r>
            <w:proofErr w:type="gramStart"/>
            <w:r w:rsidRPr="001D1167">
              <w:rPr>
                <w:rFonts w:eastAsia="SimSun"/>
                <w:b/>
                <w:sz w:val="21"/>
                <w:szCs w:val="21"/>
                <w:lang w:val="en-US" w:eastAsia="zh-CN"/>
              </w:rPr>
              <w:t>)EN</w:t>
            </w:r>
            <w:proofErr w:type="gramEnd"/>
            <w:r w:rsidRPr="001D1167">
              <w:rPr>
                <w:rFonts w:eastAsia="SimSun"/>
                <w:b/>
                <w:sz w:val="21"/>
                <w:szCs w:val="21"/>
                <w:lang w:val="en-US" w:eastAsia="zh-CN"/>
              </w:rPr>
              <w:t xml:space="preserve">-DC, reuse the </w:t>
            </w:r>
            <w:proofErr w:type="spellStart"/>
            <w:r w:rsidRPr="001D1167">
              <w:rPr>
                <w:rFonts w:eastAsia="SimSun"/>
                <w:b/>
                <w:sz w:val="21"/>
                <w:szCs w:val="21"/>
                <w:lang w:val="en-US" w:eastAsia="zh-CN"/>
              </w:rPr>
              <w:t>condReconfigurationToApply</w:t>
            </w:r>
            <w:proofErr w:type="spellEnd"/>
            <w:r w:rsidRPr="001D1167">
              <w:rPr>
                <w:rFonts w:eastAsia="SimSun"/>
                <w:b/>
                <w:sz w:val="21"/>
                <w:szCs w:val="21"/>
                <w:lang w:val="en-US" w:eastAsia="zh-CN"/>
              </w:rPr>
              <w:t xml:space="preserve"> field for (NG)EN-DC to contain both MCG and SCG re-configurations for each candidate PSCell configuration.</w:t>
            </w:r>
          </w:p>
          <w:p w14:paraId="5F55CAA1" w14:textId="77777777" w:rsidR="001D1167" w:rsidRPr="001D1167" w:rsidRDefault="001D1167" w:rsidP="001D1167">
            <w:pPr>
              <w:overflowPunct/>
              <w:autoSpaceDE/>
              <w:autoSpaceDN/>
              <w:adjustRightInd/>
              <w:spacing w:line="259" w:lineRule="auto"/>
              <w:jc w:val="both"/>
              <w:textAlignment w:val="auto"/>
              <w:rPr>
                <w:rFonts w:eastAsia="SimSun"/>
                <w:b/>
                <w:sz w:val="21"/>
                <w:szCs w:val="21"/>
                <w:lang w:val="en-US" w:eastAsia="zh-CN"/>
              </w:rPr>
            </w:pPr>
            <w:r w:rsidRPr="001D1167">
              <w:rPr>
                <w:rFonts w:eastAsia="SimSun"/>
                <w:b/>
                <w:sz w:val="21"/>
                <w:szCs w:val="21"/>
                <w:lang w:val="en-US" w:eastAsia="zh-CN"/>
              </w:rPr>
              <w:t xml:space="preserve">Proposal 3: For CPA and MN-initiated CPC, the execution conditions are configured in </w:t>
            </w:r>
            <w:proofErr w:type="spellStart"/>
            <w:r w:rsidRPr="001D1167">
              <w:rPr>
                <w:rFonts w:eastAsia="SimSun"/>
                <w:b/>
                <w:sz w:val="21"/>
                <w:szCs w:val="21"/>
                <w:lang w:val="en-US" w:eastAsia="zh-CN"/>
              </w:rPr>
              <w:t>condExecutionCond</w:t>
            </w:r>
            <w:proofErr w:type="spellEnd"/>
            <w:r w:rsidRPr="001D1167">
              <w:rPr>
                <w:rFonts w:eastAsia="SimSun"/>
                <w:b/>
                <w:sz w:val="21"/>
                <w:szCs w:val="21"/>
                <w:lang w:val="en-US" w:eastAsia="zh-CN"/>
              </w:rPr>
              <w:t xml:space="preserve"> for NR-DC, or </w:t>
            </w:r>
            <w:proofErr w:type="spellStart"/>
            <w:r w:rsidRPr="001D1167">
              <w:rPr>
                <w:rFonts w:eastAsia="SimSun"/>
                <w:b/>
                <w:sz w:val="21"/>
                <w:szCs w:val="21"/>
                <w:lang w:val="en-US" w:eastAsia="zh-CN"/>
              </w:rPr>
              <w:t>triggerCondition</w:t>
            </w:r>
            <w:proofErr w:type="spellEnd"/>
            <w:r w:rsidRPr="001D1167">
              <w:rPr>
                <w:rFonts w:eastAsia="SimSun"/>
                <w:b/>
                <w:sz w:val="21"/>
                <w:szCs w:val="21"/>
                <w:lang w:val="en-US" w:eastAsia="zh-CN"/>
              </w:rPr>
              <w:t xml:space="preserve"> for (NG</w:t>
            </w:r>
            <w:proofErr w:type="gramStart"/>
            <w:r w:rsidRPr="001D1167">
              <w:rPr>
                <w:rFonts w:eastAsia="SimSun"/>
                <w:b/>
                <w:sz w:val="21"/>
                <w:szCs w:val="21"/>
                <w:lang w:val="en-US" w:eastAsia="zh-CN"/>
              </w:rPr>
              <w:t>)EN</w:t>
            </w:r>
            <w:proofErr w:type="gramEnd"/>
            <w:r w:rsidRPr="001D1167">
              <w:rPr>
                <w:rFonts w:eastAsia="SimSun"/>
                <w:b/>
                <w:sz w:val="21"/>
                <w:szCs w:val="21"/>
                <w:lang w:val="en-US" w:eastAsia="zh-CN"/>
              </w:rPr>
              <w:t>-DC and refer to an MCG MeasConfig.</w:t>
            </w:r>
          </w:p>
          <w:p w14:paraId="794B69E3" w14:textId="77777777" w:rsidR="001D1167" w:rsidRPr="001D1167" w:rsidRDefault="001D1167" w:rsidP="001D1167">
            <w:pPr>
              <w:overflowPunct/>
              <w:autoSpaceDE/>
              <w:autoSpaceDN/>
              <w:adjustRightInd/>
              <w:spacing w:line="259" w:lineRule="auto"/>
              <w:jc w:val="both"/>
              <w:textAlignment w:val="auto"/>
              <w:rPr>
                <w:rFonts w:eastAsia="SimSun"/>
                <w:b/>
                <w:sz w:val="21"/>
                <w:szCs w:val="21"/>
                <w:lang w:eastAsia="en-US"/>
              </w:rPr>
            </w:pPr>
            <w:r w:rsidRPr="001D1167">
              <w:rPr>
                <w:rFonts w:eastAsia="SimSun"/>
                <w:b/>
                <w:sz w:val="21"/>
                <w:szCs w:val="21"/>
                <w:lang w:eastAsia="en-US"/>
              </w:rPr>
              <w:t>Proposal 4: Upon execution of CPAC, the UE includes the selected target PSCell information into the RRC Reconfiguration Complete message to the MN.</w:t>
            </w:r>
          </w:p>
          <w:p w14:paraId="5D2A1CC7" w14:textId="77777777" w:rsidR="001D1167" w:rsidRPr="001D1167" w:rsidRDefault="001D1167" w:rsidP="001D1167">
            <w:pPr>
              <w:overflowPunct/>
              <w:autoSpaceDE/>
              <w:autoSpaceDN/>
              <w:adjustRightInd/>
              <w:spacing w:line="259" w:lineRule="auto"/>
              <w:jc w:val="both"/>
              <w:textAlignment w:val="auto"/>
              <w:rPr>
                <w:rFonts w:eastAsia="SimSun"/>
                <w:b/>
                <w:sz w:val="21"/>
                <w:szCs w:val="21"/>
                <w:lang w:eastAsia="en-US"/>
              </w:rPr>
            </w:pPr>
            <w:r w:rsidRPr="001D1167">
              <w:rPr>
                <w:rFonts w:eastAsia="SimSun"/>
                <w:b/>
                <w:sz w:val="21"/>
                <w:szCs w:val="21"/>
                <w:lang w:eastAsia="en-US"/>
              </w:rPr>
              <w:t xml:space="preserve">Proposal 5: </w:t>
            </w:r>
            <w:proofErr w:type="spellStart"/>
            <w:r w:rsidRPr="001D1167">
              <w:rPr>
                <w:rFonts w:eastAsia="SimSun"/>
                <w:b/>
                <w:sz w:val="21"/>
                <w:szCs w:val="21"/>
                <w:lang w:eastAsia="en-US"/>
              </w:rPr>
              <w:t>condReconfigId</w:t>
            </w:r>
            <w:proofErr w:type="spellEnd"/>
            <w:r w:rsidRPr="001D1167">
              <w:rPr>
                <w:rFonts w:eastAsia="SimSun"/>
                <w:b/>
                <w:sz w:val="21"/>
                <w:szCs w:val="21"/>
                <w:lang w:eastAsia="en-US"/>
              </w:rPr>
              <w:t>/</w:t>
            </w:r>
            <w:proofErr w:type="spellStart"/>
            <w:r w:rsidRPr="001D1167">
              <w:rPr>
                <w:rFonts w:eastAsia="SimSun"/>
                <w:b/>
                <w:sz w:val="21"/>
                <w:szCs w:val="21"/>
                <w:lang w:eastAsia="en-US"/>
              </w:rPr>
              <w:t>CondReconfigurationId</w:t>
            </w:r>
            <w:proofErr w:type="spellEnd"/>
            <w:r w:rsidRPr="001D1167">
              <w:rPr>
                <w:rFonts w:eastAsia="SimSun"/>
                <w:b/>
                <w:sz w:val="21"/>
                <w:szCs w:val="21"/>
                <w:lang w:eastAsia="en-US"/>
              </w:rPr>
              <w:t xml:space="preserve"> of the selected target PSCell is included in the RRC </w:t>
            </w:r>
            <w:proofErr w:type="spellStart"/>
            <w:r w:rsidRPr="001D1167">
              <w:rPr>
                <w:rFonts w:eastAsia="SimSun"/>
                <w:b/>
                <w:sz w:val="21"/>
                <w:szCs w:val="21"/>
                <w:lang w:eastAsia="en-US"/>
              </w:rPr>
              <w:t>Reconfigutation</w:t>
            </w:r>
            <w:proofErr w:type="spellEnd"/>
            <w:r w:rsidRPr="001D1167">
              <w:rPr>
                <w:rFonts w:eastAsia="SimSun"/>
                <w:b/>
                <w:sz w:val="21"/>
                <w:szCs w:val="21"/>
                <w:lang w:eastAsia="en-US"/>
              </w:rPr>
              <w:t xml:space="preserve"> Complete message to the MN.</w:t>
            </w:r>
          </w:p>
          <w:p w14:paraId="339EED1D" w14:textId="77777777" w:rsidR="001D1167" w:rsidRPr="001D1167" w:rsidRDefault="001D1167" w:rsidP="001D1167">
            <w:pPr>
              <w:overflowPunct/>
              <w:autoSpaceDE/>
              <w:autoSpaceDN/>
              <w:adjustRightInd/>
              <w:spacing w:line="259" w:lineRule="auto"/>
              <w:jc w:val="both"/>
              <w:textAlignment w:val="auto"/>
              <w:rPr>
                <w:rFonts w:eastAsia="SimSun"/>
                <w:b/>
                <w:sz w:val="21"/>
                <w:szCs w:val="21"/>
                <w:lang w:eastAsia="en-US"/>
              </w:rPr>
            </w:pPr>
            <w:r w:rsidRPr="001D1167">
              <w:rPr>
                <w:rFonts w:eastAsia="SimSun"/>
                <w:b/>
                <w:sz w:val="21"/>
                <w:szCs w:val="21"/>
                <w:lang w:eastAsia="en-US"/>
              </w:rPr>
              <w:t xml:space="preserve">Proposal 6: the existing signalling in </w:t>
            </w:r>
            <w:proofErr w:type="spellStart"/>
            <w:r w:rsidRPr="001D1167">
              <w:rPr>
                <w:rFonts w:eastAsia="SimSun"/>
                <w:b/>
                <w:sz w:val="21"/>
                <w:szCs w:val="21"/>
                <w:lang w:eastAsia="en-US"/>
              </w:rPr>
              <w:t>ReportConfigInterRAT</w:t>
            </w:r>
            <w:proofErr w:type="spellEnd"/>
            <w:r w:rsidRPr="001D1167">
              <w:rPr>
                <w:rFonts w:eastAsia="SimSun"/>
                <w:b/>
                <w:sz w:val="21"/>
                <w:szCs w:val="21"/>
                <w:lang w:eastAsia="en-US"/>
              </w:rPr>
              <w:t xml:space="preserve"> is to be modified to support B1 events for CPA and MN initiated CPC in (NG</w:t>
            </w:r>
            <w:proofErr w:type="gramStart"/>
            <w:r w:rsidRPr="001D1167">
              <w:rPr>
                <w:rFonts w:eastAsia="SimSun"/>
                <w:b/>
                <w:sz w:val="21"/>
                <w:szCs w:val="21"/>
                <w:lang w:eastAsia="en-US"/>
              </w:rPr>
              <w:t>)EN</w:t>
            </w:r>
            <w:proofErr w:type="gramEnd"/>
            <w:r w:rsidRPr="001D1167">
              <w:rPr>
                <w:rFonts w:eastAsia="SimSun"/>
                <w:b/>
                <w:sz w:val="21"/>
                <w:szCs w:val="21"/>
                <w:lang w:eastAsia="en-US"/>
              </w:rPr>
              <w:t>-DC .</w:t>
            </w:r>
          </w:p>
          <w:p w14:paraId="72FB3DCF" w14:textId="77777777" w:rsidR="001D1167" w:rsidRPr="001D1167" w:rsidRDefault="001D1167" w:rsidP="001D1167">
            <w:pPr>
              <w:overflowPunct/>
              <w:autoSpaceDE/>
              <w:autoSpaceDN/>
              <w:adjustRightInd/>
              <w:spacing w:line="259" w:lineRule="auto"/>
              <w:jc w:val="both"/>
              <w:textAlignment w:val="auto"/>
              <w:rPr>
                <w:rFonts w:eastAsia="SimSun"/>
                <w:b/>
                <w:bCs/>
                <w:sz w:val="21"/>
                <w:szCs w:val="21"/>
                <w:lang w:val="en-US" w:eastAsia="zh-CN"/>
              </w:rPr>
            </w:pPr>
            <w:r w:rsidRPr="001D1167">
              <w:rPr>
                <w:rFonts w:eastAsia="SimSun"/>
                <w:b/>
                <w:sz w:val="21"/>
                <w:szCs w:val="21"/>
                <w:lang w:eastAsia="en-US"/>
              </w:rPr>
              <w:t>Proposal 7: the existing signalling in ReportConfigNR is to be modified to support A4 events for CPA and MN initiated CPC in NR-DC.</w:t>
            </w:r>
          </w:p>
          <w:p w14:paraId="2B7F2AF5" w14:textId="77777777" w:rsidR="001D1167" w:rsidRPr="001D1167" w:rsidRDefault="001D1167" w:rsidP="001D1167">
            <w:pPr>
              <w:widowControl w:val="0"/>
              <w:overflowPunct/>
              <w:autoSpaceDE/>
              <w:autoSpaceDN/>
              <w:adjustRightInd/>
              <w:spacing w:after="160" w:line="259" w:lineRule="auto"/>
              <w:jc w:val="both"/>
              <w:textAlignment w:val="auto"/>
              <w:rPr>
                <w:rFonts w:eastAsia="SimSun"/>
                <w:b/>
                <w:bCs/>
                <w:iCs/>
                <w:sz w:val="21"/>
                <w:szCs w:val="21"/>
                <w:lang w:val="en-US" w:eastAsia="zh-CN"/>
              </w:rPr>
            </w:pPr>
            <w:r w:rsidRPr="001D1167">
              <w:rPr>
                <w:rFonts w:eastAsia="SimSun"/>
                <w:b/>
                <w:bCs/>
                <w:iCs/>
                <w:sz w:val="21"/>
                <w:szCs w:val="21"/>
                <w:lang w:val="en-US" w:eastAsia="zh-CN"/>
              </w:rPr>
              <w:t xml:space="preserve">Proposal 8: RAN2 to discuss whether A3/A5 like events </w:t>
            </w:r>
            <w:proofErr w:type="gramStart"/>
            <w:r w:rsidRPr="001D1167">
              <w:rPr>
                <w:rFonts w:eastAsia="SimSun"/>
                <w:b/>
                <w:bCs/>
                <w:iCs/>
                <w:sz w:val="21"/>
                <w:szCs w:val="21"/>
                <w:lang w:val="en-US" w:eastAsia="zh-CN"/>
              </w:rPr>
              <w:t>are</w:t>
            </w:r>
            <w:proofErr w:type="gramEnd"/>
            <w:r w:rsidRPr="001D1167">
              <w:rPr>
                <w:rFonts w:eastAsia="SimSun"/>
                <w:b/>
                <w:bCs/>
                <w:iCs/>
                <w:sz w:val="21"/>
                <w:szCs w:val="21"/>
                <w:lang w:val="en-US" w:eastAsia="zh-CN"/>
              </w:rPr>
              <w:t xml:space="preserve"> applicable for </w:t>
            </w:r>
            <w:r w:rsidRPr="001D1167">
              <w:rPr>
                <w:rFonts w:eastAsia="SimSun"/>
                <w:b/>
                <w:bCs/>
                <w:iCs/>
                <w:sz w:val="21"/>
                <w:szCs w:val="21"/>
                <w:lang w:val="en-US" w:eastAsia="zh-CN"/>
              </w:rPr>
              <w:lastRenderedPageBreak/>
              <w:t>MN initiated inter-SN CPC.</w:t>
            </w:r>
          </w:p>
          <w:p w14:paraId="489FBD1D" w14:textId="77777777" w:rsidR="001D1167" w:rsidRPr="001D1167" w:rsidRDefault="001D1167" w:rsidP="001D1167">
            <w:pPr>
              <w:widowControl w:val="0"/>
              <w:overflowPunct/>
              <w:autoSpaceDE/>
              <w:autoSpaceDN/>
              <w:adjustRightInd/>
              <w:spacing w:after="160" w:line="259" w:lineRule="auto"/>
              <w:jc w:val="both"/>
              <w:textAlignment w:val="auto"/>
              <w:rPr>
                <w:rFonts w:eastAsia="SimSun"/>
                <w:b/>
                <w:bCs/>
                <w:iCs/>
                <w:sz w:val="21"/>
                <w:szCs w:val="21"/>
                <w:lang w:eastAsia="en-US"/>
              </w:rPr>
            </w:pPr>
            <w:r w:rsidRPr="001D1167">
              <w:rPr>
                <w:rFonts w:eastAsia="SimSun"/>
                <w:b/>
                <w:bCs/>
                <w:iCs/>
                <w:sz w:val="21"/>
                <w:szCs w:val="21"/>
                <w:lang w:val="en-US" w:eastAsia="zh-CN"/>
              </w:rPr>
              <w:t xml:space="preserve">Proposal 9: RAN2 is requested to specify that the UE ignores measId(s) that were not indicated in the </w:t>
            </w:r>
            <w:proofErr w:type="spellStart"/>
            <w:r w:rsidRPr="001D1167">
              <w:rPr>
                <w:rFonts w:eastAsia="SimSun"/>
                <w:b/>
                <w:bCs/>
                <w:i/>
                <w:iCs/>
                <w:sz w:val="21"/>
                <w:szCs w:val="21"/>
                <w:lang w:val="en-US" w:eastAsia="zh-CN"/>
              </w:rPr>
              <w:t>condExecutionCond</w:t>
            </w:r>
            <w:proofErr w:type="spellEnd"/>
            <w:r w:rsidRPr="001D1167">
              <w:rPr>
                <w:rFonts w:eastAsia="SimSun" w:hint="eastAsia"/>
                <w:b/>
                <w:i/>
                <w:iCs/>
                <w:sz w:val="21"/>
                <w:szCs w:val="21"/>
                <w:lang w:val="en-US" w:eastAsia="zh-CN"/>
              </w:rPr>
              <w:t>/</w:t>
            </w:r>
            <w:proofErr w:type="spellStart"/>
            <w:r w:rsidRPr="001D1167">
              <w:rPr>
                <w:rFonts w:eastAsia="SimSun"/>
                <w:b/>
                <w:i/>
                <w:sz w:val="21"/>
                <w:szCs w:val="21"/>
                <w:lang w:val="en-US" w:eastAsia="zh-CN"/>
              </w:rPr>
              <w:t>triggerCondition</w:t>
            </w:r>
            <w:proofErr w:type="spellEnd"/>
            <w:r w:rsidRPr="001D1167">
              <w:rPr>
                <w:rFonts w:eastAsia="SimSun"/>
                <w:b/>
                <w:bCs/>
                <w:iCs/>
                <w:sz w:val="21"/>
                <w:szCs w:val="21"/>
                <w:lang w:val="en-US" w:eastAsia="zh-CN"/>
              </w:rPr>
              <w:t>.</w:t>
            </w:r>
          </w:p>
          <w:p w14:paraId="3326DFA5" w14:textId="77777777" w:rsidR="001D1167" w:rsidRPr="001D1167" w:rsidRDefault="001D1167" w:rsidP="001D1167">
            <w:pPr>
              <w:overflowPunct/>
              <w:autoSpaceDE/>
              <w:autoSpaceDN/>
              <w:adjustRightInd/>
              <w:spacing w:line="259" w:lineRule="auto"/>
              <w:jc w:val="both"/>
              <w:textAlignment w:val="auto"/>
              <w:rPr>
                <w:rFonts w:eastAsia="SimSun"/>
                <w:b/>
                <w:iCs/>
                <w:sz w:val="21"/>
                <w:szCs w:val="21"/>
                <w:lang w:val="en-US" w:eastAsia="zh-CN"/>
              </w:rPr>
            </w:pPr>
            <w:r w:rsidRPr="001D1167">
              <w:rPr>
                <w:rFonts w:eastAsia="SimSun"/>
                <w:b/>
                <w:iCs/>
                <w:sz w:val="21"/>
                <w:szCs w:val="21"/>
                <w:lang w:val="en-US" w:eastAsia="zh-CN"/>
              </w:rPr>
              <w:t>Proposal 10: The UE shall delete CPC related measConfig upon successful CPC execution.</w:t>
            </w:r>
          </w:p>
          <w:p w14:paraId="499A3F04" w14:textId="06EB3CAE" w:rsidR="001D1167" w:rsidRPr="001D1167" w:rsidRDefault="001D1167" w:rsidP="001D1167">
            <w:pPr>
              <w:tabs>
                <w:tab w:val="left" w:pos="1622"/>
              </w:tabs>
              <w:overflowPunct/>
              <w:autoSpaceDE/>
              <w:autoSpaceDN/>
              <w:adjustRightInd/>
              <w:spacing w:after="0" w:line="259" w:lineRule="auto"/>
              <w:jc w:val="both"/>
              <w:textAlignment w:val="auto"/>
              <w:rPr>
                <w:rFonts w:eastAsia="SimSun"/>
                <w:b/>
                <w:iCs/>
                <w:sz w:val="21"/>
                <w:szCs w:val="21"/>
                <w:lang w:eastAsia="zh-CN"/>
              </w:rPr>
            </w:pPr>
            <w:r w:rsidRPr="001D1167">
              <w:rPr>
                <w:rFonts w:eastAsia="MS Mincho"/>
                <w:b/>
                <w:sz w:val="21"/>
                <w:szCs w:val="21"/>
                <w:lang w:val="en-US" w:eastAsia="en-GB"/>
              </w:rPr>
              <w:t>Proposal 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3D706009" w14:textId="77777777" w:rsidR="001D1167" w:rsidRPr="001D1167" w:rsidRDefault="001D1167" w:rsidP="001D1167">
            <w:pPr>
              <w:overflowPunct/>
              <w:autoSpaceDE/>
              <w:autoSpaceDN/>
              <w:adjustRightInd/>
              <w:spacing w:line="259" w:lineRule="auto"/>
              <w:jc w:val="both"/>
              <w:textAlignment w:val="auto"/>
              <w:rPr>
                <w:rFonts w:eastAsia="SimSun"/>
                <w:b/>
                <w:iCs/>
                <w:sz w:val="21"/>
                <w:szCs w:val="21"/>
                <w:lang w:eastAsia="en-US"/>
              </w:rPr>
            </w:pPr>
            <w:r w:rsidRPr="001D1167">
              <w:rPr>
                <w:rFonts w:eastAsia="SimSun"/>
                <w:b/>
                <w:iCs/>
                <w:sz w:val="21"/>
                <w:szCs w:val="21"/>
                <w:lang w:eastAsia="en-US"/>
              </w:rPr>
              <w:t xml:space="preserve">Proposal 12a: a new field (e.g. </w:t>
            </w:r>
            <w:proofErr w:type="spellStart"/>
            <w:r w:rsidRPr="001D1167">
              <w:rPr>
                <w:rFonts w:eastAsia="SimSun"/>
                <w:b/>
                <w:iCs/>
                <w:sz w:val="21"/>
                <w:szCs w:val="21"/>
                <w:lang w:eastAsia="en-US"/>
              </w:rPr>
              <w:t>condExecutionCondSN</w:t>
            </w:r>
            <w:proofErr w:type="spellEnd"/>
            <w:r w:rsidRPr="001D1167">
              <w:rPr>
                <w:rFonts w:eastAsia="SimSun"/>
                <w:b/>
                <w:iCs/>
                <w:sz w:val="21"/>
                <w:szCs w:val="21"/>
                <w:lang w:eastAsia="en-US"/>
              </w:rPr>
              <w:t xml:space="preserve">) in </w:t>
            </w:r>
            <w:proofErr w:type="spellStart"/>
            <w:r w:rsidRPr="001D1167">
              <w:rPr>
                <w:rFonts w:eastAsia="SimSun"/>
                <w:b/>
                <w:iCs/>
                <w:sz w:val="21"/>
                <w:szCs w:val="21"/>
                <w:lang w:eastAsia="en-US"/>
              </w:rPr>
              <w:t>CondReconfigToAddMod</w:t>
            </w:r>
            <w:proofErr w:type="spellEnd"/>
            <w:r w:rsidRPr="001D1167">
              <w:rPr>
                <w:rFonts w:eastAsia="SimSun"/>
                <w:b/>
                <w:iCs/>
                <w:sz w:val="21"/>
                <w:szCs w:val="21"/>
                <w:lang w:eastAsia="en-US"/>
              </w:rPr>
              <w:t xml:space="preserve"> is introduced for NR-DC</w:t>
            </w:r>
            <w:r w:rsidRPr="001D1167">
              <w:rPr>
                <w:rFonts w:eastAsia="SimSun"/>
                <w:b/>
                <w:sz w:val="21"/>
                <w:szCs w:val="21"/>
                <w:lang w:eastAsia="en-US"/>
              </w:rPr>
              <w:t xml:space="preserve"> </w:t>
            </w:r>
            <w:r w:rsidRPr="001D1167">
              <w:rPr>
                <w:rFonts w:eastAsia="SimSun"/>
                <w:b/>
                <w:iCs/>
                <w:sz w:val="21"/>
                <w:szCs w:val="21"/>
                <w:lang w:eastAsia="en-US"/>
              </w:rPr>
              <w:t xml:space="preserve">to indicate that the execution condition refers to the SCG </w:t>
            </w:r>
            <w:proofErr w:type="gramStart"/>
            <w:r w:rsidRPr="001D1167">
              <w:rPr>
                <w:rFonts w:eastAsia="SimSun"/>
                <w:b/>
                <w:iCs/>
                <w:sz w:val="21"/>
                <w:szCs w:val="21"/>
                <w:lang w:eastAsia="en-US"/>
              </w:rPr>
              <w:t>MeasConfig .</w:t>
            </w:r>
            <w:proofErr w:type="gramEnd"/>
          </w:p>
          <w:p w14:paraId="0AC14FDB" w14:textId="0AE7EC4A" w:rsidR="00094342" w:rsidRPr="001D1167" w:rsidRDefault="001D1167" w:rsidP="001D1167">
            <w:pPr>
              <w:overflowPunct/>
              <w:autoSpaceDE/>
              <w:autoSpaceDN/>
              <w:adjustRightInd/>
              <w:spacing w:line="259" w:lineRule="auto"/>
              <w:jc w:val="both"/>
              <w:textAlignment w:val="auto"/>
              <w:rPr>
                <w:rFonts w:eastAsia="SimSun"/>
                <w:b/>
                <w:iCs/>
                <w:sz w:val="21"/>
                <w:szCs w:val="21"/>
                <w:lang w:eastAsia="zh-CN"/>
              </w:rPr>
            </w:pPr>
            <w:r w:rsidRPr="001D1167">
              <w:rPr>
                <w:rFonts w:eastAsia="SimSun"/>
                <w:b/>
                <w:iCs/>
                <w:sz w:val="21"/>
                <w:szCs w:val="21"/>
                <w:lang w:eastAsia="en-US"/>
              </w:rPr>
              <w:t xml:space="preserve">Proposal 12b: a new field (e.g. </w:t>
            </w:r>
            <w:proofErr w:type="spellStart"/>
            <w:r w:rsidRPr="001D1167">
              <w:rPr>
                <w:rFonts w:eastAsia="SimSun"/>
                <w:b/>
                <w:iCs/>
                <w:sz w:val="21"/>
                <w:szCs w:val="21"/>
                <w:lang w:eastAsia="en-US"/>
              </w:rPr>
              <w:t>triggerConditionSN</w:t>
            </w:r>
            <w:proofErr w:type="spellEnd"/>
            <w:r w:rsidRPr="001D1167">
              <w:rPr>
                <w:rFonts w:eastAsia="SimSun"/>
                <w:b/>
                <w:iCs/>
                <w:sz w:val="21"/>
                <w:szCs w:val="21"/>
                <w:lang w:eastAsia="en-US"/>
              </w:rPr>
              <w:t xml:space="preserve">) in </w:t>
            </w:r>
            <w:proofErr w:type="spellStart"/>
            <w:r w:rsidRPr="001D1167">
              <w:rPr>
                <w:rFonts w:eastAsia="SimSun"/>
                <w:b/>
                <w:iCs/>
                <w:sz w:val="21"/>
                <w:szCs w:val="21"/>
                <w:lang w:eastAsia="en-US"/>
              </w:rPr>
              <w:t>CondReconfigurationAddMod</w:t>
            </w:r>
            <w:proofErr w:type="spellEnd"/>
            <w:r w:rsidRPr="001D1167">
              <w:rPr>
                <w:rFonts w:eastAsia="SimSun"/>
                <w:b/>
                <w:iCs/>
                <w:sz w:val="21"/>
                <w:szCs w:val="21"/>
                <w:lang w:eastAsia="en-US"/>
              </w:rPr>
              <w:t xml:space="preserve"> for (NG</w:t>
            </w:r>
            <w:proofErr w:type="gramStart"/>
            <w:r w:rsidRPr="001D1167">
              <w:rPr>
                <w:rFonts w:eastAsia="SimSun"/>
                <w:b/>
                <w:iCs/>
                <w:sz w:val="21"/>
                <w:szCs w:val="21"/>
                <w:lang w:eastAsia="en-US"/>
              </w:rPr>
              <w:t>)EN</w:t>
            </w:r>
            <w:proofErr w:type="gramEnd"/>
            <w:r w:rsidRPr="001D1167">
              <w:rPr>
                <w:rFonts w:eastAsia="SimSun"/>
                <w:b/>
                <w:iCs/>
                <w:sz w:val="21"/>
                <w:szCs w:val="21"/>
                <w:lang w:eastAsia="en-US"/>
              </w:rPr>
              <w:t>-DC is introduced to indicate that the execution condition refers to the SCG MeasConfig .</w:t>
            </w:r>
          </w:p>
        </w:tc>
      </w:tr>
      <w:tr w:rsidR="00283357" w:rsidRPr="00283357" w14:paraId="40ADC046" w14:textId="77777777" w:rsidTr="00972386">
        <w:tc>
          <w:tcPr>
            <w:tcW w:w="2694" w:type="dxa"/>
            <w:gridSpan w:val="2"/>
            <w:tcBorders>
              <w:left w:val="single" w:sz="4" w:space="0" w:color="auto"/>
            </w:tcBorders>
          </w:tcPr>
          <w:p w14:paraId="5874EBA9"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881A543"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2C2F8794" w14:textId="77777777" w:rsidTr="00972386">
        <w:tc>
          <w:tcPr>
            <w:tcW w:w="2694" w:type="dxa"/>
            <w:gridSpan w:val="2"/>
            <w:tcBorders>
              <w:left w:val="single" w:sz="4" w:space="0" w:color="auto"/>
            </w:tcBorders>
          </w:tcPr>
          <w:p w14:paraId="64B61B7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39487C7F" w14:textId="5DD46D80" w:rsidR="00283357" w:rsidRPr="00283357" w:rsidRDefault="00F862E6" w:rsidP="00283357">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sidRPr="00F862E6">
              <w:rPr>
                <w:rFonts w:ascii="Arial" w:eastAsia="SimSun" w:hAnsi="Arial"/>
                <w:iCs/>
                <w:lang w:val="en-US" w:eastAsia="zh-CN"/>
              </w:rPr>
              <w:t>apture the agreements and the report of the post email discussion of [Post114-e][233][</w:t>
            </w:r>
            <w:proofErr w:type="spellStart"/>
            <w:r w:rsidRPr="00F862E6">
              <w:rPr>
                <w:rFonts w:ascii="Arial" w:eastAsia="SimSun" w:hAnsi="Arial"/>
                <w:iCs/>
                <w:lang w:val="en-US" w:eastAsia="zh-CN"/>
              </w:rPr>
              <w:t>eDCCA</w:t>
            </w:r>
            <w:proofErr w:type="spellEnd"/>
            <w:r w:rsidRPr="00F862E6">
              <w:rPr>
                <w:rFonts w:ascii="Arial" w:eastAsia="SimSun" w:hAnsi="Arial"/>
                <w:iCs/>
                <w:lang w:val="en-US" w:eastAsia="zh-CN"/>
              </w:rPr>
              <w:t xml:space="preserve">] </w:t>
            </w:r>
            <w:proofErr w:type="spellStart"/>
            <w:r w:rsidRPr="00F862E6">
              <w:rPr>
                <w:rFonts w:ascii="Arial" w:eastAsia="SimSun" w:hAnsi="Arial"/>
                <w:iCs/>
                <w:lang w:val="en-US" w:eastAsia="zh-CN"/>
              </w:rPr>
              <w:t>Uu</w:t>
            </w:r>
            <w:proofErr w:type="spellEnd"/>
            <w:r w:rsidRPr="00F862E6">
              <w:rPr>
                <w:rFonts w:ascii="Arial" w:eastAsia="SimSun" w:hAnsi="Arial"/>
                <w:iCs/>
                <w:lang w:val="en-US" w:eastAsia="zh-CN"/>
              </w:rPr>
              <w:t xml:space="preserve"> Me</w:t>
            </w:r>
            <w:r w:rsidR="00AA2B2A">
              <w:rPr>
                <w:rFonts w:ascii="Arial" w:eastAsia="SimSun" w:hAnsi="Arial"/>
                <w:iCs/>
                <w:lang w:val="en-US" w:eastAsia="zh-CN"/>
              </w:rPr>
              <w:t>ssage design for CPAC(CATT)</w:t>
            </w:r>
            <w:r w:rsidRPr="00F862E6">
              <w:rPr>
                <w:rFonts w:ascii="Arial" w:eastAsia="SimSun" w:hAnsi="Arial"/>
                <w:iCs/>
                <w:lang w:val="en-US" w:eastAsia="zh-CN"/>
              </w:rPr>
              <w:t xml:space="preserve"> for introduction of CPA and MN initiated inter-SN CPC in TS 38.331</w:t>
            </w:r>
            <w:r w:rsidR="004B5DBE">
              <w:rPr>
                <w:rFonts w:ascii="Arial" w:eastAsia="SimSun" w:hAnsi="Arial" w:hint="eastAsia"/>
                <w:iCs/>
                <w:lang w:val="en-US" w:eastAsia="zh-CN"/>
              </w:rPr>
              <w:t>.</w:t>
            </w:r>
          </w:p>
          <w:p w14:paraId="2CDCECEE" w14:textId="77777777" w:rsidR="00283357" w:rsidRPr="00283357" w:rsidRDefault="00283357" w:rsidP="00283357">
            <w:pPr>
              <w:overflowPunct/>
              <w:autoSpaceDE/>
              <w:autoSpaceDN/>
              <w:adjustRightInd/>
              <w:spacing w:after="0"/>
              <w:textAlignment w:val="auto"/>
              <w:rPr>
                <w:rFonts w:ascii="Arial" w:eastAsia="SimSun" w:hAnsi="Arial"/>
                <w:b/>
                <w:lang w:eastAsia="en-US"/>
              </w:rPr>
            </w:pPr>
          </w:p>
          <w:p w14:paraId="327A234E" w14:textId="77777777" w:rsidR="00283357" w:rsidRPr="00283357" w:rsidRDefault="00283357" w:rsidP="00283357">
            <w:pPr>
              <w:overflowPunct/>
              <w:autoSpaceDE/>
              <w:autoSpaceDN/>
              <w:adjustRightInd/>
              <w:spacing w:after="0"/>
              <w:textAlignment w:val="auto"/>
              <w:rPr>
                <w:rFonts w:ascii="Arial" w:eastAsia="SimSun" w:hAnsi="Arial"/>
                <w:b/>
                <w:lang w:eastAsia="en-US"/>
              </w:rPr>
            </w:pPr>
            <w:r w:rsidRPr="00283357">
              <w:rPr>
                <w:rFonts w:ascii="Arial" w:eastAsia="SimSun" w:hAnsi="Arial"/>
                <w:b/>
                <w:lang w:eastAsia="en-US"/>
              </w:rPr>
              <w:t>I</w:t>
            </w:r>
            <w:r w:rsidRPr="00283357">
              <w:rPr>
                <w:rFonts w:ascii="Arial" w:eastAsia="SimSun" w:hAnsi="Arial" w:hint="eastAsia"/>
                <w:b/>
                <w:lang w:eastAsia="en-US"/>
              </w:rPr>
              <w:t>mpact analysis</w:t>
            </w:r>
          </w:p>
          <w:p w14:paraId="12A92DB2" w14:textId="77777777" w:rsidR="00283357" w:rsidRPr="00283357" w:rsidRDefault="00283357" w:rsidP="00283357">
            <w:pPr>
              <w:overflowPunct/>
              <w:autoSpaceDE/>
              <w:autoSpaceDN/>
              <w:adjustRightInd/>
              <w:spacing w:after="0"/>
              <w:textAlignment w:val="auto"/>
              <w:rPr>
                <w:rFonts w:ascii="Arial" w:eastAsia="SimSun" w:hAnsi="Arial"/>
                <w:u w:val="single"/>
                <w:lang w:eastAsia="zh-CN"/>
              </w:rPr>
            </w:pPr>
            <w:r w:rsidRPr="00283357">
              <w:rPr>
                <w:rFonts w:ascii="Arial" w:eastAsia="SimSun" w:hAnsi="Arial"/>
                <w:u w:val="single"/>
                <w:lang w:eastAsia="zh-CN"/>
              </w:rPr>
              <w:t>Impacted 5G architecture options:</w:t>
            </w:r>
          </w:p>
          <w:p w14:paraId="7F4ACEA4" w14:textId="77777777"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lang w:eastAsia="zh-CN"/>
              </w:rPr>
              <w:t>(NG)EN-DC, NR-DC</w:t>
            </w:r>
          </w:p>
          <w:p w14:paraId="73E666A1" w14:textId="77777777" w:rsidR="00283357" w:rsidRPr="00283357" w:rsidRDefault="00283357" w:rsidP="00283357">
            <w:pPr>
              <w:overflowPunct/>
              <w:autoSpaceDE/>
              <w:autoSpaceDN/>
              <w:adjustRightInd/>
              <w:spacing w:after="0"/>
              <w:textAlignment w:val="auto"/>
              <w:rPr>
                <w:rFonts w:ascii="Arial" w:eastAsia="SimSun" w:hAnsi="Arial"/>
                <w:u w:val="single"/>
                <w:lang w:eastAsia="en-US"/>
              </w:rPr>
            </w:pPr>
          </w:p>
          <w:p w14:paraId="68FC34D5"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u w:val="single"/>
                <w:lang w:eastAsia="en-US"/>
              </w:rPr>
              <w:t>Impacted functionality</w:t>
            </w:r>
            <w:r w:rsidRPr="00283357">
              <w:rPr>
                <w:rFonts w:ascii="Arial" w:eastAsia="SimSun" w:hAnsi="Arial"/>
                <w:lang w:eastAsia="en-US"/>
              </w:rPr>
              <w:t>:</w:t>
            </w:r>
          </w:p>
          <w:p w14:paraId="2E83C372" w14:textId="77777777"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hint="eastAsia"/>
                <w:lang w:eastAsia="zh-CN"/>
              </w:rPr>
              <w:t>CPA, CPC</w:t>
            </w:r>
          </w:p>
          <w:p w14:paraId="0FEDADC1" w14:textId="77777777" w:rsidR="00283357" w:rsidRPr="00283357" w:rsidRDefault="00283357" w:rsidP="00283357">
            <w:pPr>
              <w:overflowPunct/>
              <w:autoSpaceDE/>
              <w:autoSpaceDN/>
              <w:adjustRightInd/>
              <w:spacing w:after="0"/>
              <w:textAlignment w:val="auto"/>
              <w:rPr>
                <w:rFonts w:ascii="Arial" w:eastAsia="SimSun" w:hAnsi="Arial"/>
                <w:noProof/>
                <w:lang w:eastAsia="en-US"/>
              </w:rPr>
            </w:pPr>
          </w:p>
        </w:tc>
      </w:tr>
      <w:tr w:rsidR="00283357" w:rsidRPr="00283357" w14:paraId="5564371A" w14:textId="77777777" w:rsidTr="00972386">
        <w:tc>
          <w:tcPr>
            <w:tcW w:w="2694" w:type="dxa"/>
            <w:gridSpan w:val="2"/>
            <w:tcBorders>
              <w:left w:val="single" w:sz="4" w:space="0" w:color="auto"/>
            </w:tcBorders>
          </w:tcPr>
          <w:p w14:paraId="3670F0AA"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25CD709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31199DE3" w14:textId="77777777" w:rsidTr="00972386">
        <w:tc>
          <w:tcPr>
            <w:tcW w:w="2694" w:type="dxa"/>
            <w:gridSpan w:val="2"/>
            <w:tcBorders>
              <w:left w:val="single" w:sz="4" w:space="0" w:color="auto"/>
              <w:bottom w:val="single" w:sz="4" w:space="0" w:color="auto"/>
            </w:tcBorders>
          </w:tcPr>
          <w:p w14:paraId="00A2C4C7"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F63C215" w14:textId="1CDDBE56" w:rsidR="00283357" w:rsidRPr="00283357" w:rsidRDefault="00283357" w:rsidP="00F862E6">
            <w:pPr>
              <w:overflowPunct/>
              <w:autoSpaceDE/>
              <w:autoSpaceDN/>
              <w:adjustRightInd/>
              <w:spacing w:after="0"/>
              <w:textAlignment w:val="auto"/>
              <w:rPr>
                <w:rFonts w:ascii="Arial" w:eastAsia="SimSun" w:hAnsi="Arial"/>
                <w:lang w:eastAsia="en-US"/>
              </w:rPr>
            </w:pPr>
            <w:r w:rsidRPr="00283357">
              <w:rPr>
                <w:rFonts w:ascii="Arial" w:eastAsia="SimSun" w:hAnsi="Arial" w:hint="eastAsia"/>
                <w:iCs/>
                <w:lang w:val="en-US" w:eastAsia="zh-CN"/>
              </w:rPr>
              <w:t>CPA and inter-SN CPC are not supported.</w:t>
            </w:r>
          </w:p>
        </w:tc>
      </w:tr>
      <w:tr w:rsidR="00283357" w:rsidRPr="00283357" w14:paraId="1B6FE6C3" w14:textId="77777777" w:rsidTr="00972386">
        <w:tc>
          <w:tcPr>
            <w:tcW w:w="2694" w:type="dxa"/>
            <w:gridSpan w:val="2"/>
          </w:tcPr>
          <w:p w14:paraId="3ECACEE1"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056F572C"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53DC2CB7" w14:textId="77777777" w:rsidTr="00972386">
        <w:tc>
          <w:tcPr>
            <w:tcW w:w="2694" w:type="dxa"/>
            <w:gridSpan w:val="2"/>
            <w:tcBorders>
              <w:top w:val="single" w:sz="4" w:space="0" w:color="auto"/>
              <w:left w:val="single" w:sz="4" w:space="0" w:color="auto"/>
            </w:tcBorders>
          </w:tcPr>
          <w:p w14:paraId="2EF48E0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76F94515" w14:textId="654794AA"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hint="eastAsia"/>
                <w:lang w:eastAsia="zh-CN"/>
              </w:rPr>
              <w:t>3.2</w:t>
            </w:r>
            <w:r w:rsidRPr="00283357">
              <w:rPr>
                <w:rFonts w:ascii="Arial" w:eastAsia="SimSun" w:hAnsi="Arial"/>
                <w:lang w:eastAsia="zh-CN"/>
              </w:rPr>
              <w:t xml:space="preserve">, </w:t>
            </w:r>
            <w:r w:rsidRPr="00283357">
              <w:rPr>
                <w:rFonts w:ascii="Arial" w:eastAsia="SimSun" w:hAnsi="Arial" w:hint="eastAsia"/>
                <w:lang w:eastAsia="zh-CN"/>
              </w:rPr>
              <w:t xml:space="preserve">5.3.5, </w:t>
            </w:r>
            <w:r w:rsidR="00616D1B">
              <w:rPr>
                <w:rFonts w:ascii="Arial" w:eastAsia="SimSun" w:hAnsi="Arial" w:hint="eastAsia"/>
                <w:lang w:eastAsia="zh-CN"/>
              </w:rPr>
              <w:t xml:space="preserve">5.5.3, </w:t>
            </w:r>
            <w:r>
              <w:rPr>
                <w:rFonts w:ascii="Arial" w:eastAsia="SimSun" w:hAnsi="Arial" w:hint="eastAsia"/>
                <w:lang w:eastAsia="zh-CN"/>
              </w:rPr>
              <w:t>6.2.2</w:t>
            </w:r>
            <w:r w:rsidRPr="00283357">
              <w:rPr>
                <w:rFonts w:ascii="Arial" w:eastAsia="SimSun" w:hAnsi="Arial" w:hint="eastAsia"/>
                <w:lang w:eastAsia="zh-CN"/>
              </w:rPr>
              <w:t>, 6.3.</w:t>
            </w:r>
            <w:r>
              <w:rPr>
                <w:rFonts w:ascii="Arial" w:eastAsia="SimSun" w:hAnsi="Arial" w:hint="eastAsia"/>
                <w:lang w:eastAsia="zh-CN"/>
              </w:rPr>
              <w:t>2</w:t>
            </w:r>
            <w:r w:rsidRPr="00283357">
              <w:rPr>
                <w:rFonts w:ascii="Arial" w:eastAsia="SimSun" w:hAnsi="Arial"/>
                <w:lang w:eastAsia="zh-CN"/>
              </w:rPr>
              <w:t xml:space="preserve">, </w:t>
            </w:r>
            <w:r w:rsidRPr="00283357">
              <w:rPr>
                <w:rFonts w:ascii="Arial" w:eastAsia="SimSun" w:hAnsi="Arial" w:hint="eastAsia"/>
                <w:lang w:eastAsia="zh-CN"/>
              </w:rPr>
              <w:t>7.</w:t>
            </w:r>
            <w:r>
              <w:rPr>
                <w:rFonts w:ascii="Arial" w:eastAsia="SimSun" w:hAnsi="Arial" w:hint="eastAsia"/>
                <w:lang w:eastAsia="zh-CN"/>
              </w:rPr>
              <w:t>4</w:t>
            </w:r>
          </w:p>
        </w:tc>
      </w:tr>
      <w:tr w:rsidR="00283357" w:rsidRPr="00283357" w14:paraId="74A16A62" w14:textId="77777777" w:rsidTr="00972386">
        <w:tc>
          <w:tcPr>
            <w:tcW w:w="2694" w:type="dxa"/>
            <w:gridSpan w:val="2"/>
            <w:tcBorders>
              <w:left w:val="single" w:sz="4" w:space="0" w:color="auto"/>
            </w:tcBorders>
          </w:tcPr>
          <w:p w14:paraId="40AC4C83"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2D0003E0"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637E0EB3" w14:textId="77777777" w:rsidTr="00972386">
        <w:tc>
          <w:tcPr>
            <w:tcW w:w="2694" w:type="dxa"/>
            <w:gridSpan w:val="2"/>
            <w:tcBorders>
              <w:left w:val="single" w:sz="4" w:space="0" w:color="auto"/>
            </w:tcBorders>
          </w:tcPr>
          <w:p w14:paraId="6F7B32C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6457DBD3"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991E46"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N</w:t>
            </w:r>
          </w:p>
        </w:tc>
        <w:tc>
          <w:tcPr>
            <w:tcW w:w="2977" w:type="dxa"/>
            <w:gridSpan w:val="4"/>
          </w:tcPr>
          <w:p w14:paraId="222B1722" w14:textId="77777777" w:rsidR="00283357" w:rsidRPr="00283357" w:rsidRDefault="00283357" w:rsidP="00283357">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6A233390"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p>
        </w:tc>
      </w:tr>
      <w:tr w:rsidR="00283357" w:rsidRPr="00283357" w14:paraId="1FF149CF" w14:textId="77777777" w:rsidTr="00972386">
        <w:tc>
          <w:tcPr>
            <w:tcW w:w="2694" w:type="dxa"/>
            <w:gridSpan w:val="2"/>
            <w:tcBorders>
              <w:left w:val="single" w:sz="4" w:space="0" w:color="auto"/>
            </w:tcBorders>
          </w:tcPr>
          <w:p w14:paraId="7606DEBD"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09BE037"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5281"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3C6B055E" w14:textId="77777777" w:rsidR="00283357" w:rsidRPr="00283357" w:rsidRDefault="00283357" w:rsidP="00283357">
            <w:pPr>
              <w:tabs>
                <w:tab w:val="right" w:pos="2893"/>
              </w:tabs>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Other core specifications</w:t>
            </w:r>
            <w:r w:rsidRPr="00283357">
              <w:rPr>
                <w:rFonts w:ascii="Arial" w:eastAsia="SimSun" w:hAnsi="Arial"/>
                <w:lang w:eastAsia="en-US"/>
              </w:rPr>
              <w:tab/>
            </w:r>
          </w:p>
        </w:tc>
        <w:tc>
          <w:tcPr>
            <w:tcW w:w="3401" w:type="dxa"/>
            <w:gridSpan w:val="3"/>
            <w:tcBorders>
              <w:right w:val="single" w:sz="4" w:space="0" w:color="auto"/>
            </w:tcBorders>
            <w:shd w:val="pct30" w:color="FFFF00" w:fill="auto"/>
          </w:tcPr>
          <w:p w14:paraId="70B9B8BE"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TS/TR ... CR ...</w:t>
            </w:r>
          </w:p>
        </w:tc>
      </w:tr>
      <w:tr w:rsidR="00283357" w:rsidRPr="00283357" w14:paraId="2E7EC7B2" w14:textId="77777777" w:rsidTr="00972386">
        <w:tc>
          <w:tcPr>
            <w:tcW w:w="2694" w:type="dxa"/>
            <w:gridSpan w:val="2"/>
            <w:tcBorders>
              <w:left w:val="single" w:sz="4" w:space="0" w:color="auto"/>
            </w:tcBorders>
          </w:tcPr>
          <w:p w14:paraId="06A95C8D"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50323D"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A41DA8"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7012AB84"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174ADFF7"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 xml:space="preserve">TS/TR ... CR ... </w:t>
            </w:r>
          </w:p>
        </w:tc>
      </w:tr>
      <w:tr w:rsidR="00283357" w:rsidRPr="00283357" w14:paraId="319E633A" w14:textId="77777777" w:rsidTr="00972386">
        <w:tc>
          <w:tcPr>
            <w:tcW w:w="2694" w:type="dxa"/>
            <w:gridSpan w:val="2"/>
            <w:tcBorders>
              <w:left w:val="single" w:sz="4" w:space="0" w:color="auto"/>
            </w:tcBorders>
          </w:tcPr>
          <w:p w14:paraId="50BFBDA5"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6DB55CE"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77AB23"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14ED1564"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665A4F3A"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 xml:space="preserve">TS/TR ... CR ... </w:t>
            </w:r>
          </w:p>
        </w:tc>
      </w:tr>
      <w:tr w:rsidR="00283357" w:rsidRPr="00283357" w14:paraId="4C217E21" w14:textId="77777777" w:rsidTr="00972386">
        <w:tc>
          <w:tcPr>
            <w:tcW w:w="2694" w:type="dxa"/>
            <w:gridSpan w:val="2"/>
            <w:tcBorders>
              <w:left w:val="single" w:sz="4" w:space="0" w:color="auto"/>
            </w:tcBorders>
          </w:tcPr>
          <w:p w14:paraId="245164EA"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61992B5D"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5AFF30EB" w14:textId="77777777" w:rsidTr="00972386">
        <w:tc>
          <w:tcPr>
            <w:tcW w:w="2694" w:type="dxa"/>
            <w:gridSpan w:val="2"/>
            <w:tcBorders>
              <w:left w:val="single" w:sz="4" w:space="0" w:color="auto"/>
              <w:bottom w:val="single" w:sz="4" w:space="0" w:color="auto"/>
            </w:tcBorders>
          </w:tcPr>
          <w:p w14:paraId="3BF08EAE"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69E891F" w14:textId="77777777" w:rsidR="00283357" w:rsidRPr="00283357" w:rsidRDefault="00283357" w:rsidP="00283357">
            <w:pPr>
              <w:overflowPunct/>
              <w:autoSpaceDE/>
              <w:autoSpaceDN/>
              <w:adjustRightInd/>
              <w:spacing w:after="0"/>
              <w:textAlignment w:val="auto"/>
              <w:rPr>
                <w:rFonts w:ascii="Arial" w:eastAsia="SimSun" w:hAnsi="Arial"/>
                <w:lang w:eastAsia="zh-CN"/>
              </w:rPr>
            </w:pPr>
          </w:p>
        </w:tc>
      </w:tr>
      <w:tr w:rsidR="00283357" w:rsidRPr="00283357" w14:paraId="177BAC34" w14:textId="77777777" w:rsidTr="00972386">
        <w:tc>
          <w:tcPr>
            <w:tcW w:w="2694" w:type="dxa"/>
            <w:gridSpan w:val="2"/>
            <w:tcBorders>
              <w:top w:val="single" w:sz="4" w:space="0" w:color="auto"/>
              <w:bottom w:val="single" w:sz="4" w:space="0" w:color="auto"/>
            </w:tcBorders>
          </w:tcPr>
          <w:p w14:paraId="0B048C3A"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8845347" w14:textId="77777777" w:rsidR="00283357" w:rsidRPr="00283357" w:rsidRDefault="00283357" w:rsidP="00283357">
            <w:pPr>
              <w:overflowPunct/>
              <w:autoSpaceDE/>
              <w:autoSpaceDN/>
              <w:adjustRightInd/>
              <w:spacing w:after="0"/>
              <w:ind w:left="100"/>
              <w:textAlignment w:val="auto"/>
              <w:rPr>
                <w:rFonts w:ascii="Arial" w:eastAsia="SimSun" w:hAnsi="Arial"/>
                <w:sz w:val="8"/>
                <w:szCs w:val="8"/>
                <w:lang w:eastAsia="en-US"/>
              </w:rPr>
            </w:pPr>
          </w:p>
        </w:tc>
      </w:tr>
      <w:tr w:rsidR="00283357" w:rsidRPr="00283357" w14:paraId="7AD7A73E" w14:textId="77777777" w:rsidTr="00972386">
        <w:tc>
          <w:tcPr>
            <w:tcW w:w="2694" w:type="dxa"/>
            <w:gridSpan w:val="2"/>
            <w:tcBorders>
              <w:top w:val="single" w:sz="4" w:space="0" w:color="auto"/>
              <w:left w:val="single" w:sz="4" w:space="0" w:color="auto"/>
              <w:bottom w:val="single" w:sz="4" w:space="0" w:color="auto"/>
            </w:tcBorders>
          </w:tcPr>
          <w:p w14:paraId="7E89FF75"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A3108"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bl>
    <w:p w14:paraId="3E37DD3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p w14:paraId="77164D4A" w14:textId="31E6050D" w:rsidR="007C22F0" w:rsidRPr="00DE5341" w:rsidRDefault="007C22F0" w:rsidP="007C22F0">
      <w:pPr>
        <w:sectPr w:rsidR="007C22F0" w:rsidRPr="00DE5341" w:rsidSect="005344C6">
          <w:headerReference w:type="even" r:id="rId15"/>
          <w:headerReference w:type="default" r:id="rId16"/>
          <w:footnotePr>
            <w:numRestart w:val="eachSect"/>
          </w:footnotePr>
          <w:pgSz w:w="11907" w:h="16840" w:code="9"/>
          <w:pgMar w:top="1418" w:right="1134" w:bottom="1134" w:left="1134" w:header="0" w:footer="0" w:gutter="0"/>
          <w:cols w:space="720"/>
          <w:titlePg/>
          <w:docGrid w:linePitch="272"/>
        </w:sectPr>
      </w:pPr>
    </w:p>
    <w:p w14:paraId="1FD3E199"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lastRenderedPageBreak/>
        <w:t>START</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p w14:paraId="7096EC02" w14:textId="77777777" w:rsidR="00394471" w:rsidRPr="00DE5341" w:rsidRDefault="00394471" w:rsidP="00394471">
      <w:pPr>
        <w:pStyle w:val="Heading1"/>
        <w:rPr>
          <w:rFonts w:eastAsia="MS Mincho"/>
        </w:rPr>
      </w:pPr>
      <w:bookmarkStart w:id="3" w:name="_Toc60776685"/>
      <w:bookmarkStart w:id="4" w:name="_Toc6801462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DE5341">
        <w:rPr>
          <w:rFonts w:eastAsia="MS Mincho"/>
        </w:rPr>
        <w:t>3</w:t>
      </w:r>
      <w:r w:rsidRPr="00DE5341">
        <w:rPr>
          <w:rFonts w:eastAsia="MS Mincho"/>
        </w:rPr>
        <w:tab/>
        <w:t>Definitions, symbols and abbreviations</w:t>
      </w:r>
      <w:bookmarkEnd w:id="3"/>
      <w:bookmarkEnd w:id="4"/>
    </w:p>
    <w:p w14:paraId="5086766F" w14:textId="77777777" w:rsidR="00781943" w:rsidRPr="00781943" w:rsidRDefault="00781943" w:rsidP="00781943">
      <w:pPr>
        <w:keepNext/>
        <w:keepLines/>
        <w:spacing w:before="180"/>
        <w:ind w:left="1134" w:hanging="1134"/>
        <w:outlineLvl w:val="1"/>
        <w:rPr>
          <w:rFonts w:ascii="Arial" w:eastAsia="MS Mincho" w:hAnsi="Arial"/>
          <w:sz w:val="32"/>
        </w:rPr>
      </w:pPr>
      <w:bookmarkStart w:id="17" w:name="_Toc76422973"/>
      <w:bookmarkStart w:id="18" w:name="_Toc60776687"/>
      <w:bookmarkStart w:id="19" w:name="_Toc68014627"/>
      <w:r w:rsidRPr="00781943">
        <w:rPr>
          <w:rFonts w:ascii="Arial" w:eastAsia="MS Mincho" w:hAnsi="Arial"/>
          <w:sz w:val="32"/>
        </w:rPr>
        <w:t>3.2</w:t>
      </w:r>
      <w:r w:rsidRPr="00781943">
        <w:rPr>
          <w:rFonts w:ascii="Arial" w:eastAsia="MS Mincho" w:hAnsi="Arial"/>
          <w:sz w:val="32"/>
        </w:rPr>
        <w:tab/>
        <w:t>Abbreviations</w:t>
      </w:r>
      <w:bookmarkEnd w:id="17"/>
    </w:p>
    <w:p w14:paraId="517A51D8" w14:textId="77777777" w:rsidR="00781943" w:rsidRPr="00781943" w:rsidRDefault="00781943" w:rsidP="00781943">
      <w:pPr>
        <w:rPr>
          <w:rFonts w:eastAsia="MS Mincho"/>
        </w:rPr>
      </w:pPr>
      <w:r w:rsidRPr="00781943">
        <w:t>For the purposes of the present document, the abbreviations given in TR 21.905 [1] and the following apply. An abbreviation defined in the present document takes precedence over the definition of the same abbreviation, if any, in TR 21.905 [1].</w:t>
      </w:r>
    </w:p>
    <w:p w14:paraId="5CA2BD49" w14:textId="77777777" w:rsidR="00781943" w:rsidRPr="00781943" w:rsidRDefault="00781943" w:rsidP="00781943">
      <w:pPr>
        <w:keepLines/>
        <w:spacing w:after="0"/>
        <w:ind w:left="1702" w:hanging="1418"/>
      </w:pPr>
      <w:r w:rsidRPr="00781943">
        <w:t>5GC</w:t>
      </w:r>
      <w:r w:rsidRPr="00781943">
        <w:tab/>
        <w:t>5G Core Network</w:t>
      </w:r>
    </w:p>
    <w:p w14:paraId="6A446FFC" w14:textId="77777777" w:rsidR="00781943" w:rsidRPr="00781943" w:rsidRDefault="00781943" w:rsidP="00781943">
      <w:pPr>
        <w:keepLines/>
        <w:spacing w:after="0"/>
        <w:ind w:left="1702" w:hanging="1418"/>
      </w:pPr>
      <w:r w:rsidRPr="00781943">
        <w:t>ACK</w:t>
      </w:r>
      <w:r w:rsidRPr="00781943">
        <w:tab/>
        <w:t>Acknowledgement</w:t>
      </w:r>
    </w:p>
    <w:p w14:paraId="5E8907E9" w14:textId="77777777" w:rsidR="00781943" w:rsidRPr="00781943" w:rsidRDefault="00781943" w:rsidP="00781943">
      <w:pPr>
        <w:keepLines/>
        <w:spacing w:after="0"/>
        <w:ind w:left="1702" w:hanging="1418"/>
      </w:pPr>
      <w:r w:rsidRPr="00781943">
        <w:t>AM</w:t>
      </w:r>
      <w:r w:rsidRPr="00781943">
        <w:tab/>
        <w:t>Acknowledged Mode</w:t>
      </w:r>
    </w:p>
    <w:p w14:paraId="4A016F07" w14:textId="77777777" w:rsidR="00781943" w:rsidRPr="00781943" w:rsidRDefault="00781943" w:rsidP="00781943">
      <w:pPr>
        <w:keepLines/>
        <w:spacing w:after="0"/>
        <w:ind w:left="1702" w:hanging="1418"/>
      </w:pPr>
      <w:r w:rsidRPr="00781943">
        <w:t>ARQ</w:t>
      </w:r>
      <w:r w:rsidRPr="00781943">
        <w:tab/>
        <w:t>Automatic Repeat Request</w:t>
      </w:r>
    </w:p>
    <w:p w14:paraId="340D4346" w14:textId="77777777" w:rsidR="00781943" w:rsidRPr="00781943" w:rsidRDefault="00781943" w:rsidP="00781943">
      <w:pPr>
        <w:keepLines/>
        <w:spacing w:after="0"/>
        <w:ind w:left="1702" w:hanging="1418"/>
      </w:pPr>
      <w:r w:rsidRPr="00781943">
        <w:t>AS</w:t>
      </w:r>
      <w:r w:rsidRPr="00781943">
        <w:tab/>
        <w:t>Access Stratum</w:t>
      </w:r>
    </w:p>
    <w:p w14:paraId="7BDAA533" w14:textId="77777777" w:rsidR="00781943" w:rsidRPr="00781943" w:rsidRDefault="00781943" w:rsidP="00781943">
      <w:pPr>
        <w:keepLines/>
        <w:spacing w:after="0"/>
        <w:ind w:left="1702" w:hanging="1418"/>
      </w:pPr>
      <w:r w:rsidRPr="00781943">
        <w:t>ASN.1</w:t>
      </w:r>
      <w:r w:rsidRPr="00781943">
        <w:tab/>
        <w:t>Abstract Syntax Notation One</w:t>
      </w:r>
    </w:p>
    <w:p w14:paraId="0E008E64" w14:textId="77777777" w:rsidR="00781943" w:rsidRPr="00781943" w:rsidRDefault="00781943" w:rsidP="00781943">
      <w:pPr>
        <w:keepLines/>
        <w:spacing w:after="0"/>
        <w:ind w:left="1702" w:hanging="1418"/>
      </w:pPr>
      <w:r w:rsidRPr="00781943">
        <w:t>BAP</w:t>
      </w:r>
      <w:r w:rsidRPr="00781943">
        <w:tab/>
        <w:t>Backhaul Adaptation Protocol</w:t>
      </w:r>
    </w:p>
    <w:p w14:paraId="4663455B" w14:textId="77777777" w:rsidR="00781943" w:rsidRPr="00781943" w:rsidRDefault="00781943" w:rsidP="00781943">
      <w:pPr>
        <w:keepLines/>
        <w:spacing w:after="0"/>
        <w:ind w:left="1702" w:hanging="1418"/>
      </w:pPr>
      <w:r w:rsidRPr="00781943">
        <w:t>BCD</w:t>
      </w:r>
      <w:r w:rsidRPr="00781943">
        <w:tab/>
        <w:t>Binary Coded Decimal</w:t>
      </w:r>
    </w:p>
    <w:p w14:paraId="69688248" w14:textId="77777777" w:rsidR="00781943" w:rsidRPr="001A47CC" w:rsidRDefault="00781943" w:rsidP="00781943">
      <w:pPr>
        <w:keepLines/>
        <w:spacing w:after="0"/>
        <w:ind w:left="1702" w:hanging="1418"/>
        <w:rPr>
          <w:lang w:val="sv-SE"/>
        </w:rPr>
      </w:pPr>
      <w:r w:rsidRPr="001A47CC">
        <w:rPr>
          <w:lang w:val="sv-SE"/>
        </w:rPr>
        <w:t>BH</w:t>
      </w:r>
      <w:r w:rsidRPr="001A47CC">
        <w:rPr>
          <w:lang w:val="sv-SE"/>
        </w:rPr>
        <w:tab/>
        <w:t>Backhaul</w:t>
      </w:r>
    </w:p>
    <w:p w14:paraId="695AF645" w14:textId="77777777" w:rsidR="00781943" w:rsidRPr="001A47CC" w:rsidRDefault="00781943" w:rsidP="00781943">
      <w:pPr>
        <w:keepLines/>
        <w:spacing w:after="0"/>
        <w:ind w:left="1702" w:hanging="1418"/>
        <w:rPr>
          <w:lang w:val="sv-SE"/>
        </w:rPr>
      </w:pPr>
      <w:r w:rsidRPr="001A47CC">
        <w:rPr>
          <w:lang w:val="sv-SE"/>
        </w:rPr>
        <w:t>BLER</w:t>
      </w:r>
      <w:r w:rsidRPr="001A47CC">
        <w:rPr>
          <w:lang w:val="sv-SE"/>
        </w:rPr>
        <w:tab/>
        <w:t>Block Error Rate</w:t>
      </w:r>
    </w:p>
    <w:p w14:paraId="61A6A768" w14:textId="77777777" w:rsidR="00781943" w:rsidRPr="00781943" w:rsidRDefault="00781943" w:rsidP="00781943">
      <w:pPr>
        <w:keepLines/>
        <w:spacing w:after="0"/>
        <w:ind w:left="1702" w:hanging="1418"/>
      </w:pPr>
      <w:r w:rsidRPr="00781943">
        <w:t>BWP</w:t>
      </w:r>
      <w:r w:rsidRPr="00781943">
        <w:tab/>
        <w:t>Bandwidth Part</w:t>
      </w:r>
    </w:p>
    <w:p w14:paraId="517121AA" w14:textId="77777777" w:rsidR="00781943" w:rsidRPr="00781943" w:rsidRDefault="00781943" w:rsidP="00781943">
      <w:pPr>
        <w:keepLines/>
        <w:spacing w:after="0"/>
        <w:ind w:left="1702" w:hanging="1418"/>
      </w:pPr>
      <w:r w:rsidRPr="00781943">
        <w:t>CA</w:t>
      </w:r>
      <w:r w:rsidRPr="00781943">
        <w:tab/>
        <w:t>Carrier Aggregation</w:t>
      </w:r>
    </w:p>
    <w:p w14:paraId="7C254B46" w14:textId="77777777" w:rsidR="00781943" w:rsidRPr="00781943" w:rsidRDefault="00781943" w:rsidP="00781943">
      <w:pPr>
        <w:keepLines/>
        <w:spacing w:after="0"/>
        <w:ind w:left="1702" w:hanging="1418"/>
      </w:pPr>
      <w:r w:rsidRPr="00781943">
        <w:t>CAG</w:t>
      </w:r>
      <w:r w:rsidRPr="00781943">
        <w:tab/>
        <w:t>Closed Access Group</w:t>
      </w:r>
    </w:p>
    <w:p w14:paraId="3DC5B870" w14:textId="77777777" w:rsidR="00781943" w:rsidRPr="00781943" w:rsidRDefault="00781943" w:rsidP="00781943">
      <w:pPr>
        <w:keepLines/>
        <w:spacing w:after="0"/>
        <w:ind w:left="1702" w:hanging="1418"/>
      </w:pPr>
      <w:r w:rsidRPr="00781943">
        <w:t>CAG-ID</w:t>
      </w:r>
      <w:r w:rsidRPr="00781943">
        <w:tab/>
        <w:t>Closed Access Group Identifier</w:t>
      </w:r>
    </w:p>
    <w:p w14:paraId="65416BD7" w14:textId="77777777" w:rsidR="00781943" w:rsidRPr="00781943" w:rsidRDefault="00781943" w:rsidP="00781943">
      <w:pPr>
        <w:keepLines/>
        <w:spacing w:after="0"/>
        <w:ind w:left="1702" w:hanging="1418"/>
      </w:pPr>
      <w:r w:rsidRPr="00781943">
        <w:t>CAPC</w:t>
      </w:r>
      <w:r w:rsidRPr="00781943">
        <w:tab/>
        <w:t>Channel Access Priority Class</w:t>
      </w:r>
    </w:p>
    <w:p w14:paraId="19D2F811" w14:textId="77777777" w:rsidR="00781943" w:rsidRPr="00781943" w:rsidRDefault="00781943" w:rsidP="00781943">
      <w:pPr>
        <w:keepLines/>
        <w:spacing w:after="0"/>
        <w:ind w:left="1702" w:hanging="1418"/>
      </w:pPr>
      <w:r w:rsidRPr="00781943">
        <w:t>CBR</w:t>
      </w:r>
      <w:r w:rsidRPr="00781943">
        <w:tab/>
        <w:t>Channel Busy Ratio</w:t>
      </w:r>
    </w:p>
    <w:p w14:paraId="4D83594D" w14:textId="77777777" w:rsidR="00781943" w:rsidRPr="00781943" w:rsidRDefault="00781943" w:rsidP="00781943">
      <w:pPr>
        <w:keepLines/>
        <w:spacing w:after="0"/>
        <w:ind w:left="1702" w:hanging="1418"/>
      </w:pPr>
      <w:r w:rsidRPr="00781943">
        <w:t>CCCH</w:t>
      </w:r>
      <w:r w:rsidRPr="00781943">
        <w:tab/>
        <w:t>Common Control Channel</w:t>
      </w:r>
    </w:p>
    <w:p w14:paraId="4305B07F" w14:textId="77777777" w:rsidR="00781943" w:rsidRPr="00781943" w:rsidRDefault="00781943" w:rsidP="00781943">
      <w:pPr>
        <w:keepLines/>
        <w:spacing w:after="0"/>
        <w:ind w:left="1702" w:hanging="1418"/>
      </w:pPr>
      <w:r w:rsidRPr="00781943">
        <w:t>CG</w:t>
      </w:r>
      <w:r w:rsidRPr="00781943">
        <w:tab/>
        <w:t>Cell Group</w:t>
      </w:r>
    </w:p>
    <w:p w14:paraId="4C50C397" w14:textId="77777777" w:rsidR="00781943" w:rsidRPr="00781943" w:rsidRDefault="00781943" w:rsidP="00781943">
      <w:pPr>
        <w:keepLines/>
        <w:spacing w:after="0"/>
        <w:ind w:left="1702" w:hanging="1418"/>
      </w:pPr>
      <w:r w:rsidRPr="00781943">
        <w:t>CHO</w:t>
      </w:r>
      <w:r w:rsidRPr="00781943">
        <w:tab/>
        <w:t>Conditional Handover</w:t>
      </w:r>
    </w:p>
    <w:p w14:paraId="516C4E52" w14:textId="77777777" w:rsidR="00781943" w:rsidRPr="00781943" w:rsidRDefault="00781943" w:rsidP="00781943">
      <w:pPr>
        <w:keepLines/>
        <w:spacing w:after="0"/>
        <w:ind w:left="1702" w:hanging="1418"/>
      </w:pPr>
      <w:r w:rsidRPr="00781943">
        <w:t>CLI</w:t>
      </w:r>
      <w:r w:rsidRPr="00781943">
        <w:tab/>
        <w:t>Cross Link Interference</w:t>
      </w:r>
    </w:p>
    <w:p w14:paraId="43059128" w14:textId="77777777" w:rsidR="00781943" w:rsidRDefault="00781943" w:rsidP="00781943">
      <w:pPr>
        <w:keepLines/>
        <w:spacing w:after="0"/>
        <w:ind w:left="1702" w:hanging="1418"/>
        <w:rPr>
          <w:ins w:id="20" w:author="CATT" w:date="2021-08-04T10:39:00Z"/>
          <w:rFonts w:eastAsiaTheme="minorEastAsia"/>
          <w:lang w:eastAsia="zh-CN"/>
        </w:rPr>
      </w:pPr>
      <w:r w:rsidRPr="00781943">
        <w:t>CMAS</w:t>
      </w:r>
      <w:r w:rsidRPr="00781943">
        <w:tab/>
        <w:t>Commercial Mobile Alert Service</w:t>
      </w:r>
    </w:p>
    <w:p w14:paraId="5E05DD21" w14:textId="20A8223F" w:rsidR="00781943" w:rsidRPr="00781943" w:rsidRDefault="00781943" w:rsidP="00781943">
      <w:pPr>
        <w:pStyle w:val="EW"/>
        <w:rPr>
          <w:rFonts w:eastAsiaTheme="minorEastAsia"/>
          <w:lang w:eastAsia="zh-CN"/>
        </w:rPr>
      </w:pPr>
      <w:ins w:id="21" w:author="CATT" w:date="2021-08-04T10:39:00Z">
        <w:r w:rsidRPr="00CE613B">
          <w:rPr>
            <w:rFonts w:hint="eastAsia"/>
          </w:rPr>
          <w:t xml:space="preserve">CPA          </w:t>
        </w:r>
        <w:r>
          <w:rPr>
            <w:rFonts w:hint="eastAsia"/>
            <w:lang w:eastAsia="zh-CN"/>
          </w:rPr>
          <w:t xml:space="preserve">   </w:t>
        </w:r>
        <w:r w:rsidRPr="00CE613B">
          <w:rPr>
            <w:rFonts w:hint="eastAsia"/>
          </w:rPr>
          <w:t>Conditional</w:t>
        </w:r>
        <w:r>
          <w:rPr>
            <w:rFonts w:eastAsiaTheme="minorEastAsia" w:hint="eastAsia"/>
            <w:lang w:eastAsia="zh-CN"/>
          </w:rPr>
          <w:t xml:space="preserve"> PSCell Addition</w:t>
        </w:r>
      </w:ins>
    </w:p>
    <w:p w14:paraId="479E7E8D" w14:textId="77777777" w:rsidR="00781943" w:rsidRPr="00781943" w:rsidRDefault="00781943" w:rsidP="00781943">
      <w:pPr>
        <w:keepLines/>
        <w:spacing w:after="0"/>
        <w:ind w:left="1702" w:hanging="1418"/>
      </w:pPr>
      <w:r w:rsidRPr="00781943">
        <w:t>CP</w:t>
      </w:r>
      <w:r w:rsidRPr="00781943">
        <w:tab/>
        <w:t>Control Plane</w:t>
      </w:r>
    </w:p>
    <w:p w14:paraId="2669CAF4" w14:textId="77777777" w:rsidR="00781943" w:rsidRPr="00781943" w:rsidRDefault="00781943" w:rsidP="00781943">
      <w:pPr>
        <w:keepLines/>
        <w:spacing w:after="0"/>
        <w:ind w:left="1702" w:hanging="1418"/>
      </w:pPr>
      <w:r w:rsidRPr="00781943">
        <w:t>CPC</w:t>
      </w:r>
      <w:r w:rsidRPr="00781943">
        <w:tab/>
        <w:t>Conditional PSCell Change</w:t>
      </w:r>
    </w:p>
    <w:p w14:paraId="439BC36A" w14:textId="77777777" w:rsidR="00781943" w:rsidRPr="00781943" w:rsidRDefault="00781943" w:rsidP="00781943">
      <w:pPr>
        <w:keepLines/>
        <w:spacing w:after="0"/>
        <w:ind w:left="1702" w:hanging="1418"/>
      </w:pPr>
      <w:r w:rsidRPr="00781943">
        <w:t>C-RNTI</w:t>
      </w:r>
      <w:r w:rsidRPr="00781943">
        <w:tab/>
        <w:t>Cell RNTI</w:t>
      </w:r>
    </w:p>
    <w:p w14:paraId="49A48C01" w14:textId="77777777" w:rsidR="00781943" w:rsidRPr="00781943" w:rsidRDefault="00781943" w:rsidP="00781943">
      <w:pPr>
        <w:keepLines/>
        <w:spacing w:after="0"/>
        <w:ind w:left="1702" w:hanging="1418"/>
      </w:pPr>
      <w:r w:rsidRPr="00781943">
        <w:t>CSI</w:t>
      </w:r>
      <w:r w:rsidRPr="00781943">
        <w:tab/>
        <w:t>Channel State Information</w:t>
      </w:r>
    </w:p>
    <w:p w14:paraId="489BDBAD" w14:textId="77777777" w:rsidR="00781943" w:rsidRPr="00781943" w:rsidRDefault="00781943" w:rsidP="00781943">
      <w:pPr>
        <w:keepLines/>
        <w:spacing w:after="0"/>
        <w:ind w:left="1702" w:hanging="1418"/>
      </w:pPr>
      <w:r w:rsidRPr="00781943">
        <w:t>DAPS</w:t>
      </w:r>
      <w:r w:rsidRPr="00781943">
        <w:tab/>
        <w:t>Dual Active Protocol Stack</w:t>
      </w:r>
    </w:p>
    <w:p w14:paraId="1E476978" w14:textId="77777777" w:rsidR="00781943" w:rsidRPr="00781943" w:rsidRDefault="00781943" w:rsidP="00781943">
      <w:pPr>
        <w:keepLines/>
        <w:spacing w:after="0"/>
        <w:ind w:left="1702" w:hanging="1418"/>
      </w:pPr>
      <w:r w:rsidRPr="00781943">
        <w:t>DC</w:t>
      </w:r>
      <w:r w:rsidRPr="00781943">
        <w:tab/>
        <w:t>Dual Connectivity</w:t>
      </w:r>
    </w:p>
    <w:p w14:paraId="34A5F078" w14:textId="77777777" w:rsidR="00781943" w:rsidRPr="00781943" w:rsidRDefault="00781943" w:rsidP="00781943">
      <w:pPr>
        <w:keepLines/>
        <w:spacing w:after="0"/>
        <w:ind w:left="1702" w:hanging="1418"/>
      </w:pPr>
      <w:r w:rsidRPr="00781943">
        <w:t>DCCH</w:t>
      </w:r>
      <w:r w:rsidRPr="00781943">
        <w:tab/>
        <w:t>Dedicated Control Channel</w:t>
      </w:r>
    </w:p>
    <w:p w14:paraId="5D06F732" w14:textId="77777777" w:rsidR="00781943" w:rsidRPr="00781943" w:rsidRDefault="00781943" w:rsidP="00781943">
      <w:pPr>
        <w:keepLines/>
        <w:spacing w:after="0"/>
        <w:ind w:left="1702" w:hanging="1418"/>
      </w:pPr>
      <w:r w:rsidRPr="00781943">
        <w:t>DCI</w:t>
      </w:r>
      <w:r w:rsidRPr="00781943">
        <w:tab/>
        <w:t>Downlink Control Information</w:t>
      </w:r>
    </w:p>
    <w:p w14:paraId="6F461D91" w14:textId="77777777" w:rsidR="00781943" w:rsidRPr="00781943" w:rsidRDefault="00781943" w:rsidP="00781943">
      <w:pPr>
        <w:keepLines/>
        <w:spacing w:after="0"/>
        <w:ind w:left="1702" w:hanging="1418"/>
      </w:pPr>
      <w:r w:rsidRPr="00781943">
        <w:t>DCP</w:t>
      </w:r>
      <w:r w:rsidRPr="00781943">
        <w:tab/>
        <w:t>DCI with CRC scrambled by PS-RNTI</w:t>
      </w:r>
    </w:p>
    <w:p w14:paraId="6FE92CCC" w14:textId="77777777" w:rsidR="00781943" w:rsidRPr="00781943" w:rsidRDefault="00781943" w:rsidP="00781943">
      <w:pPr>
        <w:keepLines/>
        <w:spacing w:after="0"/>
        <w:ind w:left="1702" w:hanging="1418"/>
      </w:pPr>
      <w:r w:rsidRPr="00781943">
        <w:t>DFN</w:t>
      </w:r>
      <w:r w:rsidRPr="00781943">
        <w:tab/>
        <w:t>Direct Frame Number</w:t>
      </w:r>
    </w:p>
    <w:p w14:paraId="5F688851" w14:textId="77777777" w:rsidR="00781943" w:rsidRPr="00781943" w:rsidRDefault="00781943" w:rsidP="00781943">
      <w:pPr>
        <w:keepLines/>
        <w:spacing w:after="0"/>
        <w:ind w:left="1702" w:hanging="1418"/>
      </w:pPr>
      <w:r w:rsidRPr="00781943">
        <w:t>DL</w:t>
      </w:r>
      <w:r w:rsidRPr="00781943">
        <w:tab/>
        <w:t>Downlink</w:t>
      </w:r>
    </w:p>
    <w:p w14:paraId="48426F28" w14:textId="77777777" w:rsidR="00781943" w:rsidRPr="00781943" w:rsidRDefault="00781943" w:rsidP="00781943">
      <w:pPr>
        <w:keepLines/>
        <w:spacing w:after="0"/>
        <w:ind w:left="1702" w:hanging="1418"/>
      </w:pPr>
      <w:r w:rsidRPr="00781943">
        <w:t>DL-PRS</w:t>
      </w:r>
      <w:r w:rsidRPr="00781943">
        <w:tab/>
        <w:t>Downlink Positioning Reference Signal</w:t>
      </w:r>
    </w:p>
    <w:p w14:paraId="37AF224E" w14:textId="77777777" w:rsidR="00781943" w:rsidRPr="00781943" w:rsidRDefault="00781943" w:rsidP="00781943">
      <w:pPr>
        <w:keepLines/>
        <w:spacing w:after="0"/>
        <w:ind w:left="1702" w:hanging="1418"/>
      </w:pPr>
      <w:r w:rsidRPr="00781943">
        <w:t>DL-SCH</w:t>
      </w:r>
      <w:r w:rsidRPr="00781943">
        <w:tab/>
        <w:t>Downlink Shared Channel</w:t>
      </w:r>
    </w:p>
    <w:p w14:paraId="54C3DCD5" w14:textId="77777777" w:rsidR="00781943" w:rsidRPr="00781943" w:rsidRDefault="00781943" w:rsidP="00781943">
      <w:pPr>
        <w:keepLines/>
        <w:spacing w:after="0"/>
        <w:ind w:left="1702" w:hanging="1418"/>
      </w:pPr>
      <w:r w:rsidRPr="00781943">
        <w:t>DM-RS</w:t>
      </w:r>
      <w:r w:rsidRPr="00781943">
        <w:tab/>
        <w:t>Demodulation Reference Signal</w:t>
      </w:r>
    </w:p>
    <w:p w14:paraId="78FBB0B1" w14:textId="77777777" w:rsidR="00781943" w:rsidRPr="00781943" w:rsidRDefault="00781943" w:rsidP="00781943">
      <w:pPr>
        <w:keepLines/>
        <w:spacing w:after="0"/>
        <w:ind w:left="1702" w:hanging="1418"/>
      </w:pPr>
      <w:r w:rsidRPr="00781943">
        <w:t>DRB</w:t>
      </w:r>
      <w:r w:rsidRPr="00781943">
        <w:tab/>
        <w:t>(user) Data Radio Bearer</w:t>
      </w:r>
    </w:p>
    <w:p w14:paraId="6AB663EB" w14:textId="77777777" w:rsidR="00781943" w:rsidRPr="00781943" w:rsidRDefault="00781943" w:rsidP="00781943">
      <w:pPr>
        <w:keepLines/>
        <w:spacing w:after="0"/>
        <w:ind w:left="1702" w:hanging="1418"/>
      </w:pPr>
      <w:r w:rsidRPr="00781943">
        <w:t>DRX</w:t>
      </w:r>
      <w:r w:rsidRPr="00781943">
        <w:tab/>
        <w:t>Discontinuous Reception</w:t>
      </w:r>
    </w:p>
    <w:p w14:paraId="722424AE" w14:textId="77777777" w:rsidR="00781943" w:rsidRPr="00781943" w:rsidRDefault="00781943" w:rsidP="00781943">
      <w:pPr>
        <w:keepLines/>
        <w:spacing w:after="0"/>
        <w:ind w:left="1702" w:hanging="1418"/>
      </w:pPr>
      <w:r w:rsidRPr="00781943">
        <w:t>DTCH</w:t>
      </w:r>
      <w:r w:rsidRPr="00781943">
        <w:tab/>
        <w:t>Dedicated Traffic Channel</w:t>
      </w:r>
    </w:p>
    <w:p w14:paraId="6FA02025" w14:textId="77777777" w:rsidR="00781943" w:rsidRPr="00781943" w:rsidRDefault="00781943" w:rsidP="00781943">
      <w:pPr>
        <w:keepLines/>
        <w:spacing w:after="0"/>
        <w:ind w:left="1702" w:hanging="1418"/>
      </w:pPr>
      <w:r w:rsidRPr="00781943">
        <w:t>EN-DC</w:t>
      </w:r>
      <w:r w:rsidRPr="00781943">
        <w:tab/>
        <w:t>E-UTRA NR Dual Connectivity with E-UTRA connected to EPC</w:t>
      </w:r>
    </w:p>
    <w:p w14:paraId="6CFE0BB9" w14:textId="77777777" w:rsidR="00781943" w:rsidRPr="00781943" w:rsidRDefault="00781943" w:rsidP="00781943">
      <w:pPr>
        <w:keepLines/>
        <w:spacing w:after="0"/>
        <w:ind w:left="1702" w:hanging="1418"/>
      </w:pPr>
      <w:r w:rsidRPr="00781943">
        <w:t>EPC</w:t>
      </w:r>
      <w:r w:rsidRPr="00781943">
        <w:tab/>
        <w:t>Evolved Packet Core</w:t>
      </w:r>
    </w:p>
    <w:p w14:paraId="6914A1C7" w14:textId="77777777" w:rsidR="00781943" w:rsidRPr="00781943" w:rsidRDefault="00781943" w:rsidP="00781943">
      <w:pPr>
        <w:keepLines/>
        <w:spacing w:after="0"/>
        <w:ind w:left="1702" w:hanging="1418"/>
      </w:pPr>
      <w:r w:rsidRPr="00781943">
        <w:t>EPS</w:t>
      </w:r>
      <w:r w:rsidRPr="00781943">
        <w:tab/>
        <w:t>Evolved Packet System</w:t>
      </w:r>
    </w:p>
    <w:p w14:paraId="578F4CF2" w14:textId="77777777" w:rsidR="00781943" w:rsidRPr="00781943" w:rsidRDefault="00781943" w:rsidP="00781943">
      <w:pPr>
        <w:keepLines/>
        <w:spacing w:after="0"/>
        <w:ind w:left="1702" w:hanging="1418"/>
      </w:pPr>
      <w:r w:rsidRPr="00781943">
        <w:t>ETWS</w:t>
      </w:r>
      <w:r w:rsidRPr="00781943">
        <w:tab/>
        <w:t>Earthquake and Tsunami Warning System</w:t>
      </w:r>
    </w:p>
    <w:p w14:paraId="2F87D135" w14:textId="77777777" w:rsidR="00781943" w:rsidRPr="00781943" w:rsidRDefault="00781943" w:rsidP="00781943">
      <w:pPr>
        <w:keepLines/>
        <w:spacing w:after="0"/>
        <w:ind w:left="1702" w:hanging="1418"/>
      </w:pPr>
      <w:r w:rsidRPr="00781943">
        <w:t>E-UTRA</w:t>
      </w:r>
      <w:r w:rsidRPr="00781943">
        <w:tab/>
        <w:t>Evolved Universal Terrestrial Radio Access</w:t>
      </w:r>
    </w:p>
    <w:p w14:paraId="0871AA4F" w14:textId="77777777" w:rsidR="00781943" w:rsidRPr="00781943" w:rsidRDefault="00781943" w:rsidP="00781943">
      <w:pPr>
        <w:keepLines/>
        <w:spacing w:after="0"/>
        <w:ind w:left="1702" w:hanging="1418"/>
      </w:pPr>
      <w:r w:rsidRPr="00781943">
        <w:t>E-UTRA/5GC</w:t>
      </w:r>
      <w:r w:rsidRPr="00781943">
        <w:tab/>
        <w:t>E-UTRA connected to 5GC</w:t>
      </w:r>
    </w:p>
    <w:p w14:paraId="0B9F5A31" w14:textId="77777777" w:rsidR="00781943" w:rsidRPr="00781943" w:rsidRDefault="00781943" w:rsidP="00781943">
      <w:pPr>
        <w:keepLines/>
        <w:spacing w:after="0"/>
        <w:ind w:left="1702" w:hanging="1418"/>
      </w:pPr>
      <w:r w:rsidRPr="00781943">
        <w:t>E-UTRA/EPC</w:t>
      </w:r>
      <w:r w:rsidRPr="00781943">
        <w:tab/>
        <w:t>E-UTRA connected to EPC</w:t>
      </w:r>
    </w:p>
    <w:p w14:paraId="7B53B3D5" w14:textId="77777777" w:rsidR="00781943" w:rsidRPr="00781943" w:rsidRDefault="00781943" w:rsidP="00781943">
      <w:pPr>
        <w:keepLines/>
        <w:spacing w:after="0"/>
        <w:ind w:left="1702" w:hanging="1418"/>
      </w:pPr>
      <w:r w:rsidRPr="00781943">
        <w:t>E-UTRAN</w:t>
      </w:r>
      <w:r w:rsidRPr="00781943">
        <w:tab/>
        <w:t>Evolved Universal Terrestrial Radio Access Network</w:t>
      </w:r>
    </w:p>
    <w:p w14:paraId="5526EEC2" w14:textId="77777777" w:rsidR="00781943" w:rsidRPr="00781943" w:rsidRDefault="00781943" w:rsidP="00781943">
      <w:pPr>
        <w:keepLines/>
        <w:spacing w:after="0"/>
        <w:ind w:left="1702" w:hanging="1418"/>
      </w:pPr>
      <w:r w:rsidRPr="00781943">
        <w:t>FDD</w:t>
      </w:r>
      <w:r w:rsidRPr="00781943">
        <w:tab/>
        <w:t>Frequency Division Duplex</w:t>
      </w:r>
    </w:p>
    <w:p w14:paraId="51A27665" w14:textId="77777777" w:rsidR="00781943" w:rsidRPr="00781943" w:rsidRDefault="00781943" w:rsidP="00781943">
      <w:pPr>
        <w:keepLines/>
        <w:spacing w:after="0"/>
        <w:ind w:left="1702" w:hanging="1418"/>
      </w:pPr>
      <w:r w:rsidRPr="00781943">
        <w:t>FFS</w:t>
      </w:r>
      <w:r w:rsidRPr="00781943">
        <w:tab/>
      </w:r>
      <w:proofErr w:type="gramStart"/>
      <w:r w:rsidRPr="00781943">
        <w:t>For</w:t>
      </w:r>
      <w:proofErr w:type="gramEnd"/>
      <w:r w:rsidRPr="00781943">
        <w:t xml:space="preserve"> Further Study</w:t>
      </w:r>
    </w:p>
    <w:p w14:paraId="60A4EC70" w14:textId="77777777" w:rsidR="00781943" w:rsidRPr="00781943" w:rsidRDefault="00781943" w:rsidP="00781943">
      <w:pPr>
        <w:keepLines/>
        <w:spacing w:after="0"/>
        <w:ind w:left="1702" w:hanging="1418"/>
      </w:pPr>
      <w:r w:rsidRPr="00781943">
        <w:t>GERAN</w:t>
      </w:r>
      <w:r w:rsidRPr="00781943">
        <w:tab/>
        <w:t>GSM/EDGE Radio Access Network</w:t>
      </w:r>
    </w:p>
    <w:p w14:paraId="320F662C" w14:textId="77777777" w:rsidR="00781943" w:rsidRPr="00781943" w:rsidRDefault="00781943" w:rsidP="00781943">
      <w:pPr>
        <w:keepLines/>
        <w:spacing w:after="0"/>
        <w:ind w:left="1702" w:hanging="1418"/>
      </w:pPr>
      <w:r w:rsidRPr="00781943">
        <w:rPr>
          <w:rFonts w:eastAsia="PMingLiU"/>
        </w:rPr>
        <w:lastRenderedPageBreak/>
        <w:t>GNSS</w:t>
      </w:r>
      <w:r w:rsidRPr="00781943">
        <w:tab/>
      </w:r>
      <w:r w:rsidRPr="00781943">
        <w:rPr>
          <w:rFonts w:eastAsia="PMingLiU"/>
        </w:rPr>
        <w:t>Global Navigation Satellite System</w:t>
      </w:r>
    </w:p>
    <w:p w14:paraId="13CF6587" w14:textId="77777777" w:rsidR="00781943" w:rsidRPr="00781943" w:rsidRDefault="00781943" w:rsidP="00781943">
      <w:pPr>
        <w:keepLines/>
        <w:spacing w:after="0"/>
        <w:ind w:left="1702" w:hanging="1418"/>
      </w:pPr>
      <w:r w:rsidRPr="00781943">
        <w:t>GSM</w:t>
      </w:r>
      <w:r w:rsidRPr="00781943">
        <w:tab/>
        <w:t>Global System for Mobile Communications</w:t>
      </w:r>
    </w:p>
    <w:p w14:paraId="1676A0B8" w14:textId="77777777" w:rsidR="00781943" w:rsidRPr="00781943" w:rsidRDefault="00781943" w:rsidP="00781943">
      <w:pPr>
        <w:keepLines/>
        <w:spacing w:after="0"/>
        <w:ind w:left="1702" w:hanging="1418"/>
      </w:pPr>
      <w:r w:rsidRPr="00781943">
        <w:t>HARQ</w:t>
      </w:r>
      <w:r w:rsidRPr="00781943">
        <w:tab/>
        <w:t>Hybrid Automatic Repeat Request</w:t>
      </w:r>
    </w:p>
    <w:p w14:paraId="600080EB" w14:textId="77777777" w:rsidR="00781943" w:rsidRPr="00781943" w:rsidRDefault="00781943" w:rsidP="00781943">
      <w:pPr>
        <w:keepLines/>
        <w:spacing w:after="0"/>
        <w:ind w:left="1702" w:hanging="1418"/>
      </w:pPr>
      <w:r w:rsidRPr="00781943">
        <w:t>HRNN</w:t>
      </w:r>
      <w:r w:rsidRPr="00781943">
        <w:tab/>
        <w:t>Human Readable Network Name</w:t>
      </w:r>
    </w:p>
    <w:p w14:paraId="0E5E9B8E" w14:textId="77777777" w:rsidR="00781943" w:rsidRPr="00781943" w:rsidRDefault="00781943" w:rsidP="00781943">
      <w:pPr>
        <w:keepLines/>
        <w:spacing w:after="0"/>
        <w:ind w:left="1702" w:hanging="1418"/>
      </w:pPr>
      <w:r w:rsidRPr="00781943">
        <w:t>IAB</w:t>
      </w:r>
      <w:r w:rsidRPr="00781943">
        <w:tab/>
        <w:t>Integrated Access and Backhaul</w:t>
      </w:r>
    </w:p>
    <w:p w14:paraId="5E824471" w14:textId="77777777" w:rsidR="00781943" w:rsidRPr="001A47CC" w:rsidRDefault="00781943" w:rsidP="00781943">
      <w:pPr>
        <w:keepLines/>
        <w:spacing w:after="0"/>
        <w:ind w:left="1702" w:hanging="1418"/>
        <w:rPr>
          <w:lang w:val="sv-SE"/>
        </w:rPr>
      </w:pPr>
      <w:r w:rsidRPr="001A47CC">
        <w:rPr>
          <w:lang w:val="sv-SE"/>
        </w:rPr>
        <w:t>IAB-DU</w:t>
      </w:r>
      <w:r w:rsidRPr="001A47CC">
        <w:rPr>
          <w:lang w:val="sv-SE"/>
        </w:rPr>
        <w:tab/>
        <w:t>IAB-node DU</w:t>
      </w:r>
    </w:p>
    <w:p w14:paraId="4688832F" w14:textId="77777777" w:rsidR="00781943" w:rsidRPr="001A47CC" w:rsidRDefault="00781943" w:rsidP="00781943">
      <w:pPr>
        <w:keepLines/>
        <w:spacing w:after="0"/>
        <w:ind w:left="1702" w:hanging="1418"/>
        <w:rPr>
          <w:lang w:val="sv-SE"/>
        </w:rPr>
      </w:pPr>
      <w:r w:rsidRPr="001A47CC">
        <w:rPr>
          <w:lang w:val="sv-SE"/>
        </w:rPr>
        <w:t>IAB-MT</w:t>
      </w:r>
      <w:r w:rsidRPr="001A47CC">
        <w:rPr>
          <w:lang w:val="sv-SE"/>
        </w:rPr>
        <w:tab/>
        <w:t>IAB Mobile Termination</w:t>
      </w:r>
    </w:p>
    <w:p w14:paraId="7E1D7DA2" w14:textId="77777777" w:rsidR="00781943" w:rsidRPr="00781943" w:rsidRDefault="00781943" w:rsidP="00781943">
      <w:pPr>
        <w:keepLines/>
        <w:spacing w:after="0"/>
        <w:ind w:left="1702" w:hanging="1418"/>
      </w:pPr>
      <w:r w:rsidRPr="00781943">
        <w:t>IDC</w:t>
      </w:r>
      <w:r w:rsidRPr="00781943">
        <w:tab/>
        <w:t>In-Device Coexistence</w:t>
      </w:r>
    </w:p>
    <w:p w14:paraId="4C69AEB4" w14:textId="77777777" w:rsidR="00781943" w:rsidRPr="00781943" w:rsidRDefault="00781943" w:rsidP="00781943">
      <w:pPr>
        <w:keepLines/>
        <w:spacing w:after="0"/>
        <w:ind w:left="1702" w:hanging="1418"/>
      </w:pPr>
      <w:r w:rsidRPr="00781943">
        <w:t>IE</w:t>
      </w:r>
      <w:r w:rsidRPr="00781943">
        <w:tab/>
        <w:t>Information element</w:t>
      </w:r>
    </w:p>
    <w:p w14:paraId="0D601D2A" w14:textId="77777777" w:rsidR="00781943" w:rsidRPr="00781943" w:rsidRDefault="00781943" w:rsidP="00781943">
      <w:pPr>
        <w:keepLines/>
        <w:spacing w:after="0"/>
        <w:ind w:left="1702" w:hanging="1418"/>
      </w:pPr>
      <w:r w:rsidRPr="00781943">
        <w:t>IMSI</w:t>
      </w:r>
      <w:r w:rsidRPr="00781943">
        <w:tab/>
        <w:t>International Mobile Subscriber Identity</w:t>
      </w:r>
    </w:p>
    <w:p w14:paraId="3B4B8BB5" w14:textId="77777777" w:rsidR="00781943" w:rsidRPr="00781943" w:rsidRDefault="00781943" w:rsidP="00781943">
      <w:pPr>
        <w:keepLines/>
        <w:spacing w:after="0"/>
        <w:ind w:left="1702" w:hanging="1418"/>
      </w:pPr>
      <w:proofErr w:type="gramStart"/>
      <w:r w:rsidRPr="00781943">
        <w:t>kB</w:t>
      </w:r>
      <w:proofErr w:type="gramEnd"/>
      <w:r w:rsidRPr="00781943">
        <w:tab/>
        <w:t>Kilobyte (1000 bytes)</w:t>
      </w:r>
    </w:p>
    <w:p w14:paraId="5C3B621D" w14:textId="77777777" w:rsidR="00781943" w:rsidRPr="00781943" w:rsidRDefault="00781943" w:rsidP="00781943">
      <w:pPr>
        <w:keepLines/>
        <w:spacing w:after="0"/>
        <w:ind w:left="1702" w:hanging="1418"/>
      </w:pPr>
      <w:r w:rsidRPr="00781943">
        <w:t>L1</w:t>
      </w:r>
      <w:r w:rsidRPr="00781943">
        <w:tab/>
        <w:t>Layer 1</w:t>
      </w:r>
    </w:p>
    <w:p w14:paraId="6D2FD7B0" w14:textId="77777777" w:rsidR="00781943" w:rsidRPr="00781943" w:rsidRDefault="00781943" w:rsidP="00781943">
      <w:pPr>
        <w:keepLines/>
        <w:spacing w:after="0"/>
        <w:ind w:left="1702" w:hanging="1418"/>
      </w:pPr>
      <w:r w:rsidRPr="00781943">
        <w:t>L2</w:t>
      </w:r>
      <w:r w:rsidRPr="00781943">
        <w:tab/>
        <w:t>Layer 2</w:t>
      </w:r>
    </w:p>
    <w:p w14:paraId="5F725D04" w14:textId="77777777" w:rsidR="00781943" w:rsidRPr="00781943" w:rsidRDefault="00781943" w:rsidP="00781943">
      <w:pPr>
        <w:keepLines/>
        <w:spacing w:after="0"/>
        <w:ind w:left="1702" w:hanging="1418"/>
      </w:pPr>
      <w:r w:rsidRPr="00781943">
        <w:t>L3</w:t>
      </w:r>
      <w:r w:rsidRPr="00781943">
        <w:tab/>
        <w:t>Layer 3</w:t>
      </w:r>
    </w:p>
    <w:p w14:paraId="416759D0" w14:textId="77777777" w:rsidR="00781943" w:rsidRPr="00781943" w:rsidRDefault="00781943" w:rsidP="00781943">
      <w:pPr>
        <w:keepLines/>
        <w:spacing w:after="0"/>
        <w:ind w:left="1702" w:hanging="1418"/>
      </w:pPr>
      <w:r w:rsidRPr="00781943">
        <w:t>LBT</w:t>
      </w:r>
      <w:r w:rsidRPr="00781943">
        <w:tab/>
        <w:t xml:space="preserve">Listen </w:t>
      </w:r>
      <w:proofErr w:type="gramStart"/>
      <w:r w:rsidRPr="00781943">
        <w:t>Before</w:t>
      </w:r>
      <w:proofErr w:type="gramEnd"/>
      <w:r w:rsidRPr="00781943">
        <w:t xml:space="preserve"> Talk</w:t>
      </w:r>
    </w:p>
    <w:p w14:paraId="34ED67F7" w14:textId="77777777" w:rsidR="00781943" w:rsidRPr="00781943" w:rsidRDefault="00781943" w:rsidP="00781943">
      <w:pPr>
        <w:keepLines/>
        <w:spacing w:after="0"/>
        <w:ind w:left="1702" w:hanging="1418"/>
      </w:pPr>
      <w:r w:rsidRPr="00781943">
        <w:t>MAC</w:t>
      </w:r>
      <w:r w:rsidRPr="00781943">
        <w:tab/>
        <w:t>Medium Access Control</w:t>
      </w:r>
    </w:p>
    <w:p w14:paraId="12BA3BAF" w14:textId="77777777" w:rsidR="00781943" w:rsidRPr="00781943" w:rsidRDefault="00781943" w:rsidP="00781943">
      <w:pPr>
        <w:keepLines/>
        <w:spacing w:after="0"/>
        <w:ind w:left="1702" w:hanging="1418"/>
      </w:pPr>
      <w:r w:rsidRPr="00781943">
        <w:t>MCG</w:t>
      </w:r>
      <w:r w:rsidRPr="00781943">
        <w:tab/>
        <w:t>Master Cell Group</w:t>
      </w:r>
    </w:p>
    <w:p w14:paraId="0D9070F5" w14:textId="77777777" w:rsidR="00781943" w:rsidRPr="00781943" w:rsidRDefault="00781943" w:rsidP="00781943">
      <w:pPr>
        <w:keepLines/>
        <w:spacing w:after="0"/>
        <w:ind w:left="1702" w:hanging="1418"/>
      </w:pPr>
      <w:r w:rsidRPr="00781943">
        <w:t>MDT</w:t>
      </w:r>
      <w:r w:rsidRPr="00781943">
        <w:tab/>
        <w:t>Minimization of Drive Tests</w:t>
      </w:r>
    </w:p>
    <w:p w14:paraId="794A2C4F" w14:textId="77777777" w:rsidR="00781943" w:rsidRPr="00781943" w:rsidRDefault="00781943" w:rsidP="00781943">
      <w:pPr>
        <w:keepLines/>
        <w:spacing w:after="0"/>
        <w:ind w:left="1702" w:hanging="1418"/>
      </w:pPr>
      <w:r w:rsidRPr="00781943">
        <w:t>MIB</w:t>
      </w:r>
      <w:r w:rsidRPr="00781943">
        <w:tab/>
        <w:t>Master Information Block</w:t>
      </w:r>
    </w:p>
    <w:p w14:paraId="2D92D394" w14:textId="77777777" w:rsidR="00781943" w:rsidRPr="00781943" w:rsidRDefault="00781943" w:rsidP="00781943">
      <w:pPr>
        <w:keepLines/>
        <w:spacing w:after="0"/>
        <w:ind w:left="1702" w:hanging="1418"/>
      </w:pPr>
      <w:r w:rsidRPr="00781943">
        <w:t>MPE</w:t>
      </w:r>
      <w:r w:rsidRPr="00781943">
        <w:tab/>
        <w:t>Maximum Permissible Exposure</w:t>
      </w:r>
    </w:p>
    <w:p w14:paraId="74CB986C" w14:textId="77777777" w:rsidR="00781943" w:rsidRPr="00781943" w:rsidRDefault="00781943" w:rsidP="00781943">
      <w:pPr>
        <w:keepLines/>
        <w:spacing w:after="0"/>
        <w:ind w:left="1702" w:hanging="1418"/>
      </w:pPr>
      <w:r w:rsidRPr="00781943">
        <w:t>MR-DC</w:t>
      </w:r>
      <w:r w:rsidRPr="00781943">
        <w:tab/>
        <w:t>Multi-Radio Dual Connectivity</w:t>
      </w:r>
    </w:p>
    <w:p w14:paraId="41A36843" w14:textId="77777777" w:rsidR="00781943" w:rsidRPr="00781943" w:rsidRDefault="00781943" w:rsidP="00781943">
      <w:pPr>
        <w:keepLines/>
        <w:spacing w:after="0"/>
        <w:ind w:left="1702" w:hanging="1418"/>
      </w:pPr>
      <w:r w:rsidRPr="00781943">
        <w:t>N/A</w:t>
      </w:r>
      <w:r w:rsidRPr="00781943">
        <w:tab/>
        <w:t>Not Applicable</w:t>
      </w:r>
    </w:p>
    <w:p w14:paraId="34E3A3F0" w14:textId="77777777" w:rsidR="00781943" w:rsidRPr="00781943" w:rsidRDefault="00781943" w:rsidP="00781943">
      <w:pPr>
        <w:keepLines/>
        <w:spacing w:after="0"/>
        <w:ind w:left="1702" w:hanging="1418"/>
      </w:pPr>
      <w:r w:rsidRPr="00781943">
        <w:t>NE-DC</w:t>
      </w:r>
      <w:r w:rsidRPr="00781943">
        <w:tab/>
        <w:t>NR E-UTRA Dual Connectivity</w:t>
      </w:r>
    </w:p>
    <w:p w14:paraId="1C15009C" w14:textId="77777777" w:rsidR="00781943" w:rsidRPr="00781943" w:rsidRDefault="00781943" w:rsidP="00781943">
      <w:pPr>
        <w:keepLines/>
        <w:spacing w:after="0"/>
        <w:ind w:left="1702" w:hanging="1418"/>
        <w:rPr>
          <w:lang w:eastAsia="x-none"/>
        </w:rPr>
      </w:pPr>
      <w:r w:rsidRPr="00781943">
        <w:t>(NG)EN-DC</w:t>
      </w:r>
      <w:r w:rsidRPr="00781943">
        <w:tab/>
        <w:t>E-UTRA NR Dual Connectivity (covering E-UTRA connected to EPC or 5GC)</w:t>
      </w:r>
    </w:p>
    <w:p w14:paraId="6CC53304" w14:textId="77777777" w:rsidR="00781943" w:rsidRPr="00781943" w:rsidRDefault="00781943" w:rsidP="00781943">
      <w:pPr>
        <w:keepLines/>
        <w:spacing w:after="0"/>
        <w:ind w:left="1702" w:hanging="1418"/>
      </w:pPr>
      <w:r w:rsidRPr="00781943">
        <w:t>NGEN-DC</w:t>
      </w:r>
      <w:r w:rsidRPr="00781943">
        <w:tab/>
        <w:t>E-UTRA NR Dual Connectivity with E-UTRA connected to 5GC</w:t>
      </w:r>
    </w:p>
    <w:p w14:paraId="64431231" w14:textId="77777777" w:rsidR="00781943" w:rsidRPr="00781943" w:rsidRDefault="00781943" w:rsidP="00781943">
      <w:pPr>
        <w:keepLines/>
        <w:spacing w:after="0"/>
        <w:ind w:left="1702" w:hanging="1418"/>
      </w:pPr>
      <w:r w:rsidRPr="00781943">
        <w:t>NID</w:t>
      </w:r>
      <w:r w:rsidRPr="00781943">
        <w:tab/>
        <w:t>Network Identifier</w:t>
      </w:r>
    </w:p>
    <w:p w14:paraId="7C1DD7A9" w14:textId="77777777" w:rsidR="00781943" w:rsidRPr="00781943" w:rsidRDefault="00781943" w:rsidP="00781943">
      <w:pPr>
        <w:keepLines/>
        <w:spacing w:after="0"/>
        <w:ind w:left="1702" w:hanging="1418"/>
      </w:pPr>
      <w:r w:rsidRPr="00781943">
        <w:t>NPN</w:t>
      </w:r>
      <w:r w:rsidRPr="00781943">
        <w:tab/>
        <w:t>Non-Public Network</w:t>
      </w:r>
    </w:p>
    <w:p w14:paraId="1FE763E2" w14:textId="77777777" w:rsidR="00781943" w:rsidRPr="00781943" w:rsidRDefault="00781943" w:rsidP="00781943">
      <w:pPr>
        <w:keepLines/>
        <w:spacing w:after="0"/>
        <w:ind w:left="1702" w:hanging="1418"/>
        <w:rPr>
          <w:lang w:eastAsia="x-none"/>
        </w:rPr>
      </w:pPr>
      <w:r w:rsidRPr="00781943">
        <w:t>NR-DC</w:t>
      </w:r>
      <w:r w:rsidRPr="00781943">
        <w:tab/>
        <w:t>NR-NR Dual Connectivity</w:t>
      </w:r>
    </w:p>
    <w:p w14:paraId="0AEFA7C0" w14:textId="77777777" w:rsidR="00781943" w:rsidRPr="00781943" w:rsidRDefault="00781943" w:rsidP="00781943">
      <w:pPr>
        <w:keepLines/>
        <w:spacing w:after="0"/>
        <w:ind w:left="1702" w:hanging="1418"/>
      </w:pPr>
      <w:r w:rsidRPr="00781943">
        <w:t>NR/5GC</w:t>
      </w:r>
      <w:r w:rsidRPr="00781943">
        <w:tab/>
        <w:t>NR connected to 5GC</w:t>
      </w:r>
    </w:p>
    <w:p w14:paraId="270331A4" w14:textId="77777777" w:rsidR="00781943" w:rsidRPr="00781943" w:rsidRDefault="00781943" w:rsidP="00781943">
      <w:pPr>
        <w:keepLines/>
        <w:spacing w:after="0"/>
        <w:ind w:left="1702" w:hanging="1418"/>
      </w:pPr>
      <w:proofErr w:type="spellStart"/>
      <w:r w:rsidRPr="00781943">
        <w:t>PCell</w:t>
      </w:r>
      <w:proofErr w:type="spellEnd"/>
      <w:r w:rsidRPr="00781943">
        <w:tab/>
        <w:t>Primary Cell</w:t>
      </w:r>
    </w:p>
    <w:p w14:paraId="40941F98" w14:textId="77777777" w:rsidR="00781943" w:rsidRPr="00781943" w:rsidRDefault="00781943" w:rsidP="00781943">
      <w:pPr>
        <w:keepLines/>
        <w:spacing w:after="0"/>
        <w:ind w:left="1702" w:hanging="1418"/>
      </w:pPr>
      <w:r w:rsidRPr="00781943">
        <w:t>PDCP</w:t>
      </w:r>
      <w:r w:rsidRPr="00781943">
        <w:tab/>
        <w:t>Packet Data Convergence Protocol</w:t>
      </w:r>
    </w:p>
    <w:p w14:paraId="0D8CDAD8" w14:textId="77777777" w:rsidR="00781943" w:rsidRPr="00781943" w:rsidRDefault="00781943" w:rsidP="00781943">
      <w:pPr>
        <w:keepLines/>
        <w:spacing w:after="0"/>
        <w:ind w:left="1702" w:hanging="1418"/>
      </w:pPr>
      <w:r w:rsidRPr="00781943">
        <w:t>PDU</w:t>
      </w:r>
      <w:r w:rsidRPr="00781943">
        <w:tab/>
        <w:t>Protocol Data Unit</w:t>
      </w:r>
    </w:p>
    <w:p w14:paraId="6FB45507" w14:textId="77777777" w:rsidR="00781943" w:rsidRPr="00781943" w:rsidRDefault="00781943" w:rsidP="00781943">
      <w:pPr>
        <w:keepLines/>
        <w:spacing w:after="0"/>
        <w:ind w:left="1702" w:hanging="1418"/>
      </w:pPr>
      <w:r w:rsidRPr="00781943">
        <w:t>PLMN</w:t>
      </w:r>
      <w:r w:rsidRPr="00781943">
        <w:tab/>
        <w:t>Public Land Mobile Network</w:t>
      </w:r>
    </w:p>
    <w:p w14:paraId="742ECF19" w14:textId="77777777" w:rsidR="00781943" w:rsidRPr="00781943" w:rsidRDefault="00781943" w:rsidP="00781943">
      <w:pPr>
        <w:keepLines/>
        <w:spacing w:after="0"/>
        <w:ind w:left="1702" w:hanging="1418"/>
      </w:pPr>
      <w:r w:rsidRPr="00781943">
        <w:t>PNI-NPN</w:t>
      </w:r>
      <w:r w:rsidRPr="00781943">
        <w:tab/>
        <w:t>Public Network Integrated Non-Public Network</w:t>
      </w:r>
    </w:p>
    <w:p w14:paraId="42CBDEF4" w14:textId="77777777" w:rsidR="00781943" w:rsidRPr="00781943" w:rsidRDefault="00781943" w:rsidP="00781943">
      <w:pPr>
        <w:keepLines/>
        <w:spacing w:after="0"/>
        <w:ind w:left="1702" w:hanging="1418"/>
      </w:pPr>
      <w:proofErr w:type="spellStart"/>
      <w:proofErr w:type="gramStart"/>
      <w:r w:rsidRPr="00781943">
        <w:t>posSIB</w:t>
      </w:r>
      <w:proofErr w:type="spellEnd"/>
      <w:proofErr w:type="gramEnd"/>
      <w:r w:rsidRPr="00781943">
        <w:tab/>
        <w:t>Positioning SIB</w:t>
      </w:r>
    </w:p>
    <w:p w14:paraId="22350DA2" w14:textId="77777777" w:rsidR="00781943" w:rsidRPr="00781943" w:rsidRDefault="00781943" w:rsidP="00781943">
      <w:pPr>
        <w:keepLines/>
        <w:spacing w:after="0"/>
        <w:ind w:left="1702" w:hanging="1418"/>
      </w:pPr>
      <w:r w:rsidRPr="00781943">
        <w:t>PRS</w:t>
      </w:r>
      <w:r w:rsidRPr="00781943">
        <w:tab/>
        <w:t>Positioning Reference Signal</w:t>
      </w:r>
    </w:p>
    <w:p w14:paraId="6858D545" w14:textId="77777777" w:rsidR="00781943" w:rsidRPr="00781943" w:rsidRDefault="00781943" w:rsidP="00781943">
      <w:pPr>
        <w:keepLines/>
        <w:spacing w:after="0"/>
        <w:ind w:left="1702" w:hanging="1418"/>
      </w:pPr>
      <w:r w:rsidRPr="00781943">
        <w:t>PSCell</w:t>
      </w:r>
      <w:r w:rsidRPr="00781943">
        <w:tab/>
        <w:t>Primary SCG Cell</w:t>
      </w:r>
    </w:p>
    <w:p w14:paraId="32FA949B" w14:textId="77777777" w:rsidR="00781943" w:rsidRPr="00781943" w:rsidRDefault="00781943" w:rsidP="00781943">
      <w:pPr>
        <w:keepLines/>
        <w:spacing w:after="0"/>
        <w:ind w:left="1702" w:hanging="1418"/>
      </w:pPr>
      <w:r w:rsidRPr="00781943">
        <w:t>PWS</w:t>
      </w:r>
      <w:r w:rsidRPr="00781943">
        <w:tab/>
        <w:t>Public Warning System</w:t>
      </w:r>
    </w:p>
    <w:p w14:paraId="5223BE4C" w14:textId="77777777" w:rsidR="00781943" w:rsidRPr="00781943" w:rsidRDefault="00781943" w:rsidP="00781943">
      <w:pPr>
        <w:keepLines/>
        <w:spacing w:after="0"/>
        <w:ind w:left="1702" w:hanging="1418"/>
      </w:pPr>
      <w:r w:rsidRPr="00781943">
        <w:t>QoS</w:t>
      </w:r>
      <w:r w:rsidRPr="00781943">
        <w:tab/>
        <w:t>Quality of Service</w:t>
      </w:r>
    </w:p>
    <w:p w14:paraId="40484818" w14:textId="77777777" w:rsidR="00781943" w:rsidRPr="00781943" w:rsidRDefault="00781943" w:rsidP="00781943">
      <w:pPr>
        <w:keepLines/>
        <w:spacing w:after="0"/>
        <w:ind w:left="1702" w:hanging="1418"/>
      </w:pPr>
      <w:r w:rsidRPr="00781943">
        <w:t>RAN</w:t>
      </w:r>
      <w:r w:rsidRPr="00781943">
        <w:tab/>
        <w:t>Radio Access Network</w:t>
      </w:r>
    </w:p>
    <w:p w14:paraId="30029C6F" w14:textId="77777777" w:rsidR="00781943" w:rsidRPr="00781943" w:rsidRDefault="00781943" w:rsidP="00781943">
      <w:pPr>
        <w:keepLines/>
        <w:spacing w:after="0"/>
        <w:ind w:left="1702" w:hanging="1418"/>
      </w:pPr>
      <w:r w:rsidRPr="00781943">
        <w:t>RAT</w:t>
      </w:r>
      <w:r w:rsidRPr="00781943">
        <w:tab/>
        <w:t>Radio Access Technology</w:t>
      </w:r>
    </w:p>
    <w:p w14:paraId="6F380E63" w14:textId="77777777" w:rsidR="00781943" w:rsidRPr="00781943" w:rsidRDefault="00781943" w:rsidP="00781943">
      <w:pPr>
        <w:keepLines/>
        <w:spacing w:after="0"/>
        <w:ind w:left="1702" w:hanging="1418"/>
      </w:pPr>
      <w:r w:rsidRPr="00781943">
        <w:t>RLC</w:t>
      </w:r>
      <w:r w:rsidRPr="00781943">
        <w:tab/>
        <w:t>Radio Link Control</w:t>
      </w:r>
    </w:p>
    <w:p w14:paraId="548CD16B" w14:textId="77777777" w:rsidR="00781943" w:rsidRPr="00781943" w:rsidRDefault="00781943" w:rsidP="00781943">
      <w:pPr>
        <w:keepLines/>
        <w:spacing w:after="0"/>
        <w:ind w:left="1702" w:hanging="1418"/>
      </w:pPr>
      <w:r w:rsidRPr="00781943">
        <w:t>RMTC</w:t>
      </w:r>
      <w:r w:rsidRPr="00781943">
        <w:tab/>
        <w:t>RSSI Measurement Timing Configuration</w:t>
      </w:r>
    </w:p>
    <w:p w14:paraId="394ACD77" w14:textId="77777777" w:rsidR="00781943" w:rsidRPr="00781943" w:rsidRDefault="00781943" w:rsidP="00781943">
      <w:pPr>
        <w:keepLines/>
        <w:spacing w:after="0"/>
        <w:ind w:left="1702" w:hanging="1418"/>
      </w:pPr>
      <w:r w:rsidRPr="00781943">
        <w:t>RNA</w:t>
      </w:r>
      <w:r w:rsidRPr="00781943">
        <w:tab/>
        <w:t>RAN-based Notification Area</w:t>
      </w:r>
    </w:p>
    <w:p w14:paraId="05B90EAC" w14:textId="77777777" w:rsidR="00781943" w:rsidRPr="00781943" w:rsidRDefault="00781943" w:rsidP="00781943">
      <w:pPr>
        <w:keepLines/>
        <w:spacing w:after="0"/>
        <w:ind w:left="1702" w:hanging="1418"/>
      </w:pPr>
      <w:r w:rsidRPr="00781943">
        <w:t>RNTI</w:t>
      </w:r>
      <w:r w:rsidRPr="00781943">
        <w:tab/>
        <w:t>Radio Network Temporary Identifier</w:t>
      </w:r>
    </w:p>
    <w:p w14:paraId="2774980E" w14:textId="77777777" w:rsidR="00781943" w:rsidRPr="00781943" w:rsidRDefault="00781943" w:rsidP="00781943">
      <w:pPr>
        <w:keepLines/>
        <w:spacing w:after="0"/>
        <w:ind w:left="1702" w:hanging="1418"/>
      </w:pPr>
      <w:r w:rsidRPr="00781943">
        <w:t>ROHC</w:t>
      </w:r>
      <w:r w:rsidRPr="00781943">
        <w:tab/>
        <w:t>Robust Header Compression</w:t>
      </w:r>
    </w:p>
    <w:p w14:paraId="3EFA1412" w14:textId="77777777" w:rsidR="00781943" w:rsidRPr="00781943" w:rsidRDefault="00781943" w:rsidP="00781943">
      <w:pPr>
        <w:keepLines/>
        <w:spacing w:after="0"/>
        <w:ind w:left="1702" w:hanging="1418"/>
      </w:pPr>
      <w:r w:rsidRPr="00781943">
        <w:t>RPLMN</w:t>
      </w:r>
      <w:r w:rsidRPr="00781943">
        <w:tab/>
        <w:t>Registered Public Land Mobile Network</w:t>
      </w:r>
    </w:p>
    <w:p w14:paraId="1AE0DF37" w14:textId="77777777" w:rsidR="00781943" w:rsidRPr="00781943" w:rsidRDefault="00781943" w:rsidP="00781943">
      <w:pPr>
        <w:keepLines/>
        <w:spacing w:after="0"/>
        <w:ind w:left="1702" w:hanging="1418"/>
      </w:pPr>
      <w:r w:rsidRPr="00781943">
        <w:t>RRC</w:t>
      </w:r>
      <w:r w:rsidRPr="00781943">
        <w:tab/>
        <w:t>Radio Resource Control</w:t>
      </w:r>
    </w:p>
    <w:p w14:paraId="3FE0114E" w14:textId="77777777" w:rsidR="00781943" w:rsidRPr="00781943" w:rsidRDefault="00781943" w:rsidP="00781943">
      <w:pPr>
        <w:keepLines/>
        <w:spacing w:after="0"/>
        <w:ind w:left="1702" w:hanging="1418"/>
      </w:pPr>
      <w:r w:rsidRPr="00781943">
        <w:t>RS</w:t>
      </w:r>
      <w:r w:rsidRPr="00781943">
        <w:tab/>
        <w:t>Reference Signal</w:t>
      </w:r>
    </w:p>
    <w:p w14:paraId="1204AC63" w14:textId="77777777" w:rsidR="00781943" w:rsidRPr="00781943" w:rsidRDefault="00781943" w:rsidP="00781943">
      <w:pPr>
        <w:keepLines/>
        <w:spacing w:after="0"/>
        <w:ind w:left="1702" w:hanging="1418"/>
      </w:pPr>
      <w:r w:rsidRPr="00781943">
        <w:t>SBAS</w:t>
      </w:r>
      <w:r w:rsidRPr="00781943">
        <w:tab/>
        <w:t>Satellite Based Augmentation System</w:t>
      </w:r>
    </w:p>
    <w:p w14:paraId="58561DA4" w14:textId="77777777" w:rsidR="00781943" w:rsidRPr="00781943" w:rsidRDefault="00781943" w:rsidP="00781943">
      <w:pPr>
        <w:keepLines/>
        <w:spacing w:after="0"/>
        <w:ind w:left="1702" w:hanging="1418"/>
      </w:pPr>
      <w:proofErr w:type="spellStart"/>
      <w:r w:rsidRPr="00781943">
        <w:t>SCell</w:t>
      </w:r>
      <w:proofErr w:type="spellEnd"/>
      <w:r w:rsidRPr="00781943">
        <w:tab/>
        <w:t>Secondary Cell</w:t>
      </w:r>
    </w:p>
    <w:p w14:paraId="7ABC07F2" w14:textId="77777777" w:rsidR="00781943" w:rsidRPr="00781943" w:rsidRDefault="00781943" w:rsidP="00781943">
      <w:pPr>
        <w:keepLines/>
        <w:spacing w:after="0"/>
        <w:ind w:left="1702" w:hanging="1418"/>
      </w:pPr>
      <w:r w:rsidRPr="00781943">
        <w:t>SCG</w:t>
      </w:r>
      <w:r w:rsidRPr="00781943">
        <w:tab/>
        <w:t>Secondary Cell Group</w:t>
      </w:r>
    </w:p>
    <w:p w14:paraId="1A89DA49" w14:textId="77777777" w:rsidR="00781943" w:rsidRPr="00781943" w:rsidRDefault="00781943" w:rsidP="00781943">
      <w:pPr>
        <w:keepLines/>
        <w:spacing w:after="0"/>
        <w:ind w:left="1702" w:hanging="1418"/>
      </w:pPr>
      <w:r w:rsidRPr="00781943">
        <w:t>SCS</w:t>
      </w:r>
      <w:r w:rsidRPr="00781943">
        <w:tab/>
        <w:t>Subcarrier Spacing</w:t>
      </w:r>
    </w:p>
    <w:p w14:paraId="3587D04D" w14:textId="77777777" w:rsidR="00781943" w:rsidRPr="00781943" w:rsidRDefault="00781943" w:rsidP="00781943">
      <w:pPr>
        <w:keepLines/>
        <w:spacing w:after="0"/>
        <w:ind w:left="1702" w:hanging="1418"/>
      </w:pPr>
      <w:r w:rsidRPr="00781943">
        <w:t>SFN</w:t>
      </w:r>
      <w:r w:rsidRPr="00781943">
        <w:tab/>
        <w:t>System Frame Number</w:t>
      </w:r>
    </w:p>
    <w:p w14:paraId="364EF323" w14:textId="77777777" w:rsidR="00781943" w:rsidRPr="00781943" w:rsidRDefault="00781943" w:rsidP="00781943">
      <w:pPr>
        <w:keepLines/>
        <w:spacing w:after="0"/>
        <w:ind w:left="1702" w:hanging="1418"/>
      </w:pPr>
      <w:r w:rsidRPr="00781943">
        <w:t>SFTD</w:t>
      </w:r>
      <w:r w:rsidRPr="00781943">
        <w:tab/>
        <w:t>SFN and Frame Timing Difference</w:t>
      </w:r>
    </w:p>
    <w:p w14:paraId="0DD26567" w14:textId="77777777" w:rsidR="00781943" w:rsidRPr="001A47CC" w:rsidRDefault="00781943" w:rsidP="00781943">
      <w:pPr>
        <w:keepLines/>
        <w:spacing w:after="0"/>
        <w:ind w:left="1702" w:hanging="1418"/>
        <w:rPr>
          <w:lang w:val="sv-SE"/>
        </w:rPr>
      </w:pPr>
      <w:r w:rsidRPr="001A47CC">
        <w:rPr>
          <w:lang w:val="sv-SE"/>
        </w:rPr>
        <w:t>SI</w:t>
      </w:r>
      <w:r w:rsidRPr="001A47CC">
        <w:rPr>
          <w:lang w:val="sv-SE"/>
        </w:rPr>
        <w:tab/>
        <w:t>System Information</w:t>
      </w:r>
    </w:p>
    <w:p w14:paraId="5B88D22B" w14:textId="77777777" w:rsidR="00781943" w:rsidRPr="001A47CC" w:rsidRDefault="00781943" w:rsidP="00781943">
      <w:pPr>
        <w:keepLines/>
        <w:spacing w:after="0"/>
        <w:ind w:left="1702" w:hanging="1418"/>
        <w:rPr>
          <w:lang w:val="sv-SE"/>
        </w:rPr>
      </w:pPr>
      <w:r w:rsidRPr="001A47CC">
        <w:rPr>
          <w:lang w:val="sv-SE"/>
        </w:rPr>
        <w:t>SIB</w:t>
      </w:r>
      <w:r w:rsidRPr="001A47CC">
        <w:rPr>
          <w:lang w:val="sv-SE"/>
        </w:rPr>
        <w:tab/>
        <w:t>System Information Block</w:t>
      </w:r>
    </w:p>
    <w:p w14:paraId="2AF3ACD7" w14:textId="77777777" w:rsidR="00781943" w:rsidRPr="00781943" w:rsidRDefault="00781943" w:rsidP="00781943">
      <w:pPr>
        <w:keepLines/>
        <w:spacing w:after="0"/>
        <w:ind w:left="1702" w:hanging="1418"/>
      </w:pPr>
      <w:r w:rsidRPr="00781943">
        <w:t>SL</w:t>
      </w:r>
      <w:r w:rsidRPr="00781943">
        <w:tab/>
      </w:r>
      <w:proofErr w:type="spellStart"/>
      <w:r w:rsidRPr="00781943">
        <w:t>Sidelink</w:t>
      </w:r>
      <w:proofErr w:type="spellEnd"/>
    </w:p>
    <w:p w14:paraId="613A7930" w14:textId="77777777" w:rsidR="00781943" w:rsidRPr="00781943" w:rsidRDefault="00781943" w:rsidP="00781943">
      <w:pPr>
        <w:keepLines/>
        <w:spacing w:after="0"/>
        <w:ind w:left="1702" w:hanging="1418"/>
      </w:pPr>
      <w:r w:rsidRPr="00781943">
        <w:t>SLSS</w:t>
      </w:r>
      <w:r w:rsidRPr="00781943">
        <w:tab/>
      </w:r>
      <w:proofErr w:type="spellStart"/>
      <w:r w:rsidRPr="00781943">
        <w:t>Sidelink</w:t>
      </w:r>
      <w:proofErr w:type="spellEnd"/>
      <w:r w:rsidRPr="00781943">
        <w:t xml:space="preserve"> Synchronisation Signal</w:t>
      </w:r>
    </w:p>
    <w:p w14:paraId="1B481269" w14:textId="77777777" w:rsidR="00781943" w:rsidRPr="00781943" w:rsidRDefault="00781943" w:rsidP="00781943">
      <w:pPr>
        <w:keepLines/>
        <w:spacing w:after="0"/>
        <w:ind w:left="1702" w:hanging="1418"/>
      </w:pPr>
      <w:r w:rsidRPr="00781943">
        <w:t>SNPN</w:t>
      </w:r>
      <w:r w:rsidRPr="00781943">
        <w:tab/>
        <w:t>Stand-alone Non-Public Network</w:t>
      </w:r>
    </w:p>
    <w:p w14:paraId="36F7162B" w14:textId="77777777" w:rsidR="00781943" w:rsidRPr="00781943" w:rsidRDefault="00781943" w:rsidP="00781943">
      <w:pPr>
        <w:keepLines/>
        <w:spacing w:after="0"/>
        <w:ind w:left="1702" w:hanging="1418"/>
      </w:pPr>
      <w:r w:rsidRPr="00781943">
        <w:t>SpCell</w:t>
      </w:r>
      <w:r w:rsidRPr="00781943">
        <w:tab/>
        <w:t>Special Cell</w:t>
      </w:r>
    </w:p>
    <w:p w14:paraId="401A4929" w14:textId="77777777" w:rsidR="00781943" w:rsidRPr="00781943" w:rsidRDefault="00781943" w:rsidP="00781943">
      <w:pPr>
        <w:keepLines/>
        <w:spacing w:after="0"/>
        <w:ind w:left="1702" w:hanging="1418"/>
      </w:pPr>
      <w:r w:rsidRPr="00781943">
        <w:lastRenderedPageBreak/>
        <w:t>SRB</w:t>
      </w:r>
      <w:r w:rsidRPr="00781943">
        <w:tab/>
        <w:t>Signalling Radio Bearer</w:t>
      </w:r>
    </w:p>
    <w:p w14:paraId="4B75860E" w14:textId="77777777" w:rsidR="00781943" w:rsidRPr="00781943" w:rsidRDefault="00781943" w:rsidP="00781943">
      <w:pPr>
        <w:keepLines/>
        <w:spacing w:after="0"/>
        <w:ind w:left="1702" w:hanging="1418"/>
      </w:pPr>
      <w:r w:rsidRPr="00781943">
        <w:t>SRS</w:t>
      </w:r>
      <w:r w:rsidRPr="00781943">
        <w:tab/>
        <w:t>Sounding Reference Signal</w:t>
      </w:r>
    </w:p>
    <w:p w14:paraId="76A4B0F5" w14:textId="77777777" w:rsidR="00781943" w:rsidRPr="00781943" w:rsidRDefault="00781943" w:rsidP="00781943">
      <w:pPr>
        <w:keepLines/>
        <w:spacing w:after="0"/>
        <w:ind w:left="1702" w:hanging="1418"/>
      </w:pPr>
      <w:r w:rsidRPr="00781943">
        <w:t>SSB</w:t>
      </w:r>
      <w:r w:rsidRPr="00781943">
        <w:tab/>
        <w:t>Synchronization Signal Block</w:t>
      </w:r>
    </w:p>
    <w:p w14:paraId="27259A18" w14:textId="77777777" w:rsidR="00781943" w:rsidRPr="00781943" w:rsidRDefault="00781943" w:rsidP="00781943">
      <w:pPr>
        <w:keepLines/>
        <w:spacing w:after="0"/>
        <w:ind w:left="1702" w:hanging="1418"/>
      </w:pPr>
      <w:r w:rsidRPr="00781943">
        <w:t>TAG</w:t>
      </w:r>
      <w:r w:rsidRPr="00781943">
        <w:tab/>
        <w:t>Timing Advance Group</w:t>
      </w:r>
    </w:p>
    <w:p w14:paraId="6895648E" w14:textId="77777777" w:rsidR="00781943" w:rsidRPr="00781943" w:rsidRDefault="00781943" w:rsidP="00781943">
      <w:pPr>
        <w:keepLines/>
        <w:spacing w:after="0"/>
        <w:ind w:left="1702" w:hanging="1418"/>
      </w:pPr>
      <w:r w:rsidRPr="00781943">
        <w:t>TDD</w:t>
      </w:r>
      <w:r w:rsidRPr="00781943">
        <w:tab/>
        <w:t>Time Division Duplex</w:t>
      </w:r>
    </w:p>
    <w:p w14:paraId="463F939F" w14:textId="77777777" w:rsidR="00781943" w:rsidRPr="00781943" w:rsidRDefault="00781943" w:rsidP="00781943">
      <w:pPr>
        <w:keepLines/>
        <w:spacing w:after="0"/>
        <w:ind w:left="1702" w:hanging="1418"/>
      </w:pPr>
      <w:r w:rsidRPr="00781943">
        <w:t>TM</w:t>
      </w:r>
      <w:r w:rsidRPr="00781943">
        <w:tab/>
        <w:t>Transparent Mode</w:t>
      </w:r>
    </w:p>
    <w:p w14:paraId="100F1428" w14:textId="77777777" w:rsidR="00781943" w:rsidRPr="00781943" w:rsidRDefault="00781943" w:rsidP="00781943">
      <w:pPr>
        <w:keepLines/>
        <w:spacing w:after="0"/>
        <w:ind w:left="1702" w:hanging="1418"/>
      </w:pPr>
      <w:r w:rsidRPr="00781943">
        <w:t>UE</w:t>
      </w:r>
      <w:r w:rsidRPr="00781943">
        <w:tab/>
        <w:t>User Equipment</w:t>
      </w:r>
    </w:p>
    <w:p w14:paraId="2D84EA65" w14:textId="77777777" w:rsidR="00781943" w:rsidRPr="00781943" w:rsidRDefault="00781943" w:rsidP="00781943">
      <w:pPr>
        <w:keepLines/>
        <w:spacing w:after="0"/>
        <w:ind w:left="1702" w:hanging="1418"/>
      </w:pPr>
      <w:r w:rsidRPr="00781943">
        <w:t>UL</w:t>
      </w:r>
      <w:r w:rsidRPr="00781943">
        <w:tab/>
        <w:t>Uplink</w:t>
      </w:r>
    </w:p>
    <w:p w14:paraId="5F20F071" w14:textId="77777777" w:rsidR="00781943" w:rsidRPr="00781943" w:rsidRDefault="00781943" w:rsidP="00781943">
      <w:pPr>
        <w:keepLines/>
        <w:spacing w:after="0"/>
        <w:ind w:left="1702" w:hanging="1418"/>
      </w:pPr>
      <w:r w:rsidRPr="00781943">
        <w:t>UM</w:t>
      </w:r>
      <w:r w:rsidRPr="00781943">
        <w:tab/>
        <w:t>Unacknowledged Mode</w:t>
      </w:r>
    </w:p>
    <w:p w14:paraId="0DB51165" w14:textId="77777777" w:rsidR="00781943" w:rsidRPr="00781943" w:rsidRDefault="00781943" w:rsidP="00781943">
      <w:pPr>
        <w:keepLines/>
        <w:spacing w:after="0"/>
        <w:ind w:left="1702" w:hanging="1418"/>
      </w:pPr>
      <w:r w:rsidRPr="00781943">
        <w:t>UP</w:t>
      </w:r>
      <w:r w:rsidRPr="00781943">
        <w:tab/>
        <w:t>User Plane</w:t>
      </w:r>
    </w:p>
    <w:p w14:paraId="76690A35" w14:textId="77777777" w:rsidR="00781943" w:rsidRPr="00781943" w:rsidRDefault="00781943" w:rsidP="00781943">
      <w:pPr>
        <w:keepLines/>
        <w:spacing w:after="0"/>
        <w:ind w:left="1702" w:hanging="1418"/>
      </w:pPr>
    </w:p>
    <w:p w14:paraId="5FBEB0D9" w14:textId="628B7A10" w:rsidR="00394471" w:rsidRPr="00781943" w:rsidRDefault="00781943" w:rsidP="00394471">
      <w:pPr>
        <w:rPr>
          <w:rFonts w:eastAsiaTheme="minorEastAsia"/>
          <w:lang w:eastAsia="zh-CN"/>
        </w:rPr>
      </w:pPr>
      <w:r w:rsidRPr="00781943">
        <w:t>In the ASN.1, lower case may be used for some (parts) of the above abbreviations e.g. c-RNTI.</w:t>
      </w:r>
      <w:bookmarkEnd w:id="18"/>
      <w:bookmarkEnd w:id="19"/>
    </w:p>
    <w:p w14:paraId="7183532D"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bookmarkStart w:id="22" w:name="OLE_LINK3"/>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2638CD5B" w14:textId="77777777" w:rsidR="00394471" w:rsidRPr="00DE5341" w:rsidRDefault="00394471" w:rsidP="00394471">
      <w:pPr>
        <w:pStyle w:val="Heading3"/>
        <w:rPr>
          <w:rFonts w:eastAsia="MS Mincho"/>
        </w:rPr>
      </w:pPr>
      <w:bookmarkStart w:id="23" w:name="_Toc60776757"/>
      <w:bookmarkStart w:id="24" w:name="_Toc68014697"/>
      <w:bookmarkEnd w:id="22"/>
      <w:r w:rsidRPr="00DE5341">
        <w:rPr>
          <w:rFonts w:eastAsia="MS Mincho"/>
        </w:rPr>
        <w:t>5.3.5</w:t>
      </w:r>
      <w:r w:rsidRPr="00DE5341">
        <w:rPr>
          <w:rFonts w:eastAsia="MS Mincho"/>
        </w:rPr>
        <w:tab/>
        <w:t>RRC reconfiguration</w:t>
      </w:r>
      <w:bookmarkEnd w:id="23"/>
      <w:bookmarkEnd w:id="24"/>
    </w:p>
    <w:p w14:paraId="09C867BA" w14:textId="77777777" w:rsidR="00781943" w:rsidRPr="00781943" w:rsidRDefault="00781943" w:rsidP="00781943">
      <w:pPr>
        <w:keepNext/>
        <w:keepLines/>
        <w:spacing w:before="120"/>
        <w:ind w:left="1418" w:hanging="1418"/>
        <w:outlineLvl w:val="3"/>
        <w:rPr>
          <w:rFonts w:ascii="Arial" w:eastAsia="MS Mincho" w:hAnsi="Arial"/>
          <w:sz w:val="24"/>
        </w:rPr>
      </w:pPr>
      <w:bookmarkStart w:id="25" w:name="_Toc76423044"/>
      <w:bookmarkStart w:id="26" w:name="_Toc60776758"/>
      <w:bookmarkStart w:id="27" w:name="_Toc68014698"/>
      <w:r w:rsidRPr="00781943">
        <w:rPr>
          <w:rFonts w:ascii="Arial" w:eastAsia="MS Mincho" w:hAnsi="Arial"/>
          <w:sz w:val="24"/>
        </w:rPr>
        <w:t>5.3.5.1</w:t>
      </w:r>
      <w:r w:rsidRPr="00781943">
        <w:rPr>
          <w:rFonts w:ascii="Arial" w:eastAsia="MS Mincho" w:hAnsi="Arial"/>
          <w:sz w:val="24"/>
        </w:rPr>
        <w:tab/>
        <w:t>General</w:t>
      </w:r>
      <w:bookmarkEnd w:id="25"/>
    </w:p>
    <w:p w14:paraId="68400084" w14:textId="2F490FF0" w:rsidR="00781943" w:rsidRPr="00781943" w:rsidRDefault="00204C5A" w:rsidP="00781943">
      <w:pPr>
        <w:keepNext/>
        <w:keepLines/>
        <w:spacing w:before="60"/>
        <w:jc w:val="center"/>
        <w:rPr>
          <w:rFonts w:ascii="Arial" w:hAnsi="Arial"/>
          <w:b/>
        </w:rPr>
      </w:pPr>
      <w:r>
        <w:rPr>
          <w:rFonts w:ascii="Arial" w:hAnsi="Arial"/>
          <w:b/>
          <w:noProof/>
          <w:lang w:eastAsia="en-GB"/>
        </w:rPr>
        <w:drawing>
          <wp:inline distT="0" distB="0" distL="0" distR="0" wp14:anchorId="26995C5B" wp14:editId="49B13B9F">
            <wp:extent cx="285750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7500" cy="1352550"/>
                    </a:xfrm>
                    <a:prstGeom prst="rect">
                      <a:avLst/>
                    </a:prstGeom>
                    <a:noFill/>
                    <a:ln>
                      <a:noFill/>
                    </a:ln>
                  </pic:spPr>
                </pic:pic>
              </a:graphicData>
            </a:graphic>
          </wp:inline>
        </w:drawing>
      </w:r>
    </w:p>
    <w:p w14:paraId="7A60BFC3" w14:textId="77777777" w:rsidR="00781943" w:rsidRPr="00781943" w:rsidRDefault="00781943" w:rsidP="00781943">
      <w:pPr>
        <w:keepLines/>
        <w:spacing w:after="240"/>
        <w:jc w:val="center"/>
        <w:rPr>
          <w:rFonts w:ascii="Arial" w:hAnsi="Arial"/>
          <w:b/>
        </w:rPr>
      </w:pPr>
      <w:r w:rsidRPr="00781943">
        <w:rPr>
          <w:rFonts w:ascii="Arial" w:hAnsi="Arial"/>
          <w:b/>
        </w:rPr>
        <w:t>Figure 5.3.5.1-1: RRC reconfiguration, successful</w:t>
      </w:r>
    </w:p>
    <w:p w14:paraId="6CA986AF" w14:textId="7C5B9CAE" w:rsidR="00781943" w:rsidRPr="00781943" w:rsidRDefault="00204C5A" w:rsidP="00781943">
      <w:pPr>
        <w:keepNext/>
        <w:keepLines/>
        <w:spacing w:before="60"/>
        <w:jc w:val="center"/>
        <w:rPr>
          <w:rFonts w:ascii="Arial" w:hAnsi="Arial"/>
          <w:b/>
        </w:rPr>
      </w:pPr>
      <w:r>
        <w:rPr>
          <w:rFonts w:ascii="Arial" w:hAnsi="Arial"/>
          <w:b/>
          <w:noProof/>
          <w:lang w:eastAsia="en-GB"/>
        </w:rPr>
        <w:drawing>
          <wp:inline distT="0" distB="0" distL="0" distR="0" wp14:anchorId="3B7C6C52" wp14:editId="79F30D8C">
            <wp:extent cx="2924175"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4175" cy="1390650"/>
                    </a:xfrm>
                    <a:prstGeom prst="rect">
                      <a:avLst/>
                    </a:prstGeom>
                    <a:noFill/>
                    <a:ln>
                      <a:noFill/>
                    </a:ln>
                  </pic:spPr>
                </pic:pic>
              </a:graphicData>
            </a:graphic>
          </wp:inline>
        </w:drawing>
      </w:r>
    </w:p>
    <w:p w14:paraId="3EA0E887" w14:textId="77777777" w:rsidR="00781943" w:rsidRPr="00781943" w:rsidRDefault="00781943" w:rsidP="00781943">
      <w:pPr>
        <w:keepLines/>
        <w:spacing w:after="240"/>
        <w:jc w:val="center"/>
        <w:rPr>
          <w:rFonts w:ascii="Arial" w:hAnsi="Arial"/>
          <w:b/>
        </w:rPr>
      </w:pPr>
      <w:r w:rsidRPr="00781943">
        <w:rPr>
          <w:rFonts w:ascii="Arial" w:hAnsi="Arial"/>
          <w:b/>
        </w:rPr>
        <w:t>Figure 5.3.5.1-2: RRC reconfiguration, failure</w:t>
      </w:r>
    </w:p>
    <w:p w14:paraId="3E054DBF" w14:textId="6CD47395" w:rsidR="00781943" w:rsidRPr="00781943" w:rsidRDefault="00781943" w:rsidP="00781943">
      <w:r w:rsidRPr="00781943">
        <w:t>The purpose of this procedure is to modify an RRC connection, e.g. to establish/modify/release RBs</w:t>
      </w:r>
      <w:r w:rsidRPr="00781943">
        <w:rPr>
          <w:rFonts w:eastAsia="SimSun"/>
          <w:lang w:eastAsia="zh-CN"/>
        </w:rPr>
        <w:t>/BH RLC channels</w:t>
      </w:r>
      <w:r w:rsidRPr="00781943">
        <w:t xml:space="preserve">, to perform reconfiguration with sync, to setup/modify/release measurements, to add/modify/release </w:t>
      </w:r>
      <w:proofErr w:type="spellStart"/>
      <w:r w:rsidRPr="00781943">
        <w:t>SCells</w:t>
      </w:r>
      <w:proofErr w:type="spellEnd"/>
      <w:r w:rsidRPr="00781943">
        <w:t xml:space="preserve"> and cell groups, to add/modify/release conditional handover configuration, to add/modify/release conditional PSCell change </w:t>
      </w:r>
      <w:ins w:id="28" w:author="CATT" w:date="2021-06-24T09:32:00Z">
        <w:r w:rsidR="00BA4577">
          <w:rPr>
            <w:rFonts w:hint="eastAsia"/>
            <w:lang w:eastAsia="zh-CN"/>
          </w:rPr>
          <w:t>or conditional PSCell addition</w:t>
        </w:r>
      </w:ins>
      <w:r w:rsidR="00BA4577" w:rsidRPr="00781943">
        <w:t xml:space="preserve"> </w:t>
      </w:r>
      <w:r w:rsidRPr="00781943">
        <w:t>configuration. As part of the procedure, NAS dedicated information may be transferred from the Network to the UE.</w:t>
      </w:r>
    </w:p>
    <w:p w14:paraId="6C8475E5" w14:textId="77777777" w:rsidR="00781943" w:rsidRPr="00781943" w:rsidRDefault="00781943" w:rsidP="00781943">
      <w:pPr>
        <w:rPr>
          <w:lang w:eastAsia="fi-FI"/>
        </w:rPr>
      </w:pPr>
      <w:r w:rsidRPr="00781943">
        <w:t>RRC reconfiguration to perform reconfiguration with sync includes, but is not limited to, the following cases:</w:t>
      </w:r>
    </w:p>
    <w:p w14:paraId="30ABC668" w14:textId="77777777" w:rsidR="00781943" w:rsidRPr="00781943" w:rsidRDefault="00781943" w:rsidP="00781943">
      <w:pPr>
        <w:ind w:left="568" w:hanging="284"/>
      </w:pPr>
      <w:r w:rsidRPr="00781943">
        <w:t>-</w:t>
      </w:r>
      <w:r w:rsidRPr="00781943">
        <w:tab/>
        <w:t xml:space="preserve">reconfiguration with sync and security key refresh, involving RA to the </w:t>
      </w:r>
      <w:proofErr w:type="spellStart"/>
      <w:r w:rsidRPr="00781943">
        <w:t>PCell</w:t>
      </w:r>
      <w:proofErr w:type="spellEnd"/>
      <w:r w:rsidRPr="00781943">
        <w:t>/</w:t>
      </w:r>
      <w:proofErr w:type="spellStart"/>
      <w:r w:rsidRPr="00781943">
        <w:t>PSCell</w:t>
      </w:r>
      <w:proofErr w:type="spellEnd"/>
      <w:r w:rsidRPr="00781943">
        <w:t xml:space="preserve">, MAC reset, refresh of security </w:t>
      </w:r>
      <w:r w:rsidRPr="00781943">
        <w:rPr>
          <w:rFonts w:eastAsia="SimSun"/>
        </w:rPr>
        <w:t xml:space="preserve">and </w:t>
      </w:r>
      <w:r w:rsidRPr="00781943">
        <w:t>re-establishment of RLC and PDCP triggered by explicit L2 indicators;</w:t>
      </w:r>
    </w:p>
    <w:p w14:paraId="48E75321" w14:textId="77777777" w:rsidR="00781943" w:rsidRPr="00781943" w:rsidRDefault="00781943" w:rsidP="00781943">
      <w:pPr>
        <w:ind w:left="568" w:hanging="284"/>
      </w:pPr>
      <w:r w:rsidRPr="00781943">
        <w:t>-</w:t>
      </w:r>
      <w:r w:rsidRPr="00781943">
        <w:tab/>
        <w:t xml:space="preserve">reconfiguration with sync but without security key refresh, involving RA to the </w:t>
      </w:r>
      <w:proofErr w:type="spellStart"/>
      <w:r w:rsidRPr="00781943">
        <w:t>PCell</w:t>
      </w:r>
      <w:proofErr w:type="spellEnd"/>
      <w:r w:rsidRPr="00781943">
        <w:t>/</w:t>
      </w:r>
      <w:proofErr w:type="spellStart"/>
      <w:r w:rsidRPr="00781943">
        <w:t>PSCell</w:t>
      </w:r>
      <w:proofErr w:type="spellEnd"/>
      <w:r w:rsidRPr="00781943">
        <w:t>, MAC reset and RLC re-establishment and PDCP data recovery (for AM DRB) triggered by explicit L2 indicators.</w:t>
      </w:r>
    </w:p>
    <w:p w14:paraId="6D6D0089" w14:textId="77777777" w:rsidR="00781943" w:rsidRPr="00781943" w:rsidRDefault="00781943" w:rsidP="00781943">
      <w:pPr>
        <w:ind w:left="568" w:hanging="284"/>
      </w:pPr>
      <w:r w:rsidRPr="00781943">
        <w:t>-</w:t>
      </w:r>
      <w:r w:rsidRPr="00781943">
        <w:tab/>
      </w:r>
      <w:proofErr w:type="gramStart"/>
      <w:r w:rsidRPr="00781943">
        <w:t>reconfiguration</w:t>
      </w:r>
      <w:proofErr w:type="gramEnd"/>
      <w:r w:rsidRPr="00781943">
        <w:t xml:space="preserve"> with sync for DAPS and security key refresh, involving RA to the target </w:t>
      </w:r>
      <w:proofErr w:type="spellStart"/>
      <w:r w:rsidRPr="00781943">
        <w:t>PCell</w:t>
      </w:r>
      <w:proofErr w:type="spellEnd"/>
      <w:r w:rsidRPr="00781943">
        <w:t>, establishment of target MAC, and</w:t>
      </w:r>
    </w:p>
    <w:p w14:paraId="09BA8906" w14:textId="77777777" w:rsidR="00781943" w:rsidRPr="00781943" w:rsidRDefault="00781943" w:rsidP="00781943">
      <w:pPr>
        <w:ind w:left="851" w:hanging="284"/>
      </w:pPr>
      <w:r w:rsidRPr="00781943">
        <w:t>-</w:t>
      </w:r>
      <w:r w:rsidRPr="00781943">
        <w:tab/>
      </w:r>
      <w:proofErr w:type="gramStart"/>
      <w:r w:rsidRPr="00781943">
        <w:t>for</w:t>
      </w:r>
      <w:proofErr w:type="gramEnd"/>
      <w:r w:rsidRPr="00781943">
        <w:t xml:space="preserve"> non-DAPS bearer: refresh of security and re-establishment of RLC and PDCP triggered by explicit L2 indicators;</w:t>
      </w:r>
    </w:p>
    <w:p w14:paraId="54276B64" w14:textId="77777777" w:rsidR="00781943" w:rsidRPr="00781943" w:rsidRDefault="00781943" w:rsidP="00781943">
      <w:pPr>
        <w:ind w:left="851" w:hanging="284"/>
      </w:pPr>
      <w:r w:rsidRPr="00781943">
        <w:lastRenderedPageBreak/>
        <w:t>-</w:t>
      </w:r>
      <w:r w:rsidRPr="00781943">
        <w:tab/>
        <w:t xml:space="preserve">for DAPS bearer: establishment of RLC for the target </w:t>
      </w:r>
      <w:proofErr w:type="spellStart"/>
      <w:r w:rsidRPr="00781943">
        <w:t>PCell</w:t>
      </w:r>
      <w:proofErr w:type="spellEnd"/>
      <w:r w:rsidRPr="00781943">
        <w:t xml:space="preserve">, refresh of security and reconfiguration of PDCP to add the ciphering function, the integrity protection function and ROHC function of the target </w:t>
      </w:r>
      <w:proofErr w:type="spellStart"/>
      <w:r w:rsidRPr="00781943">
        <w:t>PCell</w:t>
      </w:r>
      <w:proofErr w:type="spellEnd"/>
      <w:r w:rsidRPr="00781943">
        <w:t>;</w:t>
      </w:r>
    </w:p>
    <w:p w14:paraId="074FCEB9" w14:textId="77777777" w:rsidR="00781943" w:rsidRPr="00781943" w:rsidRDefault="00781943" w:rsidP="00781943">
      <w:pPr>
        <w:ind w:left="851" w:hanging="284"/>
      </w:pPr>
      <w:r w:rsidRPr="00781943">
        <w:t>-</w:t>
      </w:r>
      <w:r w:rsidRPr="00781943">
        <w:tab/>
      </w:r>
      <w:proofErr w:type="gramStart"/>
      <w:r w:rsidRPr="00781943">
        <w:t>for</w:t>
      </w:r>
      <w:proofErr w:type="gramEnd"/>
      <w:r w:rsidRPr="00781943">
        <w:t xml:space="preserve"> SRB: refresh of security and establishment of RLC and PDCP for the target </w:t>
      </w:r>
      <w:proofErr w:type="spellStart"/>
      <w:r w:rsidRPr="00781943">
        <w:t>PCell</w:t>
      </w:r>
      <w:proofErr w:type="spellEnd"/>
      <w:r w:rsidRPr="00781943">
        <w:t>;</w:t>
      </w:r>
    </w:p>
    <w:p w14:paraId="1BBA3832" w14:textId="77777777" w:rsidR="00781943" w:rsidRPr="00781943" w:rsidRDefault="00781943" w:rsidP="00781943">
      <w:pPr>
        <w:ind w:left="568" w:hanging="284"/>
      </w:pPr>
      <w:r w:rsidRPr="00781943">
        <w:t>-</w:t>
      </w:r>
      <w:r w:rsidRPr="00781943">
        <w:tab/>
      </w:r>
      <w:proofErr w:type="gramStart"/>
      <w:r w:rsidRPr="00781943">
        <w:t>reconfiguration</w:t>
      </w:r>
      <w:proofErr w:type="gramEnd"/>
      <w:r w:rsidRPr="00781943">
        <w:t xml:space="preserve"> with sync for DAPS but without security key refresh, involving RA to the target </w:t>
      </w:r>
      <w:proofErr w:type="spellStart"/>
      <w:r w:rsidRPr="00781943">
        <w:t>PCell</w:t>
      </w:r>
      <w:proofErr w:type="spellEnd"/>
      <w:r w:rsidRPr="00781943">
        <w:t>, establishment of target MAC, and:</w:t>
      </w:r>
    </w:p>
    <w:p w14:paraId="520A975A" w14:textId="77777777" w:rsidR="00781943" w:rsidRPr="00781943" w:rsidRDefault="00781943" w:rsidP="00781943">
      <w:pPr>
        <w:ind w:left="851" w:hanging="284"/>
      </w:pPr>
      <w:r w:rsidRPr="00781943">
        <w:t>-</w:t>
      </w:r>
      <w:r w:rsidRPr="00781943">
        <w:tab/>
      </w:r>
      <w:proofErr w:type="gramStart"/>
      <w:r w:rsidRPr="00781943">
        <w:t>for</w:t>
      </w:r>
      <w:proofErr w:type="gramEnd"/>
      <w:r w:rsidRPr="00781943">
        <w:t xml:space="preserve"> non-DAPS bearer: RLC re-establishment and PDCP data recovery (for AM DRB) triggered by explicit L2 indicators.</w:t>
      </w:r>
    </w:p>
    <w:p w14:paraId="7B5D3294" w14:textId="77777777" w:rsidR="00781943" w:rsidRPr="00781943" w:rsidRDefault="00781943" w:rsidP="00781943">
      <w:pPr>
        <w:ind w:left="851" w:hanging="284"/>
      </w:pPr>
      <w:r w:rsidRPr="00781943">
        <w:t>-</w:t>
      </w:r>
      <w:r w:rsidRPr="00781943">
        <w:tab/>
        <w:t xml:space="preserve">for DAPS bearer: establishment of RLC for target </w:t>
      </w:r>
      <w:proofErr w:type="spellStart"/>
      <w:r w:rsidRPr="00781943">
        <w:t>PCell</w:t>
      </w:r>
      <w:proofErr w:type="spellEnd"/>
      <w:r w:rsidRPr="00781943">
        <w:t xml:space="preserve">, reconfiguration of PDCP to add the ciphering function, the integrity protection function and ROHC function of the target </w:t>
      </w:r>
      <w:proofErr w:type="spellStart"/>
      <w:r w:rsidRPr="00781943">
        <w:t>PCell</w:t>
      </w:r>
      <w:proofErr w:type="spellEnd"/>
      <w:r w:rsidRPr="00781943">
        <w:t>;</w:t>
      </w:r>
    </w:p>
    <w:p w14:paraId="416A64A2" w14:textId="77777777" w:rsidR="00781943" w:rsidRPr="00781943" w:rsidRDefault="00781943" w:rsidP="00781943">
      <w:pPr>
        <w:ind w:left="851" w:hanging="284"/>
      </w:pPr>
      <w:r w:rsidRPr="00781943">
        <w:t>-</w:t>
      </w:r>
      <w:r w:rsidRPr="00781943">
        <w:tab/>
      </w:r>
      <w:proofErr w:type="gramStart"/>
      <w:r w:rsidRPr="00781943">
        <w:t>for</w:t>
      </w:r>
      <w:proofErr w:type="gramEnd"/>
      <w:r w:rsidRPr="00781943">
        <w:t xml:space="preserve"> SRB: establishment of RLC and PDCP for the target </w:t>
      </w:r>
      <w:proofErr w:type="spellStart"/>
      <w:r w:rsidRPr="00781943">
        <w:t>PCell</w:t>
      </w:r>
      <w:proofErr w:type="spellEnd"/>
      <w:r w:rsidRPr="00781943">
        <w:t>.</w:t>
      </w:r>
    </w:p>
    <w:p w14:paraId="526BA7BE" w14:textId="7C0EFF13" w:rsidR="00394471" w:rsidRPr="00BA4577" w:rsidRDefault="00781943" w:rsidP="00394471">
      <w:pPr>
        <w:rPr>
          <w:rFonts w:eastAsiaTheme="minorEastAsia"/>
          <w:lang w:eastAsia="zh-CN"/>
        </w:rPr>
      </w:pPr>
      <w:r w:rsidRPr="00781943">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rsidRPr="00781943">
        <w:t>K</w:t>
      </w:r>
      <w:r w:rsidRPr="00781943">
        <w:rPr>
          <w:vertAlign w:val="subscript"/>
        </w:rPr>
        <w:t>gNB</w:t>
      </w:r>
      <w:proofErr w:type="spellEnd"/>
      <w:r w:rsidRPr="00781943">
        <w:t xml:space="preserve"> or SRB3, and to reconfigure SDAP for DRBs associated with S-</w:t>
      </w:r>
      <w:proofErr w:type="spellStart"/>
      <w:r w:rsidRPr="00781943">
        <w:t>K</w:t>
      </w:r>
      <w:r w:rsidRPr="00781943">
        <w:rPr>
          <w:vertAlign w:val="subscript"/>
        </w:rPr>
        <w:t>gNB</w:t>
      </w:r>
      <w:proofErr w:type="spellEnd"/>
      <w:r w:rsidRPr="00781943">
        <w:t xml:space="preserve"> in NGEN-DC and NR-DC, and to add/modify/release conditional PSCell change configuration, provided that the (re-)configuration does not require any MN involvement,</w:t>
      </w:r>
      <w:r w:rsidR="001A6300" w:rsidRPr="00781943" w:rsidDel="001A6300">
        <w:t xml:space="preserve"> </w:t>
      </w:r>
      <w:r w:rsidRPr="00781943">
        <w:t>and to transmit RRC messages between the MN and the UE during fast MCG link recovery. In (NG</w:t>
      </w:r>
      <w:proofErr w:type="gramStart"/>
      <w:r w:rsidRPr="00781943">
        <w:t>)EN</w:t>
      </w:r>
      <w:proofErr w:type="gramEnd"/>
      <w:r w:rsidRPr="00781943">
        <w:t xml:space="preserve">-DC and NR-DC, only </w:t>
      </w:r>
      <w:proofErr w:type="spellStart"/>
      <w:r w:rsidRPr="00781943">
        <w:rPr>
          <w:i/>
        </w:rPr>
        <w:t>measConfig</w:t>
      </w:r>
      <w:proofErr w:type="spellEnd"/>
      <w:r w:rsidRPr="00781943">
        <w:t xml:space="preserve">, </w:t>
      </w:r>
      <w:proofErr w:type="spellStart"/>
      <w:r w:rsidRPr="00781943">
        <w:rPr>
          <w:i/>
        </w:rPr>
        <w:t>radioBearerConfig</w:t>
      </w:r>
      <w:proofErr w:type="spellEnd"/>
      <w:r w:rsidRPr="00781943">
        <w:rPr>
          <w:i/>
          <w:lang w:eastAsia="zh-CN"/>
        </w:rPr>
        <w:t xml:space="preserve">, </w:t>
      </w:r>
      <w:proofErr w:type="spellStart"/>
      <w:r w:rsidRPr="00781943">
        <w:rPr>
          <w:i/>
          <w:lang w:eastAsia="zh-CN"/>
        </w:rPr>
        <w:t>conditionalReconfiguration</w:t>
      </w:r>
      <w:proofErr w:type="spellEnd"/>
      <w:r w:rsidRPr="00781943">
        <w:rPr>
          <w:i/>
          <w:lang w:eastAsia="zh-CN"/>
        </w:rPr>
        <w:t xml:space="preserve">, </w:t>
      </w:r>
      <w:r w:rsidRPr="00781943">
        <w:rPr>
          <w:i/>
          <w:iCs/>
        </w:rPr>
        <w:t>bap-</w:t>
      </w:r>
      <w:proofErr w:type="spellStart"/>
      <w:r w:rsidRPr="00781943">
        <w:rPr>
          <w:i/>
          <w:iCs/>
        </w:rPr>
        <w:t>Config</w:t>
      </w:r>
      <w:proofErr w:type="spellEnd"/>
      <w:r w:rsidRPr="00781943">
        <w:rPr>
          <w:rFonts w:eastAsia="SimSun"/>
          <w:lang w:eastAsia="zh-CN"/>
        </w:rPr>
        <w:t xml:space="preserve">, </w:t>
      </w:r>
      <w:proofErr w:type="spellStart"/>
      <w:r w:rsidRPr="00781943">
        <w:rPr>
          <w:i/>
          <w:iCs/>
        </w:rPr>
        <w:t>iab</w:t>
      </w:r>
      <w:proofErr w:type="spellEnd"/>
      <w:r w:rsidRPr="00781943">
        <w:rPr>
          <w:i/>
          <w:iCs/>
        </w:rPr>
        <w:t>-IP-</w:t>
      </w:r>
      <w:proofErr w:type="spellStart"/>
      <w:r w:rsidRPr="00781943">
        <w:rPr>
          <w:i/>
          <w:iCs/>
        </w:rPr>
        <w:t>AddressConfiguration</w:t>
      </w:r>
      <w:r w:rsidRPr="00781943">
        <w:rPr>
          <w:rFonts w:eastAsia="SimSun"/>
          <w:i/>
          <w:iCs/>
          <w:lang w:eastAsia="zh-CN"/>
        </w:rPr>
        <w:t>List</w:t>
      </w:r>
      <w:proofErr w:type="spellEnd"/>
      <w:r w:rsidRPr="00781943">
        <w:rPr>
          <w:rFonts w:eastAsia="SimSun"/>
          <w:i/>
          <w:iCs/>
          <w:lang w:eastAsia="zh-CN"/>
        </w:rPr>
        <w:t>,</w:t>
      </w:r>
      <w:r w:rsidRPr="00781943">
        <w:rPr>
          <w:i/>
          <w:lang w:eastAsia="zh-CN"/>
        </w:rPr>
        <w:t xml:space="preserve"> </w:t>
      </w:r>
      <w:proofErr w:type="spellStart"/>
      <w:r w:rsidRPr="00781943">
        <w:rPr>
          <w:i/>
          <w:lang w:eastAsia="zh-CN"/>
        </w:rPr>
        <w:t>otherConfig</w:t>
      </w:r>
      <w:proofErr w:type="spellEnd"/>
      <w:r w:rsidRPr="00781943">
        <w:t xml:space="preserve"> and/or </w:t>
      </w:r>
      <w:proofErr w:type="spellStart"/>
      <w:r w:rsidRPr="00781943">
        <w:rPr>
          <w:i/>
        </w:rPr>
        <w:t>secondaryCellGroup</w:t>
      </w:r>
      <w:proofErr w:type="spellEnd"/>
      <w:r w:rsidRPr="00781943">
        <w:t xml:space="preserve"> are included in </w:t>
      </w:r>
      <w:r w:rsidRPr="00781943">
        <w:rPr>
          <w:i/>
        </w:rPr>
        <w:t>RRCReconfiguration</w:t>
      </w:r>
      <w:r w:rsidRPr="00781943">
        <w:t xml:space="preserve"> received via SRB3, except when </w:t>
      </w:r>
      <w:r w:rsidRPr="00781943">
        <w:rPr>
          <w:i/>
          <w:iCs/>
        </w:rPr>
        <w:t>RRCReconfiguration</w:t>
      </w:r>
      <w:r w:rsidRPr="00781943">
        <w:t xml:space="preserve"> is received within </w:t>
      </w:r>
      <w:proofErr w:type="spellStart"/>
      <w:r w:rsidRPr="00781943">
        <w:rPr>
          <w:i/>
          <w:iCs/>
        </w:rPr>
        <w:t>DLInformationTransferMRDC</w:t>
      </w:r>
      <w:proofErr w:type="spellEnd"/>
      <w:r w:rsidRPr="00781943">
        <w:t>.</w:t>
      </w:r>
      <w:bookmarkEnd w:id="26"/>
      <w:bookmarkEnd w:id="27"/>
    </w:p>
    <w:p w14:paraId="630939B6" w14:textId="77777777" w:rsidR="00FD4FEE" w:rsidRPr="00FD4FEE" w:rsidRDefault="00FD4FEE" w:rsidP="00FD4FEE">
      <w:pPr>
        <w:keepNext/>
        <w:keepLines/>
        <w:spacing w:before="120"/>
        <w:ind w:left="1418" w:hanging="1418"/>
        <w:outlineLvl w:val="3"/>
        <w:rPr>
          <w:rFonts w:ascii="Arial" w:eastAsia="MS Mincho" w:hAnsi="Arial"/>
          <w:sz w:val="24"/>
        </w:rPr>
      </w:pPr>
      <w:bookmarkStart w:id="29" w:name="_Toc76423045"/>
      <w:bookmarkStart w:id="30" w:name="_Toc60776759"/>
      <w:bookmarkStart w:id="31" w:name="_Toc68014699"/>
      <w:r w:rsidRPr="00FD4FEE">
        <w:rPr>
          <w:rFonts w:ascii="Arial" w:eastAsia="MS Mincho" w:hAnsi="Arial"/>
          <w:sz w:val="24"/>
        </w:rPr>
        <w:t>5.3.5.2</w:t>
      </w:r>
      <w:r w:rsidRPr="00FD4FEE">
        <w:rPr>
          <w:rFonts w:ascii="Arial" w:eastAsia="MS Mincho" w:hAnsi="Arial"/>
          <w:sz w:val="24"/>
        </w:rPr>
        <w:tab/>
        <w:t>Initiation</w:t>
      </w:r>
      <w:bookmarkEnd w:id="29"/>
    </w:p>
    <w:p w14:paraId="73F7D6C0" w14:textId="77777777" w:rsidR="00FD4FEE" w:rsidRPr="00FD4FEE" w:rsidRDefault="00FD4FEE" w:rsidP="00FD4FEE">
      <w:r w:rsidRPr="00FD4FEE">
        <w:t>The Network may initiate the RRC reconfiguration procedure to a UE in RRC_CONNECTED. The Network applies the procedure as follows:</w:t>
      </w:r>
    </w:p>
    <w:p w14:paraId="05F68993"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establishment of RBs (other than SRB1, that is established during RRC connection establishment) is performed only when AS security has been activated;</w:t>
      </w:r>
    </w:p>
    <w:p w14:paraId="5E088F9D" w14:textId="77777777" w:rsidR="00FD4FEE" w:rsidRPr="00FD4FEE" w:rsidRDefault="00FD4FEE" w:rsidP="00FD4FEE">
      <w:pPr>
        <w:ind w:left="568" w:hanging="284"/>
      </w:pPr>
      <w:r w:rsidRPr="00FD4FEE">
        <w:rPr>
          <w:rFonts w:eastAsia="SimSun"/>
        </w:rPr>
        <w:t>-</w:t>
      </w:r>
      <w:r w:rsidRPr="00FD4FEE">
        <w:rPr>
          <w:rFonts w:eastAsia="SimSun"/>
        </w:rPr>
        <w:tab/>
      </w:r>
      <w:proofErr w:type="gramStart"/>
      <w:r w:rsidRPr="00FD4FEE">
        <w:t>the</w:t>
      </w:r>
      <w:proofErr w:type="gramEnd"/>
      <w:r w:rsidRPr="00FD4FEE">
        <w:t xml:space="preserve"> establishment of </w:t>
      </w:r>
      <w:r w:rsidRPr="00FD4FEE">
        <w:rPr>
          <w:rFonts w:eastAsia="SimSun"/>
        </w:rPr>
        <w:t>BH RLC Channels for IAB</w:t>
      </w:r>
      <w:r w:rsidRPr="00FD4FEE">
        <w:t xml:space="preserve"> is performed only when AS security has been activated</w:t>
      </w:r>
      <w:r w:rsidRPr="00FD4FEE">
        <w:rPr>
          <w:rFonts w:eastAsia="SimSun"/>
        </w:rPr>
        <w:t>;</w:t>
      </w:r>
    </w:p>
    <w:p w14:paraId="097A5141"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addition of Secondary Cell Group and </w:t>
      </w:r>
      <w:proofErr w:type="spellStart"/>
      <w:r w:rsidRPr="00FD4FEE">
        <w:t>SCells</w:t>
      </w:r>
      <w:proofErr w:type="spellEnd"/>
      <w:r w:rsidRPr="00FD4FEE">
        <w:t xml:space="preserve"> is performed only when AS security has been activated;</w:t>
      </w:r>
    </w:p>
    <w:p w14:paraId="348BEE93"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w:t>
      </w:r>
      <w:r w:rsidRPr="00FD4FEE">
        <w:rPr>
          <w:i/>
        </w:rPr>
        <w:t>reconfigurationWithSync</w:t>
      </w:r>
      <w:r w:rsidRPr="00FD4FEE">
        <w:t xml:space="preserve"> is included in </w:t>
      </w:r>
      <w:proofErr w:type="spellStart"/>
      <w:r w:rsidRPr="00FD4FEE">
        <w:rPr>
          <w:i/>
        </w:rPr>
        <w:t>secondaryCellGroup</w:t>
      </w:r>
      <w:proofErr w:type="spellEnd"/>
      <w:r w:rsidRPr="00FD4FEE">
        <w:t xml:space="preserve"> only when at least one RLC bearer or BH RLC channel is setup in SCG;</w:t>
      </w:r>
    </w:p>
    <w:p w14:paraId="774C4D93"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w:t>
      </w:r>
      <w:r w:rsidRPr="00FD4FEE">
        <w:rPr>
          <w:i/>
        </w:rPr>
        <w:t>reconfigurationWithSync</w:t>
      </w:r>
      <w:r w:rsidRPr="00FD4FEE">
        <w:t xml:space="preserve"> is included in </w:t>
      </w:r>
      <w:r w:rsidRPr="00FD4FEE">
        <w:rPr>
          <w:i/>
        </w:rPr>
        <w:t>masterCellGroup</w:t>
      </w:r>
      <w:r w:rsidRPr="00FD4FEE">
        <w:t xml:space="preserve"> only when AS security has been activated, and SRB2 with at least one DRB or, for IAB, SRB2, are setup and not suspended;</w:t>
      </w:r>
    </w:p>
    <w:p w14:paraId="4548E7E1"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w:t>
      </w:r>
      <w:proofErr w:type="spellStart"/>
      <w:r w:rsidRPr="00FD4FEE">
        <w:rPr>
          <w:i/>
          <w:iCs/>
        </w:rPr>
        <w:t>conditionalReconfiguration</w:t>
      </w:r>
      <w:proofErr w:type="spellEnd"/>
      <w:r w:rsidRPr="00FD4FEE">
        <w:t xml:space="preserve"> for CPC is included only when at least one RLC bearer is setup in SCG;</w:t>
      </w:r>
    </w:p>
    <w:p w14:paraId="1553A67D" w14:textId="22E60136" w:rsidR="00394471" w:rsidRPr="00FD4FEE" w:rsidRDefault="00FD4FEE" w:rsidP="00FD4FEE">
      <w:pPr>
        <w:ind w:left="568" w:hanging="284"/>
        <w:rPr>
          <w:rFonts w:eastAsiaTheme="minorEastAsia"/>
          <w:lang w:eastAsia="zh-CN"/>
        </w:rPr>
      </w:pPr>
      <w:r w:rsidRPr="00FD4FEE">
        <w:t>-</w:t>
      </w:r>
      <w:r w:rsidRPr="00FD4FEE">
        <w:tab/>
      </w:r>
      <w:proofErr w:type="gramStart"/>
      <w:r w:rsidRPr="00FD4FEE">
        <w:t>the</w:t>
      </w:r>
      <w:proofErr w:type="gramEnd"/>
      <w:r w:rsidRPr="00FD4FEE">
        <w:t xml:space="preserve"> </w:t>
      </w:r>
      <w:proofErr w:type="spellStart"/>
      <w:r w:rsidRPr="00FD4FEE">
        <w:rPr>
          <w:i/>
        </w:rPr>
        <w:t>conditionalReconfiguration</w:t>
      </w:r>
      <w:proofErr w:type="spellEnd"/>
      <w:r w:rsidRPr="00FD4FEE">
        <w:t xml:space="preserve"> for CHO </w:t>
      </w:r>
      <w:ins w:id="32" w:author="CATT" w:date="2021-08-04T10:47:00Z">
        <w:r>
          <w:rPr>
            <w:rFonts w:hint="eastAsia"/>
            <w:lang w:eastAsia="zh-CN"/>
          </w:rPr>
          <w:t>or CPA</w:t>
        </w:r>
        <w:r w:rsidRPr="00FD4FEE">
          <w:t xml:space="preserve"> </w:t>
        </w:r>
      </w:ins>
      <w:r w:rsidRPr="00FD4FEE">
        <w:t>is included only when AS security has been activated, and SRB2 with at least one DRB or, for IAB, SRB2, are setup and not suspended.</w:t>
      </w:r>
      <w:bookmarkEnd w:id="30"/>
      <w:bookmarkEnd w:id="31"/>
    </w:p>
    <w:p w14:paraId="6DE4FF00" w14:textId="77777777" w:rsidR="00BC62A0" w:rsidRPr="00BC62A0" w:rsidRDefault="00BC62A0" w:rsidP="00BC62A0">
      <w:pPr>
        <w:keepNext/>
        <w:keepLines/>
        <w:spacing w:before="120"/>
        <w:ind w:left="1418" w:hanging="1418"/>
        <w:outlineLvl w:val="3"/>
        <w:rPr>
          <w:rFonts w:ascii="Arial" w:eastAsia="MS Mincho" w:hAnsi="Arial"/>
          <w:sz w:val="24"/>
        </w:rPr>
      </w:pPr>
      <w:bookmarkStart w:id="33" w:name="_Toc76423046"/>
      <w:bookmarkStart w:id="34" w:name="_Toc60776760"/>
      <w:bookmarkStart w:id="35" w:name="_Toc68014700"/>
      <w:r w:rsidRPr="00BC62A0">
        <w:rPr>
          <w:rFonts w:ascii="Arial" w:eastAsia="MS Mincho" w:hAnsi="Arial"/>
          <w:sz w:val="24"/>
        </w:rPr>
        <w:t>5.3.5.3</w:t>
      </w:r>
      <w:r w:rsidRPr="00BC62A0">
        <w:rPr>
          <w:rFonts w:ascii="Arial" w:eastAsia="MS Mincho" w:hAnsi="Arial"/>
          <w:sz w:val="24"/>
        </w:rPr>
        <w:tab/>
        <w:t xml:space="preserve">Reception of an </w:t>
      </w:r>
      <w:r w:rsidRPr="00BC62A0">
        <w:rPr>
          <w:rFonts w:ascii="Arial" w:eastAsia="MS Mincho" w:hAnsi="Arial"/>
          <w:i/>
          <w:sz w:val="24"/>
        </w:rPr>
        <w:t>RRCReconfiguration</w:t>
      </w:r>
      <w:r w:rsidRPr="00BC62A0">
        <w:rPr>
          <w:rFonts w:ascii="Arial" w:eastAsia="MS Mincho" w:hAnsi="Arial"/>
          <w:sz w:val="24"/>
        </w:rPr>
        <w:t xml:space="preserve"> by the UE</w:t>
      </w:r>
      <w:bookmarkEnd w:id="33"/>
    </w:p>
    <w:p w14:paraId="0517A6BA" w14:textId="038E5E92" w:rsidR="00BC62A0" w:rsidRPr="00BC62A0" w:rsidRDefault="00BC62A0" w:rsidP="00BC62A0">
      <w:r w:rsidRPr="00BC62A0">
        <w:t xml:space="preserve">The UE shall perform the following actions upon reception of the </w:t>
      </w:r>
      <w:r w:rsidRPr="00BC62A0">
        <w:rPr>
          <w:i/>
        </w:rPr>
        <w:t>RRCReconfiguration,</w:t>
      </w:r>
      <w:r w:rsidRPr="00BC62A0">
        <w:t xml:space="preserve"> or upon execution of the c</w:t>
      </w:r>
      <w:r>
        <w:t>onditional reconfiguration (CHO</w:t>
      </w:r>
      <w:ins w:id="36" w:author="CATT" w:date="2021-08-04T10:48:00Z">
        <w:r>
          <w:rPr>
            <w:rFonts w:hint="eastAsia"/>
            <w:lang w:eastAsia="zh-CN"/>
          </w:rPr>
          <w:t>, CPA</w:t>
        </w:r>
        <w:r w:rsidRPr="00BC62A0">
          <w:t xml:space="preserve"> </w:t>
        </w:r>
      </w:ins>
      <w:r w:rsidRPr="00BC62A0">
        <w:t>or CPC):</w:t>
      </w:r>
    </w:p>
    <w:p w14:paraId="7763ED7B" w14:textId="77777777" w:rsidR="00BC62A0" w:rsidRPr="00BC62A0" w:rsidRDefault="00BC62A0" w:rsidP="00BC62A0">
      <w:pPr>
        <w:ind w:left="568" w:hanging="284"/>
      </w:pPr>
      <w:r w:rsidRPr="00BC62A0">
        <w:t>1&gt;</w:t>
      </w:r>
      <w:r w:rsidRPr="00BC62A0">
        <w:tab/>
        <w:t xml:space="preserve">if the </w:t>
      </w:r>
      <w:r w:rsidRPr="00BC62A0">
        <w:rPr>
          <w:i/>
          <w:iCs/>
        </w:rPr>
        <w:t>RRCReconfiguration</w:t>
      </w:r>
      <w:r w:rsidRPr="00BC62A0">
        <w:t xml:space="preserve"> is applied due to a conditional reconfiguration execution upon cell selection performed while timer T311 was running, as defined in 5.3.7.3:</w:t>
      </w:r>
    </w:p>
    <w:p w14:paraId="4F9A8590" w14:textId="77777777" w:rsidR="00BC62A0" w:rsidRPr="00BC62A0" w:rsidRDefault="00BC62A0" w:rsidP="00BC62A0">
      <w:pPr>
        <w:ind w:left="851" w:hanging="284"/>
      </w:pPr>
      <w:r w:rsidRPr="00BC62A0">
        <w:t>2&gt;</w:t>
      </w:r>
      <w:r w:rsidRPr="00BC62A0">
        <w:tab/>
        <w:t xml:space="preserve">remove all the entries within </w:t>
      </w:r>
      <w:proofErr w:type="spellStart"/>
      <w:r w:rsidRPr="00BC62A0">
        <w:rPr>
          <w:i/>
          <w:iCs/>
        </w:rPr>
        <w:t>VarConditionalReconfig</w:t>
      </w:r>
      <w:proofErr w:type="spellEnd"/>
      <w:r w:rsidRPr="00BC62A0">
        <w:t>, if any;</w:t>
      </w:r>
    </w:p>
    <w:p w14:paraId="7602C525"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includes the </w:t>
      </w:r>
      <w:r w:rsidRPr="00BC62A0">
        <w:rPr>
          <w:i/>
        </w:rPr>
        <w:t>daps-</w:t>
      </w:r>
      <w:proofErr w:type="spellStart"/>
      <w:r w:rsidRPr="00BC62A0">
        <w:rPr>
          <w:i/>
        </w:rPr>
        <w:t>SourceRelease</w:t>
      </w:r>
      <w:proofErr w:type="spellEnd"/>
      <w:r w:rsidRPr="00BC62A0">
        <w:t>:</w:t>
      </w:r>
    </w:p>
    <w:p w14:paraId="6352027E" w14:textId="77777777" w:rsidR="00BC62A0" w:rsidRPr="00BC62A0" w:rsidRDefault="00BC62A0" w:rsidP="00BC62A0">
      <w:pPr>
        <w:ind w:left="851" w:hanging="284"/>
      </w:pPr>
      <w:r w:rsidRPr="00BC62A0">
        <w:t>2&gt;</w:t>
      </w:r>
      <w:r w:rsidRPr="00BC62A0">
        <w:tab/>
        <w:t>reset the source MAC and release the source MAC configuration;</w:t>
      </w:r>
    </w:p>
    <w:p w14:paraId="5C3684BF" w14:textId="77777777" w:rsidR="00BC62A0" w:rsidRPr="00BC62A0" w:rsidRDefault="00BC62A0" w:rsidP="00BC62A0">
      <w:pPr>
        <w:ind w:left="851" w:hanging="284"/>
      </w:pPr>
      <w:r w:rsidRPr="00BC62A0">
        <w:t>2&gt;</w:t>
      </w:r>
      <w:r w:rsidRPr="00BC62A0">
        <w:tab/>
        <w:t>for each DAPS bearer:</w:t>
      </w:r>
    </w:p>
    <w:p w14:paraId="328F7F96" w14:textId="77777777" w:rsidR="00BC62A0" w:rsidRPr="00BC62A0" w:rsidRDefault="00BC62A0" w:rsidP="00BC62A0">
      <w:pPr>
        <w:ind w:left="1135" w:hanging="284"/>
      </w:pPr>
      <w:r w:rsidRPr="00BC62A0">
        <w:lastRenderedPageBreak/>
        <w:t>3&gt;</w:t>
      </w:r>
      <w:r w:rsidRPr="00BC62A0">
        <w:tab/>
        <w:t>release the RLC entity or entities as specified in TS 38.322 [4], clause 5.1.3, and the associated logical channel for the source SpCell;</w:t>
      </w:r>
    </w:p>
    <w:p w14:paraId="461E5C0F" w14:textId="77777777" w:rsidR="00BC62A0" w:rsidRPr="00BC62A0" w:rsidRDefault="00BC62A0" w:rsidP="00BC62A0">
      <w:pPr>
        <w:ind w:left="1135" w:hanging="284"/>
      </w:pPr>
      <w:r w:rsidRPr="00BC62A0">
        <w:t>3&gt;</w:t>
      </w:r>
      <w:r w:rsidRPr="00BC62A0">
        <w:tab/>
        <w:t>reconfigure the PDCP entity to release DAPS as specified in TS 38.323 [5];</w:t>
      </w:r>
    </w:p>
    <w:p w14:paraId="15BE78A1" w14:textId="77777777" w:rsidR="00BC62A0" w:rsidRPr="00BC62A0" w:rsidRDefault="00BC62A0" w:rsidP="00BC62A0">
      <w:pPr>
        <w:ind w:left="851" w:hanging="284"/>
      </w:pPr>
      <w:r w:rsidRPr="00BC62A0">
        <w:t>2&gt;</w:t>
      </w:r>
      <w:r w:rsidRPr="00BC62A0">
        <w:tab/>
        <w:t>for each SRB:</w:t>
      </w:r>
    </w:p>
    <w:p w14:paraId="47266F69" w14:textId="77777777" w:rsidR="00BC62A0" w:rsidRPr="00BC62A0" w:rsidRDefault="00BC62A0" w:rsidP="00BC62A0">
      <w:pPr>
        <w:ind w:left="1135" w:hanging="284"/>
      </w:pPr>
      <w:r w:rsidRPr="00BC62A0">
        <w:t>3&gt;</w:t>
      </w:r>
      <w:r w:rsidRPr="00BC62A0">
        <w:tab/>
        <w:t>release the PDCP entity for the source SpCell;</w:t>
      </w:r>
    </w:p>
    <w:p w14:paraId="288CEE74" w14:textId="77777777" w:rsidR="00BC62A0" w:rsidRPr="00BC62A0" w:rsidRDefault="00BC62A0" w:rsidP="00BC62A0">
      <w:pPr>
        <w:ind w:left="1135" w:hanging="284"/>
      </w:pPr>
      <w:r w:rsidRPr="00BC62A0">
        <w:t>3&gt;</w:t>
      </w:r>
      <w:r w:rsidRPr="00BC62A0">
        <w:tab/>
        <w:t>release the RLC entity as specified in TS 38.322 [4], clause 5.1.3, and the associated logical channel for the source SpCell;</w:t>
      </w:r>
    </w:p>
    <w:p w14:paraId="41A4B3C7" w14:textId="77777777" w:rsidR="00BC62A0" w:rsidRPr="00BC62A0" w:rsidRDefault="00BC62A0" w:rsidP="00BC62A0">
      <w:pPr>
        <w:ind w:left="851" w:hanging="284"/>
      </w:pPr>
      <w:r w:rsidRPr="00BC62A0">
        <w:t>2&gt;</w:t>
      </w:r>
      <w:r w:rsidRPr="00BC62A0">
        <w:tab/>
        <w:t>release the physical channel configuration for the source SpCell;</w:t>
      </w:r>
    </w:p>
    <w:p w14:paraId="6691B8C0" w14:textId="77777777" w:rsidR="00BC62A0" w:rsidRPr="00BC62A0" w:rsidRDefault="00BC62A0" w:rsidP="00BC62A0">
      <w:pPr>
        <w:ind w:left="851" w:hanging="284"/>
      </w:pPr>
      <w:r w:rsidRPr="00BC62A0">
        <w:t>2&gt;</w:t>
      </w:r>
      <w:r w:rsidRPr="00BC62A0">
        <w:tab/>
        <w:t xml:space="preserve">discard the keys used in the source </w:t>
      </w:r>
      <w:proofErr w:type="spellStart"/>
      <w:r w:rsidRPr="00BC62A0">
        <w:t>SpCell</w:t>
      </w:r>
      <w:proofErr w:type="spellEnd"/>
      <w:r w:rsidRPr="00BC62A0">
        <w:t xml:space="preserve"> (the </w:t>
      </w:r>
      <w:proofErr w:type="spellStart"/>
      <w:r w:rsidRPr="00BC62A0">
        <w:t>K</w:t>
      </w:r>
      <w:r w:rsidRPr="00BC62A0">
        <w:rPr>
          <w:vertAlign w:val="subscript"/>
        </w:rPr>
        <w:t>gNB</w:t>
      </w:r>
      <w:proofErr w:type="spellEnd"/>
      <w:r w:rsidRPr="00BC62A0">
        <w:t xml:space="preserve"> key, the </w:t>
      </w:r>
      <w:proofErr w:type="spellStart"/>
      <w:r w:rsidRPr="00BC62A0">
        <w:t>K</w:t>
      </w:r>
      <w:r w:rsidRPr="00BC62A0">
        <w:rPr>
          <w:vertAlign w:val="subscript"/>
        </w:rPr>
        <w:t>RRCenc</w:t>
      </w:r>
      <w:proofErr w:type="spellEnd"/>
      <w:r w:rsidRPr="00BC62A0">
        <w:t xml:space="preserve"> key, the </w:t>
      </w:r>
      <w:proofErr w:type="spellStart"/>
      <w:r w:rsidRPr="00BC62A0">
        <w:t>K</w:t>
      </w:r>
      <w:r w:rsidRPr="00BC62A0">
        <w:rPr>
          <w:vertAlign w:val="subscript"/>
        </w:rPr>
        <w:t>RRCint</w:t>
      </w:r>
      <w:proofErr w:type="spellEnd"/>
      <w:r w:rsidRPr="00BC62A0">
        <w:t xml:space="preserve"> key, the </w:t>
      </w:r>
      <w:proofErr w:type="spellStart"/>
      <w:r w:rsidRPr="00BC62A0">
        <w:t>K</w:t>
      </w:r>
      <w:r w:rsidRPr="00BC62A0">
        <w:rPr>
          <w:vertAlign w:val="subscript"/>
        </w:rPr>
        <w:t>UPint</w:t>
      </w:r>
      <w:proofErr w:type="spellEnd"/>
      <w:r w:rsidRPr="00BC62A0">
        <w:t xml:space="preserve"> key </w:t>
      </w:r>
      <w:r w:rsidRPr="00BC62A0">
        <w:rPr>
          <w:lang w:eastAsia="zh-CN"/>
        </w:rPr>
        <w:t xml:space="preserve">and the </w:t>
      </w:r>
      <w:proofErr w:type="spellStart"/>
      <w:r w:rsidRPr="00BC62A0">
        <w:t>K</w:t>
      </w:r>
      <w:r w:rsidRPr="00BC62A0">
        <w:rPr>
          <w:vertAlign w:val="subscript"/>
        </w:rPr>
        <w:t>UPenc</w:t>
      </w:r>
      <w:proofErr w:type="spellEnd"/>
      <w:r w:rsidRPr="00BC62A0">
        <w:rPr>
          <w:lang w:eastAsia="zh-CN"/>
        </w:rPr>
        <w:t xml:space="preserve"> key), if any</w:t>
      </w:r>
      <w:r w:rsidRPr="00BC62A0">
        <w:t>;</w:t>
      </w:r>
    </w:p>
    <w:p w14:paraId="7F698752"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is received via other RAT (i.e., inter-RAT handover to NR):</w:t>
      </w:r>
    </w:p>
    <w:p w14:paraId="0E79525F" w14:textId="77777777" w:rsidR="00BC62A0" w:rsidRPr="00BC62A0" w:rsidRDefault="00BC62A0" w:rsidP="00BC62A0">
      <w:pPr>
        <w:ind w:left="851" w:hanging="284"/>
      </w:pPr>
      <w:r w:rsidRPr="00BC62A0">
        <w:rPr>
          <w:rFonts w:eastAsia="MS Mincho"/>
        </w:rPr>
        <w:t>2&gt;</w:t>
      </w:r>
      <w:r w:rsidRPr="00BC62A0">
        <w:rPr>
          <w:rFonts w:eastAsia="MS Mincho"/>
        </w:rPr>
        <w:tab/>
        <w:t>i</w:t>
      </w:r>
      <w:r w:rsidRPr="00BC62A0">
        <w:t xml:space="preserve">f the </w:t>
      </w:r>
      <w:r w:rsidRPr="00BC62A0">
        <w:rPr>
          <w:rFonts w:eastAsia="MS Mincho"/>
          <w:i/>
        </w:rPr>
        <w:t xml:space="preserve">RRCReconfiguration </w:t>
      </w:r>
      <w:r w:rsidRPr="00BC62A0">
        <w:rPr>
          <w:rFonts w:eastAsia="MS Mincho"/>
        </w:rPr>
        <w:t xml:space="preserve">does not include the </w:t>
      </w:r>
      <w:proofErr w:type="spellStart"/>
      <w:r w:rsidRPr="00BC62A0">
        <w:rPr>
          <w:i/>
        </w:rPr>
        <w:t>fullConfig</w:t>
      </w:r>
      <w:proofErr w:type="spellEnd"/>
      <w:r w:rsidRPr="00BC62A0">
        <w:rPr>
          <w:i/>
        </w:rPr>
        <w:t xml:space="preserve"> </w:t>
      </w:r>
      <w:r w:rsidRPr="00BC62A0">
        <w:t>and the UE is connected to 5GC (i.e., delta signalling during intra 5GC handover):</w:t>
      </w:r>
    </w:p>
    <w:p w14:paraId="5F59CA78" w14:textId="77777777" w:rsidR="00BC62A0" w:rsidRPr="00BC62A0" w:rsidRDefault="00BC62A0" w:rsidP="00BC62A0">
      <w:pPr>
        <w:ind w:left="1135" w:hanging="284"/>
      </w:pPr>
      <w:r w:rsidRPr="00BC62A0">
        <w:t>3&gt;</w:t>
      </w:r>
      <w:r w:rsidRPr="00BC62A0">
        <w:tab/>
        <w:t xml:space="preserve">re-use the source RAT SDAP and PDCP configurations if available (i.e., current SDAP/PDCP configurations for all RBs from source E-UTRA RAT prior to the reception of the inter-RAT HO </w:t>
      </w:r>
      <w:r w:rsidRPr="00BC62A0">
        <w:rPr>
          <w:i/>
        </w:rPr>
        <w:t>RRCReconfiguration</w:t>
      </w:r>
      <w:r w:rsidRPr="00BC62A0">
        <w:t xml:space="preserve"> message);</w:t>
      </w:r>
    </w:p>
    <w:p w14:paraId="12B95422" w14:textId="77777777" w:rsidR="00BC62A0" w:rsidRPr="00BC62A0" w:rsidRDefault="00BC62A0" w:rsidP="00BC62A0">
      <w:pPr>
        <w:ind w:left="568" w:hanging="284"/>
      </w:pPr>
      <w:r w:rsidRPr="00BC62A0">
        <w:t>1&gt;</w:t>
      </w:r>
      <w:r w:rsidRPr="00BC62A0">
        <w:tab/>
        <w:t>else:</w:t>
      </w:r>
    </w:p>
    <w:p w14:paraId="6ADD5D76" w14:textId="77777777" w:rsidR="00BC62A0" w:rsidRPr="00BC62A0" w:rsidRDefault="00BC62A0" w:rsidP="00BC62A0">
      <w:pPr>
        <w:ind w:left="851" w:hanging="284"/>
      </w:pPr>
      <w:r w:rsidRPr="00BC62A0">
        <w:t>2&gt;</w:t>
      </w:r>
      <w:r w:rsidRPr="00BC62A0">
        <w:tab/>
        <w:t xml:space="preserve">if the </w:t>
      </w:r>
      <w:proofErr w:type="spellStart"/>
      <w:r w:rsidRPr="00BC62A0">
        <w:t>RRCReconfiguration</w:t>
      </w:r>
      <w:proofErr w:type="spellEnd"/>
      <w:r w:rsidRPr="00BC62A0">
        <w:t xml:space="preserve"> includes the </w:t>
      </w:r>
      <w:proofErr w:type="spellStart"/>
      <w:r w:rsidRPr="00BC62A0">
        <w:t>fullConfig</w:t>
      </w:r>
      <w:proofErr w:type="spellEnd"/>
      <w:r w:rsidRPr="00BC62A0">
        <w:t>:</w:t>
      </w:r>
    </w:p>
    <w:p w14:paraId="49577226" w14:textId="77777777" w:rsidR="00BC62A0" w:rsidRPr="00BC62A0" w:rsidRDefault="00BC62A0" w:rsidP="00BC62A0">
      <w:pPr>
        <w:ind w:left="1135" w:hanging="284"/>
      </w:pPr>
      <w:r w:rsidRPr="00BC62A0">
        <w:t>3&gt;</w:t>
      </w:r>
      <w:r w:rsidRPr="00BC62A0">
        <w:tab/>
        <w:t>perform the full configuration procedure as specified in 5.3.5.11;</w:t>
      </w:r>
    </w:p>
    <w:p w14:paraId="3AC3066E" w14:textId="77777777" w:rsidR="00BC62A0" w:rsidRPr="00BC62A0" w:rsidRDefault="00BC62A0" w:rsidP="00BC62A0">
      <w:pPr>
        <w:ind w:left="568" w:hanging="284"/>
        <w:rPr>
          <w:rFonts w:eastAsia="Batang"/>
          <w:noProof/>
          <w:lang w:eastAsia="en-US"/>
        </w:rPr>
      </w:pPr>
      <w:r w:rsidRPr="00BC62A0">
        <w:rPr>
          <w:rFonts w:eastAsia="Batang"/>
          <w:noProof/>
          <w:lang w:eastAsia="en-US"/>
        </w:rPr>
        <w:t>1&gt;</w:t>
      </w:r>
      <w:r w:rsidRPr="00BC62A0">
        <w:rPr>
          <w:rFonts w:eastAsia="Batang"/>
          <w:noProof/>
          <w:lang w:eastAsia="en-US"/>
        </w:rPr>
        <w:tab/>
        <w:t xml:space="preserve">if the </w:t>
      </w:r>
      <w:r w:rsidRPr="00BC62A0">
        <w:rPr>
          <w:i/>
        </w:rPr>
        <w:t>RRCReconfiguration</w:t>
      </w:r>
      <w:r w:rsidRPr="00BC62A0">
        <w:t xml:space="preserve"> </w:t>
      </w:r>
      <w:r w:rsidRPr="00BC62A0">
        <w:rPr>
          <w:rFonts w:eastAsia="Batang"/>
          <w:noProof/>
          <w:lang w:eastAsia="en-US"/>
        </w:rPr>
        <w:t xml:space="preserve">includes the </w:t>
      </w:r>
      <w:r w:rsidRPr="00BC62A0">
        <w:rPr>
          <w:rFonts w:eastAsia="Batang"/>
          <w:i/>
          <w:noProof/>
          <w:lang w:eastAsia="en-US"/>
        </w:rPr>
        <w:t>masterCellGroup</w:t>
      </w:r>
      <w:r w:rsidRPr="00BC62A0">
        <w:rPr>
          <w:rFonts w:eastAsia="Batang"/>
          <w:noProof/>
          <w:lang w:eastAsia="en-US"/>
        </w:rPr>
        <w:t>:</w:t>
      </w:r>
    </w:p>
    <w:p w14:paraId="66DA6FA4"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perform the cell group configuration for the received </w:t>
      </w:r>
      <w:r w:rsidRPr="00BC62A0">
        <w:rPr>
          <w:rFonts w:eastAsia="Batang"/>
          <w:i/>
          <w:noProof/>
        </w:rPr>
        <w:t>masterCellGroup</w:t>
      </w:r>
      <w:r w:rsidRPr="00BC62A0">
        <w:rPr>
          <w:rFonts w:eastAsia="Batang"/>
          <w:noProof/>
        </w:rPr>
        <w:t xml:space="preserve"> according to 5.3.5.5;</w:t>
      </w:r>
    </w:p>
    <w:p w14:paraId="64F9E3EE" w14:textId="77777777" w:rsidR="00BC62A0" w:rsidRPr="00BC62A0" w:rsidRDefault="00BC62A0" w:rsidP="00BC62A0">
      <w:pPr>
        <w:ind w:left="568" w:hanging="284"/>
        <w:rPr>
          <w:rFonts w:eastAsia="Batang"/>
          <w:noProof/>
          <w:lang w:eastAsia="en-US"/>
        </w:rPr>
      </w:pPr>
      <w:r w:rsidRPr="00BC62A0">
        <w:rPr>
          <w:rFonts w:eastAsia="Batang"/>
          <w:noProof/>
        </w:rPr>
        <w:t>1&gt;</w:t>
      </w:r>
      <w:r w:rsidRPr="00BC62A0">
        <w:rPr>
          <w:rFonts w:eastAsia="Batang"/>
          <w:noProof/>
        </w:rPr>
        <w:tab/>
        <w:t xml:space="preserve">if the </w:t>
      </w:r>
      <w:r w:rsidRPr="00BC62A0">
        <w:rPr>
          <w:i/>
        </w:rPr>
        <w:t>RRCReconfiguration</w:t>
      </w:r>
      <w:r w:rsidRPr="00BC62A0">
        <w:t xml:space="preserve"> </w:t>
      </w:r>
      <w:r w:rsidRPr="00BC62A0">
        <w:rPr>
          <w:rFonts w:eastAsia="Batang"/>
          <w:noProof/>
          <w:lang w:eastAsia="en-US"/>
        </w:rPr>
        <w:t xml:space="preserve">includes the </w:t>
      </w:r>
      <w:r w:rsidRPr="00BC62A0">
        <w:rPr>
          <w:rFonts w:eastAsia="Batang"/>
          <w:i/>
          <w:noProof/>
          <w:lang w:eastAsia="en-US"/>
        </w:rPr>
        <w:t>masterKeyUpdate</w:t>
      </w:r>
      <w:r w:rsidRPr="00BC62A0">
        <w:rPr>
          <w:rFonts w:eastAsia="Batang"/>
          <w:noProof/>
          <w:lang w:eastAsia="en-US"/>
        </w:rPr>
        <w:t>:</w:t>
      </w:r>
    </w:p>
    <w:p w14:paraId="61AA1D3E"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perform </w:t>
      </w:r>
      <w:r w:rsidRPr="00BC62A0">
        <w:t xml:space="preserve">AS </w:t>
      </w:r>
      <w:r w:rsidRPr="00BC62A0">
        <w:rPr>
          <w:rFonts w:eastAsia="Batang"/>
          <w:noProof/>
        </w:rPr>
        <w:t>security key update procedure as specified in 5.3.5.7;</w:t>
      </w:r>
    </w:p>
    <w:p w14:paraId="5630B00F" w14:textId="77777777" w:rsidR="00BC62A0" w:rsidRPr="00BC62A0" w:rsidRDefault="00BC62A0" w:rsidP="00BC62A0">
      <w:pPr>
        <w:ind w:left="568" w:hanging="284"/>
        <w:rPr>
          <w:rFonts w:eastAsia="Batang"/>
          <w:noProof/>
          <w:lang w:eastAsia="en-US"/>
        </w:rPr>
      </w:pPr>
      <w:r w:rsidRPr="00BC62A0">
        <w:rPr>
          <w:rFonts w:eastAsia="Batang"/>
          <w:noProof/>
          <w:lang w:eastAsia="en-US"/>
        </w:rPr>
        <w:t>1&gt;</w:t>
      </w:r>
      <w:r w:rsidRPr="00BC62A0">
        <w:rPr>
          <w:rFonts w:eastAsia="Batang"/>
          <w:noProof/>
          <w:lang w:eastAsia="en-US"/>
        </w:rPr>
        <w:tab/>
        <w:t xml:space="preserve">if the </w:t>
      </w:r>
      <w:r w:rsidRPr="00BC62A0">
        <w:rPr>
          <w:rFonts w:eastAsia="Batang"/>
          <w:i/>
          <w:noProof/>
          <w:lang w:eastAsia="en-US"/>
        </w:rPr>
        <w:t>RRCReconfiguration</w:t>
      </w:r>
      <w:r w:rsidRPr="00BC62A0">
        <w:rPr>
          <w:rFonts w:eastAsia="Batang"/>
          <w:noProof/>
          <w:lang w:eastAsia="en-US"/>
        </w:rPr>
        <w:t xml:space="preserve"> includes the </w:t>
      </w:r>
      <w:r w:rsidRPr="00BC62A0">
        <w:rPr>
          <w:rFonts w:eastAsia="Batang"/>
          <w:i/>
          <w:noProof/>
          <w:lang w:eastAsia="en-US"/>
        </w:rPr>
        <w:t>sk-Counter</w:t>
      </w:r>
      <w:r w:rsidRPr="00BC62A0">
        <w:rPr>
          <w:rFonts w:eastAsia="Batang"/>
          <w:noProof/>
          <w:lang w:eastAsia="en-US"/>
        </w:rPr>
        <w:t>:</w:t>
      </w:r>
    </w:p>
    <w:p w14:paraId="24DF15CE"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perform security key update procedure as specified in 5.3.5.7;</w:t>
      </w:r>
    </w:p>
    <w:p w14:paraId="1D5437F6" w14:textId="77777777" w:rsidR="00BC62A0" w:rsidRPr="00BC62A0" w:rsidRDefault="00BC62A0" w:rsidP="00BC62A0">
      <w:pPr>
        <w:ind w:left="568" w:hanging="284"/>
      </w:pPr>
      <w:r w:rsidRPr="00BC62A0">
        <w:t>1&gt;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secondaryCellGroup</w:t>
      </w:r>
      <w:proofErr w:type="spellEnd"/>
      <w:r w:rsidRPr="00BC62A0">
        <w:t>:</w:t>
      </w:r>
    </w:p>
    <w:p w14:paraId="42F38DB7" w14:textId="77777777" w:rsidR="00BC62A0" w:rsidRPr="00BC62A0" w:rsidRDefault="00BC62A0" w:rsidP="00BC62A0">
      <w:pPr>
        <w:ind w:left="851" w:hanging="284"/>
      </w:pPr>
      <w:r w:rsidRPr="00BC62A0">
        <w:t>2&gt;</w:t>
      </w:r>
      <w:r w:rsidRPr="00BC62A0">
        <w:tab/>
        <w:t>perform the cell group configuration for the SCG according to 5.3.5.5;</w:t>
      </w:r>
    </w:p>
    <w:p w14:paraId="14908BE9" w14:textId="77777777" w:rsidR="00BC62A0" w:rsidRPr="00BC62A0" w:rsidRDefault="00BC62A0" w:rsidP="00BC62A0">
      <w:pPr>
        <w:ind w:left="568" w:hanging="284"/>
        <w:rPr>
          <w:i/>
        </w:rPr>
      </w:pPr>
      <w:r w:rsidRPr="00BC62A0">
        <w:t>1&gt;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mrdc-SecondaryCellGroupConfig</w:t>
      </w:r>
      <w:proofErr w:type="spellEnd"/>
      <w:r w:rsidRPr="00BC62A0">
        <w:rPr>
          <w:i/>
        </w:rPr>
        <w:t>:</w:t>
      </w:r>
    </w:p>
    <w:p w14:paraId="085428BD"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if the </w:t>
      </w:r>
      <w:r w:rsidRPr="00BC62A0">
        <w:rPr>
          <w:rFonts w:eastAsia="Batang"/>
          <w:i/>
          <w:noProof/>
        </w:rPr>
        <w:t>mrdc-SecondaryCellGroupConfig</w:t>
      </w:r>
      <w:r w:rsidRPr="00BC62A0">
        <w:rPr>
          <w:rFonts w:eastAsia="Batang"/>
          <w:noProof/>
        </w:rPr>
        <w:t xml:space="preserve"> is set to </w:t>
      </w:r>
      <w:r w:rsidRPr="00BC62A0">
        <w:rPr>
          <w:rFonts w:eastAsia="Batang"/>
          <w:i/>
          <w:noProof/>
        </w:rPr>
        <w:t>setup</w:t>
      </w:r>
      <w:r w:rsidRPr="00BC62A0">
        <w:rPr>
          <w:rFonts w:eastAsia="Batang"/>
          <w:noProof/>
        </w:rPr>
        <w:t>:</w:t>
      </w:r>
    </w:p>
    <w:p w14:paraId="1FAB8BE4" w14:textId="77777777" w:rsidR="00BC62A0" w:rsidRPr="00BC62A0" w:rsidRDefault="00BC62A0" w:rsidP="00BC62A0">
      <w:pPr>
        <w:ind w:left="1135" w:hanging="284"/>
        <w:rPr>
          <w:rFonts w:eastAsia="Batang"/>
          <w:noProof/>
        </w:rPr>
      </w:pPr>
      <w:r w:rsidRPr="00BC62A0">
        <w:rPr>
          <w:rFonts w:eastAsia="Batang"/>
          <w:noProof/>
        </w:rPr>
        <w:t>3&gt;</w:t>
      </w:r>
      <w:r w:rsidRPr="00BC62A0">
        <w:rPr>
          <w:rFonts w:eastAsia="Batang"/>
          <w:noProof/>
        </w:rPr>
        <w:tab/>
        <w:t xml:space="preserve">if the </w:t>
      </w:r>
      <w:r w:rsidRPr="00BC62A0">
        <w:rPr>
          <w:rFonts w:eastAsia="Batang"/>
          <w:i/>
          <w:noProof/>
        </w:rPr>
        <w:t>mrdc-SecondaryCellGroupConfig</w:t>
      </w:r>
      <w:r w:rsidRPr="00BC62A0">
        <w:rPr>
          <w:rFonts w:eastAsia="Batang"/>
          <w:noProof/>
        </w:rPr>
        <w:t xml:space="preserve"> includes </w:t>
      </w:r>
      <w:r w:rsidRPr="00BC62A0">
        <w:rPr>
          <w:rFonts w:eastAsia="Batang"/>
          <w:i/>
          <w:noProof/>
        </w:rPr>
        <w:t>mrdc-ReleaseAndAdd</w:t>
      </w:r>
      <w:r w:rsidRPr="00BC62A0">
        <w:rPr>
          <w:rFonts w:eastAsia="Batang"/>
          <w:noProof/>
        </w:rPr>
        <w:t>:</w:t>
      </w:r>
    </w:p>
    <w:p w14:paraId="13226A45" w14:textId="77777777" w:rsidR="00BC62A0" w:rsidRPr="00BC62A0" w:rsidRDefault="00BC62A0" w:rsidP="00BC62A0">
      <w:pPr>
        <w:ind w:left="1418" w:hanging="284"/>
        <w:rPr>
          <w:rFonts w:eastAsia="Batang"/>
          <w:noProof/>
        </w:rPr>
      </w:pPr>
      <w:r w:rsidRPr="00BC62A0">
        <w:rPr>
          <w:rFonts w:eastAsia="Batang"/>
        </w:rPr>
        <w:t>4</w:t>
      </w:r>
      <w:r w:rsidRPr="00BC62A0">
        <w:rPr>
          <w:rFonts w:eastAsia="Batang"/>
          <w:noProof/>
        </w:rPr>
        <w:t>&gt;</w:t>
      </w:r>
      <w:r w:rsidRPr="00BC62A0">
        <w:rPr>
          <w:rFonts w:eastAsia="Batang"/>
          <w:noProof/>
        </w:rPr>
        <w:tab/>
        <w:t>perform MR-DC release as specified in clause 5.3.5.10;</w:t>
      </w:r>
    </w:p>
    <w:p w14:paraId="2A5394A3" w14:textId="77777777" w:rsidR="00BC62A0" w:rsidRPr="00BC62A0" w:rsidRDefault="00BC62A0" w:rsidP="00BC62A0">
      <w:pPr>
        <w:ind w:left="1135" w:hanging="284"/>
        <w:rPr>
          <w:rFonts w:eastAsia="Batang"/>
          <w:noProof/>
          <w:lang w:eastAsia="en-US"/>
        </w:rPr>
      </w:pPr>
      <w:r w:rsidRPr="00BC62A0">
        <w:t>3&gt;</w:t>
      </w:r>
      <w:r w:rsidRPr="00BC62A0">
        <w:tab/>
        <w:t xml:space="preserve">if the received </w:t>
      </w:r>
      <w:proofErr w:type="spellStart"/>
      <w:r w:rsidRPr="00BC62A0">
        <w:rPr>
          <w:i/>
        </w:rPr>
        <w:t>mrdc-SecondaryCellGroup</w:t>
      </w:r>
      <w:proofErr w:type="spellEnd"/>
      <w:r w:rsidRPr="00BC62A0">
        <w:t xml:space="preserve"> is set to </w:t>
      </w:r>
      <w:r w:rsidRPr="00BC62A0">
        <w:rPr>
          <w:i/>
        </w:rPr>
        <w:t>nr-SCG</w:t>
      </w:r>
      <w:r w:rsidRPr="00BC62A0">
        <w:t>:</w:t>
      </w:r>
    </w:p>
    <w:p w14:paraId="6379F433" w14:textId="77777777" w:rsidR="00BC62A0" w:rsidRPr="00BC62A0" w:rsidRDefault="00BC62A0" w:rsidP="00BC62A0">
      <w:pPr>
        <w:ind w:left="1418" w:hanging="284"/>
      </w:pPr>
      <w:r w:rsidRPr="00BC62A0">
        <w:rPr>
          <w:rFonts w:eastAsia="Batang"/>
          <w:noProof/>
        </w:rPr>
        <w:t>4&gt;</w:t>
      </w:r>
      <w:r w:rsidRPr="00BC62A0">
        <w:rPr>
          <w:rFonts w:eastAsia="Batang"/>
          <w:noProof/>
        </w:rPr>
        <w:tab/>
        <w:t xml:space="preserve">perform the RRC reconfiguration according to 5.3.5.3 for the </w:t>
      </w:r>
      <w:r w:rsidRPr="00BC62A0">
        <w:rPr>
          <w:rFonts w:eastAsia="Batang"/>
          <w:i/>
          <w:noProof/>
        </w:rPr>
        <w:t>RRCReconfiguration</w:t>
      </w:r>
      <w:r w:rsidRPr="00BC62A0">
        <w:rPr>
          <w:rFonts w:eastAsia="Batang"/>
          <w:noProof/>
        </w:rPr>
        <w:t xml:space="preserve"> message included in </w:t>
      </w:r>
      <w:r w:rsidRPr="00BC62A0">
        <w:rPr>
          <w:rFonts w:eastAsia="Batang"/>
          <w:i/>
          <w:noProof/>
        </w:rPr>
        <w:t>nr-SCG</w:t>
      </w:r>
      <w:r w:rsidRPr="00BC62A0">
        <w:rPr>
          <w:rFonts w:eastAsia="Batang"/>
          <w:noProof/>
        </w:rPr>
        <w:t>;</w:t>
      </w:r>
    </w:p>
    <w:p w14:paraId="589A3133" w14:textId="77777777" w:rsidR="00BC62A0" w:rsidRPr="00BC62A0" w:rsidRDefault="00BC62A0" w:rsidP="00BC62A0">
      <w:pPr>
        <w:ind w:left="1135" w:hanging="284"/>
        <w:rPr>
          <w:rFonts w:eastAsia="Batang"/>
          <w:noProof/>
          <w:lang w:eastAsia="en-US"/>
        </w:rPr>
      </w:pPr>
      <w:r w:rsidRPr="00BC62A0">
        <w:t>3&gt;</w:t>
      </w:r>
      <w:r w:rsidRPr="00BC62A0">
        <w:tab/>
        <w:t xml:space="preserve">if the received </w:t>
      </w:r>
      <w:proofErr w:type="spellStart"/>
      <w:r w:rsidRPr="00BC62A0">
        <w:rPr>
          <w:i/>
        </w:rPr>
        <w:t>mrdc-SecondaryCellGroup</w:t>
      </w:r>
      <w:proofErr w:type="spellEnd"/>
      <w:r w:rsidRPr="00BC62A0">
        <w:t xml:space="preserve"> is set to </w:t>
      </w:r>
      <w:proofErr w:type="spellStart"/>
      <w:r w:rsidRPr="00BC62A0">
        <w:rPr>
          <w:i/>
        </w:rPr>
        <w:t>eutra</w:t>
      </w:r>
      <w:proofErr w:type="spellEnd"/>
      <w:r w:rsidRPr="00BC62A0">
        <w:rPr>
          <w:i/>
        </w:rPr>
        <w:t>-SCG</w:t>
      </w:r>
      <w:r w:rsidRPr="00BC62A0">
        <w:t>:</w:t>
      </w:r>
    </w:p>
    <w:p w14:paraId="2E5E6837" w14:textId="77777777" w:rsidR="00BC62A0" w:rsidRPr="00BC62A0" w:rsidRDefault="00BC62A0" w:rsidP="00BC62A0">
      <w:pPr>
        <w:ind w:left="1418" w:hanging="284"/>
        <w:rPr>
          <w:rFonts w:eastAsia="Batang"/>
          <w:noProof/>
        </w:rPr>
      </w:pPr>
      <w:r w:rsidRPr="00BC62A0">
        <w:rPr>
          <w:rFonts w:eastAsia="Batang"/>
          <w:noProof/>
        </w:rPr>
        <w:t>4&gt;</w:t>
      </w:r>
      <w:r w:rsidRPr="00BC62A0">
        <w:rPr>
          <w:rFonts w:eastAsia="Batang"/>
          <w:noProof/>
        </w:rPr>
        <w:tab/>
        <w:t xml:space="preserve">perform the RRC connection reconfiguration </w:t>
      </w:r>
      <w:r w:rsidRPr="00BC62A0">
        <w:rPr>
          <w:rFonts w:eastAsia="Batang"/>
        </w:rPr>
        <w:t>as specified in</w:t>
      </w:r>
      <w:r w:rsidRPr="00BC62A0">
        <w:rPr>
          <w:rFonts w:eastAsia="Batang"/>
          <w:noProof/>
        </w:rPr>
        <w:t xml:space="preserve"> TS 36.331 [10], clause 5.3.5.3 for the </w:t>
      </w:r>
      <w:r w:rsidRPr="00BC62A0">
        <w:rPr>
          <w:rFonts w:eastAsia="Batang"/>
          <w:i/>
          <w:noProof/>
        </w:rPr>
        <w:t>RRCConnectionReconfiguration</w:t>
      </w:r>
      <w:r w:rsidRPr="00BC62A0">
        <w:rPr>
          <w:rFonts w:eastAsia="Batang"/>
          <w:noProof/>
        </w:rPr>
        <w:t xml:space="preserve"> message included in </w:t>
      </w:r>
      <w:r w:rsidRPr="00BC62A0">
        <w:rPr>
          <w:rFonts w:eastAsia="Batang"/>
          <w:i/>
          <w:noProof/>
        </w:rPr>
        <w:t>eutra-SCG</w:t>
      </w:r>
      <w:r w:rsidRPr="00BC62A0">
        <w:rPr>
          <w:rFonts w:eastAsia="Batang"/>
          <w:noProof/>
        </w:rPr>
        <w:t>;</w:t>
      </w:r>
    </w:p>
    <w:p w14:paraId="76D0D507"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else (</w:t>
      </w:r>
      <w:r w:rsidRPr="00BC62A0">
        <w:rPr>
          <w:rFonts w:eastAsia="Batang"/>
          <w:i/>
          <w:noProof/>
        </w:rPr>
        <w:t>mrdc-SecondaryCellGroupConfig</w:t>
      </w:r>
      <w:r w:rsidRPr="00BC62A0">
        <w:rPr>
          <w:rFonts w:eastAsia="Batang"/>
          <w:noProof/>
        </w:rPr>
        <w:t xml:space="preserve"> is set to </w:t>
      </w:r>
      <w:r w:rsidRPr="00BC62A0">
        <w:rPr>
          <w:rFonts w:eastAsia="Batang"/>
          <w:i/>
          <w:noProof/>
        </w:rPr>
        <w:t>release</w:t>
      </w:r>
      <w:r w:rsidRPr="00BC62A0">
        <w:rPr>
          <w:rFonts w:eastAsia="Batang"/>
          <w:noProof/>
        </w:rPr>
        <w:t>):</w:t>
      </w:r>
    </w:p>
    <w:p w14:paraId="44895F95" w14:textId="77777777" w:rsidR="00BC62A0" w:rsidRPr="00BC62A0" w:rsidRDefault="00BC62A0" w:rsidP="00BC62A0">
      <w:pPr>
        <w:ind w:left="1135" w:hanging="284"/>
        <w:rPr>
          <w:rFonts w:eastAsia="Batang"/>
          <w:noProof/>
        </w:rPr>
      </w:pPr>
      <w:r w:rsidRPr="00BC62A0">
        <w:rPr>
          <w:rFonts w:eastAsia="Batang"/>
        </w:rPr>
        <w:lastRenderedPageBreak/>
        <w:t>3</w:t>
      </w:r>
      <w:r w:rsidRPr="00BC62A0">
        <w:rPr>
          <w:rFonts w:eastAsia="Batang"/>
          <w:noProof/>
        </w:rPr>
        <w:t>&gt;</w:t>
      </w:r>
      <w:r w:rsidRPr="00BC62A0">
        <w:rPr>
          <w:rFonts w:eastAsia="Batang"/>
          <w:noProof/>
        </w:rPr>
        <w:tab/>
      </w:r>
      <w:r w:rsidRPr="00BC62A0">
        <w:rPr>
          <w:rFonts w:eastAsia="Batang"/>
        </w:rPr>
        <w:t>perform</w:t>
      </w:r>
      <w:r w:rsidRPr="00BC62A0">
        <w:rPr>
          <w:rFonts w:eastAsia="Batang"/>
          <w:noProof/>
        </w:rPr>
        <w:t xml:space="preserve"> MR-DC </w:t>
      </w:r>
      <w:r w:rsidRPr="00BC62A0">
        <w:rPr>
          <w:rFonts w:eastAsia="Batang"/>
        </w:rPr>
        <w:t>release</w:t>
      </w:r>
      <w:r w:rsidRPr="00BC62A0">
        <w:rPr>
          <w:rFonts w:eastAsia="Batang"/>
          <w:noProof/>
        </w:rPr>
        <w:t xml:space="preserve"> as specified in clause 5.3.5.10;</w:t>
      </w:r>
    </w:p>
    <w:p w14:paraId="6524C280"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radioBearerConfig</w:t>
      </w:r>
      <w:proofErr w:type="spellEnd"/>
      <w:r w:rsidRPr="00BC62A0">
        <w:t>:</w:t>
      </w:r>
    </w:p>
    <w:p w14:paraId="4E468D81" w14:textId="77777777" w:rsidR="00BC62A0" w:rsidRPr="00BC62A0" w:rsidRDefault="00BC62A0" w:rsidP="00BC62A0">
      <w:pPr>
        <w:ind w:left="851" w:hanging="284"/>
      </w:pPr>
      <w:r w:rsidRPr="00BC62A0">
        <w:t>2&gt;</w:t>
      </w:r>
      <w:r w:rsidRPr="00BC62A0">
        <w:tab/>
        <w:t>perform the radio bearer configuration according to 5.3.5.6;</w:t>
      </w:r>
    </w:p>
    <w:p w14:paraId="03AF6203"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radioBearerConfig2</w:t>
      </w:r>
      <w:r w:rsidRPr="00BC62A0">
        <w:t>:</w:t>
      </w:r>
    </w:p>
    <w:p w14:paraId="7A4FBFE3" w14:textId="77777777" w:rsidR="00BC62A0" w:rsidRPr="00BC62A0" w:rsidRDefault="00BC62A0" w:rsidP="00BC62A0">
      <w:pPr>
        <w:ind w:left="851" w:hanging="284"/>
      </w:pPr>
      <w:r w:rsidRPr="00BC62A0">
        <w:t>2&gt;</w:t>
      </w:r>
      <w:r w:rsidRPr="00BC62A0">
        <w:tab/>
        <w:t>perform the radio bearer configuration according to 5.3.5.6;</w:t>
      </w:r>
    </w:p>
    <w:p w14:paraId="60816D83"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measConfig</w:t>
      </w:r>
      <w:r w:rsidRPr="00BC62A0">
        <w:t>:</w:t>
      </w:r>
    </w:p>
    <w:p w14:paraId="605312C7" w14:textId="77777777" w:rsidR="00BC62A0" w:rsidRPr="00BC62A0" w:rsidRDefault="00BC62A0" w:rsidP="00BC62A0">
      <w:pPr>
        <w:ind w:left="851" w:hanging="284"/>
      </w:pPr>
      <w:r w:rsidRPr="00BC62A0">
        <w:t>2&gt;</w:t>
      </w:r>
      <w:r w:rsidRPr="00BC62A0">
        <w:tab/>
        <w:t>perform the measurement configuration procedure as specified in 5.5.2;</w:t>
      </w:r>
    </w:p>
    <w:p w14:paraId="6E04547A"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dedicatedNAS-MessageList</w:t>
      </w:r>
      <w:proofErr w:type="spellEnd"/>
      <w:r w:rsidRPr="00BC62A0">
        <w:t>:</w:t>
      </w:r>
    </w:p>
    <w:p w14:paraId="3729B3A6" w14:textId="77777777" w:rsidR="00BC62A0" w:rsidRPr="00BC62A0" w:rsidRDefault="00BC62A0" w:rsidP="00BC62A0">
      <w:pPr>
        <w:ind w:left="851" w:hanging="284"/>
      </w:pPr>
      <w:r w:rsidRPr="00BC62A0">
        <w:t>2&gt;</w:t>
      </w:r>
      <w:r w:rsidRPr="00BC62A0">
        <w:tab/>
        <w:t xml:space="preserve">forward each element of the </w:t>
      </w:r>
      <w:proofErr w:type="spellStart"/>
      <w:r w:rsidRPr="00BC62A0">
        <w:rPr>
          <w:i/>
        </w:rPr>
        <w:t>dedicatedNAS-MessageList</w:t>
      </w:r>
      <w:proofErr w:type="spellEnd"/>
      <w:r w:rsidRPr="00BC62A0">
        <w:t xml:space="preserve"> to upper layers in the same order as listed;</w:t>
      </w:r>
    </w:p>
    <w:p w14:paraId="55DDAD5D"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dedicatedSIB1-Delivery</w:t>
      </w:r>
      <w:r w:rsidRPr="00BC62A0">
        <w:t>:</w:t>
      </w:r>
    </w:p>
    <w:p w14:paraId="34509C42" w14:textId="77777777" w:rsidR="00BC62A0" w:rsidRPr="00BC62A0" w:rsidRDefault="00BC62A0" w:rsidP="00BC62A0">
      <w:pPr>
        <w:ind w:left="851" w:hanging="284"/>
      </w:pPr>
      <w:r w:rsidRPr="00BC62A0">
        <w:t>2&gt;</w:t>
      </w:r>
      <w:r w:rsidRPr="00BC62A0">
        <w:tab/>
        <w:t xml:space="preserve">perform the action upon reception of </w:t>
      </w:r>
      <w:r w:rsidRPr="00BC62A0">
        <w:rPr>
          <w:i/>
        </w:rPr>
        <w:t>SIB1</w:t>
      </w:r>
      <w:r w:rsidRPr="00BC62A0">
        <w:t xml:space="preserve"> as specified in 5.2.2.4.2;</w:t>
      </w:r>
    </w:p>
    <w:p w14:paraId="138750CB" w14:textId="77777777" w:rsidR="00BC62A0" w:rsidRPr="00BC62A0" w:rsidRDefault="00BC62A0" w:rsidP="00BC62A0">
      <w:pPr>
        <w:keepLines/>
        <w:ind w:left="1135" w:hanging="851"/>
      </w:pPr>
      <w:r w:rsidRPr="00BC62A0">
        <w:t>NOTE 0:</w:t>
      </w:r>
      <w:r w:rsidRPr="00BC62A0">
        <w:tab/>
        <w:t xml:space="preserve">If this </w:t>
      </w:r>
      <w:r w:rsidRPr="00BC62A0">
        <w:rPr>
          <w:i/>
          <w:iCs/>
        </w:rPr>
        <w:t>RRCReconfiguration</w:t>
      </w:r>
      <w:r w:rsidRPr="00BC62A0">
        <w:t xml:space="preserve"> is associated to the MCG and includes </w:t>
      </w:r>
      <w:r w:rsidRPr="00BC62A0">
        <w:rPr>
          <w:i/>
          <w:iCs/>
        </w:rPr>
        <w:t>reconfigurationWithSync</w:t>
      </w:r>
      <w:r w:rsidRPr="00BC62A0">
        <w:t xml:space="preserve"> in </w:t>
      </w:r>
      <w:r w:rsidRPr="00BC62A0">
        <w:rPr>
          <w:i/>
          <w:iCs/>
        </w:rPr>
        <w:t>spCellConfig</w:t>
      </w:r>
      <w:r w:rsidRPr="00BC62A0">
        <w:t xml:space="preserve"> and </w:t>
      </w:r>
      <w:r w:rsidRPr="00BC62A0">
        <w:rPr>
          <w:i/>
          <w:iCs/>
        </w:rPr>
        <w:t>dedicatedSIB1-Delivery</w:t>
      </w:r>
      <w:r w:rsidRPr="00BC62A0">
        <w:t>, the UE initiates (if needed) the request to acquire required SIBs, according to clause 5.2.2.3.5, only after the random access procedure towards the target SpCell is completed.</w:t>
      </w:r>
    </w:p>
    <w:p w14:paraId="493333CB"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dedicatedSystemInformationDelivery</w:t>
      </w:r>
      <w:proofErr w:type="spellEnd"/>
      <w:r w:rsidRPr="00BC62A0">
        <w:t>:</w:t>
      </w:r>
    </w:p>
    <w:p w14:paraId="4C56C77D" w14:textId="77777777" w:rsidR="00BC62A0" w:rsidRPr="00BC62A0" w:rsidRDefault="00BC62A0" w:rsidP="00BC62A0">
      <w:pPr>
        <w:ind w:left="851" w:hanging="284"/>
      </w:pPr>
      <w:r w:rsidRPr="00BC62A0">
        <w:t>2&gt;</w:t>
      </w:r>
      <w:r w:rsidRPr="00BC62A0">
        <w:tab/>
        <w:t>perform the action upon reception of System Information as specified in 5.2.2.4;</w:t>
      </w:r>
    </w:p>
    <w:p w14:paraId="382FF0F6"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dedicatedPosSysInfoDelivery</w:t>
      </w:r>
      <w:proofErr w:type="spellEnd"/>
      <w:r w:rsidRPr="00BC62A0">
        <w:t>:</w:t>
      </w:r>
    </w:p>
    <w:p w14:paraId="223BCC16" w14:textId="77777777" w:rsidR="00BC62A0" w:rsidRPr="00BC62A0" w:rsidRDefault="00BC62A0" w:rsidP="00BC62A0">
      <w:pPr>
        <w:ind w:left="851" w:hanging="284"/>
      </w:pPr>
      <w:r w:rsidRPr="00BC62A0">
        <w:t>2&gt;</w:t>
      </w:r>
      <w:r w:rsidRPr="00BC62A0">
        <w:tab/>
        <w:t xml:space="preserve">perform the action upon reception of the contained </w:t>
      </w:r>
      <w:proofErr w:type="spellStart"/>
      <w:r w:rsidRPr="00BC62A0">
        <w:t>posSIB</w:t>
      </w:r>
      <w:proofErr w:type="spellEnd"/>
      <w:r w:rsidRPr="00BC62A0">
        <w:t>(s), as specified in sub-clause 5.2.2.4.16;</w:t>
      </w:r>
    </w:p>
    <w:p w14:paraId="6B111CBD"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otherConfig</w:t>
      </w:r>
      <w:proofErr w:type="spellEnd"/>
      <w:r w:rsidRPr="00BC62A0">
        <w:t>:</w:t>
      </w:r>
    </w:p>
    <w:p w14:paraId="0A887A12" w14:textId="77777777" w:rsidR="00BC62A0" w:rsidRPr="00BC62A0" w:rsidRDefault="00BC62A0" w:rsidP="00BC62A0">
      <w:pPr>
        <w:ind w:left="851" w:hanging="284"/>
      </w:pPr>
      <w:r w:rsidRPr="00BC62A0">
        <w:t>2&gt;</w:t>
      </w:r>
      <w:r w:rsidRPr="00BC62A0">
        <w:tab/>
        <w:t>perform the other configuration procedure as specified in 5.3.5.9;</w:t>
      </w:r>
    </w:p>
    <w:p w14:paraId="30BFBE4F"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bap-Config</w:t>
      </w:r>
      <w:r w:rsidRPr="00BC62A0">
        <w:t>:</w:t>
      </w:r>
    </w:p>
    <w:p w14:paraId="46F4B843" w14:textId="77777777" w:rsidR="00BC62A0" w:rsidRPr="00BC62A0" w:rsidRDefault="00BC62A0" w:rsidP="00BC62A0">
      <w:pPr>
        <w:ind w:left="851" w:hanging="284"/>
      </w:pPr>
      <w:r w:rsidRPr="00BC62A0">
        <w:t>2&gt;</w:t>
      </w:r>
      <w:r w:rsidRPr="00BC62A0">
        <w:tab/>
        <w:t>perform the BAP configuration procedure as specified in 5.3.5.12;</w:t>
      </w:r>
    </w:p>
    <w:p w14:paraId="354DBAD5" w14:textId="77777777" w:rsidR="00BC62A0" w:rsidRPr="00BC62A0" w:rsidRDefault="00BC62A0" w:rsidP="00BC62A0">
      <w:pPr>
        <w:ind w:firstLineChars="150" w:firstLine="300"/>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iab</w:t>
      </w:r>
      <w:proofErr w:type="spellEnd"/>
      <w:r w:rsidRPr="00BC62A0">
        <w:rPr>
          <w:i/>
        </w:rPr>
        <w:t>-IP-</w:t>
      </w:r>
      <w:proofErr w:type="spellStart"/>
      <w:r w:rsidRPr="00BC62A0">
        <w:rPr>
          <w:i/>
        </w:rPr>
        <w:t>AddressConfigurationList</w:t>
      </w:r>
      <w:proofErr w:type="spellEnd"/>
      <w:r w:rsidRPr="00BC62A0">
        <w:t>:</w:t>
      </w:r>
    </w:p>
    <w:p w14:paraId="020544B7" w14:textId="77777777" w:rsidR="00BC62A0" w:rsidRPr="00BC62A0" w:rsidRDefault="00BC62A0" w:rsidP="00BC62A0">
      <w:pPr>
        <w:ind w:left="851" w:hanging="284"/>
        <w:rPr>
          <w:sz w:val="16"/>
          <w:lang w:eastAsia="zh-CN"/>
        </w:rPr>
      </w:pPr>
      <w:r w:rsidRPr="00BC62A0">
        <w:t>2&gt;</w:t>
      </w:r>
      <w:r w:rsidRPr="00BC62A0">
        <w:tab/>
        <w:t xml:space="preserve">if </w:t>
      </w:r>
      <w:proofErr w:type="spellStart"/>
      <w:r w:rsidRPr="00BC62A0">
        <w:rPr>
          <w:i/>
          <w:iCs/>
        </w:rPr>
        <w:t>iab</w:t>
      </w:r>
      <w:proofErr w:type="spellEnd"/>
      <w:r w:rsidRPr="00BC62A0">
        <w:rPr>
          <w:i/>
          <w:iCs/>
        </w:rPr>
        <w:t>-IP-</w:t>
      </w:r>
      <w:proofErr w:type="spellStart"/>
      <w:r w:rsidRPr="00BC62A0">
        <w:rPr>
          <w:i/>
          <w:iCs/>
        </w:rPr>
        <w:t>AddressToReleaseList</w:t>
      </w:r>
      <w:proofErr w:type="spellEnd"/>
      <w:r w:rsidRPr="00BC62A0">
        <w:t xml:space="preserve"> </w:t>
      </w:r>
      <w:r w:rsidRPr="00BC62A0">
        <w:rPr>
          <w:lang w:eastAsia="zh-CN"/>
        </w:rPr>
        <w:t>is included:</w:t>
      </w:r>
    </w:p>
    <w:p w14:paraId="1F29D0F6" w14:textId="77777777" w:rsidR="00BC62A0" w:rsidRPr="00BC62A0" w:rsidRDefault="00BC62A0" w:rsidP="00BC62A0">
      <w:pPr>
        <w:ind w:left="1135" w:hanging="284"/>
        <w:rPr>
          <w:rFonts w:ascii="Arial" w:hAnsi="Arial" w:cs="Arial"/>
        </w:rPr>
      </w:pPr>
      <w:r w:rsidRPr="00BC62A0">
        <w:rPr>
          <w:lang w:eastAsia="zh-CN"/>
        </w:rPr>
        <w:t>3&gt;</w:t>
      </w:r>
      <w:r w:rsidRPr="00BC62A0">
        <w:rPr>
          <w:lang w:eastAsia="zh-CN"/>
        </w:rPr>
        <w:tab/>
        <w:t>perform release of IP address</w:t>
      </w:r>
      <w:r w:rsidRPr="00BC62A0">
        <w:t xml:space="preserve"> as specified in 5.3.5.12a.1.1</w:t>
      </w:r>
      <w:r w:rsidRPr="00BC62A0">
        <w:rPr>
          <w:lang w:eastAsia="zh-CN"/>
        </w:rPr>
        <w:t>;</w:t>
      </w:r>
    </w:p>
    <w:p w14:paraId="224234DA" w14:textId="77777777" w:rsidR="00BC62A0" w:rsidRPr="00BC62A0" w:rsidRDefault="00BC62A0" w:rsidP="00BC62A0">
      <w:pPr>
        <w:ind w:left="851" w:hanging="284"/>
        <w:rPr>
          <w:lang w:eastAsia="zh-CN"/>
        </w:rPr>
      </w:pPr>
      <w:r w:rsidRPr="00BC62A0">
        <w:rPr>
          <w:lang w:eastAsia="zh-CN"/>
        </w:rPr>
        <w:t>2&gt;</w:t>
      </w:r>
      <w:r w:rsidRPr="00BC62A0">
        <w:rPr>
          <w:lang w:eastAsia="zh-CN"/>
        </w:rPr>
        <w:tab/>
        <w:t xml:space="preserve">if </w:t>
      </w:r>
      <w:proofErr w:type="spellStart"/>
      <w:r w:rsidRPr="00BC62A0">
        <w:rPr>
          <w:i/>
          <w:iCs/>
        </w:rPr>
        <w:t>iab</w:t>
      </w:r>
      <w:proofErr w:type="spellEnd"/>
      <w:r w:rsidRPr="00BC62A0">
        <w:rPr>
          <w:i/>
          <w:iCs/>
        </w:rPr>
        <w:t>-IP-</w:t>
      </w:r>
      <w:proofErr w:type="spellStart"/>
      <w:r w:rsidRPr="00BC62A0">
        <w:rPr>
          <w:i/>
          <w:iCs/>
        </w:rPr>
        <w:t>AddressToAddModList</w:t>
      </w:r>
      <w:proofErr w:type="spellEnd"/>
      <w:r w:rsidRPr="00BC62A0">
        <w:t xml:space="preserve"> </w:t>
      </w:r>
      <w:r w:rsidRPr="00BC62A0">
        <w:rPr>
          <w:lang w:eastAsia="zh-CN"/>
        </w:rPr>
        <w:t>is included:</w:t>
      </w:r>
    </w:p>
    <w:p w14:paraId="60F2649D" w14:textId="77777777" w:rsidR="00BC62A0" w:rsidRPr="00BC62A0" w:rsidRDefault="00BC62A0" w:rsidP="00BC62A0">
      <w:pPr>
        <w:ind w:left="1135" w:hanging="284"/>
      </w:pPr>
      <w:r w:rsidRPr="00BC62A0">
        <w:t>3&gt;</w:t>
      </w:r>
      <w:r w:rsidRPr="00BC62A0">
        <w:tab/>
        <w:t xml:space="preserve">perform IAB IP address addition/update as specified in </w:t>
      </w:r>
      <w:r w:rsidRPr="00BC62A0">
        <w:rPr>
          <w:lang w:eastAsia="zh-CN"/>
        </w:rPr>
        <w:t>5.3.5.12a.1.2</w:t>
      </w:r>
      <w:r w:rsidRPr="00BC62A0">
        <w:t>;</w:t>
      </w:r>
    </w:p>
    <w:p w14:paraId="4E0AB792"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conditionalReconfiguration</w:t>
      </w:r>
      <w:proofErr w:type="spellEnd"/>
      <w:r w:rsidRPr="00BC62A0">
        <w:t>:</w:t>
      </w:r>
    </w:p>
    <w:p w14:paraId="0C314265" w14:textId="77777777" w:rsidR="00BC62A0" w:rsidRPr="00BC62A0" w:rsidRDefault="00BC62A0" w:rsidP="00BC62A0">
      <w:pPr>
        <w:ind w:left="284" w:firstLine="284"/>
      </w:pPr>
      <w:r w:rsidRPr="00BC62A0">
        <w:t>2&gt;</w:t>
      </w:r>
      <w:r w:rsidRPr="00BC62A0">
        <w:tab/>
        <w:t>perform conditional reconfiguration as specified in 5.3.5.13;</w:t>
      </w:r>
    </w:p>
    <w:p w14:paraId="58CCD4D0"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needForGapsConfigNR</w:t>
      </w:r>
      <w:proofErr w:type="spellEnd"/>
      <w:r w:rsidRPr="00BC62A0">
        <w:t>:</w:t>
      </w:r>
    </w:p>
    <w:p w14:paraId="450D0B46" w14:textId="77777777" w:rsidR="00BC62A0" w:rsidRPr="00BC62A0" w:rsidRDefault="00BC62A0" w:rsidP="00BC62A0">
      <w:pPr>
        <w:ind w:left="851" w:hanging="284"/>
      </w:pPr>
      <w:r w:rsidRPr="00BC62A0">
        <w:t>2&gt;</w:t>
      </w:r>
      <w:r w:rsidRPr="00BC62A0">
        <w:tab/>
        <w:t xml:space="preserve">if </w:t>
      </w:r>
      <w:proofErr w:type="spellStart"/>
      <w:r w:rsidRPr="00BC62A0">
        <w:rPr>
          <w:i/>
        </w:rPr>
        <w:t>needForGapsConfigNR</w:t>
      </w:r>
      <w:proofErr w:type="spellEnd"/>
      <w:r w:rsidRPr="00BC62A0">
        <w:t xml:space="preserve"> is set to </w:t>
      </w:r>
      <w:r w:rsidRPr="00BC62A0">
        <w:rPr>
          <w:i/>
        </w:rPr>
        <w:t>setup</w:t>
      </w:r>
      <w:r w:rsidRPr="00BC62A0">
        <w:t>:</w:t>
      </w:r>
    </w:p>
    <w:p w14:paraId="207662DC" w14:textId="77777777" w:rsidR="00BC62A0" w:rsidRPr="00BC62A0" w:rsidRDefault="00BC62A0" w:rsidP="00BC62A0">
      <w:pPr>
        <w:ind w:left="1135" w:hanging="284"/>
      </w:pPr>
      <w:r w:rsidRPr="00BC62A0">
        <w:t>3&gt;</w:t>
      </w:r>
      <w:r w:rsidRPr="00BC62A0">
        <w:tab/>
        <w:t xml:space="preserve">consider itself to be </w:t>
      </w:r>
      <w:r w:rsidRPr="00BC62A0">
        <w:rPr>
          <w:lang w:eastAsia="x-none"/>
        </w:rPr>
        <w:t>configured to provide the measurement gap requirement information of NR target bands</w:t>
      </w:r>
      <w:r w:rsidRPr="00BC62A0">
        <w:t>;</w:t>
      </w:r>
    </w:p>
    <w:p w14:paraId="78BB5102" w14:textId="77777777" w:rsidR="00BC62A0" w:rsidRPr="00BC62A0" w:rsidRDefault="00BC62A0" w:rsidP="00BC62A0">
      <w:pPr>
        <w:ind w:left="851" w:hanging="284"/>
      </w:pPr>
      <w:r w:rsidRPr="00BC62A0">
        <w:t>2&gt;</w:t>
      </w:r>
      <w:r w:rsidRPr="00BC62A0">
        <w:tab/>
        <w:t>else:</w:t>
      </w:r>
    </w:p>
    <w:p w14:paraId="451FB7AE" w14:textId="77777777" w:rsidR="00BC62A0" w:rsidRPr="00BC62A0" w:rsidRDefault="00BC62A0" w:rsidP="00BC62A0">
      <w:pPr>
        <w:ind w:left="1135" w:hanging="284"/>
      </w:pPr>
      <w:r w:rsidRPr="00BC62A0">
        <w:t>3&gt;</w:t>
      </w:r>
      <w:r w:rsidRPr="00BC62A0">
        <w:tab/>
        <w:t xml:space="preserve">consider itself not to be </w:t>
      </w:r>
      <w:r w:rsidRPr="00BC62A0">
        <w:rPr>
          <w:lang w:eastAsia="x-none"/>
        </w:rPr>
        <w:t>configured to provide the measurement gap requirement information of NR target bands</w:t>
      </w:r>
      <w:r w:rsidRPr="00BC62A0">
        <w:t>;</w:t>
      </w:r>
    </w:p>
    <w:p w14:paraId="6CD67516" w14:textId="77777777" w:rsidR="00BC62A0" w:rsidRPr="00BC62A0" w:rsidRDefault="00BC62A0" w:rsidP="00BC62A0">
      <w:pPr>
        <w:ind w:left="568" w:hanging="284"/>
      </w:pPr>
      <w:r w:rsidRPr="00BC62A0">
        <w:lastRenderedPageBreak/>
        <w:t>1&gt;</w:t>
      </w:r>
      <w:r w:rsidRPr="00BC62A0">
        <w:tab/>
        <w:t xml:space="preserve">if the </w:t>
      </w:r>
      <w:r w:rsidRPr="00BC62A0">
        <w:rPr>
          <w:i/>
        </w:rPr>
        <w:t>RRCReconfiguration</w:t>
      </w:r>
      <w:r w:rsidRPr="00BC62A0">
        <w:t xml:space="preserve"> message includes the </w:t>
      </w:r>
      <w:proofErr w:type="spellStart"/>
      <w:r w:rsidRPr="00BC62A0">
        <w:rPr>
          <w:i/>
        </w:rPr>
        <w:t>sl-ConfigDedicatedNR</w:t>
      </w:r>
      <w:proofErr w:type="spellEnd"/>
      <w:r w:rsidRPr="00BC62A0">
        <w:t>:</w:t>
      </w:r>
    </w:p>
    <w:p w14:paraId="7A56B5E3" w14:textId="77777777" w:rsidR="00BC62A0" w:rsidRPr="00BC62A0" w:rsidRDefault="00BC62A0" w:rsidP="00BC62A0">
      <w:pPr>
        <w:ind w:left="851" w:hanging="284"/>
      </w:pPr>
      <w:r w:rsidRPr="00BC62A0">
        <w:t>2&gt;</w:t>
      </w:r>
      <w:r w:rsidRPr="00BC62A0">
        <w:tab/>
        <w:t xml:space="preserve">perform the </w:t>
      </w:r>
      <w:proofErr w:type="spellStart"/>
      <w:r w:rsidRPr="00BC62A0">
        <w:t>sidelink</w:t>
      </w:r>
      <w:proofErr w:type="spellEnd"/>
      <w:r w:rsidRPr="00BC62A0">
        <w:t xml:space="preserve"> dedicated configuration procedure as specified in 5.3.5.14;</w:t>
      </w:r>
    </w:p>
    <w:p w14:paraId="6B8CD10E" w14:textId="77777777" w:rsidR="00BC62A0" w:rsidRPr="00BC62A0" w:rsidRDefault="00BC62A0" w:rsidP="00BC62A0">
      <w:pPr>
        <w:keepLines/>
        <w:ind w:left="1135" w:hanging="851"/>
      </w:pPr>
      <w:r w:rsidRPr="00BC62A0">
        <w:t>NOTE 0a:</w:t>
      </w:r>
      <w:r w:rsidRPr="00BC62A0">
        <w:tab/>
        <w:t xml:space="preserve">If the </w:t>
      </w:r>
      <w:proofErr w:type="spellStart"/>
      <w:r w:rsidRPr="00BC62A0">
        <w:rPr>
          <w:i/>
        </w:rPr>
        <w:t>sl-ConfigDedicatedNR</w:t>
      </w:r>
      <w:proofErr w:type="spellEnd"/>
      <w:r w:rsidRPr="00BC62A0">
        <w:t xml:space="preserve"> was received embedded within an E-UTRA </w:t>
      </w:r>
      <w:r w:rsidRPr="00BC62A0">
        <w:rPr>
          <w:i/>
          <w:iCs/>
        </w:rPr>
        <w:t>RRCConnectionReconfiguration</w:t>
      </w:r>
      <w:r w:rsidRPr="00BC62A0">
        <w:t xml:space="preserve"> message, the UE does not build an NR </w:t>
      </w:r>
      <w:r w:rsidRPr="00BC62A0">
        <w:rPr>
          <w:i/>
          <w:iCs/>
        </w:rPr>
        <w:t>RRCReconfigurationComplete</w:t>
      </w:r>
      <w:r w:rsidRPr="00BC62A0">
        <w:t xml:space="preserve"> message for the received </w:t>
      </w:r>
      <w:proofErr w:type="spellStart"/>
      <w:r w:rsidRPr="00BC62A0">
        <w:rPr>
          <w:i/>
          <w:iCs/>
        </w:rPr>
        <w:t>sl-ConfigDedicatedNR</w:t>
      </w:r>
      <w:proofErr w:type="spellEnd"/>
      <w:r w:rsidRPr="00BC62A0">
        <w:t>.</w:t>
      </w:r>
    </w:p>
    <w:p w14:paraId="143CEF37"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sl</w:t>
      </w:r>
      <w:proofErr w:type="spellEnd"/>
      <w:r w:rsidRPr="00BC62A0">
        <w:rPr>
          <w:i/>
        </w:rPr>
        <w:t>-</w:t>
      </w:r>
      <w:proofErr w:type="spellStart"/>
      <w:r w:rsidRPr="00BC62A0">
        <w:rPr>
          <w:i/>
        </w:rPr>
        <w:t>ConfigDedicatedEUTRA</w:t>
      </w:r>
      <w:proofErr w:type="spellEnd"/>
      <w:r w:rsidRPr="00BC62A0">
        <w:rPr>
          <w:i/>
        </w:rPr>
        <w:t>-Info</w:t>
      </w:r>
      <w:r w:rsidRPr="00BC62A0">
        <w:t>:</w:t>
      </w:r>
    </w:p>
    <w:p w14:paraId="00B1BE77" w14:textId="77777777" w:rsidR="00BC62A0" w:rsidRPr="00BC62A0" w:rsidRDefault="00BC62A0" w:rsidP="00BC62A0">
      <w:pPr>
        <w:ind w:left="851" w:hanging="284"/>
      </w:pPr>
      <w:r w:rsidRPr="00BC62A0">
        <w:t>2&gt;</w:t>
      </w:r>
      <w:r w:rsidRPr="00BC62A0">
        <w:tab/>
        <w:t xml:space="preserve">perform related procedures for V2X </w:t>
      </w:r>
      <w:proofErr w:type="spellStart"/>
      <w:r w:rsidRPr="00BC62A0">
        <w:t>sidelink</w:t>
      </w:r>
      <w:proofErr w:type="spellEnd"/>
      <w:r w:rsidRPr="00BC62A0">
        <w:t xml:space="preserve"> communication in accordance with TS 36.331 [10], clause 5.3.10 and clause 5.5.2;</w:t>
      </w:r>
    </w:p>
    <w:p w14:paraId="3DE49886" w14:textId="77777777" w:rsidR="00BC62A0" w:rsidRPr="00BC62A0" w:rsidRDefault="00BC62A0" w:rsidP="00BC62A0">
      <w:pPr>
        <w:ind w:left="568" w:hanging="284"/>
      </w:pPr>
      <w:r w:rsidRPr="00BC62A0">
        <w:t>1&gt;</w:t>
      </w:r>
      <w:r w:rsidRPr="00BC62A0">
        <w:tab/>
        <w:t>set the content of the</w:t>
      </w:r>
      <w:r w:rsidRPr="00BC62A0">
        <w:rPr>
          <w:i/>
        </w:rPr>
        <w:t xml:space="preserve"> RRCReconfigurationComplete</w:t>
      </w:r>
      <w:r w:rsidRPr="00BC62A0">
        <w:t xml:space="preserve"> message as follows:</w:t>
      </w:r>
    </w:p>
    <w:p w14:paraId="05BC167D"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masterCellGroup</w:t>
      </w:r>
      <w:proofErr w:type="spellEnd"/>
      <w:r w:rsidRPr="00BC62A0">
        <w:t xml:space="preserve"> containing the </w:t>
      </w:r>
      <w:proofErr w:type="spellStart"/>
      <w:r w:rsidRPr="00BC62A0">
        <w:rPr>
          <w:i/>
        </w:rPr>
        <w:t>reportUplinkTxDirectCurrent</w:t>
      </w:r>
      <w:proofErr w:type="spellEnd"/>
      <w:r w:rsidRPr="00BC62A0">
        <w:rPr>
          <w:rFonts w:eastAsia="Yu Mincho"/>
        </w:rPr>
        <w:t>:</w:t>
      </w:r>
    </w:p>
    <w:p w14:paraId="1BB77521" w14:textId="77777777" w:rsidR="00BC62A0" w:rsidRPr="00BC62A0" w:rsidRDefault="00BC62A0" w:rsidP="00BC62A0">
      <w:pPr>
        <w:ind w:left="1135" w:hanging="284"/>
      </w:pPr>
      <w:r w:rsidRPr="00BC62A0">
        <w:t>3&gt;</w:t>
      </w:r>
      <w:r w:rsidRPr="00BC62A0">
        <w:tab/>
        <w:t xml:space="preserve">include the </w:t>
      </w:r>
      <w:proofErr w:type="spellStart"/>
      <w:r w:rsidRPr="00BC62A0">
        <w:rPr>
          <w:i/>
        </w:rPr>
        <w:t>uplinkTxDirectCurrentList</w:t>
      </w:r>
      <w:proofErr w:type="spellEnd"/>
      <w:r w:rsidRPr="00BC62A0">
        <w:t xml:space="preserve"> for each MCG serving cell with UL;</w:t>
      </w:r>
    </w:p>
    <w:p w14:paraId="681543E9" w14:textId="77777777" w:rsidR="00BC62A0" w:rsidRPr="00BC62A0" w:rsidRDefault="00BC62A0" w:rsidP="00BC62A0">
      <w:pPr>
        <w:ind w:left="1135" w:hanging="284"/>
      </w:pPr>
      <w:r w:rsidRPr="00BC62A0">
        <w:t>3&gt;</w:t>
      </w:r>
      <w:r w:rsidRPr="00BC62A0">
        <w:tab/>
        <w:t xml:space="preserve">include </w:t>
      </w:r>
      <w:proofErr w:type="spellStart"/>
      <w:r w:rsidRPr="00BC62A0">
        <w:rPr>
          <w:i/>
        </w:rPr>
        <w:t>uplinkDirectCurrentBWP</w:t>
      </w:r>
      <w:proofErr w:type="spellEnd"/>
      <w:r w:rsidRPr="00BC62A0">
        <w:rPr>
          <w:i/>
        </w:rPr>
        <w:t>-SUL</w:t>
      </w:r>
      <w:r w:rsidRPr="00BC62A0">
        <w:t xml:space="preserve"> for each MCG serving cell configured with SUL carrier, if any, within the </w:t>
      </w:r>
      <w:proofErr w:type="spellStart"/>
      <w:r w:rsidRPr="00BC62A0">
        <w:rPr>
          <w:i/>
        </w:rPr>
        <w:t>uplinkTxDirectCurrentList</w:t>
      </w:r>
      <w:proofErr w:type="spellEnd"/>
      <w:r w:rsidRPr="00BC62A0">
        <w:t>;</w:t>
      </w:r>
    </w:p>
    <w:p w14:paraId="12DB2215"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masterCellGroup</w:t>
      </w:r>
      <w:proofErr w:type="spellEnd"/>
      <w:r w:rsidRPr="00BC62A0">
        <w:t xml:space="preserve"> containing the </w:t>
      </w:r>
      <w:proofErr w:type="spellStart"/>
      <w:r w:rsidRPr="00BC62A0">
        <w:rPr>
          <w:i/>
        </w:rPr>
        <w:t>reportUplinkTxDirectCurrentTwoCarrier</w:t>
      </w:r>
      <w:proofErr w:type="spellEnd"/>
      <w:r w:rsidRPr="00BC62A0">
        <w:rPr>
          <w:rFonts w:eastAsia="Yu Mincho"/>
        </w:rPr>
        <w:t>:</w:t>
      </w:r>
    </w:p>
    <w:p w14:paraId="7BB72A56" w14:textId="77777777" w:rsidR="00BC62A0" w:rsidRPr="00BC62A0" w:rsidRDefault="00BC62A0" w:rsidP="00BC62A0">
      <w:pPr>
        <w:ind w:left="1135" w:hanging="284"/>
      </w:pPr>
      <w:r w:rsidRPr="00BC62A0">
        <w:t>3&gt;</w:t>
      </w:r>
      <w:r w:rsidRPr="00BC62A0">
        <w:tab/>
        <w:t xml:space="preserve">include in the </w:t>
      </w:r>
      <w:proofErr w:type="spellStart"/>
      <w:r w:rsidRPr="00BC62A0">
        <w:rPr>
          <w:i/>
        </w:rPr>
        <w:t>uplinkTxDirectCurrentTwoCarrierList</w:t>
      </w:r>
      <w:proofErr w:type="spellEnd"/>
      <w:r w:rsidRPr="00BC62A0">
        <w:rPr>
          <w:i/>
        </w:rPr>
        <w:t xml:space="preserve"> </w:t>
      </w:r>
      <w:r w:rsidRPr="00BC62A0">
        <w:rPr>
          <w:iCs/>
        </w:rPr>
        <w:t>the list of uplink Tx DC locations for the configured intra-band uplink carrier aggregation in the MCG</w:t>
      </w:r>
      <w:r w:rsidRPr="00BC62A0">
        <w:t>;</w:t>
      </w:r>
    </w:p>
    <w:p w14:paraId="3CE0139D"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secondaryCellGroup</w:t>
      </w:r>
      <w:proofErr w:type="spellEnd"/>
      <w:r w:rsidRPr="00BC62A0">
        <w:t xml:space="preserve"> containing the </w:t>
      </w:r>
      <w:proofErr w:type="spellStart"/>
      <w:r w:rsidRPr="00BC62A0">
        <w:rPr>
          <w:i/>
        </w:rPr>
        <w:t>reportUplinkTxDirectCurrent</w:t>
      </w:r>
      <w:proofErr w:type="spellEnd"/>
      <w:r w:rsidRPr="00BC62A0">
        <w:t>:</w:t>
      </w:r>
    </w:p>
    <w:p w14:paraId="7B5D36F0" w14:textId="77777777" w:rsidR="00BC62A0" w:rsidRPr="00BC62A0" w:rsidRDefault="00BC62A0" w:rsidP="00BC62A0">
      <w:pPr>
        <w:ind w:left="1135" w:hanging="284"/>
      </w:pPr>
      <w:r w:rsidRPr="00BC62A0">
        <w:t>3&gt;</w:t>
      </w:r>
      <w:r w:rsidRPr="00BC62A0">
        <w:tab/>
        <w:t xml:space="preserve">include the </w:t>
      </w:r>
      <w:proofErr w:type="spellStart"/>
      <w:r w:rsidRPr="00BC62A0">
        <w:rPr>
          <w:i/>
        </w:rPr>
        <w:t>uplinkTxDirectCurrentList</w:t>
      </w:r>
      <w:proofErr w:type="spellEnd"/>
      <w:r w:rsidRPr="00BC62A0">
        <w:rPr>
          <w:i/>
        </w:rPr>
        <w:t xml:space="preserve"> </w:t>
      </w:r>
      <w:r w:rsidRPr="00BC62A0">
        <w:t>for each SCG serving cell with UL;</w:t>
      </w:r>
    </w:p>
    <w:p w14:paraId="42118B46" w14:textId="77777777" w:rsidR="00BC62A0" w:rsidRPr="00BC62A0" w:rsidRDefault="00BC62A0" w:rsidP="00BC62A0">
      <w:pPr>
        <w:ind w:left="1135" w:hanging="284"/>
      </w:pPr>
      <w:r w:rsidRPr="00BC62A0">
        <w:t>3&gt;</w:t>
      </w:r>
      <w:r w:rsidRPr="00BC62A0">
        <w:tab/>
        <w:t xml:space="preserve">include </w:t>
      </w:r>
      <w:proofErr w:type="spellStart"/>
      <w:r w:rsidRPr="00BC62A0">
        <w:rPr>
          <w:i/>
        </w:rPr>
        <w:t>uplinkDirectCurrentBWP</w:t>
      </w:r>
      <w:proofErr w:type="spellEnd"/>
      <w:r w:rsidRPr="00BC62A0">
        <w:rPr>
          <w:i/>
        </w:rPr>
        <w:t>-SUL</w:t>
      </w:r>
      <w:r w:rsidRPr="00BC62A0">
        <w:t xml:space="preserve"> for each SCG serving cell configured with SUL carrier, if any, within the </w:t>
      </w:r>
      <w:proofErr w:type="spellStart"/>
      <w:r w:rsidRPr="00BC62A0">
        <w:rPr>
          <w:i/>
        </w:rPr>
        <w:t>uplinkTxDirectCurrentList</w:t>
      </w:r>
      <w:proofErr w:type="spellEnd"/>
      <w:r w:rsidRPr="00BC62A0">
        <w:t>;</w:t>
      </w:r>
    </w:p>
    <w:p w14:paraId="3618E076" w14:textId="77777777" w:rsidR="00BC62A0" w:rsidRPr="00BC62A0" w:rsidRDefault="00BC62A0" w:rsidP="00BC62A0">
      <w:pPr>
        <w:ind w:left="851" w:hanging="284"/>
      </w:pPr>
      <w:r w:rsidRPr="00BC62A0">
        <w:t>2&gt;</w:t>
      </w:r>
      <w:r w:rsidRPr="00BC62A0">
        <w:tab/>
        <w:t xml:space="preserve">if the </w:t>
      </w:r>
      <w:proofErr w:type="spellStart"/>
      <w:r w:rsidRPr="00BC62A0">
        <w:rPr>
          <w:i/>
        </w:rPr>
        <w:t>RRCReconfiguration</w:t>
      </w:r>
      <w:proofErr w:type="spellEnd"/>
      <w:r w:rsidRPr="00BC62A0">
        <w:t xml:space="preserve"> includes the </w:t>
      </w:r>
      <w:proofErr w:type="spellStart"/>
      <w:r w:rsidRPr="00BC62A0">
        <w:rPr>
          <w:i/>
        </w:rPr>
        <w:t>secondaryCellGroup</w:t>
      </w:r>
      <w:proofErr w:type="spellEnd"/>
      <w:r w:rsidRPr="00BC62A0">
        <w:t xml:space="preserve"> containing the </w:t>
      </w:r>
      <w:proofErr w:type="spellStart"/>
      <w:r w:rsidRPr="00BC62A0">
        <w:rPr>
          <w:i/>
        </w:rPr>
        <w:t>reportUplinkTxDirectCurrentTwoCarrier</w:t>
      </w:r>
      <w:proofErr w:type="spellEnd"/>
      <w:r w:rsidRPr="00BC62A0">
        <w:rPr>
          <w:rFonts w:eastAsia="Yu Mincho"/>
        </w:rPr>
        <w:t>:</w:t>
      </w:r>
    </w:p>
    <w:p w14:paraId="7367D526" w14:textId="77777777" w:rsidR="00BC62A0" w:rsidRPr="00BC62A0" w:rsidRDefault="00BC62A0" w:rsidP="00BC62A0">
      <w:pPr>
        <w:ind w:left="1135" w:hanging="284"/>
      </w:pPr>
      <w:r w:rsidRPr="00BC62A0">
        <w:t>3&gt;</w:t>
      </w:r>
      <w:r w:rsidRPr="00BC62A0">
        <w:tab/>
        <w:t xml:space="preserve">include in the </w:t>
      </w:r>
      <w:proofErr w:type="spellStart"/>
      <w:r w:rsidRPr="00BC62A0">
        <w:rPr>
          <w:i/>
        </w:rPr>
        <w:t>uplinkTxDirectCurrentTwoCarrierList</w:t>
      </w:r>
      <w:proofErr w:type="spellEnd"/>
      <w:r w:rsidRPr="00BC62A0">
        <w:rPr>
          <w:i/>
        </w:rPr>
        <w:t xml:space="preserve"> </w:t>
      </w:r>
      <w:r w:rsidRPr="00BC62A0">
        <w:rPr>
          <w:iCs/>
        </w:rPr>
        <w:t xml:space="preserve">the list of uplink Tx DC locations for the configured intra-band uplink carrier </w:t>
      </w:r>
      <w:r w:rsidRPr="00BC62A0">
        <w:rPr>
          <w:rFonts w:eastAsia="SimSun"/>
          <w:szCs w:val="22"/>
          <w:lang w:eastAsia="sv-SE"/>
        </w:rPr>
        <w:t xml:space="preserve">aggregation </w:t>
      </w:r>
      <w:r w:rsidRPr="00BC62A0">
        <w:rPr>
          <w:iCs/>
        </w:rPr>
        <w:t>in the SCG</w:t>
      </w:r>
      <w:r w:rsidRPr="00BC62A0">
        <w:t>;</w:t>
      </w:r>
    </w:p>
    <w:p w14:paraId="7168FB2D" w14:textId="77777777" w:rsidR="00BC62A0" w:rsidRPr="00BC62A0" w:rsidRDefault="00BC62A0" w:rsidP="00BC62A0">
      <w:pPr>
        <w:keepLines/>
        <w:ind w:left="1135" w:hanging="851"/>
      </w:pPr>
      <w:r w:rsidRPr="00BC62A0">
        <w:t>NOTE 0b:</w:t>
      </w:r>
      <w:r w:rsidRPr="00BC62A0">
        <w:tab/>
        <w:t xml:space="preserve">It is expected that the </w:t>
      </w:r>
      <w:proofErr w:type="spellStart"/>
      <w:r w:rsidRPr="00BC62A0">
        <w:rPr>
          <w:i/>
        </w:rPr>
        <w:t>reportUplinkTxDirectCurrentTwoCarrier</w:t>
      </w:r>
      <w:proofErr w:type="spellEnd"/>
      <w:r w:rsidRPr="00BC62A0">
        <w:t xml:space="preserve"> is only received either in </w:t>
      </w:r>
      <w:proofErr w:type="spellStart"/>
      <w:r w:rsidRPr="00BC62A0">
        <w:rPr>
          <w:i/>
        </w:rPr>
        <w:t>masterCellGroup</w:t>
      </w:r>
      <w:proofErr w:type="spellEnd"/>
      <w:r w:rsidRPr="00BC62A0">
        <w:t xml:space="preserve"> or in </w:t>
      </w:r>
      <w:proofErr w:type="spellStart"/>
      <w:r w:rsidRPr="00BC62A0">
        <w:rPr>
          <w:i/>
        </w:rPr>
        <w:t>secondaryCellGroup</w:t>
      </w:r>
      <w:proofErr w:type="spellEnd"/>
      <w:r w:rsidRPr="00BC62A0">
        <w:rPr>
          <w:i/>
        </w:rPr>
        <w:t xml:space="preserve"> </w:t>
      </w:r>
      <w:r w:rsidRPr="00BC62A0">
        <w:rPr>
          <w:iCs/>
        </w:rPr>
        <w:t>but not both</w:t>
      </w:r>
      <w:r w:rsidRPr="00BC62A0">
        <w:t>.</w:t>
      </w:r>
    </w:p>
    <w:p w14:paraId="6378EE99"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message includes the </w:t>
      </w:r>
      <w:proofErr w:type="spellStart"/>
      <w:r w:rsidRPr="00BC62A0">
        <w:rPr>
          <w:i/>
        </w:rPr>
        <w:t>mrdc-SecondaryCellGroupConfig</w:t>
      </w:r>
      <w:proofErr w:type="spellEnd"/>
      <w:r w:rsidRPr="00BC62A0">
        <w:t xml:space="preserve"> with </w:t>
      </w:r>
      <w:proofErr w:type="spellStart"/>
      <w:r w:rsidRPr="00BC62A0">
        <w:rPr>
          <w:i/>
          <w:iCs/>
        </w:rPr>
        <w:t>mrdc-SecondaryCellGroup</w:t>
      </w:r>
      <w:proofErr w:type="spellEnd"/>
      <w:r w:rsidRPr="00BC62A0">
        <w:t xml:space="preserve"> set to </w:t>
      </w:r>
      <w:proofErr w:type="spellStart"/>
      <w:r w:rsidRPr="00BC62A0">
        <w:rPr>
          <w:i/>
        </w:rPr>
        <w:t>eutra</w:t>
      </w:r>
      <w:proofErr w:type="spellEnd"/>
      <w:r w:rsidRPr="00BC62A0">
        <w:rPr>
          <w:i/>
        </w:rPr>
        <w:t>-SCG</w:t>
      </w:r>
      <w:r w:rsidRPr="00BC62A0">
        <w:t>:</w:t>
      </w:r>
    </w:p>
    <w:p w14:paraId="31664A29" w14:textId="77777777" w:rsidR="00BC62A0" w:rsidRPr="00BC62A0" w:rsidRDefault="00BC62A0" w:rsidP="00BC62A0">
      <w:pPr>
        <w:ind w:left="1135" w:hanging="284"/>
      </w:pPr>
      <w:r w:rsidRPr="00BC62A0">
        <w:t>3&gt;</w:t>
      </w:r>
      <w:r w:rsidRPr="00BC62A0">
        <w:tab/>
        <w:t xml:space="preserve">include in the </w:t>
      </w:r>
      <w:proofErr w:type="spellStart"/>
      <w:r w:rsidRPr="00BC62A0">
        <w:rPr>
          <w:i/>
        </w:rPr>
        <w:t>eutra</w:t>
      </w:r>
      <w:proofErr w:type="spellEnd"/>
      <w:r w:rsidRPr="00BC62A0">
        <w:rPr>
          <w:i/>
        </w:rPr>
        <w:t>-SCG-Response</w:t>
      </w:r>
      <w:r w:rsidRPr="00BC62A0">
        <w:t xml:space="preserve"> the E-UTRA </w:t>
      </w:r>
      <w:proofErr w:type="spellStart"/>
      <w:r w:rsidRPr="00BC62A0">
        <w:rPr>
          <w:i/>
          <w:iCs/>
        </w:rPr>
        <w:t>RRCConnectionReconfigurationComplete</w:t>
      </w:r>
      <w:proofErr w:type="spellEnd"/>
      <w:r w:rsidRPr="00BC62A0">
        <w:t xml:space="preserve"> message in accordance with TS 36.331 [10] clause 5.3.5.3;</w:t>
      </w:r>
    </w:p>
    <w:p w14:paraId="3C37D3EC" w14:textId="77777777" w:rsidR="00BC62A0" w:rsidRPr="00BC62A0" w:rsidRDefault="00BC62A0" w:rsidP="00BC62A0">
      <w:pPr>
        <w:ind w:left="851" w:hanging="284"/>
      </w:pPr>
      <w:r w:rsidRPr="00BC62A0">
        <w:t xml:space="preserve">2&gt; if the </w:t>
      </w:r>
      <w:r w:rsidRPr="00BC62A0">
        <w:rPr>
          <w:i/>
        </w:rPr>
        <w:t>RRCReconfiguration</w:t>
      </w:r>
      <w:r w:rsidRPr="00BC62A0">
        <w:t xml:space="preserve"> message includes the </w:t>
      </w:r>
      <w:proofErr w:type="spellStart"/>
      <w:r w:rsidRPr="00BC62A0">
        <w:rPr>
          <w:i/>
        </w:rPr>
        <w:t>mrdc-SecondaryCellGroupConfig</w:t>
      </w:r>
      <w:proofErr w:type="spellEnd"/>
      <w:r w:rsidRPr="00BC62A0">
        <w:t xml:space="preserve"> with </w:t>
      </w:r>
      <w:proofErr w:type="spellStart"/>
      <w:r w:rsidRPr="00BC62A0">
        <w:rPr>
          <w:i/>
          <w:iCs/>
        </w:rPr>
        <w:t>mrdc-SecondaryCellGroup</w:t>
      </w:r>
      <w:proofErr w:type="spellEnd"/>
      <w:r w:rsidRPr="00BC62A0">
        <w:t xml:space="preserve"> set to </w:t>
      </w:r>
      <w:r w:rsidRPr="00BC62A0">
        <w:rPr>
          <w:i/>
        </w:rPr>
        <w:t>nr-SCG</w:t>
      </w:r>
      <w:r w:rsidRPr="00BC62A0">
        <w:t>:</w:t>
      </w:r>
    </w:p>
    <w:p w14:paraId="44C9D415" w14:textId="2B455BE0" w:rsidR="00BC62A0" w:rsidRDefault="00BC62A0" w:rsidP="00BC62A0">
      <w:pPr>
        <w:ind w:left="1135" w:hanging="284"/>
        <w:rPr>
          <w:ins w:id="37" w:author="Ericsson(Icaro)" w:date="2021-08-05T16:48:00Z"/>
        </w:rPr>
      </w:pPr>
      <w:r w:rsidRPr="00BC62A0">
        <w:t>3&gt;</w:t>
      </w:r>
      <w:r w:rsidRPr="00BC62A0">
        <w:tab/>
        <w:t xml:space="preserve">include in the </w:t>
      </w:r>
      <w:r w:rsidRPr="00BC62A0">
        <w:rPr>
          <w:i/>
        </w:rPr>
        <w:t>nr-SCG-Response</w:t>
      </w:r>
      <w:r w:rsidRPr="00BC62A0">
        <w:t xml:space="preserve"> </w:t>
      </w:r>
      <w:r w:rsidRPr="00BC62A0">
        <w:rPr>
          <w:iCs/>
        </w:rPr>
        <w:t xml:space="preserve">the </w:t>
      </w:r>
      <w:r w:rsidRPr="00BC62A0">
        <w:rPr>
          <w:i/>
        </w:rPr>
        <w:t>RRCReconfigurationComplete</w:t>
      </w:r>
      <w:r w:rsidRPr="00BC62A0">
        <w:rPr>
          <w:iCs/>
        </w:rPr>
        <w:t xml:space="preserve"> message</w:t>
      </w:r>
      <w:r w:rsidRPr="00BC62A0">
        <w:t>;</w:t>
      </w:r>
    </w:p>
    <w:p w14:paraId="6F2FDBE7" w14:textId="64442718" w:rsidR="00ED7F25" w:rsidRDefault="00ED7F25" w:rsidP="00ED7F25">
      <w:pPr>
        <w:ind w:left="1135" w:hanging="284"/>
        <w:rPr>
          <w:ins w:id="38" w:author="Ericsson(Icaro)" w:date="2021-08-05T16:48:00Z"/>
        </w:rPr>
      </w:pPr>
      <w:commentRangeStart w:id="39"/>
      <w:ins w:id="40" w:author="Ericsson(Icaro)" w:date="2021-08-05T16:48:00Z">
        <w:r w:rsidRPr="00EC2ED6">
          <w:t>3&gt;</w:t>
        </w:r>
        <w:r w:rsidRPr="00EC2ED6">
          <w:tab/>
        </w:r>
        <w:r>
          <w:t xml:space="preserve">if </w:t>
        </w:r>
        <w:r w:rsidRPr="00EC2ED6">
          <w:t xml:space="preserve">the </w:t>
        </w:r>
        <w:r w:rsidRPr="00EC2ED6">
          <w:rPr>
            <w:i/>
          </w:rPr>
          <w:t>RRCReconfiguration</w:t>
        </w:r>
        <w:r w:rsidRPr="00EC2ED6">
          <w:t xml:space="preserve"> message </w:t>
        </w:r>
      </w:ins>
      <w:ins w:id="41" w:author="Ericsson(Icaro)" w:date="2021-08-05T16:53:00Z">
        <w:r w:rsidR="00AF0303">
          <w:t xml:space="preserve">is </w:t>
        </w:r>
      </w:ins>
      <w:ins w:id="42" w:author="Ericsson(Icaro)" w:date="2021-08-05T16:48:00Z">
        <w:r>
          <w:t>applied due to conditional reconfiguration</w:t>
        </w:r>
      </w:ins>
      <w:ins w:id="43" w:author="Ericsson(Icaro)" w:date="2021-08-05T16:53:00Z">
        <w:r w:rsidR="00AF0303">
          <w:t xml:space="preserve"> execution</w:t>
        </w:r>
      </w:ins>
      <w:ins w:id="44" w:author="Ericsson(Icaro)" w:date="2021-08-05T16:48:00Z">
        <w:r>
          <w:t xml:space="preserve">; and </w:t>
        </w:r>
      </w:ins>
    </w:p>
    <w:p w14:paraId="1A142541" w14:textId="77777777" w:rsidR="00ED7F25" w:rsidRPr="00EC31B2" w:rsidRDefault="00ED7F25" w:rsidP="00ED7F25">
      <w:pPr>
        <w:ind w:left="1135" w:hanging="284"/>
        <w:rPr>
          <w:ins w:id="45" w:author="Ericsson(Icaro)" w:date="2021-08-05T16:48:00Z"/>
        </w:rPr>
      </w:pPr>
      <w:ins w:id="46" w:author="Ericsson(Icaro)" w:date="2021-08-05T16:48:00Z">
        <w:r w:rsidRPr="00EC2ED6">
          <w:t>3&gt;</w:t>
        </w:r>
        <w:r w:rsidRPr="00EC2ED6">
          <w:tab/>
        </w:r>
        <w:r>
          <w:t xml:space="preserve">if </w:t>
        </w:r>
        <w:r w:rsidRPr="00EC2ED6">
          <w:t xml:space="preserve">the </w:t>
        </w:r>
        <w:r w:rsidRPr="00EC2ED6">
          <w:rPr>
            <w:i/>
          </w:rPr>
          <w:t>RRCReconfiguration</w:t>
        </w:r>
        <w:r w:rsidRPr="00EC2ED6">
          <w:t xml:space="preserve"> message </w:t>
        </w:r>
        <w:r>
          <w:t xml:space="preserve">does not </w:t>
        </w:r>
        <w:r w:rsidRPr="00EC2ED6">
          <w:t xml:space="preserve">include the </w:t>
        </w:r>
        <w:r w:rsidRPr="00F729BC">
          <w:rPr>
            <w:i/>
            <w:iCs/>
          </w:rPr>
          <w:t>reconfigurationWithSync</w:t>
        </w:r>
        <w:r w:rsidRPr="00F729BC">
          <w:t xml:space="preserve"> </w:t>
        </w:r>
        <w:r>
          <w:t xml:space="preserve">in </w:t>
        </w:r>
        <w:r w:rsidRPr="00F729BC">
          <w:t xml:space="preserve">the </w:t>
        </w:r>
        <w:r w:rsidRPr="00F729BC">
          <w:rPr>
            <w:i/>
            <w:iCs/>
          </w:rPr>
          <w:t>masterCellGroup</w:t>
        </w:r>
        <w:r>
          <w:t>:</w:t>
        </w:r>
      </w:ins>
    </w:p>
    <w:p w14:paraId="11E5FDAA" w14:textId="77777777" w:rsidR="00ED7F25" w:rsidRPr="00EC31B2" w:rsidRDefault="00ED7F25" w:rsidP="00ED7F25">
      <w:pPr>
        <w:ind w:left="1701" w:hanging="284"/>
        <w:rPr>
          <w:ins w:id="47" w:author="Ericsson(Icaro)" w:date="2021-08-05T16:48:00Z"/>
        </w:rPr>
      </w:pPr>
      <w:ins w:id="48" w:author="Ericsson(Icaro)" w:date="2021-08-05T16:48:00Z">
        <w:r>
          <w:t>4</w:t>
        </w:r>
        <w:r w:rsidRPr="00EC2ED6">
          <w:t>&gt;</w:t>
        </w:r>
        <w:r w:rsidRPr="00EC2ED6">
          <w:tab/>
          <w:t xml:space="preserve">include in the </w:t>
        </w:r>
        <w:proofErr w:type="spellStart"/>
        <w:r w:rsidRPr="00EC2ED6">
          <w:rPr>
            <w:i/>
            <w:iCs/>
          </w:rPr>
          <w:t>selectedTargetCandidateCondReconfig</w:t>
        </w:r>
        <w:proofErr w:type="spellEnd"/>
        <w:r w:rsidRPr="00EC2ED6">
          <w:t xml:space="preserve"> </w:t>
        </w:r>
        <w:r w:rsidRPr="00EC2ED6">
          <w:rPr>
            <w:iCs/>
          </w:rPr>
          <w:t>the</w:t>
        </w:r>
        <w:r w:rsidRPr="00A05BB5">
          <w:t xml:space="preserve"> </w:t>
        </w:r>
        <w:proofErr w:type="spellStart"/>
        <w:r>
          <w:rPr>
            <w:i/>
          </w:rPr>
          <w:t>c</w:t>
        </w:r>
        <w:r w:rsidRPr="00EC31B2">
          <w:rPr>
            <w:i/>
          </w:rPr>
          <w:t>ondReconfigId</w:t>
        </w:r>
        <w:proofErr w:type="spellEnd"/>
        <w:r>
          <w:rPr>
            <w:iCs/>
          </w:rPr>
          <w:t xml:space="preserve"> for the cell </w:t>
        </w:r>
        <w:r w:rsidRPr="00EC31B2">
          <w:rPr>
            <w:iCs/>
          </w:rPr>
          <w:t>for which conditional reconfiguration has been executed</w:t>
        </w:r>
        <w:r w:rsidRPr="00EC2ED6">
          <w:t>;</w:t>
        </w:r>
      </w:ins>
      <w:commentRangeEnd w:id="39"/>
      <w:ins w:id="49" w:author="Ericsson(Icaro)" w:date="2021-08-05T16:52:00Z">
        <w:r>
          <w:rPr>
            <w:rStyle w:val="CommentReference"/>
          </w:rPr>
          <w:commentReference w:id="39"/>
        </w:r>
      </w:ins>
    </w:p>
    <w:p w14:paraId="1EE26B02" w14:textId="77777777" w:rsidR="00ED7F25" w:rsidRPr="00BC62A0" w:rsidRDefault="00ED7F25" w:rsidP="00BC62A0">
      <w:pPr>
        <w:ind w:left="1135" w:hanging="284"/>
      </w:pPr>
    </w:p>
    <w:p w14:paraId="0DDA112F" w14:textId="77777777" w:rsidR="00BC62A0" w:rsidRPr="00BC62A0" w:rsidRDefault="00BC62A0" w:rsidP="00BC62A0">
      <w:pPr>
        <w:ind w:left="851" w:hanging="284"/>
      </w:pPr>
      <w:r w:rsidRPr="00BC62A0">
        <w:lastRenderedPageBreak/>
        <w:t>2&gt;</w:t>
      </w:r>
      <w:r w:rsidRPr="00BC62A0">
        <w:tab/>
        <w:t>if the UE has logged measurements available for NR and if the RPLMN is included in</w:t>
      </w:r>
      <w:r w:rsidRPr="00BC62A0">
        <w:rPr>
          <w:i/>
        </w:rPr>
        <w:t xml:space="preserve"> </w:t>
      </w:r>
      <w:proofErr w:type="spellStart"/>
      <w:r w:rsidRPr="00BC62A0">
        <w:rPr>
          <w:i/>
          <w:iCs/>
        </w:rPr>
        <w:t>plmn-IdentityList</w:t>
      </w:r>
      <w:proofErr w:type="spellEnd"/>
      <w:r w:rsidRPr="00BC62A0">
        <w:t xml:space="preserve"> stored in </w:t>
      </w:r>
      <w:proofErr w:type="spellStart"/>
      <w:r w:rsidRPr="00BC62A0">
        <w:rPr>
          <w:i/>
          <w:iCs/>
        </w:rPr>
        <w:t>VarLogMeasReport</w:t>
      </w:r>
      <w:proofErr w:type="spellEnd"/>
      <w:r w:rsidRPr="00BC62A0">
        <w:t>:</w:t>
      </w:r>
    </w:p>
    <w:p w14:paraId="01D1EC9A" w14:textId="77777777" w:rsidR="00BC62A0" w:rsidRPr="00BC62A0" w:rsidRDefault="00BC62A0" w:rsidP="00BC62A0">
      <w:pPr>
        <w:ind w:left="1135" w:hanging="284"/>
      </w:pPr>
      <w:r w:rsidRPr="00BC62A0">
        <w:t>3&gt;</w:t>
      </w:r>
      <w:r w:rsidRPr="00BC62A0">
        <w:tab/>
        <w:t xml:space="preserve">include the </w:t>
      </w:r>
      <w:proofErr w:type="spellStart"/>
      <w:r w:rsidRPr="00BC62A0">
        <w:rPr>
          <w:i/>
          <w:iCs/>
        </w:rPr>
        <w:t>logMeas</w:t>
      </w:r>
      <w:r w:rsidRPr="00BC62A0">
        <w:rPr>
          <w:rFonts w:eastAsia="SimSun"/>
          <w:i/>
        </w:rPr>
        <w:t>Available</w:t>
      </w:r>
      <w:proofErr w:type="spellEnd"/>
      <w:r w:rsidRPr="00BC62A0">
        <w:rPr>
          <w:rFonts w:eastAsia="SimSun"/>
        </w:rPr>
        <w:t xml:space="preserve"> in </w:t>
      </w:r>
      <w:r w:rsidRPr="00BC62A0">
        <w:rPr>
          <w:iCs/>
        </w:rPr>
        <w:t xml:space="preserve">the </w:t>
      </w:r>
      <w:proofErr w:type="spellStart"/>
      <w:r w:rsidRPr="00BC62A0">
        <w:rPr>
          <w:i/>
        </w:rPr>
        <w:t>RRCReconfigurationComplete</w:t>
      </w:r>
      <w:proofErr w:type="spellEnd"/>
      <w:r w:rsidRPr="00BC62A0">
        <w:rPr>
          <w:iCs/>
        </w:rPr>
        <w:t xml:space="preserve"> message</w:t>
      </w:r>
      <w:r w:rsidRPr="00BC62A0">
        <w:t>;</w:t>
      </w:r>
    </w:p>
    <w:p w14:paraId="6D6E9015" w14:textId="77777777" w:rsidR="00BC62A0" w:rsidRPr="00BC62A0" w:rsidRDefault="00BC62A0" w:rsidP="00BC62A0">
      <w:pPr>
        <w:ind w:left="1135" w:hanging="284"/>
      </w:pPr>
      <w:r w:rsidRPr="00BC62A0">
        <w:t>3&gt;</w:t>
      </w:r>
      <w:r w:rsidRPr="00BC62A0">
        <w:tab/>
        <w:t>if Bluetooth measurement results are included in the logged measurements the UE has available for NR:</w:t>
      </w:r>
    </w:p>
    <w:p w14:paraId="459A620D" w14:textId="77777777" w:rsidR="00BC62A0" w:rsidRPr="00BC62A0" w:rsidRDefault="00BC62A0" w:rsidP="00BC62A0">
      <w:pPr>
        <w:ind w:left="1418" w:hanging="284"/>
      </w:pPr>
      <w:r w:rsidRPr="00BC62A0">
        <w:t>4&gt;</w:t>
      </w:r>
      <w:r w:rsidRPr="00BC62A0">
        <w:tab/>
        <w:t xml:space="preserve">include the </w:t>
      </w:r>
      <w:proofErr w:type="spellStart"/>
      <w:r w:rsidRPr="00BC62A0">
        <w:rPr>
          <w:i/>
        </w:rPr>
        <w:t>logMeasAvailableBT</w:t>
      </w:r>
      <w:proofErr w:type="spellEnd"/>
      <w:r w:rsidRPr="00BC62A0">
        <w:t xml:space="preserve"> </w:t>
      </w:r>
      <w:r w:rsidRPr="00BC62A0">
        <w:rPr>
          <w:rFonts w:eastAsia="SimSun"/>
        </w:rPr>
        <w:t xml:space="preserve">in </w:t>
      </w:r>
      <w:r w:rsidRPr="00BC62A0">
        <w:rPr>
          <w:iCs/>
        </w:rPr>
        <w:t xml:space="preserve">the </w:t>
      </w:r>
      <w:proofErr w:type="spellStart"/>
      <w:r w:rsidRPr="00BC62A0">
        <w:rPr>
          <w:i/>
          <w:iCs/>
        </w:rPr>
        <w:t>RRCReconfigurationComplete</w:t>
      </w:r>
      <w:proofErr w:type="spellEnd"/>
      <w:r w:rsidRPr="00BC62A0">
        <w:rPr>
          <w:iCs/>
        </w:rPr>
        <w:t xml:space="preserve"> message</w:t>
      </w:r>
      <w:r w:rsidRPr="00BC62A0">
        <w:t>;</w:t>
      </w:r>
    </w:p>
    <w:p w14:paraId="4EB07732" w14:textId="77777777" w:rsidR="00BC62A0" w:rsidRPr="00BC62A0" w:rsidRDefault="00BC62A0" w:rsidP="00BC62A0">
      <w:pPr>
        <w:ind w:left="1135" w:hanging="284"/>
      </w:pPr>
      <w:r w:rsidRPr="00BC62A0">
        <w:t>3&gt;</w:t>
      </w:r>
      <w:r w:rsidRPr="00BC62A0">
        <w:tab/>
        <w:t>if WLAN measurement results are included in the logged measurements the UE has available for NR:</w:t>
      </w:r>
    </w:p>
    <w:p w14:paraId="62D99746" w14:textId="77777777" w:rsidR="00BC62A0" w:rsidRPr="00BC62A0" w:rsidRDefault="00BC62A0" w:rsidP="00BC62A0">
      <w:pPr>
        <w:ind w:left="1418" w:hanging="284"/>
      </w:pPr>
      <w:r w:rsidRPr="00BC62A0">
        <w:t>4&gt;</w:t>
      </w:r>
      <w:r w:rsidRPr="00BC62A0">
        <w:tab/>
        <w:t xml:space="preserve">include the </w:t>
      </w:r>
      <w:proofErr w:type="spellStart"/>
      <w:r w:rsidRPr="00BC62A0">
        <w:rPr>
          <w:i/>
        </w:rPr>
        <w:t>logMeasAvailableWLAN</w:t>
      </w:r>
      <w:proofErr w:type="spellEnd"/>
      <w:r w:rsidRPr="00BC62A0">
        <w:t xml:space="preserve"> </w:t>
      </w:r>
      <w:r w:rsidRPr="00BC62A0">
        <w:rPr>
          <w:rFonts w:eastAsia="SimSun"/>
        </w:rPr>
        <w:t xml:space="preserve">in </w:t>
      </w:r>
      <w:r w:rsidRPr="00BC62A0">
        <w:rPr>
          <w:iCs/>
        </w:rPr>
        <w:t xml:space="preserve">the </w:t>
      </w:r>
      <w:proofErr w:type="spellStart"/>
      <w:r w:rsidRPr="00BC62A0">
        <w:rPr>
          <w:i/>
          <w:iCs/>
        </w:rPr>
        <w:t>RRCReconfigurationComplete</w:t>
      </w:r>
      <w:proofErr w:type="spellEnd"/>
      <w:r w:rsidRPr="00BC62A0">
        <w:rPr>
          <w:iCs/>
        </w:rPr>
        <w:t xml:space="preserve"> message</w:t>
      </w:r>
      <w:r w:rsidRPr="00BC62A0">
        <w:t>;</w:t>
      </w:r>
    </w:p>
    <w:p w14:paraId="508D37AA" w14:textId="77777777" w:rsidR="00BC62A0" w:rsidRPr="00BC62A0" w:rsidRDefault="00BC62A0" w:rsidP="00BC62A0">
      <w:pPr>
        <w:ind w:left="851" w:hanging="284"/>
      </w:pPr>
      <w:r w:rsidRPr="00BC62A0">
        <w:t>2&gt;</w:t>
      </w:r>
      <w:r w:rsidRPr="00BC62A0">
        <w:tab/>
        <w:t xml:space="preserve">if the UE has connection establishment failure or connection resume failure information available in </w:t>
      </w:r>
      <w:proofErr w:type="spellStart"/>
      <w:r w:rsidRPr="00BC62A0">
        <w:rPr>
          <w:i/>
        </w:rPr>
        <w:t>VarConnEstFailReport</w:t>
      </w:r>
      <w:proofErr w:type="spellEnd"/>
      <w:r w:rsidRPr="00BC62A0">
        <w:t xml:space="preserve"> and if the RPLMN is equal to</w:t>
      </w:r>
      <w:r w:rsidRPr="00BC62A0">
        <w:rPr>
          <w:i/>
        </w:rPr>
        <w:t xml:space="preserve"> </w:t>
      </w:r>
      <w:proofErr w:type="spellStart"/>
      <w:r w:rsidRPr="00BC62A0">
        <w:rPr>
          <w:i/>
        </w:rPr>
        <w:t>plmn</w:t>
      </w:r>
      <w:proofErr w:type="spellEnd"/>
      <w:r w:rsidRPr="00BC62A0">
        <w:rPr>
          <w:i/>
        </w:rPr>
        <w:t>-Identity</w:t>
      </w:r>
      <w:r w:rsidRPr="00BC62A0">
        <w:t xml:space="preserve"> stored in </w:t>
      </w:r>
      <w:proofErr w:type="spellStart"/>
      <w:r w:rsidRPr="00BC62A0">
        <w:rPr>
          <w:i/>
        </w:rPr>
        <w:t>VarConnEstFailReport</w:t>
      </w:r>
      <w:proofErr w:type="spellEnd"/>
      <w:r w:rsidRPr="00BC62A0">
        <w:t>:</w:t>
      </w:r>
    </w:p>
    <w:p w14:paraId="549D496D" w14:textId="77777777" w:rsidR="00BC62A0" w:rsidRPr="00BC62A0" w:rsidRDefault="00BC62A0" w:rsidP="00BC62A0">
      <w:pPr>
        <w:ind w:left="1135" w:hanging="284"/>
      </w:pPr>
      <w:r w:rsidRPr="00BC62A0">
        <w:t>3&gt;</w:t>
      </w:r>
      <w:r w:rsidRPr="00BC62A0">
        <w:tab/>
        <w:t xml:space="preserve">include </w:t>
      </w:r>
      <w:proofErr w:type="spellStart"/>
      <w:r w:rsidRPr="00BC62A0">
        <w:rPr>
          <w:i/>
        </w:rPr>
        <w:t>connEstFailInfoAvailable</w:t>
      </w:r>
      <w:proofErr w:type="spellEnd"/>
      <w:r w:rsidRPr="00BC62A0">
        <w:rPr>
          <w:i/>
        </w:rPr>
        <w:t xml:space="preserve"> </w:t>
      </w:r>
      <w:r w:rsidRPr="00BC62A0">
        <w:rPr>
          <w:rFonts w:eastAsia="SimSun"/>
        </w:rPr>
        <w:t xml:space="preserve">in </w:t>
      </w:r>
      <w:r w:rsidRPr="00BC62A0">
        <w:rPr>
          <w:iCs/>
        </w:rPr>
        <w:t xml:space="preserve">the </w:t>
      </w:r>
      <w:proofErr w:type="spellStart"/>
      <w:r w:rsidRPr="00BC62A0">
        <w:rPr>
          <w:i/>
        </w:rPr>
        <w:t>RRCReconfigurationComplete</w:t>
      </w:r>
      <w:proofErr w:type="spellEnd"/>
      <w:r w:rsidRPr="00BC62A0">
        <w:rPr>
          <w:iCs/>
        </w:rPr>
        <w:t xml:space="preserve"> message</w:t>
      </w:r>
      <w:r w:rsidRPr="00BC62A0">
        <w:t>;</w:t>
      </w:r>
    </w:p>
    <w:p w14:paraId="3116BE2E" w14:textId="77777777" w:rsidR="00BC62A0" w:rsidRPr="00BC62A0" w:rsidRDefault="00BC62A0" w:rsidP="00BC62A0">
      <w:pPr>
        <w:ind w:left="851" w:hanging="284"/>
        <w:rPr>
          <w:sz w:val="21"/>
          <w:szCs w:val="21"/>
        </w:rPr>
      </w:pPr>
      <w:r w:rsidRPr="00BC62A0">
        <w:t>2&gt;</w:t>
      </w:r>
      <w:r w:rsidRPr="00BC62A0">
        <w:tab/>
        <w:t xml:space="preserve">if the UE has radio link failure or handover failure information available in </w:t>
      </w:r>
      <w:proofErr w:type="spellStart"/>
      <w:r w:rsidRPr="00BC62A0">
        <w:rPr>
          <w:i/>
          <w:iCs/>
        </w:rPr>
        <w:t>VarRLF</w:t>
      </w:r>
      <w:proofErr w:type="spellEnd"/>
      <w:r w:rsidRPr="00BC62A0">
        <w:rPr>
          <w:i/>
          <w:iCs/>
        </w:rPr>
        <w:t>-Report</w:t>
      </w:r>
      <w:r w:rsidRPr="00BC62A0">
        <w:t xml:space="preserve"> and if the RPLMN is included in </w:t>
      </w:r>
      <w:proofErr w:type="spellStart"/>
      <w:r w:rsidRPr="00BC62A0">
        <w:rPr>
          <w:i/>
          <w:iCs/>
        </w:rPr>
        <w:t>plmn-IdentityList</w:t>
      </w:r>
      <w:proofErr w:type="spellEnd"/>
      <w:r w:rsidRPr="00BC62A0">
        <w:t xml:space="preserve"> stored in </w:t>
      </w:r>
      <w:proofErr w:type="spellStart"/>
      <w:r w:rsidRPr="00BC62A0">
        <w:rPr>
          <w:i/>
          <w:iCs/>
        </w:rPr>
        <w:t>VarRLF</w:t>
      </w:r>
      <w:proofErr w:type="spellEnd"/>
      <w:r w:rsidRPr="00BC62A0">
        <w:rPr>
          <w:i/>
          <w:iCs/>
        </w:rPr>
        <w:t>-Report</w:t>
      </w:r>
      <w:r w:rsidRPr="00BC62A0">
        <w:t>; or</w:t>
      </w:r>
    </w:p>
    <w:p w14:paraId="508AAD8C" w14:textId="77777777" w:rsidR="00BC62A0" w:rsidRPr="00BC62A0" w:rsidRDefault="00BC62A0" w:rsidP="00BC62A0">
      <w:pPr>
        <w:ind w:left="851" w:hanging="284"/>
      </w:pPr>
      <w:r w:rsidRPr="00BC62A0">
        <w:t>2&gt;</w:t>
      </w:r>
      <w:r w:rsidRPr="00BC62A0">
        <w:tab/>
        <w:t xml:space="preserve">if the UE has radio link failure or handover failure information available in </w:t>
      </w:r>
      <w:proofErr w:type="spellStart"/>
      <w:r w:rsidRPr="00BC62A0">
        <w:rPr>
          <w:i/>
        </w:rPr>
        <w:t>VarRLF</w:t>
      </w:r>
      <w:proofErr w:type="spellEnd"/>
      <w:r w:rsidRPr="00BC62A0">
        <w:rPr>
          <w:i/>
        </w:rPr>
        <w:t>-Report</w:t>
      </w:r>
      <w:r w:rsidRPr="00BC62A0">
        <w:t xml:space="preserve"> of TS 36.331 [10] and if the UE is capable of cross-RAT RLF reporting and if the RPLMN is included in</w:t>
      </w:r>
      <w:r w:rsidRPr="00BC62A0">
        <w:rPr>
          <w:i/>
        </w:rPr>
        <w:t xml:space="preserve"> </w:t>
      </w:r>
      <w:proofErr w:type="spellStart"/>
      <w:r w:rsidRPr="00BC62A0">
        <w:rPr>
          <w:i/>
        </w:rPr>
        <w:t>plmn-IdentityList</w:t>
      </w:r>
      <w:proofErr w:type="spellEnd"/>
      <w:r w:rsidRPr="00BC62A0">
        <w:t xml:space="preserve"> stored in </w:t>
      </w:r>
      <w:proofErr w:type="spellStart"/>
      <w:r w:rsidRPr="00BC62A0">
        <w:rPr>
          <w:i/>
        </w:rPr>
        <w:t>VarRLF</w:t>
      </w:r>
      <w:proofErr w:type="spellEnd"/>
      <w:r w:rsidRPr="00BC62A0">
        <w:rPr>
          <w:i/>
        </w:rPr>
        <w:t xml:space="preserve">-Report </w:t>
      </w:r>
      <w:r w:rsidRPr="00BC62A0">
        <w:t>of TS 36.331 [10]:</w:t>
      </w:r>
    </w:p>
    <w:p w14:paraId="7330AE98" w14:textId="77777777" w:rsidR="00BC62A0" w:rsidRPr="00BC62A0" w:rsidRDefault="00BC62A0" w:rsidP="00BC62A0">
      <w:pPr>
        <w:ind w:left="1135" w:hanging="284"/>
      </w:pPr>
      <w:r w:rsidRPr="00BC62A0">
        <w:t>3&gt;</w:t>
      </w:r>
      <w:r w:rsidRPr="00BC62A0">
        <w:tab/>
        <w:t xml:space="preserve">include </w:t>
      </w:r>
      <w:proofErr w:type="spellStart"/>
      <w:r w:rsidRPr="00BC62A0">
        <w:rPr>
          <w:i/>
        </w:rPr>
        <w:t>rlf-InfoAvailable</w:t>
      </w:r>
      <w:proofErr w:type="spellEnd"/>
      <w:r w:rsidRPr="00BC62A0">
        <w:rPr>
          <w:rFonts w:eastAsia="SimSun"/>
          <w:i/>
        </w:rPr>
        <w:t xml:space="preserve"> </w:t>
      </w:r>
      <w:r w:rsidRPr="00BC62A0">
        <w:rPr>
          <w:rFonts w:eastAsia="SimSun"/>
          <w:iCs/>
        </w:rPr>
        <w:t xml:space="preserve">in the </w:t>
      </w:r>
      <w:proofErr w:type="spellStart"/>
      <w:r w:rsidRPr="00BC62A0">
        <w:rPr>
          <w:i/>
        </w:rPr>
        <w:t>RRCReconfigurationComplete</w:t>
      </w:r>
      <w:proofErr w:type="spellEnd"/>
      <w:r w:rsidRPr="00BC62A0">
        <w:rPr>
          <w:i/>
        </w:rPr>
        <w:t xml:space="preserve"> </w:t>
      </w:r>
      <w:r w:rsidRPr="00BC62A0">
        <w:t>message;</w:t>
      </w:r>
    </w:p>
    <w:p w14:paraId="2DA6FC26"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message was received via SRB1, but not within </w:t>
      </w:r>
      <w:proofErr w:type="spellStart"/>
      <w:r w:rsidRPr="00BC62A0">
        <w:rPr>
          <w:i/>
        </w:rPr>
        <w:t>mrdc-SecondaryCellGroup</w:t>
      </w:r>
      <w:proofErr w:type="spellEnd"/>
      <w:r w:rsidRPr="00BC62A0">
        <w:t xml:space="preserve"> or E-UTRA </w:t>
      </w:r>
      <w:proofErr w:type="spellStart"/>
      <w:r w:rsidRPr="00BC62A0">
        <w:rPr>
          <w:i/>
        </w:rPr>
        <w:t>RRCConnectionReconfiguration</w:t>
      </w:r>
      <w:proofErr w:type="spellEnd"/>
      <w:r w:rsidRPr="00BC62A0">
        <w:t xml:space="preserve"> </w:t>
      </w:r>
      <w:r w:rsidRPr="00BC62A0">
        <w:rPr>
          <w:iCs/>
        </w:rPr>
        <w:t>or E-UTRA</w:t>
      </w:r>
      <w:r w:rsidRPr="00BC62A0">
        <w:rPr>
          <w:i/>
        </w:rPr>
        <w:t xml:space="preserve"> RRCConnectionResume</w:t>
      </w:r>
      <w:r w:rsidRPr="00BC62A0">
        <w:t>:</w:t>
      </w:r>
    </w:p>
    <w:p w14:paraId="7A240C1A" w14:textId="77777777" w:rsidR="00BC62A0" w:rsidRPr="00BC62A0" w:rsidRDefault="00BC62A0" w:rsidP="00BC62A0">
      <w:pPr>
        <w:ind w:left="1135" w:hanging="284"/>
      </w:pPr>
      <w:r w:rsidRPr="00BC62A0">
        <w:t>3&gt;</w:t>
      </w:r>
      <w:r w:rsidRPr="00BC62A0">
        <w:tab/>
      </w:r>
      <w:r w:rsidRPr="00BC62A0">
        <w:rPr>
          <w:lang w:eastAsia="x-none"/>
        </w:rPr>
        <w:t>if the UE is configured to provide the measurement gap requirement information of NR target bands</w:t>
      </w:r>
      <w:r w:rsidRPr="00BC62A0">
        <w:t>:</w:t>
      </w:r>
    </w:p>
    <w:p w14:paraId="53F13A87" w14:textId="77777777" w:rsidR="00BC62A0" w:rsidRPr="00BC62A0" w:rsidRDefault="00BC62A0" w:rsidP="00BC62A0">
      <w:pPr>
        <w:ind w:left="1418" w:hanging="284"/>
      </w:pPr>
      <w:r w:rsidRPr="00BC62A0">
        <w:t>4&gt;</w:t>
      </w:r>
      <w:r w:rsidRPr="00BC62A0">
        <w:tab/>
        <w:t xml:space="preserve">if the </w:t>
      </w:r>
      <w:r w:rsidRPr="00BC62A0">
        <w:rPr>
          <w:i/>
        </w:rPr>
        <w:t>RRCReconfiguration</w:t>
      </w:r>
      <w:r w:rsidRPr="00BC62A0">
        <w:t xml:space="preserve"> message includes the </w:t>
      </w:r>
      <w:proofErr w:type="spellStart"/>
      <w:r w:rsidRPr="00BC62A0">
        <w:rPr>
          <w:i/>
        </w:rPr>
        <w:t>needForGapsConfigNR</w:t>
      </w:r>
      <w:proofErr w:type="spellEnd"/>
      <w:r w:rsidRPr="00BC62A0">
        <w:t>; or</w:t>
      </w:r>
    </w:p>
    <w:p w14:paraId="685F3B43" w14:textId="77777777" w:rsidR="00BC62A0" w:rsidRPr="00BC62A0" w:rsidRDefault="00BC62A0" w:rsidP="00BC62A0">
      <w:pPr>
        <w:ind w:left="1418" w:hanging="284"/>
      </w:pPr>
      <w:r w:rsidRPr="00BC62A0">
        <w:t>4&gt;</w:t>
      </w:r>
      <w:r w:rsidRPr="00BC62A0">
        <w:tab/>
        <w:t xml:space="preserve">if the </w:t>
      </w:r>
      <w:proofErr w:type="spellStart"/>
      <w:r w:rsidRPr="00BC62A0">
        <w:rPr>
          <w:i/>
        </w:rPr>
        <w:t>NeedForGapsInfoNR</w:t>
      </w:r>
      <w:proofErr w:type="spellEnd"/>
      <w:r w:rsidRPr="00BC62A0">
        <w:t xml:space="preserve"> information is changed compared to last time the UE reported this information:</w:t>
      </w:r>
    </w:p>
    <w:p w14:paraId="28715A99" w14:textId="77777777" w:rsidR="00BC62A0" w:rsidRPr="00BC62A0" w:rsidRDefault="00BC62A0" w:rsidP="00BC62A0">
      <w:pPr>
        <w:ind w:left="1702" w:hanging="284"/>
      </w:pPr>
      <w:r w:rsidRPr="00BC62A0">
        <w:t>5&gt;</w:t>
      </w:r>
      <w:r w:rsidRPr="00BC62A0">
        <w:tab/>
        <w:t xml:space="preserve">include the </w:t>
      </w:r>
      <w:proofErr w:type="spellStart"/>
      <w:r w:rsidRPr="00BC62A0">
        <w:rPr>
          <w:i/>
        </w:rPr>
        <w:t>NeedForGapsInfoNR</w:t>
      </w:r>
      <w:proofErr w:type="spellEnd"/>
      <w:r w:rsidRPr="00BC62A0">
        <w:t xml:space="preserve"> and set the contents as follows:</w:t>
      </w:r>
    </w:p>
    <w:p w14:paraId="1FAD7095" w14:textId="77777777" w:rsidR="00BC62A0" w:rsidRPr="00BC62A0" w:rsidRDefault="00BC62A0" w:rsidP="00BC62A0">
      <w:pPr>
        <w:ind w:left="1986" w:hanging="284"/>
      </w:pPr>
      <w:r w:rsidRPr="00BC62A0">
        <w:t>6&gt;</w:t>
      </w:r>
      <w:r w:rsidRPr="00BC62A0">
        <w:tab/>
        <w:t xml:space="preserve">include </w:t>
      </w:r>
      <w:proofErr w:type="spellStart"/>
      <w:r w:rsidRPr="00BC62A0">
        <w:rPr>
          <w:i/>
        </w:rPr>
        <w:t>intraFreq-needForGap</w:t>
      </w:r>
      <w:proofErr w:type="spellEnd"/>
      <w:r w:rsidRPr="00BC62A0">
        <w:t xml:space="preserve"> and set the gap requirement information of intra-frequency measurement for each NR serving cell;</w:t>
      </w:r>
    </w:p>
    <w:p w14:paraId="5BC4C52A" w14:textId="77777777" w:rsidR="00BC62A0" w:rsidRDefault="00BC62A0" w:rsidP="00BC62A0">
      <w:pPr>
        <w:ind w:left="1986" w:hanging="284"/>
        <w:rPr>
          <w:ins w:id="50" w:author="CATT" w:date="2021-08-04T15:31:00Z"/>
          <w:rFonts w:eastAsiaTheme="minorEastAsia"/>
          <w:lang w:eastAsia="zh-CN"/>
        </w:rPr>
      </w:pPr>
      <w:r w:rsidRPr="00BC62A0">
        <w:t>6&gt;</w:t>
      </w:r>
      <w:r w:rsidRPr="00BC62A0">
        <w:tab/>
        <w:t xml:space="preserve">if </w:t>
      </w:r>
      <w:proofErr w:type="spellStart"/>
      <w:r w:rsidRPr="00BC62A0">
        <w:rPr>
          <w:i/>
        </w:rPr>
        <w:t>requestedTargetBandFilterNR</w:t>
      </w:r>
      <w:proofErr w:type="spellEnd"/>
      <w:r w:rsidRPr="00BC62A0">
        <w:t xml:space="preserve"> is configured, for each supported NR band that is also included in </w:t>
      </w:r>
      <w:proofErr w:type="spellStart"/>
      <w:r w:rsidRPr="00BC62A0">
        <w:rPr>
          <w:i/>
        </w:rPr>
        <w:t>requestedTargetBandFilterNR</w:t>
      </w:r>
      <w:proofErr w:type="spellEnd"/>
      <w:r w:rsidRPr="00BC62A0">
        <w:t xml:space="preserve">, include an entry in </w:t>
      </w:r>
      <w:proofErr w:type="spellStart"/>
      <w:r w:rsidRPr="00BC62A0">
        <w:rPr>
          <w:i/>
        </w:rPr>
        <w:t>interFreq-needForGap</w:t>
      </w:r>
      <w:proofErr w:type="spellEnd"/>
      <w:r w:rsidRPr="00BC62A0">
        <w:t xml:space="preserve"> and set the gap requirement information for that band; otherwise, include an entry in </w:t>
      </w:r>
      <w:proofErr w:type="spellStart"/>
      <w:r w:rsidRPr="00BC62A0">
        <w:rPr>
          <w:i/>
        </w:rPr>
        <w:t>interFreq-needForGap</w:t>
      </w:r>
      <w:proofErr w:type="spellEnd"/>
      <w:r w:rsidRPr="00BC62A0">
        <w:t xml:space="preserve"> and set the corresponding gap requirement information for each supported NR band;</w:t>
      </w:r>
    </w:p>
    <w:p w14:paraId="665C6793" w14:textId="5AB08FB6" w:rsidR="001A6300" w:rsidRDefault="001A6300" w:rsidP="001A6300">
      <w:pPr>
        <w:ind w:left="851" w:hanging="284"/>
        <w:rPr>
          <w:ins w:id="51" w:author="CATT" w:date="2021-08-04T15:38:00Z"/>
          <w:rFonts w:eastAsiaTheme="minorEastAsia"/>
          <w:lang w:eastAsia="zh-CN"/>
        </w:rPr>
      </w:pPr>
      <w:commentRangeStart w:id="52"/>
      <w:ins w:id="53" w:author="CATT" w:date="2021-08-04T15:31:00Z">
        <w:r>
          <w:rPr>
            <w:rFonts w:eastAsiaTheme="minorEastAsia" w:hint="eastAsia"/>
            <w:lang w:eastAsia="zh-CN"/>
          </w:rPr>
          <w:t>2&gt; if t</w:t>
        </w:r>
      </w:ins>
      <w:ins w:id="54" w:author="CATT" w:date="2021-08-04T15:32:00Z">
        <w:r>
          <w:rPr>
            <w:rFonts w:eastAsiaTheme="minorEastAsia" w:hint="eastAsia"/>
            <w:lang w:eastAsia="zh-CN"/>
          </w:rPr>
          <w:t xml:space="preserve">he </w:t>
        </w:r>
        <w:r w:rsidRPr="001A6300">
          <w:rPr>
            <w:rFonts w:eastAsiaTheme="minorEastAsia" w:hint="eastAsia"/>
            <w:i/>
            <w:lang w:eastAsia="zh-CN"/>
          </w:rPr>
          <w:t>RRCReconfiguration</w:t>
        </w:r>
        <w:r>
          <w:rPr>
            <w:rFonts w:eastAsiaTheme="minorEastAsia" w:hint="eastAsia"/>
            <w:lang w:eastAsia="zh-CN"/>
          </w:rPr>
          <w:t xml:space="preserve"> message was received </w:t>
        </w:r>
      </w:ins>
      <w:ins w:id="55" w:author="CATT" w:date="2021-08-04T15:33:00Z">
        <w:r>
          <w:rPr>
            <w:rFonts w:eastAsiaTheme="minorEastAsia" w:hint="eastAsia"/>
            <w:lang w:eastAsia="zh-CN"/>
          </w:rPr>
          <w:t xml:space="preserve">via SRB1 </w:t>
        </w:r>
      </w:ins>
      <w:ins w:id="56" w:author="CATT" w:date="2021-08-04T15:32:00Z">
        <w:r>
          <w:rPr>
            <w:rFonts w:eastAsiaTheme="minorEastAsia" w:hint="eastAsia"/>
            <w:lang w:eastAsia="zh-CN"/>
          </w:rPr>
          <w:t xml:space="preserve">within the </w:t>
        </w:r>
      </w:ins>
      <w:proofErr w:type="spellStart"/>
      <w:ins w:id="57" w:author="CATT" w:date="2021-08-04T15:33:00Z">
        <w:r w:rsidRPr="001A6300">
          <w:rPr>
            <w:rFonts w:eastAsiaTheme="minorEastAsia" w:hint="eastAsia"/>
            <w:i/>
            <w:lang w:eastAsia="zh-CN"/>
          </w:rPr>
          <w:t>conditionalReconfiguration</w:t>
        </w:r>
      </w:ins>
      <w:proofErr w:type="spellEnd"/>
      <w:ins w:id="58" w:author="CATT" w:date="2021-08-04T15:36:00Z">
        <w:r>
          <w:rPr>
            <w:rFonts w:eastAsiaTheme="minorEastAsia" w:hint="eastAsia"/>
            <w:lang w:eastAsia="zh-CN"/>
          </w:rPr>
          <w:t xml:space="preserve"> </w:t>
        </w:r>
        <w:commentRangeStart w:id="59"/>
        <w:r>
          <w:rPr>
            <w:rFonts w:eastAsiaTheme="minorEastAsia" w:hint="eastAsia"/>
            <w:lang w:eastAsia="zh-CN"/>
          </w:rPr>
          <w:t>that is</w:t>
        </w:r>
      </w:ins>
      <w:ins w:id="60" w:author="CATT" w:date="2021-08-04T15:35:00Z">
        <w:r>
          <w:rPr>
            <w:rFonts w:eastAsiaTheme="minorEastAsia" w:hint="eastAsia"/>
            <w:lang w:eastAsia="zh-CN"/>
          </w:rPr>
          <w:t xml:space="preserve"> not </w:t>
        </w:r>
      </w:ins>
      <w:ins w:id="61" w:author="CATT" w:date="2021-08-04T15:38:00Z">
        <w:r>
          <w:rPr>
            <w:rFonts w:hint="eastAsia"/>
            <w:lang w:eastAsia="zh-CN"/>
          </w:rPr>
          <w:t xml:space="preserve">contained in the </w:t>
        </w:r>
        <w:r w:rsidRPr="007A7A6C">
          <w:rPr>
            <w:rFonts w:hint="eastAsia"/>
            <w:i/>
            <w:lang w:eastAsia="zh-CN"/>
          </w:rPr>
          <w:t>nr-SCG</w:t>
        </w:r>
        <w:r>
          <w:rPr>
            <w:rFonts w:hint="eastAsia"/>
            <w:lang w:eastAsia="zh-CN"/>
          </w:rPr>
          <w:t xml:space="preserve"> within </w:t>
        </w:r>
        <w:proofErr w:type="spellStart"/>
        <w:r w:rsidRPr="007A7A6C">
          <w:rPr>
            <w:rFonts w:hint="eastAsia"/>
            <w:i/>
            <w:lang w:eastAsia="zh-CN"/>
          </w:rPr>
          <w:t>mrdc-SecondaryCellGroup</w:t>
        </w:r>
      </w:ins>
      <w:proofErr w:type="spellEnd"/>
      <w:ins w:id="62" w:author="CATT" w:date="2021-08-04T17:40:00Z">
        <w:r w:rsidR="0087497B">
          <w:rPr>
            <w:rFonts w:hint="eastAsia"/>
            <w:lang w:eastAsia="zh-CN"/>
          </w:rPr>
          <w:t xml:space="preserve">, </w:t>
        </w:r>
      </w:ins>
      <w:commentRangeEnd w:id="59"/>
      <w:r w:rsidR="006D18C8">
        <w:rPr>
          <w:rStyle w:val="CommentReference"/>
        </w:rPr>
        <w:commentReference w:id="59"/>
      </w:r>
      <w:ins w:id="63" w:author="CATT" w:date="2021-08-04T17:40:00Z">
        <w:r w:rsidR="0087497B">
          <w:rPr>
            <w:rFonts w:hint="eastAsia"/>
            <w:lang w:eastAsia="zh-CN"/>
          </w:rPr>
          <w:t xml:space="preserve">and the </w:t>
        </w:r>
        <w:r w:rsidR="0087497B" w:rsidRPr="0087497B">
          <w:rPr>
            <w:i/>
          </w:rPr>
          <w:t>nr-SCG</w:t>
        </w:r>
        <w:r w:rsidR="0087497B">
          <w:rPr>
            <w:rFonts w:hint="eastAsia"/>
            <w:lang w:eastAsia="zh-CN"/>
          </w:rPr>
          <w:t xml:space="preserve"> </w:t>
        </w:r>
      </w:ins>
      <w:ins w:id="64" w:author="CATT" w:date="2021-08-04T18:23:00Z">
        <w:r w:rsidR="002163AF">
          <w:rPr>
            <w:rFonts w:hint="eastAsia"/>
            <w:lang w:eastAsia="zh-CN"/>
          </w:rPr>
          <w:t xml:space="preserve">containing </w:t>
        </w:r>
      </w:ins>
      <w:ins w:id="65" w:author="CATT" w:date="2021-08-04T17:40:00Z">
        <w:r w:rsidR="0087497B">
          <w:rPr>
            <w:rFonts w:hint="eastAsia"/>
            <w:lang w:eastAsia="zh-CN"/>
          </w:rPr>
          <w:t xml:space="preserve">the </w:t>
        </w:r>
      </w:ins>
      <w:ins w:id="66" w:author="CATT" w:date="2021-08-04T17:41:00Z">
        <w:r w:rsidR="0087497B">
          <w:rPr>
            <w:rFonts w:hint="eastAsia"/>
            <w:lang w:eastAsia="zh-CN"/>
          </w:rPr>
          <w:t>configuration of</w:t>
        </w:r>
        <w:r w:rsidR="0087497B" w:rsidRPr="0087497B">
          <w:rPr>
            <w:rFonts w:hint="eastAsia"/>
            <w:i/>
            <w:lang w:eastAsia="zh-CN"/>
          </w:rPr>
          <w:t xml:space="preserve"> </w:t>
        </w:r>
        <w:proofErr w:type="spellStart"/>
        <w:r w:rsidR="0087497B" w:rsidRPr="0087497B">
          <w:rPr>
            <w:i/>
          </w:rPr>
          <w:t>reconfigurationWithSync</w:t>
        </w:r>
      </w:ins>
      <w:proofErr w:type="spellEnd"/>
      <w:ins w:id="67" w:author="CATT" w:date="2021-08-04T19:37:00Z">
        <w:r w:rsidR="004B5DBE" w:rsidRPr="004B5DBE">
          <w:rPr>
            <w:rFonts w:hint="eastAsia"/>
            <w:lang w:eastAsia="zh-CN"/>
          </w:rPr>
          <w:t xml:space="preserve"> </w:t>
        </w:r>
        <w:r w:rsidR="004B5DBE">
          <w:rPr>
            <w:rFonts w:hint="eastAsia"/>
            <w:lang w:eastAsia="zh-CN"/>
          </w:rPr>
          <w:t>is included within the received</w:t>
        </w:r>
        <w:r w:rsidR="004B5DBE" w:rsidRPr="004B5DBE">
          <w:rPr>
            <w:rFonts w:eastAsiaTheme="minorEastAsia" w:hint="eastAsia"/>
            <w:i/>
            <w:lang w:eastAsia="zh-CN"/>
          </w:rPr>
          <w:t xml:space="preserve"> </w:t>
        </w:r>
        <w:proofErr w:type="spellStart"/>
        <w:r w:rsidR="004B5DBE" w:rsidRPr="001A6300">
          <w:rPr>
            <w:rFonts w:eastAsiaTheme="minorEastAsia" w:hint="eastAsia"/>
            <w:i/>
            <w:lang w:eastAsia="zh-CN"/>
          </w:rPr>
          <w:t>RRCReconfiguration</w:t>
        </w:r>
        <w:proofErr w:type="spellEnd"/>
        <w:r w:rsidR="004B5DBE">
          <w:rPr>
            <w:rFonts w:eastAsiaTheme="minorEastAsia" w:hint="eastAsia"/>
            <w:lang w:eastAsia="zh-CN"/>
          </w:rPr>
          <w:t xml:space="preserve"> message</w:t>
        </w:r>
      </w:ins>
      <w:ins w:id="68" w:author="CATT" w:date="2021-08-04T15:38:00Z">
        <w:r>
          <w:rPr>
            <w:rFonts w:eastAsiaTheme="minorEastAsia" w:hint="eastAsia"/>
            <w:lang w:eastAsia="zh-CN"/>
          </w:rPr>
          <w:t>;</w:t>
        </w:r>
      </w:ins>
    </w:p>
    <w:p w14:paraId="39040EF6" w14:textId="0431FEE6" w:rsidR="001A6300" w:rsidRDefault="001A6300" w:rsidP="001A6300">
      <w:pPr>
        <w:ind w:left="1135" w:hanging="284"/>
        <w:rPr>
          <w:ins w:id="69" w:author="CATT" w:date="2021-08-04T16:33:00Z"/>
          <w:rFonts w:eastAsiaTheme="minorEastAsia"/>
          <w:lang w:eastAsia="zh-CN"/>
        </w:rPr>
      </w:pPr>
      <w:ins w:id="70" w:author="CATT" w:date="2021-08-04T15:39:00Z">
        <w:r w:rsidRPr="00BC62A0">
          <w:t>3&gt;</w:t>
        </w:r>
        <w:r w:rsidRPr="00BC62A0">
          <w:tab/>
          <w:t xml:space="preserve">include </w:t>
        </w:r>
      </w:ins>
      <w:proofErr w:type="spellStart"/>
      <w:ins w:id="71" w:author="CATT" w:date="2021-08-04T19:38:00Z">
        <w:r w:rsidR="00386EBF" w:rsidRPr="00386EBF">
          <w:rPr>
            <w:i/>
          </w:rPr>
          <w:t>selectedCondRRCReconfig</w:t>
        </w:r>
      </w:ins>
      <w:proofErr w:type="spellEnd"/>
      <w:ins w:id="72" w:author="CATT" w:date="2021-08-04T15:39:00Z">
        <w:r w:rsidRPr="00BC62A0">
          <w:rPr>
            <w:rFonts w:eastAsia="SimSun"/>
            <w:i/>
          </w:rPr>
          <w:t xml:space="preserve"> </w:t>
        </w:r>
        <w:r w:rsidRPr="00BC62A0">
          <w:rPr>
            <w:rFonts w:eastAsia="SimSun"/>
            <w:iCs/>
          </w:rPr>
          <w:t xml:space="preserve">in the </w:t>
        </w:r>
        <w:proofErr w:type="spellStart"/>
        <w:r w:rsidRPr="00BC62A0">
          <w:rPr>
            <w:i/>
          </w:rPr>
          <w:t>RRCReconfigurationComplete</w:t>
        </w:r>
        <w:proofErr w:type="spellEnd"/>
        <w:r w:rsidRPr="00BC62A0">
          <w:rPr>
            <w:i/>
          </w:rPr>
          <w:t xml:space="preserve"> </w:t>
        </w:r>
        <w:r w:rsidRPr="00BC62A0">
          <w:t>message;</w:t>
        </w:r>
      </w:ins>
      <w:commentRangeEnd w:id="52"/>
      <w:r w:rsidR="001A47CC">
        <w:rPr>
          <w:rStyle w:val="CommentReference"/>
        </w:rPr>
        <w:commentReference w:id="52"/>
      </w:r>
    </w:p>
    <w:p w14:paraId="26CCCF93" w14:textId="77777777" w:rsidR="00BC62A0" w:rsidRPr="00BC62A0" w:rsidRDefault="00BC62A0" w:rsidP="00BC62A0">
      <w:pPr>
        <w:ind w:left="568" w:hanging="284"/>
      </w:pPr>
      <w:r w:rsidRPr="00BC62A0">
        <w:t>1&gt;</w:t>
      </w:r>
      <w:r w:rsidRPr="00BC62A0">
        <w:tab/>
        <w:t xml:space="preserve">if the UE is configured with E-UTRA </w:t>
      </w:r>
      <w:r w:rsidRPr="00BC62A0">
        <w:rPr>
          <w:i/>
        </w:rPr>
        <w:t>nr-</w:t>
      </w:r>
      <w:proofErr w:type="spellStart"/>
      <w:r w:rsidRPr="00BC62A0">
        <w:rPr>
          <w:i/>
        </w:rPr>
        <w:t>SecondaryCellGroupConfig</w:t>
      </w:r>
      <w:proofErr w:type="spellEnd"/>
      <w:r w:rsidRPr="00BC62A0">
        <w:t xml:space="preserve"> (UE in (NG</w:t>
      </w:r>
      <w:proofErr w:type="gramStart"/>
      <w:r w:rsidRPr="00BC62A0">
        <w:t>)EN</w:t>
      </w:r>
      <w:proofErr w:type="gramEnd"/>
      <w:r w:rsidRPr="00BC62A0">
        <w:t>-DC):</w:t>
      </w:r>
    </w:p>
    <w:p w14:paraId="1A4402C9" w14:textId="77777777" w:rsidR="00BC62A0" w:rsidRPr="00BC62A0" w:rsidRDefault="00BC62A0" w:rsidP="00BC62A0">
      <w:pPr>
        <w:ind w:left="851" w:hanging="284"/>
      </w:pPr>
      <w:r w:rsidRPr="00BC62A0">
        <w:t>2&gt;</w:t>
      </w:r>
      <w:r w:rsidRPr="00BC62A0">
        <w:tab/>
        <w:t>if the</w:t>
      </w:r>
      <w:r w:rsidRPr="00BC62A0">
        <w:rPr>
          <w:i/>
        </w:rPr>
        <w:t xml:space="preserve"> RRCReconfiguration</w:t>
      </w:r>
      <w:r w:rsidRPr="00BC62A0">
        <w:t xml:space="preserve"> message was received via E-UTRA SRB1 as specified in TS 36.331 [10]; or</w:t>
      </w:r>
    </w:p>
    <w:p w14:paraId="3E2B9E54" w14:textId="77777777" w:rsidR="00BC62A0" w:rsidRPr="00BC62A0" w:rsidRDefault="00BC62A0" w:rsidP="00BC62A0">
      <w:pPr>
        <w:ind w:left="851" w:hanging="284"/>
        <w:rPr>
          <w:i/>
          <w:iCs/>
        </w:rPr>
      </w:pPr>
      <w:r w:rsidRPr="00BC62A0">
        <w:t>2&gt;</w:t>
      </w:r>
      <w:r w:rsidRPr="00BC62A0">
        <w:tab/>
        <w:t xml:space="preserve">if the </w:t>
      </w:r>
      <w:r w:rsidRPr="00BC62A0">
        <w:rPr>
          <w:i/>
          <w:iCs/>
        </w:rPr>
        <w:t>RRCReconfiguration</w:t>
      </w:r>
      <w:r w:rsidRPr="00BC62A0">
        <w:t xml:space="preserve"> message was received via E-UTRA RRC message </w:t>
      </w:r>
      <w:r w:rsidRPr="00BC62A0">
        <w:rPr>
          <w:i/>
          <w:iCs/>
        </w:rPr>
        <w:t>RRCConnectionReconfiguration</w:t>
      </w:r>
      <w:r w:rsidRPr="00BC62A0">
        <w:t xml:space="preserve"> within </w:t>
      </w:r>
      <w:r w:rsidRPr="00BC62A0">
        <w:rPr>
          <w:i/>
          <w:iCs/>
        </w:rPr>
        <w:t>MobilityFromNRCommand</w:t>
      </w:r>
      <w:r w:rsidRPr="00BC62A0">
        <w:t xml:space="preserve"> (handover from NR standalone to (NG</w:t>
      </w:r>
      <w:proofErr w:type="gramStart"/>
      <w:r w:rsidRPr="00BC62A0">
        <w:t>)EN</w:t>
      </w:r>
      <w:proofErr w:type="gramEnd"/>
      <w:r w:rsidRPr="00BC62A0">
        <w:t>-DC);</w:t>
      </w:r>
    </w:p>
    <w:p w14:paraId="2A65D708" w14:textId="322EAB6A" w:rsidR="00BC62A0" w:rsidRPr="00BC62A0" w:rsidRDefault="00BC62A0" w:rsidP="00BC62A0">
      <w:pPr>
        <w:ind w:left="1135" w:hanging="284"/>
        <w:rPr>
          <w:rFonts w:eastAsia="Yu Mincho"/>
          <w:lang w:eastAsia="zh-CN"/>
        </w:rPr>
      </w:pPr>
      <w:r w:rsidRPr="00BC62A0">
        <w:rPr>
          <w:rFonts w:eastAsia="Yu Mincho"/>
          <w:lang w:eastAsia="zh-CN"/>
        </w:rPr>
        <w:t>3&gt;</w:t>
      </w:r>
      <w:r w:rsidRPr="00BC62A0">
        <w:rPr>
          <w:rFonts w:eastAsia="Yu Mincho"/>
          <w:lang w:eastAsia="zh-CN"/>
        </w:rPr>
        <w:tab/>
        <w:t xml:space="preserve">if </w:t>
      </w:r>
      <w:r w:rsidRPr="00BC62A0">
        <w:t xml:space="preserve">the </w:t>
      </w:r>
      <w:r w:rsidRPr="00BC62A0">
        <w:rPr>
          <w:i/>
          <w:iCs/>
        </w:rPr>
        <w:t>RRCReconfiguration</w:t>
      </w:r>
      <w:r w:rsidRPr="00BC62A0">
        <w:t xml:space="preserve"> is applied due to a conditional reconfiguration execution for CPC</w:t>
      </w:r>
      <w:ins w:id="73" w:author="CATT" w:date="2021-08-04T10:49:00Z">
        <w:r>
          <w:rPr>
            <w:rFonts w:hint="eastAsia"/>
            <w:lang w:eastAsia="zh-CN"/>
          </w:rPr>
          <w:t xml:space="preserve"> which is configured via </w:t>
        </w:r>
        <w:proofErr w:type="spellStart"/>
        <w:r w:rsidRPr="007A7A6C">
          <w:rPr>
            <w:rFonts w:hint="eastAsia"/>
            <w:i/>
            <w:lang w:eastAsia="zh-CN"/>
          </w:rPr>
          <w:t>conditionalReconfiguration</w:t>
        </w:r>
      </w:ins>
      <w:proofErr w:type="spellEnd"/>
      <w:ins w:id="74" w:author="CATT" w:date="2021-08-04T11:03:00Z">
        <w:r w:rsidR="00CE2165">
          <w:rPr>
            <w:rFonts w:hint="eastAsia"/>
            <w:i/>
            <w:lang w:eastAsia="zh-CN"/>
          </w:rPr>
          <w:t xml:space="preserve"> </w:t>
        </w:r>
      </w:ins>
      <w:ins w:id="75" w:author="CATT" w:date="2021-08-04T10:49:00Z">
        <w:r w:rsidR="00CE2165">
          <w:rPr>
            <w:rFonts w:hint="eastAsia"/>
            <w:lang w:eastAsia="zh-CN"/>
          </w:rPr>
          <w:t xml:space="preserve">contained in the </w:t>
        </w:r>
      </w:ins>
      <w:ins w:id="76" w:author="CATT" w:date="2021-08-04T11:03:00Z">
        <w:r w:rsidR="00CE2165" w:rsidRPr="00BC62A0">
          <w:rPr>
            <w:i/>
          </w:rPr>
          <w:t>nr-</w:t>
        </w:r>
        <w:proofErr w:type="spellStart"/>
        <w:r w:rsidR="00CE2165" w:rsidRPr="00BC62A0">
          <w:rPr>
            <w:i/>
          </w:rPr>
          <w:t>SecondaryCellGroupConfig</w:t>
        </w:r>
      </w:ins>
      <w:proofErr w:type="spellEnd"/>
      <w:r w:rsidRPr="00BC62A0">
        <w:t>:</w:t>
      </w:r>
    </w:p>
    <w:p w14:paraId="1FF71192" w14:textId="77777777" w:rsidR="00BC62A0" w:rsidRPr="00BC62A0" w:rsidRDefault="00BC62A0" w:rsidP="00BC62A0">
      <w:pPr>
        <w:ind w:left="1418" w:hanging="284"/>
        <w:rPr>
          <w:lang w:eastAsia="zh-CN"/>
        </w:rPr>
      </w:pPr>
      <w:r w:rsidRPr="00BC62A0">
        <w:lastRenderedPageBreak/>
        <w:t>4&gt;</w:t>
      </w:r>
      <w:r w:rsidRPr="00BC62A0">
        <w:tab/>
        <w:t>submit the</w:t>
      </w:r>
      <w:r w:rsidRPr="00BC62A0">
        <w:rPr>
          <w:i/>
        </w:rPr>
        <w:t xml:space="preserve"> RRCReconfigurationComplete</w:t>
      </w:r>
      <w:r w:rsidRPr="00BC62A0">
        <w:t xml:space="preserve"> message via the E-UTRA MCG embedded in E-UTRA RRC message </w:t>
      </w:r>
      <w:proofErr w:type="spellStart"/>
      <w:r w:rsidRPr="00BC62A0">
        <w:rPr>
          <w:i/>
        </w:rPr>
        <w:t>ULInformationTransferMRDC</w:t>
      </w:r>
      <w:proofErr w:type="spellEnd"/>
      <w:r w:rsidRPr="00BC62A0">
        <w:t xml:space="preserve"> as specified in TS 36.331 [10], clause 5.6.2a</w:t>
      </w:r>
      <w:r w:rsidRPr="00BC62A0">
        <w:rPr>
          <w:lang w:eastAsia="zh-CN"/>
        </w:rPr>
        <w:t>.</w:t>
      </w:r>
    </w:p>
    <w:p w14:paraId="6469C256" w14:textId="77777777" w:rsidR="00BC62A0" w:rsidRPr="00BC62A0" w:rsidRDefault="00BC62A0" w:rsidP="00BC62A0">
      <w:pPr>
        <w:ind w:left="1135" w:hanging="284"/>
        <w:rPr>
          <w:rFonts w:eastAsia="Yu Mincho"/>
          <w:lang w:eastAsia="zh-CN"/>
        </w:rPr>
      </w:pPr>
      <w:r w:rsidRPr="00BC62A0">
        <w:rPr>
          <w:rFonts w:eastAsia="Yu Mincho"/>
          <w:lang w:eastAsia="zh-CN"/>
        </w:rPr>
        <w:t>3&gt;</w:t>
      </w:r>
      <w:r w:rsidRPr="00BC62A0">
        <w:rPr>
          <w:rFonts w:eastAsia="Yu Mincho"/>
          <w:lang w:eastAsia="zh-CN"/>
        </w:rPr>
        <w:tab/>
        <w:t xml:space="preserve">else if the </w:t>
      </w:r>
      <w:r w:rsidRPr="00BC62A0">
        <w:rPr>
          <w:rFonts w:eastAsia="Yu Mincho"/>
          <w:i/>
          <w:iCs/>
          <w:lang w:eastAsia="zh-CN"/>
        </w:rPr>
        <w:t>RRCReconfiguration</w:t>
      </w:r>
      <w:r w:rsidRPr="00BC62A0">
        <w:rPr>
          <w:rFonts w:eastAsia="Yu Mincho"/>
          <w:lang w:eastAsia="zh-CN"/>
        </w:rPr>
        <w:t xml:space="preserve"> message was included in E-UTRA </w:t>
      </w:r>
      <w:r w:rsidRPr="00BC62A0">
        <w:rPr>
          <w:rFonts w:eastAsia="Yu Mincho"/>
          <w:i/>
          <w:iCs/>
          <w:lang w:eastAsia="zh-CN"/>
        </w:rPr>
        <w:t>RRCConnectionResume</w:t>
      </w:r>
      <w:r w:rsidRPr="00BC62A0">
        <w:rPr>
          <w:rFonts w:eastAsia="Yu Mincho"/>
          <w:lang w:eastAsia="zh-CN"/>
        </w:rPr>
        <w:t xml:space="preserve"> message:</w:t>
      </w:r>
    </w:p>
    <w:p w14:paraId="48515534" w14:textId="77777777" w:rsidR="00BC62A0" w:rsidRPr="00BC62A0" w:rsidRDefault="00BC62A0" w:rsidP="00BC62A0">
      <w:pPr>
        <w:ind w:left="1418" w:hanging="284"/>
        <w:rPr>
          <w:rFonts w:eastAsia="Yu Mincho"/>
          <w:lang w:eastAsia="zh-CN"/>
        </w:rPr>
      </w:pPr>
      <w:r w:rsidRPr="00BC62A0">
        <w:rPr>
          <w:rFonts w:eastAsia="Yu Mincho"/>
          <w:lang w:eastAsia="zh-CN"/>
        </w:rPr>
        <w:t>4&gt;</w:t>
      </w:r>
      <w:r w:rsidRPr="00BC62A0">
        <w:rPr>
          <w:rFonts w:eastAsia="Yu Mincho"/>
          <w:lang w:eastAsia="zh-CN"/>
        </w:rPr>
        <w:tab/>
        <w:t xml:space="preserve">submit the </w:t>
      </w:r>
      <w:r w:rsidRPr="00BC62A0">
        <w:rPr>
          <w:rFonts w:eastAsia="Yu Mincho"/>
          <w:i/>
          <w:iCs/>
          <w:lang w:eastAsia="zh-CN"/>
        </w:rPr>
        <w:t>RRCReconfigurationComplete</w:t>
      </w:r>
      <w:r w:rsidRPr="00BC62A0">
        <w:rPr>
          <w:rFonts w:eastAsia="Yu Mincho"/>
          <w:lang w:eastAsia="zh-CN"/>
        </w:rPr>
        <w:t xml:space="preserve"> message via E-UTRA embedded in E-UTRA RRC message </w:t>
      </w:r>
      <w:r w:rsidRPr="00BC62A0">
        <w:rPr>
          <w:rFonts w:eastAsia="Yu Mincho"/>
          <w:i/>
          <w:iCs/>
          <w:lang w:eastAsia="zh-CN"/>
        </w:rPr>
        <w:t>RRCConnectionResumeComplete</w:t>
      </w:r>
      <w:r w:rsidRPr="00BC62A0">
        <w:rPr>
          <w:rFonts w:eastAsia="Yu Mincho"/>
          <w:lang w:eastAsia="zh-CN"/>
        </w:rPr>
        <w:t xml:space="preserve"> as specified in TS 36.331 [10], clause 5.3.3.4a;</w:t>
      </w:r>
    </w:p>
    <w:p w14:paraId="733E7E4F" w14:textId="77777777" w:rsidR="00BC62A0" w:rsidRPr="00BC62A0" w:rsidRDefault="00BC62A0" w:rsidP="00BC62A0">
      <w:pPr>
        <w:ind w:left="1135" w:hanging="284"/>
      </w:pPr>
      <w:r w:rsidRPr="00BC62A0">
        <w:rPr>
          <w:rFonts w:eastAsia="Yu Mincho"/>
          <w:lang w:eastAsia="zh-CN"/>
        </w:rPr>
        <w:t>3&gt;</w:t>
      </w:r>
      <w:r w:rsidRPr="00BC62A0">
        <w:rPr>
          <w:rFonts w:eastAsia="Yu Mincho"/>
          <w:lang w:eastAsia="zh-CN"/>
        </w:rPr>
        <w:tab/>
        <w:t>else:</w:t>
      </w:r>
    </w:p>
    <w:p w14:paraId="3F809569" w14:textId="77777777" w:rsidR="00BC62A0" w:rsidRPr="00BC62A0" w:rsidRDefault="00BC62A0" w:rsidP="00BC62A0">
      <w:pPr>
        <w:ind w:left="1418" w:hanging="284"/>
      </w:pPr>
      <w:r w:rsidRPr="00BC62A0">
        <w:t>4&gt;</w:t>
      </w:r>
      <w:r w:rsidRPr="00BC62A0">
        <w:tab/>
        <w:t xml:space="preserve">submit the </w:t>
      </w:r>
      <w:r w:rsidRPr="00BC62A0">
        <w:rPr>
          <w:i/>
        </w:rPr>
        <w:t>RRCReconfigurationComplete</w:t>
      </w:r>
      <w:r w:rsidRPr="00BC62A0">
        <w:t xml:space="preserve"> via E-UTRA embedded in E-UTRA RRC message </w:t>
      </w:r>
      <w:r w:rsidRPr="00BC62A0">
        <w:rPr>
          <w:i/>
        </w:rPr>
        <w:t>RRCConnectionReconfigurationComplete</w:t>
      </w:r>
      <w:r w:rsidRPr="00BC62A0">
        <w:t xml:space="preserve"> as specified in TS 36.331 [10], clause 5.3.5.3/5.3.5.4/5.4.2.3;</w:t>
      </w:r>
    </w:p>
    <w:p w14:paraId="42F0A899" w14:textId="77777777" w:rsidR="00BC62A0" w:rsidRPr="00BC62A0" w:rsidRDefault="00BC62A0" w:rsidP="00BC62A0">
      <w:pPr>
        <w:ind w:left="1135" w:hanging="284"/>
      </w:pPr>
      <w:r w:rsidRPr="00BC62A0">
        <w:t>3&gt;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of an SCG:</w:t>
      </w:r>
    </w:p>
    <w:p w14:paraId="2580CC0D" w14:textId="77777777" w:rsidR="00BC62A0" w:rsidRPr="00BC62A0" w:rsidRDefault="00BC62A0" w:rsidP="00BC62A0">
      <w:pPr>
        <w:ind w:left="1418" w:hanging="284"/>
      </w:pPr>
      <w:r w:rsidRPr="00BC62A0">
        <w:t>4&gt;</w:t>
      </w:r>
      <w:r w:rsidRPr="00BC62A0">
        <w:tab/>
        <w:t>initiate the Random Access procedure on the SpCell, as specified in TS 38.321 [3];</w:t>
      </w:r>
    </w:p>
    <w:p w14:paraId="5920D9BA" w14:textId="77777777" w:rsidR="00BC62A0" w:rsidRPr="00BC62A0" w:rsidRDefault="00BC62A0" w:rsidP="00BC62A0">
      <w:pPr>
        <w:ind w:left="1135" w:hanging="284"/>
        <w:rPr>
          <w:lang w:eastAsia="zh-CN"/>
        </w:rPr>
      </w:pPr>
      <w:r w:rsidRPr="00BC62A0">
        <w:rPr>
          <w:lang w:eastAsia="zh-CN"/>
        </w:rPr>
        <w:t>3&gt;</w:t>
      </w:r>
      <w:r w:rsidRPr="00BC62A0">
        <w:rPr>
          <w:lang w:eastAsia="zh-CN"/>
        </w:rPr>
        <w:tab/>
        <w:t>else:</w:t>
      </w:r>
    </w:p>
    <w:p w14:paraId="5C4D8797" w14:textId="77777777" w:rsidR="00BC62A0" w:rsidRPr="00BC62A0" w:rsidRDefault="00BC62A0" w:rsidP="00BC62A0">
      <w:pPr>
        <w:ind w:left="1418" w:hanging="284"/>
      </w:pPr>
      <w:r w:rsidRPr="00BC62A0">
        <w:t>4&gt;</w:t>
      </w:r>
      <w:r w:rsidRPr="00BC62A0">
        <w:tab/>
        <w:t>the procedure ends;</w:t>
      </w:r>
    </w:p>
    <w:p w14:paraId="25578F96" w14:textId="77777777" w:rsidR="00BC62A0" w:rsidRPr="00BC62A0" w:rsidRDefault="00BC62A0" w:rsidP="00BC62A0">
      <w:pPr>
        <w:ind w:left="851" w:hanging="284"/>
        <w:rPr>
          <w:i/>
          <w:iCs/>
        </w:rPr>
      </w:pPr>
      <w:r w:rsidRPr="00BC62A0">
        <w:t>2&gt;</w:t>
      </w:r>
      <w:r w:rsidRPr="00BC62A0">
        <w:tab/>
        <w:t xml:space="preserve">if the </w:t>
      </w:r>
      <w:r w:rsidRPr="00BC62A0">
        <w:rPr>
          <w:i/>
          <w:iCs/>
        </w:rPr>
        <w:t>RRCReconfiguration</w:t>
      </w:r>
      <w:r w:rsidRPr="00BC62A0">
        <w:t xml:space="preserve"> message was received within </w:t>
      </w:r>
      <w:r w:rsidRPr="00BC62A0">
        <w:rPr>
          <w:i/>
          <w:iCs/>
        </w:rPr>
        <w:t>nr-</w:t>
      </w:r>
      <w:proofErr w:type="spellStart"/>
      <w:r w:rsidRPr="00BC62A0">
        <w:rPr>
          <w:i/>
          <w:iCs/>
        </w:rPr>
        <w:t>SecondaryCellGroupConfig</w:t>
      </w:r>
      <w:proofErr w:type="spellEnd"/>
      <w:r w:rsidRPr="00BC62A0">
        <w:t xml:space="preserve"> in </w:t>
      </w:r>
      <w:proofErr w:type="spellStart"/>
      <w:r w:rsidRPr="00BC62A0">
        <w:rPr>
          <w:i/>
          <w:iCs/>
        </w:rPr>
        <w:t>RRCConnectionReconfiguration</w:t>
      </w:r>
      <w:proofErr w:type="spellEnd"/>
      <w:r w:rsidRPr="00BC62A0">
        <w:t xml:space="preserve"> message received via SRB3 within </w:t>
      </w:r>
      <w:proofErr w:type="spellStart"/>
      <w:r w:rsidRPr="00BC62A0">
        <w:rPr>
          <w:i/>
          <w:iCs/>
        </w:rPr>
        <w:t>DLInformationTransferMRDC</w:t>
      </w:r>
      <w:proofErr w:type="spellEnd"/>
      <w:r w:rsidRPr="00BC62A0">
        <w:t>:</w:t>
      </w:r>
    </w:p>
    <w:p w14:paraId="2B2C3E44" w14:textId="77777777" w:rsidR="00BC62A0" w:rsidRPr="00BC62A0" w:rsidRDefault="00BC62A0" w:rsidP="00BC62A0">
      <w:pPr>
        <w:ind w:left="1135" w:hanging="284"/>
      </w:pPr>
      <w:r w:rsidRPr="00BC62A0">
        <w:rPr>
          <w:rFonts w:eastAsia="Yu Mincho"/>
          <w:lang w:eastAsia="zh-CN"/>
        </w:rPr>
        <w:t>3&gt;</w:t>
      </w:r>
      <w:r w:rsidRPr="00BC62A0">
        <w:rPr>
          <w:rFonts w:eastAsia="Yu Mincho"/>
          <w:lang w:eastAsia="zh-CN"/>
        </w:rPr>
        <w:tab/>
      </w:r>
      <w:r w:rsidRPr="00BC62A0">
        <w:t xml:space="preserve">submit the </w:t>
      </w:r>
      <w:r w:rsidRPr="00BC62A0">
        <w:rPr>
          <w:i/>
        </w:rPr>
        <w:t>RRCReconfigurationComplete</w:t>
      </w:r>
      <w:r w:rsidRPr="00BC62A0">
        <w:t xml:space="preserve"> via E-UTRA embedded in E-UTRA RRC message </w:t>
      </w:r>
      <w:r w:rsidRPr="00BC62A0">
        <w:rPr>
          <w:i/>
        </w:rPr>
        <w:t>RRCConnectionReconfigurationComplete</w:t>
      </w:r>
      <w:r w:rsidRPr="00BC62A0">
        <w:t xml:space="preserve"> as specified in TS 36.331 [10], clause 5.3.5.3/5.3.5.4;</w:t>
      </w:r>
    </w:p>
    <w:p w14:paraId="5B5D8933" w14:textId="77777777" w:rsidR="00BC62A0" w:rsidRPr="00BC62A0" w:rsidRDefault="00BC62A0" w:rsidP="00BC62A0">
      <w:pPr>
        <w:ind w:left="1135" w:hanging="284"/>
      </w:pPr>
      <w:r w:rsidRPr="00BC62A0">
        <w:t>3&gt;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of an SCG:</w:t>
      </w:r>
    </w:p>
    <w:p w14:paraId="2E6542D8" w14:textId="77777777" w:rsidR="00BC62A0" w:rsidRPr="00BC62A0" w:rsidRDefault="00BC62A0" w:rsidP="00BC62A0">
      <w:pPr>
        <w:ind w:left="1418" w:hanging="284"/>
      </w:pPr>
      <w:r w:rsidRPr="00BC62A0">
        <w:t>4&gt;</w:t>
      </w:r>
      <w:r w:rsidRPr="00BC62A0">
        <w:tab/>
        <w:t>initiate the Random Access procedure on the SpCell, as specified in TS 38.321 [3];</w:t>
      </w:r>
    </w:p>
    <w:p w14:paraId="7DC21FB9" w14:textId="77777777" w:rsidR="00BC62A0" w:rsidRPr="00BC62A0" w:rsidRDefault="00BC62A0" w:rsidP="00BC62A0">
      <w:pPr>
        <w:ind w:left="1135" w:hanging="284"/>
        <w:rPr>
          <w:lang w:eastAsia="zh-CN"/>
        </w:rPr>
      </w:pPr>
      <w:r w:rsidRPr="00BC62A0">
        <w:rPr>
          <w:lang w:eastAsia="zh-CN"/>
        </w:rPr>
        <w:t>3&gt;</w:t>
      </w:r>
      <w:r w:rsidRPr="00BC62A0">
        <w:rPr>
          <w:lang w:eastAsia="zh-CN"/>
        </w:rPr>
        <w:tab/>
        <w:t>else:</w:t>
      </w:r>
    </w:p>
    <w:p w14:paraId="1B47F272" w14:textId="77777777" w:rsidR="00BC62A0" w:rsidRPr="00BC62A0" w:rsidRDefault="00BC62A0" w:rsidP="00BC62A0">
      <w:pPr>
        <w:ind w:left="1418" w:hanging="284"/>
      </w:pPr>
      <w:r w:rsidRPr="00BC62A0">
        <w:t>4&gt;</w:t>
      </w:r>
      <w:r w:rsidRPr="00BC62A0">
        <w:tab/>
        <w:t>the procedure ends;</w:t>
      </w:r>
    </w:p>
    <w:p w14:paraId="322CCB05" w14:textId="77777777" w:rsidR="00BC62A0" w:rsidRPr="00BC62A0" w:rsidRDefault="00BC62A0" w:rsidP="00BC62A0">
      <w:pPr>
        <w:keepLines/>
        <w:ind w:left="1135" w:hanging="851"/>
      </w:pPr>
      <w:r w:rsidRPr="00BC62A0">
        <w:t>NOTE 1:</w:t>
      </w:r>
      <w:r w:rsidRPr="00BC62A0">
        <w:tab/>
        <w:t xml:space="preserve">The order the UE sends the </w:t>
      </w:r>
      <w:r w:rsidRPr="00BC62A0">
        <w:rPr>
          <w:i/>
          <w:iCs/>
        </w:rPr>
        <w:t>RRCConnectionReconfigurationComplete</w:t>
      </w:r>
      <w:r w:rsidRPr="00BC62A0">
        <w:t xml:space="preserve"> message and performs the Random Access procedure towards the SCG is left to UE implementation.</w:t>
      </w:r>
    </w:p>
    <w:p w14:paraId="7B753CDB" w14:textId="77777777" w:rsidR="00BC62A0" w:rsidRPr="00BC62A0" w:rsidRDefault="00BC62A0" w:rsidP="00BC62A0">
      <w:pPr>
        <w:ind w:left="851" w:hanging="284"/>
      </w:pPr>
      <w:r w:rsidRPr="00BC62A0">
        <w:t>2&gt;</w:t>
      </w:r>
      <w:r w:rsidRPr="00BC62A0">
        <w:tab/>
        <w:t>else (</w:t>
      </w:r>
      <w:r w:rsidRPr="00BC62A0">
        <w:rPr>
          <w:i/>
        </w:rPr>
        <w:t>RRCReconfiguration</w:t>
      </w:r>
      <w:r w:rsidRPr="00BC62A0">
        <w:t xml:space="preserve"> was received via SRB3) but not within </w:t>
      </w:r>
      <w:proofErr w:type="spellStart"/>
      <w:r w:rsidRPr="00BC62A0">
        <w:rPr>
          <w:i/>
          <w:iCs/>
        </w:rPr>
        <w:t>DLInformationTransferMRDC</w:t>
      </w:r>
      <w:proofErr w:type="spellEnd"/>
      <w:r w:rsidRPr="00BC62A0">
        <w:t>:</w:t>
      </w:r>
    </w:p>
    <w:p w14:paraId="5BAC86AE" w14:textId="77777777" w:rsidR="00BC62A0" w:rsidRPr="00BC62A0" w:rsidRDefault="00BC62A0" w:rsidP="00BC62A0">
      <w:pPr>
        <w:ind w:left="1135" w:hanging="284"/>
      </w:pPr>
      <w:r w:rsidRPr="00BC62A0">
        <w:t>3&gt;</w:t>
      </w:r>
      <w:r w:rsidRPr="00BC62A0">
        <w:tab/>
        <w:t xml:space="preserve">submit the </w:t>
      </w:r>
      <w:r w:rsidRPr="00BC62A0">
        <w:rPr>
          <w:i/>
        </w:rPr>
        <w:t>RRCReconfigurationComplete</w:t>
      </w:r>
      <w:r w:rsidRPr="00BC62A0">
        <w:t xml:space="preserve"> message via SRB3 to lower layers for transmission using the new configuration;</w:t>
      </w:r>
    </w:p>
    <w:p w14:paraId="04B7BB6C" w14:textId="77777777" w:rsidR="00BC62A0" w:rsidRPr="00BC62A0" w:rsidRDefault="00BC62A0" w:rsidP="00BC62A0">
      <w:pPr>
        <w:keepLines/>
        <w:ind w:left="1135" w:hanging="851"/>
      </w:pPr>
      <w:r w:rsidRPr="00BC62A0">
        <w:t>NOTE 2:</w:t>
      </w:r>
      <w:r w:rsidRPr="00BC62A0">
        <w:tab/>
        <w:t>In (NG</w:t>
      </w:r>
      <w:proofErr w:type="gramStart"/>
      <w:r w:rsidRPr="00BC62A0">
        <w:t>)EN</w:t>
      </w:r>
      <w:proofErr w:type="gramEnd"/>
      <w:r w:rsidRPr="00BC62A0">
        <w:t xml:space="preserve">-DC and NR-DC, in the case </w:t>
      </w:r>
      <w:r w:rsidRPr="00BC62A0">
        <w:rPr>
          <w:i/>
        </w:rPr>
        <w:t>RRCReconfiguration</w:t>
      </w:r>
      <w:r w:rsidRPr="00BC62A0">
        <w:t xml:space="preserve"> is received via SRB1 or within </w:t>
      </w:r>
      <w:proofErr w:type="spellStart"/>
      <w:r w:rsidRPr="00BC62A0">
        <w:rPr>
          <w:i/>
          <w:iCs/>
        </w:rPr>
        <w:t>DLInformationTransferMRDC</w:t>
      </w:r>
      <w:proofErr w:type="spellEnd"/>
      <w:r w:rsidRPr="00BC62A0">
        <w:t xml:space="preserve"> via SRB3, the random access is triggered by RRC layer itself as there is not necessarily other UL transmission. In the case </w:t>
      </w:r>
      <w:r w:rsidRPr="00BC62A0">
        <w:rPr>
          <w:i/>
        </w:rPr>
        <w:t>RRCReconfiguration</w:t>
      </w:r>
      <w:r w:rsidRPr="00BC62A0">
        <w:t xml:space="preserve"> is received via SRB3 but not within </w:t>
      </w:r>
      <w:proofErr w:type="spellStart"/>
      <w:r w:rsidRPr="00BC62A0">
        <w:rPr>
          <w:i/>
          <w:iCs/>
        </w:rPr>
        <w:t>DLInformationTransferMRDC</w:t>
      </w:r>
      <w:proofErr w:type="spellEnd"/>
      <w:r w:rsidRPr="00BC62A0">
        <w:t xml:space="preserve">, the random access is triggered by the MAC layer due to arrival of </w:t>
      </w:r>
      <w:r w:rsidRPr="00BC62A0">
        <w:rPr>
          <w:i/>
        </w:rPr>
        <w:t>RRCReconfigurationComplete</w:t>
      </w:r>
      <w:r w:rsidRPr="00BC62A0">
        <w:t>.</w:t>
      </w:r>
    </w:p>
    <w:p w14:paraId="179DDB87" w14:textId="77777777" w:rsidR="00BC62A0" w:rsidRPr="00BC62A0" w:rsidRDefault="00BC62A0" w:rsidP="00BC62A0">
      <w:pPr>
        <w:ind w:left="568" w:hanging="284"/>
      </w:pPr>
      <w:r w:rsidRPr="00BC62A0">
        <w:t>1&gt;</w:t>
      </w:r>
      <w:r w:rsidRPr="00BC62A0">
        <w:tab/>
        <w:t>else if the</w:t>
      </w:r>
      <w:r w:rsidRPr="00BC62A0">
        <w:rPr>
          <w:i/>
        </w:rPr>
        <w:t xml:space="preserve"> RRCReconfiguration</w:t>
      </w:r>
      <w:r w:rsidRPr="00BC62A0">
        <w:t xml:space="preserve"> message was received via SRB1 within the </w:t>
      </w:r>
      <w:r w:rsidRPr="00BC62A0">
        <w:rPr>
          <w:i/>
          <w:iCs/>
        </w:rPr>
        <w:t>nr-SCG</w:t>
      </w:r>
      <w:r w:rsidRPr="00BC62A0">
        <w:t xml:space="preserve"> within </w:t>
      </w:r>
      <w:proofErr w:type="spellStart"/>
      <w:r w:rsidRPr="00BC62A0">
        <w:rPr>
          <w:i/>
          <w:iCs/>
        </w:rPr>
        <w:t>mrdc-SecondaryCellGroup</w:t>
      </w:r>
      <w:proofErr w:type="spellEnd"/>
      <w:r w:rsidRPr="00BC62A0">
        <w:t xml:space="preserve"> (UE in NR-DC, </w:t>
      </w:r>
      <w:proofErr w:type="spellStart"/>
      <w:r w:rsidRPr="00BC62A0">
        <w:rPr>
          <w:i/>
          <w:iCs/>
        </w:rPr>
        <w:t>mrdc-SecondaryCellGroup</w:t>
      </w:r>
      <w:proofErr w:type="spellEnd"/>
      <w:r w:rsidRPr="00BC62A0">
        <w:t xml:space="preserve"> was received in </w:t>
      </w:r>
      <w:r w:rsidRPr="00BC62A0">
        <w:rPr>
          <w:i/>
          <w:iCs/>
        </w:rPr>
        <w:t>RRCReconfiguration</w:t>
      </w:r>
      <w:r w:rsidRPr="00BC62A0">
        <w:t xml:space="preserve"> or </w:t>
      </w:r>
      <w:r w:rsidRPr="00BC62A0">
        <w:rPr>
          <w:i/>
          <w:iCs/>
        </w:rPr>
        <w:t>RRCResume</w:t>
      </w:r>
      <w:r w:rsidRPr="00BC62A0">
        <w:t xml:space="preserve"> via SRB1):</w:t>
      </w:r>
    </w:p>
    <w:p w14:paraId="1DFB93DA" w14:textId="670AEE21" w:rsidR="00BC62A0" w:rsidRPr="00BC62A0" w:rsidRDefault="00BC62A0" w:rsidP="00BC62A0">
      <w:pPr>
        <w:ind w:left="851" w:hanging="284"/>
      </w:pPr>
      <w:r w:rsidRPr="00BC62A0">
        <w:t>2&gt;</w:t>
      </w:r>
      <w:r w:rsidRPr="00BC62A0">
        <w:tab/>
        <w:t xml:space="preserve">if the </w:t>
      </w:r>
      <w:r w:rsidRPr="00BC62A0">
        <w:rPr>
          <w:i/>
          <w:iCs/>
        </w:rPr>
        <w:t>RRCReconfiguration</w:t>
      </w:r>
      <w:r w:rsidRPr="00BC62A0">
        <w:t xml:space="preserve"> is applied due to a conditional reconfiguration execution for CPC</w:t>
      </w:r>
      <w:ins w:id="77" w:author="CATT" w:date="2021-08-04T10:49:00Z">
        <w:r w:rsidRPr="00824812">
          <w:rPr>
            <w:rFonts w:hint="eastAsia"/>
            <w:lang w:eastAsia="zh-CN"/>
          </w:rPr>
          <w:t xml:space="preserve"> </w:t>
        </w:r>
        <w:r>
          <w:rPr>
            <w:rFonts w:hint="eastAsia"/>
            <w:lang w:eastAsia="zh-CN"/>
          </w:rPr>
          <w:t xml:space="preserve">which is configured via </w:t>
        </w:r>
        <w:proofErr w:type="spellStart"/>
        <w:r w:rsidRPr="007A7A6C">
          <w:rPr>
            <w:rFonts w:hint="eastAsia"/>
            <w:i/>
            <w:lang w:eastAsia="zh-CN"/>
          </w:rPr>
          <w:t>conditionalReconfiguration</w:t>
        </w:r>
        <w:proofErr w:type="spellEnd"/>
        <w:r>
          <w:rPr>
            <w:rFonts w:hint="eastAsia"/>
            <w:lang w:eastAsia="zh-CN"/>
          </w:rPr>
          <w:t xml:space="preserve"> contained in the </w:t>
        </w:r>
        <w:r w:rsidRPr="007A7A6C">
          <w:rPr>
            <w:rFonts w:hint="eastAsia"/>
            <w:i/>
            <w:lang w:eastAsia="zh-CN"/>
          </w:rPr>
          <w:t>nr-SCG</w:t>
        </w:r>
        <w:r>
          <w:rPr>
            <w:rFonts w:hint="eastAsia"/>
            <w:lang w:eastAsia="zh-CN"/>
          </w:rPr>
          <w:t xml:space="preserve"> within </w:t>
        </w:r>
        <w:proofErr w:type="spellStart"/>
        <w:r w:rsidRPr="007A7A6C">
          <w:rPr>
            <w:rFonts w:hint="eastAsia"/>
            <w:i/>
            <w:lang w:eastAsia="zh-CN"/>
          </w:rPr>
          <w:t>mrdc-SecondaryCellGroup</w:t>
        </w:r>
      </w:ins>
      <w:proofErr w:type="spellEnd"/>
      <w:r w:rsidRPr="00BC62A0">
        <w:t>:</w:t>
      </w:r>
    </w:p>
    <w:p w14:paraId="5763C273" w14:textId="77777777" w:rsidR="00BC62A0" w:rsidRPr="00BC62A0" w:rsidRDefault="00BC62A0" w:rsidP="00BC62A0">
      <w:pPr>
        <w:ind w:left="1135" w:hanging="284"/>
      </w:pPr>
      <w:r w:rsidRPr="00BC62A0">
        <w:t>3&gt;</w:t>
      </w:r>
      <w:r w:rsidRPr="00BC62A0">
        <w:tab/>
        <w:t xml:space="preserve">submit the </w:t>
      </w:r>
      <w:r w:rsidRPr="00BC62A0">
        <w:rPr>
          <w:i/>
          <w:iCs/>
        </w:rPr>
        <w:t>RRCReconfigurationComplete</w:t>
      </w:r>
      <w:r w:rsidRPr="00BC62A0">
        <w:t xml:space="preserve"> message via the NR MCG embedded in NR RRC message </w:t>
      </w:r>
      <w:proofErr w:type="spellStart"/>
      <w:r w:rsidRPr="00BC62A0">
        <w:rPr>
          <w:i/>
          <w:iCs/>
        </w:rPr>
        <w:t>ULInformationTransferMRDC</w:t>
      </w:r>
      <w:proofErr w:type="spellEnd"/>
      <w:r w:rsidRPr="00BC62A0">
        <w:t xml:space="preserve"> as specified in clause 5.7.2a.3.</w:t>
      </w:r>
    </w:p>
    <w:p w14:paraId="29278EB8" w14:textId="77777777" w:rsidR="00BC62A0" w:rsidRPr="00BC62A0" w:rsidRDefault="00BC62A0" w:rsidP="00BC62A0">
      <w:pPr>
        <w:ind w:left="851" w:hanging="284"/>
      </w:pPr>
      <w:r w:rsidRPr="00BC62A0">
        <w:t>2&gt;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in </w:t>
      </w:r>
      <w:r w:rsidRPr="00BC62A0">
        <w:rPr>
          <w:i/>
        </w:rPr>
        <w:t>nr-SCG</w:t>
      </w:r>
      <w:r w:rsidRPr="00BC62A0">
        <w:t>:</w:t>
      </w:r>
    </w:p>
    <w:p w14:paraId="6D9AF39F" w14:textId="77777777" w:rsidR="00BC62A0" w:rsidRPr="00BC62A0" w:rsidRDefault="00BC62A0" w:rsidP="00BC62A0">
      <w:pPr>
        <w:ind w:left="1135" w:hanging="284"/>
      </w:pPr>
      <w:r w:rsidRPr="00BC62A0">
        <w:t>3&gt;</w:t>
      </w:r>
      <w:r w:rsidRPr="00BC62A0">
        <w:tab/>
        <w:t>initiate the Random Access procedure on the PSCell, as specified in TS 38.321 [3];</w:t>
      </w:r>
    </w:p>
    <w:p w14:paraId="6C80FF3D" w14:textId="77777777" w:rsidR="00BC62A0" w:rsidRPr="00BC62A0" w:rsidRDefault="00BC62A0" w:rsidP="00BC62A0">
      <w:pPr>
        <w:ind w:left="851" w:hanging="284"/>
      </w:pPr>
      <w:r w:rsidRPr="00BC62A0">
        <w:t>2&gt;</w:t>
      </w:r>
      <w:r w:rsidRPr="00BC62A0">
        <w:tab/>
        <w:t>else</w:t>
      </w:r>
    </w:p>
    <w:p w14:paraId="2BCCB754" w14:textId="77777777" w:rsidR="00BC62A0" w:rsidRPr="00BC62A0" w:rsidRDefault="00BC62A0" w:rsidP="00BC62A0">
      <w:pPr>
        <w:ind w:left="1135" w:hanging="284"/>
      </w:pPr>
      <w:r w:rsidRPr="00BC62A0">
        <w:t>3&gt;</w:t>
      </w:r>
      <w:r w:rsidRPr="00BC62A0">
        <w:tab/>
        <w:t>the procedure ends;</w:t>
      </w:r>
    </w:p>
    <w:p w14:paraId="67A1E835" w14:textId="77777777" w:rsidR="00BC62A0" w:rsidRPr="00BC62A0" w:rsidRDefault="00BC62A0" w:rsidP="00BC62A0">
      <w:pPr>
        <w:keepLines/>
        <w:ind w:left="1135" w:hanging="851"/>
      </w:pPr>
      <w:r w:rsidRPr="00BC62A0">
        <w:lastRenderedPageBreak/>
        <w:t>NOTE 2a:</w:t>
      </w:r>
      <w:r w:rsidRPr="00BC62A0">
        <w:tab/>
        <w:t xml:space="preserve">The order in which the UE sends the </w:t>
      </w:r>
      <w:r w:rsidRPr="00BC62A0">
        <w:rPr>
          <w:i/>
          <w:iCs/>
        </w:rPr>
        <w:t>RRCReconfigurationComplete</w:t>
      </w:r>
      <w:r w:rsidRPr="00BC62A0">
        <w:t xml:space="preserve"> message and performs the Random Access procedure towards the SCG is left to UE implementation.</w:t>
      </w:r>
    </w:p>
    <w:p w14:paraId="49561929" w14:textId="77777777" w:rsidR="00BC62A0" w:rsidRPr="00BC62A0" w:rsidRDefault="00BC62A0" w:rsidP="00BC62A0">
      <w:pPr>
        <w:ind w:left="568" w:hanging="284"/>
      </w:pPr>
      <w:r w:rsidRPr="00BC62A0">
        <w:t>1&gt;</w:t>
      </w:r>
      <w:r w:rsidRPr="00BC62A0">
        <w:tab/>
        <w:t xml:space="preserve">else if the </w:t>
      </w:r>
      <w:r w:rsidRPr="00BC62A0">
        <w:rPr>
          <w:i/>
        </w:rPr>
        <w:t>RRCReconfiguration</w:t>
      </w:r>
      <w:r w:rsidRPr="00BC62A0">
        <w:t xml:space="preserve"> message was received via SRB3 (UE in NR-DC):</w:t>
      </w:r>
    </w:p>
    <w:p w14:paraId="071026EB" w14:textId="77777777" w:rsidR="00BC62A0" w:rsidRPr="00BC62A0" w:rsidRDefault="00BC62A0" w:rsidP="00BC62A0">
      <w:pPr>
        <w:ind w:left="851" w:hanging="284"/>
      </w:pPr>
      <w:r w:rsidRPr="00BC62A0">
        <w:t>2&gt;</w:t>
      </w:r>
      <w:r w:rsidRPr="00BC62A0">
        <w:tab/>
        <w:t>if the</w:t>
      </w:r>
      <w:r w:rsidRPr="00BC62A0">
        <w:rPr>
          <w:i/>
        </w:rPr>
        <w:t xml:space="preserve"> RRCReconfiguration</w:t>
      </w:r>
      <w:r w:rsidRPr="00BC62A0">
        <w:t xml:space="preserve"> message was received within </w:t>
      </w:r>
      <w:proofErr w:type="spellStart"/>
      <w:r w:rsidRPr="00BC62A0">
        <w:rPr>
          <w:i/>
          <w:iCs/>
        </w:rPr>
        <w:t>DLInformationTransferMRDC</w:t>
      </w:r>
      <w:proofErr w:type="spellEnd"/>
      <w:r w:rsidRPr="00BC62A0">
        <w:t>:</w:t>
      </w:r>
    </w:p>
    <w:p w14:paraId="11B1C3DD" w14:textId="77777777" w:rsidR="00BC62A0" w:rsidRPr="00BC62A0" w:rsidRDefault="00BC62A0" w:rsidP="00BC62A0">
      <w:pPr>
        <w:ind w:left="1135" w:hanging="284"/>
      </w:pPr>
      <w:r w:rsidRPr="00BC62A0">
        <w:t>3&gt;</w:t>
      </w:r>
      <w:r w:rsidRPr="00BC62A0">
        <w:tab/>
        <w:t xml:space="preserve">if the </w:t>
      </w:r>
      <w:r w:rsidRPr="00BC62A0">
        <w:rPr>
          <w:i/>
          <w:iCs/>
        </w:rPr>
        <w:t xml:space="preserve">RRCReconfiguration </w:t>
      </w:r>
      <w:r w:rsidRPr="00BC62A0">
        <w:t xml:space="preserve">message was received within the </w:t>
      </w:r>
      <w:r w:rsidRPr="00BC62A0">
        <w:rPr>
          <w:i/>
          <w:iCs/>
        </w:rPr>
        <w:t>nr-SCG</w:t>
      </w:r>
      <w:r w:rsidRPr="00BC62A0">
        <w:t xml:space="preserve"> within </w:t>
      </w:r>
      <w:proofErr w:type="spellStart"/>
      <w:r w:rsidRPr="00BC62A0">
        <w:rPr>
          <w:i/>
          <w:iCs/>
        </w:rPr>
        <w:t>mrdc-SecondaryCellGroup</w:t>
      </w:r>
      <w:proofErr w:type="spellEnd"/>
      <w:r w:rsidRPr="00BC62A0">
        <w:t xml:space="preserve"> (NR SCG RRC Reconfiguration):</w:t>
      </w:r>
    </w:p>
    <w:p w14:paraId="6BB3BB7E" w14:textId="77777777" w:rsidR="00BC62A0" w:rsidRPr="00BC62A0" w:rsidRDefault="00BC62A0" w:rsidP="00BC62A0">
      <w:pPr>
        <w:ind w:left="1418" w:hanging="284"/>
      </w:pPr>
      <w:r w:rsidRPr="00BC62A0">
        <w:t>4&gt;</w:t>
      </w:r>
      <w:r w:rsidRPr="00BC62A0">
        <w:tab/>
        <w:t xml:space="preserve">if </w:t>
      </w:r>
      <w:r w:rsidRPr="00BC62A0">
        <w:rPr>
          <w:i/>
          <w:iCs/>
        </w:rPr>
        <w:t>reconfigurationWithSync</w:t>
      </w:r>
      <w:r w:rsidRPr="00BC62A0">
        <w:t xml:space="preserve"> was included in </w:t>
      </w:r>
      <w:r w:rsidRPr="00BC62A0">
        <w:rPr>
          <w:i/>
          <w:iCs/>
        </w:rPr>
        <w:t>spCellConfig</w:t>
      </w:r>
      <w:r w:rsidRPr="00BC62A0">
        <w:t xml:space="preserve"> in </w:t>
      </w:r>
      <w:r w:rsidRPr="00BC62A0">
        <w:rPr>
          <w:i/>
          <w:iCs/>
        </w:rPr>
        <w:t>nr-SCG</w:t>
      </w:r>
      <w:r w:rsidRPr="00BC62A0">
        <w:t>:</w:t>
      </w:r>
    </w:p>
    <w:p w14:paraId="692CB22E" w14:textId="77777777" w:rsidR="00BC62A0" w:rsidRPr="00BC62A0" w:rsidRDefault="00BC62A0" w:rsidP="00BC62A0">
      <w:pPr>
        <w:ind w:left="1702" w:hanging="284"/>
      </w:pPr>
      <w:r w:rsidRPr="00BC62A0">
        <w:t>5&gt;</w:t>
      </w:r>
      <w:r w:rsidRPr="00BC62A0">
        <w:tab/>
        <w:t>initiate the Random Access procedure on the PSCell, as specified in TS 38.321 [3];</w:t>
      </w:r>
    </w:p>
    <w:p w14:paraId="72BC6DA4" w14:textId="77777777" w:rsidR="00BC62A0" w:rsidRPr="00BC62A0" w:rsidRDefault="00BC62A0" w:rsidP="00BC62A0">
      <w:pPr>
        <w:ind w:left="1418" w:hanging="284"/>
      </w:pPr>
      <w:r w:rsidRPr="00BC62A0">
        <w:t>4&gt;</w:t>
      </w:r>
      <w:r w:rsidRPr="00BC62A0">
        <w:tab/>
        <w:t>else:</w:t>
      </w:r>
    </w:p>
    <w:p w14:paraId="41C7321A" w14:textId="77777777" w:rsidR="00BC62A0" w:rsidRPr="00BC62A0" w:rsidRDefault="00BC62A0" w:rsidP="00BC62A0">
      <w:pPr>
        <w:ind w:left="1702" w:hanging="284"/>
      </w:pPr>
      <w:r w:rsidRPr="00BC62A0">
        <w:t>5&gt;</w:t>
      </w:r>
      <w:r w:rsidRPr="00BC62A0">
        <w:tab/>
        <w:t>the procedure ends;</w:t>
      </w:r>
    </w:p>
    <w:p w14:paraId="11D9DD26" w14:textId="77777777" w:rsidR="00BC62A0" w:rsidRPr="00BC62A0" w:rsidRDefault="00BC62A0" w:rsidP="00BC62A0">
      <w:pPr>
        <w:ind w:left="1135" w:hanging="284"/>
      </w:pPr>
      <w:r w:rsidRPr="00BC62A0">
        <w:t>3&gt;</w:t>
      </w:r>
      <w:r w:rsidRPr="00BC62A0">
        <w:tab/>
        <w:t>else:</w:t>
      </w:r>
    </w:p>
    <w:p w14:paraId="6E05BC24" w14:textId="77777777" w:rsidR="00BC62A0" w:rsidRPr="00BC62A0" w:rsidRDefault="00BC62A0" w:rsidP="00BC62A0">
      <w:pPr>
        <w:ind w:left="1418" w:hanging="284"/>
      </w:pPr>
      <w:r w:rsidRPr="00BC62A0">
        <w:t>4&gt;</w:t>
      </w:r>
      <w:r w:rsidRPr="00BC62A0">
        <w:tab/>
        <w:t xml:space="preserve">submit the </w:t>
      </w:r>
      <w:r w:rsidRPr="00BC62A0">
        <w:rPr>
          <w:i/>
        </w:rPr>
        <w:t>RRCReconfigurationComplete</w:t>
      </w:r>
      <w:r w:rsidRPr="00BC62A0">
        <w:t xml:space="preserve"> message via SRB1 to lower layers for transmission using the new configuration;</w:t>
      </w:r>
    </w:p>
    <w:p w14:paraId="6D0F99E6" w14:textId="77777777" w:rsidR="00BC62A0" w:rsidRPr="00BC62A0" w:rsidRDefault="00BC62A0" w:rsidP="00BC62A0">
      <w:pPr>
        <w:ind w:left="851" w:hanging="284"/>
      </w:pPr>
      <w:r w:rsidRPr="00BC62A0">
        <w:t>2&gt;</w:t>
      </w:r>
      <w:r w:rsidRPr="00BC62A0">
        <w:tab/>
        <w:t>else:</w:t>
      </w:r>
    </w:p>
    <w:p w14:paraId="0A901142" w14:textId="77777777" w:rsidR="00BC62A0" w:rsidRPr="00BC62A0" w:rsidRDefault="00BC62A0" w:rsidP="00BC62A0">
      <w:pPr>
        <w:ind w:left="1135" w:hanging="284"/>
      </w:pPr>
      <w:r w:rsidRPr="00BC62A0">
        <w:t>3&gt;</w:t>
      </w:r>
      <w:r w:rsidRPr="00BC62A0">
        <w:tab/>
        <w:t xml:space="preserve">submit the </w:t>
      </w:r>
      <w:r w:rsidRPr="00BC62A0">
        <w:rPr>
          <w:i/>
        </w:rPr>
        <w:t>RRCReconfigurationComplete</w:t>
      </w:r>
      <w:r w:rsidRPr="00BC62A0">
        <w:t xml:space="preserve"> message via SRB3 to lower layers for transmission using the new configuration;</w:t>
      </w:r>
    </w:p>
    <w:p w14:paraId="53F2B876" w14:textId="77777777" w:rsidR="00BC62A0" w:rsidRPr="00BC62A0" w:rsidRDefault="00BC62A0" w:rsidP="00BC62A0">
      <w:pPr>
        <w:ind w:left="568" w:hanging="284"/>
      </w:pPr>
      <w:r w:rsidRPr="00BC62A0">
        <w:t>1&gt;</w:t>
      </w:r>
      <w:r w:rsidRPr="00BC62A0">
        <w:tab/>
        <w:t>else</w:t>
      </w:r>
      <w:r w:rsidRPr="00BC62A0">
        <w:rPr>
          <w:i/>
        </w:rPr>
        <w:t xml:space="preserve"> </w:t>
      </w:r>
      <w:r w:rsidRPr="00BC62A0">
        <w:rPr>
          <w:iCs/>
        </w:rPr>
        <w:t>(</w:t>
      </w:r>
      <w:r w:rsidRPr="00BC62A0">
        <w:rPr>
          <w:i/>
        </w:rPr>
        <w:t>RRCReconfiguration</w:t>
      </w:r>
      <w:r w:rsidRPr="00BC62A0">
        <w:t xml:space="preserve"> was received via SRB1</w:t>
      </w:r>
      <w:r w:rsidRPr="00BC62A0">
        <w:rPr>
          <w:iCs/>
        </w:rPr>
        <w:t>)</w:t>
      </w:r>
      <w:r w:rsidRPr="00BC62A0">
        <w:t>:</w:t>
      </w:r>
    </w:p>
    <w:p w14:paraId="219B7C82" w14:textId="77777777" w:rsidR="00BC62A0" w:rsidRPr="00BC62A0" w:rsidRDefault="00BC62A0" w:rsidP="00BC62A0">
      <w:pPr>
        <w:ind w:left="851" w:hanging="284"/>
      </w:pPr>
      <w:r w:rsidRPr="00BC62A0">
        <w:t>2&gt;</w:t>
      </w:r>
      <w:r w:rsidRPr="00BC62A0">
        <w:tab/>
        <w:t xml:space="preserve">submit the </w:t>
      </w:r>
      <w:r w:rsidRPr="00BC62A0">
        <w:rPr>
          <w:i/>
        </w:rPr>
        <w:t>RRCReconfigurationComplete</w:t>
      </w:r>
      <w:r w:rsidRPr="00BC62A0">
        <w:t xml:space="preserve"> message via SRB1 to lower layers for transmission using the new configuration;</w:t>
      </w:r>
    </w:p>
    <w:p w14:paraId="65044172" w14:textId="77777777" w:rsidR="00BC62A0" w:rsidRPr="00BC62A0" w:rsidRDefault="00BC62A0" w:rsidP="00BC62A0">
      <w:pPr>
        <w:ind w:left="851" w:hanging="284"/>
      </w:pPr>
      <w:r w:rsidRPr="00BC62A0">
        <w:t>2&gt;</w:t>
      </w:r>
      <w:r w:rsidRPr="00BC62A0">
        <w:tab/>
        <w:t xml:space="preserve">if this is the first </w:t>
      </w:r>
      <w:r w:rsidRPr="00BC62A0">
        <w:rPr>
          <w:i/>
        </w:rPr>
        <w:t>RRCReconfiguration</w:t>
      </w:r>
      <w:r w:rsidRPr="00BC62A0">
        <w:t xml:space="preserve"> message after successful completion of the RRC re-establishment procedure:</w:t>
      </w:r>
    </w:p>
    <w:p w14:paraId="6F4F916C" w14:textId="77777777" w:rsidR="00BC62A0" w:rsidRPr="00BC62A0" w:rsidRDefault="00BC62A0" w:rsidP="00BC62A0">
      <w:pPr>
        <w:ind w:left="1135" w:hanging="284"/>
      </w:pPr>
      <w:r w:rsidRPr="00BC62A0">
        <w:t>3&gt;</w:t>
      </w:r>
      <w:r w:rsidRPr="00BC62A0">
        <w:tab/>
        <w:t>resume SRB2 and DRBs that are suspended;</w:t>
      </w:r>
    </w:p>
    <w:p w14:paraId="5A8AC25C" w14:textId="77777777" w:rsidR="00BC62A0" w:rsidRPr="00BC62A0" w:rsidRDefault="00BC62A0" w:rsidP="00BC62A0">
      <w:pPr>
        <w:ind w:left="568" w:hanging="284"/>
      </w:pPr>
      <w:r w:rsidRPr="00BC62A0">
        <w:t>1&gt;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of an MCG or SCG, and when MAC of an NR cell group successfully completes a Random Access procedure triggered above:</w:t>
      </w:r>
    </w:p>
    <w:p w14:paraId="184F3371" w14:textId="77777777" w:rsidR="00BC62A0" w:rsidRPr="00BC62A0" w:rsidRDefault="00BC62A0" w:rsidP="00BC62A0">
      <w:pPr>
        <w:ind w:left="851" w:hanging="284"/>
      </w:pPr>
      <w:r w:rsidRPr="00BC62A0">
        <w:t>2&gt;</w:t>
      </w:r>
      <w:r w:rsidRPr="00BC62A0">
        <w:tab/>
        <w:t>stop timer T304 for that cell group;</w:t>
      </w:r>
    </w:p>
    <w:p w14:paraId="31753EBC" w14:textId="77777777" w:rsidR="00BC62A0" w:rsidRPr="00BC62A0" w:rsidRDefault="00BC62A0" w:rsidP="00BC62A0">
      <w:pPr>
        <w:ind w:left="851" w:hanging="284"/>
      </w:pPr>
      <w:r w:rsidRPr="00BC62A0">
        <w:t>2&gt;</w:t>
      </w:r>
      <w:r w:rsidRPr="00BC62A0">
        <w:tab/>
        <w:t>stop timer T310 for source SpCell if running;</w:t>
      </w:r>
    </w:p>
    <w:p w14:paraId="79F46D1D" w14:textId="77777777" w:rsidR="00BC62A0" w:rsidRPr="00BC62A0" w:rsidRDefault="00BC62A0" w:rsidP="00BC62A0">
      <w:pPr>
        <w:ind w:left="851" w:hanging="284"/>
      </w:pPr>
      <w:r w:rsidRPr="00BC62A0">
        <w:t>2&gt;</w:t>
      </w:r>
      <w:r w:rsidRPr="00BC62A0">
        <w:tab/>
        <w:t>apply the parts of the CSI reporting configuration, the scheduling request configuration and the sounding RS configuration that do not require the UE to know the SFN of the respective target SpCell, if any;</w:t>
      </w:r>
    </w:p>
    <w:p w14:paraId="310AE1EE" w14:textId="77777777" w:rsidR="00BC62A0" w:rsidRPr="00BC62A0" w:rsidRDefault="00BC62A0" w:rsidP="00BC62A0">
      <w:pPr>
        <w:ind w:left="851" w:hanging="284"/>
      </w:pPr>
      <w:r w:rsidRPr="00BC62A0">
        <w:t>2&gt;</w:t>
      </w:r>
      <w:r w:rsidRPr="00BC62A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98A2CA0" w14:textId="77777777" w:rsidR="00BC62A0" w:rsidRPr="00BC62A0" w:rsidRDefault="00BC62A0" w:rsidP="00BC62A0">
      <w:pPr>
        <w:ind w:left="851" w:hanging="284"/>
      </w:pPr>
      <w:r w:rsidRPr="00BC62A0">
        <w:t>2&gt;</w:t>
      </w:r>
      <w:r w:rsidRPr="00BC62A0">
        <w:tab/>
        <w:t>for each DRB configured as DAPS bearer, request uplink data switching to the PDCP entity, as specified in TS 38.323 [5];</w:t>
      </w:r>
    </w:p>
    <w:p w14:paraId="14DE9C57" w14:textId="77777777" w:rsidR="00BC62A0" w:rsidRPr="00BC62A0" w:rsidRDefault="00BC62A0" w:rsidP="00BC62A0">
      <w:pPr>
        <w:ind w:left="851" w:hanging="284"/>
      </w:pPr>
      <w:r w:rsidRPr="00BC62A0">
        <w:t>2&gt;</w:t>
      </w:r>
      <w:r w:rsidRPr="00BC62A0">
        <w:tab/>
        <w:t xml:space="preserve">if the </w:t>
      </w:r>
      <w:r w:rsidRPr="00BC62A0">
        <w:rPr>
          <w:i/>
        </w:rPr>
        <w:t>reconfigurationWithSync</w:t>
      </w:r>
      <w:r w:rsidRPr="00BC62A0">
        <w:t xml:space="preserve"> was included in </w:t>
      </w:r>
      <w:r w:rsidRPr="00BC62A0">
        <w:rPr>
          <w:i/>
        </w:rPr>
        <w:t>spCellConfig</w:t>
      </w:r>
      <w:r w:rsidRPr="00BC62A0">
        <w:t xml:space="preserve"> of an MCG:</w:t>
      </w:r>
    </w:p>
    <w:p w14:paraId="3B208182" w14:textId="77777777" w:rsidR="00BC62A0" w:rsidRPr="00BC62A0" w:rsidRDefault="00BC62A0" w:rsidP="00BC62A0">
      <w:pPr>
        <w:ind w:left="1135" w:hanging="284"/>
      </w:pPr>
      <w:r w:rsidRPr="00BC62A0">
        <w:t>3&gt;</w:t>
      </w:r>
      <w:r w:rsidRPr="00BC62A0">
        <w:tab/>
        <w:t>if T390 is running:</w:t>
      </w:r>
    </w:p>
    <w:p w14:paraId="69153223" w14:textId="77777777" w:rsidR="00BC62A0" w:rsidRPr="00BC62A0" w:rsidRDefault="00BC62A0" w:rsidP="00BC62A0">
      <w:pPr>
        <w:ind w:left="1418" w:hanging="284"/>
      </w:pPr>
      <w:r w:rsidRPr="00BC62A0">
        <w:t>4&gt;</w:t>
      </w:r>
      <w:r w:rsidRPr="00BC62A0">
        <w:tab/>
        <w:t>stop timer T390 for all access categories;</w:t>
      </w:r>
    </w:p>
    <w:p w14:paraId="6D3167B7" w14:textId="77777777" w:rsidR="00BC62A0" w:rsidRPr="00BC62A0" w:rsidRDefault="00BC62A0" w:rsidP="00BC62A0">
      <w:pPr>
        <w:ind w:left="1418" w:hanging="284"/>
      </w:pPr>
      <w:r w:rsidRPr="00BC62A0">
        <w:t>4&gt;</w:t>
      </w:r>
      <w:r w:rsidRPr="00BC62A0">
        <w:tab/>
        <w:t>perform the actions as specified in 5.3.14.4.</w:t>
      </w:r>
    </w:p>
    <w:p w14:paraId="1B64D31D" w14:textId="77777777" w:rsidR="00BC62A0" w:rsidRPr="00BC62A0" w:rsidRDefault="00BC62A0" w:rsidP="00BC62A0">
      <w:pPr>
        <w:ind w:left="1135" w:hanging="284"/>
      </w:pPr>
      <w:r w:rsidRPr="00BC62A0">
        <w:t>3&gt;</w:t>
      </w:r>
      <w:r w:rsidRPr="00BC62A0">
        <w:tab/>
        <w:t>if T350 is running:</w:t>
      </w:r>
    </w:p>
    <w:p w14:paraId="0603CE24" w14:textId="77777777" w:rsidR="00BC62A0" w:rsidRPr="00BC62A0" w:rsidRDefault="00BC62A0" w:rsidP="00BC62A0">
      <w:pPr>
        <w:ind w:left="1418" w:hanging="284"/>
      </w:pPr>
      <w:r w:rsidRPr="00BC62A0">
        <w:t>4&gt;</w:t>
      </w:r>
      <w:r w:rsidRPr="00BC62A0">
        <w:tab/>
        <w:t>stop timer T350;</w:t>
      </w:r>
    </w:p>
    <w:p w14:paraId="5B07DCF2" w14:textId="77777777" w:rsidR="00BC62A0" w:rsidRPr="00BC62A0" w:rsidRDefault="00BC62A0" w:rsidP="00BC62A0">
      <w:pPr>
        <w:ind w:left="1135" w:hanging="284"/>
      </w:pPr>
      <w:r w:rsidRPr="00BC62A0">
        <w:lastRenderedPageBreak/>
        <w:t>3&gt;</w:t>
      </w:r>
      <w:r w:rsidRPr="00BC62A0">
        <w:tab/>
        <w:t xml:space="preserve">if </w:t>
      </w:r>
      <w:r w:rsidRPr="00BC62A0">
        <w:rPr>
          <w:i/>
        </w:rPr>
        <w:t>RRCReconfiguration</w:t>
      </w:r>
      <w:r w:rsidRPr="00BC62A0">
        <w:t xml:space="preserve"> does not include </w:t>
      </w:r>
      <w:r w:rsidRPr="00BC62A0">
        <w:rPr>
          <w:i/>
        </w:rPr>
        <w:t>dedicatedSIB1-Delivery</w:t>
      </w:r>
      <w:r w:rsidRPr="00BC62A0">
        <w:t xml:space="preserve"> and</w:t>
      </w:r>
    </w:p>
    <w:p w14:paraId="57B40DA6" w14:textId="77777777" w:rsidR="00BC62A0" w:rsidRPr="00BC62A0" w:rsidRDefault="00BC62A0" w:rsidP="00BC62A0">
      <w:pPr>
        <w:ind w:left="1135" w:hanging="284"/>
      </w:pPr>
      <w:r w:rsidRPr="00BC62A0">
        <w:t>3&gt;</w:t>
      </w:r>
      <w:r w:rsidRPr="00BC62A0">
        <w:tab/>
        <w:t xml:space="preserve">if the active downlink BWP, which is indicated by the </w:t>
      </w:r>
      <w:proofErr w:type="spellStart"/>
      <w:r w:rsidRPr="00BC62A0">
        <w:rPr>
          <w:i/>
        </w:rPr>
        <w:t>firstActiveDownlinkBWP</w:t>
      </w:r>
      <w:proofErr w:type="spellEnd"/>
      <w:r w:rsidRPr="00BC62A0">
        <w:rPr>
          <w:i/>
        </w:rPr>
        <w:t>-Id</w:t>
      </w:r>
      <w:r w:rsidRPr="00BC62A0">
        <w:t xml:space="preserve"> for the target SpCell of the MCG, has a common search space configured by </w:t>
      </w:r>
      <w:r w:rsidRPr="00BC62A0">
        <w:rPr>
          <w:i/>
        </w:rPr>
        <w:t>searchSpaceSIB1</w:t>
      </w:r>
      <w:r w:rsidRPr="00BC62A0">
        <w:t>:</w:t>
      </w:r>
    </w:p>
    <w:p w14:paraId="317C7C10" w14:textId="77777777" w:rsidR="00BC62A0" w:rsidRPr="00BC62A0" w:rsidRDefault="00BC62A0" w:rsidP="00BC62A0">
      <w:pPr>
        <w:ind w:left="1418" w:hanging="284"/>
      </w:pPr>
      <w:r w:rsidRPr="00BC62A0">
        <w:t>4&gt;</w:t>
      </w:r>
      <w:r w:rsidRPr="00BC62A0">
        <w:tab/>
        <w:t xml:space="preserve">acquire the </w:t>
      </w:r>
      <w:r w:rsidRPr="00BC62A0">
        <w:rPr>
          <w:i/>
        </w:rPr>
        <w:t>SIB1</w:t>
      </w:r>
      <w:r w:rsidRPr="00BC62A0">
        <w:t>, which is scheduled as specified in TS 38.213 [13], of the target SpCell of the MCG;</w:t>
      </w:r>
    </w:p>
    <w:p w14:paraId="0FB034BA" w14:textId="77777777" w:rsidR="00BC62A0" w:rsidRPr="00BC62A0" w:rsidRDefault="00BC62A0" w:rsidP="00BC62A0">
      <w:pPr>
        <w:ind w:left="1418" w:hanging="284"/>
      </w:pPr>
      <w:r w:rsidRPr="00BC62A0">
        <w:t>4&gt;</w:t>
      </w:r>
      <w:r w:rsidRPr="00BC62A0">
        <w:tab/>
        <w:t xml:space="preserve">upon acquiring </w:t>
      </w:r>
      <w:r w:rsidRPr="00BC62A0">
        <w:rPr>
          <w:i/>
        </w:rPr>
        <w:t>SIB1</w:t>
      </w:r>
      <w:r w:rsidRPr="00BC62A0">
        <w:t>, perform the actions specified in clause 5.2.2.4.2;</w:t>
      </w:r>
    </w:p>
    <w:p w14:paraId="75E37EE9" w14:textId="77777777" w:rsidR="00BC62A0" w:rsidRPr="00BC62A0" w:rsidRDefault="00BC62A0" w:rsidP="00BC62A0">
      <w:pPr>
        <w:ind w:left="851" w:hanging="284"/>
      </w:pPr>
      <w:r w:rsidRPr="00BC62A0">
        <w:t>2&gt;</w:t>
      </w:r>
      <w:r w:rsidRPr="00BC62A0">
        <w:tab/>
        <w:t xml:space="preserve">if the </w:t>
      </w:r>
      <w:r w:rsidRPr="00BC62A0">
        <w:rPr>
          <w:i/>
        </w:rPr>
        <w:t>reconfigurationWithSync</w:t>
      </w:r>
      <w:r w:rsidRPr="00BC62A0">
        <w:t xml:space="preserve"> was included in </w:t>
      </w:r>
      <w:r w:rsidRPr="00BC62A0">
        <w:rPr>
          <w:i/>
        </w:rPr>
        <w:t>spCellConfig</w:t>
      </w:r>
      <w:r w:rsidRPr="00BC62A0">
        <w:t xml:space="preserve"> of an MCG; or:</w:t>
      </w:r>
    </w:p>
    <w:p w14:paraId="3388AB74" w14:textId="04B34D43" w:rsidR="00BC62A0" w:rsidRPr="00BC62A0" w:rsidRDefault="00BC62A0" w:rsidP="00BC62A0">
      <w:pPr>
        <w:ind w:left="851" w:hanging="284"/>
      </w:pPr>
      <w:r w:rsidRPr="00BC62A0">
        <w:t>2&gt;</w:t>
      </w:r>
      <w:r w:rsidRPr="00BC62A0">
        <w:tab/>
        <w:t xml:space="preserve">if the </w:t>
      </w:r>
      <w:r w:rsidRPr="00BC62A0">
        <w:rPr>
          <w:i/>
        </w:rPr>
        <w:t>reconfigurationWithSync</w:t>
      </w:r>
      <w:r w:rsidRPr="00BC62A0">
        <w:t xml:space="preserve"> was included in </w:t>
      </w:r>
      <w:r w:rsidRPr="00BC62A0">
        <w:rPr>
          <w:i/>
        </w:rPr>
        <w:t>spCellConfig</w:t>
      </w:r>
      <w:r w:rsidRPr="00BC62A0">
        <w:t xml:space="preserve"> of an SCG and the </w:t>
      </w:r>
      <w:ins w:id="78" w:author="CATT" w:date="2021-08-04T10:50:00Z">
        <w:r>
          <w:rPr>
            <w:rFonts w:hint="eastAsia"/>
            <w:lang w:eastAsia="zh-CN"/>
          </w:rPr>
          <w:t>CPA or</w:t>
        </w:r>
        <w:r w:rsidRPr="00BC62A0">
          <w:t xml:space="preserve"> </w:t>
        </w:r>
      </w:ins>
      <w:r w:rsidRPr="00BC62A0">
        <w:t>CPC was configured</w:t>
      </w:r>
    </w:p>
    <w:p w14:paraId="1D264FE5" w14:textId="77777777" w:rsidR="00BC62A0" w:rsidRPr="00BC62A0" w:rsidRDefault="00BC62A0" w:rsidP="00BC62A0">
      <w:pPr>
        <w:ind w:left="1135" w:hanging="284"/>
      </w:pPr>
      <w:r w:rsidRPr="00BC62A0">
        <w:t>3&gt;</w:t>
      </w:r>
      <w:r w:rsidRPr="00BC62A0">
        <w:tab/>
        <w:t xml:space="preserve">remove all the entries within </w:t>
      </w:r>
      <w:proofErr w:type="spellStart"/>
      <w:r w:rsidRPr="00BC62A0">
        <w:rPr>
          <w:i/>
        </w:rPr>
        <w:t>VarConditionalReconfig</w:t>
      </w:r>
      <w:proofErr w:type="spellEnd"/>
      <w:r w:rsidRPr="00BC62A0">
        <w:t>, if any;</w:t>
      </w:r>
    </w:p>
    <w:p w14:paraId="61D3B3FE" w14:textId="77777777" w:rsidR="00BC62A0" w:rsidRPr="00BC62A0" w:rsidRDefault="00BC62A0" w:rsidP="00BC62A0">
      <w:pPr>
        <w:ind w:left="1135" w:hanging="284"/>
      </w:pPr>
      <w:r w:rsidRPr="00BC62A0">
        <w:t>3&gt;</w:t>
      </w:r>
      <w:r w:rsidRPr="00BC62A0">
        <w:tab/>
        <w:t xml:space="preserve">for each </w:t>
      </w:r>
      <w:r w:rsidRPr="00BC62A0">
        <w:rPr>
          <w:i/>
        </w:rPr>
        <w:t>measId</w:t>
      </w:r>
      <w:r w:rsidRPr="00BC62A0">
        <w:rPr>
          <w:iCs/>
        </w:rPr>
        <w:t xml:space="preserve"> of the source SpCell configuration</w:t>
      </w:r>
      <w:r w:rsidRPr="00BC62A0">
        <w:t xml:space="preserve">, if the associated </w:t>
      </w:r>
      <w:proofErr w:type="spellStart"/>
      <w:r w:rsidRPr="00BC62A0">
        <w:rPr>
          <w:i/>
        </w:rPr>
        <w:t>reportConfig</w:t>
      </w:r>
      <w:proofErr w:type="spellEnd"/>
      <w:r w:rsidRPr="00BC62A0">
        <w:t xml:space="preserve"> has a </w:t>
      </w:r>
      <w:proofErr w:type="spellStart"/>
      <w:r w:rsidRPr="00BC62A0">
        <w:rPr>
          <w:i/>
        </w:rPr>
        <w:t>reportType</w:t>
      </w:r>
      <w:proofErr w:type="spellEnd"/>
      <w:r w:rsidRPr="00BC62A0">
        <w:t xml:space="preserve"> set to </w:t>
      </w:r>
      <w:proofErr w:type="spellStart"/>
      <w:r w:rsidRPr="00BC62A0">
        <w:rPr>
          <w:i/>
        </w:rPr>
        <w:t>condTriggerConfig</w:t>
      </w:r>
      <w:proofErr w:type="spellEnd"/>
      <w:r w:rsidRPr="00BC62A0">
        <w:t>:</w:t>
      </w:r>
    </w:p>
    <w:p w14:paraId="11AD1322" w14:textId="77777777" w:rsidR="00BC62A0" w:rsidRPr="00BC62A0" w:rsidRDefault="00BC62A0" w:rsidP="00BC62A0">
      <w:pPr>
        <w:ind w:left="1418" w:hanging="284"/>
      </w:pPr>
      <w:r w:rsidRPr="00BC62A0">
        <w:t>4&gt;</w:t>
      </w:r>
      <w:r w:rsidRPr="00BC62A0">
        <w:tab/>
        <w:t xml:space="preserve">for the associated </w:t>
      </w:r>
      <w:proofErr w:type="spellStart"/>
      <w:r w:rsidRPr="00BC62A0">
        <w:rPr>
          <w:i/>
          <w:iCs/>
        </w:rPr>
        <w:t>reportConfigId</w:t>
      </w:r>
      <w:proofErr w:type="spellEnd"/>
      <w:r w:rsidRPr="00BC62A0">
        <w:t>:</w:t>
      </w:r>
    </w:p>
    <w:p w14:paraId="37C3BC7E" w14:textId="77777777" w:rsidR="00BC62A0" w:rsidRPr="00BC62A0" w:rsidRDefault="00BC62A0" w:rsidP="00BC62A0">
      <w:pPr>
        <w:ind w:left="1702" w:hanging="284"/>
      </w:pPr>
      <w:r w:rsidRPr="00BC62A0">
        <w:t>5&gt;</w:t>
      </w:r>
      <w:r w:rsidRPr="00BC62A0">
        <w:tab/>
        <w:t xml:space="preserve">remove the entry with the matching </w:t>
      </w:r>
      <w:proofErr w:type="spellStart"/>
      <w:r w:rsidRPr="00BC62A0">
        <w:rPr>
          <w:i/>
        </w:rPr>
        <w:t>reportConfigId</w:t>
      </w:r>
      <w:proofErr w:type="spellEnd"/>
      <w:r w:rsidRPr="00BC62A0">
        <w:t xml:space="preserve"> from the </w:t>
      </w:r>
      <w:proofErr w:type="spellStart"/>
      <w:r w:rsidRPr="00BC62A0">
        <w:rPr>
          <w:i/>
        </w:rPr>
        <w:t>reportConfigList</w:t>
      </w:r>
      <w:proofErr w:type="spellEnd"/>
      <w:r w:rsidRPr="00BC62A0">
        <w:t xml:space="preserve"> within the </w:t>
      </w:r>
      <w:r w:rsidRPr="00BC62A0">
        <w:rPr>
          <w:i/>
        </w:rPr>
        <w:t>VarMeasConfig</w:t>
      </w:r>
      <w:r w:rsidRPr="00BC62A0">
        <w:t>;</w:t>
      </w:r>
    </w:p>
    <w:p w14:paraId="6B231001" w14:textId="77777777" w:rsidR="00BC62A0" w:rsidRPr="00BC62A0" w:rsidRDefault="00BC62A0" w:rsidP="00BC62A0">
      <w:pPr>
        <w:ind w:left="1418" w:hanging="284"/>
      </w:pPr>
      <w:r w:rsidRPr="00BC62A0">
        <w:t>4&gt;</w:t>
      </w:r>
      <w:r w:rsidRPr="00BC62A0">
        <w:tab/>
        <w:t xml:space="preserve">if the associated </w:t>
      </w:r>
      <w:r w:rsidRPr="00BC62A0">
        <w:rPr>
          <w:i/>
          <w:iCs/>
        </w:rPr>
        <w:t>measObjectId</w:t>
      </w:r>
      <w:r w:rsidRPr="00BC62A0">
        <w:t xml:space="preserve"> is only associated to a </w:t>
      </w:r>
      <w:proofErr w:type="spellStart"/>
      <w:r w:rsidRPr="00BC62A0">
        <w:rPr>
          <w:i/>
          <w:iCs/>
        </w:rPr>
        <w:t>reportConfig</w:t>
      </w:r>
      <w:proofErr w:type="spellEnd"/>
      <w:r w:rsidRPr="00BC62A0">
        <w:t xml:space="preserve"> with </w:t>
      </w:r>
      <w:proofErr w:type="spellStart"/>
      <w:r w:rsidRPr="00BC62A0">
        <w:rPr>
          <w:i/>
          <w:iCs/>
        </w:rPr>
        <w:t>reportType</w:t>
      </w:r>
      <w:proofErr w:type="spellEnd"/>
      <w:r w:rsidRPr="00BC62A0">
        <w:t xml:space="preserve"> set to </w:t>
      </w:r>
      <w:proofErr w:type="spellStart"/>
      <w:r w:rsidRPr="00BC62A0">
        <w:rPr>
          <w:i/>
        </w:rPr>
        <w:t>condTriggerConfig</w:t>
      </w:r>
      <w:proofErr w:type="spellEnd"/>
      <w:r w:rsidRPr="00BC62A0">
        <w:t>:</w:t>
      </w:r>
    </w:p>
    <w:p w14:paraId="3B29D539" w14:textId="77777777" w:rsidR="00BC62A0" w:rsidRPr="00BC62A0" w:rsidRDefault="00BC62A0" w:rsidP="00BC62A0">
      <w:pPr>
        <w:ind w:left="1702" w:hanging="284"/>
      </w:pPr>
      <w:r w:rsidRPr="00BC62A0">
        <w:t>5&gt;</w:t>
      </w:r>
      <w:r w:rsidRPr="00BC62A0">
        <w:tab/>
        <w:t xml:space="preserve">remove the entry with the matching </w:t>
      </w:r>
      <w:proofErr w:type="spellStart"/>
      <w:r w:rsidRPr="00BC62A0">
        <w:rPr>
          <w:i/>
          <w:iCs/>
        </w:rPr>
        <w:t>measObjectId</w:t>
      </w:r>
      <w:proofErr w:type="spellEnd"/>
      <w:r w:rsidRPr="00BC62A0">
        <w:t xml:space="preserve"> from the </w:t>
      </w:r>
      <w:proofErr w:type="spellStart"/>
      <w:r w:rsidRPr="00BC62A0">
        <w:rPr>
          <w:i/>
        </w:rPr>
        <w:t>measObjectList</w:t>
      </w:r>
      <w:proofErr w:type="spellEnd"/>
      <w:r w:rsidRPr="00BC62A0">
        <w:t xml:space="preserve"> within the </w:t>
      </w:r>
      <w:proofErr w:type="spellStart"/>
      <w:r w:rsidRPr="00BC62A0">
        <w:rPr>
          <w:i/>
        </w:rPr>
        <w:t>VarMeasConfig</w:t>
      </w:r>
      <w:proofErr w:type="spellEnd"/>
      <w:r w:rsidRPr="00BC62A0">
        <w:t>;</w:t>
      </w:r>
    </w:p>
    <w:p w14:paraId="4EE5C3E6" w14:textId="77777777" w:rsidR="00BC62A0" w:rsidRPr="00BC62A0" w:rsidRDefault="00BC62A0" w:rsidP="00BC62A0">
      <w:pPr>
        <w:ind w:left="1418" w:hanging="284"/>
      </w:pPr>
      <w:r w:rsidRPr="00BC62A0">
        <w:t>4&gt;</w:t>
      </w:r>
      <w:r w:rsidRPr="00BC62A0">
        <w:tab/>
        <w:t xml:space="preserve">remove the entry with the matching </w:t>
      </w:r>
      <w:r w:rsidRPr="00BC62A0">
        <w:rPr>
          <w:i/>
        </w:rPr>
        <w:t>measId</w:t>
      </w:r>
      <w:r w:rsidRPr="00BC62A0">
        <w:t xml:space="preserve"> from the </w:t>
      </w:r>
      <w:r w:rsidRPr="00BC62A0">
        <w:rPr>
          <w:i/>
        </w:rPr>
        <w:t>measIdList</w:t>
      </w:r>
      <w:r w:rsidRPr="00BC62A0">
        <w:t xml:space="preserve"> within the </w:t>
      </w:r>
      <w:r w:rsidRPr="00BC62A0">
        <w:rPr>
          <w:i/>
        </w:rPr>
        <w:t>VarMeasConfig</w:t>
      </w:r>
      <w:r w:rsidRPr="00BC62A0">
        <w:t>;</w:t>
      </w:r>
    </w:p>
    <w:p w14:paraId="5F992060" w14:textId="77777777" w:rsidR="00BC62A0" w:rsidRPr="00BC62A0" w:rsidRDefault="00BC62A0" w:rsidP="00BC62A0">
      <w:pPr>
        <w:ind w:left="851" w:hanging="284"/>
      </w:pPr>
      <w:r w:rsidRPr="00BC62A0">
        <w:t>2&gt;</w:t>
      </w:r>
      <w:r w:rsidRPr="00BC62A0">
        <w:tab/>
        <w:t xml:space="preserve">if </w:t>
      </w:r>
      <w:r w:rsidRPr="00BC62A0">
        <w:rPr>
          <w:i/>
        </w:rPr>
        <w:t>reconfigurationWithSync</w:t>
      </w:r>
      <w:r w:rsidRPr="00BC62A0">
        <w:t xml:space="preserve"> was included in </w:t>
      </w:r>
      <w:proofErr w:type="spellStart"/>
      <w:r w:rsidRPr="00BC62A0">
        <w:rPr>
          <w:i/>
        </w:rPr>
        <w:t>masterCellGroup</w:t>
      </w:r>
      <w:proofErr w:type="spellEnd"/>
      <w:r w:rsidRPr="00BC62A0">
        <w:rPr>
          <w:i/>
        </w:rPr>
        <w:t xml:space="preserve"> </w:t>
      </w:r>
      <w:r w:rsidRPr="00BC62A0">
        <w:t>or</w:t>
      </w:r>
      <w:r w:rsidRPr="00BC62A0">
        <w:rPr>
          <w:i/>
        </w:rPr>
        <w:t xml:space="preserve"> </w:t>
      </w:r>
      <w:proofErr w:type="spellStart"/>
      <w:r w:rsidRPr="00BC62A0">
        <w:rPr>
          <w:i/>
        </w:rPr>
        <w:t>secondaryCellGroup</w:t>
      </w:r>
      <w:proofErr w:type="spellEnd"/>
      <w:r w:rsidRPr="00BC62A0">
        <w:rPr>
          <w:iCs/>
        </w:rPr>
        <w:t>:</w:t>
      </w:r>
    </w:p>
    <w:p w14:paraId="107BEA34" w14:textId="77777777" w:rsidR="00BC62A0" w:rsidRPr="00BC62A0" w:rsidRDefault="00BC62A0" w:rsidP="00BC62A0">
      <w:pPr>
        <w:ind w:left="1135" w:hanging="284"/>
      </w:pPr>
      <w:r w:rsidRPr="00BC62A0">
        <w:t>3&gt;</w:t>
      </w:r>
      <w:r w:rsidRPr="00BC62A0">
        <w:tab/>
        <w:t xml:space="preserve">if the UE initiated transmission of a </w:t>
      </w:r>
      <w:proofErr w:type="spellStart"/>
      <w:r w:rsidRPr="00BC62A0">
        <w:rPr>
          <w:i/>
        </w:rPr>
        <w:t>UEAssistanceInformation</w:t>
      </w:r>
      <w:proofErr w:type="spellEnd"/>
      <w:r w:rsidRPr="00BC62A0">
        <w:t xml:space="preserve"> message for the corresponding cell group during the last 1 second, and the UE is still configured to provide </w:t>
      </w:r>
      <w:r w:rsidRPr="00BC62A0">
        <w:rPr>
          <w:lang w:eastAsia="x-none"/>
        </w:rPr>
        <w:t>the concerned</w:t>
      </w:r>
      <w:r w:rsidRPr="00BC62A0">
        <w:t xml:space="preserve"> UE assistance information for the corresponding cell group; or</w:t>
      </w:r>
    </w:p>
    <w:p w14:paraId="7CD492DF" w14:textId="77777777" w:rsidR="00BC62A0" w:rsidRPr="00BC62A0" w:rsidRDefault="00BC62A0" w:rsidP="00BC62A0">
      <w:pPr>
        <w:ind w:left="1135" w:hanging="284"/>
      </w:pPr>
      <w:r w:rsidRPr="00BC62A0">
        <w:t>3&gt;</w:t>
      </w:r>
      <w:r w:rsidRPr="00BC62A0">
        <w:tab/>
        <w:t xml:space="preserve">if the </w:t>
      </w:r>
      <w:r w:rsidRPr="00BC62A0">
        <w:rPr>
          <w:i/>
        </w:rPr>
        <w:t xml:space="preserve">RRCReconfiguration </w:t>
      </w:r>
      <w:r w:rsidRPr="00BC62A0">
        <w:t xml:space="preserve">message is applied due to a conditional reconfiguration execution, and the UE is configured to provide UE assistance information for the corresponding cell group, and the UE has initiated transmission of a </w:t>
      </w:r>
      <w:proofErr w:type="spellStart"/>
      <w:r w:rsidRPr="00BC62A0">
        <w:rPr>
          <w:i/>
          <w:iCs/>
        </w:rPr>
        <w:t>UEAssistanceInformation</w:t>
      </w:r>
      <w:proofErr w:type="spellEnd"/>
      <w:r w:rsidRPr="00BC62A0">
        <w:t xml:space="preserve"> message for the corresponding cell group</w:t>
      </w:r>
      <w:r w:rsidRPr="00BC62A0">
        <w:rPr>
          <w:lang w:eastAsia="zh-CN"/>
        </w:rPr>
        <w:t xml:space="preserve"> </w:t>
      </w:r>
      <w:r w:rsidRPr="00BC62A0">
        <w:t>since it was configured to do so in accordance with 5.</w:t>
      </w:r>
      <w:r w:rsidRPr="00BC62A0">
        <w:rPr>
          <w:lang w:eastAsia="zh-CN"/>
        </w:rPr>
        <w:t>7</w:t>
      </w:r>
      <w:r w:rsidRPr="00BC62A0">
        <w:t>.</w:t>
      </w:r>
      <w:r w:rsidRPr="00BC62A0">
        <w:rPr>
          <w:lang w:eastAsia="zh-CN"/>
        </w:rPr>
        <w:t>4</w:t>
      </w:r>
      <w:r w:rsidRPr="00BC62A0">
        <w:t>.2:</w:t>
      </w:r>
    </w:p>
    <w:p w14:paraId="021367E2" w14:textId="77777777" w:rsidR="00BC62A0" w:rsidRPr="00BC62A0" w:rsidRDefault="00BC62A0" w:rsidP="00BC62A0">
      <w:pPr>
        <w:ind w:left="1418" w:hanging="284"/>
      </w:pPr>
      <w:r w:rsidRPr="00BC62A0">
        <w:t>4&gt;</w:t>
      </w:r>
      <w:r w:rsidRPr="00BC62A0">
        <w:tab/>
        <w:t xml:space="preserve">initiate transmission of a </w:t>
      </w:r>
      <w:proofErr w:type="spellStart"/>
      <w:r w:rsidRPr="00BC62A0">
        <w:rPr>
          <w:i/>
        </w:rPr>
        <w:t>UEAssistanceInformation</w:t>
      </w:r>
      <w:proofErr w:type="spellEnd"/>
      <w:r w:rsidRPr="00BC62A0">
        <w:t xml:space="preserve"> message for the corresponding cell group in accordance with clause 5.7.4.3</w:t>
      </w:r>
      <w:r w:rsidRPr="00BC62A0">
        <w:rPr>
          <w:lang w:eastAsia="x-none"/>
        </w:rPr>
        <w:t xml:space="preserve"> to provide the concerned UE assistance information</w:t>
      </w:r>
      <w:r w:rsidRPr="00BC62A0">
        <w:t>;</w:t>
      </w:r>
    </w:p>
    <w:p w14:paraId="3D84E7BF" w14:textId="77777777" w:rsidR="00BC62A0" w:rsidRPr="00BC62A0" w:rsidRDefault="00BC62A0" w:rsidP="00BC62A0">
      <w:pPr>
        <w:ind w:left="1418" w:hanging="284"/>
      </w:pPr>
      <w:r w:rsidRPr="00BC62A0">
        <w:rPr>
          <w:lang w:eastAsia="ko-KR"/>
        </w:rPr>
        <w:t>4</w:t>
      </w:r>
      <w:r w:rsidRPr="00BC62A0">
        <w:t>&gt;</w:t>
      </w:r>
      <w:r w:rsidRPr="00BC62A0">
        <w:rPr>
          <w:lang w:eastAsia="ko-KR"/>
        </w:rPr>
        <w:tab/>
      </w:r>
      <w:r w:rsidRPr="00BC62A0">
        <w:t>start or restart the prohibit timer (if exists) associated with the concerned UE assistance information with the timer value set to the value in corresponding configuration;</w:t>
      </w:r>
    </w:p>
    <w:p w14:paraId="2EBB6F65" w14:textId="77777777" w:rsidR="00BC62A0" w:rsidRPr="00BC62A0" w:rsidRDefault="00BC62A0" w:rsidP="00BC62A0">
      <w:pPr>
        <w:ind w:left="1135" w:hanging="284"/>
      </w:pPr>
      <w:r w:rsidRPr="00BC62A0">
        <w:t>3&gt;</w:t>
      </w:r>
      <w:r w:rsidRPr="00BC62A0">
        <w:tab/>
        <w:t xml:space="preserve">if </w:t>
      </w:r>
      <w:r w:rsidRPr="00BC62A0">
        <w:rPr>
          <w:i/>
        </w:rPr>
        <w:t>SIB12</w:t>
      </w:r>
      <w:r w:rsidRPr="00BC62A0">
        <w:t xml:space="preserve"> is provided by the target </w:t>
      </w:r>
      <w:proofErr w:type="spellStart"/>
      <w:r w:rsidRPr="00BC62A0">
        <w:t>PCell</w:t>
      </w:r>
      <w:proofErr w:type="spellEnd"/>
      <w:r w:rsidRPr="00BC62A0">
        <w:t xml:space="preserve">; and the UE initiated transmission of a </w:t>
      </w:r>
      <w:proofErr w:type="spellStart"/>
      <w:r w:rsidRPr="00BC62A0">
        <w:rPr>
          <w:i/>
        </w:rPr>
        <w:t>SidelinkUEInformationNR</w:t>
      </w:r>
      <w:proofErr w:type="spellEnd"/>
      <w:r w:rsidRPr="00BC62A0">
        <w:t xml:space="preserve"> message indicating a change of NR </w:t>
      </w:r>
      <w:proofErr w:type="spellStart"/>
      <w:r w:rsidRPr="00BC62A0">
        <w:t>sidelink</w:t>
      </w:r>
      <w:proofErr w:type="spellEnd"/>
      <w:r w:rsidRPr="00BC62A0">
        <w:t xml:space="preserve"> communication related parameters relevant in target </w:t>
      </w:r>
      <w:proofErr w:type="spellStart"/>
      <w:r w:rsidRPr="00BC62A0">
        <w:t>PCell</w:t>
      </w:r>
      <w:proofErr w:type="spellEnd"/>
      <w:r w:rsidRPr="00BC62A0">
        <w:t xml:space="preserve"> (i.e. change of </w:t>
      </w:r>
      <w:proofErr w:type="spellStart"/>
      <w:r w:rsidRPr="00BC62A0">
        <w:rPr>
          <w:i/>
        </w:rPr>
        <w:t>sl-RxInterestedFreqList</w:t>
      </w:r>
      <w:proofErr w:type="spellEnd"/>
      <w:r w:rsidRPr="00BC62A0">
        <w:t xml:space="preserve"> or </w:t>
      </w:r>
      <w:proofErr w:type="spellStart"/>
      <w:r w:rsidRPr="00BC62A0">
        <w:rPr>
          <w:i/>
        </w:rPr>
        <w:t>sl-TxResourceReqList</w:t>
      </w:r>
      <w:proofErr w:type="spellEnd"/>
      <w:r w:rsidRPr="00BC62A0">
        <w:t xml:space="preserve">) during the last 1 second preceding reception of the </w:t>
      </w:r>
      <w:r w:rsidRPr="00BC62A0">
        <w:rPr>
          <w:i/>
        </w:rPr>
        <w:t>RRCReconfiguration</w:t>
      </w:r>
      <w:r w:rsidRPr="00BC62A0">
        <w:t xml:space="preserve"> message including </w:t>
      </w:r>
      <w:r w:rsidRPr="00BC62A0">
        <w:rPr>
          <w:i/>
        </w:rPr>
        <w:t xml:space="preserve">reconfigurationWithSync </w:t>
      </w:r>
      <w:r w:rsidRPr="00BC62A0">
        <w:t xml:space="preserve">in </w:t>
      </w:r>
      <w:r w:rsidRPr="00BC62A0">
        <w:rPr>
          <w:i/>
        </w:rPr>
        <w:t>spCellConfig</w:t>
      </w:r>
      <w:r w:rsidRPr="00BC62A0">
        <w:t xml:space="preserve"> of an MCG; or</w:t>
      </w:r>
    </w:p>
    <w:p w14:paraId="67AD3A79" w14:textId="77777777" w:rsidR="00BC62A0" w:rsidRPr="00BC62A0" w:rsidRDefault="00BC62A0" w:rsidP="00BC62A0">
      <w:pPr>
        <w:ind w:left="1135" w:hanging="284"/>
        <w:rPr>
          <w:lang w:eastAsia="x-none"/>
        </w:rPr>
      </w:pPr>
      <w:r w:rsidRPr="00BC62A0">
        <w:t>3&gt;</w:t>
      </w:r>
      <w:r w:rsidRPr="00BC62A0">
        <w:tab/>
        <w:t xml:space="preserve">if the </w:t>
      </w:r>
      <w:r w:rsidRPr="00BC62A0">
        <w:rPr>
          <w:i/>
        </w:rPr>
        <w:t xml:space="preserve">RRCReconfiguration </w:t>
      </w:r>
      <w:r w:rsidRPr="00BC62A0">
        <w:t xml:space="preserve">message is applied due to a conditional reconfiguration execution and the UE is capable of NR </w:t>
      </w:r>
      <w:proofErr w:type="spellStart"/>
      <w:r w:rsidRPr="00BC62A0">
        <w:t>sidelink</w:t>
      </w:r>
      <w:proofErr w:type="spellEnd"/>
      <w:r w:rsidRPr="00BC62A0">
        <w:t xml:space="preserve"> communication and </w:t>
      </w:r>
      <w:r w:rsidRPr="00BC62A0">
        <w:rPr>
          <w:i/>
        </w:rPr>
        <w:t>SIB12</w:t>
      </w:r>
      <w:r w:rsidRPr="00BC62A0">
        <w:t xml:space="preserve"> is provided by the target </w:t>
      </w:r>
      <w:proofErr w:type="spellStart"/>
      <w:r w:rsidRPr="00BC62A0">
        <w:t>PCell</w:t>
      </w:r>
      <w:proofErr w:type="spellEnd"/>
      <w:r w:rsidRPr="00BC62A0">
        <w:t xml:space="preserve">, and the UE has initiated transmission of a </w:t>
      </w:r>
      <w:proofErr w:type="spellStart"/>
      <w:r w:rsidRPr="00BC62A0">
        <w:rPr>
          <w:i/>
        </w:rPr>
        <w:t>SidelinkUEInformationNR</w:t>
      </w:r>
      <w:proofErr w:type="spellEnd"/>
      <w:r w:rsidRPr="00BC62A0">
        <w:t xml:space="preserve"> message</w:t>
      </w:r>
      <w:r w:rsidRPr="00BC62A0">
        <w:rPr>
          <w:lang w:eastAsia="zh-CN"/>
        </w:rPr>
        <w:t xml:space="preserve"> </w:t>
      </w:r>
      <w:r w:rsidRPr="00BC62A0">
        <w:t>since it was configured to do so in accordance with 5.8.</w:t>
      </w:r>
      <w:r w:rsidRPr="00BC62A0">
        <w:rPr>
          <w:lang w:eastAsia="zh-CN"/>
        </w:rPr>
        <w:t>3</w:t>
      </w:r>
      <w:r w:rsidRPr="00BC62A0">
        <w:t>.2:</w:t>
      </w:r>
    </w:p>
    <w:p w14:paraId="7BA92A6A" w14:textId="77777777" w:rsidR="00BC62A0" w:rsidRPr="00BC62A0" w:rsidRDefault="00BC62A0" w:rsidP="00BC62A0">
      <w:pPr>
        <w:ind w:left="1418" w:hanging="284"/>
      </w:pPr>
      <w:r w:rsidRPr="00BC62A0">
        <w:t>4&gt;</w:t>
      </w:r>
      <w:r w:rsidRPr="00BC62A0">
        <w:tab/>
        <w:t xml:space="preserve">initiate transmission of the </w:t>
      </w:r>
      <w:proofErr w:type="spellStart"/>
      <w:r w:rsidRPr="00BC62A0">
        <w:rPr>
          <w:i/>
        </w:rPr>
        <w:t>SidelinkUEInformationNR</w:t>
      </w:r>
      <w:proofErr w:type="spellEnd"/>
      <w:r w:rsidRPr="00BC62A0">
        <w:t xml:space="preserve"> message in accordance with 5.8.3.3;</w:t>
      </w:r>
    </w:p>
    <w:p w14:paraId="23CD2B61" w14:textId="77777777" w:rsidR="00BC62A0" w:rsidRPr="00BC62A0" w:rsidRDefault="00BC62A0" w:rsidP="00BC62A0">
      <w:pPr>
        <w:ind w:left="851" w:hanging="284"/>
      </w:pPr>
      <w:r w:rsidRPr="00BC62A0">
        <w:t>2&gt;</w:t>
      </w:r>
      <w:r w:rsidRPr="00BC62A0">
        <w:tab/>
        <w:t>the procedure ends.</w:t>
      </w:r>
    </w:p>
    <w:p w14:paraId="343F6120" w14:textId="77777777" w:rsidR="00BC62A0" w:rsidRDefault="00BC62A0" w:rsidP="00BC62A0">
      <w:pPr>
        <w:keepLines/>
        <w:ind w:left="1135" w:hanging="851"/>
        <w:rPr>
          <w:rFonts w:eastAsiaTheme="minorEastAsia"/>
          <w:lang w:eastAsia="zh-CN"/>
        </w:rPr>
      </w:pPr>
      <w:r w:rsidRPr="00BC62A0">
        <w:lastRenderedPageBreak/>
        <w:t>NOTE 3:</w:t>
      </w:r>
      <w:r w:rsidRPr="00BC62A0">
        <w:tab/>
      </w:r>
      <w:r w:rsidRPr="00BC62A0">
        <w:rPr>
          <w:lang w:eastAsia="zh-CN"/>
        </w:rPr>
        <w:t xml:space="preserve">The UE is only required to acquire broadcasted </w:t>
      </w:r>
      <w:r w:rsidRPr="00BC62A0">
        <w:rPr>
          <w:i/>
          <w:iCs/>
          <w:lang w:eastAsia="zh-CN"/>
        </w:rPr>
        <w:t>SIB1</w:t>
      </w:r>
      <w:r w:rsidRPr="00BC62A0">
        <w:rPr>
          <w:lang w:eastAsia="zh-CN"/>
        </w:rPr>
        <w:t xml:space="preserve"> if the UE can acquire it without disrupting unicast data reception, i.e. the broadcast and unicast beams are quasi co-located</w:t>
      </w:r>
      <w:r w:rsidRPr="00BC62A0">
        <w:t>.</w:t>
      </w:r>
    </w:p>
    <w:p w14:paraId="374BB0F9" w14:textId="54D59057" w:rsidR="00394471" w:rsidRPr="00BC62A0" w:rsidRDefault="00BC62A0" w:rsidP="00BC62A0">
      <w:pPr>
        <w:keepLines/>
        <w:ind w:left="1135" w:hanging="851"/>
        <w:rPr>
          <w:rFonts w:eastAsiaTheme="minorEastAsia"/>
          <w:lang w:eastAsia="zh-CN"/>
        </w:rPr>
      </w:pPr>
      <w:r w:rsidRPr="00BC62A0">
        <w:rPr>
          <w:lang w:eastAsia="x-none"/>
        </w:rPr>
        <w:t xml:space="preserve">NOTE 4: The UE sets the content of </w:t>
      </w:r>
      <w:proofErr w:type="spellStart"/>
      <w:r w:rsidRPr="00BC62A0">
        <w:rPr>
          <w:i/>
          <w:lang w:eastAsia="x-none"/>
        </w:rPr>
        <w:t>UEAssistanceInformation</w:t>
      </w:r>
      <w:proofErr w:type="spellEnd"/>
      <w:r w:rsidRPr="00BC62A0">
        <w:rPr>
          <w:lang w:eastAsia="x-none"/>
        </w:rPr>
        <w:t xml:space="preserve"> according to latest configuration (i.e. the configuration after applying the </w:t>
      </w:r>
      <w:r w:rsidRPr="00BC62A0">
        <w:rPr>
          <w:i/>
          <w:lang w:eastAsia="x-none"/>
        </w:rPr>
        <w:t>RRCReconfiguration</w:t>
      </w:r>
      <w:r w:rsidRPr="00BC62A0">
        <w:rPr>
          <w:lang w:eastAsia="x-none"/>
        </w:rPr>
        <w:t xml:space="preserve"> message) and latest UE preference. The UE may include more than the concerned UE assistance information within the </w:t>
      </w:r>
      <w:proofErr w:type="spellStart"/>
      <w:r w:rsidRPr="00BC62A0">
        <w:rPr>
          <w:i/>
          <w:lang w:eastAsia="x-none"/>
        </w:rPr>
        <w:t>UEAssistanceInformation</w:t>
      </w:r>
      <w:proofErr w:type="spellEnd"/>
      <w:r w:rsidRPr="00BC62A0">
        <w:rPr>
          <w:lang w:eastAsia="x-none"/>
        </w:rPr>
        <w:t xml:space="preserve"> according to 5.7.4.2. </w:t>
      </w:r>
      <w:r w:rsidRPr="00BC62A0">
        <w:t xml:space="preserve">Therefore, the content of </w:t>
      </w:r>
      <w:proofErr w:type="spellStart"/>
      <w:r w:rsidRPr="00BC62A0">
        <w:rPr>
          <w:i/>
        </w:rPr>
        <w:t>UEAssistanceInformation</w:t>
      </w:r>
      <w:proofErr w:type="spellEnd"/>
      <w:r w:rsidRPr="00BC62A0">
        <w:t xml:space="preserve"> message might not be the same as the content of the previous </w:t>
      </w:r>
      <w:proofErr w:type="spellStart"/>
      <w:r w:rsidRPr="00BC62A0">
        <w:rPr>
          <w:i/>
        </w:rPr>
        <w:t>UEAssistanceInformation</w:t>
      </w:r>
      <w:proofErr w:type="spellEnd"/>
      <w:r w:rsidRPr="00BC62A0">
        <w:t xml:space="preserve"> message.</w:t>
      </w:r>
      <w:bookmarkEnd w:id="34"/>
      <w:bookmarkEnd w:id="35"/>
    </w:p>
    <w:p w14:paraId="3CAF2CE7" w14:textId="415EDEA6" w:rsidR="00B02BED" w:rsidRPr="00B02BED" w:rsidRDefault="000133FF" w:rsidP="00B02BE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bookmarkStart w:id="79" w:name="_Toc60776781"/>
      <w:bookmarkStart w:id="80" w:name="_Toc68014721"/>
    </w:p>
    <w:p w14:paraId="79AEAFFE" w14:textId="77777777" w:rsidR="00B02BED" w:rsidRPr="00B02BED" w:rsidRDefault="00B02BED" w:rsidP="00B02BED">
      <w:pPr>
        <w:keepNext/>
        <w:keepLines/>
        <w:spacing w:before="120"/>
        <w:ind w:left="1418" w:hanging="1418"/>
        <w:outlineLvl w:val="3"/>
        <w:rPr>
          <w:rFonts w:ascii="Arial" w:eastAsia="SimSun" w:hAnsi="Arial"/>
          <w:sz w:val="24"/>
          <w:lang w:eastAsia="zh-CN"/>
        </w:rPr>
      </w:pPr>
      <w:bookmarkStart w:id="81" w:name="_Toc76423067"/>
      <w:r w:rsidRPr="00B02BED">
        <w:rPr>
          <w:rFonts w:ascii="Arial" w:eastAsia="SimSun" w:hAnsi="Arial"/>
          <w:sz w:val="24"/>
          <w:lang w:eastAsia="zh-CN"/>
        </w:rPr>
        <w:t>5.3.5.8</w:t>
      </w:r>
      <w:r w:rsidRPr="00B02BED">
        <w:rPr>
          <w:rFonts w:ascii="Arial" w:eastAsia="SimSun" w:hAnsi="Arial"/>
          <w:sz w:val="24"/>
          <w:lang w:eastAsia="zh-CN"/>
        </w:rPr>
        <w:tab/>
        <w:t>Reconfiguration failure</w:t>
      </w:r>
      <w:bookmarkEnd w:id="81"/>
    </w:p>
    <w:p w14:paraId="3DA28D99" w14:textId="77777777" w:rsidR="00B02BED" w:rsidRPr="00B02BED" w:rsidRDefault="00B02BED" w:rsidP="00B02BED">
      <w:pPr>
        <w:keepNext/>
        <w:keepLines/>
        <w:spacing w:before="120"/>
        <w:ind w:left="1701" w:hanging="1701"/>
        <w:outlineLvl w:val="4"/>
        <w:rPr>
          <w:rFonts w:ascii="Arial" w:eastAsia="SimSun" w:hAnsi="Arial"/>
          <w:sz w:val="22"/>
          <w:lang w:eastAsia="zh-CN"/>
        </w:rPr>
      </w:pPr>
      <w:bookmarkStart w:id="82" w:name="_Toc76423068"/>
      <w:r w:rsidRPr="00B02BED">
        <w:rPr>
          <w:rFonts w:ascii="Arial" w:eastAsia="SimSun" w:hAnsi="Arial"/>
          <w:sz w:val="22"/>
          <w:lang w:eastAsia="zh-CN"/>
        </w:rPr>
        <w:t>5.3.5.8.1</w:t>
      </w:r>
      <w:r w:rsidRPr="00B02BED">
        <w:rPr>
          <w:rFonts w:ascii="Arial" w:eastAsia="SimSun" w:hAnsi="Arial"/>
          <w:sz w:val="22"/>
          <w:lang w:eastAsia="zh-CN"/>
        </w:rPr>
        <w:tab/>
        <w:t>Void</w:t>
      </w:r>
      <w:bookmarkEnd w:id="82"/>
    </w:p>
    <w:p w14:paraId="201EF6D5" w14:textId="77777777" w:rsidR="00B02BED" w:rsidRPr="00B02BED" w:rsidRDefault="00B02BED" w:rsidP="00B02BED">
      <w:pPr>
        <w:keepNext/>
        <w:keepLines/>
        <w:spacing w:before="120"/>
        <w:ind w:left="1701" w:hanging="1701"/>
        <w:outlineLvl w:val="4"/>
        <w:rPr>
          <w:rFonts w:ascii="Arial" w:eastAsia="SimSun" w:hAnsi="Arial"/>
          <w:sz w:val="22"/>
          <w:lang w:eastAsia="zh-CN"/>
        </w:rPr>
      </w:pPr>
      <w:bookmarkStart w:id="83" w:name="_Toc76423069"/>
      <w:r w:rsidRPr="00B02BED">
        <w:rPr>
          <w:rFonts w:ascii="Arial" w:eastAsia="SimSun" w:hAnsi="Arial"/>
          <w:sz w:val="22"/>
          <w:lang w:eastAsia="zh-CN"/>
        </w:rPr>
        <w:t>5.3.5.8.2</w:t>
      </w:r>
      <w:r w:rsidRPr="00B02BED">
        <w:rPr>
          <w:rFonts w:ascii="Arial" w:eastAsia="SimSun" w:hAnsi="Arial"/>
          <w:sz w:val="22"/>
          <w:lang w:eastAsia="zh-CN"/>
        </w:rPr>
        <w:tab/>
        <w:t xml:space="preserve">Inability to comply with </w:t>
      </w:r>
      <w:r w:rsidRPr="00B02BED">
        <w:rPr>
          <w:rFonts w:ascii="Arial" w:eastAsia="SimSun" w:hAnsi="Arial"/>
          <w:i/>
          <w:sz w:val="22"/>
          <w:lang w:eastAsia="zh-CN"/>
        </w:rPr>
        <w:t>RRCReconfiguration</w:t>
      </w:r>
      <w:bookmarkEnd w:id="83"/>
    </w:p>
    <w:p w14:paraId="5EF01175" w14:textId="77777777" w:rsidR="00B02BED" w:rsidRPr="00B02BED" w:rsidRDefault="00B02BED" w:rsidP="00B02BED">
      <w:pPr>
        <w:rPr>
          <w:rFonts w:eastAsia="SimSun"/>
          <w:lang w:eastAsia="zh-CN"/>
        </w:rPr>
      </w:pPr>
      <w:r w:rsidRPr="00B02BED">
        <w:rPr>
          <w:rFonts w:eastAsia="SimSun"/>
          <w:lang w:eastAsia="zh-CN"/>
        </w:rPr>
        <w:t>The UE shall:</w:t>
      </w:r>
    </w:p>
    <w:p w14:paraId="3ADAABAB" w14:textId="77777777" w:rsidR="00B02BED" w:rsidRPr="00B02BED" w:rsidRDefault="00B02BED" w:rsidP="00B02BED">
      <w:pPr>
        <w:ind w:left="568" w:hanging="284"/>
        <w:rPr>
          <w:rFonts w:eastAsia="MS Mincho"/>
        </w:rPr>
      </w:pPr>
      <w:r w:rsidRPr="00B02BED">
        <w:rPr>
          <w:rFonts w:eastAsia="SimSun"/>
          <w:lang w:eastAsia="zh-CN"/>
        </w:rPr>
        <w:t>1&gt;</w:t>
      </w:r>
      <w:r w:rsidRPr="00B02BED">
        <w:rPr>
          <w:rFonts w:eastAsia="SimSun"/>
          <w:lang w:eastAsia="zh-CN"/>
        </w:rPr>
        <w:tab/>
        <w:t xml:space="preserve">if the UE is </w:t>
      </w:r>
      <w:r w:rsidRPr="00B02BED">
        <w:t>in (NG</w:t>
      </w:r>
      <w:proofErr w:type="gramStart"/>
      <w:r w:rsidRPr="00B02BED">
        <w:t>)EN</w:t>
      </w:r>
      <w:proofErr w:type="gramEnd"/>
      <w:r w:rsidRPr="00B02BED">
        <w:t>-DC:</w:t>
      </w:r>
    </w:p>
    <w:p w14:paraId="71F883C1"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if the UE is unable to comply with (part of) the configuration included in the </w:t>
      </w:r>
      <w:r w:rsidRPr="00B02BED">
        <w:rPr>
          <w:i/>
        </w:rPr>
        <w:t>RRCReconfiguration</w:t>
      </w:r>
      <w:r w:rsidRPr="00B02BED">
        <w:rPr>
          <w:lang w:eastAsia="zh-CN"/>
        </w:rPr>
        <w:t xml:space="preserve"> message received over SRB3;</w:t>
      </w:r>
    </w:p>
    <w:p w14:paraId="65E36BA3"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60A5350A"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3CF09EE5" w14:textId="77777777" w:rsidR="00B02BED" w:rsidRPr="00B02BED" w:rsidRDefault="00B02BED" w:rsidP="00B02BED">
      <w:pPr>
        <w:ind w:left="1135" w:hanging="284"/>
        <w:rPr>
          <w:lang w:eastAsia="zh-CN"/>
        </w:rPr>
      </w:pPr>
      <w:r w:rsidRPr="00B02BED">
        <w:t>3&gt;</w:t>
      </w:r>
      <w:r w:rsidRPr="00B02BED">
        <w:tab/>
        <w:t>else:</w:t>
      </w:r>
    </w:p>
    <w:p w14:paraId="760C7DFF" w14:textId="77777777" w:rsidR="00B02BED" w:rsidRPr="00B02BED" w:rsidRDefault="00B02BED" w:rsidP="00B02BED">
      <w:pPr>
        <w:ind w:left="1418" w:hanging="284"/>
        <w:rPr>
          <w:lang w:eastAsia="zh-CN"/>
        </w:rPr>
      </w:pPr>
      <w:r w:rsidRPr="00B02BED">
        <w:t>4</w:t>
      </w:r>
      <w:r w:rsidRPr="00B02BED">
        <w:rPr>
          <w:lang w:eastAsia="zh-CN"/>
        </w:rPr>
        <w:t>&gt;</w:t>
      </w:r>
      <w:r w:rsidRPr="00B02BED">
        <w:rPr>
          <w:lang w:eastAsia="zh-CN"/>
        </w:rPr>
        <w:tab/>
        <w:t xml:space="preserve">continue using the configuration used prior to the reception of </w:t>
      </w:r>
      <w:r w:rsidRPr="00B02BED">
        <w:rPr>
          <w:i/>
        </w:rPr>
        <w:t>RRCReconfiguration</w:t>
      </w:r>
      <w:r w:rsidRPr="00B02BED">
        <w:rPr>
          <w:lang w:eastAsia="zh-CN"/>
        </w:rPr>
        <w:t xml:space="preserve"> message;</w:t>
      </w:r>
    </w:p>
    <w:p w14:paraId="584A926D" w14:textId="77777777" w:rsidR="00B02BED" w:rsidRPr="00B02BED" w:rsidRDefault="00B02BED" w:rsidP="00B02BED">
      <w:pPr>
        <w:ind w:left="1135" w:hanging="284"/>
        <w:rPr>
          <w:lang w:eastAsia="x-none"/>
        </w:rPr>
      </w:pPr>
      <w:r w:rsidRPr="00B02BED">
        <w:t>3&gt;</w:t>
      </w:r>
      <w:r w:rsidRPr="00B02BED">
        <w:tab/>
        <w:t>if MCG transmission is not suspended:</w:t>
      </w:r>
    </w:p>
    <w:p w14:paraId="3FE043ED" w14:textId="77777777" w:rsidR="00B02BED" w:rsidRPr="00B02BED" w:rsidRDefault="00B02BED" w:rsidP="00B02BED">
      <w:pPr>
        <w:ind w:left="1418" w:hanging="284"/>
      </w:pPr>
      <w:r w:rsidRPr="00B02BED">
        <w:t>4&gt;</w:t>
      </w:r>
      <w:r w:rsidRPr="00B02BED">
        <w:tab/>
        <w:t>initiate the SCG failure information procedure as specified in subclause 5.7.3 to report SCG reconfiguration error, upon which the connection reconfiguration procedure ends;</w:t>
      </w:r>
    </w:p>
    <w:p w14:paraId="199ABD42" w14:textId="77777777" w:rsidR="00B02BED" w:rsidRPr="00B02BED" w:rsidRDefault="00B02BED" w:rsidP="00B02BED">
      <w:pPr>
        <w:ind w:left="1135" w:hanging="284"/>
      </w:pPr>
      <w:r w:rsidRPr="00B02BED">
        <w:t>3&gt;</w:t>
      </w:r>
      <w:r w:rsidRPr="00B02BED">
        <w:tab/>
        <w:t>else:</w:t>
      </w:r>
    </w:p>
    <w:p w14:paraId="605B3E81" w14:textId="77777777" w:rsidR="00B02BED" w:rsidRPr="00B02BED" w:rsidRDefault="00B02BED" w:rsidP="00B02BED">
      <w:pPr>
        <w:ind w:left="1418" w:hanging="284"/>
      </w:pPr>
      <w:r w:rsidRPr="00B02BED">
        <w:t>4&gt;</w:t>
      </w:r>
      <w:r w:rsidRPr="00B02BED">
        <w:tab/>
        <w:t>initiate the connection re-establishment procedure as specified in TS 36.331 [10], clause 5.3.7, upon which the connection reconfiguration procedure ends;</w:t>
      </w:r>
    </w:p>
    <w:p w14:paraId="2779B72D"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else, if the UE is unable to comply with (part of) the configuration included in the </w:t>
      </w:r>
      <w:r w:rsidRPr="00B02BED">
        <w:rPr>
          <w:i/>
          <w:lang w:eastAsia="zh-CN"/>
        </w:rPr>
        <w:t>RRCReconfiguration</w:t>
      </w:r>
      <w:r w:rsidRPr="00B02BED">
        <w:rPr>
          <w:lang w:eastAsia="zh-CN"/>
        </w:rPr>
        <w:t xml:space="preserve"> message received over SRB1;</w:t>
      </w:r>
    </w:p>
    <w:p w14:paraId="03750ACC"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3C2BF898"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7DECB9CE" w14:textId="77777777" w:rsidR="00B02BED" w:rsidRPr="00B02BED" w:rsidRDefault="00B02BED" w:rsidP="00B02BED">
      <w:pPr>
        <w:ind w:left="1135" w:hanging="284"/>
      </w:pPr>
      <w:r w:rsidRPr="00B02BED">
        <w:t>3&gt;</w:t>
      </w:r>
      <w:r w:rsidRPr="00B02BED">
        <w:tab/>
        <w:t>else:</w:t>
      </w:r>
    </w:p>
    <w:p w14:paraId="7DA104D3" w14:textId="77777777" w:rsidR="00B02BED" w:rsidRPr="00B02BED" w:rsidRDefault="00B02BED" w:rsidP="00B02BED">
      <w:pPr>
        <w:ind w:left="1418" w:hanging="284"/>
        <w:rPr>
          <w:lang w:eastAsia="zh-CN"/>
        </w:rPr>
      </w:pPr>
      <w:r w:rsidRPr="00B02BED">
        <w:rPr>
          <w:lang w:eastAsia="zh-CN"/>
        </w:rPr>
        <w:t>4&gt;</w:t>
      </w:r>
      <w:r w:rsidRPr="00B02BED">
        <w:rPr>
          <w:lang w:eastAsia="zh-CN"/>
        </w:rPr>
        <w:tab/>
        <w:t xml:space="preserve">continue using the configuration used prior to the reception of </w:t>
      </w:r>
      <w:r w:rsidRPr="00B02BED">
        <w:rPr>
          <w:i/>
          <w:lang w:eastAsia="zh-CN"/>
        </w:rPr>
        <w:t>RRCReconfiguration</w:t>
      </w:r>
      <w:r w:rsidRPr="00B02BED">
        <w:rPr>
          <w:lang w:eastAsia="zh-CN"/>
        </w:rPr>
        <w:t xml:space="preserve"> message;</w:t>
      </w:r>
    </w:p>
    <w:p w14:paraId="25430F8F" w14:textId="77777777" w:rsidR="00B02BED" w:rsidRPr="00B02BED" w:rsidRDefault="00B02BED" w:rsidP="00B02BED">
      <w:pPr>
        <w:ind w:left="1135" w:hanging="284"/>
        <w:rPr>
          <w:lang w:eastAsia="zh-CN"/>
        </w:rPr>
      </w:pPr>
      <w:r w:rsidRPr="00B02BED">
        <w:rPr>
          <w:lang w:eastAsia="zh-CN"/>
        </w:rPr>
        <w:t>3&gt;</w:t>
      </w:r>
      <w:r w:rsidRPr="00B02BED">
        <w:rPr>
          <w:lang w:eastAsia="zh-CN"/>
        </w:rPr>
        <w:tab/>
        <w:t>initiate the connection re-establishment procedure as specified in TS 36.331 [10], clause 5.3.7, upon which the connection reconfiguration procedure ends.</w:t>
      </w:r>
    </w:p>
    <w:p w14:paraId="18B8B300" w14:textId="77777777" w:rsidR="00B02BED" w:rsidRPr="00B02BED" w:rsidRDefault="00B02BED" w:rsidP="00B02BED">
      <w:pPr>
        <w:ind w:left="568" w:hanging="284"/>
        <w:rPr>
          <w:rFonts w:eastAsia="MS Mincho"/>
        </w:rPr>
      </w:pPr>
      <w:r w:rsidRPr="00B02BED">
        <w:rPr>
          <w:rFonts w:eastAsia="SimSun"/>
          <w:lang w:eastAsia="zh-CN"/>
        </w:rPr>
        <w:t>1&gt;</w:t>
      </w:r>
      <w:r w:rsidRPr="00B02BED">
        <w:rPr>
          <w:rFonts w:eastAsia="SimSun"/>
          <w:lang w:eastAsia="zh-CN"/>
        </w:rPr>
        <w:tab/>
        <w:t xml:space="preserve">else if </w:t>
      </w:r>
      <w:r w:rsidRPr="00B02BED">
        <w:rPr>
          <w:i/>
          <w:lang w:eastAsia="zh-CN"/>
        </w:rPr>
        <w:t>RRCReconfiguration</w:t>
      </w:r>
      <w:r w:rsidRPr="00B02BED">
        <w:rPr>
          <w:lang w:eastAsia="zh-CN"/>
        </w:rPr>
        <w:t xml:space="preserve"> is received via NR (i.e., NR standalone, NE-DC, or NR-DC)</w:t>
      </w:r>
      <w:r w:rsidRPr="00B02BED">
        <w:t>:</w:t>
      </w:r>
    </w:p>
    <w:p w14:paraId="00B7B682" w14:textId="77777777" w:rsidR="00B02BED" w:rsidRPr="00B02BED" w:rsidRDefault="00B02BED" w:rsidP="00B02BED">
      <w:pPr>
        <w:ind w:left="851" w:hanging="284"/>
      </w:pPr>
      <w:r w:rsidRPr="00B02BED">
        <w:t>2&gt;</w:t>
      </w:r>
      <w:r w:rsidRPr="00B02BED">
        <w:tab/>
        <w:t xml:space="preserve">if the UE is unable to comply with (part of) the configuration included in the </w:t>
      </w:r>
      <w:r w:rsidRPr="00B02BED">
        <w:rPr>
          <w:i/>
        </w:rPr>
        <w:t>RRCReconfiguration</w:t>
      </w:r>
      <w:r w:rsidRPr="00B02BED">
        <w:t xml:space="preserve"> message received over SRB3;</w:t>
      </w:r>
    </w:p>
    <w:p w14:paraId="22E152D9" w14:textId="77777777" w:rsidR="00B02BED" w:rsidRPr="00B02BED" w:rsidRDefault="00B02BED" w:rsidP="00B02BED">
      <w:pPr>
        <w:keepLines/>
        <w:ind w:left="1135" w:hanging="851"/>
      </w:pPr>
      <w:r w:rsidRPr="00B02BED">
        <w:t>NOTE 0:</w:t>
      </w:r>
      <w:r w:rsidRPr="00B02BED">
        <w:tab/>
        <w:t>This case does not apply in NE-DC.</w:t>
      </w:r>
    </w:p>
    <w:p w14:paraId="39341C76"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1F34A0BD" w14:textId="77777777" w:rsidR="00B02BED" w:rsidRPr="00B02BED" w:rsidRDefault="00B02BED" w:rsidP="00B02BED">
      <w:pPr>
        <w:ind w:left="1418" w:hanging="284"/>
      </w:pPr>
      <w:r w:rsidRPr="00B02BED">
        <w:lastRenderedPageBreak/>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410747EE" w14:textId="77777777" w:rsidR="00B02BED" w:rsidRPr="00B02BED" w:rsidRDefault="00B02BED" w:rsidP="00B02BED">
      <w:pPr>
        <w:ind w:left="1135" w:hanging="284"/>
      </w:pPr>
      <w:r w:rsidRPr="00B02BED">
        <w:t>3&gt;</w:t>
      </w:r>
      <w:r w:rsidRPr="00B02BED">
        <w:tab/>
        <w:t>else:</w:t>
      </w:r>
    </w:p>
    <w:p w14:paraId="4F5F440F" w14:textId="77777777" w:rsidR="00B02BED" w:rsidRPr="00B02BED" w:rsidRDefault="00B02BED" w:rsidP="00B02BED">
      <w:pPr>
        <w:ind w:left="1418" w:hanging="284"/>
      </w:pPr>
      <w:r w:rsidRPr="00B02BED">
        <w:t>4&gt;</w:t>
      </w:r>
      <w:r w:rsidRPr="00B02BED">
        <w:tab/>
        <w:t xml:space="preserve">continue using the configuration used prior to the reception of </w:t>
      </w:r>
      <w:r w:rsidRPr="00B02BED">
        <w:rPr>
          <w:i/>
        </w:rPr>
        <w:t>RRCReconfiguration</w:t>
      </w:r>
      <w:r w:rsidRPr="00B02BED">
        <w:t xml:space="preserve"> message;</w:t>
      </w:r>
    </w:p>
    <w:p w14:paraId="14C2E20C" w14:textId="77777777" w:rsidR="00B02BED" w:rsidRPr="00B02BED" w:rsidRDefault="00B02BED" w:rsidP="00B02BED">
      <w:pPr>
        <w:ind w:left="1135" w:hanging="284"/>
      </w:pPr>
      <w:r w:rsidRPr="00B02BED">
        <w:t>3&gt;</w:t>
      </w:r>
      <w:r w:rsidRPr="00B02BED">
        <w:tab/>
        <w:t>if MCG transmission is not suspended:</w:t>
      </w:r>
    </w:p>
    <w:p w14:paraId="13669DBC" w14:textId="77777777" w:rsidR="00B02BED" w:rsidRPr="00B02BED" w:rsidRDefault="00B02BED" w:rsidP="00B02BED">
      <w:pPr>
        <w:ind w:left="1418" w:hanging="284"/>
      </w:pPr>
      <w:r w:rsidRPr="00B02BED">
        <w:t>4&gt;</w:t>
      </w:r>
      <w:r w:rsidRPr="00B02BED">
        <w:tab/>
        <w:t>initiate the SCG failure information procedure as specified in subclause 5.7.3 to report SCG reconfiguration error, upon which the connection reconfiguration procedure ends;</w:t>
      </w:r>
    </w:p>
    <w:p w14:paraId="62BDF1B0" w14:textId="77777777" w:rsidR="00B02BED" w:rsidRPr="00B02BED" w:rsidRDefault="00B02BED" w:rsidP="00B02BED">
      <w:pPr>
        <w:ind w:left="1135" w:hanging="284"/>
      </w:pPr>
      <w:r w:rsidRPr="00B02BED">
        <w:t>3&gt;</w:t>
      </w:r>
      <w:r w:rsidRPr="00B02BED">
        <w:tab/>
        <w:t>else:</w:t>
      </w:r>
    </w:p>
    <w:p w14:paraId="2BEDD637" w14:textId="77777777" w:rsidR="00B02BED" w:rsidRPr="00B02BED" w:rsidRDefault="00B02BED" w:rsidP="00B02BED">
      <w:pPr>
        <w:ind w:left="1418" w:hanging="284"/>
      </w:pPr>
      <w:r w:rsidRPr="00B02BED">
        <w:t>4&gt;</w:t>
      </w:r>
      <w:r w:rsidRPr="00B02BED">
        <w:tab/>
        <w:t xml:space="preserve">initiate the connection re-establishment procedure as specified in clause 5.3.7, </w:t>
      </w:r>
      <w:r w:rsidRPr="00B02BED">
        <w:rPr>
          <w:lang w:eastAsia="zh-CN"/>
        </w:rPr>
        <w:t>upon which the connection reconfiguration procedure ends</w:t>
      </w:r>
      <w:r w:rsidRPr="00B02BED">
        <w:t>;</w:t>
      </w:r>
    </w:p>
    <w:p w14:paraId="5E3FB752"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else if the UE is unable to comply with (part of) the configuration included in the </w:t>
      </w:r>
      <w:r w:rsidRPr="00B02BED">
        <w:rPr>
          <w:i/>
        </w:rPr>
        <w:t>RRCReconfiguration</w:t>
      </w:r>
      <w:r w:rsidRPr="00B02BED">
        <w:rPr>
          <w:lang w:eastAsia="zh-CN"/>
        </w:rPr>
        <w:t xml:space="preserve"> message received over the SRB1 or if the upper layers indicate </w:t>
      </w:r>
      <w:r w:rsidRPr="00B02BED">
        <w:t xml:space="preserve">that the </w:t>
      </w:r>
      <w:proofErr w:type="spellStart"/>
      <w:r w:rsidRPr="00B02BED">
        <w:rPr>
          <w:i/>
        </w:rPr>
        <w:t>nas</w:t>
      </w:r>
      <w:proofErr w:type="spellEnd"/>
      <w:r w:rsidRPr="00B02BED">
        <w:rPr>
          <w:i/>
        </w:rPr>
        <w:t>-Container</w:t>
      </w:r>
      <w:r w:rsidRPr="00B02BED">
        <w:t xml:space="preserve"> is invalid</w:t>
      </w:r>
      <w:r w:rsidRPr="00B02BED">
        <w:rPr>
          <w:lang w:eastAsia="zh-CN"/>
        </w:rPr>
        <w:t>:</w:t>
      </w:r>
    </w:p>
    <w:p w14:paraId="4D68BF99" w14:textId="77777777" w:rsidR="00B02BED" w:rsidRPr="00B02BED" w:rsidRDefault="00B02BED" w:rsidP="00B02BED">
      <w:pPr>
        <w:keepLines/>
        <w:ind w:left="1135" w:hanging="851"/>
      </w:pPr>
      <w:r w:rsidRPr="00B02BED">
        <w:t>NOTE 0a:</w:t>
      </w:r>
      <w:r w:rsidRPr="00B02BED">
        <w:tab/>
        <w:t xml:space="preserve">The compliance also covers the SCG configuration carried within octet strings e.g. field </w:t>
      </w:r>
      <w:proofErr w:type="spellStart"/>
      <w:r w:rsidRPr="00B02BED">
        <w:rPr>
          <w:i/>
        </w:rPr>
        <w:t>mrdc-SecondaryCellGroupConfig</w:t>
      </w:r>
      <w:proofErr w:type="spellEnd"/>
      <w:r w:rsidRPr="00B02BED">
        <w:t>. I.e. the failure behaviour defined also applies in case the UE cannot comply with the embedded SCG configuration or with the combination of (parts of) the MCG and SCG configurations.</w:t>
      </w:r>
    </w:p>
    <w:p w14:paraId="468B1F42" w14:textId="77777777" w:rsidR="00B02BED" w:rsidRPr="00B02BED" w:rsidRDefault="00B02BED" w:rsidP="00B02BED">
      <w:pPr>
        <w:keepLines/>
        <w:ind w:left="1135" w:hanging="851"/>
        <w:rPr>
          <w:lang w:eastAsia="zh-CN"/>
        </w:rPr>
      </w:pPr>
      <w:r w:rsidRPr="00B02BED">
        <w:t>NOTE 0b:</w:t>
      </w:r>
      <w:r w:rsidRPr="00B02BED">
        <w:tab/>
        <w:t xml:space="preserve">The compliance also covers the V2X </w:t>
      </w:r>
      <w:proofErr w:type="spellStart"/>
      <w:r w:rsidRPr="00B02BED">
        <w:t>sidelink</w:t>
      </w:r>
      <w:proofErr w:type="spellEnd"/>
      <w:r w:rsidRPr="00B02BED">
        <w:t xml:space="preserve"> configuration carried within an octet string, e.g. field </w:t>
      </w:r>
      <w:proofErr w:type="spellStart"/>
      <w:r w:rsidRPr="00B02BED">
        <w:rPr>
          <w:i/>
          <w:iCs/>
        </w:rPr>
        <w:t>sl-ConfigDedicatedEUTRA</w:t>
      </w:r>
      <w:proofErr w:type="spellEnd"/>
      <w:r w:rsidRPr="00B02BED">
        <w:t xml:space="preserve">. I.e. the failure behaviour defined also applies in case the UE cannot comply with the embedded V2X </w:t>
      </w:r>
      <w:proofErr w:type="spellStart"/>
      <w:r w:rsidRPr="00B02BED">
        <w:t>sidelink</w:t>
      </w:r>
      <w:proofErr w:type="spellEnd"/>
      <w:r w:rsidRPr="00B02BED">
        <w:t xml:space="preserve"> configuration.</w:t>
      </w:r>
    </w:p>
    <w:p w14:paraId="623AF62D"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0B02F5F7"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0BA2C180" w14:textId="77777777" w:rsidR="00B02BED" w:rsidRPr="00B02BED" w:rsidRDefault="00B02BED" w:rsidP="00B02BED">
      <w:pPr>
        <w:ind w:left="1135" w:hanging="284"/>
      </w:pPr>
      <w:r w:rsidRPr="00B02BED">
        <w:t>3&gt;</w:t>
      </w:r>
      <w:r w:rsidRPr="00B02BED">
        <w:tab/>
        <w:t>else:</w:t>
      </w:r>
    </w:p>
    <w:p w14:paraId="7DE60AE3" w14:textId="77777777" w:rsidR="00B02BED" w:rsidRPr="00B02BED" w:rsidRDefault="00B02BED" w:rsidP="00B02BED">
      <w:pPr>
        <w:ind w:left="1418" w:hanging="284"/>
        <w:rPr>
          <w:lang w:eastAsia="zh-CN"/>
        </w:rPr>
      </w:pPr>
      <w:r w:rsidRPr="00B02BED">
        <w:t>4</w:t>
      </w:r>
      <w:r w:rsidRPr="00B02BED">
        <w:rPr>
          <w:lang w:eastAsia="zh-CN"/>
        </w:rPr>
        <w:t>&gt;</w:t>
      </w:r>
      <w:r w:rsidRPr="00B02BED">
        <w:rPr>
          <w:lang w:eastAsia="zh-CN"/>
        </w:rPr>
        <w:tab/>
        <w:t xml:space="preserve">continue using the configuration used prior to the reception of </w:t>
      </w:r>
      <w:r w:rsidRPr="00B02BED">
        <w:rPr>
          <w:i/>
        </w:rPr>
        <w:t>RRCReconfiguration</w:t>
      </w:r>
      <w:r w:rsidRPr="00B02BED">
        <w:rPr>
          <w:lang w:eastAsia="zh-CN"/>
        </w:rPr>
        <w:t xml:space="preserve"> message;</w:t>
      </w:r>
    </w:p>
    <w:p w14:paraId="7D3C99ED" w14:textId="77777777" w:rsidR="00B02BED" w:rsidRPr="00B02BED" w:rsidRDefault="00B02BED" w:rsidP="00B02BED">
      <w:pPr>
        <w:ind w:left="1135" w:hanging="284"/>
      </w:pPr>
      <w:r w:rsidRPr="00B02BED">
        <w:t>3&gt;</w:t>
      </w:r>
      <w:r w:rsidRPr="00B02BED">
        <w:tab/>
        <w:t>if AS security has not been activated:</w:t>
      </w:r>
    </w:p>
    <w:p w14:paraId="18EA15DB" w14:textId="77777777" w:rsidR="00B02BED" w:rsidRPr="00B02BED" w:rsidRDefault="00B02BED" w:rsidP="00B02BED">
      <w:pPr>
        <w:ind w:left="1418" w:hanging="284"/>
      </w:pPr>
      <w:r w:rsidRPr="00B02BED">
        <w:t>4&gt;</w:t>
      </w:r>
      <w:r w:rsidRPr="00B02BED">
        <w:tab/>
        <w:t xml:space="preserve">perform the actions upon </w:t>
      </w:r>
      <w:r w:rsidRPr="00B02BED">
        <w:rPr>
          <w:rFonts w:eastAsia="MS Mincho"/>
        </w:rPr>
        <w:t>going to RRC_IDLE</w:t>
      </w:r>
      <w:r w:rsidRPr="00B02BED">
        <w:t xml:space="preserve"> as specified in 5.3.11, with release cause 'other'</w:t>
      </w:r>
    </w:p>
    <w:p w14:paraId="675536AB" w14:textId="77777777" w:rsidR="00B02BED" w:rsidRPr="00B02BED" w:rsidRDefault="00B02BED" w:rsidP="00B02BED">
      <w:pPr>
        <w:ind w:left="1135" w:hanging="284"/>
      </w:pPr>
      <w:r w:rsidRPr="00B02BED">
        <w:t>3&gt;</w:t>
      </w:r>
      <w:r w:rsidRPr="00B02BED">
        <w:tab/>
        <w:t>else if AS security has been activated but SRB2 and at least one DRB or, for IAB, SRB2</w:t>
      </w:r>
      <w:proofErr w:type="gramStart"/>
      <w:r w:rsidRPr="00B02BED">
        <w:t>,have</w:t>
      </w:r>
      <w:proofErr w:type="gramEnd"/>
      <w:r w:rsidRPr="00B02BED">
        <w:t xml:space="preserve"> not been setup:</w:t>
      </w:r>
    </w:p>
    <w:p w14:paraId="4B1F1C3B" w14:textId="77777777" w:rsidR="00B02BED" w:rsidRPr="00B02BED" w:rsidRDefault="00B02BED" w:rsidP="00B02BED">
      <w:pPr>
        <w:ind w:left="1418" w:hanging="284"/>
      </w:pPr>
      <w:r w:rsidRPr="00B02BED">
        <w:t>4&gt;</w:t>
      </w:r>
      <w:r w:rsidRPr="00B02BED">
        <w:tab/>
        <w:t>perform the actions upon going to RRC_IDLE as specified in 5.3.11, with release cause 'RRC connection failure';</w:t>
      </w:r>
    </w:p>
    <w:p w14:paraId="038AE2AC" w14:textId="77777777" w:rsidR="00B02BED" w:rsidRPr="00B02BED" w:rsidRDefault="00B02BED" w:rsidP="00B02BED">
      <w:pPr>
        <w:ind w:left="1135" w:hanging="284"/>
      </w:pPr>
      <w:r w:rsidRPr="00B02BED">
        <w:t>3&gt;</w:t>
      </w:r>
      <w:r w:rsidRPr="00B02BED">
        <w:tab/>
        <w:t>else:</w:t>
      </w:r>
    </w:p>
    <w:p w14:paraId="02268ECB" w14:textId="77777777" w:rsidR="00B02BED" w:rsidRPr="00B02BED" w:rsidRDefault="00B02BED" w:rsidP="00B02BED">
      <w:pPr>
        <w:ind w:left="1418" w:hanging="284"/>
      </w:pPr>
      <w:r w:rsidRPr="00B02BED">
        <w:t>4&gt;</w:t>
      </w:r>
      <w:r w:rsidRPr="00B02BED">
        <w:tab/>
        <w:t>initiate the connection re-establishment procedure as specified in 5.3.7, upon which the reconfiguration procedure ends;</w:t>
      </w:r>
    </w:p>
    <w:p w14:paraId="1C40BEF7" w14:textId="77777777" w:rsidR="00B02BED" w:rsidRPr="00B02BED" w:rsidRDefault="00B02BED" w:rsidP="00B02BED">
      <w:pPr>
        <w:ind w:left="568" w:hanging="284"/>
        <w:rPr>
          <w:rFonts w:eastAsia="DengXian"/>
        </w:rPr>
      </w:pPr>
      <w:r w:rsidRPr="00B02BED">
        <w:rPr>
          <w:rFonts w:eastAsia="SimSun"/>
          <w:lang w:eastAsia="zh-CN"/>
        </w:rPr>
        <w:t>1&gt;</w:t>
      </w:r>
      <w:r w:rsidRPr="00B02BED">
        <w:rPr>
          <w:rFonts w:eastAsia="SimSun"/>
          <w:lang w:eastAsia="zh-CN"/>
        </w:rPr>
        <w:tab/>
        <w:t xml:space="preserve">else if </w:t>
      </w:r>
      <w:r w:rsidRPr="00B02BED">
        <w:rPr>
          <w:i/>
          <w:lang w:eastAsia="zh-CN"/>
        </w:rPr>
        <w:t>RRCReconfiguration</w:t>
      </w:r>
      <w:r w:rsidRPr="00B02BED">
        <w:rPr>
          <w:lang w:eastAsia="zh-CN"/>
        </w:rPr>
        <w:t xml:space="preserve"> is received via other RAT (Handover to NR failure)</w:t>
      </w:r>
      <w:r w:rsidRPr="00B02BED">
        <w:t>:</w:t>
      </w:r>
    </w:p>
    <w:p w14:paraId="7AEACC91" w14:textId="77777777" w:rsidR="00B02BED" w:rsidRPr="00B02BED" w:rsidRDefault="00B02BED" w:rsidP="00B02BED">
      <w:pPr>
        <w:ind w:left="851" w:hanging="284"/>
        <w:rPr>
          <w:rFonts w:eastAsia="DengXian"/>
          <w:lang w:eastAsia="zh-CN"/>
        </w:rPr>
      </w:pPr>
      <w:r w:rsidRPr="00B02BED">
        <w:rPr>
          <w:rFonts w:eastAsia="DengXian"/>
          <w:lang w:eastAsia="zh-CN"/>
        </w:rPr>
        <w:t>2&gt;</w:t>
      </w:r>
      <w:r w:rsidRPr="00B02BED">
        <w:rPr>
          <w:rFonts w:eastAsia="DengXian"/>
          <w:lang w:eastAsia="zh-CN"/>
        </w:rPr>
        <w:tab/>
        <w:t xml:space="preserve">if the UE is unable to comply with </w:t>
      </w:r>
      <w:r w:rsidRPr="00B02BED">
        <w:t>any part of the configuration</w:t>
      </w:r>
      <w:r w:rsidRPr="00B02BED">
        <w:rPr>
          <w:rFonts w:eastAsia="DengXian"/>
          <w:lang w:eastAsia="zh-CN"/>
        </w:rPr>
        <w:t xml:space="preserve"> included in the </w:t>
      </w:r>
      <w:r w:rsidRPr="00B02BED">
        <w:rPr>
          <w:rFonts w:eastAsia="DengXian"/>
          <w:i/>
          <w:lang w:eastAsia="zh-CN"/>
        </w:rPr>
        <w:t>RRCReconfiguration</w:t>
      </w:r>
      <w:r w:rsidRPr="00B02BED">
        <w:rPr>
          <w:rFonts w:eastAsia="DengXian"/>
          <w:lang w:eastAsia="zh-CN"/>
        </w:rPr>
        <w:t xml:space="preserve"> message</w:t>
      </w:r>
      <w:r w:rsidRPr="00B02BED">
        <w:rPr>
          <w:lang w:eastAsia="zh-CN"/>
        </w:rPr>
        <w:t xml:space="preserve"> or if the upper layers indicate </w:t>
      </w:r>
      <w:r w:rsidRPr="00B02BED">
        <w:t xml:space="preserve">that the </w:t>
      </w:r>
      <w:proofErr w:type="spellStart"/>
      <w:r w:rsidRPr="00B02BED">
        <w:rPr>
          <w:i/>
        </w:rPr>
        <w:t>nas</w:t>
      </w:r>
      <w:proofErr w:type="spellEnd"/>
      <w:r w:rsidRPr="00B02BED">
        <w:rPr>
          <w:i/>
        </w:rPr>
        <w:t>-Container</w:t>
      </w:r>
      <w:r w:rsidRPr="00B02BED">
        <w:t xml:space="preserve"> is invalid</w:t>
      </w:r>
      <w:r w:rsidRPr="00B02BED">
        <w:rPr>
          <w:rFonts w:eastAsia="DengXian"/>
          <w:lang w:eastAsia="zh-CN"/>
        </w:rPr>
        <w:t>:</w:t>
      </w:r>
    </w:p>
    <w:p w14:paraId="1CB6C86B" w14:textId="77777777" w:rsidR="00B02BED" w:rsidRPr="00B02BED" w:rsidRDefault="00B02BED" w:rsidP="00B02BED">
      <w:pPr>
        <w:ind w:left="1135" w:hanging="284"/>
        <w:rPr>
          <w:rFonts w:eastAsia="DengXian"/>
          <w:lang w:eastAsia="zh-CN"/>
        </w:rPr>
      </w:pPr>
      <w:r w:rsidRPr="00B02BED">
        <w:rPr>
          <w:rFonts w:eastAsia="DengXian"/>
          <w:lang w:eastAsia="zh-CN"/>
        </w:rPr>
        <w:t>3&gt;</w:t>
      </w:r>
      <w:r w:rsidRPr="00B02BED">
        <w:rPr>
          <w:rFonts w:eastAsia="DengXian"/>
          <w:lang w:eastAsia="zh-CN"/>
        </w:rPr>
        <w:tab/>
        <w:t>perform the actions defined for this failure case as defined in the specifications applicable for the other RAT.</w:t>
      </w:r>
    </w:p>
    <w:p w14:paraId="2B33805F" w14:textId="77777777" w:rsidR="00B02BED" w:rsidRPr="00B02BED" w:rsidRDefault="00B02BED" w:rsidP="00B02BED">
      <w:pPr>
        <w:keepLines/>
        <w:ind w:left="1135" w:hanging="851"/>
        <w:rPr>
          <w:lang w:eastAsia="zh-CN"/>
        </w:rPr>
      </w:pPr>
      <w:r w:rsidRPr="00B02BED">
        <w:rPr>
          <w:lang w:eastAsia="zh-CN"/>
        </w:rPr>
        <w:t>NOTE 1:</w:t>
      </w:r>
      <w:r w:rsidRPr="00B02BED">
        <w:rPr>
          <w:lang w:eastAsia="zh-CN"/>
        </w:rPr>
        <w:tab/>
        <w:t xml:space="preserve">The UE may apply above failure handling also in case the </w:t>
      </w:r>
      <w:r w:rsidRPr="00B02BED">
        <w:rPr>
          <w:i/>
        </w:rPr>
        <w:t>RRCReconfiguration</w:t>
      </w:r>
      <w:r w:rsidRPr="00B02BED">
        <w:rPr>
          <w:lang w:eastAsia="zh-CN"/>
        </w:rPr>
        <w:t xml:space="preserve"> message causes a protocol error for which the generic error handling as defined in clause 10 specifies that the UE shall ignore the message.</w:t>
      </w:r>
    </w:p>
    <w:p w14:paraId="71D08BA2" w14:textId="77777777" w:rsidR="00B02BED" w:rsidRPr="00B02BED" w:rsidRDefault="00B02BED" w:rsidP="00B02BED">
      <w:pPr>
        <w:keepLines/>
        <w:ind w:left="1135" w:hanging="851"/>
        <w:rPr>
          <w:lang w:eastAsia="zh-CN"/>
        </w:rPr>
      </w:pPr>
      <w:r w:rsidRPr="00B02BED">
        <w:rPr>
          <w:lang w:eastAsia="zh-CN"/>
        </w:rPr>
        <w:t>NOTE 2:</w:t>
      </w:r>
      <w:r w:rsidRPr="00B02BED">
        <w:rPr>
          <w:lang w:eastAsia="zh-CN"/>
        </w:rPr>
        <w:tab/>
        <w:t>If the UE is unable to comply with part of the configuration, it does not apply any part of the configuration, i.e. there is no partial success/failure.</w:t>
      </w:r>
    </w:p>
    <w:p w14:paraId="46AC059C" w14:textId="372EB938" w:rsidR="00394471" w:rsidRDefault="00B02BED" w:rsidP="00B02BED">
      <w:pPr>
        <w:keepLines/>
        <w:ind w:left="1135" w:hanging="851"/>
        <w:rPr>
          <w:rFonts w:eastAsiaTheme="minorEastAsia"/>
          <w:lang w:eastAsia="zh-CN"/>
        </w:rPr>
      </w:pPr>
      <w:r w:rsidRPr="00B02BED">
        <w:rPr>
          <w:lang w:eastAsia="zh-CN"/>
        </w:rPr>
        <w:lastRenderedPageBreak/>
        <w:t>NOTE 3:</w:t>
      </w:r>
      <w:r w:rsidRPr="00B02BED">
        <w:rPr>
          <w:lang w:eastAsia="zh-CN"/>
        </w:rPr>
        <w:tab/>
        <w:t xml:space="preserve">It is up to UE implementation whether the compliance check for an </w:t>
      </w:r>
      <w:r w:rsidRPr="00B02BED">
        <w:rPr>
          <w:i/>
          <w:iCs/>
          <w:lang w:eastAsia="zh-CN"/>
        </w:rPr>
        <w:t>RRCReconfiguration</w:t>
      </w:r>
      <w:r w:rsidRPr="00B02BED">
        <w:rPr>
          <w:lang w:eastAsia="zh-CN"/>
        </w:rPr>
        <w:t xml:space="preserve"> received as part of </w:t>
      </w:r>
      <w:proofErr w:type="spellStart"/>
      <w:r w:rsidRPr="00B02BED">
        <w:rPr>
          <w:i/>
          <w:iCs/>
          <w:lang w:eastAsia="zh-CN"/>
        </w:rPr>
        <w:t>ConditionalReconfiguration</w:t>
      </w:r>
      <w:proofErr w:type="spellEnd"/>
      <w:r w:rsidRPr="00B02BED">
        <w:rPr>
          <w:i/>
          <w:iCs/>
          <w:lang w:eastAsia="zh-CN"/>
        </w:rPr>
        <w:t xml:space="preserve"> </w:t>
      </w:r>
      <w:r w:rsidRPr="00B02BED">
        <w:rPr>
          <w:lang w:eastAsia="zh-CN"/>
        </w:rPr>
        <w:t>is performed upon the reception of the message or upon CHO</w:t>
      </w:r>
      <w:ins w:id="84" w:author="CATT" w:date="2021-08-04T11:06:00Z">
        <w:r>
          <w:rPr>
            <w:rFonts w:hint="eastAsia"/>
            <w:lang w:eastAsia="zh-CN"/>
          </w:rPr>
          <w:t>, CPA</w:t>
        </w:r>
      </w:ins>
      <w:r w:rsidRPr="00B02BED">
        <w:rPr>
          <w:lang w:eastAsia="zh-CN"/>
        </w:rPr>
        <w:t xml:space="preserve"> and CPC execution (when the message is required to be applied).</w:t>
      </w:r>
      <w:bookmarkEnd w:id="79"/>
      <w:bookmarkEnd w:id="80"/>
    </w:p>
    <w:p w14:paraId="6D7B1C21" w14:textId="77777777" w:rsidR="00DF02DD" w:rsidRPr="0072444D" w:rsidRDefault="00DF02DD" w:rsidP="00DF02D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5A370F02" w14:textId="77777777" w:rsidR="00DF02DD" w:rsidRPr="00DF02DD" w:rsidRDefault="00DF02DD" w:rsidP="00DF02DD">
      <w:pPr>
        <w:keepNext/>
        <w:keepLines/>
        <w:spacing w:before="120"/>
        <w:ind w:left="1418" w:hanging="1418"/>
        <w:outlineLvl w:val="3"/>
        <w:rPr>
          <w:rFonts w:ascii="Arial" w:eastAsia="MS Mincho" w:hAnsi="Arial"/>
          <w:sz w:val="24"/>
        </w:rPr>
      </w:pPr>
      <w:bookmarkStart w:id="85" w:name="_Toc60776793"/>
      <w:bookmarkStart w:id="86" w:name="_Toc76423079"/>
      <w:r w:rsidRPr="00DF02DD">
        <w:rPr>
          <w:rFonts w:ascii="Arial" w:eastAsia="MS Mincho" w:hAnsi="Arial"/>
          <w:sz w:val="24"/>
        </w:rPr>
        <w:t>5.3.5.13</w:t>
      </w:r>
      <w:r w:rsidRPr="00DF02DD">
        <w:rPr>
          <w:rFonts w:ascii="Arial" w:eastAsia="MS Mincho" w:hAnsi="Arial"/>
          <w:sz w:val="24"/>
        </w:rPr>
        <w:tab/>
        <w:t>Conditional Reconfiguration</w:t>
      </w:r>
      <w:bookmarkEnd w:id="85"/>
      <w:bookmarkEnd w:id="86"/>
    </w:p>
    <w:p w14:paraId="0D47B6B7" w14:textId="77777777" w:rsidR="00DF02DD" w:rsidRPr="00DF02DD" w:rsidRDefault="00DF02DD" w:rsidP="00DF02DD">
      <w:pPr>
        <w:keepNext/>
        <w:keepLines/>
        <w:spacing w:before="120"/>
        <w:ind w:left="1701" w:hanging="1701"/>
        <w:outlineLvl w:val="4"/>
        <w:rPr>
          <w:rFonts w:ascii="Arial" w:eastAsia="MS Mincho" w:hAnsi="Arial"/>
          <w:sz w:val="22"/>
        </w:rPr>
      </w:pPr>
      <w:bookmarkStart w:id="87" w:name="_Toc60776794"/>
      <w:bookmarkStart w:id="88" w:name="_Toc76423080"/>
      <w:r w:rsidRPr="00DF02DD">
        <w:rPr>
          <w:rFonts w:ascii="Arial" w:eastAsia="MS Mincho" w:hAnsi="Arial"/>
          <w:sz w:val="22"/>
        </w:rPr>
        <w:t>5.3.5.13.1</w:t>
      </w:r>
      <w:r w:rsidRPr="00DF02DD">
        <w:rPr>
          <w:rFonts w:ascii="Arial" w:eastAsia="MS Mincho" w:hAnsi="Arial"/>
          <w:sz w:val="22"/>
        </w:rPr>
        <w:tab/>
        <w:t>General</w:t>
      </w:r>
      <w:bookmarkEnd w:id="87"/>
      <w:bookmarkEnd w:id="88"/>
    </w:p>
    <w:p w14:paraId="13394F0B" w14:textId="77777777" w:rsidR="00DF02DD" w:rsidRPr="00DF02DD" w:rsidRDefault="00DF02DD" w:rsidP="00DF02DD">
      <w:r w:rsidRPr="00DF02DD">
        <w:t xml:space="preserve">The network configures the UE with one or more candidate target </w:t>
      </w:r>
      <w:proofErr w:type="spellStart"/>
      <w:r w:rsidRPr="00DF02DD">
        <w:t>SpCells</w:t>
      </w:r>
      <w:proofErr w:type="spellEnd"/>
      <w:r w:rsidRPr="00DF02DD">
        <w:t xml:space="preserve"> in the conditional reconfiguration. The UE evaluates the condition of each configured candidate target SpCell. The UE applies the conditional reconfiguration associated with one of the target </w:t>
      </w:r>
      <w:proofErr w:type="spellStart"/>
      <w:r w:rsidRPr="00DF02DD">
        <w:t>SpCells</w:t>
      </w:r>
      <w:proofErr w:type="spellEnd"/>
      <w:r w:rsidRPr="00DF02DD">
        <w:t xml:space="preserve"> which fulfils associated execution condition. The network provides the configuration parameters for the target </w:t>
      </w:r>
      <w:proofErr w:type="spellStart"/>
      <w:r w:rsidRPr="00DF02DD">
        <w:t>SpCell</w:t>
      </w:r>
      <w:proofErr w:type="spellEnd"/>
      <w:r w:rsidRPr="00DF02DD">
        <w:t xml:space="preserve"> in the </w:t>
      </w:r>
      <w:proofErr w:type="spellStart"/>
      <w:r w:rsidRPr="00DF02DD">
        <w:rPr>
          <w:i/>
        </w:rPr>
        <w:t>ConditionalReconfiguration</w:t>
      </w:r>
      <w:proofErr w:type="spellEnd"/>
      <w:r w:rsidRPr="00DF02DD">
        <w:rPr>
          <w:i/>
        </w:rPr>
        <w:t xml:space="preserve"> </w:t>
      </w:r>
      <w:r w:rsidRPr="00DF02DD">
        <w:t>IE.</w:t>
      </w:r>
    </w:p>
    <w:p w14:paraId="189A1431" w14:textId="77777777" w:rsidR="00DF02DD" w:rsidRPr="00DF02DD" w:rsidRDefault="00DF02DD" w:rsidP="00DF02DD">
      <w:r w:rsidRPr="00DF02DD">
        <w:t xml:space="preserve">The UE performs the following actions based on a received </w:t>
      </w:r>
      <w:proofErr w:type="spellStart"/>
      <w:r w:rsidRPr="00DF02DD">
        <w:rPr>
          <w:i/>
        </w:rPr>
        <w:t>ConditionalReconfiguration</w:t>
      </w:r>
      <w:proofErr w:type="spellEnd"/>
      <w:r w:rsidRPr="00DF02DD">
        <w:rPr>
          <w:i/>
        </w:rPr>
        <w:t xml:space="preserve"> </w:t>
      </w:r>
      <w:r w:rsidRPr="00DF02DD">
        <w:t>IE:</w:t>
      </w:r>
    </w:p>
    <w:p w14:paraId="6A05624E" w14:textId="77777777" w:rsidR="00DF02DD" w:rsidRPr="00DF02DD" w:rsidRDefault="00DF02DD" w:rsidP="00DF02DD">
      <w:pPr>
        <w:ind w:left="568" w:hanging="284"/>
      </w:pPr>
      <w:r w:rsidRPr="00DF02DD">
        <w:t>1&gt;</w:t>
      </w:r>
      <w:r w:rsidRPr="00DF02DD">
        <w:tab/>
        <w:t xml:space="preserve">if the </w:t>
      </w:r>
      <w:proofErr w:type="spellStart"/>
      <w:r w:rsidRPr="00DF02DD">
        <w:rPr>
          <w:i/>
        </w:rPr>
        <w:t>ConditionalReconfiguration</w:t>
      </w:r>
      <w:proofErr w:type="spellEnd"/>
      <w:r w:rsidRPr="00DF02DD">
        <w:rPr>
          <w:i/>
        </w:rPr>
        <w:t xml:space="preserve"> </w:t>
      </w:r>
      <w:r w:rsidRPr="00DF02DD">
        <w:t xml:space="preserve">contains the </w:t>
      </w:r>
      <w:proofErr w:type="spellStart"/>
      <w:r w:rsidRPr="00DF02DD">
        <w:rPr>
          <w:i/>
        </w:rPr>
        <w:t>condReconfigToRemoveList</w:t>
      </w:r>
      <w:proofErr w:type="spellEnd"/>
      <w:r w:rsidRPr="00DF02DD">
        <w:t>:</w:t>
      </w:r>
    </w:p>
    <w:p w14:paraId="6B99479D" w14:textId="77777777" w:rsidR="00DF02DD" w:rsidRPr="00DF02DD" w:rsidRDefault="00DF02DD" w:rsidP="00DF02DD">
      <w:pPr>
        <w:ind w:left="851" w:hanging="284"/>
      </w:pPr>
      <w:r w:rsidRPr="00DF02DD">
        <w:t>2&gt;</w:t>
      </w:r>
      <w:r w:rsidRPr="00DF02DD">
        <w:tab/>
        <w:t>perform conditional reconfiguration removal procedure as specified in 5.3.5.13.2;</w:t>
      </w:r>
    </w:p>
    <w:p w14:paraId="725D46D8" w14:textId="77777777" w:rsidR="00DF02DD" w:rsidRPr="00DF02DD" w:rsidRDefault="00DF02DD" w:rsidP="00DF02DD">
      <w:pPr>
        <w:ind w:left="568" w:hanging="284"/>
      </w:pPr>
      <w:r w:rsidRPr="00DF02DD">
        <w:t>1&gt;</w:t>
      </w:r>
      <w:r w:rsidRPr="00DF02DD">
        <w:tab/>
        <w:t xml:space="preserve">if the </w:t>
      </w:r>
      <w:proofErr w:type="spellStart"/>
      <w:r w:rsidRPr="00DF02DD">
        <w:rPr>
          <w:i/>
        </w:rPr>
        <w:t>ConditionalReconfiguration</w:t>
      </w:r>
      <w:proofErr w:type="spellEnd"/>
      <w:r w:rsidRPr="00DF02DD">
        <w:rPr>
          <w:i/>
        </w:rPr>
        <w:t xml:space="preserve"> </w:t>
      </w:r>
      <w:r w:rsidRPr="00DF02DD">
        <w:t xml:space="preserve">contains the </w:t>
      </w:r>
      <w:proofErr w:type="spellStart"/>
      <w:r w:rsidRPr="00DF02DD">
        <w:rPr>
          <w:i/>
        </w:rPr>
        <w:t>condReconfigToAddModList</w:t>
      </w:r>
      <w:proofErr w:type="spellEnd"/>
      <w:r w:rsidRPr="00DF02DD">
        <w:t>:</w:t>
      </w:r>
    </w:p>
    <w:p w14:paraId="7F73D390" w14:textId="77777777" w:rsidR="00DF02DD" w:rsidRPr="00DF02DD" w:rsidRDefault="00DF02DD" w:rsidP="00DF02DD">
      <w:pPr>
        <w:ind w:left="851" w:hanging="284"/>
      </w:pPr>
      <w:r w:rsidRPr="00DF02DD">
        <w:t>2&gt;</w:t>
      </w:r>
      <w:r w:rsidRPr="00DF02DD">
        <w:tab/>
        <w:t>perform conditional reconfiguration addition/modification as specified in 5.3.5.13.3;</w:t>
      </w:r>
    </w:p>
    <w:p w14:paraId="19882856" w14:textId="77777777" w:rsidR="00DF02DD" w:rsidRPr="00DF02DD" w:rsidRDefault="00DF02DD" w:rsidP="00DF02DD">
      <w:pPr>
        <w:keepNext/>
        <w:keepLines/>
        <w:spacing w:before="120"/>
        <w:ind w:left="1701" w:hanging="1701"/>
        <w:outlineLvl w:val="4"/>
        <w:rPr>
          <w:rFonts w:ascii="Arial" w:eastAsia="MS Mincho" w:hAnsi="Arial"/>
          <w:sz w:val="22"/>
        </w:rPr>
      </w:pPr>
      <w:bookmarkStart w:id="89" w:name="_Toc60776795"/>
      <w:bookmarkStart w:id="90" w:name="_Toc76423081"/>
      <w:r w:rsidRPr="00DF02DD">
        <w:rPr>
          <w:rFonts w:ascii="Arial" w:eastAsia="MS Mincho" w:hAnsi="Arial"/>
          <w:sz w:val="22"/>
        </w:rPr>
        <w:t>5.3.5.13.2</w:t>
      </w:r>
      <w:r w:rsidRPr="00DF02DD">
        <w:rPr>
          <w:rFonts w:ascii="Arial" w:eastAsia="MS Mincho" w:hAnsi="Arial"/>
          <w:sz w:val="22"/>
        </w:rPr>
        <w:tab/>
        <w:t>Conditional reconfiguration removal</w:t>
      </w:r>
      <w:bookmarkEnd w:id="89"/>
      <w:bookmarkEnd w:id="90"/>
    </w:p>
    <w:p w14:paraId="178029CF" w14:textId="77777777" w:rsidR="00DF02DD" w:rsidRPr="00DF02DD" w:rsidRDefault="00DF02DD" w:rsidP="00DF02DD">
      <w:pPr>
        <w:rPr>
          <w:rFonts w:eastAsia="MS Mincho"/>
        </w:rPr>
      </w:pPr>
      <w:r w:rsidRPr="00DF02DD">
        <w:t>The UE shall:</w:t>
      </w:r>
    </w:p>
    <w:p w14:paraId="2AD0B761" w14:textId="77777777" w:rsidR="00DF02DD" w:rsidRPr="00DF02DD" w:rsidRDefault="00DF02DD" w:rsidP="00DF02DD">
      <w:pPr>
        <w:ind w:left="568" w:hanging="284"/>
      </w:pPr>
      <w:r w:rsidRPr="00DF02DD">
        <w:t>1&gt;</w:t>
      </w:r>
      <w:r w:rsidRPr="00DF02DD">
        <w:tab/>
        <w:t xml:space="preserve">for each </w:t>
      </w:r>
      <w:proofErr w:type="spellStart"/>
      <w:r w:rsidRPr="00DF02DD">
        <w:rPr>
          <w:i/>
        </w:rPr>
        <w:t>condReconfigId</w:t>
      </w:r>
      <w:proofErr w:type="spellEnd"/>
      <w:r w:rsidRPr="00DF02DD">
        <w:t xml:space="preserve"> value included in the </w:t>
      </w:r>
      <w:proofErr w:type="spellStart"/>
      <w:r w:rsidRPr="00DF02DD">
        <w:rPr>
          <w:i/>
        </w:rPr>
        <w:t>condReconfigToRemoveList</w:t>
      </w:r>
      <w:proofErr w:type="spellEnd"/>
      <w:r w:rsidRPr="00DF02DD">
        <w:t xml:space="preserve"> that is part of the current UE conditional reconfiguration in </w:t>
      </w:r>
      <w:proofErr w:type="spellStart"/>
      <w:r w:rsidRPr="00DF02DD">
        <w:rPr>
          <w:i/>
        </w:rPr>
        <w:t>VarConditionalReconfig</w:t>
      </w:r>
      <w:proofErr w:type="spellEnd"/>
      <w:r w:rsidRPr="00DF02DD">
        <w:t>:</w:t>
      </w:r>
    </w:p>
    <w:p w14:paraId="2417BB2A" w14:textId="77777777" w:rsidR="00DF02DD" w:rsidRPr="00DF02DD" w:rsidRDefault="00DF02DD" w:rsidP="00DF02DD">
      <w:pPr>
        <w:ind w:left="851" w:hanging="284"/>
      </w:pPr>
      <w:r w:rsidRPr="00DF02DD">
        <w:t>2&gt;</w:t>
      </w:r>
      <w:r w:rsidRPr="00DF02DD">
        <w:tab/>
        <w:t xml:space="preserve">remove the entry with the matching </w:t>
      </w:r>
      <w:proofErr w:type="spellStart"/>
      <w:r w:rsidRPr="00DF02DD">
        <w:rPr>
          <w:i/>
        </w:rPr>
        <w:t>condReconfigId</w:t>
      </w:r>
      <w:proofErr w:type="spellEnd"/>
      <w:r w:rsidRPr="00DF02DD">
        <w:t xml:space="preserve"> from the </w:t>
      </w:r>
      <w:proofErr w:type="spellStart"/>
      <w:r w:rsidRPr="00DF02DD">
        <w:rPr>
          <w:i/>
        </w:rPr>
        <w:t>VarConditionalReconfig</w:t>
      </w:r>
      <w:proofErr w:type="spellEnd"/>
      <w:r w:rsidRPr="00DF02DD">
        <w:t>;</w:t>
      </w:r>
    </w:p>
    <w:p w14:paraId="3D73F334" w14:textId="77777777" w:rsidR="00DF02DD" w:rsidRPr="00DF02DD" w:rsidRDefault="00DF02DD" w:rsidP="00DF02DD">
      <w:pPr>
        <w:keepLines/>
        <w:ind w:left="1135" w:hanging="851"/>
      </w:pPr>
      <w:r w:rsidRPr="00DF02DD">
        <w:t>NOTE:</w:t>
      </w:r>
      <w:r w:rsidRPr="00DF02DD">
        <w:tab/>
        <w:t xml:space="preserve">The UE does not consider the message as erroneous if the </w:t>
      </w:r>
      <w:proofErr w:type="spellStart"/>
      <w:r w:rsidRPr="00DF02DD">
        <w:rPr>
          <w:i/>
        </w:rPr>
        <w:t>condReconfigToRemoveList</w:t>
      </w:r>
      <w:proofErr w:type="spellEnd"/>
      <w:r w:rsidRPr="00DF02DD">
        <w:t xml:space="preserve"> includes any </w:t>
      </w:r>
      <w:proofErr w:type="spellStart"/>
      <w:r w:rsidRPr="00DF02DD">
        <w:t>cond</w:t>
      </w:r>
      <w:r w:rsidRPr="00DF02DD">
        <w:rPr>
          <w:i/>
        </w:rPr>
        <w:t>ReconfigId</w:t>
      </w:r>
      <w:proofErr w:type="spellEnd"/>
      <w:r w:rsidRPr="00DF02DD">
        <w:t xml:space="preserve"> value that is not part of the current UE configuration.</w:t>
      </w:r>
    </w:p>
    <w:p w14:paraId="2445ED88" w14:textId="77777777" w:rsidR="00DF02DD" w:rsidRPr="00DF02DD" w:rsidRDefault="00DF02DD" w:rsidP="00DF02DD">
      <w:pPr>
        <w:keepNext/>
        <w:keepLines/>
        <w:spacing w:before="120"/>
        <w:ind w:left="1701" w:hanging="1701"/>
        <w:outlineLvl w:val="4"/>
        <w:rPr>
          <w:rFonts w:ascii="Arial" w:eastAsia="MS Mincho" w:hAnsi="Arial"/>
          <w:sz w:val="22"/>
        </w:rPr>
      </w:pPr>
      <w:bookmarkStart w:id="91" w:name="_Toc60776796"/>
      <w:bookmarkStart w:id="92" w:name="_Toc76423082"/>
      <w:r w:rsidRPr="00DF02DD">
        <w:rPr>
          <w:rFonts w:ascii="Arial" w:eastAsia="MS Mincho" w:hAnsi="Arial"/>
          <w:sz w:val="22"/>
        </w:rPr>
        <w:t>5.3.5.13.3</w:t>
      </w:r>
      <w:r w:rsidRPr="00DF02DD">
        <w:rPr>
          <w:rFonts w:ascii="Arial" w:eastAsia="MS Mincho" w:hAnsi="Arial"/>
          <w:sz w:val="22"/>
        </w:rPr>
        <w:tab/>
        <w:t>Conditional reconfiguration addition/modification</w:t>
      </w:r>
      <w:bookmarkEnd w:id="91"/>
      <w:bookmarkEnd w:id="92"/>
    </w:p>
    <w:p w14:paraId="29B63381" w14:textId="77777777" w:rsidR="00DF02DD" w:rsidRPr="00DF02DD" w:rsidRDefault="00DF02DD" w:rsidP="00DF02DD">
      <w:pPr>
        <w:rPr>
          <w:rFonts w:eastAsia="MS Mincho"/>
        </w:rPr>
      </w:pPr>
      <w:r w:rsidRPr="00DF02DD">
        <w:t xml:space="preserve">For each </w:t>
      </w:r>
      <w:proofErr w:type="spellStart"/>
      <w:r w:rsidRPr="00DF02DD">
        <w:rPr>
          <w:i/>
        </w:rPr>
        <w:t>condReconfigId</w:t>
      </w:r>
      <w:proofErr w:type="spellEnd"/>
      <w:r w:rsidRPr="00DF02DD">
        <w:t xml:space="preserve"> received in </w:t>
      </w:r>
      <w:r w:rsidRPr="00DF02DD">
        <w:rPr>
          <w:lang w:eastAsia="zh-CN"/>
        </w:rPr>
        <w:t>the</w:t>
      </w:r>
      <w:r w:rsidRPr="00DF02DD">
        <w:t xml:space="preserve"> </w:t>
      </w:r>
      <w:proofErr w:type="spellStart"/>
      <w:r w:rsidRPr="00DF02DD">
        <w:rPr>
          <w:i/>
        </w:rPr>
        <w:t>condReconfigToAddModList</w:t>
      </w:r>
      <w:proofErr w:type="spellEnd"/>
      <w:r w:rsidRPr="00DF02DD">
        <w:t xml:space="preserve"> IE the UE shall:</w:t>
      </w:r>
    </w:p>
    <w:p w14:paraId="4DE29F13" w14:textId="77777777" w:rsidR="00DF02DD" w:rsidRPr="00DF02DD" w:rsidRDefault="00DF02DD" w:rsidP="00DF02DD">
      <w:pPr>
        <w:ind w:left="568" w:hanging="284"/>
      </w:pPr>
      <w:r w:rsidRPr="00DF02DD">
        <w:t>1&gt;</w:t>
      </w:r>
      <w:r w:rsidRPr="00DF02DD">
        <w:tab/>
        <w:t xml:space="preserve">if an entry with the matching </w:t>
      </w:r>
      <w:proofErr w:type="spellStart"/>
      <w:r w:rsidRPr="00DF02DD">
        <w:rPr>
          <w:i/>
        </w:rPr>
        <w:t>condReconfigId</w:t>
      </w:r>
      <w:proofErr w:type="spellEnd"/>
      <w:r w:rsidRPr="00DF02DD">
        <w:t xml:space="preserve"> exists in the </w:t>
      </w:r>
      <w:proofErr w:type="spellStart"/>
      <w:r w:rsidRPr="00DF02DD">
        <w:rPr>
          <w:i/>
        </w:rPr>
        <w:t>condReconfigToAddModList</w:t>
      </w:r>
      <w:proofErr w:type="spellEnd"/>
      <w:r w:rsidRPr="00DF02DD">
        <w:t xml:space="preserve"> within the </w:t>
      </w:r>
      <w:proofErr w:type="spellStart"/>
      <w:r w:rsidRPr="00DF02DD">
        <w:rPr>
          <w:i/>
        </w:rPr>
        <w:t>VarConditionalReconfig</w:t>
      </w:r>
      <w:proofErr w:type="spellEnd"/>
      <w:r w:rsidRPr="00DF02DD">
        <w:t>:</w:t>
      </w:r>
    </w:p>
    <w:p w14:paraId="09FD731F" w14:textId="10BA4A92" w:rsidR="00DF02DD" w:rsidRPr="00DF02DD" w:rsidRDefault="00DF02DD" w:rsidP="00DF02DD">
      <w:pPr>
        <w:ind w:left="851" w:hanging="284"/>
      </w:pPr>
      <w:r w:rsidRPr="00DF02DD">
        <w:t>2&gt;</w:t>
      </w:r>
      <w:r w:rsidRPr="00DF02DD">
        <w:tab/>
        <w:t xml:space="preserve">if the entry in </w:t>
      </w:r>
      <w:proofErr w:type="spellStart"/>
      <w:r w:rsidRPr="00DF02DD">
        <w:rPr>
          <w:i/>
          <w:iCs/>
        </w:rPr>
        <w:t>condReconfigToAddModList</w:t>
      </w:r>
      <w:proofErr w:type="spellEnd"/>
      <w:r w:rsidRPr="00DF02DD">
        <w:t xml:space="preserve"> includes an </w:t>
      </w:r>
      <w:proofErr w:type="spellStart"/>
      <w:r w:rsidRPr="00DF02DD">
        <w:rPr>
          <w:i/>
          <w:iCs/>
        </w:rPr>
        <w:t>condExecutionCond</w:t>
      </w:r>
      <w:bookmarkStart w:id="93" w:name="OLE_LINK13"/>
      <w:bookmarkStart w:id="94" w:name="OLE_LINK14"/>
      <w:proofErr w:type="spellEnd"/>
      <w:ins w:id="95" w:author="CATT" w:date="2021-08-04T15:50:00Z">
        <w:r>
          <w:rPr>
            <w:rFonts w:hint="eastAsia"/>
            <w:i/>
            <w:iCs/>
            <w:lang w:eastAsia="zh-CN"/>
          </w:rPr>
          <w:t xml:space="preserve"> </w:t>
        </w:r>
        <w:r w:rsidRPr="00DF02DD">
          <w:rPr>
            <w:rFonts w:hint="eastAsia"/>
            <w:iCs/>
            <w:lang w:eastAsia="zh-CN"/>
          </w:rPr>
          <w:t xml:space="preserve">or </w:t>
        </w:r>
        <w:proofErr w:type="spellStart"/>
        <w:r w:rsidRPr="00727451">
          <w:rPr>
            <w:i/>
          </w:rPr>
          <w:t>condExecutionCondSN</w:t>
        </w:r>
      </w:ins>
      <w:bookmarkEnd w:id="93"/>
      <w:bookmarkEnd w:id="94"/>
      <w:proofErr w:type="spellEnd"/>
      <w:r w:rsidRPr="00DF02DD">
        <w:t>;</w:t>
      </w:r>
    </w:p>
    <w:p w14:paraId="5B363038" w14:textId="54088D6F" w:rsidR="00DF02DD" w:rsidRPr="00DF02DD" w:rsidRDefault="00DF02DD" w:rsidP="00DF02DD">
      <w:pPr>
        <w:ind w:left="1135" w:hanging="284"/>
      </w:pPr>
      <w:r w:rsidRPr="00DF02DD">
        <w:t>3&gt;</w:t>
      </w:r>
      <w:r w:rsidRPr="00DF02DD">
        <w:tab/>
        <w:t xml:space="preserve">replace </w:t>
      </w:r>
      <w:proofErr w:type="spellStart"/>
      <w:r w:rsidRPr="00DF02DD">
        <w:rPr>
          <w:i/>
        </w:rPr>
        <w:t>condExecutionCond</w:t>
      </w:r>
      <w:proofErr w:type="spellEnd"/>
      <w:ins w:id="96" w:author="CATT" w:date="2021-08-04T15:50:00Z">
        <w:r>
          <w:rPr>
            <w:rFonts w:hint="eastAsia"/>
            <w:i/>
            <w:iCs/>
            <w:lang w:eastAsia="zh-CN"/>
          </w:rPr>
          <w:t xml:space="preserve"> </w:t>
        </w:r>
        <w:r w:rsidRPr="00DF02DD">
          <w:rPr>
            <w:rFonts w:hint="eastAsia"/>
            <w:iCs/>
            <w:lang w:eastAsia="zh-CN"/>
          </w:rPr>
          <w:t xml:space="preserve">or </w:t>
        </w:r>
        <w:proofErr w:type="spellStart"/>
        <w:r w:rsidRPr="00727451">
          <w:rPr>
            <w:i/>
          </w:rPr>
          <w:t>condExecutionCondSN</w:t>
        </w:r>
      </w:ins>
      <w:proofErr w:type="spellEnd"/>
      <w:r w:rsidRPr="00DF02DD">
        <w:t xml:space="preserve"> within the </w:t>
      </w:r>
      <w:proofErr w:type="spellStart"/>
      <w:r w:rsidRPr="00DF02DD">
        <w:rPr>
          <w:i/>
        </w:rPr>
        <w:t>VarConditionalReconfig</w:t>
      </w:r>
      <w:proofErr w:type="spellEnd"/>
      <w:r w:rsidRPr="00DF02DD">
        <w:t xml:space="preserve"> with the value received for this </w:t>
      </w:r>
      <w:proofErr w:type="spellStart"/>
      <w:r w:rsidRPr="00DF02DD">
        <w:rPr>
          <w:i/>
        </w:rPr>
        <w:t>condReconfigId</w:t>
      </w:r>
      <w:proofErr w:type="spellEnd"/>
      <w:r w:rsidRPr="00DF02DD">
        <w:t>;</w:t>
      </w:r>
    </w:p>
    <w:p w14:paraId="48E4CAE1" w14:textId="77777777" w:rsidR="00DF02DD" w:rsidRPr="00DF02DD" w:rsidRDefault="00DF02DD" w:rsidP="00DF02DD">
      <w:pPr>
        <w:ind w:left="851" w:hanging="284"/>
      </w:pPr>
      <w:r w:rsidRPr="00DF02DD">
        <w:t>2&gt;</w:t>
      </w:r>
      <w:r w:rsidRPr="00DF02DD">
        <w:tab/>
        <w:t xml:space="preserve">if the entry in </w:t>
      </w:r>
      <w:proofErr w:type="spellStart"/>
      <w:r w:rsidRPr="00DF02DD">
        <w:rPr>
          <w:i/>
          <w:iCs/>
        </w:rPr>
        <w:t>cond</w:t>
      </w:r>
      <w:r w:rsidRPr="00DF02DD">
        <w:rPr>
          <w:i/>
        </w:rPr>
        <w:t>Rec</w:t>
      </w:r>
      <w:r w:rsidRPr="00DF02DD">
        <w:rPr>
          <w:i/>
          <w:iCs/>
        </w:rPr>
        <w:t>onfigToAddModList</w:t>
      </w:r>
      <w:proofErr w:type="spellEnd"/>
      <w:r w:rsidRPr="00DF02DD">
        <w:t xml:space="preserve"> includes an </w:t>
      </w:r>
      <w:proofErr w:type="spellStart"/>
      <w:r w:rsidRPr="00DF02DD">
        <w:rPr>
          <w:i/>
          <w:iCs/>
        </w:rPr>
        <w:t>condRRCReconfig</w:t>
      </w:r>
      <w:proofErr w:type="spellEnd"/>
      <w:r w:rsidRPr="00DF02DD">
        <w:t>;</w:t>
      </w:r>
    </w:p>
    <w:p w14:paraId="0C480138" w14:textId="77777777" w:rsidR="00DF02DD" w:rsidRPr="00DF02DD" w:rsidRDefault="00DF02DD" w:rsidP="00DF02DD">
      <w:pPr>
        <w:ind w:left="1135" w:hanging="284"/>
      </w:pPr>
      <w:r w:rsidRPr="00DF02DD">
        <w:t>3&gt;</w:t>
      </w:r>
      <w:r w:rsidRPr="00DF02DD">
        <w:tab/>
        <w:t xml:space="preserve">replace </w:t>
      </w:r>
      <w:proofErr w:type="spellStart"/>
      <w:r w:rsidRPr="00DF02DD">
        <w:rPr>
          <w:i/>
        </w:rPr>
        <w:t>condRRCReconfig</w:t>
      </w:r>
      <w:proofErr w:type="spellEnd"/>
      <w:r w:rsidRPr="00DF02DD">
        <w:t xml:space="preserve"> within the </w:t>
      </w:r>
      <w:proofErr w:type="spellStart"/>
      <w:r w:rsidRPr="00DF02DD">
        <w:rPr>
          <w:i/>
        </w:rPr>
        <w:t>VarConditionalReconfig</w:t>
      </w:r>
      <w:proofErr w:type="spellEnd"/>
      <w:r w:rsidRPr="00DF02DD">
        <w:t xml:space="preserve"> with the value received for this </w:t>
      </w:r>
      <w:proofErr w:type="spellStart"/>
      <w:r w:rsidRPr="00DF02DD">
        <w:rPr>
          <w:i/>
        </w:rPr>
        <w:t>condReconfigId</w:t>
      </w:r>
      <w:proofErr w:type="spellEnd"/>
      <w:r w:rsidRPr="00DF02DD">
        <w:t>;</w:t>
      </w:r>
    </w:p>
    <w:p w14:paraId="41636EE7" w14:textId="77777777" w:rsidR="00DF02DD" w:rsidRPr="00DF02DD" w:rsidRDefault="00DF02DD" w:rsidP="00DF02DD">
      <w:pPr>
        <w:ind w:left="568" w:hanging="284"/>
      </w:pPr>
      <w:r w:rsidRPr="00DF02DD">
        <w:t>1&gt;</w:t>
      </w:r>
      <w:r w:rsidRPr="00DF02DD">
        <w:tab/>
        <w:t>else:</w:t>
      </w:r>
    </w:p>
    <w:p w14:paraId="1EA2582E" w14:textId="77777777" w:rsidR="00DF02DD" w:rsidRPr="00DF02DD" w:rsidRDefault="00DF02DD" w:rsidP="00DF02DD">
      <w:pPr>
        <w:ind w:left="851" w:hanging="284"/>
      </w:pPr>
      <w:r w:rsidRPr="00DF02DD">
        <w:t>2&gt;</w:t>
      </w:r>
      <w:r w:rsidRPr="00DF02DD">
        <w:tab/>
        <w:t xml:space="preserve">add a new entry for this </w:t>
      </w:r>
      <w:proofErr w:type="spellStart"/>
      <w:r w:rsidRPr="00DF02DD">
        <w:rPr>
          <w:i/>
        </w:rPr>
        <w:t>condReconfigId</w:t>
      </w:r>
      <w:proofErr w:type="spellEnd"/>
      <w:r w:rsidRPr="00DF02DD">
        <w:t xml:space="preserve"> within the </w:t>
      </w:r>
      <w:proofErr w:type="spellStart"/>
      <w:r w:rsidRPr="00DF02DD">
        <w:rPr>
          <w:i/>
        </w:rPr>
        <w:t>VarConditionalReconfig</w:t>
      </w:r>
      <w:proofErr w:type="spellEnd"/>
      <w:r w:rsidRPr="00DF02DD">
        <w:t>;</w:t>
      </w:r>
    </w:p>
    <w:p w14:paraId="551DA265" w14:textId="77777777" w:rsidR="00DF02DD" w:rsidRPr="00DF02DD" w:rsidRDefault="00DF02DD" w:rsidP="00DF02DD">
      <w:pPr>
        <w:ind w:left="568" w:hanging="284"/>
      </w:pPr>
      <w:r w:rsidRPr="00DF02DD">
        <w:t>1&gt;</w:t>
      </w:r>
      <w:r w:rsidRPr="00DF02DD">
        <w:tab/>
        <w:t>perform conditional reconfiguration evaluation as specified in 5.3.5.13.4;</w:t>
      </w:r>
    </w:p>
    <w:p w14:paraId="6CEBD3AE" w14:textId="77777777" w:rsidR="00DF02DD" w:rsidRPr="00DF02DD" w:rsidRDefault="00DF02DD" w:rsidP="00DF02DD">
      <w:pPr>
        <w:keepNext/>
        <w:keepLines/>
        <w:spacing w:before="120"/>
        <w:ind w:left="1701" w:hanging="1701"/>
        <w:outlineLvl w:val="4"/>
        <w:rPr>
          <w:rFonts w:ascii="Arial" w:eastAsia="MS Mincho" w:hAnsi="Arial"/>
          <w:sz w:val="22"/>
        </w:rPr>
      </w:pPr>
      <w:bookmarkStart w:id="97" w:name="_Toc60776797"/>
      <w:bookmarkStart w:id="98" w:name="_Toc76423083"/>
      <w:r w:rsidRPr="00DF02DD">
        <w:rPr>
          <w:rFonts w:ascii="Arial" w:eastAsia="MS Mincho" w:hAnsi="Arial"/>
          <w:sz w:val="22"/>
        </w:rPr>
        <w:t>5.3.5.13.4</w:t>
      </w:r>
      <w:r w:rsidRPr="00DF02DD">
        <w:rPr>
          <w:rFonts w:ascii="Arial" w:eastAsia="MS Mincho" w:hAnsi="Arial"/>
          <w:sz w:val="22"/>
        </w:rPr>
        <w:tab/>
        <w:t>Conditional reconfiguration evaluation</w:t>
      </w:r>
      <w:bookmarkEnd w:id="97"/>
      <w:bookmarkEnd w:id="98"/>
    </w:p>
    <w:p w14:paraId="2E24B5FE" w14:textId="77777777" w:rsidR="00DF02DD" w:rsidRPr="00DF02DD" w:rsidRDefault="00DF02DD" w:rsidP="00DF02DD">
      <w:r w:rsidRPr="00DF02DD">
        <w:t>The UE shall:</w:t>
      </w:r>
    </w:p>
    <w:p w14:paraId="5166ADCF" w14:textId="77777777" w:rsidR="00DF02DD" w:rsidRPr="00DF02DD" w:rsidRDefault="00DF02DD" w:rsidP="00DF02DD">
      <w:pPr>
        <w:ind w:left="568" w:hanging="284"/>
      </w:pPr>
      <w:r w:rsidRPr="00DF02DD">
        <w:t>1&gt;</w:t>
      </w:r>
      <w:r w:rsidRPr="00DF02DD">
        <w:tab/>
        <w:t xml:space="preserve">for each </w:t>
      </w:r>
      <w:proofErr w:type="spellStart"/>
      <w:r w:rsidRPr="00DF02DD">
        <w:rPr>
          <w:i/>
        </w:rPr>
        <w:t>condReconfigId</w:t>
      </w:r>
      <w:proofErr w:type="spellEnd"/>
      <w:r w:rsidRPr="00DF02DD">
        <w:t xml:space="preserve"> within </w:t>
      </w:r>
      <w:r w:rsidRPr="00DF02DD">
        <w:rPr>
          <w:lang w:eastAsia="zh-CN"/>
        </w:rPr>
        <w:t>the</w:t>
      </w:r>
      <w:r w:rsidRPr="00DF02DD">
        <w:t xml:space="preserve"> </w:t>
      </w:r>
      <w:proofErr w:type="spellStart"/>
      <w:r w:rsidRPr="00DF02DD">
        <w:rPr>
          <w:i/>
        </w:rPr>
        <w:t>VarConditionalReconfig</w:t>
      </w:r>
      <w:proofErr w:type="spellEnd"/>
      <w:r w:rsidRPr="00DF02DD">
        <w:t>:</w:t>
      </w:r>
    </w:p>
    <w:p w14:paraId="6B26C48D" w14:textId="66270936" w:rsidR="00DF02DD" w:rsidRDefault="00DF02DD" w:rsidP="00DF02DD">
      <w:pPr>
        <w:ind w:left="851" w:hanging="284"/>
        <w:rPr>
          <w:ins w:id="99" w:author="Ericsson(Icaro)" w:date="2021-08-05T17:21:00Z"/>
        </w:rPr>
      </w:pPr>
      <w:commentRangeStart w:id="100"/>
      <w:r w:rsidRPr="00DF02DD">
        <w:lastRenderedPageBreak/>
        <w:t>2&gt;</w:t>
      </w:r>
      <w:r w:rsidRPr="00DF02DD">
        <w:tab/>
        <w:t xml:space="preserve">consider the cell which has a physical cell identity matching the value indicated in the </w:t>
      </w:r>
      <w:r w:rsidRPr="00DF02DD">
        <w:rPr>
          <w:i/>
        </w:rPr>
        <w:t>ServingCellConfigCommon</w:t>
      </w:r>
      <w:r w:rsidRPr="00DF02DD">
        <w:t xml:space="preserve"> included in the </w:t>
      </w:r>
      <w:r w:rsidRPr="00DF02DD">
        <w:rPr>
          <w:i/>
          <w:iCs/>
        </w:rPr>
        <w:t>reconfigurationWithSync</w:t>
      </w:r>
      <w:r w:rsidRPr="00DF02DD">
        <w:t xml:space="preserve"> in the received </w:t>
      </w:r>
      <w:proofErr w:type="spellStart"/>
      <w:r w:rsidRPr="00DF02DD">
        <w:rPr>
          <w:i/>
        </w:rPr>
        <w:t>condRRCReconfig</w:t>
      </w:r>
      <w:proofErr w:type="spellEnd"/>
      <w:r w:rsidRPr="00DF02DD">
        <w:rPr>
          <w:i/>
        </w:rPr>
        <w:t xml:space="preserve"> </w:t>
      </w:r>
      <w:r w:rsidRPr="00DF02DD">
        <w:t>to be applicable cell;</w:t>
      </w:r>
      <w:ins w:id="101" w:author="Ericsson(Icaro)" w:date="2021-08-05T17:17:00Z">
        <w:r w:rsidR="008C2984">
          <w:t xml:space="preserve"> </w:t>
        </w:r>
      </w:ins>
      <w:commentRangeEnd w:id="100"/>
      <w:ins w:id="102" w:author="Ericsson(Icaro)" w:date="2021-08-05T17:19:00Z">
        <w:r w:rsidR="0011039A">
          <w:rPr>
            <w:rStyle w:val="CommentReference"/>
          </w:rPr>
          <w:commentReference w:id="100"/>
        </w:r>
      </w:ins>
      <w:ins w:id="105" w:author="Ericsson(Icaro)" w:date="2021-08-05T17:21:00Z">
        <w:r w:rsidR="006B19C3">
          <w:t>or</w:t>
        </w:r>
      </w:ins>
    </w:p>
    <w:p w14:paraId="02994A9E" w14:textId="5282EEDB" w:rsidR="006B19C3" w:rsidRPr="006B19C3" w:rsidRDefault="006B19C3" w:rsidP="006B19C3">
      <w:pPr>
        <w:ind w:left="851" w:hanging="284"/>
      </w:pPr>
      <w:ins w:id="106" w:author="Ericsson(Icaro)" w:date="2021-08-05T17:21:00Z">
        <w:r w:rsidRPr="006B19C3">
          <w:t>2&gt;</w:t>
        </w:r>
        <w:r w:rsidRPr="006B19C3">
          <w:tab/>
          <w:t xml:space="preserve">consider the cell which has a physical cell identity matching the value indicated in the </w:t>
        </w:r>
        <w:r w:rsidRPr="006B19C3">
          <w:rPr>
            <w:i/>
          </w:rPr>
          <w:t>ServingCellConfigCommon</w:t>
        </w:r>
        <w:r w:rsidRPr="006B19C3">
          <w:t xml:space="preserve"> included in the </w:t>
        </w:r>
        <w:r w:rsidRPr="006B19C3">
          <w:rPr>
            <w:i/>
            <w:iCs/>
          </w:rPr>
          <w:t>reconfigurationWithSync</w:t>
        </w:r>
        <w:r w:rsidRPr="006B19C3">
          <w:t xml:space="preserve"> in the </w:t>
        </w:r>
        <w:r w:rsidRPr="006B19C3">
          <w:rPr>
            <w:i/>
            <w:iCs/>
          </w:rPr>
          <w:t>nr-SCG</w:t>
        </w:r>
        <w:r w:rsidRPr="006B19C3">
          <w:t xml:space="preserve"> received in the </w:t>
        </w:r>
        <w:proofErr w:type="spellStart"/>
        <w:r w:rsidRPr="006B19C3">
          <w:rPr>
            <w:i/>
          </w:rPr>
          <w:t>condRRCReconfig</w:t>
        </w:r>
        <w:proofErr w:type="spellEnd"/>
        <w:r w:rsidRPr="006B19C3">
          <w:rPr>
            <w:i/>
          </w:rPr>
          <w:t xml:space="preserve"> </w:t>
        </w:r>
        <w:r w:rsidRPr="006B19C3">
          <w:t>to be applicable cell</w:t>
        </w:r>
        <w:r>
          <w:t>;</w:t>
        </w:r>
      </w:ins>
    </w:p>
    <w:p w14:paraId="494F33B5" w14:textId="18FD0E67" w:rsidR="00DF02DD" w:rsidRPr="00DF02DD" w:rsidRDefault="00DF02DD" w:rsidP="00DF02DD">
      <w:pPr>
        <w:ind w:left="851" w:hanging="284"/>
        <w:rPr>
          <w:rFonts w:eastAsia="SimSun"/>
          <w:i/>
        </w:rPr>
      </w:pPr>
      <w:r w:rsidRPr="00DF02DD">
        <w:t>2&gt;</w:t>
      </w:r>
      <w:r w:rsidRPr="00DF02DD">
        <w:tab/>
      </w:r>
      <w:r w:rsidRPr="00DF02DD">
        <w:rPr>
          <w:rFonts w:eastAsia="SimSun"/>
        </w:rPr>
        <w:t xml:space="preserve">for each </w:t>
      </w:r>
      <w:r w:rsidRPr="00DF02DD">
        <w:rPr>
          <w:rFonts w:eastAsia="SimSun"/>
          <w:i/>
        </w:rPr>
        <w:t>measId</w:t>
      </w:r>
      <w:r w:rsidRPr="00DF02DD">
        <w:rPr>
          <w:rFonts w:eastAsia="SimSun"/>
        </w:rPr>
        <w:t xml:space="preserve"> included in the </w:t>
      </w:r>
      <w:r w:rsidRPr="00DF02DD">
        <w:rPr>
          <w:rFonts w:eastAsia="SimSun"/>
          <w:i/>
        </w:rPr>
        <w:t>measIdList</w:t>
      </w:r>
      <w:r w:rsidRPr="00DF02DD">
        <w:rPr>
          <w:rFonts w:eastAsia="SimSun"/>
        </w:rPr>
        <w:t xml:space="preserve"> within </w:t>
      </w:r>
      <w:r w:rsidRPr="00DF02DD">
        <w:rPr>
          <w:rFonts w:eastAsia="SimSun"/>
          <w:i/>
        </w:rPr>
        <w:t>VarMeasConfig</w:t>
      </w:r>
      <w:r w:rsidRPr="00DF02DD">
        <w:rPr>
          <w:rFonts w:eastAsia="SimSun"/>
        </w:rPr>
        <w:t xml:space="preserve"> indicated in the </w:t>
      </w:r>
      <w:proofErr w:type="spellStart"/>
      <w:r w:rsidRPr="00DF02DD">
        <w:rPr>
          <w:i/>
        </w:rPr>
        <w:t>condExecutionCond</w:t>
      </w:r>
      <w:proofErr w:type="spellEnd"/>
      <w:ins w:id="107" w:author="CATT" w:date="2021-08-04T15:50:00Z">
        <w:r>
          <w:rPr>
            <w:rFonts w:hint="eastAsia"/>
            <w:i/>
            <w:iCs/>
            <w:lang w:eastAsia="zh-CN"/>
          </w:rPr>
          <w:t xml:space="preserve"> </w:t>
        </w:r>
        <w:del w:id="108" w:author="Ericsson(Icaro)" w:date="2021-08-05T17:11:00Z">
          <w:r w:rsidRPr="00DF02DD" w:rsidDel="006A3486">
            <w:rPr>
              <w:rFonts w:hint="eastAsia"/>
              <w:iCs/>
              <w:lang w:eastAsia="zh-CN"/>
            </w:rPr>
            <w:delText xml:space="preserve">or </w:delText>
          </w:r>
        </w:del>
      </w:ins>
      <w:ins w:id="109" w:author="CATT" w:date="2021-08-04T19:41:00Z">
        <w:del w:id="110" w:author="Ericsson(Icaro)" w:date="2021-08-05T17:11:00Z">
          <w:r w:rsidR="00C71029" w:rsidRPr="00727451" w:rsidDel="006A3486">
            <w:rPr>
              <w:i/>
            </w:rPr>
            <w:delText>condExecutionCondSN</w:delText>
          </w:r>
        </w:del>
      </w:ins>
      <w:del w:id="111" w:author="Ericsson(Icaro)" w:date="2021-08-05T17:11:00Z">
        <w:r w:rsidRPr="00DF02DD" w:rsidDel="006A3486">
          <w:rPr>
            <w:i/>
          </w:rPr>
          <w:delText xml:space="preserve"> </w:delText>
        </w:r>
      </w:del>
      <w:r w:rsidRPr="00DF02DD">
        <w:t xml:space="preserve">associated to </w:t>
      </w:r>
      <w:proofErr w:type="spellStart"/>
      <w:r w:rsidRPr="00DF02DD">
        <w:rPr>
          <w:i/>
        </w:rPr>
        <w:t>condReconfigId</w:t>
      </w:r>
      <w:proofErr w:type="spellEnd"/>
      <w:ins w:id="112" w:author="Ericsson(Icaro)" w:date="2021-08-05T17:09:00Z">
        <w:r w:rsidR="0004484B">
          <w:rPr>
            <w:i/>
          </w:rPr>
          <w:t xml:space="preserve">; </w:t>
        </w:r>
        <w:r w:rsidR="0004484B" w:rsidRPr="0004484B">
          <w:rPr>
            <w:iCs/>
          </w:rPr>
          <w:t>or</w:t>
        </w:r>
      </w:ins>
      <w:del w:id="113" w:author="Ericsson(Icaro)" w:date="2021-08-05T17:09:00Z">
        <w:r w:rsidRPr="00DF02DD" w:rsidDel="0004484B">
          <w:rPr>
            <w:rFonts w:eastAsia="SimSun"/>
            <w:i/>
          </w:rPr>
          <w:delText>:</w:delText>
        </w:r>
      </w:del>
    </w:p>
    <w:p w14:paraId="13CAF81C" w14:textId="7FA2460F" w:rsidR="0004484B" w:rsidRPr="00DF02DD" w:rsidRDefault="0004484B" w:rsidP="0004484B">
      <w:pPr>
        <w:ind w:left="851" w:hanging="284"/>
        <w:rPr>
          <w:ins w:id="114" w:author="Ericsson(Icaro)" w:date="2021-08-05T17:09:00Z"/>
          <w:rFonts w:eastAsia="SimSun"/>
          <w:i/>
        </w:rPr>
      </w:pPr>
      <w:commentRangeStart w:id="115"/>
      <w:ins w:id="116" w:author="Ericsson(Icaro)" w:date="2021-08-05T17:09:00Z">
        <w:r w:rsidRPr="00DF02DD">
          <w:t>2&gt;</w:t>
        </w:r>
        <w:r w:rsidRPr="00DF02DD">
          <w:tab/>
        </w:r>
        <w:r w:rsidRPr="00DF02DD">
          <w:rPr>
            <w:rFonts w:eastAsia="SimSun"/>
          </w:rPr>
          <w:t xml:space="preserve">for each </w:t>
        </w:r>
        <w:r w:rsidRPr="00DF02DD">
          <w:rPr>
            <w:rFonts w:eastAsia="SimSun"/>
            <w:i/>
          </w:rPr>
          <w:t>measId</w:t>
        </w:r>
        <w:r w:rsidRPr="00DF02DD">
          <w:rPr>
            <w:rFonts w:eastAsia="SimSun"/>
          </w:rPr>
          <w:t xml:space="preserve"> included in the </w:t>
        </w:r>
        <w:r w:rsidRPr="00DF02DD">
          <w:rPr>
            <w:rFonts w:eastAsia="SimSun"/>
            <w:i/>
          </w:rPr>
          <w:t>measIdList</w:t>
        </w:r>
        <w:r w:rsidRPr="00DF02DD">
          <w:rPr>
            <w:rFonts w:eastAsia="SimSun"/>
          </w:rPr>
          <w:t xml:space="preserve"> within </w:t>
        </w:r>
        <w:r w:rsidRPr="00DF02DD">
          <w:rPr>
            <w:rFonts w:eastAsia="SimSun"/>
            <w:i/>
          </w:rPr>
          <w:t>VarMeasConfig</w:t>
        </w:r>
        <w:r w:rsidRPr="00DF02DD">
          <w:rPr>
            <w:rFonts w:eastAsia="SimSun"/>
          </w:rPr>
          <w:t xml:space="preserve"> </w:t>
        </w:r>
      </w:ins>
      <w:ins w:id="117" w:author="Ericsson(Icaro)" w:date="2021-08-05T17:16:00Z">
        <w:r w:rsidR="008C2984" w:rsidRPr="008C2984">
          <w:rPr>
            <w:rFonts w:eastAsia="SimSun"/>
          </w:rPr>
          <w:t xml:space="preserve">associated with SCG, </w:t>
        </w:r>
      </w:ins>
      <w:ins w:id="118" w:author="Ericsson(Icaro)" w:date="2021-08-05T17:09:00Z">
        <w:r w:rsidRPr="00DF02DD">
          <w:rPr>
            <w:rFonts w:eastAsia="SimSun"/>
          </w:rPr>
          <w:t xml:space="preserve">indicated in the </w:t>
        </w:r>
        <w:proofErr w:type="spellStart"/>
        <w:r w:rsidRPr="00727451">
          <w:rPr>
            <w:i/>
          </w:rPr>
          <w:t>condExecutionCondSN</w:t>
        </w:r>
        <w:proofErr w:type="spellEnd"/>
        <w:r w:rsidRPr="00DF02DD">
          <w:rPr>
            <w:i/>
          </w:rPr>
          <w:t xml:space="preserve"> </w:t>
        </w:r>
        <w:r w:rsidRPr="00DF02DD">
          <w:t xml:space="preserve">associated to </w:t>
        </w:r>
        <w:proofErr w:type="spellStart"/>
        <w:r w:rsidRPr="00DF02DD">
          <w:rPr>
            <w:i/>
          </w:rPr>
          <w:t>condReconfigId</w:t>
        </w:r>
        <w:proofErr w:type="spellEnd"/>
        <w:r w:rsidRPr="00DF02DD">
          <w:rPr>
            <w:rFonts w:eastAsia="SimSun"/>
            <w:i/>
          </w:rPr>
          <w:t>:</w:t>
        </w:r>
      </w:ins>
      <w:commentRangeEnd w:id="115"/>
      <w:ins w:id="119" w:author="Ericsson(Icaro)" w:date="2021-08-05T17:13:00Z">
        <w:r w:rsidR="00381787">
          <w:rPr>
            <w:rStyle w:val="CommentReference"/>
          </w:rPr>
          <w:commentReference w:id="115"/>
        </w:r>
      </w:ins>
    </w:p>
    <w:p w14:paraId="7E7F828A" w14:textId="77777777" w:rsidR="00DF02DD" w:rsidRPr="00DF02DD" w:rsidRDefault="00DF02DD" w:rsidP="00DF02DD">
      <w:pPr>
        <w:ind w:left="1135" w:hanging="284"/>
      </w:pPr>
      <w:r w:rsidRPr="00DF02DD">
        <w:t>3&gt;</w:t>
      </w:r>
      <w:r w:rsidRPr="00DF02DD">
        <w:tab/>
        <w:t xml:space="preserve">if the entry condition(s) applicable for this event associated with the </w:t>
      </w:r>
      <w:proofErr w:type="spellStart"/>
      <w:r w:rsidRPr="00DF02DD">
        <w:rPr>
          <w:i/>
          <w:iCs/>
        </w:rPr>
        <w:t>cond</w:t>
      </w:r>
      <w:r w:rsidRPr="00DF02DD">
        <w:rPr>
          <w:i/>
        </w:rPr>
        <w:t>Rec</w:t>
      </w:r>
      <w:r w:rsidRPr="00DF02DD">
        <w:rPr>
          <w:i/>
          <w:iCs/>
        </w:rPr>
        <w:t>onfigId</w:t>
      </w:r>
      <w:proofErr w:type="spellEnd"/>
      <w:r w:rsidRPr="00DF02DD">
        <w:t xml:space="preserve">, i.e. the event corresponding with the </w:t>
      </w:r>
      <w:proofErr w:type="spellStart"/>
      <w:r w:rsidRPr="00DF02DD">
        <w:rPr>
          <w:i/>
          <w:iCs/>
        </w:rPr>
        <w:t>condEventId</w:t>
      </w:r>
      <w:proofErr w:type="spellEnd"/>
      <w:r w:rsidRPr="00DF02DD">
        <w:rPr>
          <w:i/>
          <w:iCs/>
        </w:rPr>
        <w:t>(s)</w:t>
      </w:r>
      <w:r w:rsidRPr="00DF02DD">
        <w:t xml:space="preserve"> of the corresponding </w:t>
      </w:r>
      <w:proofErr w:type="spellStart"/>
      <w:r w:rsidRPr="00DF02DD">
        <w:rPr>
          <w:i/>
          <w:iCs/>
        </w:rPr>
        <w:t>condTriggerConfig</w:t>
      </w:r>
      <w:proofErr w:type="spellEnd"/>
      <w:r w:rsidRPr="00DF02DD">
        <w:t xml:space="preserve"> within </w:t>
      </w:r>
      <w:proofErr w:type="spellStart"/>
      <w:r w:rsidRPr="00DF02DD">
        <w:rPr>
          <w:i/>
          <w:iCs/>
        </w:rPr>
        <w:t>VarConditional</w:t>
      </w:r>
      <w:r w:rsidRPr="00DF02DD">
        <w:rPr>
          <w:i/>
        </w:rPr>
        <w:t>Rec</w:t>
      </w:r>
      <w:r w:rsidRPr="00DF02DD">
        <w:rPr>
          <w:i/>
          <w:iCs/>
        </w:rPr>
        <w:t>onfig</w:t>
      </w:r>
      <w:proofErr w:type="spellEnd"/>
      <w:r w:rsidRPr="00DF02DD">
        <w:t xml:space="preserve">, is fulfilled for the applicable cells for all measurements after layer 3 filtering taken during the corresponding </w:t>
      </w:r>
      <w:proofErr w:type="spellStart"/>
      <w:r w:rsidRPr="00DF02DD">
        <w:rPr>
          <w:i/>
          <w:iCs/>
        </w:rPr>
        <w:t>timeToTrigger</w:t>
      </w:r>
      <w:proofErr w:type="spellEnd"/>
      <w:r w:rsidRPr="00DF02DD">
        <w:t xml:space="preserve"> defined for this event within the </w:t>
      </w:r>
      <w:proofErr w:type="spellStart"/>
      <w:r w:rsidRPr="00DF02DD">
        <w:rPr>
          <w:i/>
          <w:iCs/>
        </w:rPr>
        <w:t>VarConditional</w:t>
      </w:r>
      <w:r w:rsidRPr="00DF02DD">
        <w:rPr>
          <w:i/>
        </w:rPr>
        <w:t>Rec</w:t>
      </w:r>
      <w:r w:rsidRPr="00DF02DD">
        <w:rPr>
          <w:i/>
          <w:iCs/>
        </w:rPr>
        <w:t>onfig</w:t>
      </w:r>
      <w:proofErr w:type="spellEnd"/>
      <w:r w:rsidRPr="00DF02DD">
        <w:t>:</w:t>
      </w:r>
    </w:p>
    <w:p w14:paraId="7CBFD586" w14:textId="77777777" w:rsidR="00DF02DD" w:rsidRPr="00DF02DD" w:rsidRDefault="00DF02DD" w:rsidP="00DF02DD">
      <w:pPr>
        <w:ind w:left="1418" w:hanging="284"/>
      </w:pPr>
      <w:r w:rsidRPr="00DF02DD">
        <w:t>4&gt;</w:t>
      </w:r>
      <w:r w:rsidRPr="00DF02DD">
        <w:tab/>
        <w:t xml:space="preserve">consider the event associated to that </w:t>
      </w:r>
      <w:r w:rsidRPr="00DF02DD">
        <w:rPr>
          <w:i/>
          <w:iCs/>
        </w:rPr>
        <w:t>measId</w:t>
      </w:r>
      <w:r w:rsidRPr="00DF02DD">
        <w:t xml:space="preserve"> to be fulfilled;</w:t>
      </w:r>
    </w:p>
    <w:p w14:paraId="666F7D5F" w14:textId="77777777" w:rsidR="00DF02DD" w:rsidRPr="00DF02DD" w:rsidRDefault="00DF02DD" w:rsidP="00DF02DD">
      <w:pPr>
        <w:ind w:left="1135" w:hanging="284"/>
      </w:pPr>
      <w:r w:rsidRPr="00DF02DD">
        <w:t>3&gt;</w:t>
      </w:r>
      <w:r w:rsidRPr="00DF02DD">
        <w:tab/>
        <w:t xml:space="preserve">if the leaving condition(s) applicable for this event associated with the </w:t>
      </w:r>
      <w:proofErr w:type="spellStart"/>
      <w:r w:rsidRPr="00DF02DD">
        <w:rPr>
          <w:i/>
          <w:iCs/>
        </w:rPr>
        <w:t>cond</w:t>
      </w:r>
      <w:r w:rsidRPr="00DF02DD">
        <w:rPr>
          <w:i/>
        </w:rPr>
        <w:t>Rec</w:t>
      </w:r>
      <w:r w:rsidRPr="00DF02DD">
        <w:rPr>
          <w:i/>
          <w:iCs/>
        </w:rPr>
        <w:t>onfigId</w:t>
      </w:r>
      <w:proofErr w:type="spellEnd"/>
      <w:r w:rsidRPr="00DF02DD">
        <w:t xml:space="preserve">, i.e. the event corresponding with the </w:t>
      </w:r>
      <w:proofErr w:type="spellStart"/>
      <w:r w:rsidRPr="00DF02DD">
        <w:rPr>
          <w:i/>
          <w:iCs/>
        </w:rPr>
        <w:t>condEventId</w:t>
      </w:r>
      <w:proofErr w:type="spellEnd"/>
      <w:r w:rsidRPr="00DF02DD">
        <w:rPr>
          <w:i/>
          <w:iCs/>
        </w:rPr>
        <w:t>(s)</w:t>
      </w:r>
      <w:r w:rsidRPr="00DF02DD">
        <w:t xml:space="preserve"> of the corresponding </w:t>
      </w:r>
      <w:proofErr w:type="spellStart"/>
      <w:r w:rsidRPr="00DF02DD">
        <w:rPr>
          <w:i/>
          <w:iCs/>
        </w:rPr>
        <w:t>condTriggerConfig</w:t>
      </w:r>
      <w:proofErr w:type="spellEnd"/>
      <w:r w:rsidRPr="00DF02DD">
        <w:t xml:space="preserve"> within </w:t>
      </w:r>
      <w:proofErr w:type="spellStart"/>
      <w:r w:rsidRPr="00DF02DD">
        <w:rPr>
          <w:i/>
          <w:iCs/>
        </w:rPr>
        <w:t>VarConditional</w:t>
      </w:r>
      <w:r w:rsidRPr="00DF02DD">
        <w:rPr>
          <w:i/>
        </w:rPr>
        <w:t>Rec</w:t>
      </w:r>
      <w:r w:rsidRPr="00DF02DD">
        <w:rPr>
          <w:i/>
          <w:iCs/>
        </w:rPr>
        <w:t>onfig</w:t>
      </w:r>
      <w:proofErr w:type="spellEnd"/>
      <w:r w:rsidRPr="00DF02DD">
        <w:t xml:space="preserve">, is fulfilled for the applicable cells for all measurements after layer 3 filtering taken during the corresponding </w:t>
      </w:r>
      <w:proofErr w:type="spellStart"/>
      <w:r w:rsidRPr="00DF02DD">
        <w:rPr>
          <w:i/>
          <w:iCs/>
        </w:rPr>
        <w:t>timeToTrigger</w:t>
      </w:r>
      <w:proofErr w:type="spellEnd"/>
      <w:r w:rsidRPr="00DF02DD">
        <w:t xml:space="preserve"> defined for this event within the </w:t>
      </w:r>
      <w:proofErr w:type="spellStart"/>
      <w:r w:rsidRPr="00DF02DD">
        <w:rPr>
          <w:i/>
          <w:iCs/>
        </w:rPr>
        <w:t>VarConditional</w:t>
      </w:r>
      <w:r w:rsidRPr="00DF02DD">
        <w:rPr>
          <w:i/>
        </w:rPr>
        <w:t>Rec</w:t>
      </w:r>
      <w:r w:rsidRPr="00DF02DD">
        <w:rPr>
          <w:i/>
          <w:iCs/>
        </w:rPr>
        <w:t>onfig</w:t>
      </w:r>
      <w:proofErr w:type="spellEnd"/>
      <w:r w:rsidRPr="00DF02DD">
        <w:t>:</w:t>
      </w:r>
    </w:p>
    <w:p w14:paraId="5E29A3EA" w14:textId="77777777" w:rsidR="00DF02DD" w:rsidRPr="00DF02DD" w:rsidRDefault="00DF02DD" w:rsidP="00DF02DD">
      <w:pPr>
        <w:ind w:left="1418" w:hanging="284"/>
      </w:pPr>
      <w:r w:rsidRPr="00DF02DD">
        <w:t>4&gt;</w:t>
      </w:r>
      <w:r w:rsidRPr="00DF02DD">
        <w:tab/>
        <w:t xml:space="preserve">consider the event associated to that </w:t>
      </w:r>
      <w:r w:rsidRPr="00DF02DD">
        <w:rPr>
          <w:i/>
          <w:iCs/>
        </w:rPr>
        <w:t>measId</w:t>
      </w:r>
      <w:r w:rsidRPr="00DF02DD">
        <w:t xml:space="preserve"> to be not fulfilled;</w:t>
      </w:r>
    </w:p>
    <w:p w14:paraId="7E823241" w14:textId="77777777" w:rsidR="00DF02DD" w:rsidRPr="00DF02DD" w:rsidRDefault="00DF02DD" w:rsidP="00DF02DD">
      <w:pPr>
        <w:ind w:left="851" w:hanging="284"/>
      </w:pPr>
      <w:r w:rsidRPr="00DF02DD">
        <w:t>2&gt;</w:t>
      </w:r>
      <w:r w:rsidRPr="00DF02DD">
        <w:tab/>
        <w:t xml:space="preserve">if </w:t>
      </w:r>
      <w:r w:rsidRPr="00DF02DD">
        <w:rPr>
          <w:rFonts w:eastAsia="SimSun"/>
        </w:rPr>
        <w:t xml:space="preserve">event(s) associated to all </w:t>
      </w:r>
      <w:proofErr w:type="spellStart"/>
      <w:r w:rsidRPr="00DF02DD">
        <w:rPr>
          <w:rFonts w:eastAsia="SimSun"/>
          <w:i/>
        </w:rPr>
        <w:t>measId</w:t>
      </w:r>
      <w:proofErr w:type="spellEnd"/>
      <w:r w:rsidRPr="00DF02DD">
        <w:rPr>
          <w:rFonts w:eastAsia="SimSun"/>
        </w:rPr>
        <w:t xml:space="preserve">(s) within </w:t>
      </w:r>
      <w:proofErr w:type="spellStart"/>
      <w:r w:rsidRPr="00DF02DD">
        <w:rPr>
          <w:i/>
        </w:rPr>
        <w:t>condTriggerConfig</w:t>
      </w:r>
      <w:proofErr w:type="spellEnd"/>
      <w:r w:rsidRPr="00DF02DD">
        <w:rPr>
          <w:rFonts w:eastAsia="SimSun"/>
        </w:rPr>
        <w:t xml:space="preserve"> for a target candidate cell within the stored </w:t>
      </w:r>
      <w:proofErr w:type="spellStart"/>
      <w:r w:rsidRPr="00DF02DD">
        <w:rPr>
          <w:rFonts w:eastAsia="SimSun"/>
          <w:i/>
          <w:iCs/>
        </w:rPr>
        <w:t>condRRCReconfig</w:t>
      </w:r>
      <w:proofErr w:type="spellEnd"/>
      <w:r w:rsidRPr="00DF02DD">
        <w:rPr>
          <w:rFonts w:eastAsia="SimSun"/>
        </w:rPr>
        <w:t xml:space="preserve"> are fulfilled:</w:t>
      </w:r>
    </w:p>
    <w:p w14:paraId="63CED72E" w14:textId="77777777" w:rsidR="00DF02DD" w:rsidRPr="00DF02DD" w:rsidRDefault="00DF02DD" w:rsidP="00DF02DD">
      <w:pPr>
        <w:ind w:left="1135" w:hanging="284"/>
        <w:rPr>
          <w:rFonts w:eastAsia="SimSun"/>
        </w:rPr>
      </w:pPr>
      <w:r w:rsidRPr="00DF02DD">
        <w:rPr>
          <w:rFonts w:eastAsia="SimSun"/>
        </w:rPr>
        <w:t>3&gt;</w:t>
      </w:r>
      <w:r w:rsidRPr="00DF02DD">
        <w:rPr>
          <w:rFonts w:eastAsia="SimSun"/>
        </w:rPr>
        <w:tab/>
        <w:t xml:space="preserve">consider the target candidate cell within the stored </w:t>
      </w:r>
      <w:proofErr w:type="spellStart"/>
      <w:r w:rsidRPr="00DF02DD">
        <w:rPr>
          <w:i/>
        </w:rPr>
        <w:t>condRRCReconfig</w:t>
      </w:r>
      <w:proofErr w:type="spellEnd"/>
      <w:r w:rsidRPr="00DF02DD">
        <w:rPr>
          <w:rFonts w:eastAsia="SimSun"/>
        </w:rPr>
        <w:t xml:space="preserve">, associated to that </w:t>
      </w:r>
      <w:proofErr w:type="spellStart"/>
      <w:r w:rsidRPr="00DF02DD">
        <w:rPr>
          <w:i/>
        </w:rPr>
        <w:t>condReconfigId</w:t>
      </w:r>
      <w:proofErr w:type="spellEnd"/>
      <w:r w:rsidRPr="00DF02DD">
        <w:rPr>
          <w:rFonts w:eastAsia="SimSun"/>
        </w:rPr>
        <w:t>, as a triggered cell;</w:t>
      </w:r>
    </w:p>
    <w:p w14:paraId="1121EB63" w14:textId="77777777" w:rsidR="00DF02DD" w:rsidRPr="00DF02DD" w:rsidRDefault="00DF02DD" w:rsidP="00DF02DD">
      <w:pPr>
        <w:ind w:left="1135" w:hanging="284"/>
      </w:pPr>
      <w:r w:rsidRPr="00DF02DD">
        <w:t>3&gt;</w:t>
      </w:r>
      <w:r w:rsidRPr="00DF02DD">
        <w:tab/>
        <w:t>initiate the conditional reconfiguration execution, as specified in 5.3.5.13.5;</w:t>
      </w:r>
    </w:p>
    <w:p w14:paraId="5D4FE91D" w14:textId="77777777" w:rsidR="00DF02DD" w:rsidRDefault="00DF02DD" w:rsidP="00DF02DD">
      <w:pPr>
        <w:keepLines/>
        <w:ind w:left="1135" w:hanging="851"/>
        <w:rPr>
          <w:ins w:id="120" w:author="CATT" w:date="2021-08-04T18:01:00Z"/>
          <w:rFonts w:eastAsiaTheme="minorEastAsia"/>
          <w:lang w:eastAsia="zh-CN"/>
        </w:rPr>
      </w:pPr>
      <w:r w:rsidRPr="00DF02DD">
        <w:t>NOTE:</w:t>
      </w:r>
      <w:r w:rsidRPr="00DF02DD">
        <w:tab/>
        <w:t xml:space="preserve">Up to 2 </w:t>
      </w:r>
      <w:r w:rsidRPr="00DF02DD">
        <w:rPr>
          <w:i/>
        </w:rPr>
        <w:t xml:space="preserve">MeasId </w:t>
      </w:r>
      <w:r w:rsidRPr="00DF02DD">
        <w:t xml:space="preserve">can be configured for each </w:t>
      </w:r>
      <w:proofErr w:type="spellStart"/>
      <w:r w:rsidRPr="00DF02DD">
        <w:rPr>
          <w:i/>
        </w:rPr>
        <w:t>condReconfigId</w:t>
      </w:r>
      <w:proofErr w:type="spellEnd"/>
      <w:r w:rsidRPr="00DF02DD">
        <w:rPr>
          <w:i/>
        </w:rPr>
        <w:t xml:space="preserve">. </w:t>
      </w:r>
      <w:r w:rsidRPr="00DF02DD">
        <w:t xml:space="preserve">The conditional </w:t>
      </w:r>
      <w:r w:rsidRPr="00DF02DD">
        <w:rPr>
          <w:lang w:eastAsia="zh-CN"/>
        </w:rPr>
        <w:t>reconfiguration</w:t>
      </w:r>
      <w:r w:rsidRPr="00DF02DD" w:rsidDel="00822846">
        <w:t xml:space="preserve"> </w:t>
      </w:r>
      <w:r w:rsidRPr="00DF02DD">
        <w:t xml:space="preserve">event of the 2 </w:t>
      </w:r>
      <w:r w:rsidRPr="00DF02DD">
        <w:rPr>
          <w:i/>
        </w:rPr>
        <w:t xml:space="preserve">MeasId </w:t>
      </w:r>
      <w:r w:rsidRPr="00DF02DD">
        <w:t>may have the same or different event conditions, triggering quantity, time to trigger, and triggering threshold.</w:t>
      </w:r>
    </w:p>
    <w:p w14:paraId="7FD5948D" w14:textId="0196CFED" w:rsidR="00EE0F5D" w:rsidRPr="00386EBF" w:rsidRDefault="00EE0F5D" w:rsidP="00386EBF">
      <w:pPr>
        <w:keepLines/>
        <w:ind w:left="1135" w:hanging="851"/>
        <w:rPr>
          <w:rFonts w:eastAsia="SimSun"/>
          <w:lang w:eastAsia="zh-CN"/>
        </w:rPr>
      </w:pPr>
      <w:commentRangeStart w:id="121"/>
      <w:ins w:id="122" w:author="CATT" w:date="2021-08-04T18:01:00Z">
        <w:r>
          <w:rPr>
            <w:rFonts w:eastAsiaTheme="minorEastAsia" w:hint="eastAsia"/>
            <w:lang w:eastAsia="zh-CN"/>
          </w:rPr>
          <w:t>NOTE</w:t>
        </w:r>
      </w:ins>
      <w:commentRangeEnd w:id="121"/>
      <w:r w:rsidR="004F4BA5">
        <w:rPr>
          <w:rStyle w:val="CommentReference"/>
        </w:rPr>
        <w:commentReference w:id="121"/>
      </w:r>
      <w:ins w:id="123" w:author="CATT" w:date="2021-08-04T18:01:00Z">
        <w:r>
          <w:rPr>
            <w:rFonts w:eastAsiaTheme="minorEastAsia" w:hint="eastAsia"/>
            <w:lang w:eastAsia="zh-CN"/>
          </w:rPr>
          <w:t xml:space="preserve">:  </w:t>
        </w:r>
      </w:ins>
      <w:ins w:id="124" w:author="CATT" w:date="2021-08-04T18:03:00Z">
        <w:r>
          <w:rPr>
            <w:rFonts w:eastAsiaTheme="minorEastAsia" w:hint="eastAsia"/>
            <w:lang w:eastAsia="zh-CN"/>
          </w:rPr>
          <w:t>F</w:t>
        </w:r>
      </w:ins>
      <w:ins w:id="125" w:author="CATT" w:date="2021-08-04T18:01:00Z">
        <w:r w:rsidRPr="00DF02DD">
          <w:rPr>
            <w:rFonts w:eastAsia="SimSun"/>
          </w:rPr>
          <w:t>or</w:t>
        </w:r>
        <w:r w:rsidRPr="00DF02DD">
          <w:rPr>
            <w:rFonts w:hint="eastAsia"/>
            <w:iCs/>
            <w:lang w:eastAsia="zh-CN"/>
          </w:rPr>
          <w:t xml:space="preserve"> </w:t>
        </w:r>
        <w:proofErr w:type="spellStart"/>
        <w:r w:rsidRPr="00386EBF">
          <w:rPr>
            <w:rFonts w:eastAsia="SimSun"/>
            <w:i/>
          </w:rPr>
          <w:t>condExecutionCondSN</w:t>
        </w:r>
      </w:ins>
      <w:proofErr w:type="spellEnd"/>
      <w:ins w:id="126" w:author="CATT" w:date="2021-08-04T18:03:00Z">
        <w:r>
          <w:rPr>
            <w:rFonts w:eastAsiaTheme="minorEastAsia" w:hint="eastAsia"/>
            <w:color w:val="808080"/>
            <w:lang w:eastAsia="zh-CN"/>
          </w:rPr>
          <w:t xml:space="preserve">, </w:t>
        </w:r>
      </w:ins>
      <w:ins w:id="127" w:author="CATT" w:date="2021-08-04T19:41:00Z">
        <w:r w:rsidR="00386EBF">
          <w:rPr>
            <w:rFonts w:hint="eastAsia"/>
            <w:lang w:eastAsia="zh-CN"/>
          </w:rPr>
          <w:t>the</w:t>
        </w:r>
      </w:ins>
      <w:ins w:id="128" w:author="CATT" w:date="2021-08-04T18:02:00Z">
        <w:r>
          <w:rPr>
            <w:rFonts w:eastAsiaTheme="minorEastAsia" w:hint="eastAsia"/>
            <w:color w:val="808080"/>
            <w:lang w:eastAsia="zh-CN"/>
          </w:rPr>
          <w:t xml:space="preserve"> </w:t>
        </w:r>
      </w:ins>
      <w:proofErr w:type="spellStart"/>
      <w:ins w:id="129" w:author="CATT" w:date="2021-08-04T18:08:00Z">
        <w:r w:rsidR="009A7F19">
          <w:rPr>
            <w:rFonts w:eastAsia="SimSun" w:hint="eastAsia"/>
            <w:lang w:eastAsia="zh-CN"/>
          </w:rPr>
          <w:t>refered</w:t>
        </w:r>
        <w:proofErr w:type="spellEnd"/>
        <w:r w:rsidR="009A7F19" w:rsidRPr="00DF02DD">
          <w:rPr>
            <w:rFonts w:eastAsia="SimSun"/>
            <w:i/>
          </w:rPr>
          <w:t xml:space="preserve"> </w:t>
        </w:r>
      </w:ins>
      <w:proofErr w:type="spellStart"/>
      <w:ins w:id="130" w:author="CATT" w:date="2021-08-04T18:02:00Z">
        <w:r w:rsidRPr="00DF02DD">
          <w:rPr>
            <w:rFonts w:eastAsia="SimSun"/>
            <w:i/>
          </w:rPr>
          <w:t>VarMeasConfi</w:t>
        </w:r>
        <w:r>
          <w:rPr>
            <w:rFonts w:eastAsia="SimSun" w:hint="eastAsia"/>
            <w:i/>
            <w:lang w:eastAsia="zh-CN"/>
          </w:rPr>
          <w:t>g</w:t>
        </w:r>
        <w:proofErr w:type="spellEnd"/>
        <w:r>
          <w:rPr>
            <w:rFonts w:eastAsia="SimSun" w:hint="eastAsia"/>
            <w:lang w:eastAsia="zh-CN"/>
          </w:rPr>
          <w:t xml:space="preserve"> is the </w:t>
        </w:r>
        <w:r w:rsidRPr="00DF02DD">
          <w:rPr>
            <w:rFonts w:eastAsia="SimSun"/>
            <w:i/>
          </w:rPr>
          <w:t>VarMeasConfi</w:t>
        </w:r>
        <w:r>
          <w:rPr>
            <w:rFonts w:eastAsia="SimSun" w:hint="eastAsia"/>
            <w:i/>
            <w:lang w:eastAsia="zh-CN"/>
          </w:rPr>
          <w:t xml:space="preserve">g </w:t>
        </w:r>
      </w:ins>
      <w:ins w:id="131" w:author="CATT" w:date="2021-08-04T18:03:00Z">
        <w:r w:rsidRPr="006F115B">
          <w:rPr>
            <w:rFonts w:eastAsia="SimSun"/>
          </w:rPr>
          <w:t xml:space="preserve">associated with </w:t>
        </w:r>
        <w:r>
          <w:rPr>
            <w:rFonts w:eastAsia="SimSun" w:hint="eastAsia"/>
            <w:lang w:eastAsia="zh-CN"/>
          </w:rPr>
          <w:t>the</w:t>
        </w:r>
        <w:r w:rsidRPr="006F115B">
          <w:rPr>
            <w:rFonts w:eastAsia="SimSun"/>
          </w:rPr>
          <w:t xml:space="preserve"> </w:t>
        </w:r>
        <w:r w:rsidRPr="006F115B">
          <w:rPr>
            <w:rFonts w:eastAsia="SimSun"/>
            <w:i/>
          </w:rPr>
          <w:t>measConfig</w:t>
        </w:r>
        <w:r w:rsidRPr="00EE0F5D">
          <w:rPr>
            <w:rFonts w:eastAsia="SimSun" w:hint="eastAsia"/>
            <w:lang w:eastAsia="zh-CN"/>
          </w:rPr>
          <w:t xml:space="preserve"> </w:t>
        </w:r>
      </w:ins>
      <w:ins w:id="132" w:author="CATT" w:date="2021-08-04T18:02:00Z">
        <w:r w:rsidRPr="00EE0F5D">
          <w:rPr>
            <w:rFonts w:eastAsia="SimSun" w:hint="eastAsia"/>
            <w:lang w:eastAsia="zh-CN"/>
          </w:rPr>
          <w:t>configured by SN</w:t>
        </w:r>
      </w:ins>
      <w:ins w:id="133" w:author="CATT" w:date="2021-08-04T18:03:00Z">
        <w:r>
          <w:rPr>
            <w:rFonts w:eastAsia="SimSun" w:hint="eastAsia"/>
            <w:lang w:eastAsia="zh-CN"/>
          </w:rPr>
          <w:t>.</w:t>
        </w:r>
      </w:ins>
      <w:ins w:id="134" w:author="CATT" w:date="2021-08-04T18:01:00Z">
        <w:r w:rsidRPr="00EE0F5D">
          <w:rPr>
            <w:rFonts w:eastAsia="SimSun"/>
          </w:rPr>
          <w:t xml:space="preserve"> </w:t>
        </w:r>
      </w:ins>
      <w:commentRangeStart w:id="135"/>
      <w:ins w:id="136" w:author="CATT" w:date="2021-08-04T18:04:00Z">
        <w:r>
          <w:rPr>
            <w:rFonts w:eastAsia="SimSun" w:hint="eastAsia"/>
            <w:lang w:eastAsia="zh-CN"/>
          </w:rPr>
          <w:t xml:space="preserve">For </w:t>
        </w:r>
        <w:proofErr w:type="spellStart"/>
        <w:r w:rsidRPr="00DF02DD">
          <w:rPr>
            <w:i/>
          </w:rPr>
          <w:t>condExecutionCond</w:t>
        </w:r>
        <w:proofErr w:type="spellEnd"/>
        <w:r>
          <w:rPr>
            <w:rFonts w:hint="eastAsia"/>
            <w:lang w:eastAsia="zh-CN"/>
          </w:rPr>
          <w:t>, if the</w:t>
        </w:r>
        <w:r w:rsidRPr="00EE0F5D">
          <w:rPr>
            <w:i/>
          </w:rPr>
          <w:t xml:space="preserve"> </w:t>
        </w:r>
        <w:proofErr w:type="spellStart"/>
        <w:r w:rsidRPr="00DF02DD">
          <w:rPr>
            <w:i/>
          </w:rPr>
          <w:t>condExecutionCond</w:t>
        </w:r>
        <w:proofErr w:type="spellEnd"/>
        <w:r>
          <w:rPr>
            <w:rFonts w:hint="eastAsia"/>
            <w:lang w:eastAsia="zh-CN"/>
          </w:rPr>
          <w:t xml:space="preserve"> is </w:t>
        </w:r>
        <w:r>
          <w:rPr>
            <w:lang w:eastAsia="zh-CN"/>
          </w:rPr>
          <w:t>configured</w:t>
        </w:r>
        <w:r>
          <w:rPr>
            <w:rFonts w:hint="eastAsia"/>
            <w:lang w:eastAsia="zh-CN"/>
          </w:rPr>
          <w:t xml:space="preserve"> </w:t>
        </w:r>
      </w:ins>
      <w:ins w:id="137" w:author="CATT" w:date="2021-08-04T18:06:00Z">
        <w:r>
          <w:rPr>
            <w:rFonts w:hint="eastAsia"/>
            <w:lang w:eastAsia="zh-CN"/>
          </w:rPr>
          <w:t xml:space="preserve">via SRB3 </w:t>
        </w:r>
      </w:ins>
      <w:commentRangeEnd w:id="135"/>
      <w:r w:rsidR="004F4BA5">
        <w:rPr>
          <w:rStyle w:val="CommentReference"/>
        </w:rPr>
        <w:commentReference w:id="135"/>
      </w:r>
      <w:ins w:id="138" w:author="CATT" w:date="2021-08-04T18:06:00Z">
        <w:r>
          <w:rPr>
            <w:rFonts w:hint="eastAsia"/>
            <w:lang w:eastAsia="zh-CN"/>
          </w:rPr>
          <w:t xml:space="preserve">or </w:t>
        </w:r>
      </w:ins>
      <w:ins w:id="139" w:author="CATT" w:date="2021-08-04T18:07:00Z">
        <w:r w:rsidR="009A7F19">
          <w:rPr>
            <w:rFonts w:hint="eastAsia"/>
            <w:lang w:eastAsia="zh-CN"/>
          </w:rPr>
          <w:t>the</w:t>
        </w:r>
        <w:r w:rsidR="009A7F19" w:rsidRPr="00EE0F5D">
          <w:rPr>
            <w:i/>
          </w:rPr>
          <w:t xml:space="preserve"> </w:t>
        </w:r>
        <w:proofErr w:type="spellStart"/>
        <w:r w:rsidR="009A7F19" w:rsidRPr="00DF02DD">
          <w:rPr>
            <w:i/>
          </w:rPr>
          <w:t>condExecutionCond</w:t>
        </w:r>
        <w:proofErr w:type="spellEnd"/>
        <w:r w:rsidR="009A7F19">
          <w:rPr>
            <w:rFonts w:hint="eastAsia"/>
            <w:lang w:eastAsia="zh-CN"/>
          </w:rPr>
          <w:t xml:space="preserve"> </w:t>
        </w:r>
      </w:ins>
      <w:ins w:id="140" w:author="CATT" w:date="2021-08-04T18:06:00Z">
        <w:r w:rsidR="009A7F19">
          <w:rPr>
            <w:rFonts w:hint="eastAsia"/>
            <w:lang w:eastAsia="zh-CN"/>
          </w:rPr>
          <w:t xml:space="preserve">is configured within </w:t>
        </w:r>
        <w:r w:rsidR="009A7F19" w:rsidRPr="009A7F19">
          <w:rPr>
            <w:i/>
          </w:rPr>
          <w:t>nr-SCG</w:t>
        </w:r>
      </w:ins>
      <w:ins w:id="141" w:author="CATT" w:date="2021-08-04T18:13:00Z">
        <w:r w:rsidR="009A7F19">
          <w:rPr>
            <w:rFonts w:hint="eastAsia"/>
            <w:i/>
            <w:lang w:eastAsia="zh-CN"/>
          </w:rPr>
          <w:t>/</w:t>
        </w:r>
        <w:r w:rsidR="009A7F19" w:rsidRPr="009A7F19">
          <w:rPr>
            <w:i/>
          </w:rPr>
          <w:t>nr-</w:t>
        </w:r>
        <w:proofErr w:type="spellStart"/>
        <w:proofErr w:type="gramStart"/>
        <w:r w:rsidR="009A7F19" w:rsidRPr="009A7F19">
          <w:rPr>
            <w:i/>
          </w:rPr>
          <w:t>SecondaryCellGroupConfig</w:t>
        </w:r>
      </w:ins>
      <w:proofErr w:type="spellEnd"/>
      <w:ins w:id="142" w:author="CATT" w:date="2021-08-04T18:15:00Z">
        <w:r w:rsidR="009A7F19">
          <w:rPr>
            <w:rFonts w:hint="eastAsia"/>
            <w:lang w:eastAsia="zh-CN"/>
          </w:rPr>
          <w:t>(</w:t>
        </w:r>
      </w:ins>
      <w:proofErr w:type="gramEnd"/>
      <w:ins w:id="143" w:author="CATT" w:date="2021-08-04T18:14:00Z">
        <w:r w:rsidR="009A7F19">
          <w:rPr>
            <w:rFonts w:hint="eastAsia"/>
            <w:lang w:eastAsia="zh-CN"/>
          </w:rPr>
          <w:t>defined in 36.331</w:t>
        </w:r>
      </w:ins>
      <w:ins w:id="144" w:author="CATT" w:date="2021-08-04T18:15:00Z">
        <w:r w:rsidR="009A7F19">
          <w:rPr>
            <w:rFonts w:hint="eastAsia"/>
            <w:lang w:eastAsia="zh-CN"/>
          </w:rPr>
          <w:t>[10])</w:t>
        </w:r>
      </w:ins>
      <w:ins w:id="145" w:author="CATT" w:date="2021-08-04T18:07:00Z">
        <w:r w:rsidR="009A7F19">
          <w:rPr>
            <w:rFonts w:hint="eastAsia"/>
            <w:lang w:eastAsia="zh-CN"/>
          </w:rPr>
          <w:t>via SRB1,</w:t>
        </w:r>
        <w:r w:rsidR="009A7F19" w:rsidRPr="009A7F19">
          <w:rPr>
            <w:rFonts w:eastAsiaTheme="minorEastAsia" w:hint="eastAsia"/>
            <w:color w:val="808080"/>
            <w:lang w:eastAsia="zh-CN"/>
          </w:rPr>
          <w:t xml:space="preserve"> </w:t>
        </w:r>
      </w:ins>
      <w:ins w:id="146" w:author="CATT" w:date="2021-08-04T19:41:00Z">
        <w:r w:rsidR="00386EBF">
          <w:rPr>
            <w:rFonts w:hint="eastAsia"/>
            <w:lang w:eastAsia="zh-CN"/>
          </w:rPr>
          <w:t>the</w:t>
        </w:r>
      </w:ins>
      <w:ins w:id="147" w:author="CATT" w:date="2021-08-04T18:09:00Z">
        <w:r w:rsidR="009A7F19" w:rsidRPr="009A7F19">
          <w:rPr>
            <w:rFonts w:eastAsia="SimSun" w:hint="eastAsia"/>
            <w:lang w:eastAsia="zh-CN"/>
          </w:rPr>
          <w:t xml:space="preserve"> </w:t>
        </w:r>
        <w:proofErr w:type="spellStart"/>
        <w:r w:rsidR="009A7F19">
          <w:rPr>
            <w:rFonts w:eastAsia="SimSun" w:hint="eastAsia"/>
            <w:lang w:eastAsia="zh-CN"/>
          </w:rPr>
          <w:t>refered</w:t>
        </w:r>
      </w:ins>
      <w:proofErr w:type="spellEnd"/>
      <w:ins w:id="148" w:author="CATT" w:date="2021-08-04T18:07:00Z">
        <w:r w:rsidR="009A7F19">
          <w:rPr>
            <w:rFonts w:eastAsiaTheme="minorEastAsia" w:hint="eastAsia"/>
            <w:color w:val="808080"/>
            <w:lang w:eastAsia="zh-CN"/>
          </w:rPr>
          <w:t xml:space="preserve"> </w:t>
        </w:r>
        <w:proofErr w:type="spellStart"/>
        <w:r w:rsidR="009A7F19" w:rsidRPr="00DF02DD">
          <w:rPr>
            <w:rFonts w:eastAsia="SimSun"/>
            <w:i/>
          </w:rPr>
          <w:t>VarMeasConfi</w:t>
        </w:r>
        <w:r w:rsidR="009A7F19">
          <w:rPr>
            <w:rFonts w:eastAsia="SimSun" w:hint="eastAsia"/>
            <w:i/>
            <w:lang w:eastAsia="zh-CN"/>
          </w:rPr>
          <w:t>g</w:t>
        </w:r>
        <w:proofErr w:type="spellEnd"/>
        <w:r w:rsidR="009A7F19">
          <w:rPr>
            <w:rFonts w:eastAsia="SimSun" w:hint="eastAsia"/>
            <w:lang w:eastAsia="zh-CN"/>
          </w:rPr>
          <w:t xml:space="preserve"> is the </w:t>
        </w:r>
        <w:r w:rsidR="009A7F19" w:rsidRPr="00DF02DD">
          <w:rPr>
            <w:rFonts w:eastAsia="SimSun"/>
            <w:i/>
          </w:rPr>
          <w:t>VarMeasConfi</w:t>
        </w:r>
        <w:r w:rsidR="009A7F19">
          <w:rPr>
            <w:rFonts w:eastAsia="SimSun" w:hint="eastAsia"/>
            <w:i/>
            <w:lang w:eastAsia="zh-CN"/>
          </w:rPr>
          <w:t xml:space="preserve">g </w:t>
        </w:r>
        <w:r w:rsidR="009A7F19" w:rsidRPr="006F115B">
          <w:rPr>
            <w:rFonts w:eastAsia="SimSun"/>
          </w:rPr>
          <w:t xml:space="preserve">associated with </w:t>
        </w:r>
        <w:r w:rsidR="009A7F19">
          <w:rPr>
            <w:rFonts w:eastAsia="SimSun" w:hint="eastAsia"/>
            <w:lang w:eastAsia="zh-CN"/>
          </w:rPr>
          <w:t>the</w:t>
        </w:r>
        <w:r w:rsidR="009A7F19" w:rsidRPr="006F115B">
          <w:rPr>
            <w:rFonts w:eastAsia="SimSun"/>
          </w:rPr>
          <w:t xml:space="preserve"> </w:t>
        </w:r>
        <w:r w:rsidR="009A7F19" w:rsidRPr="006F115B">
          <w:rPr>
            <w:rFonts w:eastAsia="SimSun"/>
            <w:i/>
          </w:rPr>
          <w:t>measConfig</w:t>
        </w:r>
        <w:r w:rsidR="009A7F19" w:rsidRPr="00EE0F5D">
          <w:rPr>
            <w:rFonts w:eastAsia="SimSun" w:hint="eastAsia"/>
            <w:lang w:eastAsia="zh-CN"/>
          </w:rPr>
          <w:t xml:space="preserve"> configured by SN</w:t>
        </w:r>
      </w:ins>
      <w:ins w:id="149" w:author="CATT" w:date="2021-08-04T19:43:00Z">
        <w:r w:rsidR="00727451">
          <w:rPr>
            <w:rFonts w:eastAsia="SimSun" w:hint="eastAsia"/>
            <w:lang w:eastAsia="zh-CN"/>
          </w:rPr>
          <w:t>.</w:t>
        </w:r>
      </w:ins>
      <w:ins w:id="150" w:author="CATT" w:date="2021-08-04T18:07:00Z">
        <w:r w:rsidR="009A7F19">
          <w:rPr>
            <w:rFonts w:eastAsia="SimSun" w:hint="eastAsia"/>
            <w:lang w:eastAsia="zh-CN"/>
          </w:rPr>
          <w:t xml:space="preserve"> </w:t>
        </w:r>
      </w:ins>
      <w:ins w:id="151" w:author="CATT" w:date="2021-08-04T19:43:00Z">
        <w:r w:rsidR="00727451">
          <w:rPr>
            <w:rFonts w:eastAsia="SimSun" w:hint="eastAsia"/>
            <w:lang w:eastAsia="zh-CN"/>
          </w:rPr>
          <w:t>O</w:t>
        </w:r>
      </w:ins>
      <w:ins w:id="152" w:author="CATT" w:date="2021-08-04T18:07:00Z">
        <w:r w:rsidR="009A7F19">
          <w:rPr>
            <w:rFonts w:eastAsia="SimSun"/>
            <w:lang w:eastAsia="zh-CN"/>
          </w:rPr>
          <w:t>therwise</w:t>
        </w:r>
      </w:ins>
      <w:ins w:id="153" w:author="CATT" w:date="2021-08-04T19:43:00Z">
        <w:r w:rsidR="00727451">
          <w:rPr>
            <w:rFonts w:eastAsia="SimSun" w:hint="eastAsia"/>
            <w:lang w:eastAsia="zh-CN"/>
          </w:rPr>
          <w:t>,</w:t>
        </w:r>
      </w:ins>
      <w:ins w:id="154" w:author="CATT" w:date="2021-08-04T18:07:00Z">
        <w:r w:rsidR="009A7F19">
          <w:rPr>
            <w:rFonts w:eastAsia="SimSun" w:hint="eastAsia"/>
            <w:lang w:eastAsia="zh-CN"/>
          </w:rPr>
          <w:t xml:space="preserve"> </w:t>
        </w:r>
      </w:ins>
      <w:ins w:id="155" w:author="CATT" w:date="2021-08-04T18:08:00Z">
        <w:r w:rsidR="009A7F19" w:rsidRPr="00727451">
          <w:rPr>
            <w:rFonts w:hint="eastAsia"/>
            <w:lang w:eastAsia="zh-CN"/>
          </w:rPr>
          <w:t>the</w:t>
        </w:r>
        <w:r w:rsidR="009A7F19">
          <w:rPr>
            <w:rFonts w:eastAsiaTheme="minorEastAsia" w:hint="eastAsia"/>
            <w:color w:val="808080"/>
            <w:lang w:eastAsia="zh-CN"/>
          </w:rPr>
          <w:t xml:space="preserve"> </w:t>
        </w:r>
      </w:ins>
      <w:proofErr w:type="spellStart"/>
      <w:ins w:id="156" w:author="CATT" w:date="2021-08-04T18:09:00Z">
        <w:r w:rsidR="009A7F19">
          <w:rPr>
            <w:rFonts w:eastAsia="SimSun" w:hint="eastAsia"/>
            <w:lang w:eastAsia="zh-CN"/>
          </w:rPr>
          <w:t>refered</w:t>
        </w:r>
        <w:proofErr w:type="spellEnd"/>
        <w:r w:rsidR="009A7F19">
          <w:rPr>
            <w:rFonts w:eastAsia="SimSun" w:hint="eastAsia"/>
            <w:lang w:eastAsia="zh-CN"/>
          </w:rPr>
          <w:t xml:space="preserve"> </w:t>
        </w:r>
      </w:ins>
      <w:proofErr w:type="spellStart"/>
      <w:ins w:id="157" w:author="CATT" w:date="2021-08-04T18:08:00Z">
        <w:r w:rsidR="009A7F19" w:rsidRPr="00DF02DD">
          <w:rPr>
            <w:rFonts w:eastAsia="SimSun"/>
            <w:i/>
          </w:rPr>
          <w:t>VarMeasConfi</w:t>
        </w:r>
        <w:r w:rsidR="009A7F19">
          <w:rPr>
            <w:rFonts w:eastAsia="SimSun" w:hint="eastAsia"/>
            <w:i/>
            <w:lang w:eastAsia="zh-CN"/>
          </w:rPr>
          <w:t>g</w:t>
        </w:r>
        <w:proofErr w:type="spellEnd"/>
        <w:r w:rsidR="009A7F19">
          <w:rPr>
            <w:rFonts w:eastAsia="SimSun" w:hint="eastAsia"/>
            <w:lang w:eastAsia="zh-CN"/>
          </w:rPr>
          <w:t xml:space="preserve"> is the </w:t>
        </w:r>
        <w:r w:rsidR="009A7F19" w:rsidRPr="00DF02DD">
          <w:rPr>
            <w:rFonts w:eastAsia="SimSun"/>
            <w:i/>
          </w:rPr>
          <w:t>VarMeasConfi</w:t>
        </w:r>
        <w:r w:rsidR="009A7F19">
          <w:rPr>
            <w:rFonts w:eastAsia="SimSun" w:hint="eastAsia"/>
            <w:i/>
            <w:lang w:eastAsia="zh-CN"/>
          </w:rPr>
          <w:t xml:space="preserve">g </w:t>
        </w:r>
        <w:r w:rsidR="009A7F19" w:rsidRPr="006F115B">
          <w:rPr>
            <w:rFonts w:eastAsia="SimSun"/>
          </w:rPr>
          <w:t xml:space="preserve">associated with </w:t>
        </w:r>
        <w:r w:rsidR="009A7F19">
          <w:rPr>
            <w:rFonts w:eastAsia="SimSun" w:hint="eastAsia"/>
            <w:lang w:eastAsia="zh-CN"/>
          </w:rPr>
          <w:t>the</w:t>
        </w:r>
        <w:r w:rsidR="009A7F19" w:rsidRPr="006F115B">
          <w:rPr>
            <w:rFonts w:eastAsia="SimSun"/>
          </w:rPr>
          <w:t xml:space="preserve"> </w:t>
        </w:r>
        <w:r w:rsidR="009A7F19" w:rsidRPr="006F115B">
          <w:rPr>
            <w:rFonts w:eastAsia="SimSun"/>
            <w:i/>
          </w:rPr>
          <w:t>measConfig</w:t>
        </w:r>
        <w:r w:rsidR="009A7F19" w:rsidRPr="00EE0F5D">
          <w:rPr>
            <w:rFonts w:eastAsia="SimSun" w:hint="eastAsia"/>
            <w:lang w:eastAsia="zh-CN"/>
          </w:rPr>
          <w:t xml:space="preserve"> </w:t>
        </w:r>
        <w:r w:rsidR="009A7F19">
          <w:rPr>
            <w:rFonts w:eastAsia="SimSun" w:hint="eastAsia"/>
            <w:lang w:eastAsia="zh-CN"/>
          </w:rPr>
          <w:t>configured by M</w:t>
        </w:r>
        <w:r w:rsidR="009A7F19" w:rsidRPr="00EE0F5D">
          <w:rPr>
            <w:rFonts w:eastAsia="SimSun" w:hint="eastAsia"/>
            <w:lang w:eastAsia="zh-CN"/>
          </w:rPr>
          <w:t>N</w:t>
        </w:r>
        <w:r w:rsidR="009A7F19">
          <w:rPr>
            <w:rFonts w:eastAsia="SimSun" w:hint="eastAsia"/>
            <w:lang w:eastAsia="zh-CN"/>
          </w:rPr>
          <w:t>.</w:t>
        </w:r>
      </w:ins>
    </w:p>
    <w:p w14:paraId="5DAEE78F" w14:textId="77777777" w:rsidR="00DF02DD" w:rsidRPr="00DF02DD" w:rsidRDefault="00DF02DD" w:rsidP="00DF02DD">
      <w:pPr>
        <w:keepNext/>
        <w:keepLines/>
        <w:spacing w:before="120"/>
        <w:ind w:left="1701" w:hanging="1701"/>
        <w:outlineLvl w:val="4"/>
        <w:rPr>
          <w:rFonts w:ascii="Arial" w:eastAsia="MS Mincho" w:hAnsi="Arial"/>
          <w:sz w:val="22"/>
        </w:rPr>
      </w:pPr>
      <w:bookmarkStart w:id="158" w:name="_Toc60776798"/>
      <w:bookmarkStart w:id="159" w:name="_Toc76423084"/>
      <w:r w:rsidRPr="00DF02DD">
        <w:rPr>
          <w:rFonts w:ascii="Arial" w:eastAsia="MS Mincho" w:hAnsi="Arial"/>
          <w:sz w:val="22"/>
        </w:rPr>
        <w:t>5.3.5.13.5</w:t>
      </w:r>
      <w:r w:rsidRPr="00DF02DD">
        <w:rPr>
          <w:rFonts w:ascii="Arial" w:eastAsia="MS Mincho" w:hAnsi="Arial"/>
          <w:sz w:val="22"/>
        </w:rPr>
        <w:tab/>
        <w:t>Conditional reconfiguration execution</w:t>
      </w:r>
      <w:bookmarkEnd w:id="158"/>
      <w:bookmarkEnd w:id="159"/>
    </w:p>
    <w:p w14:paraId="19F6339D" w14:textId="77777777" w:rsidR="00DF02DD" w:rsidRPr="00DF02DD" w:rsidRDefault="00DF02DD" w:rsidP="00DF02DD">
      <w:r w:rsidRPr="00DF02DD">
        <w:t>The UE shall:</w:t>
      </w:r>
    </w:p>
    <w:p w14:paraId="1526DFA3" w14:textId="77777777" w:rsidR="00DF02DD" w:rsidRPr="00DF02DD" w:rsidRDefault="00DF02DD" w:rsidP="00DF02DD">
      <w:pPr>
        <w:ind w:left="568" w:hanging="284"/>
      </w:pPr>
      <w:r w:rsidRPr="00DF02DD">
        <w:t>1&gt;</w:t>
      </w:r>
      <w:r w:rsidRPr="00DF02DD">
        <w:tab/>
        <w:t>if more than one triggered cell exists:</w:t>
      </w:r>
    </w:p>
    <w:p w14:paraId="0F5E1C47" w14:textId="77777777" w:rsidR="00DF02DD" w:rsidRPr="00DF02DD" w:rsidRDefault="00DF02DD" w:rsidP="00DF02DD">
      <w:pPr>
        <w:ind w:left="851" w:hanging="284"/>
      </w:pPr>
      <w:r w:rsidRPr="00DF02DD">
        <w:t>2&gt;</w:t>
      </w:r>
      <w:r w:rsidRPr="00DF02DD">
        <w:tab/>
        <w:t>select one of the triggered cells as the selected cell for conditional reconfiguration execution;</w:t>
      </w:r>
    </w:p>
    <w:p w14:paraId="286F7BC7" w14:textId="77777777" w:rsidR="00DF02DD" w:rsidRPr="00DF02DD" w:rsidRDefault="00DF02DD" w:rsidP="00DF02DD">
      <w:pPr>
        <w:ind w:left="568" w:hanging="284"/>
      </w:pPr>
      <w:r w:rsidRPr="00DF02DD">
        <w:t>1&gt;</w:t>
      </w:r>
      <w:r w:rsidRPr="00DF02DD">
        <w:tab/>
        <w:t>for the selected cell of conditional reconfiguration execution:</w:t>
      </w:r>
    </w:p>
    <w:p w14:paraId="57EC4CAB" w14:textId="77777777" w:rsidR="00DF02DD" w:rsidRPr="00DF02DD" w:rsidRDefault="00DF02DD" w:rsidP="00DF02DD">
      <w:pPr>
        <w:ind w:left="851" w:hanging="284"/>
      </w:pPr>
      <w:r w:rsidRPr="00DF02DD">
        <w:t>2&gt;</w:t>
      </w:r>
      <w:r w:rsidRPr="00DF02DD">
        <w:tab/>
        <w:t xml:space="preserve">apply the stored </w:t>
      </w:r>
      <w:proofErr w:type="spellStart"/>
      <w:r w:rsidRPr="00DF02DD">
        <w:rPr>
          <w:i/>
        </w:rPr>
        <w:t>condRRCReconfig</w:t>
      </w:r>
      <w:proofErr w:type="spellEnd"/>
      <w:r w:rsidRPr="00DF02DD">
        <w:t xml:space="preserve"> of the selected cell and perform the actions as specified in 5.3.5.3;</w:t>
      </w:r>
    </w:p>
    <w:p w14:paraId="1F4631FC" w14:textId="77777777" w:rsidR="00DF02DD" w:rsidRDefault="00DF02DD" w:rsidP="00DF02DD">
      <w:pPr>
        <w:keepLines/>
        <w:ind w:left="1135" w:hanging="851"/>
        <w:rPr>
          <w:rFonts w:eastAsiaTheme="minorEastAsia"/>
          <w:lang w:eastAsia="zh-CN"/>
        </w:rPr>
      </w:pPr>
      <w:r w:rsidRPr="00DF02DD">
        <w:t>NOTE:</w:t>
      </w:r>
      <w:r w:rsidRPr="00DF02DD">
        <w:tab/>
        <w:t>If multiple NR cells are triggered in conditional reconfiguration execution, it is up to UE implementation which one to select, e.g. the UE considers beams and beam quality to select one of the triggered cells for execution.</w:t>
      </w:r>
    </w:p>
    <w:p w14:paraId="49657DD5" w14:textId="77777777" w:rsidR="000C19C4" w:rsidRPr="0072444D" w:rsidRDefault="000C19C4" w:rsidP="000C19C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lastRenderedPageBreak/>
        <w:t>NEXT</w:t>
      </w:r>
      <w:r w:rsidRPr="0072444D">
        <w:rPr>
          <w:rFonts w:eastAsia="Calibri"/>
          <w:bCs/>
          <w:i/>
          <w:sz w:val="22"/>
          <w:szCs w:val="22"/>
          <w:lang w:val="en-US" w:eastAsia="ko-KR"/>
        </w:rPr>
        <w:t xml:space="preserve"> CHANGE</w:t>
      </w:r>
    </w:p>
    <w:p w14:paraId="2AB81909" w14:textId="77777777" w:rsidR="000C19C4" w:rsidRPr="000C19C4" w:rsidRDefault="000C19C4" w:rsidP="000C19C4">
      <w:pPr>
        <w:keepNext/>
        <w:keepLines/>
        <w:spacing w:before="120"/>
        <w:ind w:left="1134" w:hanging="1134"/>
        <w:outlineLvl w:val="2"/>
        <w:rPr>
          <w:rFonts w:ascii="Arial" w:hAnsi="Arial"/>
          <w:sz w:val="28"/>
        </w:rPr>
      </w:pPr>
      <w:bookmarkStart w:id="160" w:name="_Toc60776880"/>
      <w:bookmarkStart w:id="161" w:name="_Toc76423166"/>
      <w:r w:rsidRPr="000C19C4">
        <w:rPr>
          <w:rFonts w:ascii="Arial" w:hAnsi="Arial"/>
          <w:sz w:val="28"/>
        </w:rPr>
        <w:t>5.5.3</w:t>
      </w:r>
      <w:r w:rsidRPr="000C19C4">
        <w:rPr>
          <w:rFonts w:ascii="Arial" w:hAnsi="Arial"/>
          <w:sz w:val="28"/>
        </w:rPr>
        <w:tab/>
        <w:t>Performing measurements</w:t>
      </w:r>
      <w:bookmarkEnd w:id="160"/>
      <w:bookmarkEnd w:id="161"/>
    </w:p>
    <w:p w14:paraId="73A546C2" w14:textId="77777777" w:rsidR="000C19C4" w:rsidRPr="000C19C4" w:rsidRDefault="000C19C4" w:rsidP="000C19C4">
      <w:pPr>
        <w:keepNext/>
        <w:keepLines/>
        <w:spacing w:before="120"/>
        <w:ind w:left="1418" w:hanging="1418"/>
        <w:outlineLvl w:val="3"/>
        <w:rPr>
          <w:rFonts w:ascii="Arial" w:hAnsi="Arial"/>
          <w:sz w:val="24"/>
        </w:rPr>
      </w:pPr>
      <w:bookmarkStart w:id="162" w:name="_Toc60776881"/>
      <w:bookmarkStart w:id="163" w:name="_Toc76423167"/>
      <w:r w:rsidRPr="000C19C4">
        <w:rPr>
          <w:rFonts w:ascii="Arial" w:hAnsi="Arial"/>
          <w:sz w:val="24"/>
        </w:rPr>
        <w:t>5.5.3.1</w:t>
      </w:r>
      <w:r w:rsidRPr="000C19C4">
        <w:rPr>
          <w:rFonts w:ascii="Arial" w:hAnsi="Arial"/>
          <w:sz w:val="24"/>
        </w:rPr>
        <w:tab/>
        <w:t>General</w:t>
      </w:r>
      <w:bookmarkEnd w:id="162"/>
      <w:bookmarkEnd w:id="163"/>
    </w:p>
    <w:p w14:paraId="26986E2C" w14:textId="77777777" w:rsidR="000C19C4" w:rsidRPr="000C19C4" w:rsidRDefault="000C19C4" w:rsidP="000C19C4">
      <w:r w:rsidRPr="000C19C4">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0C19C4">
        <w:rPr>
          <w:rFonts w:eastAsia="DengXian"/>
          <w:lang w:eastAsia="zh-CN"/>
        </w:rPr>
        <w:t>RSCP or EcN0</w:t>
      </w:r>
      <w:r w:rsidRPr="000C19C4">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0C19C4">
        <w:rPr>
          <w:rFonts w:eastAsia="DengXian"/>
          <w:lang w:eastAsia="zh-CN"/>
        </w:rPr>
        <w:t>RSCP; only EcN0; RSCP and EcN0</w:t>
      </w:r>
      <w:r w:rsidRPr="000C19C4">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40C764D4" w14:textId="77777777" w:rsidR="000C19C4" w:rsidRPr="000C19C4" w:rsidRDefault="000C19C4" w:rsidP="000C19C4">
      <w:r w:rsidRPr="000C19C4">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C73E07F" w14:textId="77777777" w:rsidR="000C19C4" w:rsidRPr="000C19C4" w:rsidRDefault="000C19C4" w:rsidP="000C19C4">
      <w:r w:rsidRPr="000C19C4">
        <w:t>The UE shall:</w:t>
      </w:r>
    </w:p>
    <w:p w14:paraId="44784CEA" w14:textId="77777777" w:rsidR="000C19C4" w:rsidRPr="000C19C4" w:rsidRDefault="000C19C4" w:rsidP="000C19C4">
      <w:pPr>
        <w:ind w:left="568" w:hanging="284"/>
      </w:pPr>
      <w:r w:rsidRPr="000C19C4">
        <w:t>1&gt;</w:t>
      </w:r>
      <w:r w:rsidRPr="000C19C4">
        <w:tab/>
        <w:t xml:space="preserve">whenever the UE has a </w:t>
      </w:r>
      <w:r w:rsidRPr="000C19C4">
        <w:rPr>
          <w:i/>
        </w:rPr>
        <w:t>measConfig</w:t>
      </w:r>
      <w:r w:rsidRPr="000C19C4">
        <w:t xml:space="preserve">, perform RSRP and RSRQ measurements for each serving cell for which </w:t>
      </w:r>
      <w:proofErr w:type="spellStart"/>
      <w:r w:rsidRPr="000C19C4">
        <w:rPr>
          <w:i/>
        </w:rPr>
        <w:t>servingCellMO</w:t>
      </w:r>
      <w:proofErr w:type="spellEnd"/>
      <w:r w:rsidRPr="000C19C4">
        <w:t xml:space="preserve"> is configured as follows:</w:t>
      </w:r>
    </w:p>
    <w:p w14:paraId="562B929C" w14:textId="77777777" w:rsidR="000C19C4" w:rsidRPr="000C19C4" w:rsidRDefault="000C19C4" w:rsidP="000C19C4">
      <w:pPr>
        <w:ind w:left="851" w:hanging="284"/>
      </w:pPr>
      <w:r w:rsidRPr="000C19C4">
        <w:t>2&gt;</w:t>
      </w:r>
      <w:r w:rsidRPr="000C19C4">
        <w:tab/>
        <w:t xml:space="preserve">if the </w:t>
      </w:r>
      <w:r w:rsidRPr="000C19C4">
        <w:rPr>
          <w:i/>
        </w:rPr>
        <w:t>reportConfig</w:t>
      </w:r>
      <w:r w:rsidRPr="000C19C4">
        <w:t xml:space="preserve"> associated with at least one </w:t>
      </w:r>
      <w:r w:rsidRPr="000C19C4">
        <w:rPr>
          <w:i/>
        </w:rPr>
        <w:t>measId</w:t>
      </w:r>
      <w:r w:rsidRPr="000C19C4">
        <w:t xml:space="preserve"> included in the </w:t>
      </w:r>
      <w:r w:rsidRPr="000C19C4">
        <w:rPr>
          <w:i/>
        </w:rPr>
        <w:t>measIdList</w:t>
      </w:r>
      <w:r w:rsidRPr="000C19C4">
        <w:t xml:space="preserve"> within </w:t>
      </w:r>
      <w:proofErr w:type="spellStart"/>
      <w:r w:rsidRPr="000C19C4">
        <w:rPr>
          <w:i/>
        </w:rPr>
        <w:t>VarMeasConfig</w:t>
      </w:r>
      <w:proofErr w:type="spellEnd"/>
      <w:r w:rsidRPr="000C19C4">
        <w:t xml:space="preserve"> contains an </w:t>
      </w:r>
      <w:proofErr w:type="spellStart"/>
      <w:r w:rsidRPr="000C19C4">
        <w:rPr>
          <w:i/>
        </w:rPr>
        <w:t>rsType</w:t>
      </w:r>
      <w:proofErr w:type="spellEnd"/>
      <w:r w:rsidRPr="000C19C4">
        <w:t xml:space="preserve"> set to </w:t>
      </w:r>
      <w:proofErr w:type="spellStart"/>
      <w:r w:rsidRPr="000C19C4">
        <w:rPr>
          <w:i/>
        </w:rPr>
        <w:t>ssb</w:t>
      </w:r>
      <w:proofErr w:type="spellEnd"/>
      <w:r w:rsidRPr="000C19C4">
        <w:t xml:space="preserve"> and </w:t>
      </w:r>
      <w:proofErr w:type="spellStart"/>
      <w:r w:rsidRPr="000C19C4">
        <w:rPr>
          <w:i/>
        </w:rPr>
        <w:t>ssb-ConfigMobility</w:t>
      </w:r>
      <w:proofErr w:type="spellEnd"/>
      <w:r w:rsidRPr="000C19C4">
        <w:t xml:space="preserve"> is configured in the </w:t>
      </w:r>
      <w:r w:rsidRPr="000C19C4">
        <w:rPr>
          <w:i/>
        </w:rPr>
        <w:t>measObject</w:t>
      </w:r>
      <w:r w:rsidRPr="000C19C4">
        <w:t xml:space="preserve"> indicated by the </w:t>
      </w:r>
      <w:proofErr w:type="spellStart"/>
      <w:r w:rsidRPr="000C19C4">
        <w:rPr>
          <w:i/>
        </w:rPr>
        <w:t>servingCellMO</w:t>
      </w:r>
      <w:proofErr w:type="spellEnd"/>
      <w:r w:rsidRPr="000C19C4">
        <w:t>:</w:t>
      </w:r>
    </w:p>
    <w:p w14:paraId="60A45033" w14:textId="77777777" w:rsidR="000C19C4" w:rsidRPr="000C19C4" w:rsidRDefault="000C19C4" w:rsidP="000C19C4">
      <w:pPr>
        <w:ind w:left="1135" w:hanging="284"/>
      </w:pPr>
      <w:r w:rsidRPr="000C19C4">
        <w:t>3&gt;</w:t>
      </w:r>
      <w:r w:rsidRPr="000C19C4">
        <w:tab/>
        <w:t xml:space="preserve">if the </w:t>
      </w:r>
      <w:r w:rsidRPr="000C19C4">
        <w:rPr>
          <w:i/>
        </w:rPr>
        <w:t>reportConfig</w:t>
      </w:r>
      <w:r w:rsidRPr="000C19C4">
        <w:t xml:space="preserve"> associated with at least one </w:t>
      </w:r>
      <w:r w:rsidRPr="000C19C4">
        <w:rPr>
          <w:i/>
        </w:rPr>
        <w:t>measId</w:t>
      </w:r>
      <w:r w:rsidRPr="000C19C4">
        <w:t xml:space="preserve"> included in the </w:t>
      </w:r>
      <w:proofErr w:type="spellStart"/>
      <w:r w:rsidRPr="000C19C4">
        <w:rPr>
          <w:i/>
        </w:rPr>
        <w:t>measIdList</w:t>
      </w:r>
      <w:proofErr w:type="spellEnd"/>
      <w:r w:rsidRPr="000C19C4">
        <w:t xml:space="preserve"> within </w:t>
      </w:r>
      <w:proofErr w:type="spellStart"/>
      <w:r w:rsidRPr="000C19C4">
        <w:rPr>
          <w:i/>
        </w:rPr>
        <w:t>VarMeasConfig</w:t>
      </w:r>
      <w:proofErr w:type="spellEnd"/>
      <w:r w:rsidRPr="000C19C4">
        <w:t xml:space="preserve"> contains a </w:t>
      </w:r>
      <w:proofErr w:type="spellStart"/>
      <w:r w:rsidRPr="000C19C4">
        <w:rPr>
          <w:i/>
        </w:rPr>
        <w:t>reportQuantityRS</w:t>
      </w:r>
      <w:proofErr w:type="spellEnd"/>
      <w:r w:rsidRPr="000C19C4">
        <w:rPr>
          <w:i/>
        </w:rPr>
        <w:t>-Indexes</w:t>
      </w:r>
      <w:r w:rsidRPr="000C19C4">
        <w:t xml:space="preserve"> and </w:t>
      </w:r>
      <w:proofErr w:type="spellStart"/>
      <w:r w:rsidRPr="000C19C4">
        <w:rPr>
          <w:i/>
        </w:rPr>
        <w:t>maxNrofRS-IndexesToReport</w:t>
      </w:r>
      <w:proofErr w:type="spellEnd"/>
      <w:r w:rsidRPr="000C19C4">
        <w:t xml:space="preserve"> and contains an </w:t>
      </w:r>
      <w:proofErr w:type="spellStart"/>
      <w:r w:rsidRPr="000C19C4">
        <w:rPr>
          <w:i/>
        </w:rPr>
        <w:t>rsType</w:t>
      </w:r>
      <w:proofErr w:type="spellEnd"/>
      <w:r w:rsidRPr="000C19C4">
        <w:t xml:space="preserve"> set to </w:t>
      </w:r>
      <w:proofErr w:type="spellStart"/>
      <w:r w:rsidRPr="000C19C4">
        <w:rPr>
          <w:i/>
        </w:rPr>
        <w:t>ssb</w:t>
      </w:r>
      <w:proofErr w:type="spellEnd"/>
      <w:r w:rsidRPr="000C19C4">
        <w:t>:</w:t>
      </w:r>
    </w:p>
    <w:p w14:paraId="1AA59317" w14:textId="77777777" w:rsidR="000C19C4" w:rsidRPr="000C19C4" w:rsidRDefault="000C19C4" w:rsidP="000C19C4">
      <w:pPr>
        <w:ind w:left="1418" w:hanging="284"/>
      </w:pPr>
      <w:r w:rsidRPr="000C19C4">
        <w:t>4&gt;</w:t>
      </w:r>
      <w:r w:rsidRPr="000C19C4">
        <w:tab/>
        <w:t>derive layer 3 filtered RSRP and RSRQ per beam for the serving cell based on SS/PBCH block, as described in 5.5.3.3a;</w:t>
      </w:r>
    </w:p>
    <w:p w14:paraId="5D0895AC" w14:textId="77777777" w:rsidR="000C19C4" w:rsidRPr="000C19C4" w:rsidRDefault="000C19C4" w:rsidP="000C19C4">
      <w:pPr>
        <w:ind w:left="1135" w:hanging="284"/>
      </w:pPr>
      <w:r w:rsidRPr="000C19C4">
        <w:t>3&gt;</w:t>
      </w:r>
      <w:r w:rsidRPr="000C19C4">
        <w:tab/>
        <w:t>derive serving cell measurement results based on SS/PBCH block, as described in 5.5.3.3;</w:t>
      </w:r>
    </w:p>
    <w:p w14:paraId="2D62C9CB" w14:textId="77777777" w:rsidR="000C19C4" w:rsidRPr="000C19C4" w:rsidRDefault="000C19C4" w:rsidP="000C19C4">
      <w:pPr>
        <w:ind w:left="851" w:hanging="284"/>
      </w:pPr>
      <w:r w:rsidRPr="000C19C4">
        <w:t>2&gt;</w:t>
      </w:r>
      <w:r w:rsidRPr="000C19C4">
        <w:tab/>
        <w:t xml:space="preserve">if the </w:t>
      </w:r>
      <w:r w:rsidRPr="000C19C4">
        <w:rPr>
          <w:i/>
        </w:rPr>
        <w:t>reportConfig</w:t>
      </w:r>
      <w:r w:rsidRPr="000C19C4">
        <w:t xml:space="preserve"> associated with at least one </w:t>
      </w:r>
      <w:r w:rsidRPr="000C19C4">
        <w:rPr>
          <w:i/>
        </w:rPr>
        <w:t>measId</w:t>
      </w:r>
      <w:r w:rsidRPr="000C19C4">
        <w:t xml:space="preserve"> included in the </w:t>
      </w:r>
      <w:r w:rsidRPr="000C19C4">
        <w:rPr>
          <w:i/>
        </w:rPr>
        <w:t>measIdList</w:t>
      </w:r>
      <w:r w:rsidRPr="000C19C4">
        <w:t xml:space="preserve"> within </w:t>
      </w:r>
      <w:proofErr w:type="spellStart"/>
      <w:r w:rsidRPr="000C19C4">
        <w:rPr>
          <w:i/>
        </w:rPr>
        <w:t>VarMeasConfig</w:t>
      </w:r>
      <w:proofErr w:type="spellEnd"/>
      <w:r w:rsidRPr="000C19C4">
        <w:t xml:space="preserve"> contains an </w:t>
      </w:r>
      <w:proofErr w:type="spellStart"/>
      <w:r w:rsidRPr="000C19C4">
        <w:rPr>
          <w:i/>
        </w:rPr>
        <w:t>rsType</w:t>
      </w:r>
      <w:proofErr w:type="spellEnd"/>
      <w:r w:rsidRPr="000C19C4">
        <w:t xml:space="preserve"> set to </w:t>
      </w:r>
      <w:proofErr w:type="spellStart"/>
      <w:r w:rsidRPr="000C19C4">
        <w:rPr>
          <w:i/>
        </w:rPr>
        <w:t>csi-rs</w:t>
      </w:r>
      <w:proofErr w:type="spellEnd"/>
      <w:r w:rsidRPr="000C19C4">
        <w:t xml:space="preserve"> and </w:t>
      </w:r>
      <w:r w:rsidRPr="000C19C4">
        <w:rPr>
          <w:i/>
        </w:rPr>
        <w:t>CSI-RS-</w:t>
      </w:r>
      <w:proofErr w:type="spellStart"/>
      <w:r w:rsidRPr="000C19C4">
        <w:rPr>
          <w:i/>
        </w:rPr>
        <w:t>ResourceConfigMobility</w:t>
      </w:r>
      <w:proofErr w:type="spellEnd"/>
      <w:r w:rsidRPr="000C19C4">
        <w:t xml:space="preserve"> is configured in the </w:t>
      </w:r>
      <w:r w:rsidRPr="000C19C4">
        <w:rPr>
          <w:i/>
        </w:rPr>
        <w:t>measObject</w:t>
      </w:r>
      <w:r w:rsidRPr="000C19C4">
        <w:t xml:space="preserve"> indicated by the </w:t>
      </w:r>
      <w:proofErr w:type="spellStart"/>
      <w:r w:rsidRPr="000C19C4">
        <w:rPr>
          <w:i/>
        </w:rPr>
        <w:t>servingCellMO</w:t>
      </w:r>
      <w:proofErr w:type="spellEnd"/>
      <w:r w:rsidRPr="000C19C4">
        <w:t>:</w:t>
      </w:r>
    </w:p>
    <w:p w14:paraId="41E43036" w14:textId="77777777" w:rsidR="000C19C4" w:rsidRPr="000C19C4" w:rsidRDefault="000C19C4" w:rsidP="000C19C4">
      <w:pPr>
        <w:ind w:left="1135" w:hanging="284"/>
      </w:pPr>
      <w:r w:rsidRPr="000C19C4">
        <w:t>3&gt;</w:t>
      </w:r>
      <w:r w:rsidRPr="000C19C4">
        <w:tab/>
        <w:t xml:space="preserve">if the </w:t>
      </w:r>
      <w:r w:rsidRPr="000C19C4">
        <w:rPr>
          <w:i/>
        </w:rPr>
        <w:t>reportConfig</w:t>
      </w:r>
      <w:r w:rsidRPr="000C19C4">
        <w:t xml:space="preserve"> associated with at least one </w:t>
      </w:r>
      <w:r w:rsidRPr="000C19C4">
        <w:rPr>
          <w:i/>
        </w:rPr>
        <w:t>measId</w:t>
      </w:r>
      <w:r w:rsidRPr="000C19C4">
        <w:t xml:space="preserve"> included in the </w:t>
      </w:r>
      <w:proofErr w:type="spellStart"/>
      <w:r w:rsidRPr="000C19C4">
        <w:rPr>
          <w:i/>
        </w:rPr>
        <w:t>measIdList</w:t>
      </w:r>
      <w:proofErr w:type="spellEnd"/>
      <w:r w:rsidRPr="000C19C4">
        <w:t xml:space="preserve"> within </w:t>
      </w:r>
      <w:proofErr w:type="spellStart"/>
      <w:r w:rsidRPr="000C19C4">
        <w:rPr>
          <w:i/>
        </w:rPr>
        <w:t>VarMeasConfig</w:t>
      </w:r>
      <w:proofErr w:type="spellEnd"/>
      <w:r w:rsidRPr="000C19C4">
        <w:t xml:space="preserve"> contains a </w:t>
      </w:r>
      <w:proofErr w:type="spellStart"/>
      <w:r w:rsidRPr="000C19C4">
        <w:rPr>
          <w:i/>
        </w:rPr>
        <w:t>reportQuantityRS</w:t>
      </w:r>
      <w:proofErr w:type="spellEnd"/>
      <w:r w:rsidRPr="000C19C4">
        <w:rPr>
          <w:i/>
        </w:rPr>
        <w:t>-Indexes</w:t>
      </w:r>
      <w:r w:rsidRPr="000C19C4">
        <w:t xml:space="preserve"> and </w:t>
      </w:r>
      <w:proofErr w:type="spellStart"/>
      <w:r w:rsidRPr="000C19C4">
        <w:rPr>
          <w:i/>
        </w:rPr>
        <w:t>maxNrofRS-IndexesToReport</w:t>
      </w:r>
      <w:proofErr w:type="spellEnd"/>
      <w:r w:rsidRPr="000C19C4">
        <w:t xml:space="preserve"> and contains an </w:t>
      </w:r>
      <w:proofErr w:type="spellStart"/>
      <w:r w:rsidRPr="000C19C4">
        <w:rPr>
          <w:i/>
        </w:rPr>
        <w:t>rsType</w:t>
      </w:r>
      <w:proofErr w:type="spellEnd"/>
      <w:r w:rsidRPr="000C19C4">
        <w:t xml:space="preserve"> set to </w:t>
      </w:r>
      <w:proofErr w:type="spellStart"/>
      <w:r w:rsidRPr="000C19C4">
        <w:rPr>
          <w:i/>
        </w:rPr>
        <w:t>csi-rs</w:t>
      </w:r>
      <w:proofErr w:type="spellEnd"/>
      <w:r w:rsidRPr="000C19C4">
        <w:t>:</w:t>
      </w:r>
    </w:p>
    <w:p w14:paraId="6A1A5BAF" w14:textId="77777777" w:rsidR="000C19C4" w:rsidRPr="000C19C4" w:rsidRDefault="000C19C4" w:rsidP="000C19C4">
      <w:pPr>
        <w:ind w:left="1418" w:hanging="284"/>
      </w:pPr>
      <w:r w:rsidRPr="000C19C4">
        <w:t>4&gt;</w:t>
      </w:r>
      <w:r w:rsidRPr="000C19C4">
        <w:tab/>
        <w:t>derive layer 3 filtered RSRP and RSRQ per beam for the serving cell based on CSI-RS, as described in 5.5.3.3a;</w:t>
      </w:r>
    </w:p>
    <w:p w14:paraId="103C4123" w14:textId="77777777" w:rsidR="000C19C4" w:rsidRPr="000C19C4" w:rsidRDefault="000C19C4" w:rsidP="000C19C4">
      <w:pPr>
        <w:ind w:left="1135" w:hanging="284"/>
      </w:pPr>
      <w:r w:rsidRPr="000C19C4">
        <w:t>3&gt;</w:t>
      </w:r>
      <w:r w:rsidRPr="000C19C4">
        <w:tab/>
        <w:t>derive serving cell measurement results based on CSI-RS, as described in 5.5.3.3;</w:t>
      </w:r>
    </w:p>
    <w:p w14:paraId="729B9927" w14:textId="77777777" w:rsidR="000C19C4" w:rsidRPr="000C19C4" w:rsidRDefault="000C19C4" w:rsidP="000C19C4">
      <w:pPr>
        <w:ind w:left="568" w:hanging="284"/>
      </w:pPr>
      <w:r w:rsidRPr="000C19C4">
        <w:t>1&gt;</w:t>
      </w:r>
      <w:r w:rsidRPr="000C19C4">
        <w:tab/>
        <w:t xml:space="preserve">for each serving cell for which </w:t>
      </w:r>
      <w:proofErr w:type="spellStart"/>
      <w:r w:rsidRPr="000C19C4">
        <w:rPr>
          <w:i/>
        </w:rPr>
        <w:t>servingCellMO</w:t>
      </w:r>
      <w:proofErr w:type="spellEnd"/>
      <w:r w:rsidRPr="000C19C4">
        <w:t xml:space="preserve"> is configured, if the </w:t>
      </w:r>
      <w:r w:rsidRPr="000C19C4">
        <w:rPr>
          <w:i/>
        </w:rPr>
        <w:t>reportConfig</w:t>
      </w:r>
      <w:r w:rsidRPr="000C19C4">
        <w:t xml:space="preserve"> associated with at least one </w:t>
      </w:r>
      <w:r w:rsidRPr="000C19C4">
        <w:rPr>
          <w:i/>
        </w:rPr>
        <w:t>measId</w:t>
      </w:r>
      <w:r w:rsidRPr="000C19C4">
        <w:t xml:space="preserve"> included in the </w:t>
      </w:r>
      <w:r w:rsidRPr="000C19C4">
        <w:rPr>
          <w:i/>
        </w:rPr>
        <w:t>measIdList</w:t>
      </w:r>
      <w:r w:rsidRPr="000C19C4">
        <w:t xml:space="preserve"> within </w:t>
      </w:r>
      <w:r w:rsidRPr="000C19C4">
        <w:rPr>
          <w:i/>
        </w:rPr>
        <w:t xml:space="preserve">VarMeasConfig </w:t>
      </w:r>
      <w:r w:rsidRPr="000C19C4">
        <w:t>contains SINR as trigger quantity and/or reporting quantity:</w:t>
      </w:r>
    </w:p>
    <w:p w14:paraId="564F6B45" w14:textId="77777777" w:rsidR="000C19C4" w:rsidRPr="000C19C4" w:rsidRDefault="000C19C4" w:rsidP="000C19C4">
      <w:pPr>
        <w:ind w:left="851" w:hanging="284"/>
      </w:pPr>
      <w:r w:rsidRPr="000C19C4">
        <w:t>2&gt;</w:t>
      </w:r>
      <w:r w:rsidRPr="000C19C4">
        <w:tab/>
        <w:t xml:space="preserve">if the </w:t>
      </w:r>
      <w:proofErr w:type="spellStart"/>
      <w:r w:rsidRPr="000C19C4">
        <w:rPr>
          <w:i/>
        </w:rPr>
        <w:t>reportConfig</w:t>
      </w:r>
      <w:proofErr w:type="spellEnd"/>
      <w:r w:rsidRPr="000C19C4">
        <w:t xml:space="preserve"> contains </w:t>
      </w:r>
      <w:proofErr w:type="spellStart"/>
      <w:r w:rsidRPr="000C19C4">
        <w:rPr>
          <w:i/>
        </w:rPr>
        <w:t>rsType</w:t>
      </w:r>
      <w:proofErr w:type="spellEnd"/>
      <w:r w:rsidRPr="000C19C4">
        <w:t xml:space="preserve"> set to </w:t>
      </w:r>
      <w:proofErr w:type="spellStart"/>
      <w:r w:rsidRPr="000C19C4">
        <w:rPr>
          <w:i/>
        </w:rPr>
        <w:t>ssb</w:t>
      </w:r>
      <w:proofErr w:type="spellEnd"/>
      <w:r w:rsidRPr="000C19C4">
        <w:t xml:space="preserve"> and </w:t>
      </w:r>
      <w:proofErr w:type="spellStart"/>
      <w:r w:rsidRPr="000C19C4">
        <w:rPr>
          <w:i/>
        </w:rPr>
        <w:t>ssb-ConfigMobility</w:t>
      </w:r>
      <w:proofErr w:type="spellEnd"/>
      <w:r w:rsidRPr="000C19C4">
        <w:t xml:space="preserve"> is configured in the </w:t>
      </w:r>
      <w:proofErr w:type="spellStart"/>
      <w:r w:rsidRPr="000C19C4">
        <w:rPr>
          <w:i/>
        </w:rPr>
        <w:t>servingCellMO</w:t>
      </w:r>
      <w:proofErr w:type="spellEnd"/>
      <w:r w:rsidRPr="000C19C4">
        <w:t>:</w:t>
      </w:r>
    </w:p>
    <w:p w14:paraId="3FD32AE1" w14:textId="77777777" w:rsidR="000C19C4" w:rsidRPr="000C19C4" w:rsidRDefault="000C19C4" w:rsidP="000C19C4">
      <w:pPr>
        <w:ind w:left="1135" w:hanging="284"/>
      </w:pPr>
      <w:r w:rsidRPr="000C19C4">
        <w:t>3&gt;</w:t>
      </w:r>
      <w:r w:rsidRPr="000C19C4">
        <w:tab/>
        <w:t xml:space="preserve">if the </w:t>
      </w:r>
      <w:proofErr w:type="spellStart"/>
      <w:r w:rsidRPr="000C19C4">
        <w:rPr>
          <w:i/>
        </w:rPr>
        <w:t>reportConfig</w:t>
      </w:r>
      <w:r w:rsidRPr="000C19C4">
        <w:t>contains</w:t>
      </w:r>
      <w:proofErr w:type="spellEnd"/>
      <w:r w:rsidRPr="000C19C4">
        <w:t xml:space="preserve"> a </w:t>
      </w:r>
      <w:proofErr w:type="spellStart"/>
      <w:r w:rsidRPr="000C19C4">
        <w:rPr>
          <w:i/>
        </w:rPr>
        <w:t>reportQuantityRS</w:t>
      </w:r>
      <w:proofErr w:type="spellEnd"/>
      <w:r w:rsidRPr="000C19C4">
        <w:rPr>
          <w:i/>
        </w:rPr>
        <w:t>-Indexes</w:t>
      </w:r>
      <w:r w:rsidRPr="000C19C4">
        <w:t xml:space="preserve"> and </w:t>
      </w:r>
      <w:proofErr w:type="spellStart"/>
      <w:r w:rsidRPr="000C19C4">
        <w:rPr>
          <w:i/>
        </w:rPr>
        <w:t>maxNrofRS-IndexesToReport</w:t>
      </w:r>
      <w:proofErr w:type="spellEnd"/>
      <w:r w:rsidRPr="000C19C4">
        <w:t>:</w:t>
      </w:r>
    </w:p>
    <w:p w14:paraId="2320DA66" w14:textId="77777777" w:rsidR="000C19C4" w:rsidRPr="000C19C4" w:rsidRDefault="000C19C4" w:rsidP="000C19C4">
      <w:pPr>
        <w:ind w:left="1418" w:hanging="284"/>
      </w:pPr>
      <w:r w:rsidRPr="000C19C4">
        <w:lastRenderedPageBreak/>
        <w:t>4&gt;</w:t>
      </w:r>
      <w:r w:rsidRPr="000C19C4">
        <w:tab/>
        <w:t>derive layer 3 filtered SINR per beam for the serving cell based on SS/PBCH block, as described in 5.5.3.3a;</w:t>
      </w:r>
    </w:p>
    <w:p w14:paraId="3E673AAB" w14:textId="77777777" w:rsidR="000C19C4" w:rsidRPr="000C19C4" w:rsidRDefault="000C19C4" w:rsidP="000C19C4">
      <w:pPr>
        <w:ind w:left="1135" w:hanging="284"/>
      </w:pPr>
      <w:r w:rsidRPr="000C19C4">
        <w:t>3&gt;</w:t>
      </w:r>
      <w:r w:rsidRPr="000C19C4">
        <w:tab/>
        <w:t>derive serving cell SINR based on SS/PBCH block, as described in 5.5.3.3;</w:t>
      </w:r>
    </w:p>
    <w:p w14:paraId="19429421" w14:textId="77777777" w:rsidR="000C19C4" w:rsidRPr="000C19C4" w:rsidRDefault="000C19C4" w:rsidP="000C19C4">
      <w:pPr>
        <w:ind w:left="851" w:hanging="284"/>
      </w:pPr>
      <w:r w:rsidRPr="000C19C4">
        <w:t>2&gt;</w:t>
      </w:r>
      <w:r w:rsidRPr="000C19C4">
        <w:tab/>
        <w:t xml:space="preserve">if the </w:t>
      </w:r>
      <w:proofErr w:type="spellStart"/>
      <w:r w:rsidRPr="000C19C4">
        <w:rPr>
          <w:i/>
        </w:rPr>
        <w:t>reportConfig</w:t>
      </w:r>
      <w:proofErr w:type="spellEnd"/>
      <w:r w:rsidRPr="000C19C4">
        <w:t xml:space="preserve"> contains </w:t>
      </w:r>
      <w:proofErr w:type="spellStart"/>
      <w:r w:rsidRPr="000C19C4">
        <w:rPr>
          <w:i/>
        </w:rPr>
        <w:t>rsType</w:t>
      </w:r>
      <w:proofErr w:type="spellEnd"/>
      <w:r w:rsidRPr="000C19C4">
        <w:t xml:space="preserve"> set to </w:t>
      </w:r>
      <w:proofErr w:type="spellStart"/>
      <w:r w:rsidRPr="000C19C4">
        <w:rPr>
          <w:i/>
        </w:rPr>
        <w:t>csi-rs</w:t>
      </w:r>
      <w:proofErr w:type="spellEnd"/>
      <w:r w:rsidRPr="000C19C4">
        <w:t xml:space="preserve"> and </w:t>
      </w:r>
      <w:r w:rsidRPr="000C19C4">
        <w:rPr>
          <w:i/>
        </w:rPr>
        <w:t>CSI-RS-</w:t>
      </w:r>
      <w:proofErr w:type="spellStart"/>
      <w:r w:rsidRPr="000C19C4">
        <w:rPr>
          <w:i/>
        </w:rPr>
        <w:t>ResourceConfigMobility</w:t>
      </w:r>
      <w:proofErr w:type="spellEnd"/>
      <w:r w:rsidRPr="000C19C4">
        <w:t xml:space="preserve"> is configured in the </w:t>
      </w:r>
      <w:proofErr w:type="spellStart"/>
      <w:r w:rsidRPr="000C19C4">
        <w:rPr>
          <w:i/>
        </w:rPr>
        <w:t>servingCellMO</w:t>
      </w:r>
      <w:proofErr w:type="spellEnd"/>
      <w:r w:rsidRPr="000C19C4">
        <w:t>:</w:t>
      </w:r>
    </w:p>
    <w:p w14:paraId="2A397FF2" w14:textId="77777777" w:rsidR="000C19C4" w:rsidRPr="000C19C4" w:rsidRDefault="000C19C4" w:rsidP="000C19C4">
      <w:pPr>
        <w:ind w:left="1135" w:hanging="284"/>
      </w:pPr>
      <w:r w:rsidRPr="000C19C4">
        <w:t>3&gt;</w:t>
      </w:r>
      <w:r w:rsidRPr="000C19C4">
        <w:tab/>
        <w:t xml:space="preserve">if the </w:t>
      </w:r>
      <w:proofErr w:type="spellStart"/>
      <w:r w:rsidRPr="000C19C4">
        <w:rPr>
          <w:i/>
        </w:rPr>
        <w:t>reportConfig</w:t>
      </w:r>
      <w:r w:rsidRPr="000C19C4">
        <w:t>contains</w:t>
      </w:r>
      <w:proofErr w:type="spellEnd"/>
      <w:r w:rsidRPr="000C19C4">
        <w:t xml:space="preserve"> a </w:t>
      </w:r>
      <w:proofErr w:type="spellStart"/>
      <w:r w:rsidRPr="000C19C4">
        <w:rPr>
          <w:i/>
        </w:rPr>
        <w:t>reportQuantityRS</w:t>
      </w:r>
      <w:proofErr w:type="spellEnd"/>
      <w:r w:rsidRPr="000C19C4">
        <w:rPr>
          <w:i/>
        </w:rPr>
        <w:t>-Indexes</w:t>
      </w:r>
      <w:r w:rsidRPr="000C19C4">
        <w:t xml:space="preserve"> and </w:t>
      </w:r>
      <w:proofErr w:type="spellStart"/>
      <w:r w:rsidRPr="000C19C4">
        <w:rPr>
          <w:i/>
        </w:rPr>
        <w:t>maxNrofRS-IndexesToReport</w:t>
      </w:r>
      <w:proofErr w:type="spellEnd"/>
      <w:r w:rsidRPr="000C19C4">
        <w:t>:</w:t>
      </w:r>
    </w:p>
    <w:p w14:paraId="7AEE251A" w14:textId="77777777" w:rsidR="000C19C4" w:rsidRPr="000C19C4" w:rsidRDefault="000C19C4" w:rsidP="000C19C4">
      <w:pPr>
        <w:ind w:left="1418" w:hanging="284"/>
      </w:pPr>
      <w:r w:rsidRPr="000C19C4">
        <w:t>4&gt;</w:t>
      </w:r>
      <w:r w:rsidRPr="000C19C4">
        <w:tab/>
        <w:t>derive layer 3 filtered SINR per beam for the serving cell based on CSI-RS, as described in 5.5.3.3a;</w:t>
      </w:r>
    </w:p>
    <w:p w14:paraId="1D124D82" w14:textId="77777777" w:rsidR="000C19C4" w:rsidRPr="000C19C4" w:rsidRDefault="000C19C4" w:rsidP="000C19C4">
      <w:pPr>
        <w:ind w:left="1135" w:hanging="284"/>
      </w:pPr>
      <w:r w:rsidRPr="000C19C4">
        <w:t>3&gt;</w:t>
      </w:r>
      <w:r w:rsidRPr="000C19C4">
        <w:tab/>
        <w:t>derive serving cell SINR based on CSI-RS, as described in 5.5.3.3;</w:t>
      </w:r>
    </w:p>
    <w:p w14:paraId="62343FD4" w14:textId="77777777" w:rsidR="000C19C4" w:rsidRPr="000C19C4" w:rsidRDefault="000C19C4" w:rsidP="000C19C4">
      <w:pPr>
        <w:ind w:left="568" w:hanging="284"/>
      </w:pPr>
      <w:r w:rsidRPr="000C19C4">
        <w:t>1&gt;</w:t>
      </w:r>
      <w:r w:rsidRPr="000C19C4">
        <w:tab/>
        <w:t xml:space="preserve">for each </w:t>
      </w:r>
      <w:r w:rsidRPr="000C19C4">
        <w:rPr>
          <w:i/>
        </w:rPr>
        <w:t>measId</w:t>
      </w:r>
      <w:r w:rsidRPr="000C19C4">
        <w:t xml:space="preserve"> included in the </w:t>
      </w:r>
      <w:r w:rsidRPr="000C19C4">
        <w:rPr>
          <w:i/>
        </w:rPr>
        <w:t>measIdList</w:t>
      </w:r>
      <w:r w:rsidRPr="000C19C4">
        <w:t xml:space="preserve"> within </w:t>
      </w:r>
      <w:r w:rsidRPr="000C19C4">
        <w:rPr>
          <w:i/>
        </w:rPr>
        <w:t>VarMeasConfig</w:t>
      </w:r>
      <w:r w:rsidRPr="000C19C4">
        <w:t>:</w:t>
      </w:r>
    </w:p>
    <w:p w14:paraId="09818C6C" w14:textId="77777777" w:rsidR="000C19C4" w:rsidRPr="000C19C4" w:rsidRDefault="000C19C4" w:rsidP="000C19C4">
      <w:pPr>
        <w:ind w:left="851" w:hanging="284"/>
      </w:pPr>
      <w:r w:rsidRPr="000C19C4">
        <w:t>2&gt;</w:t>
      </w:r>
      <w:r w:rsidRPr="000C19C4">
        <w:tab/>
        <w:t xml:space="preserve">if the </w:t>
      </w:r>
      <w:r w:rsidRPr="000C19C4">
        <w:rPr>
          <w:i/>
        </w:rPr>
        <w:t>reportType</w:t>
      </w:r>
      <w:r w:rsidRPr="000C19C4">
        <w:t xml:space="preserve"> for the associated </w:t>
      </w:r>
      <w:r w:rsidRPr="000C19C4">
        <w:rPr>
          <w:i/>
        </w:rPr>
        <w:t>reportConfig</w:t>
      </w:r>
      <w:r w:rsidRPr="000C19C4">
        <w:t xml:space="preserve"> is set to </w:t>
      </w:r>
      <w:proofErr w:type="spellStart"/>
      <w:r w:rsidRPr="000C19C4">
        <w:rPr>
          <w:i/>
        </w:rPr>
        <w:t>reportCGI</w:t>
      </w:r>
      <w:proofErr w:type="spellEnd"/>
      <w:r w:rsidRPr="000C19C4">
        <w:t xml:space="preserve"> and timer T321 is running:</w:t>
      </w:r>
    </w:p>
    <w:p w14:paraId="49F4CDFF" w14:textId="77777777" w:rsidR="000C19C4" w:rsidRPr="000C19C4" w:rsidRDefault="000C19C4" w:rsidP="000C19C4">
      <w:pPr>
        <w:ind w:left="1135" w:hanging="284"/>
      </w:pPr>
      <w:r w:rsidRPr="000C19C4">
        <w:t>3&gt;</w:t>
      </w:r>
      <w:r w:rsidRPr="000C19C4">
        <w:tab/>
        <w:t xml:space="preserve">if </w:t>
      </w:r>
      <w:proofErr w:type="spellStart"/>
      <w:r w:rsidRPr="000C19C4">
        <w:rPr>
          <w:i/>
        </w:rPr>
        <w:t>useAutonomousGaps</w:t>
      </w:r>
      <w:proofErr w:type="spellEnd"/>
      <w:r w:rsidRPr="000C19C4">
        <w:t xml:space="preserve"> is configured for the associated </w:t>
      </w:r>
      <w:r w:rsidRPr="000C19C4">
        <w:rPr>
          <w:i/>
          <w:noProof/>
        </w:rPr>
        <w:t>reportConfig</w:t>
      </w:r>
      <w:r w:rsidRPr="000C19C4">
        <w:t>:</w:t>
      </w:r>
    </w:p>
    <w:p w14:paraId="4F8F8368" w14:textId="77777777" w:rsidR="000C19C4" w:rsidRPr="000C19C4" w:rsidRDefault="000C19C4" w:rsidP="000C19C4">
      <w:pPr>
        <w:ind w:left="1418" w:hanging="284"/>
      </w:pPr>
      <w:r w:rsidRPr="000C19C4">
        <w:t>4&gt;</w:t>
      </w:r>
      <w:r w:rsidRPr="000C19C4">
        <w:tab/>
        <w:t xml:space="preserve">perform the corresponding measurements on the frequency and RAT indicated in the associated </w:t>
      </w:r>
      <w:r w:rsidRPr="000C19C4">
        <w:rPr>
          <w:i/>
          <w:noProof/>
        </w:rPr>
        <w:t>measObject</w:t>
      </w:r>
      <w:r w:rsidRPr="000C19C4">
        <w:t xml:space="preserve"> using autonomous gaps as necessary;</w:t>
      </w:r>
    </w:p>
    <w:p w14:paraId="4FB10978" w14:textId="77777777" w:rsidR="000C19C4" w:rsidRPr="000C19C4" w:rsidRDefault="000C19C4" w:rsidP="000C19C4">
      <w:pPr>
        <w:ind w:left="1135" w:hanging="284"/>
      </w:pPr>
      <w:r w:rsidRPr="000C19C4">
        <w:t>3&gt;</w:t>
      </w:r>
      <w:r w:rsidRPr="000C19C4">
        <w:tab/>
        <w:t>else:</w:t>
      </w:r>
    </w:p>
    <w:p w14:paraId="55C50E85" w14:textId="77777777" w:rsidR="000C19C4" w:rsidRPr="000C19C4" w:rsidRDefault="000C19C4" w:rsidP="000C19C4">
      <w:pPr>
        <w:ind w:left="1418" w:hanging="284"/>
      </w:pPr>
      <w:r w:rsidRPr="000C19C4">
        <w:t>4&gt;</w:t>
      </w:r>
      <w:r w:rsidRPr="000C19C4">
        <w:tab/>
        <w:t xml:space="preserve">perform the corresponding measurements on the frequency and RAT indicated in the associated </w:t>
      </w:r>
      <w:r w:rsidRPr="000C19C4">
        <w:rPr>
          <w:i/>
        </w:rPr>
        <w:t>measObject</w:t>
      </w:r>
      <w:r w:rsidRPr="000C19C4">
        <w:t xml:space="preserve"> using available idle periods;</w:t>
      </w:r>
    </w:p>
    <w:p w14:paraId="03CADA90" w14:textId="77777777" w:rsidR="000C19C4" w:rsidRPr="000C19C4" w:rsidRDefault="000C19C4" w:rsidP="000C19C4">
      <w:pPr>
        <w:ind w:left="1135" w:hanging="284"/>
      </w:pPr>
      <w:r w:rsidRPr="000C19C4">
        <w:t>3&gt;</w:t>
      </w:r>
      <w:r w:rsidRPr="000C19C4">
        <w:tab/>
        <w:t xml:space="preserve">if the cell indicated by </w:t>
      </w:r>
      <w:proofErr w:type="spellStart"/>
      <w:r w:rsidRPr="000C19C4">
        <w:rPr>
          <w:i/>
        </w:rPr>
        <w:t>reportCGI</w:t>
      </w:r>
      <w:proofErr w:type="spellEnd"/>
      <w:r w:rsidRPr="000C19C4">
        <w:t xml:space="preserve"> field for the associated </w:t>
      </w:r>
      <w:r w:rsidRPr="000C19C4">
        <w:rPr>
          <w:i/>
        </w:rPr>
        <w:t>measObject</w:t>
      </w:r>
      <w:r w:rsidRPr="000C19C4">
        <w:t xml:space="preserve"> is an NR cell and that indicated cell is broadcasting </w:t>
      </w:r>
      <w:r w:rsidRPr="000C19C4">
        <w:rPr>
          <w:i/>
        </w:rPr>
        <w:t>SIB1</w:t>
      </w:r>
      <w:r w:rsidRPr="000C19C4">
        <w:t xml:space="preserve"> (see TS 38.213 [13], clause 13):</w:t>
      </w:r>
    </w:p>
    <w:p w14:paraId="182F7C6A" w14:textId="77777777" w:rsidR="000C19C4" w:rsidRPr="000C19C4" w:rsidRDefault="000C19C4" w:rsidP="000C19C4">
      <w:pPr>
        <w:ind w:left="1418" w:hanging="284"/>
      </w:pPr>
      <w:r w:rsidRPr="000C19C4">
        <w:t>4&gt;</w:t>
      </w:r>
      <w:r w:rsidRPr="000C19C4">
        <w:tab/>
        <w:t xml:space="preserve">try to acquire </w:t>
      </w:r>
      <w:r w:rsidRPr="000C19C4">
        <w:rPr>
          <w:i/>
        </w:rPr>
        <w:t>SIB1</w:t>
      </w:r>
      <w:r w:rsidRPr="000C19C4">
        <w:t xml:space="preserve"> in the concerned cell;</w:t>
      </w:r>
    </w:p>
    <w:p w14:paraId="70C4A787" w14:textId="77777777" w:rsidR="000C19C4" w:rsidRPr="000C19C4" w:rsidRDefault="000C19C4" w:rsidP="000C19C4">
      <w:pPr>
        <w:ind w:left="1135" w:hanging="284"/>
      </w:pPr>
      <w:r w:rsidRPr="000C19C4">
        <w:t>3&gt;</w:t>
      </w:r>
      <w:r w:rsidRPr="000C19C4">
        <w:tab/>
        <w:t xml:space="preserve">if the cell indicated by </w:t>
      </w:r>
      <w:proofErr w:type="spellStart"/>
      <w:r w:rsidRPr="000C19C4">
        <w:rPr>
          <w:i/>
        </w:rPr>
        <w:t>reportCGI</w:t>
      </w:r>
      <w:proofErr w:type="spellEnd"/>
      <w:r w:rsidRPr="000C19C4">
        <w:t xml:space="preserve"> field is an E-UTRA cell:</w:t>
      </w:r>
    </w:p>
    <w:p w14:paraId="435BC8A6" w14:textId="77777777" w:rsidR="000C19C4" w:rsidRPr="000C19C4" w:rsidRDefault="000C19C4" w:rsidP="000C19C4">
      <w:pPr>
        <w:ind w:left="1418" w:hanging="284"/>
      </w:pPr>
      <w:r w:rsidRPr="000C19C4">
        <w:t>4&gt;</w:t>
      </w:r>
      <w:r w:rsidRPr="000C19C4">
        <w:tab/>
        <w:t xml:space="preserve">try to acquire </w:t>
      </w:r>
      <w:r w:rsidRPr="000C19C4">
        <w:rPr>
          <w:i/>
        </w:rPr>
        <w:t>SystemInformationBlockType1</w:t>
      </w:r>
      <w:r w:rsidRPr="000C19C4">
        <w:t xml:space="preserve"> in the concerned cell;</w:t>
      </w:r>
    </w:p>
    <w:p w14:paraId="332D63A5" w14:textId="77777777" w:rsidR="000C19C4" w:rsidRPr="000C19C4" w:rsidRDefault="000C19C4" w:rsidP="000C19C4">
      <w:pPr>
        <w:ind w:left="851" w:hanging="284"/>
      </w:pPr>
      <w:r w:rsidRPr="000C19C4">
        <w:rPr>
          <w:rFonts w:eastAsia="DengXian"/>
        </w:rPr>
        <w:t>2&gt;</w:t>
      </w:r>
      <w:r w:rsidRPr="000C19C4">
        <w:rPr>
          <w:rFonts w:eastAsia="DengXian"/>
        </w:rPr>
        <w:tab/>
        <w:t xml:space="preserve">if the </w:t>
      </w:r>
      <w:proofErr w:type="spellStart"/>
      <w:r w:rsidRPr="000C19C4">
        <w:rPr>
          <w:rFonts w:eastAsia="DengXian"/>
          <w:i/>
        </w:rPr>
        <w:t>ul-DelayValueConfig</w:t>
      </w:r>
      <w:proofErr w:type="spellEnd"/>
      <w:r w:rsidRPr="000C19C4">
        <w:rPr>
          <w:rFonts w:eastAsia="DengXian"/>
        </w:rPr>
        <w:t xml:space="preserve"> is configured for the </w:t>
      </w:r>
      <w:r w:rsidRPr="000C19C4">
        <w:t xml:space="preserve">associated </w:t>
      </w:r>
      <w:r w:rsidRPr="000C19C4">
        <w:rPr>
          <w:i/>
        </w:rPr>
        <w:t>reportConfig</w:t>
      </w:r>
      <w:r w:rsidRPr="000C19C4">
        <w:t>:</w:t>
      </w:r>
    </w:p>
    <w:p w14:paraId="6F547486" w14:textId="77777777" w:rsidR="000C19C4" w:rsidRPr="000C19C4" w:rsidRDefault="000C19C4" w:rsidP="000C19C4">
      <w:pPr>
        <w:ind w:left="1135" w:hanging="284"/>
        <w:rPr>
          <w:i/>
        </w:rPr>
      </w:pPr>
      <w:r w:rsidRPr="000C19C4">
        <w:rPr>
          <w:rFonts w:eastAsia="DengXian"/>
        </w:rPr>
        <w:t>3&gt;</w:t>
      </w:r>
      <w:r w:rsidRPr="000C19C4">
        <w:rPr>
          <w:rFonts w:eastAsia="DengXian"/>
        </w:rPr>
        <w:tab/>
        <w:t xml:space="preserve">ignore the </w:t>
      </w:r>
      <w:r w:rsidRPr="000C19C4">
        <w:rPr>
          <w:i/>
        </w:rPr>
        <w:t>measObject;</w:t>
      </w:r>
    </w:p>
    <w:p w14:paraId="160732BE" w14:textId="77777777" w:rsidR="000C19C4" w:rsidRPr="000C19C4" w:rsidRDefault="000C19C4" w:rsidP="000C19C4">
      <w:pPr>
        <w:ind w:left="1135" w:hanging="284"/>
        <w:rPr>
          <w:rFonts w:eastAsia="DengXian"/>
        </w:rPr>
      </w:pPr>
      <w:r w:rsidRPr="000C19C4">
        <w:t>3&gt;</w:t>
      </w:r>
      <w:r w:rsidRPr="000C19C4">
        <w:tab/>
        <w:t>for each of the configured DRBs</w:t>
      </w:r>
      <w:r w:rsidRPr="000C19C4">
        <w:rPr>
          <w:i/>
        </w:rPr>
        <w:t>,</w:t>
      </w:r>
      <w:r w:rsidRPr="000C19C4">
        <w:t xml:space="preserve"> configure the PDCP layer to perform corresponding average UL PDCP packet delay measurement per DRB;</w:t>
      </w:r>
    </w:p>
    <w:p w14:paraId="2D325274" w14:textId="6E10C8B9" w:rsidR="000C19C4" w:rsidRDefault="000C19C4" w:rsidP="000C19C4">
      <w:pPr>
        <w:ind w:left="851" w:hanging="284"/>
        <w:rPr>
          <w:ins w:id="164" w:author="CATT" w:date="2021-08-05T11:03:00Z"/>
          <w:rFonts w:eastAsiaTheme="minorEastAsia"/>
          <w:lang w:eastAsia="zh-CN"/>
        </w:rPr>
      </w:pPr>
      <w:r w:rsidRPr="000C19C4">
        <w:t>2&gt;</w:t>
      </w:r>
      <w:r w:rsidRPr="000C19C4">
        <w:tab/>
        <w:t xml:space="preserve">if the </w:t>
      </w:r>
      <w:r w:rsidRPr="000C19C4">
        <w:rPr>
          <w:i/>
        </w:rPr>
        <w:t>reportType</w:t>
      </w:r>
      <w:r w:rsidRPr="000C19C4">
        <w:t xml:space="preserve"> for the associated </w:t>
      </w:r>
      <w:r w:rsidRPr="000C19C4">
        <w:rPr>
          <w:i/>
        </w:rPr>
        <w:t>reportConfig</w:t>
      </w:r>
      <w:r w:rsidRPr="000C19C4">
        <w:t xml:space="preserve"> is </w:t>
      </w:r>
      <w:r w:rsidRPr="000C19C4">
        <w:rPr>
          <w:i/>
        </w:rPr>
        <w:t>periodical</w:t>
      </w:r>
      <w:r w:rsidRPr="000C19C4">
        <w:rPr>
          <w:iCs/>
        </w:rPr>
        <w:t>,</w:t>
      </w:r>
      <w:r w:rsidRPr="000C19C4">
        <w:t xml:space="preserve"> </w:t>
      </w:r>
      <w:r w:rsidRPr="000C19C4">
        <w:rPr>
          <w:i/>
        </w:rPr>
        <w:t>eventTriggered</w:t>
      </w:r>
      <w:r w:rsidRPr="000C19C4">
        <w:t xml:space="preserve"> or</w:t>
      </w:r>
      <w:del w:id="165" w:author="CATT" w:date="2021-08-05T11:03:00Z">
        <w:r w:rsidRPr="000C19C4" w:rsidDel="000C19C4">
          <w:rPr>
            <w:i/>
          </w:rPr>
          <w:delText xml:space="preserve"> condTriggerConfig</w:delText>
        </w:r>
      </w:del>
      <w:r w:rsidRPr="000C19C4">
        <w:t>:</w:t>
      </w:r>
    </w:p>
    <w:p w14:paraId="14F15B1E" w14:textId="78654EE6" w:rsidR="000C19C4" w:rsidRPr="000C19C4" w:rsidRDefault="000C19C4" w:rsidP="000C19C4">
      <w:pPr>
        <w:ind w:left="851" w:hanging="284"/>
        <w:rPr>
          <w:rFonts w:eastAsiaTheme="minorEastAsia"/>
          <w:lang w:eastAsia="zh-CN"/>
        </w:rPr>
      </w:pPr>
      <w:ins w:id="166" w:author="CATT" w:date="2021-08-05T11:03:00Z">
        <w:r w:rsidRPr="000C19C4">
          <w:rPr>
            <w:rFonts w:eastAsiaTheme="minorEastAsia"/>
            <w:lang w:eastAsia="zh-CN"/>
          </w:rPr>
          <w:t xml:space="preserve">2&gt;if the </w:t>
        </w:r>
        <w:r w:rsidRPr="000C19C4">
          <w:rPr>
            <w:rFonts w:eastAsiaTheme="minorEastAsia"/>
            <w:i/>
            <w:lang w:eastAsia="zh-CN"/>
          </w:rPr>
          <w:t>reportType</w:t>
        </w:r>
        <w:r w:rsidRPr="000C19C4">
          <w:rPr>
            <w:rFonts w:eastAsiaTheme="minorEastAsia"/>
            <w:lang w:eastAsia="zh-CN"/>
          </w:rPr>
          <w:t xml:space="preserve"> for the associated </w:t>
        </w:r>
        <w:proofErr w:type="spellStart"/>
        <w:r w:rsidRPr="000C19C4">
          <w:rPr>
            <w:rFonts w:eastAsiaTheme="minorEastAsia"/>
            <w:i/>
            <w:lang w:eastAsia="zh-CN"/>
          </w:rPr>
          <w:t>reportConfig</w:t>
        </w:r>
        <w:proofErr w:type="spellEnd"/>
        <w:r w:rsidRPr="000C19C4">
          <w:rPr>
            <w:rFonts w:eastAsiaTheme="minorEastAsia"/>
            <w:lang w:eastAsia="zh-CN"/>
          </w:rPr>
          <w:t xml:space="preserve"> is </w:t>
        </w:r>
        <w:proofErr w:type="spellStart"/>
        <w:r w:rsidRPr="000C19C4">
          <w:rPr>
            <w:rFonts w:eastAsiaTheme="minorEastAsia"/>
            <w:i/>
            <w:lang w:eastAsia="zh-CN"/>
          </w:rPr>
          <w:t>condTriggerConfig</w:t>
        </w:r>
        <w:proofErr w:type="spellEnd"/>
        <w:r w:rsidRPr="000C19C4">
          <w:rPr>
            <w:rFonts w:eastAsiaTheme="minorEastAsia"/>
            <w:lang w:eastAsia="zh-CN"/>
          </w:rPr>
          <w:t xml:space="preserve"> and the </w:t>
        </w:r>
        <w:proofErr w:type="spellStart"/>
        <w:r w:rsidRPr="000C19C4">
          <w:rPr>
            <w:rFonts w:eastAsiaTheme="minorEastAsia"/>
            <w:i/>
            <w:lang w:eastAsia="zh-CN"/>
          </w:rPr>
          <w:t>measId</w:t>
        </w:r>
        <w:proofErr w:type="spellEnd"/>
        <w:r w:rsidRPr="000C19C4">
          <w:rPr>
            <w:rFonts w:eastAsiaTheme="minorEastAsia"/>
            <w:lang w:eastAsia="zh-CN"/>
          </w:rPr>
          <w:t xml:space="preserve"> is indicated in the </w:t>
        </w:r>
        <w:proofErr w:type="spellStart"/>
        <w:r w:rsidRPr="000C19C4">
          <w:rPr>
            <w:rFonts w:eastAsiaTheme="minorEastAsia"/>
            <w:i/>
            <w:lang w:eastAsia="zh-CN"/>
          </w:rPr>
          <w:t>condExecutionCond</w:t>
        </w:r>
        <w:proofErr w:type="spellEnd"/>
        <w:r w:rsidRPr="000C19C4">
          <w:rPr>
            <w:rFonts w:eastAsiaTheme="minorEastAsia"/>
            <w:lang w:eastAsia="zh-CN"/>
          </w:rPr>
          <w:t xml:space="preserve"> </w:t>
        </w:r>
      </w:ins>
      <w:ins w:id="167" w:author="CATT" w:date="2021-08-05T14:07:00Z">
        <w:r w:rsidR="00C327DF">
          <w:rPr>
            <w:rFonts w:eastAsiaTheme="minorEastAsia" w:hint="eastAsia"/>
            <w:lang w:eastAsia="zh-CN"/>
          </w:rPr>
          <w:t xml:space="preserve">or </w:t>
        </w:r>
      </w:ins>
      <w:proofErr w:type="spellStart"/>
      <w:ins w:id="168" w:author="CATT" w:date="2021-08-05T14:08:00Z">
        <w:r w:rsidR="00C327DF" w:rsidRPr="00C327DF">
          <w:rPr>
            <w:rFonts w:eastAsiaTheme="minorEastAsia"/>
            <w:i/>
            <w:lang w:eastAsia="zh-CN"/>
          </w:rPr>
          <w:t>condExecutionCondSN</w:t>
        </w:r>
        <w:proofErr w:type="spellEnd"/>
        <w:r w:rsidR="00C327DF" w:rsidRPr="00C327DF">
          <w:rPr>
            <w:rFonts w:eastAsiaTheme="minorEastAsia"/>
            <w:lang w:eastAsia="zh-CN"/>
          </w:rPr>
          <w:t xml:space="preserve"> </w:t>
        </w:r>
      </w:ins>
      <w:ins w:id="169" w:author="CATT" w:date="2021-08-05T11:03:00Z">
        <w:r w:rsidRPr="000C19C4">
          <w:rPr>
            <w:rFonts w:eastAsiaTheme="minorEastAsia"/>
            <w:lang w:eastAsia="zh-CN"/>
          </w:rPr>
          <w:t xml:space="preserve">within </w:t>
        </w:r>
        <w:proofErr w:type="spellStart"/>
        <w:r w:rsidRPr="000C19C4">
          <w:rPr>
            <w:rFonts w:eastAsiaTheme="minorEastAsia"/>
            <w:i/>
            <w:lang w:eastAsia="zh-CN"/>
          </w:rPr>
          <w:t>VarConditionalReconfig</w:t>
        </w:r>
        <w:proofErr w:type="spellEnd"/>
        <w:r w:rsidRPr="000C19C4">
          <w:rPr>
            <w:rFonts w:eastAsiaTheme="minorEastAsia"/>
            <w:lang w:eastAsia="zh-CN"/>
          </w:rPr>
          <w:t>:</w:t>
        </w:r>
      </w:ins>
    </w:p>
    <w:p w14:paraId="7E920527" w14:textId="77777777" w:rsidR="000C19C4" w:rsidRPr="000C19C4" w:rsidRDefault="000C19C4" w:rsidP="000C19C4">
      <w:pPr>
        <w:ind w:left="1135" w:hanging="284"/>
      </w:pPr>
      <w:r w:rsidRPr="000C19C4">
        <w:t>3&gt;</w:t>
      </w:r>
      <w:r w:rsidRPr="000C19C4">
        <w:tab/>
        <w:t>if a measurement gap configuration is setup, or</w:t>
      </w:r>
    </w:p>
    <w:p w14:paraId="42DCA147" w14:textId="77777777" w:rsidR="000C19C4" w:rsidRPr="000C19C4" w:rsidRDefault="000C19C4" w:rsidP="000C19C4">
      <w:pPr>
        <w:ind w:left="1135" w:hanging="284"/>
      </w:pPr>
      <w:r w:rsidRPr="000C19C4">
        <w:t>3&gt;</w:t>
      </w:r>
      <w:r w:rsidRPr="000C19C4">
        <w:tab/>
        <w:t>if the UE does not require measurement gaps to perform the concerned measurements:</w:t>
      </w:r>
    </w:p>
    <w:p w14:paraId="2524013A" w14:textId="77777777" w:rsidR="000C19C4" w:rsidRPr="000C19C4" w:rsidRDefault="000C19C4" w:rsidP="000C19C4">
      <w:pPr>
        <w:ind w:left="1418" w:hanging="284"/>
      </w:pPr>
      <w:r w:rsidRPr="000C19C4">
        <w:t>4&gt;</w:t>
      </w:r>
      <w:r w:rsidRPr="000C19C4">
        <w:tab/>
        <w:t xml:space="preserve">if </w:t>
      </w:r>
      <w:r w:rsidRPr="000C19C4">
        <w:rPr>
          <w:i/>
        </w:rPr>
        <w:t>s-MeasureConfig</w:t>
      </w:r>
      <w:r w:rsidRPr="000C19C4">
        <w:t xml:space="preserve"> is not configured, or</w:t>
      </w:r>
    </w:p>
    <w:p w14:paraId="714FDF24" w14:textId="77777777" w:rsidR="000C19C4" w:rsidRPr="000C19C4" w:rsidRDefault="000C19C4" w:rsidP="000C19C4">
      <w:pPr>
        <w:ind w:left="1418" w:hanging="284"/>
      </w:pPr>
      <w:r w:rsidRPr="000C19C4">
        <w:t>4&gt;</w:t>
      </w:r>
      <w:r w:rsidRPr="000C19C4">
        <w:tab/>
        <w:t xml:space="preserve">if </w:t>
      </w:r>
      <w:r w:rsidRPr="000C19C4">
        <w:rPr>
          <w:i/>
        </w:rPr>
        <w:t>s-MeasureConfig</w:t>
      </w:r>
      <w:r w:rsidRPr="000C19C4">
        <w:t xml:space="preserve"> is set to </w:t>
      </w:r>
      <w:proofErr w:type="spellStart"/>
      <w:r w:rsidRPr="000C19C4">
        <w:rPr>
          <w:i/>
        </w:rPr>
        <w:t>ssb</w:t>
      </w:r>
      <w:proofErr w:type="spellEnd"/>
      <w:r w:rsidRPr="000C19C4">
        <w:rPr>
          <w:i/>
        </w:rPr>
        <w:t xml:space="preserve">-RSRP </w:t>
      </w:r>
      <w:r w:rsidRPr="000C19C4">
        <w:t xml:space="preserve">and the NR SpCell RSRP based on SS/PBCH block, after layer 3 filtering, is lower than </w:t>
      </w:r>
      <w:proofErr w:type="spellStart"/>
      <w:r w:rsidRPr="000C19C4">
        <w:rPr>
          <w:i/>
        </w:rPr>
        <w:t>ssb</w:t>
      </w:r>
      <w:proofErr w:type="spellEnd"/>
      <w:r w:rsidRPr="000C19C4">
        <w:rPr>
          <w:i/>
        </w:rPr>
        <w:t xml:space="preserve">-RSRP, </w:t>
      </w:r>
      <w:r w:rsidRPr="000C19C4">
        <w:t>or</w:t>
      </w:r>
    </w:p>
    <w:p w14:paraId="20305673" w14:textId="77777777" w:rsidR="000C19C4" w:rsidRPr="000C19C4" w:rsidRDefault="000C19C4" w:rsidP="000C19C4">
      <w:pPr>
        <w:ind w:left="1418" w:hanging="284"/>
      </w:pPr>
      <w:r w:rsidRPr="000C19C4">
        <w:t>4&gt;</w:t>
      </w:r>
      <w:r w:rsidRPr="000C19C4">
        <w:tab/>
        <w:t xml:space="preserve">if </w:t>
      </w:r>
      <w:r w:rsidRPr="000C19C4">
        <w:rPr>
          <w:i/>
        </w:rPr>
        <w:t xml:space="preserve">s-MeasureConfig </w:t>
      </w:r>
      <w:r w:rsidRPr="000C19C4">
        <w:t xml:space="preserve">is set to </w:t>
      </w:r>
      <w:proofErr w:type="spellStart"/>
      <w:r w:rsidRPr="000C19C4">
        <w:rPr>
          <w:i/>
        </w:rPr>
        <w:t>csi</w:t>
      </w:r>
      <w:proofErr w:type="spellEnd"/>
      <w:r w:rsidRPr="000C19C4">
        <w:rPr>
          <w:i/>
        </w:rPr>
        <w:t xml:space="preserve">-RSRP </w:t>
      </w:r>
      <w:r w:rsidRPr="000C19C4">
        <w:t xml:space="preserve">and the NR SpCell RSRP based on CSI-RS, after layer 3 filtering, is lower than </w:t>
      </w:r>
      <w:proofErr w:type="spellStart"/>
      <w:r w:rsidRPr="000C19C4">
        <w:rPr>
          <w:i/>
        </w:rPr>
        <w:t>csi</w:t>
      </w:r>
      <w:proofErr w:type="spellEnd"/>
      <w:r w:rsidRPr="000C19C4">
        <w:rPr>
          <w:i/>
        </w:rPr>
        <w:t>-RSRP</w:t>
      </w:r>
      <w:r w:rsidRPr="000C19C4">
        <w:t>:</w:t>
      </w:r>
    </w:p>
    <w:p w14:paraId="797142AE" w14:textId="77777777" w:rsidR="000C19C4" w:rsidRPr="000C19C4" w:rsidRDefault="000C19C4" w:rsidP="000C19C4">
      <w:pPr>
        <w:ind w:left="1702" w:hanging="284"/>
      </w:pPr>
      <w:r w:rsidRPr="000C19C4">
        <w:t>5&gt;</w:t>
      </w:r>
      <w:r w:rsidRPr="000C19C4">
        <w:tab/>
        <w:t xml:space="preserve">if the </w:t>
      </w:r>
      <w:r w:rsidRPr="000C19C4">
        <w:rPr>
          <w:i/>
        </w:rPr>
        <w:t>measObject</w:t>
      </w:r>
      <w:r w:rsidRPr="000C19C4">
        <w:t xml:space="preserve"> is associated to NR and the </w:t>
      </w:r>
      <w:r w:rsidRPr="000C19C4">
        <w:rPr>
          <w:i/>
        </w:rPr>
        <w:t>rsType</w:t>
      </w:r>
      <w:r w:rsidRPr="000C19C4">
        <w:t xml:space="preserve"> is set to </w:t>
      </w:r>
      <w:proofErr w:type="spellStart"/>
      <w:r w:rsidRPr="000C19C4">
        <w:rPr>
          <w:i/>
        </w:rPr>
        <w:t>csi-rs</w:t>
      </w:r>
      <w:proofErr w:type="spellEnd"/>
      <w:r w:rsidRPr="000C19C4">
        <w:t>:</w:t>
      </w:r>
    </w:p>
    <w:p w14:paraId="0918034D" w14:textId="77777777" w:rsidR="000C19C4" w:rsidRPr="000C19C4" w:rsidRDefault="000C19C4" w:rsidP="000C19C4">
      <w:pPr>
        <w:ind w:left="1985" w:hanging="284"/>
      </w:pPr>
      <w:r w:rsidRPr="000C19C4">
        <w:t>6&gt;</w:t>
      </w:r>
      <w:r w:rsidRPr="000C19C4">
        <w:tab/>
        <w:t xml:space="preserve">if </w:t>
      </w:r>
      <w:proofErr w:type="spellStart"/>
      <w:r w:rsidRPr="000C19C4">
        <w:t>reportQuantityRS</w:t>
      </w:r>
      <w:proofErr w:type="spellEnd"/>
      <w:r w:rsidRPr="000C19C4">
        <w:t xml:space="preserve">-Indexes and </w:t>
      </w:r>
      <w:proofErr w:type="spellStart"/>
      <w:r w:rsidRPr="000C19C4">
        <w:t>maxNrofRS-IndexesToReport</w:t>
      </w:r>
      <w:proofErr w:type="spellEnd"/>
      <w:r w:rsidRPr="000C19C4">
        <w:t xml:space="preserve"> for the associated reportConfig are configured:</w:t>
      </w:r>
    </w:p>
    <w:p w14:paraId="79435EA3" w14:textId="77777777" w:rsidR="000C19C4" w:rsidRPr="000C19C4" w:rsidRDefault="000C19C4" w:rsidP="000C19C4">
      <w:pPr>
        <w:ind w:left="2269" w:hanging="284"/>
      </w:pPr>
      <w:r w:rsidRPr="000C19C4">
        <w:lastRenderedPageBreak/>
        <w:t>7&gt;</w:t>
      </w:r>
      <w:r w:rsidRPr="000C19C4">
        <w:tab/>
        <w:t xml:space="preserve">derive layer 3 filtered beam measurements only based on CSI-RS for each measurement quantity indicated in </w:t>
      </w:r>
      <w:proofErr w:type="spellStart"/>
      <w:r w:rsidRPr="000C19C4">
        <w:rPr>
          <w:i/>
        </w:rPr>
        <w:t>reportQuantityRS</w:t>
      </w:r>
      <w:proofErr w:type="spellEnd"/>
      <w:r w:rsidRPr="000C19C4">
        <w:rPr>
          <w:i/>
        </w:rPr>
        <w:t>-Indexes</w:t>
      </w:r>
      <w:r w:rsidRPr="000C19C4">
        <w:t>, as described in 5.5.3.3a;</w:t>
      </w:r>
    </w:p>
    <w:p w14:paraId="28927FDD" w14:textId="77777777" w:rsidR="000C19C4" w:rsidRPr="000C19C4" w:rsidRDefault="000C19C4" w:rsidP="000C19C4">
      <w:pPr>
        <w:ind w:left="1985" w:hanging="284"/>
      </w:pPr>
      <w:r w:rsidRPr="000C19C4">
        <w:t>6&gt;</w:t>
      </w:r>
      <w:r w:rsidRPr="000C19C4">
        <w:tab/>
        <w:t xml:space="preserve">derive cell measurement results based on CSI-RS for the trigger quantity and each measurement quantity indicated in </w:t>
      </w:r>
      <w:proofErr w:type="spellStart"/>
      <w:r w:rsidRPr="000C19C4">
        <w:rPr>
          <w:i/>
        </w:rPr>
        <w:t>reportQuantityCell</w:t>
      </w:r>
      <w:proofErr w:type="spellEnd"/>
      <w:r w:rsidRPr="000C19C4">
        <w:t xml:space="preserve"> using parameters from the associated </w:t>
      </w:r>
      <w:r w:rsidRPr="000C19C4">
        <w:rPr>
          <w:i/>
        </w:rPr>
        <w:t>measObject</w:t>
      </w:r>
      <w:r w:rsidRPr="000C19C4">
        <w:t>, as described in 5.5.3.3;</w:t>
      </w:r>
    </w:p>
    <w:p w14:paraId="1740034D" w14:textId="77777777" w:rsidR="000C19C4" w:rsidRPr="000C19C4" w:rsidRDefault="000C19C4" w:rsidP="000C19C4">
      <w:pPr>
        <w:ind w:left="1702" w:hanging="284"/>
      </w:pPr>
      <w:r w:rsidRPr="000C19C4">
        <w:t>5&gt;</w:t>
      </w:r>
      <w:r w:rsidRPr="000C19C4">
        <w:tab/>
        <w:t xml:space="preserve">if the </w:t>
      </w:r>
      <w:r w:rsidRPr="000C19C4">
        <w:rPr>
          <w:i/>
        </w:rPr>
        <w:t>measObject</w:t>
      </w:r>
      <w:r w:rsidRPr="000C19C4">
        <w:t xml:space="preserve"> is associated to NR and the </w:t>
      </w:r>
      <w:r w:rsidRPr="000C19C4">
        <w:rPr>
          <w:i/>
        </w:rPr>
        <w:t>rsType</w:t>
      </w:r>
      <w:r w:rsidRPr="000C19C4">
        <w:t xml:space="preserve"> is set to </w:t>
      </w:r>
      <w:proofErr w:type="spellStart"/>
      <w:r w:rsidRPr="000C19C4">
        <w:rPr>
          <w:i/>
        </w:rPr>
        <w:t>ssb</w:t>
      </w:r>
      <w:proofErr w:type="spellEnd"/>
      <w:r w:rsidRPr="000C19C4">
        <w:t>:</w:t>
      </w:r>
    </w:p>
    <w:p w14:paraId="0DCB556D" w14:textId="77777777" w:rsidR="000C19C4" w:rsidRPr="000C19C4" w:rsidRDefault="000C19C4" w:rsidP="000C19C4">
      <w:pPr>
        <w:ind w:left="1985" w:hanging="284"/>
      </w:pPr>
      <w:r w:rsidRPr="000C19C4">
        <w:t>6&gt;</w:t>
      </w:r>
      <w:r w:rsidRPr="000C19C4">
        <w:tab/>
        <w:t xml:space="preserve">if </w:t>
      </w:r>
      <w:proofErr w:type="spellStart"/>
      <w:r w:rsidRPr="000C19C4">
        <w:t>reportQuantityRS</w:t>
      </w:r>
      <w:proofErr w:type="spellEnd"/>
      <w:r w:rsidRPr="000C19C4">
        <w:t xml:space="preserve">-Indexes and </w:t>
      </w:r>
      <w:proofErr w:type="spellStart"/>
      <w:r w:rsidRPr="000C19C4">
        <w:t>maxNrofRS-IndexesToReport</w:t>
      </w:r>
      <w:proofErr w:type="spellEnd"/>
      <w:r w:rsidRPr="000C19C4">
        <w:t xml:space="preserve"> for the associated reportConfig are configured:</w:t>
      </w:r>
    </w:p>
    <w:p w14:paraId="4C98EFC4" w14:textId="77777777" w:rsidR="000C19C4" w:rsidRPr="000C19C4" w:rsidRDefault="000C19C4" w:rsidP="000C19C4">
      <w:pPr>
        <w:ind w:left="2269" w:hanging="284"/>
      </w:pPr>
      <w:r w:rsidRPr="000C19C4">
        <w:t>7&gt;</w:t>
      </w:r>
      <w:r w:rsidRPr="000C19C4">
        <w:tab/>
        <w:t xml:space="preserve">derive layer 3 beam measurements only based on SS/PBCH block for each measurement quantity indicated in </w:t>
      </w:r>
      <w:proofErr w:type="spellStart"/>
      <w:r w:rsidRPr="000C19C4">
        <w:rPr>
          <w:i/>
        </w:rPr>
        <w:t>reportQuantityRS</w:t>
      </w:r>
      <w:proofErr w:type="spellEnd"/>
      <w:r w:rsidRPr="000C19C4">
        <w:rPr>
          <w:i/>
        </w:rPr>
        <w:t>-Indexes</w:t>
      </w:r>
      <w:r w:rsidRPr="000C19C4">
        <w:t>, as described in 5.5.3.3a;</w:t>
      </w:r>
    </w:p>
    <w:p w14:paraId="223322BF" w14:textId="77777777" w:rsidR="000C19C4" w:rsidRPr="000C19C4" w:rsidRDefault="000C19C4" w:rsidP="000C19C4">
      <w:pPr>
        <w:ind w:left="1985" w:hanging="284"/>
      </w:pPr>
      <w:r w:rsidRPr="000C19C4">
        <w:t>6&gt;</w:t>
      </w:r>
      <w:r w:rsidRPr="000C19C4">
        <w:tab/>
        <w:t xml:space="preserve">derive cell measurement results based on SS/PBCH block for the trigger quantity and each measurement quantity indicated in </w:t>
      </w:r>
      <w:proofErr w:type="spellStart"/>
      <w:r w:rsidRPr="000C19C4">
        <w:rPr>
          <w:i/>
        </w:rPr>
        <w:t>reportQuantityCell</w:t>
      </w:r>
      <w:proofErr w:type="spellEnd"/>
      <w:r w:rsidRPr="000C19C4">
        <w:t xml:space="preserve"> using parameters from the associated </w:t>
      </w:r>
      <w:r w:rsidRPr="000C19C4">
        <w:rPr>
          <w:i/>
        </w:rPr>
        <w:t>measObject</w:t>
      </w:r>
      <w:r w:rsidRPr="000C19C4">
        <w:t>, as described in 5.5.3.3;</w:t>
      </w:r>
    </w:p>
    <w:p w14:paraId="1EC8CC7C" w14:textId="77777777" w:rsidR="000C19C4" w:rsidRPr="000C19C4" w:rsidRDefault="000C19C4" w:rsidP="000C19C4">
      <w:pPr>
        <w:ind w:left="1702" w:hanging="284"/>
      </w:pPr>
      <w:r w:rsidRPr="000C19C4">
        <w:t>5&gt;</w:t>
      </w:r>
      <w:r w:rsidRPr="000C19C4">
        <w:tab/>
        <w:t xml:space="preserve">if the </w:t>
      </w:r>
      <w:r w:rsidRPr="000C19C4">
        <w:rPr>
          <w:i/>
        </w:rPr>
        <w:t>measObject</w:t>
      </w:r>
      <w:r w:rsidRPr="000C19C4">
        <w:t xml:space="preserve"> is associated to E-UTRA:</w:t>
      </w:r>
    </w:p>
    <w:p w14:paraId="18597562" w14:textId="77777777" w:rsidR="000C19C4" w:rsidRPr="000C19C4" w:rsidRDefault="000C19C4" w:rsidP="000C19C4">
      <w:pPr>
        <w:ind w:left="1985" w:hanging="284"/>
      </w:pPr>
      <w:r w:rsidRPr="000C19C4">
        <w:t>6&gt;</w:t>
      </w:r>
      <w:r w:rsidRPr="000C19C4">
        <w:tab/>
        <w:t xml:space="preserve">perform the corresponding measurements associated to neighbouring cells on the frequencies indicated in the concerned </w:t>
      </w:r>
      <w:r w:rsidRPr="000C19C4">
        <w:rPr>
          <w:i/>
        </w:rPr>
        <w:t>measObject</w:t>
      </w:r>
      <w:r w:rsidRPr="000C19C4">
        <w:t>, as described in 5.5.3.</w:t>
      </w:r>
      <w:r w:rsidRPr="000C19C4">
        <w:rPr>
          <w:rFonts w:eastAsia="Yu Mincho"/>
          <w:lang w:eastAsia="zh-CN"/>
        </w:rPr>
        <w:t>2</w:t>
      </w:r>
      <w:r w:rsidRPr="000C19C4">
        <w:t>;</w:t>
      </w:r>
    </w:p>
    <w:p w14:paraId="3AF8FD41" w14:textId="77777777" w:rsidR="000C19C4" w:rsidRPr="000C19C4" w:rsidRDefault="000C19C4" w:rsidP="000C19C4">
      <w:pPr>
        <w:ind w:left="1702" w:hanging="284"/>
      </w:pPr>
      <w:r w:rsidRPr="000C19C4">
        <w:t>5&gt;</w:t>
      </w:r>
      <w:r w:rsidRPr="000C19C4">
        <w:tab/>
        <w:t>if the measObject is associated to UTRA-FDD:</w:t>
      </w:r>
    </w:p>
    <w:p w14:paraId="7D18797B" w14:textId="77777777" w:rsidR="000C19C4" w:rsidRPr="000C19C4" w:rsidRDefault="000C19C4" w:rsidP="000C19C4">
      <w:pPr>
        <w:ind w:left="1985" w:hanging="284"/>
      </w:pPr>
      <w:r w:rsidRPr="000C19C4">
        <w:t>6&gt;</w:t>
      </w:r>
      <w:r w:rsidRPr="000C19C4">
        <w:tab/>
        <w:t xml:space="preserve">perform the corresponding measurements associated to neighbouring cells on the frequencies indicated in the concerned </w:t>
      </w:r>
      <w:r w:rsidRPr="000C19C4">
        <w:rPr>
          <w:i/>
        </w:rPr>
        <w:t>measObject</w:t>
      </w:r>
      <w:r w:rsidRPr="000C19C4">
        <w:t>, as described in 5.5.3.</w:t>
      </w:r>
      <w:r w:rsidRPr="000C19C4">
        <w:rPr>
          <w:rFonts w:eastAsia="Yu Mincho"/>
          <w:lang w:eastAsia="zh-CN"/>
        </w:rPr>
        <w:t>2</w:t>
      </w:r>
      <w:r w:rsidRPr="000C19C4">
        <w:t>;</w:t>
      </w:r>
    </w:p>
    <w:p w14:paraId="2EF95FD7" w14:textId="77777777" w:rsidR="000C19C4" w:rsidRPr="000C19C4" w:rsidRDefault="000C19C4" w:rsidP="000C19C4">
      <w:pPr>
        <w:ind w:left="1418" w:hanging="284"/>
      </w:pPr>
      <w:r w:rsidRPr="000C19C4">
        <w:t>4&gt;</w:t>
      </w:r>
      <w:r w:rsidRPr="000C19C4">
        <w:tab/>
        <w:t xml:space="preserve">if the </w:t>
      </w:r>
      <w:proofErr w:type="spellStart"/>
      <w:r w:rsidRPr="000C19C4">
        <w:rPr>
          <w:i/>
          <w:lang w:eastAsia="zh-CN"/>
        </w:rPr>
        <w:t>m</w:t>
      </w:r>
      <w:r w:rsidRPr="000C19C4">
        <w:rPr>
          <w:i/>
        </w:rPr>
        <w:t>easRSSI-ReportConfig</w:t>
      </w:r>
      <w:proofErr w:type="spellEnd"/>
      <w:r w:rsidRPr="000C19C4">
        <w:t xml:space="preserve"> is configured in the associated </w:t>
      </w:r>
      <w:r w:rsidRPr="000C19C4">
        <w:rPr>
          <w:i/>
        </w:rPr>
        <w:t>reportConfig</w:t>
      </w:r>
      <w:r w:rsidRPr="000C19C4">
        <w:t>:</w:t>
      </w:r>
    </w:p>
    <w:p w14:paraId="2FDE9432" w14:textId="77777777" w:rsidR="000C19C4" w:rsidRPr="000C19C4" w:rsidRDefault="000C19C4" w:rsidP="000C19C4">
      <w:pPr>
        <w:ind w:left="1702" w:hanging="284"/>
      </w:pPr>
      <w:r w:rsidRPr="000C19C4">
        <w:t>5&gt;</w:t>
      </w:r>
      <w:r w:rsidRPr="000C19C4">
        <w:tab/>
        <w:t xml:space="preserve">perform the RSSI and channel occupancy measurements on the frequency indicated in the associated </w:t>
      </w:r>
      <w:r w:rsidRPr="000C19C4">
        <w:rPr>
          <w:i/>
          <w:noProof/>
        </w:rPr>
        <w:t>measObject</w:t>
      </w:r>
      <w:r w:rsidRPr="000C19C4">
        <w:t>;</w:t>
      </w:r>
    </w:p>
    <w:p w14:paraId="08E81AE2" w14:textId="77777777" w:rsidR="000C19C4" w:rsidRPr="000C19C4" w:rsidRDefault="000C19C4" w:rsidP="000C19C4">
      <w:pPr>
        <w:ind w:left="851" w:hanging="284"/>
      </w:pPr>
      <w:r w:rsidRPr="000C19C4">
        <w:t>2&gt;</w:t>
      </w:r>
      <w:r w:rsidRPr="000C19C4">
        <w:tab/>
        <w:t xml:space="preserve">if the </w:t>
      </w:r>
      <w:r w:rsidRPr="000C19C4">
        <w:rPr>
          <w:i/>
        </w:rPr>
        <w:t>reportType</w:t>
      </w:r>
      <w:r w:rsidRPr="000C19C4">
        <w:t xml:space="preserve"> for the associated </w:t>
      </w:r>
      <w:r w:rsidRPr="000C19C4">
        <w:rPr>
          <w:i/>
        </w:rPr>
        <w:t>reportConfig</w:t>
      </w:r>
      <w:r w:rsidRPr="000C19C4">
        <w:t xml:space="preserve"> is set to </w:t>
      </w:r>
      <w:proofErr w:type="spellStart"/>
      <w:r w:rsidRPr="000C19C4">
        <w:rPr>
          <w:i/>
        </w:rPr>
        <w:t>reportSFTD</w:t>
      </w:r>
      <w:proofErr w:type="spellEnd"/>
      <w:r w:rsidRPr="000C19C4">
        <w:rPr>
          <w:i/>
        </w:rPr>
        <w:t xml:space="preserve"> </w:t>
      </w:r>
      <w:r w:rsidRPr="000C19C4">
        <w:t xml:space="preserve">and the </w:t>
      </w:r>
      <w:proofErr w:type="spellStart"/>
      <w:r w:rsidRPr="000C19C4">
        <w:rPr>
          <w:i/>
        </w:rPr>
        <w:t>numberOfReportsSent</w:t>
      </w:r>
      <w:proofErr w:type="spellEnd"/>
      <w:r w:rsidRPr="000C19C4">
        <w:t xml:space="preserve"> as defined within the </w:t>
      </w:r>
      <w:proofErr w:type="spellStart"/>
      <w:r w:rsidRPr="000C19C4">
        <w:rPr>
          <w:i/>
        </w:rPr>
        <w:t>VarMeasReportList</w:t>
      </w:r>
      <w:proofErr w:type="spellEnd"/>
      <w:r w:rsidRPr="000C19C4">
        <w:t xml:space="preserve"> for this </w:t>
      </w:r>
      <w:proofErr w:type="spellStart"/>
      <w:r w:rsidRPr="000C19C4">
        <w:rPr>
          <w:i/>
        </w:rPr>
        <w:t>measId</w:t>
      </w:r>
      <w:proofErr w:type="spellEnd"/>
      <w:r w:rsidRPr="000C19C4">
        <w:t xml:space="preserve"> is less than one:</w:t>
      </w:r>
    </w:p>
    <w:p w14:paraId="4B5C05FA" w14:textId="77777777" w:rsidR="000C19C4" w:rsidRPr="000C19C4" w:rsidRDefault="000C19C4" w:rsidP="000C19C4">
      <w:pPr>
        <w:ind w:left="1135" w:hanging="284"/>
      </w:pPr>
      <w:r w:rsidRPr="000C19C4">
        <w:t>3&gt;</w:t>
      </w:r>
      <w:r w:rsidRPr="000C19C4">
        <w:tab/>
        <w:t xml:space="preserve">if the </w:t>
      </w:r>
      <w:proofErr w:type="spellStart"/>
      <w:r w:rsidRPr="000C19C4">
        <w:rPr>
          <w:i/>
        </w:rPr>
        <w:t>reportSFTD-Meas</w:t>
      </w:r>
      <w:proofErr w:type="spellEnd"/>
      <w:r w:rsidRPr="000C19C4">
        <w:t xml:space="preserve"> is set to </w:t>
      </w:r>
      <w:r w:rsidRPr="000C19C4">
        <w:rPr>
          <w:i/>
        </w:rPr>
        <w:t>true:</w:t>
      </w:r>
    </w:p>
    <w:p w14:paraId="245E124D" w14:textId="77777777" w:rsidR="000C19C4" w:rsidRPr="000C19C4" w:rsidRDefault="000C19C4" w:rsidP="000C19C4">
      <w:pPr>
        <w:ind w:left="1418" w:hanging="284"/>
      </w:pPr>
      <w:r w:rsidRPr="000C19C4">
        <w:t>4&gt;</w:t>
      </w:r>
      <w:r w:rsidRPr="000C19C4">
        <w:tab/>
        <w:t xml:space="preserve">if the </w:t>
      </w:r>
      <w:r w:rsidRPr="000C19C4">
        <w:rPr>
          <w:i/>
        </w:rPr>
        <w:t>measObject</w:t>
      </w:r>
      <w:r w:rsidRPr="000C19C4">
        <w:t xml:space="preserve"> is associated to E-UTRA:</w:t>
      </w:r>
    </w:p>
    <w:p w14:paraId="47F0DC94" w14:textId="77777777" w:rsidR="000C19C4" w:rsidRPr="000C19C4" w:rsidRDefault="000C19C4" w:rsidP="000C19C4">
      <w:pPr>
        <w:ind w:left="1702" w:hanging="284"/>
      </w:pPr>
      <w:r w:rsidRPr="000C19C4">
        <w:t>5&gt;</w:t>
      </w:r>
      <w:r w:rsidRPr="000C19C4">
        <w:tab/>
        <w:t xml:space="preserve">perform SFTD measurements between the </w:t>
      </w:r>
      <w:proofErr w:type="spellStart"/>
      <w:r w:rsidRPr="000C19C4">
        <w:t>PCell</w:t>
      </w:r>
      <w:proofErr w:type="spellEnd"/>
      <w:r w:rsidRPr="000C19C4">
        <w:t xml:space="preserve"> and the E-UTRA PSCell;</w:t>
      </w:r>
    </w:p>
    <w:p w14:paraId="7E4AF3FA" w14:textId="77777777" w:rsidR="000C19C4" w:rsidRPr="000C19C4" w:rsidRDefault="000C19C4" w:rsidP="000C19C4">
      <w:pPr>
        <w:ind w:left="1702" w:hanging="284"/>
      </w:pPr>
      <w:r w:rsidRPr="000C19C4">
        <w:t>5&gt;</w:t>
      </w:r>
      <w:r w:rsidRPr="000C19C4">
        <w:tab/>
        <w:t xml:space="preserve">if the </w:t>
      </w:r>
      <w:proofErr w:type="spellStart"/>
      <w:r w:rsidRPr="000C19C4">
        <w:rPr>
          <w:i/>
        </w:rPr>
        <w:t>reportRSRP</w:t>
      </w:r>
      <w:proofErr w:type="spellEnd"/>
      <w:r w:rsidRPr="000C19C4">
        <w:t xml:space="preserve"> is set to </w:t>
      </w:r>
      <w:r w:rsidRPr="000C19C4">
        <w:rPr>
          <w:i/>
        </w:rPr>
        <w:t>true</w:t>
      </w:r>
      <w:r w:rsidRPr="000C19C4">
        <w:t>;</w:t>
      </w:r>
    </w:p>
    <w:p w14:paraId="1C7EB256" w14:textId="77777777" w:rsidR="000C19C4" w:rsidRPr="000C19C4" w:rsidRDefault="000C19C4" w:rsidP="000C19C4">
      <w:pPr>
        <w:ind w:left="1985" w:hanging="284"/>
      </w:pPr>
      <w:r w:rsidRPr="000C19C4">
        <w:t>6&gt;</w:t>
      </w:r>
      <w:r w:rsidRPr="000C19C4">
        <w:tab/>
        <w:t>perform RSRP measurements for the E-UTRA PSCell;</w:t>
      </w:r>
    </w:p>
    <w:p w14:paraId="438C521A" w14:textId="77777777" w:rsidR="000C19C4" w:rsidRPr="000C19C4" w:rsidRDefault="000C19C4" w:rsidP="000C19C4">
      <w:pPr>
        <w:ind w:left="1418" w:hanging="284"/>
      </w:pPr>
      <w:r w:rsidRPr="000C19C4">
        <w:t>4&gt;</w:t>
      </w:r>
      <w:r w:rsidRPr="000C19C4">
        <w:tab/>
        <w:t xml:space="preserve">else if the </w:t>
      </w:r>
      <w:r w:rsidRPr="000C19C4">
        <w:rPr>
          <w:i/>
        </w:rPr>
        <w:t>measObject</w:t>
      </w:r>
      <w:r w:rsidRPr="000C19C4">
        <w:t xml:space="preserve"> is associated to NR:</w:t>
      </w:r>
    </w:p>
    <w:p w14:paraId="79368682" w14:textId="77777777" w:rsidR="000C19C4" w:rsidRPr="000C19C4" w:rsidRDefault="000C19C4" w:rsidP="000C19C4">
      <w:pPr>
        <w:ind w:left="1702" w:hanging="284"/>
      </w:pPr>
      <w:r w:rsidRPr="000C19C4">
        <w:t>5&gt;</w:t>
      </w:r>
      <w:r w:rsidRPr="000C19C4">
        <w:tab/>
        <w:t xml:space="preserve">perform SFTD measurements between the </w:t>
      </w:r>
      <w:proofErr w:type="spellStart"/>
      <w:r w:rsidRPr="000C19C4">
        <w:t>PCell</w:t>
      </w:r>
      <w:proofErr w:type="spellEnd"/>
      <w:r w:rsidRPr="000C19C4">
        <w:t xml:space="preserve"> and the NR PSCell;</w:t>
      </w:r>
    </w:p>
    <w:p w14:paraId="3BD32BFA" w14:textId="77777777" w:rsidR="000C19C4" w:rsidRPr="000C19C4" w:rsidRDefault="000C19C4" w:rsidP="000C19C4">
      <w:pPr>
        <w:ind w:left="1702" w:hanging="284"/>
      </w:pPr>
      <w:r w:rsidRPr="000C19C4">
        <w:t>5&gt;</w:t>
      </w:r>
      <w:r w:rsidRPr="000C19C4">
        <w:tab/>
        <w:t xml:space="preserve">if the </w:t>
      </w:r>
      <w:proofErr w:type="spellStart"/>
      <w:r w:rsidRPr="000C19C4">
        <w:rPr>
          <w:i/>
        </w:rPr>
        <w:t>reportRSRP</w:t>
      </w:r>
      <w:proofErr w:type="spellEnd"/>
      <w:r w:rsidRPr="000C19C4">
        <w:t xml:space="preserve"> is set to </w:t>
      </w:r>
      <w:r w:rsidRPr="000C19C4">
        <w:rPr>
          <w:i/>
        </w:rPr>
        <w:t>true</w:t>
      </w:r>
      <w:r w:rsidRPr="000C19C4">
        <w:t>;</w:t>
      </w:r>
    </w:p>
    <w:p w14:paraId="2F4AEE50" w14:textId="77777777" w:rsidR="000C19C4" w:rsidRPr="000C19C4" w:rsidRDefault="000C19C4" w:rsidP="000C19C4">
      <w:pPr>
        <w:ind w:left="1985" w:hanging="284"/>
      </w:pPr>
      <w:r w:rsidRPr="000C19C4">
        <w:t>6&gt;</w:t>
      </w:r>
      <w:r w:rsidRPr="000C19C4">
        <w:tab/>
        <w:t>perform RSRP measurements for the NR PSCell</w:t>
      </w:r>
      <w:r w:rsidRPr="000C19C4">
        <w:rPr>
          <w:lang w:eastAsia="zh-CN"/>
        </w:rPr>
        <w:t xml:space="preserve"> based on </w:t>
      </w:r>
      <w:r w:rsidRPr="000C19C4">
        <w:rPr>
          <w:rFonts w:eastAsia="SimSun"/>
          <w:lang w:eastAsia="zh-CN"/>
        </w:rPr>
        <w:t>SSB</w:t>
      </w:r>
      <w:r w:rsidRPr="000C19C4">
        <w:t>;</w:t>
      </w:r>
    </w:p>
    <w:p w14:paraId="68A53A64" w14:textId="77777777" w:rsidR="000C19C4" w:rsidRPr="000C19C4" w:rsidRDefault="000C19C4" w:rsidP="000C19C4">
      <w:pPr>
        <w:ind w:left="1135" w:hanging="284"/>
      </w:pPr>
      <w:r w:rsidRPr="000C19C4">
        <w:t>3&gt;</w:t>
      </w:r>
      <w:r w:rsidRPr="000C19C4">
        <w:tab/>
        <w:t xml:space="preserve">else if the </w:t>
      </w:r>
      <w:proofErr w:type="spellStart"/>
      <w:r w:rsidRPr="000C19C4">
        <w:rPr>
          <w:i/>
        </w:rPr>
        <w:t>reportSFTD-NeighMeas</w:t>
      </w:r>
      <w:proofErr w:type="spellEnd"/>
      <w:r w:rsidRPr="000C19C4">
        <w:t xml:space="preserve"> is included</w:t>
      </w:r>
      <w:r w:rsidRPr="000C19C4">
        <w:rPr>
          <w:i/>
        </w:rPr>
        <w:t>:</w:t>
      </w:r>
    </w:p>
    <w:p w14:paraId="25BE0B89" w14:textId="77777777" w:rsidR="000C19C4" w:rsidRPr="000C19C4" w:rsidRDefault="000C19C4" w:rsidP="000C19C4">
      <w:pPr>
        <w:ind w:left="1418" w:hanging="284"/>
      </w:pPr>
      <w:r w:rsidRPr="000C19C4">
        <w:t>4&gt;</w:t>
      </w:r>
      <w:r w:rsidRPr="000C19C4">
        <w:tab/>
        <w:t xml:space="preserve">if the </w:t>
      </w:r>
      <w:r w:rsidRPr="000C19C4">
        <w:rPr>
          <w:i/>
        </w:rPr>
        <w:t>measObject</w:t>
      </w:r>
      <w:r w:rsidRPr="000C19C4">
        <w:t xml:space="preserve"> is associated to NR:</w:t>
      </w:r>
    </w:p>
    <w:p w14:paraId="06CD4E41" w14:textId="77777777" w:rsidR="000C19C4" w:rsidRPr="000C19C4" w:rsidRDefault="000C19C4" w:rsidP="000C19C4">
      <w:pPr>
        <w:ind w:left="1702" w:hanging="284"/>
      </w:pPr>
      <w:r w:rsidRPr="000C19C4">
        <w:t>5&gt;</w:t>
      </w:r>
      <w:r w:rsidRPr="000C19C4">
        <w:tab/>
        <w:t xml:space="preserve">if the </w:t>
      </w:r>
      <w:proofErr w:type="spellStart"/>
      <w:r w:rsidRPr="000C19C4">
        <w:rPr>
          <w:i/>
        </w:rPr>
        <w:t>drx</w:t>
      </w:r>
      <w:proofErr w:type="spellEnd"/>
      <w:r w:rsidRPr="000C19C4">
        <w:rPr>
          <w:i/>
        </w:rPr>
        <w:t>-SFTD-</w:t>
      </w:r>
      <w:proofErr w:type="spellStart"/>
      <w:r w:rsidRPr="000C19C4">
        <w:rPr>
          <w:i/>
        </w:rPr>
        <w:t>NeighMeas</w:t>
      </w:r>
      <w:proofErr w:type="spellEnd"/>
      <w:r w:rsidRPr="000C19C4">
        <w:t xml:space="preserve"> is included:</w:t>
      </w:r>
    </w:p>
    <w:p w14:paraId="0D3FD208" w14:textId="77777777" w:rsidR="000C19C4" w:rsidRPr="000C19C4" w:rsidRDefault="000C19C4" w:rsidP="000C19C4">
      <w:pPr>
        <w:ind w:left="1985" w:hanging="284"/>
      </w:pPr>
      <w:r w:rsidRPr="000C19C4">
        <w:t>6&gt;</w:t>
      </w:r>
      <w:r w:rsidRPr="000C19C4">
        <w:tab/>
        <w:t xml:space="preserve">perform SFTD measurements between the </w:t>
      </w:r>
      <w:proofErr w:type="spellStart"/>
      <w:r w:rsidRPr="000C19C4">
        <w:t>PCell</w:t>
      </w:r>
      <w:proofErr w:type="spellEnd"/>
      <w:r w:rsidRPr="000C19C4">
        <w:t xml:space="preserve"> and the NR neighbouring cell(s) detected based on parameters in the associated </w:t>
      </w:r>
      <w:r w:rsidRPr="000C19C4">
        <w:rPr>
          <w:i/>
        </w:rPr>
        <w:t xml:space="preserve">measObject </w:t>
      </w:r>
      <w:r w:rsidRPr="000C19C4">
        <w:t>using available idle periods;</w:t>
      </w:r>
    </w:p>
    <w:p w14:paraId="64693C25" w14:textId="77777777" w:rsidR="000C19C4" w:rsidRPr="000C19C4" w:rsidRDefault="000C19C4" w:rsidP="000C19C4">
      <w:pPr>
        <w:ind w:left="1702" w:hanging="284"/>
      </w:pPr>
      <w:r w:rsidRPr="000C19C4">
        <w:t>5&gt;</w:t>
      </w:r>
      <w:r w:rsidRPr="000C19C4">
        <w:tab/>
        <w:t>else:</w:t>
      </w:r>
    </w:p>
    <w:p w14:paraId="34353CF8" w14:textId="77777777" w:rsidR="000C19C4" w:rsidRPr="000C19C4" w:rsidRDefault="000C19C4" w:rsidP="000C19C4">
      <w:pPr>
        <w:ind w:left="1985" w:hanging="284"/>
      </w:pPr>
      <w:r w:rsidRPr="000C19C4">
        <w:lastRenderedPageBreak/>
        <w:t>6&gt;</w:t>
      </w:r>
      <w:r w:rsidRPr="000C19C4">
        <w:tab/>
        <w:t xml:space="preserve">perform SFTD measurements between the </w:t>
      </w:r>
      <w:proofErr w:type="spellStart"/>
      <w:r w:rsidRPr="000C19C4">
        <w:t>PCell</w:t>
      </w:r>
      <w:proofErr w:type="spellEnd"/>
      <w:r w:rsidRPr="000C19C4">
        <w:t xml:space="preserve"> and the NR neighbouring cell(s) detected based on parameters in the associated </w:t>
      </w:r>
      <w:r w:rsidRPr="000C19C4">
        <w:rPr>
          <w:i/>
        </w:rPr>
        <w:t>measObject</w:t>
      </w:r>
      <w:r w:rsidRPr="000C19C4">
        <w:t>;</w:t>
      </w:r>
    </w:p>
    <w:p w14:paraId="7970D4A6" w14:textId="77777777" w:rsidR="000C19C4" w:rsidRPr="000C19C4" w:rsidRDefault="000C19C4" w:rsidP="000C19C4">
      <w:pPr>
        <w:ind w:left="1702" w:hanging="284"/>
      </w:pPr>
      <w:r w:rsidRPr="000C19C4">
        <w:t>5&gt;</w:t>
      </w:r>
      <w:r w:rsidRPr="000C19C4">
        <w:tab/>
        <w:t xml:space="preserve">if the </w:t>
      </w:r>
      <w:proofErr w:type="spellStart"/>
      <w:r w:rsidRPr="000C19C4">
        <w:rPr>
          <w:i/>
        </w:rPr>
        <w:t>reportRSRP</w:t>
      </w:r>
      <w:proofErr w:type="spellEnd"/>
      <w:r w:rsidRPr="000C19C4">
        <w:t xml:space="preserve"> is set to </w:t>
      </w:r>
      <w:r w:rsidRPr="000C19C4">
        <w:rPr>
          <w:i/>
        </w:rPr>
        <w:t>true</w:t>
      </w:r>
      <w:r w:rsidRPr="000C19C4">
        <w:t>:</w:t>
      </w:r>
    </w:p>
    <w:p w14:paraId="789AED58" w14:textId="77777777" w:rsidR="000C19C4" w:rsidRPr="000C19C4" w:rsidRDefault="000C19C4" w:rsidP="000C19C4">
      <w:pPr>
        <w:ind w:left="1985" w:hanging="284"/>
      </w:pPr>
      <w:r w:rsidRPr="000C19C4">
        <w:t>6&gt;</w:t>
      </w:r>
      <w:r w:rsidRPr="000C19C4">
        <w:tab/>
        <w:t xml:space="preserve">perform RSRP measurements based on SSB for the NR neighbouring cell(s) detected based on parameters in the associated </w:t>
      </w:r>
      <w:r w:rsidRPr="000C19C4">
        <w:rPr>
          <w:i/>
        </w:rPr>
        <w:t>measObject</w:t>
      </w:r>
      <w:r w:rsidRPr="000C19C4">
        <w:t>;</w:t>
      </w:r>
    </w:p>
    <w:p w14:paraId="6A9051B6" w14:textId="77777777" w:rsidR="000C19C4" w:rsidRPr="000C19C4" w:rsidRDefault="000C19C4" w:rsidP="000C19C4">
      <w:pPr>
        <w:ind w:left="851" w:hanging="284"/>
      </w:pPr>
      <w:r w:rsidRPr="000C19C4">
        <w:t>2&gt;</w:t>
      </w:r>
      <w:r w:rsidRPr="000C19C4">
        <w:tab/>
        <w:t xml:space="preserve">if the </w:t>
      </w:r>
      <w:r w:rsidRPr="000C19C4">
        <w:rPr>
          <w:i/>
        </w:rPr>
        <w:t>reportType</w:t>
      </w:r>
      <w:r w:rsidRPr="000C19C4">
        <w:t xml:space="preserve"> for the associated </w:t>
      </w:r>
      <w:r w:rsidRPr="000C19C4">
        <w:rPr>
          <w:i/>
        </w:rPr>
        <w:t>reportConfig</w:t>
      </w:r>
      <w:r w:rsidRPr="000C19C4">
        <w:t xml:space="preserve"> is </w:t>
      </w:r>
      <w:r w:rsidRPr="000C19C4">
        <w:rPr>
          <w:i/>
        </w:rPr>
        <w:t>cli-Periodical</w:t>
      </w:r>
      <w:r w:rsidRPr="000C19C4">
        <w:t xml:space="preserve"> or </w:t>
      </w:r>
      <w:r w:rsidRPr="000C19C4">
        <w:rPr>
          <w:i/>
        </w:rPr>
        <w:t>cli-EventTriggered</w:t>
      </w:r>
      <w:r w:rsidRPr="000C19C4">
        <w:t>:</w:t>
      </w:r>
    </w:p>
    <w:p w14:paraId="3D9B9FFD" w14:textId="77777777" w:rsidR="000C19C4" w:rsidRPr="000C19C4" w:rsidRDefault="000C19C4" w:rsidP="000C19C4">
      <w:pPr>
        <w:ind w:left="1135" w:hanging="284"/>
      </w:pPr>
      <w:r w:rsidRPr="000C19C4">
        <w:t>3&gt;</w:t>
      </w:r>
      <w:r w:rsidRPr="000C19C4">
        <w:tab/>
        <w:t xml:space="preserve">perform the corresponding measurements associated to CLI measurement resources indicated in the concerned </w:t>
      </w:r>
      <w:proofErr w:type="spellStart"/>
      <w:r w:rsidRPr="000C19C4">
        <w:rPr>
          <w:i/>
        </w:rPr>
        <w:t>measObjectCLI</w:t>
      </w:r>
      <w:proofErr w:type="spellEnd"/>
      <w:r w:rsidRPr="000C19C4">
        <w:t>;</w:t>
      </w:r>
    </w:p>
    <w:p w14:paraId="165583D4" w14:textId="77777777" w:rsidR="000C19C4" w:rsidRPr="000C19C4" w:rsidRDefault="000C19C4" w:rsidP="000C19C4">
      <w:pPr>
        <w:ind w:left="851" w:hanging="284"/>
      </w:pPr>
      <w:r w:rsidRPr="000C19C4">
        <w:t>2&gt;</w:t>
      </w:r>
      <w:r w:rsidRPr="000C19C4">
        <w:tab/>
        <w:t xml:space="preserve">perform the evaluation of reporting criteria as specified in 5.5.4, except if </w:t>
      </w:r>
      <w:proofErr w:type="spellStart"/>
      <w:r w:rsidRPr="000C19C4">
        <w:rPr>
          <w:i/>
        </w:rPr>
        <w:t>reportConfig</w:t>
      </w:r>
      <w:proofErr w:type="spellEnd"/>
      <w:r w:rsidRPr="000C19C4">
        <w:t xml:space="preserve"> is </w:t>
      </w:r>
      <w:proofErr w:type="spellStart"/>
      <w:r w:rsidRPr="000C19C4">
        <w:rPr>
          <w:i/>
        </w:rPr>
        <w:t>condTriggerConfig</w:t>
      </w:r>
      <w:proofErr w:type="spellEnd"/>
      <w:r w:rsidRPr="000C19C4">
        <w:t>.</w:t>
      </w:r>
    </w:p>
    <w:p w14:paraId="69AF2A77" w14:textId="77777777" w:rsidR="000C19C4" w:rsidRPr="000C19C4" w:rsidRDefault="000C19C4" w:rsidP="000C19C4">
      <w:pPr>
        <w:keepLines/>
        <w:ind w:left="1135" w:hanging="851"/>
      </w:pPr>
      <w:r w:rsidRPr="000C19C4">
        <w:t>NOTE 1:</w:t>
      </w:r>
      <w:r w:rsidRPr="000C19C4">
        <w:tab/>
        <w:t>The evaluation of conditional reconfiguration execution criteria is specified in 5.3.5.13.</w:t>
      </w:r>
    </w:p>
    <w:p w14:paraId="7FFCF7E2" w14:textId="77777777" w:rsidR="000C19C4" w:rsidRPr="000C19C4" w:rsidRDefault="000C19C4" w:rsidP="000C19C4">
      <w:r w:rsidRPr="000C19C4">
        <w:rPr>
          <w:lang w:eastAsia="zh-CN"/>
        </w:rPr>
        <w:t>T</w:t>
      </w:r>
      <w:r w:rsidRPr="000C19C4">
        <w:t>he UE</w:t>
      </w:r>
      <w:r w:rsidRPr="000C19C4">
        <w:rPr>
          <w:lang w:eastAsia="zh-CN"/>
        </w:rPr>
        <w:t xml:space="preserve"> capable of CBR measurement when configured to transmit NR </w:t>
      </w:r>
      <w:proofErr w:type="spellStart"/>
      <w:r w:rsidRPr="000C19C4">
        <w:rPr>
          <w:lang w:eastAsia="zh-CN"/>
        </w:rPr>
        <w:t>sidelink</w:t>
      </w:r>
      <w:proofErr w:type="spellEnd"/>
      <w:r w:rsidRPr="000C19C4">
        <w:rPr>
          <w:lang w:eastAsia="zh-CN"/>
        </w:rPr>
        <w:t xml:space="preserve"> communication </w:t>
      </w:r>
      <w:r w:rsidRPr="000C19C4">
        <w:t>shall:</w:t>
      </w:r>
    </w:p>
    <w:p w14:paraId="26BEA572" w14:textId="77777777" w:rsidR="000C19C4" w:rsidRPr="000C19C4" w:rsidRDefault="000C19C4" w:rsidP="000C19C4">
      <w:pPr>
        <w:ind w:left="568" w:hanging="284"/>
      </w:pPr>
      <w:r w:rsidRPr="000C19C4">
        <w:t>1&gt;</w:t>
      </w:r>
      <w:r w:rsidRPr="000C19C4">
        <w:tab/>
        <w:t xml:space="preserve">If the frequency used for NR </w:t>
      </w:r>
      <w:proofErr w:type="spellStart"/>
      <w:r w:rsidRPr="000C19C4">
        <w:t>sidelink</w:t>
      </w:r>
      <w:proofErr w:type="spellEnd"/>
      <w:r w:rsidRPr="000C19C4">
        <w:t xml:space="preserve"> communication is included in </w:t>
      </w:r>
      <w:proofErr w:type="spellStart"/>
      <w:r w:rsidRPr="000C19C4">
        <w:rPr>
          <w:i/>
        </w:rPr>
        <w:t>sl-FreqInfoToAddModList</w:t>
      </w:r>
      <w:proofErr w:type="spellEnd"/>
      <w:r w:rsidRPr="000C19C4">
        <w:t xml:space="preserve"> in </w:t>
      </w:r>
      <w:proofErr w:type="spellStart"/>
      <w:r w:rsidRPr="000C19C4">
        <w:rPr>
          <w:i/>
        </w:rPr>
        <w:t>sl-ConfigDedicatedNR</w:t>
      </w:r>
      <w:proofErr w:type="spellEnd"/>
      <w:r w:rsidRPr="000C19C4">
        <w:t xml:space="preserve"> within</w:t>
      </w:r>
      <w:r w:rsidRPr="000C19C4">
        <w:rPr>
          <w:i/>
        </w:rPr>
        <w:t xml:space="preserve"> RRCReconfiguration</w:t>
      </w:r>
      <w:r w:rsidRPr="000C19C4">
        <w:t xml:space="preserve"> message or included</w:t>
      </w:r>
      <w:r w:rsidRPr="000C19C4">
        <w:rPr>
          <w:i/>
        </w:rPr>
        <w:t xml:space="preserve"> </w:t>
      </w:r>
      <w:r w:rsidRPr="000C19C4">
        <w:t xml:space="preserve">in </w:t>
      </w:r>
      <w:proofErr w:type="spellStart"/>
      <w:r w:rsidRPr="000C19C4">
        <w:rPr>
          <w:i/>
        </w:rPr>
        <w:t>sl-ConfigCommonNR</w:t>
      </w:r>
      <w:proofErr w:type="spellEnd"/>
      <w:r w:rsidRPr="000C19C4">
        <w:t xml:space="preserve"> within </w:t>
      </w:r>
      <w:r w:rsidRPr="000C19C4">
        <w:rPr>
          <w:i/>
        </w:rPr>
        <w:t>SIB12</w:t>
      </w:r>
      <w:r w:rsidRPr="000C19C4">
        <w:t>:</w:t>
      </w:r>
    </w:p>
    <w:p w14:paraId="7ADDC221" w14:textId="77777777" w:rsidR="000C19C4" w:rsidRPr="000C19C4" w:rsidRDefault="000C19C4" w:rsidP="000C19C4">
      <w:pPr>
        <w:ind w:left="851" w:hanging="284"/>
      </w:pPr>
      <w:r w:rsidRPr="000C19C4">
        <w:rPr>
          <w:noProof/>
        </w:rPr>
        <w:t>2&gt;</w:t>
      </w:r>
      <w:r w:rsidRPr="000C19C4">
        <w:tab/>
      </w:r>
      <w:r w:rsidRPr="000C19C4">
        <w:rPr>
          <w:lang w:eastAsia="zh-CN"/>
        </w:rPr>
        <w:t>if the UE is in RRC_IDLE or in RRC_INACTIVE:</w:t>
      </w:r>
    </w:p>
    <w:p w14:paraId="286D6347" w14:textId="77777777" w:rsidR="000C19C4" w:rsidRPr="000C19C4" w:rsidRDefault="000C19C4" w:rsidP="000C19C4">
      <w:pPr>
        <w:ind w:left="1135" w:hanging="284"/>
        <w:rPr>
          <w:lang w:eastAsia="zh-CN"/>
        </w:rPr>
      </w:pPr>
      <w:r w:rsidRPr="000C19C4">
        <w:rPr>
          <w:noProof/>
        </w:rPr>
        <w:t>3&gt;</w:t>
      </w:r>
      <w:r w:rsidRPr="000C19C4">
        <w:rPr>
          <w:noProof/>
        </w:rPr>
        <w:tab/>
      </w:r>
      <w:r w:rsidRPr="000C19C4">
        <w:rPr>
          <w:noProof/>
          <w:lang w:eastAsia="zh-CN"/>
        </w:rPr>
        <w:t>if</w:t>
      </w:r>
      <w:r w:rsidRPr="000C19C4">
        <w:rPr>
          <w:iCs/>
        </w:rPr>
        <w:t xml:space="preserve"> the cell chosen for NR </w:t>
      </w:r>
      <w:proofErr w:type="spellStart"/>
      <w:r w:rsidRPr="000C19C4">
        <w:rPr>
          <w:iCs/>
        </w:rPr>
        <w:t>sidelink</w:t>
      </w:r>
      <w:proofErr w:type="spellEnd"/>
      <w:r w:rsidRPr="000C19C4">
        <w:rPr>
          <w:iCs/>
        </w:rPr>
        <w:t xml:space="preserve"> communication provides </w:t>
      </w:r>
      <w:r w:rsidRPr="000C19C4">
        <w:rPr>
          <w:i/>
          <w:iCs/>
        </w:rPr>
        <w:t>SIB12</w:t>
      </w:r>
      <w:r w:rsidRPr="000C19C4">
        <w:rPr>
          <w:iCs/>
        </w:rPr>
        <w:t xml:space="preserve"> which includes</w:t>
      </w:r>
      <w:r w:rsidRPr="000C19C4">
        <w:rPr>
          <w:i/>
          <w:iCs/>
        </w:rPr>
        <w:t xml:space="preserve"> </w:t>
      </w:r>
      <w:proofErr w:type="spellStart"/>
      <w:r w:rsidRPr="000C19C4">
        <w:rPr>
          <w:i/>
          <w:lang w:eastAsia="zh-CN"/>
        </w:rPr>
        <w:t>sl-TxPoolSelectedNormal</w:t>
      </w:r>
      <w:proofErr w:type="spellEnd"/>
      <w:r w:rsidRPr="000C19C4">
        <w:rPr>
          <w:i/>
          <w:iCs/>
        </w:rPr>
        <w:t xml:space="preserve"> </w:t>
      </w:r>
      <w:r w:rsidRPr="000C19C4">
        <w:t xml:space="preserve">or </w:t>
      </w:r>
      <w:proofErr w:type="spellStart"/>
      <w:r w:rsidRPr="000C19C4">
        <w:rPr>
          <w:i/>
          <w:lang w:eastAsia="zh-CN"/>
        </w:rPr>
        <w:t>sl-TxPoolExceptional</w:t>
      </w:r>
      <w:proofErr w:type="spellEnd"/>
      <w:r w:rsidRPr="000C19C4">
        <w:rPr>
          <w:lang w:eastAsia="zh-CN"/>
        </w:rPr>
        <w:t xml:space="preserve"> </w:t>
      </w:r>
      <w:r w:rsidRPr="000C19C4">
        <w:t>for</w:t>
      </w:r>
      <w:r w:rsidRPr="000C19C4">
        <w:rPr>
          <w:i/>
          <w:iCs/>
        </w:rPr>
        <w:t xml:space="preserve"> </w:t>
      </w:r>
      <w:r w:rsidRPr="000C19C4">
        <w:rPr>
          <w:lang w:eastAsia="zh-CN"/>
        </w:rPr>
        <w:t>the concerned frequency</w:t>
      </w:r>
      <w:r w:rsidRPr="000C19C4">
        <w:rPr>
          <w:noProof/>
          <w:lang w:eastAsia="zh-CN"/>
        </w:rPr>
        <w:t>:</w:t>
      </w:r>
    </w:p>
    <w:p w14:paraId="078654DE" w14:textId="77777777" w:rsidR="000C19C4" w:rsidRPr="000C19C4" w:rsidRDefault="000C19C4" w:rsidP="000C19C4">
      <w:pPr>
        <w:ind w:left="1418" w:hanging="284"/>
      </w:pPr>
      <w:r w:rsidRPr="000C19C4">
        <w:t>4&gt;</w:t>
      </w:r>
      <w:r w:rsidRPr="000C19C4">
        <w:tab/>
      </w:r>
      <w:r w:rsidRPr="000C19C4">
        <w:rPr>
          <w:lang w:eastAsia="zh-CN"/>
        </w:rPr>
        <w:t xml:space="preserve">perform CBR measurement on pools in </w:t>
      </w:r>
      <w:proofErr w:type="spellStart"/>
      <w:r w:rsidRPr="000C19C4">
        <w:rPr>
          <w:i/>
          <w:lang w:eastAsia="zh-CN"/>
        </w:rPr>
        <w:t>sl-TxPoolSelectedNormal</w:t>
      </w:r>
      <w:proofErr w:type="spellEnd"/>
      <w:r w:rsidRPr="000C19C4">
        <w:rPr>
          <w:lang w:eastAsia="zh-CN"/>
        </w:rPr>
        <w:t xml:space="preserve"> and </w:t>
      </w:r>
      <w:proofErr w:type="spellStart"/>
      <w:r w:rsidRPr="000C19C4">
        <w:rPr>
          <w:i/>
          <w:lang w:eastAsia="zh-CN"/>
        </w:rPr>
        <w:t>sl-TxPoolExceptional</w:t>
      </w:r>
      <w:proofErr w:type="spellEnd"/>
      <w:r w:rsidRPr="000C19C4">
        <w:rPr>
          <w:lang w:eastAsia="zh-CN"/>
        </w:rPr>
        <w:t xml:space="preserve"> for the concerned frequency in </w:t>
      </w:r>
      <w:r w:rsidRPr="000C19C4">
        <w:rPr>
          <w:i/>
        </w:rPr>
        <w:t>SIB12</w:t>
      </w:r>
      <w:r w:rsidRPr="000C19C4">
        <w:rPr>
          <w:noProof/>
          <w:lang w:eastAsia="zh-CN"/>
        </w:rPr>
        <w:t>;</w:t>
      </w:r>
    </w:p>
    <w:p w14:paraId="4772735C" w14:textId="77777777" w:rsidR="000C19C4" w:rsidRPr="000C19C4" w:rsidRDefault="000C19C4" w:rsidP="000C19C4">
      <w:pPr>
        <w:ind w:left="851" w:hanging="284"/>
        <w:rPr>
          <w:lang w:eastAsia="zh-CN"/>
        </w:rPr>
      </w:pPr>
      <w:r w:rsidRPr="000C19C4">
        <w:rPr>
          <w:noProof/>
        </w:rPr>
        <w:t>2&gt;</w:t>
      </w:r>
      <w:r w:rsidRPr="000C19C4">
        <w:tab/>
      </w:r>
      <w:r w:rsidRPr="000C19C4">
        <w:rPr>
          <w:lang w:eastAsia="zh-CN"/>
        </w:rPr>
        <w:t>if the UE is in RRC_CONNECTED:</w:t>
      </w:r>
    </w:p>
    <w:p w14:paraId="0CC0586E" w14:textId="77777777" w:rsidR="000C19C4" w:rsidRPr="000C19C4" w:rsidRDefault="000C19C4" w:rsidP="000C19C4">
      <w:pPr>
        <w:ind w:left="1135" w:hanging="284"/>
        <w:rPr>
          <w:bCs/>
          <w:iCs/>
        </w:rPr>
      </w:pPr>
      <w:r w:rsidRPr="000C19C4">
        <w:t>3&gt;</w:t>
      </w:r>
      <w:r w:rsidRPr="000C19C4">
        <w:tab/>
        <w:t xml:space="preserve">if </w:t>
      </w:r>
      <w:proofErr w:type="spellStart"/>
      <w:r w:rsidRPr="000C19C4">
        <w:rPr>
          <w:i/>
          <w:iCs/>
        </w:rPr>
        <w:t>tx-PoolMeasToAddModList</w:t>
      </w:r>
      <w:proofErr w:type="spellEnd"/>
      <w:r w:rsidRPr="000C19C4">
        <w:t xml:space="preserve"> is included in </w:t>
      </w:r>
      <w:r w:rsidRPr="000C19C4">
        <w:rPr>
          <w:bCs/>
          <w:i/>
        </w:rPr>
        <w:t>VarMeasConfig</w:t>
      </w:r>
      <w:r w:rsidRPr="000C19C4">
        <w:rPr>
          <w:bCs/>
          <w:iCs/>
        </w:rPr>
        <w:t>:</w:t>
      </w:r>
    </w:p>
    <w:p w14:paraId="4A0D3CCA" w14:textId="77777777" w:rsidR="000C19C4" w:rsidRPr="000C19C4" w:rsidRDefault="000C19C4" w:rsidP="000C19C4">
      <w:pPr>
        <w:ind w:left="1418" w:hanging="284"/>
      </w:pPr>
      <w:r w:rsidRPr="000C19C4">
        <w:rPr>
          <w:bCs/>
          <w:iCs/>
        </w:rPr>
        <w:t>4&gt;</w:t>
      </w:r>
      <w:r w:rsidRPr="000C19C4">
        <w:rPr>
          <w:bCs/>
          <w:iCs/>
        </w:rPr>
        <w:tab/>
      </w:r>
      <w:r w:rsidRPr="000C19C4">
        <w:t xml:space="preserve">perform CBR measurements on each transmission resource pool indicated in the </w:t>
      </w:r>
      <w:proofErr w:type="spellStart"/>
      <w:r w:rsidRPr="000C19C4">
        <w:rPr>
          <w:i/>
        </w:rPr>
        <w:t>tx-PoolMeasToAddModList</w:t>
      </w:r>
      <w:proofErr w:type="spellEnd"/>
      <w:r w:rsidRPr="000C19C4">
        <w:t>;</w:t>
      </w:r>
    </w:p>
    <w:p w14:paraId="78E20080" w14:textId="77777777" w:rsidR="000C19C4" w:rsidRPr="000C19C4" w:rsidRDefault="000C19C4" w:rsidP="000C19C4">
      <w:pPr>
        <w:ind w:left="1135" w:hanging="284"/>
        <w:rPr>
          <w:lang w:eastAsia="zh-CN"/>
        </w:rPr>
      </w:pPr>
      <w:r w:rsidRPr="000C19C4">
        <w:rPr>
          <w:noProof/>
        </w:rPr>
        <w:t>3&gt;</w:t>
      </w:r>
      <w:r w:rsidRPr="000C19C4">
        <w:rPr>
          <w:noProof/>
        </w:rPr>
        <w:tab/>
      </w:r>
      <w:r w:rsidRPr="000C19C4">
        <w:rPr>
          <w:noProof/>
          <w:lang w:eastAsia="zh-CN"/>
        </w:rPr>
        <w:t>if</w:t>
      </w:r>
      <w:r w:rsidRPr="000C19C4">
        <w:rPr>
          <w:iCs/>
        </w:rPr>
        <w:t xml:space="preserve"> </w:t>
      </w:r>
      <w:proofErr w:type="spellStart"/>
      <w:r w:rsidRPr="000C19C4">
        <w:rPr>
          <w:i/>
        </w:rPr>
        <w:t>sl-TxPoolSelectedNormal</w:t>
      </w:r>
      <w:proofErr w:type="spellEnd"/>
      <w:r w:rsidRPr="000C19C4">
        <w:rPr>
          <w:iCs/>
        </w:rPr>
        <w:t xml:space="preserve">, </w:t>
      </w:r>
      <w:proofErr w:type="spellStart"/>
      <w:r w:rsidRPr="000C19C4">
        <w:rPr>
          <w:i/>
        </w:rPr>
        <w:t>sl-TxPoolScheduling</w:t>
      </w:r>
      <w:proofErr w:type="spellEnd"/>
      <w:r w:rsidRPr="000C19C4">
        <w:rPr>
          <w:iCs/>
        </w:rPr>
        <w:t xml:space="preserve"> </w:t>
      </w:r>
      <w:r w:rsidRPr="000C19C4">
        <w:t xml:space="preserve">or </w:t>
      </w:r>
      <w:proofErr w:type="spellStart"/>
      <w:r w:rsidRPr="000C19C4">
        <w:rPr>
          <w:i/>
        </w:rPr>
        <w:t>sl-TxPoolExceptional</w:t>
      </w:r>
      <w:proofErr w:type="spellEnd"/>
      <w:r w:rsidRPr="000C19C4">
        <w:rPr>
          <w:lang w:eastAsia="zh-CN"/>
        </w:rPr>
        <w:t xml:space="preserve"> is included in </w:t>
      </w:r>
      <w:proofErr w:type="spellStart"/>
      <w:r w:rsidRPr="000C19C4">
        <w:rPr>
          <w:i/>
          <w:iCs/>
          <w:lang w:eastAsia="zh-CN"/>
        </w:rPr>
        <w:t>sl-ConfigDedicatedNR</w:t>
      </w:r>
      <w:proofErr w:type="spellEnd"/>
      <w:r w:rsidRPr="000C19C4">
        <w:rPr>
          <w:lang w:eastAsia="zh-CN"/>
        </w:rPr>
        <w:t xml:space="preserve"> </w:t>
      </w:r>
      <w:r w:rsidRPr="000C19C4">
        <w:t>for</w:t>
      </w:r>
      <w:r w:rsidRPr="000C19C4">
        <w:rPr>
          <w:iCs/>
        </w:rPr>
        <w:t xml:space="preserve"> </w:t>
      </w:r>
      <w:r w:rsidRPr="000C19C4">
        <w:rPr>
          <w:lang w:eastAsia="zh-CN"/>
        </w:rPr>
        <w:t>the concerned frequency</w:t>
      </w:r>
      <w:r w:rsidRPr="000C19C4">
        <w:t xml:space="preserve"> within </w:t>
      </w:r>
      <w:r w:rsidRPr="000C19C4">
        <w:rPr>
          <w:i/>
          <w:iCs/>
        </w:rPr>
        <w:t>RRCReconfiguration</w:t>
      </w:r>
      <w:r w:rsidRPr="000C19C4">
        <w:rPr>
          <w:noProof/>
          <w:lang w:eastAsia="zh-CN"/>
        </w:rPr>
        <w:t>:</w:t>
      </w:r>
    </w:p>
    <w:p w14:paraId="113A16A7" w14:textId="77777777" w:rsidR="000C19C4" w:rsidRPr="000C19C4" w:rsidRDefault="000C19C4" w:rsidP="000C19C4">
      <w:pPr>
        <w:ind w:left="1418" w:hanging="284"/>
      </w:pPr>
      <w:r w:rsidRPr="000C19C4">
        <w:t>4&gt;</w:t>
      </w:r>
      <w:r w:rsidRPr="000C19C4">
        <w:tab/>
      </w:r>
      <w:r w:rsidRPr="000C19C4">
        <w:rPr>
          <w:lang w:eastAsia="zh-CN"/>
        </w:rPr>
        <w:t>perform CBR measurement on pools in</w:t>
      </w:r>
      <w:r w:rsidRPr="000C19C4">
        <w:rPr>
          <w:iCs/>
        </w:rPr>
        <w:t xml:space="preserve"> </w:t>
      </w:r>
      <w:proofErr w:type="spellStart"/>
      <w:r w:rsidRPr="000C19C4">
        <w:rPr>
          <w:i/>
        </w:rPr>
        <w:t>sl-TxPoolSelectedNormal</w:t>
      </w:r>
      <w:proofErr w:type="spellEnd"/>
      <w:r w:rsidRPr="000C19C4">
        <w:rPr>
          <w:iCs/>
        </w:rPr>
        <w:t xml:space="preserve">, </w:t>
      </w:r>
      <w:proofErr w:type="spellStart"/>
      <w:r w:rsidRPr="000C19C4">
        <w:rPr>
          <w:i/>
        </w:rPr>
        <w:t>sl-TxPoolScheduling</w:t>
      </w:r>
      <w:proofErr w:type="spellEnd"/>
      <w:r w:rsidRPr="000C19C4">
        <w:rPr>
          <w:iCs/>
        </w:rPr>
        <w:t xml:space="preserve"> </w:t>
      </w:r>
      <w:r w:rsidRPr="000C19C4">
        <w:t xml:space="preserve">or </w:t>
      </w:r>
      <w:proofErr w:type="spellStart"/>
      <w:r w:rsidRPr="000C19C4">
        <w:rPr>
          <w:i/>
        </w:rPr>
        <w:t>sl-TxPoolExceptional</w:t>
      </w:r>
      <w:proofErr w:type="spellEnd"/>
      <w:r w:rsidRPr="000C19C4">
        <w:rPr>
          <w:lang w:eastAsia="zh-CN"/>
        </w:rPr>
        <w:t xml:space="preserve"> if included in </w:t>
      </w:r>
      <w:proofErr w:type="spellStart"/>
      <w:r w:rsidRPr="000C19C4">
        <w:rPr>
          <w:i/>
          <w:iCs/>
          <w:lang w:eastAsia="zh-CN"/>
        </w:rPr>
        <w:t>sl-ConfigDedicatedNR</w:t>
      </w:r>
      <w:proofErr w:type="spellEnd"/>
      <w:r w:rsidRPr="000C19C4">
        <w:rPr>
          <w:lang w:eastAsia="zh-CN"/>
        </w:rPr>
        <w:t xml:space="preserve"> </w:t>
      </w:r>
      <w:r w:rsidRPr="000C19C4">
        <w:t>for</w:t>
      </w:r>
      <w:r w:rsidRPr="000C19C4">
        <w:rPr>
          <w:iCs/>
        </w:rPr>
        <w:t xml:space="preserve"> </w:t>
      </w:r>
      <w:r w:rsidRPr="000C19C4">
        <w:rPr>
          <w:lang w:eastAsia="zh-CN"/>
        </w:rPr>
        <w:t>the concerned frequency</w:t>
      </w:r>
      <w:r w:rsidRPr="000C19C4">
        <w:t xml:space="preserve"> within </w:t>
      </w:r>
      <w:r w:rsidRPr="000C19C4">
        <w:rPr>
          <w:i/>
          <w:iCs/>
        </w:rPr>
        <w:t>RRCReconfiguration</w:t>
      </w:r>
      <w:r w:rsidRPr="000C19C4">
        <w:rPr>
          <w:noProof/>
          <w:lang w:eastAsia="zh-CN"/>
        </w:rPr>
        <w:t>;</w:t>
      </w:r>
    </w:p>
    <w:p w14:paraId="7C83CA93" w14:textId="77777777" w:rsidR="000C19C4" w:rsidRPr="000C19C4" w:rsidRDefault="000C19C4" w:rsidP="000C19C4">
      <w:pPr>
        <w:ind w:left="1135" w:hanging="284"/>
        <w:rPr>
          <w:lang w:eastAsia="zh-CN"/>
        </w:rPr>
      </w:pPr>
      <w:r w:rsidRPr="000C19C4">
        <w:rPr>
          <w:noProof/>
        </w:rPr>
        <w:t>3&gt;</w:t>
      </w:r>
      <w:r w:rsidRPr="000C19C4">
        <w:rPr>
          <w:noProof/>
        </w:rPr>
        <w:tab/>
      </w:r>
      <w:r w:rsidRPr="000C19C4">
        <w:rPr>
          <w:noProof/>
          <w:lang w:eastAsia="zh-CN"/>
        </w:rPr>
        <w:t>else if</w:t>
      </w:r>
      <w:r w:rsidRPr="000C19C4">
        <w:rPr>
          <w:iCs/>
        </w:rPr>
        <w:t xml:space="preserve"> the cell chosen for NR </w:t>
      </w:r>
      <w:proofErr w:type="spellStart"/>
      <w:r w:rsidRPr="000C19C4">
        <w:rPr>
          <w:iCs/>
        </w:rPr>
        <w:t>sidelink</w:t>
      </w:r>
      <w:proofErr w:type="spellEnd"/>
      <w:r w:rsidRPr="000C19C4">
        <w:rPr>
          <w:iCs/>
        </w:rPr>
        <w:t xml:space="preserve"> communication provides</w:t>
      </w:r>
      <w:r w:rsidRPr="000C19C4">
        <w:rPr>
          <w:i/>
          <w:iCs/>
        </w:rPr>
        <w:t xml:space="preserve"> SIB12</w:t>
      </w:r>
      <w:r w:rsidRPr="000C19C4">
        <w:rPr>
          <w:iCs/>
        </w:rPr>
        <w:t xml:space="preserve"> which includes</w:t>
      </w:r>
      <w:r w:rsidRPr="000C19C4">
        <w:rPr>
          <w:i/>
          <w:iCs/>
        </w:rPr>
        <w:t xml:space="preserve"> </w:t>
      </w:r>
      <w:proofErr w:type="spellStart"/>
      <w:r w:rsidRPr="000C19C4">
        <w:rPr>
          <w:i/>
          <w:lang w:eastAsia="zh-CN"/>
        </w:rPr>
        <w:t>sl-TxPoolSelectedNormal</w:t>
      </w:r>
      <w:proofErr w:type="spellEnd"/>
      <w:r w:rsidRPr="000C19C4">
        <w:rPr>
          <w:i/>
          <w:iCs/>
        </w:rPr>
        <w:t xml:space="preserve"> </w:t>
      </w:r>
      <w:r w:rsidRPr="000C19C4">
        <w:t xml:space="preserve">or </w:t>
      </w:r>
      <w:proofErr w:type="spellStart"/>
      <w:r w:rsidRPr="000C19C4">
        <w:rPr>
          <w:i/>
          <w:lang w:eastAsia="zh-CN"/>
        </w:rPr>
        <w:t>sl-TxPoolExceptional</w:t>
      </w:r>
      <w:proofErr w:type="spellEnd"/>
      <w:r w:rsidRPr="000C19C4">
        <w:rPr>
          <w:lang w:eastAsia="zh-CN"/>
        </w:rPr>
        <w:t xml:space="preserve"> </w:t>
      </w:r>
      <w:r w:rsidRPr="000C19C4">
        <w:t>for</w:t>
      </w:r>
      <w:r w:rsidRPr="000C19C4">
        <w:rPr>
          <w:i/>
          <w:iCs/>
        </w:rPr>
        <w:t xml:space="preserve"> </w:t>
      </w:r>
      <w:r w:rsidRPr="000C19C4">
        <w:rPr>
          <w:lang w:eastAsia="zh-CN"/>
        </w:rPr>
        <w:t>the concerned frequency</w:t>
      </w:r>
      <w:r w:rsidRPr="000C19C4">
        <w:rPr>
          <w:noProof/>
          <w:lang w:eastAsia="zh-CN"/>
        </w:rPr>
        <w:t>:</w:t>
      </w:r>
    </w:p>
    <w:p w14:paraId="66FF554C" w14:textId="77777777" w:rsidR="000C19C4" w:rsidRPr="000C19C4" w:rsidRDefault="000C19C4" w:rsidP="000C19C4">
      <w:pPr>
        <w:ind w:left="1418" w:hanging="284"/>
      </w:pPr>
      <w:r w:rsidRPr="000C19C4">
        <w:t>4&gt;</w:t>
      </w:r>
      <w:r w:rsidRPr="000C19C4">
        <w:tab/>
      </w:r>
      <w:r w:rsidRPr="000C19C4">
        <w:rPr>
          <w:lang w:eastAsia="zh-CN"/>
        </w:rPr>
        <w:t xml:space="preserve">perform CBR measurement on pools in </w:t>
      </w:r>
      <w:proofErr w:type="spellStart"/>
      <w:r w:rsidRPr="000C19C4">
        <w:rPr>
          <w:i/>
          <w:lang w:eastAsia="zh-CN"/>
        </w:rPr>
        <w:t>sl-TxPoolSelectedNormal</w:t>
      </w:r>
      <w:proofErr w:type="spellEnd"/>
      <w:r w:rsidRPr="000C19C4">
        <w:rPr>
          <w:lang w:eastAsia="zh-CN"/>
        </w:rPr>
        <w:t xml:space="preserve"> and </w:t>
      </w:r>
      <w:proofErr w:type="spellStart"/>
      <w:r w:rsidRPr="000C19C4">
        <w:rPr>
          <w:i/>
        </w:rPr>
        <w:t>sl-TxPoolExceptional</w:t>
      </w:r>
      <w:proofErr w:type="spellEnd"/>
      <w:r w:rsidRPr="000C19C4">
        <w:rPr>
          <w:lang w:eastAsia="zh-CN"/>
        </w:rPr>
        <w:t xml:space="preserve"> for the concerned frequency in </w:t>
      </w:r>
      <w:r w:rsidRPr="000C19C4">
        <w:rPr>
          <w:i/>
        </w:rPr>
        <w:t>SIB12</w:t>
      </w:r>
      <w:r w:rsidRPr="000C19C4">
        <w:rPr>
          <w:noProof/>
          <w:lang w:eastAsia="zh-CN"/>
        </w:rPr>
        <w:t>;</w:t>
      </w:r>
    </w:p>
    <w:p w14:paraId="6C783406" w14:textId="77777777" w:rsidR="000C19C4" w:rsidRPr="000C19C4" w:rsidRDefault="000C19C4" w:rsidP="000C19C4">
      <w:pPr>
        <w:ind w:left="568" w:hanging="284"/>
      </w:pPr>
      <w:r w:rsidRPr="000C19C4">
        <w:t>1&gt;</w:t>
      </w:r>
      <w:r w:rsidRPr="000C19C4">
        <w:tab/>
        <w:t>else:</w:t>
      </w:r>
    </w:p>
    <w:p w14:paraId="5A70CE34" w14:textId="77777777" w:rsidR="000C19C4" w:rsidRPr="000C19C4" w:rsidRDefault="000C19C4" w:rsidP="000C19C4">
      <w:pPr>
        <w:ind w:left="851" w:hanging="284"/>
        <w:rPr>
          <w:lang w:eastAsia="zh-CN"/>
        </w:rPr>
      </w:pPr>
      <w:r w:rsidRPr="000C19C4">
        <w:rPr>
          <w:noProof/>
        </w:rPr>
        <w:t>2&gt;</w:t>
      </w:r>
      <w:r w:rsidRPr="000C19C4">
        <w:tab/>
      </w:r>
      <w:r w:rsidRPr="000C19C4">
        <w:rPr>
          <w:lang w:eastAsia="zh-CN"/>
        </w:rPr>
        <w:t xml:space="preserve">perform CBR measurement on pools in </w:t>
      </w:r>
      <w:proofErr w:type="spellStart"/>
      <w:r w:rsidRPr="000C19C4">
        <w:rPr>
          <w:i/>
          <w:lang w:eastAsia="zh-CN"/>
        </w:rPr>
        <w:t>sl-TxPoolSelectedNormal</w:t>
      </w:r>
      <w:proofErr w:type="spellEnd"/>
      <w:r w:rsidRPr="000C19C4">
        <w:rPr>
          <w:lang w:eastAsia="zh-CN"/>
        </w:rPr>
        <w:t xml:space="preserve"> and </w:t>
      </w:r>
      <w:proofErr w:type="spellStart"/>
      <w:r w:rsidRPr="000C19C4">
        <w:rPr>
          <w:i/>
        </w:rPr>
        <w:t>sl-TxPoolExceptional</w:t>
      </w:r>
      <w:proofErr w:type="spellEnd"/>
      <w:r w:rsidRPr="000C19C4">
        <w:rPr>
          <w:lang w:eastAsia="zh-CN"/>
        </w:rPr>
        <w:t xml:space="preserve"> in </w:t>
      </w:r>
      <w:proofErr w:type="spellStart"/>
      <w:r w:rsidRPr="000C19C4">
        <w:rPr>
          <w:i/>
          <w:iCs/>
          <w:lang w:eastAsia="zh-CN"/>
        </w:rPr>
        <w:t>SidelinkPreconfigNR</w:t>
      </w:r>
      <w:proofErr w:type="spellEnd"/>
      <w:r w:rsidRPr="000C19C4">
        <w:rPr>
          <w:i/>
          <w:lang w:eastAsia="zh-CN"/>
        </w:rPr>
        <w:t xml:space="preserve"> </w:t>
      </w:r>
      <w:r w:rsidRPr="000C19C4">
        <w:rPr>
          <w:lang w:eastAsia="zh-CN"/>
        </w:rPr>
        <w:t>for the concerned frequency.</w:t>
      </w:r>
    </w:p>
    <w:p w14:paraId="34A37CAE" w14:textId="77777777" w:rsidR="000C19C4" w:rsidRPr="000C19C4" w:rsidRDefault="000C19C4" w:rsidP="000C19C4">
      <w:pPr>
        <w:keepLines/>
        <w:ind w:left="1135" w:hanging="851"/>
      </w:pPr>
      <w:r w:rsidRPr="000C19C4">
        <w:t>NOTE 2:</w:t>
      </w:r>
      <w:r w:rsidRPr="000C19C4">
        <w:tab/>
        <w:t xml:space="preserve">In case the configurations for NR </w:t>
      </w:r>
      <w:proofErr w:type="spellStart"/>
      <w:r w:rsidRPr="000C19C4">
        <w:t>sidelink</w:t>
      </w:r>
      <w:proofErr w:type="spellEnd"/>
      <w:r w:rsidRPr="000C19C4">
        <w:t xml:space="preserve"> communication and CBR measurement are acquired via the E-UTRA, configurations for NR </w:t>
      </w:r>
      <w:proofErr w:type="spellStart"/>
      <w:r w:rsidRPr="000C19C4">
        <w:t>sidelink</w:t>
      </w:r>
      <w:proofErr w:type="spellEnd"/>
      <w:r w:rsidRPr="000C19C4">
        <w:t xml:space="preserve"> communication in </w:t>
      </w:r>
      <w:r w:rsidRPr="000C19C4">
        <w:rPr>
          <w:i/>
        </w:rPr>
        <w:t>SIB12</w:t>
      </w:r>
      <w:r w:rsidRPr="000C19C4">
        <w:t xml:space="preserve">, </w:t>
      </w:r>
      <w:proofErr w:type="spellStart"/>
      <w:r w:rsidRPr="000C19C4">
        <w:rPr>
          <w:i/>
        </w:rPr>
        <w:t>sl-ConfigDedicatedNR</w:t>
      </w:r>
      <w:proofErr w:type="spellEnd"/>
      <w:r w:rsidRPr="000C19C4">
        <w:t xml:space="preserve"> within </w:t>
      </w:r>
      <w:proofErr w:type="spellStart"/>
      <w:r w:rsidRPr="000C19C4">
        <w:rPr>
          <w:i/>
        </w:rPr>
        <w:t>RRCReconfiguration</w:t>
      </w:r>
      <w:proofErr w:type="spellEnd"/>
      <w:r w:rsidRPr="000C19C4">
        <w:t xml:space="preserve"> used in this subclause are provided by the configurations in </w:t>
      </w:r>
      <w:r w:rsidRPr="000C19C4">
        <w:rPr>
          <w:i/>
        </w:rPr>
        <w:t>SystemInformationBlockType28</w:t>
      </w:r>
      <w:r w:rsidRPr="000C19C4">
        <w:t xml:space="preserve">, </w:t>
      </w:r>
      <w:proofErr w:type="spellStart"/>
      <w:r w:rsidRPr="000C19C4">
        <w:rPr>
          <w:i/>
        </w:rPr>
        <w:t>sl-ConfigDedicatedNR</w:t>
      </w:r>
      <w:proofErr w:type="spellEnd"/>
      <w:r w:rsidRPr="000C19C4">
        <w:t xml:space="preserve"> within </w:t>
      </w:r>
      <w:proofErr w:type="spellStart"/>
      <w:r w:rsidRPr="000C19C4">
        <w:rPr>
          <w:i/>
        </w:rPr>
        <w:t>RRCConnectionReconfiguration</w:t>
      </w:r>
      <w:proofErr w:type="spellEnd"/>
      <w:r w:rsidRPr="000C19C4">
        <w:t xml:space="preserve"> as specified in TS 36.331[10], respectively.</w:t>
      </w:r>
    </w:p>
    <w:p w14:paraId="7EF2E63D" w14:textId="77777777" w:rsidR="000C19C4" w:rsidRPr="000C19C4" w:rsidRDefault="000C19C4" w:rsidP="000C19C4">
      <w:pPr>
        <w:keepLines/>
        <w:ind w:left="1135" w:hanging="851"/>
      </w:pPr>
      <w:r w:rsidRPr="000C19C4">
        <w:lastRenderedPageBreak/>
        <w:t>NOTE 3:</w:t>
      </w:r>
      <w:r w:rsidRPr="000C19C4">
        <w:tab/>
        <w:t xml:space="preserve">If a UE that is configured by upper layers to transmit V2X </w:t>
      </w:r>
      <w:proofErr w:type="spellStart"/>
      <w:r w:rsidRPr="000C19C4">
        <w:rPr>
          <w:lang w:eastAsia="zh-CN"/>
        </w:rPr>
        <w:t>sidelink</w:t>
      </w:r>
      <w:proofErr w:type="spellEnd"/>
      <w:r w:rsidRPr="000C19C4">
        <w:rPr>
          <w:lang w:eastAsia="zh-CN"/>
        </w:rPr>
        <w:t xml:space="preserve"> communication</w:t>
      </w:r>
      <w:r w:rsidRPr="000C19C4">
        <w:t xml:space="preserve"> is configured by NR with transmission resource pool(s) and the measurement objects concerning V2X </w:t>
      </w:r>
      <w:proofErr w:type="spellStart"/>
      <w:r w:rsidRPr="000C19C4">
        <w:t>sidelink</w:t>
      </w:r>
      <w:proofErr w:type="spellEnd"/>
      <w:r w:rsidRPr="000C19C4">
        <w:t xml:space="preserve"> communication (i.e. </w:t>
      </w:r>
      <w:r w:rsidRPr="000C19C4">
        <w:rPr>
          <w:rFonts w:eastAsia="SimSun"/>
          <w:iCs/>
          <w:lang w:eastAsia="en-GB"/>
        </w:rPr>
        <w:t xml:space="preserve">by </w:t>
      </w:r>
      <w:proofErr w:type="spellStart"/>
      <w:r w:rsidRPr="000C19C4">
        <w:rPr>
          <w:rFonts w:eastAsia="SimSun"/>
          <w:i/>
          <w:iCs/>
          <w:lang w:eastAsia="en-GB"/>
        </w:rPr>
        <w:t>sl</w:t>
      </w:r>
      <w:proofErr w:type="spellEnd"/>
      <w:r w:rsidRPr="000C19C4">
        <w:rPr>
          <w:rFonts w:eastAsia="SimSun"/>
          <w:i/>
          <w:iCs/>
          <w:lang w:eastAsia="en-GB"/>
        </w:rPr>
        <w:t>-</w:t>
      </w:r>
      <w:proofErr w:type="spellStart"/>
      <w:r w:rsidRPr="000C19C4">
        <w:rPr>
          <w:rFonts w:eastAsia="SimSun"/>
          <w:i/>
          <w:iCs/>
          <w:lang w:eastAsia="en-GB"/>
        </w:rPr>
        <w:t>ConfigDedicatedEUTRA</w:t>
      </w:r>
      <w:proofErr w:type="spellEnd"/>
      <w:r w:rsidRPr="000C19C4">
        <w:rPr>
          <w:rFonts w:eastAsia="SimSun"/>
          <w:i/>
          <w:iCs/>
          <w:lang w:eastAsia="en-GB"/>
        </w:rPr>
        <w:t>-Info</w:t>
      </w:r>
      <w:r w:rsidRPr="000C19C4">
        <w:t xml:space="preserve">), it shall perform CBR measurement as specified in subclause 5.5.3 of TS 36.331 [10], based on the transmission resource pool(s) and the measurement object(s) concerning V2X </w:t>
      </w:r>
      <w:proofErr w:type="spellStart"/>
      <w:r w:rsidRPr="000C19C4">
        <w:t>sidelink</w:t>
      </w:r>
      <w:proofErr w:type="spellEnd"/>
      <w:r w:rsidRPr="000C19C4">
        <w:t xml:space="preserve"> communication configured by NR.</w:t>
      </w:r>
    </w:p>
    <w:p w14:paraId="4777B9DB" w14:textId="77777777" w:rsidR="000C19C4" w:rsidRPr="000C19C4" w:rsidRDefault="000C19C4" w:rsidP="000C19C4">
      <w:pPr>
        <w:keepLines/>
        <w:ind w:left="1135" w:hanging="851"/>
        <w:rPr>
          <w:rFonts w:eastAsia="SimSun"/>
        </w:rPr>
      </w:pPr>
      <w:r w:rsidRPr="000C19C4">
        <w:rPr>
          <w:rFonts w:eastAsia="SimSun"/>
        </w:rPr>
        <w:t>NOTE 4:</w:t>
      </w:r>
      <w:r w:rsidRPr="000C19C4">
        <w:rPr>
          <w:rFonts w:eastAsia="SimSun"/>
        </w:rPr>
        <w:tab/>
      </w:r>
      <w:r w:rsidRPr="000C19C4">
        <w:rPr>
          <w:rFonts w:eastAsia="SimSun"/>
          <w:lang w:eastAsia="zh-CN"/>
        </w:rPr>
        <w:t xml:space="preserve">For V2X </w:t>
      </w:r>
      <w:proofErr w:type="spellStart"/>
      <w:r w:rsidRPr="000C19C4">
        <w:rPr>
          <w:rFonts w:eastAsia="SimSun"/>
          <w:lang w:eastAsia="zh-CN"/>
        </w:rPr>
        <w:t>sidelink</w:t>
      </w:r>
      <w:proofErr w:type="spellEnd"/>
      <w:r w:rsidRPr="000C19C4">
        <w:rPr>
          <w:rFonts w:eastAsia="SimSun"/>
          <w:lang w:eastAsia="zh-CN"/>
        </w:rPr>
        <w:t xml:space="preserve"> communication, each of the CBR measurement results is associated with a resource pool, as indicated by the </w:t>
      </w:r>
      <w:proofErr w:type="spellStart"/>
      <w:r w:rsidRPr="000C19C4">
        <w:rPr>
          <w:rFonts w:eastAsia="SimSun"/>
          <w:i/>
          <w:lang w:eastAsia="zh-CN"/>
        </w:rPr>
        <w:t>poolReportId</w:t>
      </w:r>
      <w:proofErr w:type="spellEnd"/>
      <w:r w:rsidRPr="000C19C4">
        <w:rPr>
          <w:rFonts w:eastAsia="SimSun"/>
          <w:lang w:eastAsia="zh-CN"/>
        </w:rPr>
        <w:t xml:space="preserve"> (see TS 36.331 [10]), that refers to a pool as included in </w:t>
      </w:r>
      <w:proofErr w:type="spellStart"/>
      <w:r w:rsidRPr="000C19C4">
        <w:rPr>
          <w:rFonts w:eastAsia="SimSun"/>
          <w:i/>
          <w:lang w:eastAsia="zh-CN"/>
        </w:rPr>
        <w:t>sl</w:t>
      </w:r>
      <w:proofErr w:type="spellEnd"/>
      <w:r w:rsidRPr="000C19C4">
        <w:rPr>
          <w:rFonts w:eastAsia="SimSun"/>
          <w:i/>
          <w:lang w:eastAsia="zh-CN"/>
        </w:rPr>
        <w:t>-</w:t>
      </w:r>
      <w:proofErr w:type="spellStart"/>
      <w:r w:rsidRPr="000C19C4">
        <w:rPr>
          <w:rFonts w:eastAsia="SimSun"/>
          <w:i/>
          <w:lang w:eastAsia="zh-CN"/>
        </w:rPr>
        <w:t>ConfigDedicatedEUTRA</w:t>
      </w:r>
      <w:proofErr w:type="spellEnd"/>
      <w:r w:rsidRPr="000C19C4">
        <w:rPr>
          <w:rFonts w:eastAsia="SimSun"/>
          <w:i/>
          <w:lang w:eastAsia="zh-CN"/>
        </w:rPr>
        <w:t>-Info</w:t>
      </w:r>
      <w:r w:rsidRPr="000C19C4">
        <w:rPr>
          <w:rFonts w:eastAsia="SimSun"/>
          <w:lang w:eastAsia="zh-CN"/>
        </w:rPr>
        <w:t xml:space="preserve"> or </w:t>
      </w:r>
      <w:r w:rsidRPr="000C19C4">
        <w:rPr>
          <w:rFonts w:eastAsia="SimSun"/>
          <w:i/>
          <w:lang w:eastAsia="zh-CN"/>
        </w:rPr>
        <w:t>SIB13</w:t>
      </w:r>
      <w:r w:rsidRPr="000C19C4">
        <w:rPr>
          <w:rFonts w:eastAsia="SimSun"/>
          <w:lang w:eastAsia="zh-CN"/>
        </w:rPr>
        <w:t>.</w:t>
      </w:r>
    </w:p>
    <w:p w14:paraId="420D243B" w14:textId="77777777" w:rsidR="000C19C4" w:rsidRPr="000C19C4" w:rsidRDefault="000C19C4" w:rsidP="000C19C4">
      <w:pPr>
        <w:rPr>
          <w:rFonts w:eastAsiaTheme="minorEastAsia"/>
          <w:lang w:eastAsia="zh-CN"/>
        </w:rPr>
      </w:pPr>
    </w:p>
    <w:p w14:paraId="5E94FE9C"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5A6384C1" w14:textId="77777777" w:rsidR="002E0552" w:rsidRDefault="002E0552" w:rsidP="00394471">
      <w:pPr>
        <w:pStyle w:val="Heading3"/>
        <w:rPr>
          <w:rFonts w:eastAsiaTheme="minorEastAsia"/>
          <w:lang w:eastAsia="zh-CN"/>
        </w:rPr>
        <w:sectPr w:rsidR="002E0552" w:rsidSect="005344C6">
          <w:headerReference w:type="default" r:id="rId20"/>
          <w:footerReference w:type="default" r:id="rId21"/>
          <w:footnotePr>
            <w:numRestart w:val="eachSect"/>
          </w:footnotePr>
          <w:pgSz w:w="11907" w:h="16840"/>
          <w:pgMar w:top="1134" w:right="1134" w:bottom="1134" w:left="1418" w:header="851" w:footer="340" w:gutter="0"/>
          <w:cols w:space="720"/>
          <w:formProt w:val="0"/>
        </w:sectPr>
      </w:pPr>
      <w:bookmarkStart w:id="170" w:name="_Toc60777089"/>
      <w:bookmarkStart w:id="171" w:name="_Toc68015029"/>
      <w:bookmarkStart w:id="172" w:name="_Hlk54206646"/>
    </w:p>
    <w:p w14:paraId="19FD9210" w14:textId="035F6162" w:rsidR="00C6343B" w:rsidRPr="000C19C4" w:rsidRDefault="00394471" w:rsidP="000C19C4">
      <w:pPr>
        <w:pStyle w:val="Heading3"/>
        <w:rPr>
          <w:rFonts w:eastAsiaTheme="minorEastAsia"/>
          <w:lang w:eastAsia="zh-CN"/>
        </w:rPr>
      </w:pPr>
      <w:r w:rsidRPr="00DE5341">
        <w:lastRenderedPageBreak/>
        <w:t>6.2.2</w:t>
      </w:r>
      <w:r w:rsidRPr="00DE5341">
        <w:tab/>
        <w:t>Message definitions</w:t>
      </w:r>
      <w:bookmarkStart w:id="173" w:name="_Toc60777108"/>
      <w:bookmarkStart w:id="174" w:name="_Toc68015048"/>
      <w:bookmarkEnd w:id="170"/>
      <w:bookmarkEnd w:id="171"/>
      <w:bookmarkEnd w:id="172"/>
    </w:p>
    <w:p w14:paraId="58862639" w14:textId="77777777" w:rsidR="00C6343B" w:rsidRPr="00C6343B" w:rsidRDefault="00C6343B" w:rsidP="00C6343B">
      <w:pPr>
        <w:keepNext/>
        <w:keepLines/>
        <w:spacing w:before="120"/>
        <w:ind w:left="1418" w:hanging="1418"/>
        <w:outlineLvl w:val="3"/>
        <w:rPr>
          <w:rFonts w:ascii="Arial" w:hAnsi="Arial"/>
          <w:sz w:val="24"/>
        </w:rPr>
      </w:pPr>
      <w:bookmarkStart w:id="175" w:name="_Toc76423394"/>
      <w:r w:rsidRPr="00C6343B">
        <w:rPr>
          <w:rFonts w:ascii="Arial" w:hAnsi="Arial"/>
          <w:sz w:val="24"/>
        </w:rPr>
        <w:t>–</w:t>
      </w:r>
      <w:r w:rsidRPr="00C6343B">
        <w:rPr>
          <w:rFonts w:ascii="Arial" w:hAnsi="Arial"/>
          <w:sz w:val="24"/>
        </w:rPr>
        <w:tab/>
      </w:r>
      <w:r w:rsidRPr="00C6343B">
        <w:rPr>
          <w:rFonts w:ascii="Arial" w:hAnsi="Arial"/>
          <w:i/>
          <w:noProof/>
          <w:sz w:val="24"/>
        </w:rPr>
        <w:t>RRCReconfiguration</w:t>
      </w:r>
      <w:bookmarkEnd w:id="175"/>
    </w:p>
    <w:p w14:paraId="2D752E5A" w14:textId="77777777" w:rsidR="00C6343B" w:rsidRPr="00C6343B" w:rsidRDefault="00C6343B" w:rsidP="00C6343B">
      <w:r w:rsidRPr="00C6343B">
        <w:t xml:space="preserve">The </w:t>
      </w:r>
      <w:r w:rsidRPr="00C6343B">
        <w:rPr>
          <w:i/>
        </w:rPr>
        <w:t xml:space="preserve">RRCReconfiguration </w:t>
      </w:r>
      <w:r w:rsidRPr="00C6343B">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7FFDC7" w14:textId="77777777" w:rsidR="00C6343B" w:rsidRPr="00C6343B" w:rsidRDefault="00C6343B" w:rsidP="00C6343B">
      <w:pPr>
        <w:ind w:left="568" w:hanging="284"/>
      </w:pPr>
      <w:r w:rsidRPr="00C6343B">
        <w:t>Signalling radio bearer: SRB1 or SRB3</w:t>
      </w:r>
    </w:p>
    <w:p w14:paraId="60376EEB" w14:textId="77777777" w:rsidR="00C6343B" w:rsidRPr="00C6343B" w:rsidRDefault="00C6343B" w:rsidP="00C6343B">
      <w:pPr>
        <w:ind w:left="568" w:hanging="284"/>
      </w:pPr>
      <w:r w:rsidRPr="00C6343B">
        <w:t>RLC-SAP: AM</w:t>
      </w:r>
    </w:p>
    <w:p w14:paraId="49A70CFB" w14:textId="77777777" w:rsidR="00C6343B" w:rsidRPr="00C6343B" w:rsidRDefault="00C6343B" w:rsidP="00C6343B">
      <w:pPr>
        <w:ind w:left="568" w:hanging="284"/>
      </w:pPr>
      <w:r w:rsidRPr="00C6343B">
        <w:t>Logical channel: DCCH</w:t>
      </w:r>
    </w:p>
    <w:p w14:paraId="28A9CA55" w14:textId="77777777" w:rsidR="00C6343B" w:rsidRPr="00C6343B" w:rsidRDefault="00C6343B" w:rsidP="00C6343B">
      <w:pPr>
        <w:ind w:left="568" w:hanging="284"/>
      </w:pPr>
      <w:r w:rsidRPr="00C6343B">
        <w:t>Direction: Network to UE</w:t>
      </w:r>
    </w:p>
    <w:p w14:paraId="14C3EDDB" w14:textId="77777777" w:rsidR="00C6343B" w:rsidRPr="00C6343B" w:rsidRDefault="00C6343B" w:rsidP="00C6343B">
      <w:pPr>
        <w:keepNext/>
        <w:keepLines/>
        <w:spacing w:before="60"/>
        <w:jc w:val="center"/>
        <w:rPr>
          <w:rFonts w:ascii="Arial" w:hAnsi="Arial"/>
          <w:b/>
          <w:bCs/>
          <w:i/>
          <w:iCs/>
        </w:rPr>
      </w:pPr>
      <w:r w:rsidRPr="00C6343B">
        <w:rPr>
          <w:rFonts w:ascii="Arial" w:hAnsi="Arial"/>
          <w:b/>
          <w:bCs/>
          <w:i/>
          <w:iCs/>
        </w:rPr>
        <w:t>RRCReconfiguration message</w:t>
      </w:r>
    </w:p>
    <w:p w14:paraId="3B88AF4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ASN1START</w:t>
      </w:r>
    </w:p>
    <w:p w14:paraId="05B8B33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TAG-RRCRECONFIGURATION-START</w:t>
      </w:r>
    </w:p>
    <w:p w14:paraId="19BF69C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4A686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49471E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rrc-TransactionIdentifier               RRC-TransactionIdentifier,</w:t>
      </w:r>
    </w:p>
    <w:p w14:paraId="0DE2FBD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criticalExtensions                      </w:t>
      </w:r>
      <w:r w:rsidRPr="00C6343B">
        <w:rPr>
          <w:rFonts w:ascii="Courier New" w:hAnsi="Courier New"/>
          <w:noProof/>
          <w:color w:val="993366"/>
          <w:sz w:val="16"/>
          <w:lang w:eastAsia="en-GB"/>
        </w:rPr>
        <w:t>CHOICE</w:t>
      </w:r>
      <w:r w:rsidRPr="00C6343B">
        <w:rPr>
          <w:rFonts w:ascii="Courier New" w:hAnsi="Courier New"/>
          <w:noProof/>
          <w:sz w:val="16"/>
          <w:lang w:eastAsia="en-GB"/>
        </w:rPr>
        <w:t xml:space="preserve"> {</w:t>
      </w:r>
    </w:p>
    <w:p w14:paraId="57E36AA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rrcReconfiguration                      RRCReconfiguration-IEs,</w:t>
      </w:r>
    </w:p>
    <w:p w14:paraId="4A7F477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criticalExtensionsFuture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0FE5359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67458C6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72289E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6654A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3FC9462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radioBearerConfig                       RadioBearerConfig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7944F2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secondaryCellGroup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CellGroupConfig)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SCG</w:t>
      </w:r>
    </w:p>
    <w:p w14:paraId="7FAE86D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measConfig                              MeasConfig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65775B2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lateNonCriticalExtension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w:t>
      </w:r>
    </w:p>
    <w:p w14:paraId="2EF1468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RRCReconfiguration-v1530-IEs                                           </w:t>
      </w:r>
      <w:r w:rsidRPr="00C6343B">
        <w:rPr>
          <w:rFonts w:ascii="Courier New" w:hAnsi="Courier New"/>
          <w:noProof/>
          <w:color w:val="993366"/>
          <w:sz w:val="16"/>
          <w:lang w:eastAsia="en-GB"/>
        </w:rPr>
        <w:t>OPTIONAL</w:t>
      </w:r>
    </w:p>
    <w:p w14:paraId="792B94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17FDAA9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86DA0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RRCReconfiguration-v1530-IEs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567BAC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masterCellGroup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CellGroupConfig)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774410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fullConfig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FullConfig</w:t>
      </w:r>
    </w:p>
    <w:p w14:paraId="01EF64E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dedicatedNAS-MessageList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(1..maxDRB))</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DedicatedNAS-Message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nonHO</w:t>
      </w:r>
    </w:p>
    <w:p w14:paraId="57FE2CE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masterKeyUpdate                         MasterKeyUpdate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MasterKeyChange</w:t>
      </w:r>
    </w:p>
    <w:p w14:paraId="4D0DB55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dedicatedSIB1-Delivery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SIB1)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21F1F0F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dedicatedSystemInformationDelivery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SystemInformation)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59B710D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otherConfig                             OtherConfig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F0D2C3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RRCReconfiguration-v1540-IEs                                           </w:t>
      </w:r>
      <w:r w:rsidRPr="00C6343B">
        <w:rPr>
          <w:rFonts w:ascii="Courier New" w:hAnsi="Courier New"/>
          <w:noProof/>
          <w:color w:val="993366"/>
          <w:sz w:val="16"/>
          <w:lang w:eastAsia="en-GB"/>
        </w:rPr>
        <w:t>OPTIONAL</w:t>
      </w:r>
    </w:p>
    <w:p w14:paraId="17672C3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6C178D0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89F99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RRCReconfiguration-v1540-IEs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6E3A058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lastRenderedPageBreak/>
        <w:t xml:space="preserve">    otherConfig-v1540                       OtherConfig-v1540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2F2F1C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RRCReconfiguration-v1560-IEs                                           </w:t>
      </w:r>
      <w:r w:rsidRPr="00C6343B">
        <w:rPr>
          <w:rFonts w:ascii="Courier New" w:hAnsi="Courier New"/>
          <w:noProof/>
          <w:color w:val="993366"/>
          <w:sz w:val="16"/>
          <w:lang w:eastAsia="en-GB"/>
        </w:rPr>
        <w:t>OPTIONAL</w:t>
      </w:r>
    </w:p>
    <w:p w14:paraId="7D32EC3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59CA9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30194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RRCReconfiguration-v1560-IEs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E45ADD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mrdc-SecondaryCellGroupConfig            SetupRelease { MRDC-SecondaryCellGroupConfig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22C4D5B"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radioBearerConfig2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RadioBearerConfig)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08A073F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sk-Counter                               SK-Counter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0E8D0D9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RRCReconfiguration-v1610-IEs                                          </w:t>
      </w:r>
      <w:r w:rsidRPr="00C6343B">
        <w:rPr>
          <w:rFonts w:ascii="Courier New" w:hAnsi="Courier New"/>
          <w:noProof/>
          <w:color w:val="993366"/>
          <w:sz w:val="16"/>
          <w:lang w:eastAsia="en-GB"/>
        </w:rPr>
        <w:t>OPTIONAL</w:t>
      </w:r>
    </w:p>
    <w:p w14:paraId="544F2B4D"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7C3D13D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RRCReconfiguration-v1610-IEs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E2E39E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otherConfig-v1610                       OtherConfig-v1610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E6F377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bap-Config-r16                          SetupRelease { BAP-Config-r16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6BAEC78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iab-IP-AddressConfigurationList-r16     IAB-IP-AddressConfigurationList-r16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B2AAD2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conditionalReconfiguration-r16          ConditionalReconfiguration-r16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1F41F39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daps-SourceRelease-r16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402B68D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t316-r16                                SetupRelease {T316-r16}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C629AC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needForGapsConfigNR-r16                 SetupRelease {NeedForGapsConfigNR-r16}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DD9DDB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onDemandSIB-Request-r16                 SetupRelease { OnDemandSIB-Request-r16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A1B087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dedicatedPosSysInfoDelivery-r16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PosSystemInformation-r16-IEs)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3A1FF74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sl-ConfigDedicatedNR-r16                SetupRelease {SL-ConfigDedicatedNR-r16}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775D130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sl-ConfigDedicatedEUTRA-Info-r16        SetupRelease {SL-ConfigDedicatedEUTRA-Info-r16}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8B12B3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targetCellSMTC-SCG-r16                  SSB-MTC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S</w:t>
      </w:r>
    </w:p>
    <w:p w14:paraId="4FD3FE73" w14:textId="4B9935EC"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                                                          </w:t>
      </w:r>
      <w:r w:rsidRPr="00C6343B">
        <w:rPr>
          <w:rFonts w:ascii="Courier New" w:hAnsi="Courier New"/>
          <w:noProof/>
          <w:color w:val="993366"/>
          <w:sz w:val="16"/>
          <w:lang w:eastAsia="en-GB"/>
        </w:rPr>
        <w:t>OPTIONAL</w:t>
      </w:r>
    </w:p>
    <w:p w14:paraId="777BC678" w14:textId="16AD878F" w:rsidR="0033493D" w:rsidRPr="004E2153" w:rsidRDefault="00C6343B" w:rsidP="003349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C6343B">
        <w:rPr>
          <w:rFonts w:ascii="Courier New" w:hAnsi="Courier New"/>
          <w:noProof/>
          <w:sz w:val="16"/>
          <w:lang w:eastAsia="en-GB"/>
        </w:rPr>
        <w:t>}</w:t>
      </w:r>
    </w:p>
    <w:p w14:paraId="20A9913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355F8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MRDC-SecondaryCellGroupConfig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2E9F52E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mrdc-ReleaseAndAdd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313C47F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mrdc-SecondaryCellGroup                 </w:t>
      </w:r>
      <w:r w:rsidRPr="00C6343B">
        <w:rPr>
          <w:rFonts w:ascii="Courier New" w:hAnsi="Courier New"/>
          <w:noProof/>
          <w:color w:val="993366"/>
          <w:sz w:val="16"/>
          <w:lang w:eastAsia="en-GB"/>
        </w:rPr>
        <w:t>CHOICE</w:t>
      </w:r>
      <w:r w:rsidRPr="00C6343B">
        <w:rPr>
          <w:rFonts w:ascii="Courier New" w:hAnsi="Courier New"/>
          <w:noProof/>
          <w:sz w:val="16"/>
          <w:lang w:eastAsia="en-GB"/>
        </w:rPr>
        <w:t xml:space="preserve"> {</w:t>
      </w:r>
    </w:p>
    <w:p w14:paraId="70A2166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nr-SCG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RRCReconfiguration),</w:t>
      </w:r>
    </w:p>
    <w:p w14:paraId="1542BD1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eutra-SCG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p>
    <w:p w14:paraId="3C5E153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0060DFB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1F72FED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A7610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BAP-Config-r16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5418F5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bap-Address-r16                         </w:t>
      </w:r>
      <w:r w:rsidRPr="00C6343B">
        <w:rPr>
          <w:rFonts w:ascii="Courier New" w:hAnsi="Courier New"/>
          <w:noProof/>
          <w:color w:val="993366"/>
          <w:sz w:val="16"/>
          <w:lang w:eastAsia="en-GB"/>
        </w:rPr>
        <w:t>BIT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 (10))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7F2437D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defaultUL-BAP-RoutingID-r16             BAP-RoutingID-r16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B7E56D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defaultUL-BH-RLC-Channel-r16            BH-RLC-ChannelID-r16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8D76BED"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flowControlFeedbackType-r16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{perBH-RLC-Channel, perRoutingID, both}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R</w:t>
      </w:r>
    </w:p>
    <w:p w14:paraId="6B541E7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1520A97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1133BE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ED49A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MasterKeyUpdate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1F2EA15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keySetChangeIndicator           </w:t>
      </w:r>
      <w:r w:rsidRPr="00C6343B">
        <w:rPr>
          <w:rFonts w:ascii="Courier New" w:hAnsi="Courier New"/>
          <w:noProof/>
          <w:color w:val="993366"/>
          <w:sz w:val="16"/>
          <w:lang w:eastAsia="en-GB"/>
        </w:rPr>
        <w:t>BOOLEAN</w:t>
      </w:r>
      <w:r w:rsidRPr="00C6343B">
        <w:rPr>
          <w:rFonts w:ascii="Courier New" w:hAnsi="Courier New"/>
          <w:noProof/>
          <w:sz w:val="16"/>
          <w:lang w:eastAsia="en-GB"/>
        </w:rPr>
        <w:t>,</w:t>
      </w:r>
    </w:p>
    <w:p w14:paraId="5AF0908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nextHopChainingCount            NextHopChainingCount,</w:t>
      </w:r>
    </w:p>
    <w:p w14:paraId="59E6340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nas-Container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securityNASC</w:t>
      </w:r>
    </w:p>
    <w:p w14:paraId="6F67FE2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038F500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BFD04A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A8C07B"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OnDemandSIB-Request-r16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8ECF68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onDemandSIB-RequestProhibitTimer-r16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{s0, s0dot5, s1, s2, s5, s10, s20, s30}</w:t>
      </w:r>
    </w:p>
    <w:p w14:paraId="35BAED6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lastRenderedPageBreak/>
        <w:t>}</w:t>
      </w:r>
    </w:p>
    <w:p w14:paraId="5F31E65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5DE58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T316-r16 ::=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{ms50, ms100, ms200, ms300, ms400, ms500, ms600, ms1000, ms1500, ms2000}</w:t>
      </w:r>
    </w:p>
    <w:p w14:paraId="653C458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4878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IAB-IP-AddressConfigurationList-r16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640F984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iab-IP-AddressToAddModList-r16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(1..maxIAB-IP-Address-r16))</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IAB-IP-AddressConfiguration-r16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45511CD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iab-IP-AddressToReleaseList-r16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(1..maxIAB-IP-Address-r16))</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IAB-IP-AddressIndex-r16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53CCC13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711D5C0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0E5F8A5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4A64A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IAB-IP-AddressConfiguration-r16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B040D9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iab-IP-AddressIndex-r16                 IAB-IP-AddressIndex-r16,</w:t>
      </w:r>
    </w:p>
    <w:p w14:paraId="658B540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iab-IP-Address-r16                      IAB-IP-Address-r16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D232AB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iab-IP-Usage-r16                        IAB-IP-Usage-r16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929B13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iab-donor-DU-BAP-Address-r16            </w:t>
      </w:r>
      <w:r w:rsidRPr="00C6343B">
        <w:rPr>
          <w:rFonts w:ascii="Courier New" w:hAnsi="Courier New"/>
          <w:noProof/>
          <w:color w:val="993366"/>
          <w:sz w:val="16"/>
          <w:lang w:eastAsia="en-GB"/>
        </w:rPr>
        <w:t>BIT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0F7FD6C2" w14:textId="77777777" w:rsidR="00C6343B" w:rsidRPr="001A47CC"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
      </w:pPr>
      <w:r w:rsidRPr="001A47CC">
        <w:rPr>
          <w:rFonts w:ascii="Courier New" w:hAnsi="Courier New"/>
          <w:noProof/>
          <w:sz w:val="16"/>
          <w:lang w:val="pt-BR" w:eastAsia="en-GB"/>
        </w:rPr>
        <w:t>...</w:t>
      </w:r>
    </w:p>
    <w:p w14:paraId="365E932A" w14:textId="77777777" w:rsidR="00C6343B" w:rsidRPr="001A47CC"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
      </w:pPr>
      <w:r w:rsidRPr="001A47CC">
        <w:rPr>
          <w:rFonts w:ascii="Courier New" w:hAnsi="Courier New"/>
          <w:noProof/>
          <w:sz w:val="16"/>
          <w:lang w:val="pt-BR" w:eastAsia="en-GB"/>
        </w:rPr>
        <w:t>}</w:t>
      </w:r>
    </w:p>
    <w:p w14:paraId="65407F0F" w14:textId="77777777" w:rsidR="00C6343B" w:rsidRPr="001A47CC"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
      </w:pPr>
    </w:p>
    <w:p w14:paraId="76574341" w14:textId="77777777" w:rsidR="00C6343B" w:rsidRPr="001A47CC"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
      </w:pPr>
      <w:r w:rsidRPr="001A47CC">
        <w:rPr>
          <w:rFonts w:ascii="Courier New" w:hAnsi="Courier New"/>
          <w:noProof/>
          <w:sz w:val="16"/>
          <w:lang w:val="pt-BR" w:eastAsia="en-GB"/>
        </w:rPr>
        <w:t xml:space="preserve">SL-ConfigDedicatedEUTRA-Info-r16 ::=            </w:t>
      </w:r>
      <w:r w:rsidRPr="001A47CC">
        <w:rPr>
          <w:rFonts w:ascii="Courier New" w:hAnsi="Courier New"/>
          <w:noProof/>
          <w:color w:val="993366"/>
          <w:sz w:val="16"/>
          <w:lang w:val="pt-BR" w:eastAsia="en-GB"/>
        </w:rPr>
        <w:t>SEQUENCE</w:t>
      </w:r>
      <w:r w:rsidRPr="001A47CC">
        <w:rPr>
          <w:rFonts w:ascii="Courier New" w:hAnsi="Courier New"/>
          <w:noProof/>
          <w:sz w:val="16"/>
          <w:lang w:val="pt-BR" w:eastAsia="en-GB"/>
        </w:rPr>
        <w:t xml:space="preserve"> {</w:t>
      </w:r>
    </w:p>
    <w:p w14:paraId="0CBC088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47CC">
        <w:rPr>
          <w:rFonts w:ascii="Courier New" w:hAnsi="Courier New"/>
          <w:noProof/>
          <w:sz w:val="16"/>
          <w:lang w:val="pt-BR" w:eastAsia="en-GB"/>
        </w:rPr>
        <w:t xml:space="preserve">    </w:t>
      </w:r>
      <w:r w:rsidRPr="00C6343B">
        <w:rPr>
          <w:rFonts w:ascii="Courier New" w:hAnsi="Courier New"/>
          <w:noProof/>
          <w:sz w:val="16"/>
          <w:lang w:eastAsia="en-GB"/>
        </w:rPr>
        <w:t xml:space="preserve">sl-ConfigDedicatedEUTRA-r16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49FFCE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sl-TimeOffsetEUTRA-List-r16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 (8))</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SL-TimeOffsetEUTRA-r16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8B53BC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4BC2F45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23BC0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SL-TimeOffsetEUTRA-r16 ::=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{ms0, ms0dot25, ms0dot5, ms0dot625, ms0dot75, ms1, ms1dot25, ms1dot5, ms1dot75,</w:t>
      </w:r>
    </w:p>
    <w:p w14:paraId="22F0B13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ms2, ms2dot5, ms3, ms4, ms5, ms6, ms8, ms10, ms20}</w:t>
      </w:r>
    </w:p>
    <w:p w14:paraId="06CB0A3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545A5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TAG-RRCRECONFIGURATION-STOP</w:t>
      </w:r>
    </w:p>
    <w:p w14:paraId="5D19A9F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ASN1STOP</w:t>
      </w:r>
    </w:p>
    <w:p w14:paraId="3C997E8F" w14:textId="77777777" w:rsidR="00C6343B" w:rsidRPr="00C6343B" w:rsidRDefault="00C6343B" w:rsidP="00C634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343B" w:rsidRPr="00C6343B" w14:paraId="737C8987"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798FF06"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i/>
                <w:sz w:val="18"/>
                <w:szCs w:val="22"/>
                <w:lang w:eastAsia="sv-SE"/>
              </w:rPr>
              <w:lastRenderedPageBreak/>
              <w:t xml:space="preserve">RRCReconfiguration-IEs </w:t>
            </w:r>
            <w:r w:rsidRPr="00C6343B">
              <w:rPr>
                <w:rFonts w:ascii="Arial" w:hAnsi="Arial"/>
                <w:b/>
                <w:sz w:val="18"/>
                <w:szCs w:val="22"/>
                <w:lang w:eastAsia="sv-SE"/>
              </w:rPr>
              <w:t>field descriptions</w:t>
            </w:r>
          </w:p>
        </w:tc>
      </w:tr>
      <w:tr w:rsidR="00C6343B" w:rsidRPr="00C6343B" w14:paraId="3D4F1AE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BB50605"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bap-Config</w:t>
            </w:r>
          </w:p>
          <w:p w14:paraId="3AB4989A"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This field is used to configure the BAP entity for IAB nodes.</w:t>
            </w:r>
          </w:p>
        </w:tc>
      </w:tr>
      <w:tr w:rsidR="00C6343B" w:rsidRPr="00C6343B" w14:paraId="10AF9321"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1EC89472"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bap-Address</w:t>
            </w:r>
          </w:p>
          <w:p w14:paraId="0FF3A28C"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sv-SE"/>
              </w:rPr>
              <w:t>Indicates the BAP address of an IAB-node. The BAP address of an IAB-node cannot be changed once configured to the BAP entity.</w:t>
            </w:r>
          </w:p>
        </w:tc>
      </w:tr>
      <w:tr w:rsidR="00C6343B" w:rsidRPr="00C6343B" w14:paraId="0DED327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3AAC0A4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conditionalReconfiguration</w:t>
            </w:r>
          </w:p>
          <w:p w14:paraId="7513A6A6" w14:textId="5E9E6926"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Configuration of candidate target SpCell(s) and execution condition(s) for conditional handover</w:t>
            </w:r>
            <w:ins w:id="176" w:author="CATT" w:date="2021-06-24T16:39:00Z">
              <w:r w:rsidRPr="00C6343B">
                <w:rPr>
                  <w:rFonts w:ascii="Arial" w:hAnsi="Arial" w:cs="Arial"/>
                  <w:bCs/>
                  <w:noProof/>
                  <w:sz w:val="18"/>
                  <w:szCs w:val="18"/>
                  <w:lang w:eastAsia="zh-CN"/>
                </w:rPr>
                <w:t>,</w:t>
              </w:r>
              <w:r w:rsidRPr="00C6343B">
                <w:rPr>
                  <w:rFonts w:ascii="Arial" w:eastAsiaTheme="minorEastAsia" w:hAnsi="Arial" w:cs="Arial"/>
                  <w:bCs/>
                  <w:noProof/>
                  <w:sz w:val="18"/>
                  <w:szCs w:val="18"/>
                  <w:lang w:eastAsia="zh-CN"/>
                </w:rPr>
                <w:t xml:space="preserve"> </w:t>
              </w:r>
            </w:ins>
            <w:ins w:id="177" w:author="CATT" w:date="2021-06-24T16:38:00Z">
              <w:r w:rsidRPr="00C6343B">
                <w:rPr>
                  <w:rFonts w:ascii="Arial" w:hAnsi="Arial" w:cs="Arial"/>
                  <w:bCs/>
                  <w:noProof/>
                  <w:sz w:val="18"/>
                  <w:szCs w:val="18"/>
                  <w:lang w:eastAsia="zh-CN"/>
                </w:rPr>
                <w:t>conditional PSCell addition</w:t>
              </w:r>
            </w:ins>
            <w:r w:rsidRPr="00C6343B">
              <w:rPr>
                <w:rFonts w:ascii="Arial" w:hAnsi="Arial"/>
                <w:bCs/>
                <w:noProof/>
                <w:sz w:val="18"/>
                <w:lang w:eastAsia="zh-CN"/>
              </w:rPr>
              <w:t xml:space="preserve"> or conditional PSCell change</w:t>
            </w:r>
            <w:r w:rsidRPr="00C6343B">
              <w:rPr>
                <w:rFonts w:ascii="Arial" w:hAnsi="Arial"/>
                <w:bCs/>
                <w:noProof/>
                <w:sz w:val="18"/>
                <w:lang w:eastAsia="en-GB"/>
              </w:rPr>
              <w:t>.</w:t>
            </w:r>
            <w:r w:rsidRPr="00C6343B">
              <w:rPr>
                <w:sz w:val="18"/>
                <w:lang w:eastAsia="sv-SE"/>
              </w:rPr>
              <w:t xml:space="preserve"> </w:t>
            </w:r>
            <w:r w:rsidRPr="00C6343B">
              <w:rPr>
                <w:rFonts w:ascii="Arial" w:hAnsi="Arial"/>
                <w:sz w:val="18"/>
                <w:lang w:eastAsia="sv-SE"/>
              </w:rPr>
              <w:t xml:space="preserve">For conditional PSCell change, this field </w:t>
            </w:r>
            <w:r w:rsidRPr="00C6343B">
              <w:rPr>
                <w:rFonts w:ascii="Arial" w:hAnsi="Arial"/>
                <w:sz w:val="18"/>
                <w:lang w:eastAsia="zh-CN"/>
              </w:rPr>
              <w:t>may</w:t>
            </w:r>
            <w:r w:rsidRPr="00C6343B">
              <w:rPr>
                <w:rFonts w:ascii="Arial" w:hAnsi="Arial"/>
                <w:sz w:val="18"/>
                <w:lang w:eastAsia="sv-SE"/>
              </w:rPr>
              <w:t xml:space="preserve"> only be present in an </w:t>
            </w:r>
            <w:r w:rsidRPr="00C6343B">
              <w:rPr>
                <w:rFonts w:ascii="Arial" w:hAnsi="Arial"/>
                <w:i/>
                <w:sz w:val="18"/>
                <w:lang w:eastAsia="sv-SE"/>
              </w:rPr>
              <w:t>RRCReconfiguration</w:t>
            </w:r>
            <w:r w:rsidRPr="00C6343B">
              <w:rPr>
                <w:rFonts w:ascii="Arial" w:hAnsi="Arial"/>
                <w:sz w:val="18"/>
                <w:lang w:eastAsia="sv-SE"/>
              </w:rPr>
              <w:t xml:space="preserve"> message for </w:t>
            </w:r>
            <w:r w:rsidRPr="00C6343B">
              <w:rPr>
                <w:rFonts w:ascii="Arial" w:hAnsi="Arial"/>
                <w:sz w:val="18"/>
                <w:lang w:eastAsia="zh-CN"/>
              </w:rPr>
              <w:t xml:space="preserve">intra-SN </w:t>
            </w:r>
            <w:r w:rsidRPr="00C6343B">
              <w:rPr>
                <w:rFonts w:ascii="Arial" w:hAnsi="Arial"/>
                <w:sz w:val="18"/>
                <w:lang w:eastAsia="sv-SE"/>
              </w:rPr>
              <w:t>PSCell change</w:t>
            </w:r>
            <w:ins w:id="178" w:author="CATT" w:date="2021-08-04T11:09:00Z">
              <w:r w:rsidRPr="00C6343B">
                <w:rPr>
                  <w:rFonts w:ascii="Arial" w:hAnsi="Arial" w:cs="Arial"/>
                  <w:sz w:val="18"/>
                  <w:szCs w:val="18"/>
                  <w:lang w:eastAsia="zh-CN"/>
                </w:rPr>
                <w:t>, SN initiated inter-SN PSCell change</w:t>
              </w:r>
            </w:ins>
            <w:ins w:id="179" w:author="CATT" w:date="2021-06-24T16:40:00Z">
              <w:r w:rsidRPr="00C6343B">
                <w:rPr>
                  <w:rFonts w:ascii="Arial" w:hAnsi="Arial" w:cs="Arial"/>
                  <w:sz w:val="18"/>
                  <w:szCs w:val="18"/>
                  <w:lang w:eastAsia="zh-CN"/>
                </w:rPr>
                <w:t xml:space="preserve"> and MN initiated inter-SN PSCell change</w:t>
              </w:r>
            </w:ins>
            <w:r w:rsidRPr="00C6343B">
              <w:rPr>
                <w:rFonts w:ascii="Arial" w:hAnsi="Arial"/>
                <w:sz w:val="18"/>
                <w:lang w:eastAsia="zh-CN"/>
              </w:rPr>
              <w:t xml:space="preserve">. The network does not configure a UE with both conditional </w:t>
            </w:r>
            <w:proofErr w:type="spellStart"/>
            <w:r w:rsidRPr="00C6343B">
              <w:rPr>
                <w:rFonts w:ascii="Arial" w:hAnsi="Arial"/>
                <w:sz w:val="18"/>
                <w:lang w:eastAsia="zh-CN"/>
              </w:rPr>
              <w:t>PCell</w:t>
            </w:r>
            <w:proofErr w:type="spellEnd"/>
            <w:r w:rsidRPr="00C6343B">
              <w:rPr>
                <w:rFonts w:ascii="Arial" w:hAnsi="Arial"/>
                <w:sz w:val="18"/>
                <w:lang w:eastAsia="zh-CN"/>
              </w:rPr>
              <w:t xml:space="preserve"> change and conditional PSCell change simultaneously</w:t>
            </w:r>
            <w:r w:rsidRPr="00C6343B">
              <w:rPr>
                <w:rFonts w:ascii="Arial" w:hAnsi="Arial"/>
                <w:bCs/>
                <w:noProof/>
                <w:sz w:val="18"/>
                <w:lang w:eastAsia="en-GB"/>
              </w:rPr>
              <w:t>. The field is absent if any DAPS bearer</w:t>
            </w:r>
            <w:r w:rsidRPr="00C6343B">
              <w:rPr>
                <w:rFonts w:ascii="Arial" w:hAnsi="Arial"/>
                <w:sz w:val="18"/>
                <w:lang w:eastAsia="sv-SE"/>
              </w:rPr>
              <w:t xml:space="preserve"> is configured or if the </w:t>
            </w:r>
            <w:r w:rsidRPr="00C6343B">
              <w:rPr>
                <w:rFonts w:ascii="Arial" w:hAnsi="Arial"/>
                <w:i/>
                <w:iCs/>
                <w:sz w:val="18"/>
                <w:lang w:eastAsia="sv-SE"/>
              </w:rPr>
              <w:t>masterCellGroup</w:t>
            </w:r>
            <w:r w:rsidRPr="00C6343B">
              <w:rPr>
                <w:rFonts w:ascii="Arial" w:hAnsi="Arial"/>
                <w:sz w:val="18"/>
                <w:lang w:eastAsia="sv-SE"/>
              </w:rPr>
              <w:t xml:space="preserve"> </w:t>
            </w:r>
            <w:r w:rsidRPr="00C6343B">
              <w:rPr>
                <w:rFonts w:ascii="Arial" w:hAnsi="Arial"/>
                <w:sz w:val="18"/>
              </w:rPr>
              <w:t xml:space="preserve">includes </w:t>
            </w:r>
            <w:r w:rsidRPr="00C6343B">
              <w:rPr>
                <w:rFonts w:ascii="Arial" w:hAnsi="Arial"/>
                <w:i/>
                <w:iCs/>
                <w:sz w:val="18"/>
              </w:rPr>
              <w:t>ReconfigurationWithSync</w:t>
            </w:r>
            <w:r w:rsidRPr="00C6343B">
              <w:rPr>
                <w:rFonts w:ascii="Arial" w:hAnsi="Arial"/>
                <w:sz w:val="18"/>
                <w:lang w:eastAsia="sv-SE"/>
              </w:rPr>
              <w:t>.</w:t>
            </w:r>
            <w:r w:rsidRPr="00C6343B">
              <w:rPr>
                <w:rFonts w:ascii="Arial" w:hAnsi="Arial"/>
                <w:sz w:val="18"/>
              </w:rPr>
              <w:t xml:space="preserve"> </w:t>
            </w:r>
            <w:r w:rsidRPr="00C6343B">
              <w:rPr>
                <w:rFonts w:ascii="Arial" w:eastAsia="SimSun" w:hAnsi="Arial"/>
                <w:sz w:val="18"/>
              </w:rPr>
              <w:t xml:space="preserve">For conditional PSCell change, the field is absent if the </w:t>
            </w:r>
            <w:proofErr w:type="spellStart"/>
            <w:r w:rsidRPr="00C6343B">
              <w:rPr>
                <w:rFonts w:ascii="Arial" w:eastAsia="SimSun" w:hAnsi="Arial"/>
                <w:i/>
                <w:iCs/>
                <w:sz w:val="18"/>
              </w:rPr>
              <w:t>secondaryCellGroup</w:t>
            </w:r>
            <w:proofErr w:type="spellEnd"/>
            <w:r w:rsidRPr="00C6343B">
              <w:rPr>
                <w:rFonts w:ascii="Arial" w:eastAsia="SimSun" w:hAnsi="Arial"/>
                <w:i/>
                <w:iCs/>
                <w:sz w:val="18"/>
              </w:rPr>
              <w:t xml:space="preserve"> </w:t>
            </w:r>
            <w:r w:rsidRPr="00C6343B">
              <w:rPr>
                <w:rFonts w:ascii="Arial" w:eastAsia="SimSun" w:hAnsi="Arial"/>
                <w:sz w:val="18"/>
              </w:rPr>
              <w:t xml:space="preserve">includes </w:t>
            </w:r>
            <w:proofErr w:type="spellStart"/>
            <w:r w:rsidRPr="00C6343B">
              <w:rPr>
                <w:rFonts w:ascii="Arial" w:eastAsia="SimSun" w:hAnsi="Arial"/>
                <w:i/>
                <w:iCs/>
                <w:sz w:val="18"/>
              </w:rPr>
              <w:t>ReconfigurationWithSync</w:t>
            </w:r>
            <w:proofErr w:type="spellEnd"/>
            <w:r w:rsidRPr="00C6343B">
              <w:rPr>
                <w:rFonts w:ascii="Arial" w:eastAsia="SimSun" w:hAnsi="Arial"/>
                <w:sz w:val="18"/>
              </w:rPr>
              <w:t xml:space="preserve">. </w:t>
            </w:r>
            <w:r w:rsidRPr="00C6343B">
              <w:rPr>
                <w:rFonts w:ascii="Arial" w:hAnsi="Arial"/>
                <w:sz w:val="18"/>
              </w:rPr>
              <w:t xml:space="preserve">The </w:t>
            </w:r>
            <w:r w:rsidRPr="00C6343B">
              <w:rPr>
                <w:rFonts w:ascii="Arial" w:hAnsi="Arial"/>
                <w:i/>
                <w:sz w:val="18"/>
              </w:rPr>
              <w:t>RRCReconfiguration</w:t>
            </w:r>
            <w:r w:rsidRPr="00C6343B">
              <w:rPr>
                <w:rFonts w:ascii="Arial" w:hAnsi="Arial"/>
                <w:sz w:val="18"/>
              </w:rPr>
              <w:t xml:space="preserve"> message contained in </w:t>
            </w:r>
            <w:proofErr w:type="spellStart"/>
            <w:r w:rsidRPr="00C6343B">
              <w:rPr>
                <w:rFonts w:ascii="Arial" w:hAnsi="Arial"/>
                <w:i/>
                <w:iCs/>
                <w:sz w:val="18"/>
              </w:rPr>
              <w:t>DLInformationTransferMRDC</w:t>
            </w:r>
            <w:proofErr w:type="spellEnd"/>
            <w:r w:rsidRPr="00C6343B">
              <w:rPr>
                <w:rFonts w:ascii="Arial" w:hAnsi="Arial"/>
                <w:i/>
                <w:iCs/>
                <w:sz w:val="18"/>
              </w:rPr>
              <w:t xml:space="preserve"> </w:t>
            </w:r>
            <w:r w:rsidRPr="00C6343B">
              <w:rPr>
                <w:rFonts w:ascii="Arial" w:hAnsi="Arial"/>
                <w:sz w:val="18"/>
              </w:rPr>
              <w:t xml:space="preserve">cannot contain the field </w:t>
            </w:r>
            <w:proofErr w:type="spellStart"/>
            <w:r w:rsidRPr="00C6343B">
              <w:rPr>
                <w:rFonts w:ascii="Arial" w:hAnsi="Arial"/>
                <w:i/>
                <w:iCs/>
                <w:sz w:val="18"/>
              </w:rPr>
              <w:t>conditionalReconfiguration</w:t>
            </w:r>
            <w:proofErr w:type="spellEnd"/>
            <w:r w:rsidRPr="00C6343B">
              <w:rPr>
                <w:rFonts w:ascii="Arial" w:hAnsi="Arial"/>
                <w:i/>
                <w:iCs/>
                <w:sz w:val="18"/>
              </w:rPr>
              <w:t xml:space="preserve"> </w:t>
            </w:r>
            <w:r w:rsidRPr="00C6343B">
              <w:rPr>
                <w:rFonts w:ascii="Arial" w:hAnsi="Arial"/>
                <w:sz w:val="18"/>
              </w:rPr>
              <w:t xml:space="preserve">for conditional </w:t>
            </w:r>
            <w:proofErr w:type="spellStart"/>
            <w:r w:rsidRPr="00C6343B">
              <w:rPr>
                <w:rFonts w:ascii="Arial" w:hAnsi="Arial"/>
                <w:sz w:val="18"/>
              </w:rPr>
              <w:t>PSCell</w:t>
            </w:r>
            <w:proofErr w:type="spellEnd"/>
            <w:r w:rsidRPr="00C6343B">
              <w:rPr>
                <w:rFonts w:ascii="Arial" w:hAnsi="Arial"/>
                <w:sz w:val="18"/>
              </w:rPr>
              <w:t xml:space="preserve"> change</w:t>
            </w:r>
            <w:ins w:id="180" w:author="CATT" w:date="2021-08-04T11:10:00Z">
              <w:r w:rsidRPr="00C6343B">
                <w:rPr>
                  <w:rFonts w:ascii="Arial" w:hAnsi="Arial"/>
                  <w:sz w:val="18"/>
                </w:rPr>
                <w:t xml:space="preserve"> and conditional PSCell addition</w:t>
              </w:r>
            </w:ins>
            <w:r w:rsidRPr="00C6343B">
              <w:rPr>
                <w:rFonts w:ascii="Arial" w:hAnsi="Arial"/>
                <w:sz w:val="18"/>
              </w:rPr>
              <w:t>.</w:t>
            </w:r>
          </w:p>
        </w:tc>
      </w:tr>
      <w:tr w:rsidR="00C6343B" w:rsidRPr="00C6343B" w14:paraId="04174EE4"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FB65C0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daps-SourceRelease</w:t>
            </w:r>
          </w:p>
          <w:p w14:paraId="71F5F72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Indicates to UE that the source cell part of DAPS operation is to be stopped and the source cell part of DAPS configuration is to be released.</w:t>
            </w:r>
          </w:p>
        </w:tc>
      </w:tr>
      <w:tr w:rsidR="00C6343B" w:rsidRPr="00C6343B" w14:paraId="68E26504"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D3A2B77"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dedicatedNAS-MessageList</w:t>
            </w:r>
          </w:p>
          <w:p w14:paraId="0BA23546"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6343B" w:rsidRPr="00C6343B" w14:paraId="5688D241" w14:textId="77777777" w:rsidTr="00C6343B">
        <w:tc>
          <w:tcPr>
            <w:tcW w:w="14173" w:type="dxa"/>
            <w:tcBorders>
              <w:top w:val="single" w:sz="4" w:space="0" w:color="auto"/>
              <w:left w:val="single" w:sz="4" w:space="0" w:color="auto"/>
              <w:bottom w:val="single" w:sz="4" w:space="0" w:color="auto"/>
              <w:right w:val="single" w:sz="4" w:space="0" w:color="auto"/>
            </w:tcBorders>
          </w:tcPr>
          <w:p w14:paraId="504A3932"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dedicatedPosSysInfoDelivery</w:t>
            </w:r>
          </w:p>
          <w:p w14:paraId="4A811ED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noProof/>
                <w:sz w:val="18"/>
                <w:lang w:eastAsia="en-GB"/>
              </w:rPr>
              <w:t xml:space="preserve">This field is used to transfer </w:t>
            </w:r>
            <w:r w:rsidRPr="00C6343B">
              <w:rPr>
                <w:rFonts w:ascii="Arial" w:hAnsi="Arial"/>
                <w:i/>
                <w:noProof/>
                <w:sz w:val="18"/>
                <w:lang w:eastAsia="en-GB"/>
              </w:rPr>
              <w:t>SIBPos</w:t>
            </w:r>
            <w:r w:rsidRPr="00C6343B">
              <w:rPr>
                <w:rFonts w:ascii="Arial" w:hAnsi="Arial"/>
                <w:noProof/>
                <w:sz w:val="18"/>
                <w:lang w:eastAsia="en-GB"/>
              </w:rPr>
              <w:t xml:space="preserve"> to the UE in RRC_CONNECTED.</w:t>
            </w:r>
          </w:p>
        </w:tc>
      </w:tr>
      <w:tr w:rsidR="00C6343B" w:rsidRPr="00C6343B" w14:paraId="42138D5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9F6F1A3"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dedicatedSIB1-Delivery</w:t>
            </w:r>
          </w:p>
          <w:p w14:paraId="71A0D4E0" w14:textId="77777777" w:rsidR="00C6343B" w:rsidRPr="00C6343B" w:rsidRDefault="00C6343B" w:rsidP="00C6343B">
            <w:pPr>
              <w:keepNext/>
              <w:keepLines/>
              <w:spacing w:after="0"/>
              <w:rPr>
                <w:rFonts w:ascii="Arial" w:hAnsi="Arial"/>
                <w:noProof/>
                <w:sz w:val="18"/>
                <w:lang w:eastAsia="en-GB"/>
              </w:rPr>
            </w:pPr>
            <w:r w:rsidRPr="00C6343B">
              <w:rPr>
                <w:rFonts w:ascii="Arial" w:hAnsi="Arial"/>
                <w:noProof/>
                <w:sz w:val="18"/>
                <w:lang w:eastAsia="en-GB"/>
              </w:rPr>
              <w:t xml:space="preserve">This field is used to transfer </w:t>
            </w:r>
            <w:r w:rsidRPr="00C6343B">
              <w:rPr>
                <w:rFonts w:ascii="Arial" w:hAnsi="Arial"/>
                <w:i/>
                <w:sz w:val="18"/>
                <w:lang w:eastAsia="sv-SE"/>
              </w:rPr>
              <w:t>SIB1</w:t>
            </w:r>
            <w:r w:rsidRPr="00C6343B">
              <w:rPr>
                <w:rFonts w:ascii="Arial" w:hAnsi="Arial"/>
                <w:noProof/>
                <w:sz w:val="18"/>
                <w:lang w:eastAsia="en-GB"/>
              </w:rPr>
              <w:t xml:space="preserve"> to the UE.</w:t>
            </w:r>
            <w:r w:rsidRPr="00C6343B">
              <w:rPr>
                <w:rFonts w:ascii="Arial" w:hAnsi="Arial"/>
                <w:sz w:val="18"/>
                <w:lang w:eastAsia="sv-SE"/>
              </w:rPr>
              <w:t xml:space="preserve"> </w:t>
            </w:r>
            <w:r w:rsidRPr="00C6343B">
              <w:rPr>
                <w:rFonts w:ascii="Arial" w:hAnsi="Arial"/>
                <w:noProof/>
                <w:sz w:val="18"/>
                <w:lang w:eastAsia="en-GB"/>
              </w:rPr>
              <w:t xml:space="preserve">The field has the same values as the corresponding configuration in </w:t>
            </w:r>
            <w:r w:rsidRPr="00C6343B">
              <w:rPr>
                <w:rFonts w:ascii="Arial" w:hAnsi="Arial"/>
                <w:i/>
                <w:noProof/>
                <w:sz w:val="18"/>
                <w:lang w:eastAsia="en-GB"/>
              </w:rPr>
              <w:t>servingCellConfigCommon</w:t>
            </w:r>
            <w:r w:rsidRPr="00C6343B">
              <w:rPr>
                <w:rFonts w:ascii="Arial" w:hAnsi="Arial"/>
                <w:noProof/>
                <w:sz w:val="18"/>
                <w:lang w:eastAsia="en-GB"/>
              </w:rPr>
              <w:t>.</w:t>
            </w:r>
          </w:p>
        </w:tc>
      </w:tr>
      <w:tr w:rsidR="00C6343B" w:rsidRPr="00C6343B" w14:paraId="29E2BB15"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321EEBE"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dedicatedSystemInformationDelivery</w:t>
            </w:r>
          </w:p>
          <w:p w14:paraId="47D0A1F9" w14:textId="77777777" w:rsidR="00C6343B" w:rsidRPr="00C6343B" w:rsidRDefault="00C6343B" w:rsidP="00C6343B">
            <w:pPr>
              <w:keepNext/>
              <w:keepLines/>
              <w:spacing w:after="0"/>
              <w:rPr>
                <w:rFonts w:ascii="Arial" w:hAnsi="Arial"/>
                <w:noProof/>
                <w:sz w:val="18"/>
                <w:lang w:eastAsia="en-GB"/>
              </w:rPr>
            </w:pPr>
            <w:r w:rsidRPr="00C6343B">
              <w:rPr>
                <w:rFonts w:ascii="Arial" w:hAnsi="Arial"/>
                <w:noProof/>
                <w:sz w:val="18"/>
                <w:lang w:eastAsia="en-GB"/>
              </w:rPr>
              <w:t xml:space="preserve">This field is used to transfer </w:t>
            </w:r>
            <w:r w:rsidRPr="00C6343B">
              <w:rPr>
                <w:rFonts w:ascii="Arial" w:hAnsi="Arial"/>
                <w:i/>
                <w:sz w:val="18"/>
                <w:lang w:eastAsia="sv-SE"/>
              </w:rPr>
              <w:t>SIB6</w:t>
            </w:r>
            <w:r w:rsidRPr="00C6343B">
              <w:rPr>
                <w:rFonts w:ascii="Arial" w:hAnsi="Arial"/>
                <w:noProof/>
                <w:sz w:val="18"/>
                <w:lang w:eastAsia="en-GB"/>
              </w:rPr>
              <w:t xml:space="preserve">, </w:t>
            </w:r>
            <w:r w:rsidRPr="00C6343B">
              <w:rPr>
                <w:rFonts w:ascii="Arial" w:hAnsi="Arial"/>
                <w:i/>
                <w:sz w:val="18"/>
                <w:lang w:eastAsia="sv-SE"/>
              </w:rPr>
              <w:t>SIB7</w:t>
            </w:r>
            <w:r w:rsidRPr="00C6343B">
              <w:rPr>
                <w:rFonts w:ascii="Arial" w:hAnsi="Arial"/>
                <w:noProof/>
                <w:sz w:val="18"/>
                <w:lang w:eastAsia="en-GB"/>
              </w:rPr>
              <w:t xml:space="preserve">, </w:t>
            </w:r>
            <w:proofErr w:type="gramStart"/>
            <w:r w:rsidRPr="00C6343B">
              <w:rPr>
                <w:rFonts w:ascii="Arial" w:hAnsi="Arial"/>
                <w:i/>
                <w:sz w:val="18"/>
                <w:lang w:eastAsia="sv-SE"/>
              </w:rPr>
              <w:t>SIB8</w:t>
            </w:r>
            <w:proofErr w:type="gramEnd"/>
            <w:r w:rsidRPr="00C6343B">
              <w:rPr>
                <w:rFonts w:ascii="Arial" w:hAnsi="Arial"/>
                <w:noProof/>
                <w:sz w:val="18"/>
                <w:lang w:eastAsia="en-GB"/>
              </w:rPr>
              <w:t xml:space="preserve"> to the UE with an active BWP with no common serach space configured. For UEs in RRC_CONNECTED, this field is used to transfer the SIBs requested on-demand.</w:t>
            </w:r>
          </w:p>
        </w:tc>
      </w:tr>
      <w:tr w:rsidR="00C6343B" w:rsidRPr="00C6343B" w14:paraId="5315920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A2FD524" w14:textId="77777777" w:rsidR="00C6343B" w:rsidRPr="00C6343B" w:rsidRDefault="00C6343B" w:rsidP="00C6343B">
            <w:pPr>
              <w:keepNext/>
              <w:keepLines/>
              <w:spacing w:after="0"/>
              <w:rPr>
                <w:rFonts w:ascii="Arial" w:hAnsi="Arial"/>
                <w:b/>
                <w:bCs/>
                <w:i/>
                <w:sz w:val="18"/>
                <w:lang w:eastAsia="en-GB"/>
              </w:rPr>
            </w:pPr>
            <w:proofErr w:type="spellStart"/>
            <w:r w:rsidRPr="00C6343B">
              <w:rPr>
                <w:rFonts w:ascii="Arial" w:hAnsi="Arial"/>
                <w:b/>
                <w:bCs/>
                <w:i/>
                <w:sz w:val="18"/>
                <w:lang w:eastAsia="en-GB"/>
              </w:rPr>
              <w:t>defaultUL</w:t>
            </w:r>
            <w:proofErr w:type="spellEnd"/>
            <w:r w:rsidRPr="00C6343B">
              <w:rPr>
                <w:rFonts w:ascii="Arial" w:hAnsi="Arial"/>
                <w:b/>
                <w:bCs/>
                <w:i/>
                <w:sz w:val="18"/>
                <w:lang w:eastAsia="en-GB"/>
              </w:rPr>
              <w:t>-BAP-</w:t>
            </w:r>
            <w:proofErr w:type="spellStart"/>
            <w:r w:rsidRPr="00C6343B">
              <w:rPr>
                <w:rFonts w:ascii="Arial" w:hAnsi="Arial"/>
                <w:b/>
                <w:bCs/>
                <w:i/>
                <w:sz w:val="18"/>
                <w:lang w:eastAsia="en-GB"/>
              </w:rPr>
              <w:t>RoutingID</w:t>
            </w:r>
            <w:proofErr w:type="spellEnd"/>
          </w:p>
          <w:p w14:paraId="1810AEFB" w14:textId="77777777" w:rsidR="00C6343B" w:rsidRPr="00C6343B" w:rsidRDefault="00C6343B" w:rsidP="00C6343B">
            <w:pPr>
              <w:keepNext/>
              <w:keepLines/>
              <w:spacing w:after="0"/>
              <w:rPr>
                <w:rFonts w:ascii="Arial" w:hAnsi="Arial"/>
                <w:b/>
                <w:i/>
                <w:sz w:val="18"/>
                <w:lang w:eastAsia="en-GB"/>
              </w:rPr>
            </w:pPr>
            <w:r w:rsidRPr="00C6343B">
              <w:rPr>
                <w:rFonts w:ascii="Arial" w:hAnsi="Arial"/>
                <w:sz w:val="18"/>
                <w:szCs w:val="22"/>
                <w:lang w:eastAsia="sv-SE"/>
              </w:rPr>
              <w:t>This field is used for IAB-node to configure the default uplink Routing ID</w:t>
            </w:r>
            <w:r w:rsidRPr="00C6343B">
              <w:rPr>
                <w:rFonts w:ascii="Arial" w:hAnsi="Arial"/>
                <w:sz w:val="18"/>
                <w:szCs w:val="22"/>
              </w:rPr>
              <w:t>, which is used by IAB-node</w:t>
            </w:r>
            <w:r w:rsidRPr="00C6343B">
              <w:rPr>
                <w:rFonts w:ascii="Arial" w:hAnsi="Arial"/>
                <w:iCs/>
                <w:sz w:val="18"/>
                <w:lang w:eastAsia="sv-SE"/>
              </w:rPr>
              <w:t xml:space="preserve"> during IAB-node bootstrapping</w:t>
            </w:r>
            <w:r w:rsidRPr="00C6343B">
              <w:rPr>
                <w:rFonts w:ascii="Arial" w:hAnsi="Arial"/>
                <w:i/>
                <w:sz w:val="18"/>
              </w:rPr>
              <w:t xml:space="preserve">, </w:t>
            </w:r>
            <w:r w:rsidRPr="00C6343B">
              <w:rPr>
                <w:rFonts w:ascii="Arial" w:hAnsi="Arial"/>
                <w:iCs/>
                <w:sz w:val="18"/>
              </w:rPr>
              <w:t>migration, IAB-MT RRC resume and IAB-MT RRC re-establishment</w:t>
            </w:r>
            <w:r w:rsidRPr="00C6343B">
              <w:rPr>
                <w:rFonts w:ascii="Arial" w:hAnsi="Arial"/>
                <w:iCs/>
                <w:sz w:val="18"/>
                <w:lang w:eastAsia="sv-SE"/>
              </w:rPr>
              <w:t xml:space="preserve"> for </w:t>
            </w:r>
            <w:r w:rsidRPr="00C6343B">
              <w:rPr>
                <w:rFonts w:ascii="Arial" w:hAnsi="Arial"/>
                <w:i/>
                <w:sz w:val="18"/>
                <w:lang w:eastAsia="sv-SE"/>
              </w:rPr>
              <w:t>F1-C</w:t>
            </w:r>
            <w:r w:rsidRPr="00C6343B">
              <w:rPr>
                <w:rFonts w:ascii="Arial" w:hAnsi="Arial"/>
                <w:iCs/>
                <w:sz w:val="18"/>
                <w:lang w:eastAsia="sv-SE"/>
              </w:rPr>
              <w:t xml:space="preserve"> and </w:t>
            </w:r>
            <w:r w:rsidRPr="00C6343B">
              <w:rPr>
                <w:rFonts w:ascii="Arial" w:hAnsi="Arial"/>
                <w:i/>
                <w:sz w:val="18"/>
                <w:lang w:eastAsia="sv-SE"/>
              </w:rPr>
              <w:t>non-F1</w:t>
            </w:r>
            <w:r w:rsidRPr="00C6343B">
              <w:rPr>
                <w:rFonts w:ascii="Arial" w:hAnsi="Arial"/>
                <w:iCs/>
                <w:sz w:val="18"/>
                <w:lang w:eastAsia="sv-SE"/>
              </w:rPr>
              <w:t xml:space="preserve"> traffic</w:t>
            </w:r>
            <w:r w:rsidRPr="00C6343B">
              <w:rPr>
                <w:rFonts w:ascii="Arial" w:hAnsi="Arial"/>
                <w:iCs/>
                <w:sz w:val="18"/>
                <w:szCs w:val="22"/>
                <w:lang w:eastAsia="sv-SE"/>
              </w:rPr>
              <w:t>.</w:t>
            </w:r>
            <w:r w:rsidRPr="00C6343B">
              <w:rPr>
                <w:rFonts w:ascii="Arial" w:hAnsi="Arial"/>
                <w:sz w:val="18"/>
                <w:szCs w:val="22"/>
              </w:rPr>
              <w:t xml:space="preserve"> The </w:t>
            </w:r>
            <w:proofErr w:type="spellStart"/>
            <w:r w:rsidRPr="00C6343B">
              <w:rPr>
                <w:rFonts w:ascii="Arial" w:hAnsi="Arial"/>
                <w:i/>
                <w:iCs/>
                <w:sz w:val="18"/>
                <w:szCs w:val="22"/>
              </w:rPr>
              <w:t>defaultUL</w:t>
            </w:r>
            <w:proofErr w:type="spellEnd"/>
            <w:r w:rsidRPr="00C6343B">
              <w:rPr>
                <w:rFonts w:ascii="Arial" w:hAnsi="Arial"/>
                <w:i/>
                <w:iCs/>
                <w:sz w:val="18"/>
                <w:szCs w:val="22"/>
              </w:rPr>
              <w:t>-BAP-</w:t>
            </w:r>
            <w:proofErr w:type="spellStart"/>
            <w:r w:rsidRPr="00C6343B">
              <w:rPr>
                <w:rFonts w:ascii="Arial" w:hAnsi="Arial"/>
                <w:i/>
                <w:iCs/>
                <w:sz w:val="18"/>
                <w:szCs w:val="22"/>
              </w:rPr>
              <w:t>RoutingID</w:t>
            </w:r>
            <w:proofErr w:type="spellEnd"/>
            <w:r w:rsidRPr="00C6343B">
              <w:rPr>
                <w:rFonts w:ascii="Arial" w:hAnsi="Arial"/>
                <w:sz w:val="18"/>
                <w:szCs w:val="22"/>
              </w:rPr>
              <w:t xml:space="preserve"> can be (re-)configured when IAB-node IP address for </w:t>
            </w:r>
            <w:r w:rsidRPr="00C6343B">
              <w:rPr>
                <w:rFonts w:ascii="Arial" w:hAnsi="Arial"/>
                <w:i/>
                <w:iCs/>
                <w:sz w:val="18"/>
                <w:szCs w:val="22"/>
              </w:rPr>
              <w:t>F1-C</w:t>
            </w:r>
            <w:r w:rsidRPr="00C6343B">
              <w:rPr>
                <w:rFonts w:ascii="Arial" w:hAnsi="Arial"/>
                <w:sz w:val="18"/>
                <w:szCs w:val="22"/>
              </w:rPr>
              <w:t xml:space="preserve"> related traffic changes. This field is mandatory only for IAB-node bootstrapping.</w:t>
            </w:r>
          </w:p>
        </w:tc>
      </w:tr>
      <w:tr w:rsidR="00C6343B" w:rsidRPr="00C6343B" w14:paraId="256783C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D90BF68" w14:textId="77777777" w:rsidR="00C6343B" w:rsidRPr="00C6343B" w:rsidRDefault="00C6343B" w:rsidP="00C6343B">
            <w:pPr>
              <w:keepNext/>
              <w:keepLines/>
              <w:spacing w:after="0"/>
              <w:rPr>
                <w:rFonts w:ascii="Arial" w:hAnsi="Arial"/>
                <w:b/>
                <w:bCs/>
                <w:i/>
                <w:sz w:val="18"/>
                <w:lang w:eastAsia="en-GB"/>
              </w:rPr>
            </w:pPr>
            <w:proofErr w:type="spellStart"/>
            <w:r w:rsidRPr="00C6343B">
              <w:rPr>
                <w:rFonts w:ascii="Arial" w:hAnsi="Arial"/>
                <w:b/>
                <w:bCs/>
                <w:i/>
                <w:sz w:val="18"/>
                <w:lang w:eastAsia="en-GB"/>
              </w:rPr>
              <w:t>defaultUL</w:t>
            </w:r>
            <w:proofErr w:type="spellEnd"/>
            <w:r w:rsidRPr="00C6343B">
              <w:rPr>
                <w:rFonts w:ascii="Arial" w:hAnsi="Arial"/>
                <w:b/>
                <w:bCs/>
                <w:i/>
                <w:sz w:val="18"/>
                <w:lang w:eastAsia="en-GB"/>
              </w:rPr>
              <w:t>-BH-RLC-Channel</w:t>
            </w:r>
          </w:p>
          <w:p w14:paraId="350BEBF2"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sv-SE"/>
              </w:rPr>
              <w:t xml:space="preserve">This field is used for IAB-nodes to configure the default uplink </w:t>
            </w:r>
            <w:r w:rsidRPr="00C6343B">
              <w:rPr>
                <w:rFonts w:ascii="Arial" w:hAnsi="Arial"/>
                <w:sz w:val="18"/>
                <w:lang w:eastAsia="sv-SE"/>
              </w:rPr>
              <w:t>BH RLC channel</w:t>
            </w:r>
            <w:r w:rsidRPr="00C6343B">
              <w:rPr>
                <w:rFonts w:ascii="Arial" w:hAnsi="Arial"/>
                <w:i/>
                <w:sz w:val="18"/>
              </w:rPr>
              <w:t>,</w:t>
            </w:r>
            <w:r w:rsidRPr="00C6343B">
              <w:rPr>
                <w:rFonts w:ascii="Arial" w:hAnsi="Arial"/>
                <w:iCs/>
                <w:sz w:val="18"/>
              </w:rPr>
              <w:t xml:space="preserve"> which is used by IAB-node</w:t>
            </w:r>
            <w:r w:rsidRPr="00C6343B">
              <w:rPr>
                <w:rFonts w:ascii="Arial" w:hAnsi="Arial"/>
                <w:i/>
                <w:sz w:val="18"/>
                <w:lang w:eastAsia="sv-SE"/>
              </w:rPr>
              <w:t xml:space="preserve"> </w:t>
            </w:r>
            <w:r w:rsidRPr="00C6343B">
              <w:rPr>
                <w:rFonts w:ascii="Arial" w:hAnsi="Arial"/>
                <w:iCs/>
                <w:sz w:val="18"/>
                <w:lang w:eastAsia="sv-SE"/>
              </w:rPr>
              <w:t>during IAB-node bootstrapping</w:t>
            </w:r>
            <w:r w:rsidRPr="00C6343B">
              <w:rPr>
                <w:rFonts w:ascii="Arial" w:hAnsi="Arial"/>
                <w:i/>
                <w:sz w:val="18"/>
              </w:rPr>
              <w:t xml:space="preserve">, </w:t>
            </w:r>
            <w:r w:rsidRPr="00C6343B">
              <w:rPr>
                <w:rFonts w:ascii="Arial" w:hAnsi="Arial"/>
                <w:iCs/>
                <w:sz w:val="18"/>
              </w:rPr>
              <w:t>migration, IAB-MT RRC resume and IAB-MT RRC re-establishment</w:t>
            </w:r>
            <w:r w:rsidRPr="00C6343B">
              <w:rPr>
                <w:rFonts w:ascii="Arial" w:hAnsi="Arial"/>
                <w:iCs/>
                <w:sz w:val="18"/>
                <w:lang w:eastAsia="sv-SE"/>
              </w:rPr>
              <w:t xml:space="preserve"> </w:t>
            </w:r>
            <w:r w:rsidRPr="00C6343B">
              <w:rPr>
                <w:rFonts w:ascii="Arial" w:hAnsi="Arial"/>
                <w:i/>
                <w:sz w:val="18"/>
                <w:lang w:eastAsia="sv-SE"/>
              </w:rPr>
              <w:t>for F1-C and non-F1 traffic</w:t>
            </w:r>
            <w:r w:rsidRPr="00C6343B">
              <w:rPr>
                <w:rFonts w:ascii="Arial" w:hAnsi="Arial"/>
                <w:sz w:val="18"/>
                <w:szCs w:val="22"/>
                <w:lang w:eastAsia="sv-SE"/>
              </w:rPr>
              <w:t>.</w:t>
            </w:r>
            <w:r w:rsidRPr="00C6343B">
              <w:rPr>
                <w:rFonts w:ascii="Arial" w:hAnsi="Arial"/>
                <w:sz w:val="18"/>
                <w:szCs w:val="22"/>
              </w:rPr>
              <w:t xml:space="preserve"> The </w:t>
            </w:r>
            <w:proofErr w:type="spellStart"/>
            <w:r w:rsidRPr="00C6343B">
              <w:rPr>
                <w:rFonts w:ascii="Arial" w:hAnsi="Arial"/>
                <w:i/>
                <w:iCs/>
                <w:sz w:val="18"/>
                <w:szCs w:val="22"/>
              </w:rPr>
              <w:t>defaultUL</w:t>
            </w:r>
            <w:proofErr w:type="spellEnd"/>
            <w:r w:rsidRPr="00C6343B">
              <w:rPr>
                <w:rFonts w:ascii="Arial" w:hAnsi="Arial"/>
                <w:i/>
                <w:iCs/>
                <w:sz w:val="18"/>
                <w:szCs w:val="22"/>
              </w:rPr>
              <w:t>-BH-RLC-Channel</w:t>
            </w:r>
            <w:r w:rsidRPr="00C6343B">
              <w:rPr>
                <w:rFonts w:ascii="Arial" w:hAnsi="Arial"/>
                <w:sz w:val="18"/>
                <w:szCs w:val="22"/>
              </w:rPr>
              <w:t xml:space="preserve"> can be (re-)configured when IAB-node IP address for </w:t>
            </w:r>
            <w:r w:rsidRPr="00C6343B">
              <w:rPr>
                <w:rFonts w:ascii="Arial" w:hAnsi="Arial"/>
                <w:i/>
                <w:iCs/>
                <w:sz w:val="18"/>
                <w:szCs w:val="22"/>
              </w:rPr>
              <w:t>F1-C</w:t>
            </w:r>
            <w:r w:rsidRPr="00C6343B">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C6343B" w:rsidRPr="00C6343B" w14:paraId="7FC1E66D" w14:textId="77777777" w:rsidTr="00C6343B">
        <w:tc>
          <w:tcPr>
            <w:tcW w:w="14173" w:type="dxa"/>
            <w:tcBorders>
              <w:top w:val="single" w:sz="4" w:space="0" w:color="auto"/>
              <w:left w:val="single" w:sz="4" w:space="0" w:color="auto"/>
              <w:bottom w:val="single" w:sz="4" w:space="0" w:color="auto"/>
              <w:right w:val="single" w:sz="4" w:space="0" w:color="auto"/>
            </w:tcBorders>
          </w:tcPr>
          <w:p w14:paraId="0F37FDA2" w14:textId="77777777" w:rsidR="00C6343B" w:rsidRPr="00C6343B" w:rsidRDefault="00C6343B" w:rsidP="00C6343B">
            <w:pPr>
              <w:keepNext/>
              <w:keepLines/>
              <w:spacing w:after="0"/>
              <w:rPr>
                <w:rFonts w:ascii="Arial" w:hAnsi="Arial"/>
                <w:b/>
                <w:bCs/>
                <w:i/>
                <w:sz w:val="18"/>
                <w:lang w:eastAsia="en-GB"/>
              </w:rPr>
            </w:pPr>
            <w:proofErr w:type="spellStart"/>
            <w:r w:rsidRPr="00C6343B">
              <w:rPr>
                <w:rFonts w:ascii="Arial" w:hAnsi="Arial"/>
                <w:b/>
                <w:bCs/>
                <w:i/>
                <w:sz w:val="18"/>
                <w:lang w:eastAsia="en-GB"/>
              </w:rPr>
              <w:t>flowControlFeedbackType</w:t>
            </w:r>
            <w:proofErr w:type="spellEnd"/>
          </w:p>
          <w:p w14:paraId="7209DF21"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zh-CN"/>
              </w:rPr>
              <w:t xml:space="preserve">This field is only used for IAB-node that support hop-by-hop flow control to configure the type of flow control feedback. Value </w:t>
            </w:r>
            <w:proofErr w:type="spellStart"/>
            <w:r w:rsidRPr="00C6343B">
              <w:rPr>
                <w:rFonts w:ascii="Arial" w:hAnsi="Arial"/>
                <w:i/>
                <w:iCs/>
                <w:sz w:val="18"/>
                <w:szCs w:val="22"/>
                <w:lang w:eastAsia="zh-CN"/>
              </w:rPr>
              <w:t>perBH</w:t>
            </w:r>
            <w:proofErr w:type="spellEnd"/>
            <w:r w:rsidRPr="00C6343B">
              <w:rPr>
                <w:rFonts w:ascii="Arial" w:hAnsi="Arial"/>
                <w:i/>
                <w:iCs/>
                <w:sz w:val="18"/>
                <w:szCs w:val="22"/>
                <w:lang w:eastAsia="zh-CN"/>
              </w:rPr>
              <w:t>-RLC-Channel</w:t>
            </w:r>
            <w:r w:rsidRPr="00C6343B">
              <w:rPr>
                <w:rFonts w:ascii="Arial" w:hAnsi="Arial"/>
                <w:sz w:val="18"/>
                <w:szCs w:val="22"/>
                <w:lang w:eastAsia="zh-CN"/>
              </w:rPr>
              <w:t xml:space="preserve"> indicates that the IAB-node shall provide flow control feedback per BH RLC channel, value </w:t>
            </w:r>
            <w:proofErr w:type="spellStart"/>
            <w:r w:rsidRPr="00C6343B">
              <w:rPr>
                <w:rFonts w:ascii="Arial" w:hAnsi="Arial"/>
                <w:i/>
                <w:iCs/>
                <w:sz w:val="18"/>
                <w:szCs w:val="22"/>
                <w:lang w:eastAsia="zh-CN"/>
              </w:rPr>
              <w:t>perRoutingID</w:t>
            </w:r>
            <w:proofErr w:type="spellEnd"/>
            <w:r w:rsidRPr="00C6343B">
              <w:rPr>
                <w:rFonts w:ascii="Arial" w:hAnsi="Arial"/>
                <w:i/>
                <w:iCs/>
                <w:sz w:val="18"/>
                <w:szCs w:val="22"/>
                <w:lang w:eastAsia="zh-CN"/>
              </w:rPr>
              <w:t xml:space="preserve"> </w:t>
            </w:r>
            <w:r w:rsidRPr="00C6343B">
              <w:rPr>
                <w:rFonts w:ascii="Arial" w:hAnsi="Arial"/>
                <w:sz w:val="18"/>
                <w:szCs w:val="22"/>
                <w:lang w:eastAsia="zh-CN"/>
              </w:rPr>
              <w:t xml:space="preserve">indicates that the IAB-node shall provide flow control feedback per routing ID, and value </w:t>
            </w:r>
            <w:r w:rsidRPr="00C6343B">
              <w:rPr>
                <w:rFonts w:ascii="Arial" w:hAnsi="Arial"/>
                <w:i/>
                <w:iCs/>
                <w:sz w:val="18"/>
                <w:szCs w:val="22"/>
                <w:lang w:eastAsia="zh-CN"/>
              </w:rPr>
              <w:t xml:space="preserve">both </w:t>
            </w:r>
            <w:r w:rsidRPr="00C6343B">
              <w:rPr>
                <w:rFonts w:ascii="Arial" w:hAnsi="Arial"/>
                <w:sz w:val="18"/>
                <w:szCs w:val="22"/>
                <w:lang w:eastAsia="zh-CN"/>
              </w:rPr>
              <w:t>indicates that the IAB-node shall provide flow control feedback both per BH RLC channel and per routing ID.</w:t>
            </w:r>
          </w:p>
        </w:tc>
      </w:tr>
      <w:tr w:rsidR="00C6343B" w:rsidRPr="00C6343B" w14:paraId="3631757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CB1E3F3"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fullConfig</w:t>
            </w:r>
          </w:p>
          <w:p w14:paraId="5F82C0F6"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 xml:space="preserve">Indicates that the full configuration option is applicable for the </w:t>
            </w:r>
            <w:r w:rsidRPr="00C6343B">
              <w:rPr>
                <w:rFonts w:ascii="Arial" w:hAnsi="Arial"/>
                <w:i/>
                <w:sz w:val="18"/>
                <w:szCs w:val="22"/>
                <w:lang w:eastAsia="sv-SE"/>
              </w:rPr>
              <w:t>RRCReconfiguration</w:t>
            </w:r>
            <w:r w:rsidRPr="00C6343B">
              <w:rPr>
                <w:rFonts w:ascii="Arial" w:hAnsi="Arial"/>
                <w:bCs/>
                <w:noProof/>
                <w:sz w:val="18"/>
                <w:lang w:eastAsia="en-GB"/>
              </w:rPr>
              <w:t xml:space="preserve"> message for intra-system intra-RAT HO. For inter-RAT HO from E-UTRA to NR, </w:t>
            </w:r>
            <w:r w:rsidRPr="00C6343B">
              <w:rPr>
                <w:rFonts w:ascii="Arial" w:hAnsi="Arial"/>
                <w:bCs/>
                <w:i/>
                <w:noProof/>
                <w:sz w:val="18"/>
                <w:lang w:eastAsia="en-GB"/>
              </w:rPr>
              <w:t>fullConfig</w:t>
            </w:r>
            <w:r w:rsidRPr="00C6343B">
              <w:rPr>
                <w:rFonts w:ascii="Arial" w:hAnsi="Arial"/>
                <w:bCs/>
                <w:noProof/>
                <w:sz w:val="18"/>
                <w:lang w:eastAsia="en-GB"/>
              </w:rPr>
              <w:t xml:space="preserve"> indicates whether or not delta signalling of SDAP/PDCP from source RAT is applicable. </w:t>
            </w:r>
            <w:r w:rsidRPr="00C6343B">
              <w:rPr>
                <w:rFonts w:ascii="Arial" w:hAnsi="Arial"/>
                <w:sz w:val="18"/>
                <w:lang w:eastAsia="sv-SE"/>
              </w:rPr>
              <w:t xml:space="preserve">This field is absent if </w:t>
            </w:r>
            <w:r w:rsidRPr="00C6343B">
              <w:rPr>
                <w:rFonts w:ascii="Arial" w:hAnsi="Arial"/>
                <w:sz w:val="18"/>
              </w:rPr>
              <w:t>any DAPS bearer</w:t>
            </w:r>
            <w:r w:rsidRPr="00C6343B">
              <w:rPr>
                <w:rFonts w:ascii="Arial" w:hAnsi="Arial"/>
                <w:sz w:val="18"/>
                <w:lang w:eastAsia="sv-SE"/>
              </w:rPr>
              <w:t xml:space="preserve"> is configured or when the </w:t>
            </w:r>
            <w:r w:rsidRPr="00C6343B">
              <w:rPr>
                <w:rFonts w:ascii="Arial" w:hAnsi="Arial"/>
                <w:i/>
                <w:sz w:val="18"/>
                <w:lang w:eastAsia="sv-SE"/>
              </w:rPr>
              <w:t>RRCReconfiguration</w:t>
            </w:r>
            <w:r w:rsidRPr="00C6343B">
              <w:rPr>
                <w:rFonts w:ascii="Arial" w:hAnsi="Arial"/>
                <w:sz w:val="18"/>
                <w:lang w:eastAsia="sv-SE"/>
              </w:rPr>
              <w:t xml:space="preserve"> message is transmitted on SRB3, and in an </w:t>
            </w:r>
            <w:r w:rsidRPr="00C6343B">
              <w:rPr>
                <w:rFonts w:ascii="Arial" w:hAnsi="Arial"/>
                <w:i/>
                <w:sz w:val="18"/>
                <w:lang w:eastAsia="sv-SE"/>
              </w:rPr>
              <w:t>RRCReconfiguration</w:t>
            </w:r>
            <w:r w:rsidRPr="00C6343B">
              <w:rPr>
                <w:rFonts w:ascii="Arial" w:hAnsi="Arial"/>
                <w:sz w:val="18"/>
                <w:lang w:eastAsia="sv-SE"/>
              </w:rPr>
              <w:t xml:space="preserve"> message for SCG contained in another </w:t>
            </w:r>
            <w:r w:rsidRPr="00C6343B">
              <w:rPr>
                <w:rFonts w:ascii="Arial" w:hAnsi="Arial"/>
                <w:i/>
                <w:sz w:val="18"/>
                <w:lang w:eastAsia="sv-SE"/>
              </w:rPr>
              <w:t>RRCReconfiguration</w:t>
            </w:r>
            <w:r w:rsidRPr="00C6343B">
              <w:rPr>
                <w:rFonts w:ascii="Arial" w:hAnsi="Arial"/>
                <w:sz w:val="18"/>
                <w:lang w:eastAsia="sv-SE"/>
              </w:rPr>
              <w:t xml:space="preserve"> message (or </w:t>
            </w:r>
            <w:r w:rsidRPr="00C6343B">
              <w:rPr>
                <w:rFonts w:ascii="Arial" w:hAnsi="Arial"/>
                <w:i/>
                <w:sz w:val="18"/>
                <w:lang w:eastAsia="sv-SE"/>
              </w:rPr>
              <w:t>RRCConnectionReconfiguration</w:t>
            </w:r>
            <w:r w:rsidRPr="00C6343B">
              <w:rPr>
                <w:rFonts w:ascii="Arial" w:hAnsi="Arial"/>
                <w:sz w:val="18"/>
                <w:lang w:eastAsia="sv-SE"/>
              </w:rPr>
              <w:t xml:space="preserve"> message, see </w:t>
            </w:r>
            <w:r w:rsidRPr="00C6343B">
              <w:rPr>
                <w:rFonts w:ascii="Arial" w:hAnsi="Arial"/>
                <w:sz w:val="18"/>
                <w:szCs w:val="22"/>
                <w:lang w:eastAsia="sv-SE"/>
              </w:rPr>
              <w:t xml:space="preserve">TS 36.331 [10]) </w:t>
            </w:r>
            <w:r w:rsidRPr="00C6343B">
              <w:rPr>
                <w:rFonts w:ascii="Arial" w:hAnsi="Arial"/>
                <w:sz w:val="18"/>
                <w:lang w:eastAsia="sv-SE"/>
              </w:rPr>
              <w:t>transmitted on SRB1.</w:t>
            </w:r>
          </w:p>
        </w:tc>
      </w:tr>
      <w:tr w:rsidR="00C6343B" w:rsidRPr="00C6343B" w14:paraId="7B19C2F8" w14:textId="77777777" w:rsidTr="00C6343B">
        <w:tc>
          <w:tcPr>
            <w:tcW w:w="14173" w:type="dxa"/>
            <w:tcBorders>
              <w:top w:val="single" w:sz="4" w:space="0" w:color="auto"/>
              <w:left w:val="single" w:sz="4" w:space="0" w:color="auto"/>
              <w:bottom w:val="single" w:sz="4" w:space="0" w:color="auto"/>
              <w:right w:val="single" w:sz="4" w:space="0" w:color="auto"/>
            </w:tcBorders>
          </w:tcPr>
          <w:p w14:paraId="2274E0E7"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-IP-Address</w:t>
            </w:r>
          </w:p>
          <w:p w14:paraId="78E4C300"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cs="Arial"/>
                <w:sz w:val="18"/>
                <w:szCs w:val="18"/>
                <w:lang w:eastAsia="zh-CN"/>
              </w:rPr>
              <w:t>This field is used to provide the IP address information for IAB-node.</w:t>
            </w:r>
          </w:p>
        </w:tc>
      </w:tr>
      <w:tr w:rsidR="00C6343B" w:rsidRPr="00C6343B" w14:paraId="3177C2A2"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6599A8F"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-IP-</w:t>
            </w:r>
            <w:proofErr w:type="spellStart"/>
            <w:r w:rsidRPr="00C6343B">
              <w:rPr>
                <w:rFonts w:ascii="Arial" w:hAnsi="Arial" w:cs="Arial"/>
                <w:b/>
                <w:i/>
                <w:sz w:val="18"/>
                <w:szCs w:val="18"/>
                <w:lang w:eastAsia="zh-CN"/>
              </w:rPr>
              <w:t>AddressIndex</w:t>
            </w:r>
            <w:proofErr w:type="spellEnd"/>
          </w:p>
          <w:p w14:paraId="568B1A2B"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sz w:val="18"/>
                <w:szCs w:val="18"/>
                <w:lang w:eastAsia="zh-CN"/>
              </w:rPr>
              <w:lastRenderedPageBreak/>
              <w:t>This field is used to identify a configuration of an IP address.</w:t>
            </w:r>
          </w:p>
        </w:tc>
      </w:tr>
      <w:tr w:rsidR="00C6343B" w:rsidRPr="00C6343B" w14:paraId="6D5BBCE5" w14:textId="77777777" w:rsidTr="00C6343B">
        <w:tc>
          <w:tcPr>
            <w:tcW w:w="14173" w:type="dxa"/>
            <w:tcBorders>
              <w:top w:val="single" w:sz="4" w:space="0" w:color="auto"/>
              <w:left w:val="single" w:sz="4" w:space="0" w:color="auto"/>
              <w:bottom w:val="single" w:sz="4" w:space="0" w:color="auto"/>
              <w:right w:val="single" w:sz="4" w:space="0" w:color="auto"/>
            </w:tcBorders>
          </w:tcPr>
          <w:p w14:paraId="5A72809D"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lastRenderedPageBreak/>
              <w:t>iab</w:t>
            </w:r>
            <w:proofErr w:type="spellEnd"/>
            <w:r w:rsidRPr="00C6343B">
              <w:rPr>
                <w:rFonts w:ascii="Arial" w:hAnsi="Arial" w:cs="Arial"/>
                <w:b/>
                <w:i/>
                <w:sz w:val="18"/>
                <w:szCs w:val="18"/>
                <w:lang w:eastAsia="zh-CN"/>
              </w:rPr>
              <w:t>-IP-</w:t>
            </w:r>
            <w:proofErr w:type="spellStart"/>
            <w:r w:rsidRPr="00C6343B">
              <w:rPr>
                <w:rFonts w:ascii="Arial" w:hAnsi="Arial" w:cs="Arial"/>
                <w:b/>
                <w:i/>
                <w:sz w:val="18"/>
                <w:szCs w:val="18"/>
                <w:lang w:eastAsia="zh-CN"/>
              </w:rPr>
              <w:t>AddressToAddModList</w:t>
            </w:r>
            <w:proofErr w:type="spellEnd"/>
          </w:p>
          <w:p w14:paraId="75BCF6FA"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List of IP addresses allocated for IAB-node to be added and modified.</w:t>
            </w:r>
          </w:p>
        </w:tc>
      </w:tr>
      <w:tr w:rsidR="00C6343B" w:rsidRPr="00C6343B" w14:paraId="5BA37D43" w14:textId="77777777" w:rsidTr="00C6343B">
        <w:tc>
          <w:tcPr>
            <w:tcW w:w="14173" w:type="dxa"/>
            <w:tcBorders>
              <w:top w:val="single" w:sz="4" w:space="0" w:color="auto"/>
              <w:left w:val="single" w:sz="4" w:space="0" w:color="auto"/>
              <w:bottom w:val="single" w:sz="4" w:space="0" w:color="auto"/>
              <w:right w:val="single" w:sz="4" w:space="0" w:color="auto"/>
            </w:tcBorders>
          </w:tcPr>
          <w:p w14:paraId="736A8291"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-IP-</w:t>
            </w:r>
            <w:proofErr w:type="spellStart"/>
            <w:r w:rsidRPr="00C6343B">
              <w:rPr>
                <w:rFonts w:ascii="Arial" w:hAnsi="Arial" w:cs="Arial"/>
                <w:b/>
                <w:i/>
                <w:sz w:val="18"/>
                <w:szCs w:val="18"/>
                <w:lang w:eastAsia="zh-CN"/>
              </w:rPr>
              <w:t>AddressToReleaseList</w:t>
            </w:r>
            <w:proofErr w:type="spellEnd"/>
          </w:p>
          <w:p w14:paraId="581FEBBC"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List of IP address allocated for IAB-node to be released.</w:t>
            </w:r>
          </w:p>
        </w:tc>
      </w:tr>
      <w:tr w:rsidR="00C6343B" w:rsidRPr="00C6343B" w14:paraId="6D376E92" w14:textId="77777777" w:rsidTr="00C6343B">
        <w:tc>
          <w:tcPr>
            <w:tcW w:w="14173" w:type="dxa"/>
            <w:tcBorders>
              <w:top w:val="single" w:sz="4" w:space="0" w:color="auto"/>
              <w:left w:val="single" w:sz="4" w:space="0" w:color="auto"/>
              <w:bottom w:val="single" w:sz="4" w:space="0" w:color="auto"/>
              <w:right w:val="single" w:sz="4" w:space="0" w:color="auto"/>
            </w:tcBorders>
          </w:tcPr>
          <w:p w14:paraId="2A0957BF"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-IP-Usage</w:t>
            </w:r>
          </w:p>
          <w:p w14:paraId="4377FD2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 xml:space="preserve">This field is used to indicate the usage of the assigned IP address. If this field is </w:t>
            </w:r>
            <w:r w:rsidRPr="00C6343B">
              <w:rPr>
                <w:rFonts w:ascii="Arial" w:hAnsi="Arial" w:cs="Arial"/>
                <w:sz w:val="18"/>
                <w:szCs w:val="22"/>
                <w:lang w:eastAsia="zh-CN"/>
              </w:rPr>
              <w:t>not configured</w:t>
            </w:r>
            <w:r w:rsidRPr="00C6343B">
              <w:rPr>
                <w:rFonts w:ascii="Arial" w:hAnsi="Arial"/>
                <w:sz w:val="18"/>
                <w:szCs w:val="22"/>
                <w:lang w:eastAsia="zh-CN"/>
              </w:rPr>
              <w:t>, the assigned IP address is used for all traffic.</w:t>
            </w:r>
          </w:p>
        </w:tc>
      </w:tr>
      <w:tr w:rsidR="00C6343B" w:rsidRPr="00C6343B" w14:paraId="203FEA46" w14:textId="77777777" w:rsidTr="00C6343B">
        <w:tc>
          <w:tcPr>
            <w:tcW w:w="14173" w:type="dxa"/>
            <w:tcBorders>
              <w:top w:val="single" w:sz="4" w:space="0" w:color="auto"/>
              <w:left w:val="single" w:sz="4" w:space="0" w:color="auto"/>
              <w:bottom w:val="single" w:sz="4" w:space="0" w:color="auto"/>
              <w:right w:val="single" w:sz="4" w:space="0" w:color="auto"/>
            </w:tcBorders>
          </w:tcPr>
          <w:p w14:paraId="0299DA18"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-donor-DU-BAP-Address</w:t>
            </w:r>
          </w:p>
          <w:p w14:paraId="6350725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This field is used to indicate the BAP address of the IAB-donor-DU where the IP address is anchored.</w:t>
            </w:r>
          </w:p>
        </w:tc>
      </w:tr>
      <w:tr w:rsidR="00C6343B" w:rsidRPr="00C6343B" w14:paraId="4E3D83A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F0B4869" w14:textId="77777777" w:rsidR="00C6343B" w:rsidRPr="00C6343B" w:rsidRDefault="00C6343B" w:rsidP="00C6343B">
            <w:pPr>
              <w:keepNext/>
              <w:keepLines/>
              <w:spacing w:after="0"/>
              <w:rPr>
                <w:rFonts w:ascii="Arial" w:hAnsi="Arial"/>
                <w:b/>
                <w:i/>
                <w:sz w:val="18"/>
                <w:lang w:eastAsia="en-GB"/>
              </w:rPr>
            </w:pPr>
            <w:proofErr w:type="spellStart"/>
            <w:r w:rsidRPr="00C6343B">
              <w:rPr>
                <w:rFonts w:ascii="Arial" w:hAnsi="Arial"/>
                <w:b/>
                <w:i/>
                <w:sz w:val="18"/>
                <w:lang w:eastAsia="en-GB"/>
              </w:rPr>
              <w:t>keySetChangeIndicator</w:t>
            </w:r>
            <w:proofErr w:type="spellEnd"/>
          </w:p>
          <w:p w14:paraId="7EE5BAD5"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Indicates whether UE shall derive a new K</w:t>
            </w:r>
            <w:r w:rsidRPr="00C6343B">
              <w:rPr>
                <w:rFonts w:ascii="Arial" w:hAnsi="Arial"/>
                <w:bCs/>
                <w:noProof/>
                <w:sz w:val="18"/>
                <w:vertAlign w:val="subscript"/>
                <w:lang w:eastAsia="en-GB"/>
              </w:rPr>
              <w:t>gNB</w:t>
            </w:r>
            <w:r w:rsidRPr="00C6343B">
              <w:rPr>
                <w:rFonts w:ascii="Arial" w:hAnsi="Arial"/>
                <w:bCs/>
                <w:noProof/>
                <w:sz w:val="18"/>
                <w:lang w:eastAsia="en-GB"/>
              </w:rPr>
              <w:t xml:space="preserve">. If </w:t>
            </w:r>
            <w:r w:rsidRPr="00C6343B">
              <w:rPr>
                <w:rFonts w:ascii="Arial" w:hAnsi="Arial"/>
                <w:bCs/>
                <w:i/>
                <w:noProof/>
                <w:sz w:val="18"/>
                <w:lang w:eastAsia="en-GB"/>
              </w:rPr>
              <w:t>reconfigurationWithSync</w:t>
            </w:r>
            <w:r w:rsidRPr="00C6343B">
              <w:rPr>
                <w:rFonts w:ascii="Arial" w:hAnsi="Arial"/>
                <w:bCs/>
                <w:noProof/>
                <w:sz w:val="18"/>
                <w:lang w:eastAsia="en-GB"/>
              </w:rPr>
              <w:t xml:space="preserve"> is included, value </w:t>
            </w:r>
            <w:r w:rsidRPr="00C6343B">
              <w:rPr>
                <w:rFonts w:ascii="Arial" w:hAnsi="Arial"/>
                <w:bCs/>
                <w:i/>
                <w:noProof/>
                <w:sz w:val="18"/>
                <w:lang w:eastAsia="en-GB"/>
              </w:rPr>
              <w:t>true</w:t>
            </w:r>
            <w:r w:rsidRPr="00C6343B">
              <w:rPr>
                <w:rFonts w:ascii="Arial" w:hAnsi="Arial"/>
                <w:bCs/>
                <w:noProof/>
                <w:sz w:val="18"/>
                <w:lang w:eastAsia="en-GB"/>
              </w:rPr>
              <w:t xml:space="preserve"> indicates that a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is derived from a K</w:t>
            </w:r>
            <w:r w:rsidRPr="00C6343B">
              <w:rPr>
                <w:rFonts w:ascii="Arial" w:hAnsi="Arial"/>
                <w:bCs/>
                <w:noProof/>
                <w:sz w:val="18"/>
                <w:vertAlign w:val="subscript"/>
                <w:lang w:eastAsia="en-GB"/>
              </w:rPr>
              <w:t>AMF</w:t>
            </w:r>
            <w:r w:rsidRPr="00C6343B">
              <w:rPr>
                <w:rFonts w:ascii="Arial" w:hAnsi="Arial"/>
                <w:bCs/>
                <w:noProof/>
                <w:sz w:val="18"/>
                <w:lang w:eastAsia="en-GB"/>
              </w:rPr>
              <w:t xml:space="preserve"> key taken into use through the latest successful NAS SMC procedure, </w:t>
            </w:r>
            <w:r w:rsidRPr="00C6343B">
              <w:rPr>
                <w:rFonts w:ascii="Arial" w:eastAsia="SimSun" w:hAnsi="Arial"/>
                <w:bCs/>
                <w:noProof/>
                <w:sz w:val="18"/>
                <w:lang w:eastAsia="zh-CN"/>
              </w:rPr>
              <w:t>or</w:t>
            </w:r>
            <w:r w:rsidRPr="00C6343B">
              <w:rPr>
                <w:rFonts w:ascii="Arial" w:hAnsi="Arial"/>
                <w:sz w:val="18"/>
                <w:lang w:eastAsia="sv-SE"/>
              </w:rPr>
              <w:t xml:space="preserve"> N2 handover procedure with K</w:t>
            </w:r>
            <w:r w:rsidRPr="00C6343B">
              <w:rPr>
                <w:rFonts w:ascii="Arial" w:hAnsi="Arial"/>
                <w:sz w:val="18"/>
                <w:vertAlign w:val="subscript"/>
                <w:lang w:eastAsia="sv-SE"/>
              </w:rPr>
              <w:t>AMF</w:t>
            </w:r>
            <w:r w:rsidRPr="00C6343B">
              <w:rPr>
                <w:rFonts w:ascii="Arial" w:hAnsi="Arial"/>
                <w:sz w:val="18"/>
                <w:lang w:eastAsia="sv-SE"/>
              </w:rPr>
              <w:t xml:space="preserve"> change,</w:t>
            </w:r>
            <w:r w:rsidRPr="00C6343B">
              <w:rPr>
                <w:rFonts w:ascii="Arial" w:hAnsi="Arial"/>
                <w:bCs/>
                <w:noProof/>
                <w:sz w:val="18"/>
                <w:lang w:eastAsia="en-GB"/>
              </w:rPr>
              <w:t xml:space="preserve"> as described in TS 33.501 [11] for K</w:t>
            </w:r>
            <w:r w:rsidRPr="00C6343B">
              <w:rPr>
                <w:rFonts w:ascii="Arial" w:hAnsi="Arial"/>
                <w:bCs/>
                <w:noProof/>
                <w:sz w:val="18"/>
                <w:vertAlign w:val="subscript"/>
                <w:lang w:eastAsia="en-GB"/>
              </w:rPr>
              <w:t>gNB</w:t>
            </w:r>
            <w:r w:rsidRPr="00C6343B">
              <w:rPr>
                <w:rFonts w:ascii="Arial" w:hAnsi="Arial"/>
                <w:bCs/>
                <w:noProof/>
                <w:sz w:val="18"/>
                <w:lang w:eastAsia="en-GB"/>
              </w:rPr>
              <w:t xml:space="preserve"> re-keying. Value </w:t>
            </w:r>
            <w:r w:rsidRPr="00C6343B">
              <w:rPr>
                <w:rFonts w:ascii="Arial" w:hAnsi="Arial"/>
                <w:bCs/>
                <w:i/>
                <w:noProof/>
                <w:sz w:val="18"/>
                <w:lang w:eastAsia="en-GB"/>
              </w:rPr>
              <w:t>false</w:t>
            </w:r>
            <w:r w:rsidRPr="00C6343B">
              <w:rPr>
                <w:rFonts w:ascii="Arial" w:hAnsi="Arial"/>
                <w:bCs/>
                <w:noProof/>
                <w:sz w:val="18"/>
                <w:lang w:eastAsia="en-GB"/>
              </w:rPr>
              <w:t xml:space="preserve"> indicates that the new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is obtained from the current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or from the NH as described in TS 33.501 [11].</w:t>
            </w:r>
          </w:p>
        </w:tc>
      </w:tr>
      <w:tr w:rsidR="00C6343B" w:rsidRPr="00C6343B" w14:paraId="707177E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8F06454"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b/>
                <w:i/>
                <w:sz w:val="18"/>
                <w:szCs w:val="22"/>
                <w:lang w:eastAsia="sv-SE"/>
              </w:rPr>
              <w:t>masterCellGroup</w:t>
            </w:r>
          </w:p>
          <w:p w14:paraId="2945A902"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sz w:val="18"/>
                <w:szCs w:val="22"/>
                <w:lang w:eastAsia="sv-SE"/>
              </w:rPr>
              <w:t>Configuration of master cell group.</w:t>
            </w:r>
          </w:p>
        </w:tc>
      </w:tr>
      <w:tr w:rsidR="00C6343B" w:rsidRPr="00C6343B" w14:paraId="31D7284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C12ED3B" w14:textId="77777777" w:rsidR="00C6343B" w:rsidRPr="00C6343B" w:rsidRDefault="00C6343B" w:rsidP="00C6343B">
            <w:pPr>
              <w:keepNext/>
              <w:keepLines/>
              <w:spacing w:after="0"/>
              <w:rPr>
                <w:rFonts w:ascii="Arial" w:hAnsi="Arial"/>
                <w:b/>
                <w:i/>
                <w:sz w:val="18"/>
                <w:szCs w:val="22"/>
                <w:lang w:eastAsia="sv-SE"/>
              </w:rPr>
            </w:pPr>
            <w:proofErr w:type="spellStart"/>
            <w:r w:rsidRPr="00C6343B">
              <w:rPr>
                <w:rFonts w:ascii="Arial" w:hAnsi="Arial"/>
                <w:b/>
                <w:i/>
                <w:sz w:val="18"/>
                <w:szCs w:val="22"/>
                <w:lang w:eastAsia="sv-SE"/>
              </w:rPr>
              <w:t>mrdc-ReleaseAndAdd</w:t>
            </w:r>
            <w:proofErr w:type="spellEnd"/>
          </w:p>
          <w:p w14:paraId="0D23CF5F"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This field indicates that the current SCG configuration is released and a new SCG is added at the same time.</w:t>
            </w:r>
          </w:p>
        </w:tc>
      </w:tr>
      <w:tr w:rsidR="00C6343B" w:rsidRPr="00C6343B" w14:paraId="4CC7658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6322C67"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mrdc-SecondaryCellGroup</w:t>
            </w:r>
          </w:p>
          <w:p w14:paraId="6DDE2CC1"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Includes an RRC message for SCG configuration in NR-DC or NE-DC.</w:t>
            </w:r>
            <w:r w:rsidRPr="00C6343B">
              <w:rPr>
                <w:rFonts w:ascii="Arial" w:hAnsi="Arial"/>
                <w:bCs/>
                <w:noProof/>
                <w:sz w:val="18"/>
                <w:lang w:eastAsia="en-GB"/>
              </w:rPr>
              <w:br/>
            </w:r>
            <w:r w:rsidRPr="00C6343B">
              <w:rPr>
                <w:rFonts w:ascii="Arial" w:hAnsi="Arial"/>
                <w:sz w:val="18"/>
                <w:lang w:eastAsia="sv-SE"/>
              </w:rPr>
              <w:t xml:space="preserve">For NR-DC (nr-SCG), </w:t>
            </w:r>
            <w:proofErr w:type="spellStart"/>
            <w:r w:rsidRPr="00C6343B">
              <w:rPr>
                <w:rFonts w:ascii="Arial" w:hAnsi="Arial"/>
                <w:i/>
                <w:sz w:val="18"/>
                <w:lang w:eastAsia="sv-SE"/>
              </w:rPr>
              <w:t>mrdc-SecondaryCellGroup</w:t>
            </w:r>
            <w:proofErr w:type="spellEnd"/>
            <w:r w:rsidRPr="00C6343B">
              <w:rPr>
                <w:rFonts w:ascii="Arial" w:hAnsi="Arial"/>
                <w:sz w:val="18"/>
                <w:lang w:eastAsia="sv-SE"/>
              </w:rPr>
              <w:t xml:space="preserve"> contains </w:t>
            </w:r>
            <w:r w:rsidRPr="00C6343B">
              <w:rPr>
                <w:rFonts w:ascii="Arial" w:hAnsi="Arial"/>
                <w:bCs/>
                <w:sz w:val="18"/>
                <w:lang w:eastAsia="en-GB"/>
              </w:rPr>
              <w:t xml:space="preserve">the </w:t>
            </w:r>
            <w:proofErr w:type="spellStart"/>
            <w:r w:rsidRPr="00C6343B">
              <w:rPr>
                <w:rFonts w:ascii="Arial" w:hAnsi="Arial"/>
                <w:bCs/>
                <w:i/>
                <w:sz w:val="18"/>
                <w:lang w:eastAsia="en-GB"/>
              </w:rPr>
              <w:t>RRCReconfiguration</w:t>
            </w:r>
            <w:proofErr w:type="spellEnd"/>
            <w:r w:rsidRPr="00C6343B">
              <w:rPr>
                <w:rFonts w:ascii="Arial" w:hAnsi="Arial"/>
                <w:bCs/>
                <w:sz w:val="18"/>
                <w:lang w:eastAsia="en-GB"/>
              </w:rPr>
              <w:t xml:space="preserve"> message as generated (entirely) by SN </w:t>
            </w:r>
            <w:proofErr w:type="spellStart"/>
            <w:r w:rsidRPr="00C6343B">
              <w:rPr>
                <w:rFonts w:ascii="Arial" w:hAnsi="Arial"/>
                <w:bCs/>
                <w:sz w:val="18"/>
                <w:lang w:eastAsia="en-GB"/>
              </w:rPr>
              <w:t>gNB</w:t>
            </w:r>
            <w:proofErr w:type="spellEnd"/>
            <w:r w:rsidRPr="00C6343B">
              <w:rPr>
                <w:rFonts w:ascii="Arial" w:hAnsi="Arial"/>
                <w:bCs/>
                <w:sz w:val="18"/>
                <w:lang w:eastAsia="en-GB"/>
              </w:rPr>
              <w:t>.</w:t>
            </w:r>
            <w:r w:rsidRPr="00C6343B">
              <w:rPr>
                <w:rFonts w:ascii="Arial" w:hAnsi="Arial"/>
                <w:sz w:val="18"/>
                <w:lang w:eastAsia="zh-CN"/>
              </w:rPr>
              <w:t xml:space="preserve"> In this version of the specification, the RRC message </w:t>
            </w:r>
            <w:r w:rsidRPr="00C6343B">
              <w:rPr>
                <w:rFonts w:ascii="Arial" w:hAnsi="Arial"/>
                <w:sz w:val="18"/>
                <w:lang w:eastAsia="sv-SE"/>
              </w:rPr>
              <w:t>can</w:t>
            </w:r>
            <w:r w:rsidRPr="00C6343B">
              <w:rPr>
                <w:rFonts w:ascii="Arial" w:hAnsi="Arial"/>
                <w:sz w:val="18"/>
                <w:lang w:eastAsia="zh-CN"/>
              </w:rPr>
              <w:t xml:space="preserve"> only include </w:t>
            </w:r>
            <w:proofErr w:type="gramStart"/>
            <w:r w:rsidRPr="00C6343B">
              <w:rPr>
                <w:rFonts w:ascii="Arial" w:hAnsi="Arial"/>
                <w:sz w:val="18"/>
                <w:lang w:eastAsia="zh-CN"/>
              </w:rPr>
              <w:t>fields</w:t>
            </w:r>
            <w:proofErr w:type="gramEnd"/>
            <w:r w:rsidRPr="00C6343B">
              <w:rPr>
                <w:rFonts w:ascii="Arial" w:hAnsi="Arial"/>
                <w:sz w:val="18"/>
                <w:lang w:eastAsia="zh-CN"/>
              </w:rPr>
              <w:t xml:space="preserve"> </w:t>
            </w:r>
            <w:proofErr w:type="spellStart"/>
            <w:r w:rsidRPr="00C6343B">
              <w:rPr>
                <w:rFonts w:ascii="Arial" w:hAnsi="Arial"/>
                <w:i/>
                <w:sz w:val="18"/>
                <w:lang w:eastAsia="sv-SE"/>
              </w:rPr>
              <w:t>secondaryCellGroup</w:t>
            </w:r>
            <w:proofErr w:type="spellEnd"/>
            <w:r w:rsidRPr="00C6343B">
              <w:rPr>
                <w:rFonts w:ascii="Arial" w:hAnsi="Arial"/>
                <w:i/>
                <w:sz w:val="18"/>
              </w:rPr>
              <w:t xml:space="preserve">, </w:t>
            </w:r>
            <w:proofErr w:type="spellStart"/>
            <w:r w:rsidRPr="00C6343B">
              <w:rPr>
                <w:rFonts w:ascii="Arial" w:hAnsi="Arial"/>
                <w:i/>
                <w:sz w:val="18"/>
              </w:rPr>
              <w:t>otherConfig</w:t>
            </w:r>
            <w:proofErr w:type="spellEnd"/>
            <w:r w:rsidRPr="00C6343B">
              <w:rPr>
                <w:rFonts w:ascii="Arial" w:hAnsi="Arial"/>
                <w:i/>
                <w:sz w:val="18"/>
              </w:rPr>
              <w:t xml:space="preserve">, </w:t>
            </w:r>
            <w:proofErr w:type="spellStart"/>
            <w:r w:rsidRPr="00C6343B">
              <w:rPr>
                <w:rFonts w:ascii="Arial" w:hAnsi="Arial"/>
                <w:i/>
                <w:sz w:val="18"/>
              </w:rPr>
              <w:t>conditionalReconfiguration</w:t>
            </w:r>
            <w:proofErr w:type="spellEnd"/>
            <w:r w:rsidRPr="00C6343B">
              <w:rPr>
                <w:rFonts w:ascii="Arial" w:hAnsi="Arial"/>
                <w:sz w:val="18"/>
                <w:lang w:eastAsia="sv-SE"/>
              </w:rPr>
              <w:t xml:space="preserve"> and </w:t>
            </w:r>
            <w:r w:rsidRPr="00C6343B">
              <w:rPr>
                <w:rFonts w:ascii="Arial" w:hAnsi="Arial"/>
                <w:i/>
                <w:sz w:val="18"/>
                <w:lang w:eastAsia="sv-SE"/>
              </w:rPr>
              <w:t>measConfig</w:t>
            </w:r>
            <w:r w:rsidRPr="00C6343B">
              <w:rPr>
                <w:rFonts w:ascii="Arial" w:hAnsi="Arial"/>
                <w:sz w:val="18"/>
                <w:lang w:eastAsia="sv-SE"/>
              </w:rPr>
              <w:t>.</w:t>
            </w:r>
          </w:p>
          <w:p w14:paraId="7F67D0EF"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sz w:val="18"/>
                <w:lang w:eastAsia="sv-SE"/>
              </w:rPr>
              <w:t>For NE-DC (</w:t>
            </w:r>
            <w:proofErr w:type="spellStart"/>
            <w:r w:rsidRPr="00C6343B">
              <w:rPr>
                <w:rFonts w:ascii="Arial" w:hAnsi="Arial"/>
                <w:sz w:val="18"/>
                <w:lang w:eastAsia="sv-SE"/>
              </w:rPr>
              <w:t>eutra</w:t>
            </w:r>
            <w:proofErr w:type="spellEnd"/>
            <w:r w:rsidRPr="00C6343B">
              <w:rPr>
                <w:rFonts w:ascii="Arial" w:hAnsi="Arial"/>
                <w:sz w:val="18"/>
                <w:lang w:eastAsia="sv-SE"/>
              </w:rPr>
              <w:t xml:space="preserve">-SCG), </w:t>
            </w:r>
            <w:proofErr w:type="spellStart"/>
            <w:r w:rsidRPr="00C6343B">
              <w:rPr>
                <w:rFonts w:ascii="Arial" w:hAnsi="Arial"/>
                <w:i/>
                <w:sz w:val="18"/>
                <w:lang w:eastAsia="sv-SE"/>
              </w:rPr>
              <w:t>mrdc-SecondaryCellGroup</w:t>
            </w:r>
            <w:proofErr w:type="spellEnd"/>
            <w:r w:rsidRPr="00C6343B">
              <w:rPr>
                <w:rFonts w:ascii="Arial" w:hAnsi="Arial"/>
                <w:bCs/>
                <w:noProof/>
                <w:sz w:val="18"/>
                <w:lang w:eastAsia="en-GB"/>
              </w:rPr>
              <w:t xml:space="preserve"> includes the E-UTRA </w:t>
            </w:r>
            <w:r w:rsidRPr="00C6343B">
              <w:rPr>
                <w:rFonts w:ascii="Arial" w:hAnsi="Arial"/>
                <w:bCs/>
                <w:i/>
                <w:noProof/>
                <w:sz w:val="18"/>
                <w:lang w:eastAsia="en-GB"/>
              </w:rPr>
              <w:t>RRCConnectionReconfiguration</w:t>
            </w:r>
            <w:r w:rsidRPr="00C6343B">
              <w:rPr>
                <w:rFonts w:ascii="Arial" w:hAnsi="Arial"/>
                <w:bCs/>
                <w:noProof/>
                <w:sz w:val="18"/>
                <w:lang w:eastAsia="en-GB"/>
              </w:rPr>
              <w:t xml:space="preserve"> message as specified in TS 36.331 [10].</w:t>
            </w:r>
            <w:r w:rsidRPr="00C6343B">
              <w:rPr>
                <w:rFonts w:ascii="Arial" w:hAnsi="Arial"/>
                <w:sz w:val="18"/>
                <w:lang w:eastAsia="zh-CN"/>
              </w:rPr>
              <w:t xml:space="preserve"> In this version of the specification, the E-UTRA RRC message can only include the field </w:t>
            </w:r>
            <w:proofErr w:type="spellStart"/>
            <w:r w:rsidRPr="00C6343B">
              <w:rPr>
                <w:rFonts w:ascii="Arial" w:hAnsi="Arial"/>
                <w:i/>
                <w:sz w:val="18"/>
                <w:lang w:eastAsia="zh-CN"/>
              </w:rPr>
              <w:t>scg</w:t>
            </w:r>
            <w:proofErr w:type="spellEnd"/>
            <w:r w:rsidRPr="00C6343B">
              <w:rPr>
                <w:rFonts w:ascii="Arial" w:hAnsi="Arial"/>
                <w:i/>
                <w:sz w:val="18"/>
                <w:lang w:eastAsia="zh-CN"/>
              </w:rPr>
              <w:t>-Configuration</w:t>
            </w:r>
            <w:r w:rsidRPr="00C6343B">
              <w:rPr>
                <w:rFonts w:ascii="Arial" w:hAnsi="Arial"/>
                <w:bCs/>
                <w:noProof/>
                <w:kern w:val="2"/>
                <w:sz w:val="18"/>
                <w:lang w:eastAsia="zh-CN"/>
              </w:rPr>
              <w:t>.</w:t>
            </w:r>
          </w:p>
        </w:tc>
      </w:tr>
      <w:tr w:rsidR="00C6343B" w:rsidRPr="00C6343B" w14:paraId="1ACDCEC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188E9388"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nas-Container</w:t>
            </w:r>
          </w:p>
          <w:p w14:paraId="30BE97AF"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 xml:space="preserve">This field is used to </w:t>
            </w:r>
            <w:r w:rsidRPr="00C6343B">
              <w:rPr>
                <w:rFonts w:ascii="Arial" w:hAnsi="Arial"/>
                <w:sz w:val="18"/>
                <w:lang w:eastAsia="en-GB"/>
              </w:rPr>
              <w:t>transfer</w:t>
            </w:r>
            <w:r w:rsidRPr="00C6343B">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C6343B">
              <w:rPr>
                <w:rFonts w:ascii="Arial" w:hAnsi="Arial"/>
                <w:iCs/>
                <w:sz w:val="18"/>
                <w:lang w:eastAsia="en-GB"/>
              </w:rPr>
              <w:t>AS  security</w:t>
            </w:r>
            <w:proofErr w:type="gramEnd"/>
            <w:r w:rsidRPr="00C6343B">
              <w:rPr>
                <w:rFonts w:ascii="Arial" w:hAnsi="Arial"/>
                <w:bCs/>
                <w:noProof/>
                <w:sz w:val="18"/>
                <w:lang w:eastAsia="en-GB"/>
              </w:rPr>
              <w:t xml:space="preserve"> after inter-system handover to NR. The content is defined in TS 24.501 [23].</w:t>
            </w:r>
          </w:p>
        </w:tc>
      </w:tr>
      <w:tr w:rsidR="00C6343B" w:rsidRPr="00C6343B" w14:paraId="48077E1A" w14:textId="77777777" w:rsidTr="00C6343B">
        <w:tc>
          <w:tcPr>
            <w:tcW w:w="14173" w:type="dxa"/>
            <w:tcBorders>
              <w:top w:val="single" w:sz="4" w:space="0" w:color="auto"/>
              <w:left w:val="single" w:sz="4" w:space="0" w:color="auto"/>
              <w:bottom w:val="single" w:sz="4" w:space="0" w:color="auto"/>
              <w:right w:val="single" w:sz="4" w:space="0" w:color="auto"/>
            </w:tcBorders>
          </w:tcPr>
          <w:p w14:paraId="648320C1" w14:textId="77777777" w:rsidR="00C6343B" w:rsidRPr="00C6343B" w:rsidRDefault="00C6343B" w:rsidP="00C6343B">
            <w:pPr>
              <w:keepNext/>
              <w:keepLines/>
              <w:spacing w:after="0"/>
              <w:rPr>
                <w:rFonts w:ascii="Arial" w:hAnsi="Arial"/>
                <w:b/>
                <w:bCs/>
                <w:i/>
                <w:iCs/>
                <w:sz w:val="18"/>
                <w:lang w:eastAsia="en-GB"/>
              </w:rPr>
            </w:pPr>
            <w:proofErr w:type="spellStart"/>
            <w:r w:rsidRPr="00C6343B">
              <w:rPr>
                <w:rFonts w:ascii="Arial" w:hAnsi="Arial"/>
                <w:b/>
                <w:bCs/>
                <w:i/>
                <w:iCs/>
                <w:sz w:val="18"/>
                <w:lang w:eastAsia="en-GB"/>
              </w:rPr>
              <w:t>needForGapsConfigNR</w:t>
            </w:r>
            <w:proofErr w:type="spellEnd"/>
          </w:p>
          <w:p w14:paraId="158C723E"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 xml:space="preserve">Configuration for the UE to report measurement gap requirement information of NR target bands in the </w:t>
            </w:r>
            <w:r w:rsidRPr="00C6343B">
              <w:rPr>
                <w:rFonts w:ascii="Arial" w:hAnsi="Arial"/>
                <w:bCs/>
                <w:i/>
                <w:noProof/>
                <w:sz w:val="18"/>
                <w:lang w:eastAsia="en-GB"/>
              </w:rPr>
              <w:t>RRCReconfigurationComplete</w:t>
            </w:r>
            <w:r w:rsidRPr="00C6343B">
              <w:rPr>
                <w:rFonts w:ascii="Arial" w:hAnsi="Arial"/>
                <w:bCs/>
                <w:noProof/>
                <w:sz w:val="18"/>
                <w:lang w:eastAsia="en-GB"/>
              </w:rPr>
              <w:t xml:space="preserve"> and </w:t>
            </w:r>
            <w:r w:rsidRPr="00C6343B">
              <w:rPr>
                <w:rFonts w:ascii="Arial" w:hAnsi="Arial"/>
                <w:bCs/>
                <w:i/>
                <w:noProof/>
                <w:sz w:val="18"/>
                <w:lang w:eastAsia="en-GB"/>
              </w:rPr>
              <w:t>RRCResumeComplete</w:t>
            </w:r>
            <w:r w:rsidRPr="00C6343B">
              <w:rPr>
                <w:rFonts w:ascii="Arial" w:hAnsi="Arial"/>
                <w:bCs/>
                <w:noProof/>
                <w:sz w:val="18"/>
                <w:lang w:eastAsia="en-GB"/>
              </w:rPr>
              <w:t xml:space="preserve"> message.</w:t>
            </w:r>
          </w:p>
        </w:tc>
      </w:tr>
      <w:tr w:rsidR="00C6343B" w:rsidRPr="00C6343B" w14:paraId="0C82AF6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27D9385" w14:textId="77777777" w:rsidR="00C6343B" w:rsidRPr="00C6343B" w:rsidRDefault="00C6343B" w:rsidP="00C6343B">
            <w:pPr>
              <w:keepNext/>
              <w:keepLines/>
              <w:spacing w:after="0"/>
              <w:rPr>
                <w:rFonts w:ascii="Arial" w:hAnsi="Arial"/>
                <w:b/>
                <w:i/>
                <w:sz w:val="18"/>
                <w:lang w:eastAsia="en-GB"/>
              </w:rPr>
            </w:pPr>
            <w:proofErr w:type="spellStart"/>
            <w:r w:rsidRPr="00C6343B">
              <w:rPr>
                <w:rFonts w:ascii="Arial" w:hAnsi="Arial"/>
                <w:b/>
                <w:i/>
                <w:sz w:val="18"/>
                <w:lang w:eastAsia="en-GB"/>
              </w:rPr>
              <w:t>nextHopChainingCount</w:t>
            </w:r>
            <w:proofErr w:type="spellEnd"/>
          </w:p>
          <w:p w14:paraId="06913AA0"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Parameter NCC: See TS 33.501 [11]</w:t>
            </w:r>
          </w:p>
        </w:tc>
      </w:tr>
      <w:tr w:rsidR="00C6343B" w:rsidRPr="00C6343B" w14:paraId="15F59DD0" w14:textId="77777777" w:rsidTr="00C6343B">
        <w:tc>
          <w:tcPr>
            <w:tcW w:w="14173" w:type="dxa"/>
            <w:tcBorders>
              <w:top w:val="single" w:sz="4" w:space="0" w:color="auto"/>
              <w:left w:val="single" w:sz="4" w:space="0" w:color="auto"/>
              <w:bottom w:val="single" w:sz="4" w:space="0" w:color="auto"/>
              <w:right w:val="single" w:sz="4" w:space="0" w:color="auto"/>
            </w:tcBorders>
          </w:tcPr>
          <w:p w14:paraId="0C90648E" w14:textId="77777777" w:rsidR="00C6343B" w:rsidRPr="00C6343B" w:rsidRDefault="00C6343B" w:rsidP="00C6343B">
            <w:pPr>
              <w:keepNext/>
              <w:keepLines/>
              <w:spacing w:after="0"/>
              <w:rPr>
                <w:rFonts w:ascii="Arial" w:hAnsi="Arial"/>
                <w:b/>
                <w:bCs/>
                <w:i/>
                <w:iCs/>
                <w:sz w:val="18"/>
              </w:rPr>
            </w:pPr>
            <w:proofErr w:type="spellStart"/>
            <w:r w:rsidRPr="00C6343B">
              <w:rPr>
                <w:rFonts w:ascii="Arial" w:hAnsi="Arial"/>
                <w:b/>
                <w:bCs/>
                <w:i/>
                <w:iCs/>
                <w:sz w:val="18"/>
              </w:rPr>
              <w:t>onDemandSIB</w:t>
            </w:r>
            <w:proofErr w:type="spellEnd"/>
            <w:r w:rsidRPr="00C6343B">
              <w:rPr>
                <w:rFonts w:ascii="Arial" w:hAnsi="Arial"/>
                <w:b/>
                <w:bCs/>
                <w:i/>
                <w:iCs/>
                <w:sz w:val="18"/>
              </w:rPr>
              <w:t>-Request</w:t>
            </w:r>
          </w:p>
          <w:p w14:paraId="1A6E5668" w14:textId="77777777" w:rsidR="00C6343B" w:rsidRPr="00C6343B" w:rsidRDefault="00C6343B" w:rsidP="00C6343B">
            <w:pPr>
              <w:keepNext/>
              <w:keepLines/>
              <w:spacing w:after="0"/>
              <w:rPr>
                <w:rFonts w:ascii="Arial" w:hAnsi="Arial"/>
                <w:b/>
                <w:i/>
                <w:sz w:val="18"/>
                <w:lang w:eastAsia="en-GB"/>
              </w:rPr>
            </w:pPr>
            <w:r w:rsidRPr="00C6343B">
              <w:rPr>
                <w:rFonts w:ascii="Arial" w:hAnsi="Arial"/>
                <w:noProof/>
                <w:sz w:val="18"/>
              </w:rPr>
              <w:t>If the field is present, the UE is allowed to request SIB(s) on-demand while in RRC_CONNECTED according to clause 5.2.2.3.5.</w:t>
            </w:r>
          </w:p>
        </w:tc>
      </w:tr>
      <w:tr w:rsidR="00C6343B" w:rsidRPr="00C6343B" w14:paraId="09C4BCED" w14:textId="77777777" w:rsidTr="00C6343B">
        <w:tc>
          <w:tcPr>
            <w:tcW w:w="14173" w:type="dxa"/>
            <w:tcBorders>
              <w:top w:val="single" w:sz="4" w:space="0" w:color="auto"/>
              <w:left w:val="single" w:sz="4" w:space="0" w:color="auto"/>
              <w:bottom w:val="single" w:sz="4" w:space="0" w:color="auto"/>
              <w:right w:val="single" w:sz="4" w:space="0" w:color="auto"/>
            </w:tcBorders>
          </w:tcPr>
          <w:p w14:paraId="0AB3F9BA" w14:textId="77777777" w:rsidR="00C6343B" w:rsidRPr="00C6343B" w:rsidRDefault="00C6343B" w:rsidP="00C6343B">
            <w:pPr>
              <w:keepNext/>
              <w:keepLines/>
              <w:spacing w:after="0"/>
              <w:rPr>
                <w:rFonts w:ascii="Arial" w:hAnsi="Arial"/>
                <w:b/>
                <w:bCs/>
                <w:i/>
                <w:iCs/>
                <w:sz w:val="18"/>
              </w:rPr>
            </w:pPr>
            <w:proofErr w:type="spellStart"/>
            <w:r w:rsidRPr="00C6343B">
              <w:rPr>
                <w:rFonts w:ascii="Arial" w:hAnsi="Arial"/>
                <w:b/>
                <w:bCs/>
                <w:i/>
                <w:iCs/>
                <w:sz w:val="18"/>
              </w:rPr>
              <w:t>onDemandSIB-RequestProhibitTimer</w:t>
            </w:r>
            <w:proofErr w:type="spellEnd"/>
          </w:p>
          <w:p w14:paraId="357FFAC9" w14:textId="77777777" w:rsidR="00C6343B" w:rsidRPr="00C6343B" w:rsidRDefault="00C6343B" w:rsidP="00C6343B">
            <w:pPr>
              <w:keepNext/>
              <w:keepLines/>
              <w:spacing w:after="0"/>
              <w:rPr>
                <w:rFonts w:ascii="Arial" w:hAnsi="Arial"/>
                <w:b/>
                <w:i/>
                <w:sz w:val="18"/>
                <w:lang w:eastAsia="en-GB"/>
              </w:rPr>
            </w:pPr>
            <w:r w:rsidRPr="00C6343B">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6343B" w:rsidRPr="00C6343B" w14:paraId="6362CC2E"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B9083A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otherConfig</w:t>
            </w:r>
          </w:p>
          <w:p w14:paraId="52174FF2"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bCs/>
                <w:noProof/>
                <w:sz w:val="18"/>
                <w:lang w:eastAsia="en-GB"/>
              </w:rPr>
              <w:t xml:space="preserve">Contains configuration related to other configurations. When configured for the SCG, only fields </w:t>
            </w:r>
            <w:r w:rsidRPr="00C6343B">
              <w:rPr>
                <w:rFonts w:ascii="Arial" w:hAnsi="Arial"/>
                <w:bCs/>
                <w:i/>
                <w:noProof/>
                <w:sz w:val="18"/>
                <w:lang w:eastAsia="en-GB"/>
              </w:rPr>
              <w:t>drx-PreferenceConfig, maxBW-PreferenceConfig, maxCC-PreferenceConfig, maxMIMO-LayerPreferenceConfig</w:t>
            </w:r>
            <w:r w:rsidRPr="00C6343B">
              <w:rPr>
                <w:rFonts w:ascii="Arial" w:hAnsi="Arial"/>
                <w:bCs/>
                <w:iCs/>
                <w:noProof/>
                <w:sz w:val="18"/>
                <w:lang w:eastAsia="en-GB"/>
              </w:rPr>
              <w:t>,</w:t>
            </w:r>
            <w:r w:rsidRPr="00C6343B">
              <w:rPr>
                <w:rFonts w:ascii="Arial" w:hAnsi="Arial"/>
                <w:bCs/>
                <w:noProof/>
                <w:sz w:val="18"/>
                <w:lang w:eastAsia="en-GB"/>
              </w:rPr>
              <w:t xml:space="preserve"> </w:t>
            </w:r>
            <w:r w:rsidRPr="00C6343B">
              <w:rPr>
                <w:rFonts w:ascii="Arial" w:hAnsi="Arial"/>
                <w:bCs/>
                <w:i/>
                <w:noProof/>
                <w:sz w:val="18"/>
                <w:lang w:eastAsia="en-GB"/>
              </w:rPr>
              <w:t xml:space="preserve">minSchedulingOffsetPreferenceConfig, </w:t>
            </w:r>
            <w:proofErr w:type="spellStart"/>
            <w:r w:rsidRPr="00C6343B">
              <w:rPr>
                <w:rFonts w:ascii="Arial" w:eastAsia="SimSun" w:hAnsi="Arial"/>
                <w:bCs/>
                <w:i/>
                <w:sz w:val="18"/>
              </w:rPr>
              <w:t>btNameList</w:t>
            </w:r>
            <w:proofErr w:type="spellEnd"/>
            <w:r w:rsidRPr="00C6343B">
              <w:rPr>
                <w:rFonts w:ascii="Arial" w:eastAsia="SimSun" w:hAnsi="Arial"/>
                <w:bCs/>
                <w:i/>
                <w:sz w:val="18"/>
              </w:rPr>
              <w:t xml:space="preserve">, </w:t>
            </w:r>
            <w:proofErr w:type="spellStart"/>
            <w:r w:rsidRPr="00C6343B">
              <w:rPr>
                <w:rFonts w:ascii="Arial" w:eastAsia="SimSun" w:hAnsi="Arial"/>
                <w:bCs/>
                <w:i/>
                <w:sz w:val="18"/>
              </w:rPr>
              <w:t>wlanNameList</w:t>
            </w:r>
            <w:proofErr w:type="spellEnd"/>
            <w:r w:rsidRPr="00C6343B">
              <w:rPr>
                <w:rFonts w:ascii="Arial" w:eastAsia="SimSun" w:hAnsi="Arial"/>
                <w:bCs/>
                <w:i/>
                <w:sz w:val="18"/>
              </w:rPr>
              <w:t xml:space="preserve">, </w:t>
            </w:r>
            <w:proofErr w:type="spellStart"/>
            <w:r w:rsidRPr="00C6343B">
              <w:rPr>
                <w:rFonts w:ascii="Arial" w:eastAsia="SimSun" w:hAnsi="Arial"/>
                <w:bCs/>
                <w:i/>
                <w:sz w:val="18"/>
              </w:rPr>
              <w:t>sensorNameList</w:t>
            </w:r>
            <w:proofErr w:type="spellEnd"/>
            <w:r w:rsidRPr="00C6343B">
              <w:rPr>
                <w:rFonts w:ascii="Arial" w:hAnsi="Arial"/>
                <w:bCs/>
                <w:noProof/>
                <w:sz w:val="18"/>
                <w:lang w:eastAsia="en-GB"/>
              </w:rPr>
              <w:t xml:space="preserve"> and </w:t>
            </w:r>
            <w:proofErr w:type="spellStart"/>
            <w:r w:rsidRPr="00C6343B">
              <w:rPr>
                <w:rFonts w:ascii="Arial" w:eastAsia="SimSun" w:hAnsi="Arial"/>
                <w:bCs/>
                <w:i/>
                <w:sz w:val="18"/>
              </w:rPr>
              <w:t>obtainCommonLocation</w:t>
            </w:r>
            <w:proofErr w:type="spellEnd"/>
            <w:r w:rsidRPr="00C6343B">
              <w:rPr>
                <w:rFonts w:ascii="Arial" w:hAnsi="Arial"/>
                <w:bCs/>
                <w:noProof/>
                <w:sz w:val="18"/>
                <w:lang w:eastAsia="en-GB"/>
              </w:rPr>
              <w:t xml:space="preserve"> can be included.</w:t>
            </w:r>
          </w:p>
        </w:tc>
      </w:tr>
      <w:tr w:rsidR="00C6343B" w:rsidRPr="00C6343B" w14:paraId="4C15FB00"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03FF5AC" w14:textId="77777777" w:rsidR="00C6343B" w:rsidRPr="00C6343B" w:rsidRDefault="00C6343B" w:rsidP="00C6343B">
            <w:pPr>
              <w:keepNext/>
              <w:keepLines/>
              <w:spacing w:after="0"/>
              <w:rPr>
                <w:rFonts w:ascii="Arial" w:hAnsi="Arial"/>
                <w:sz w:val="18"/>
                <w:szCs w:val="22"/>
                <w:lang w:eastAsia="sv-SE"/>
              </w:rPr>
            </w:pPr>
            <w:proofErr w:type="spellStart"/>
            <w:r w:rsidRPr="00C6343B">
              <w:rPr>
                <w:rFonts w:ascii="Arial" w:hAnsi="Arial"/>
                <w:b/>
                <w:i/>
                <w:sz w:val="18"/>
                <w:szCs w:val="22"/>
                <w:lang w:eastAsia="sv-SE"/>
              </w:rPr>
              <w:t>radioBearerConfig</w:t>
            </w:r>
            <w:proofErr w:type="spellEnd"/>
          </w:p>
          <w:p w14:paraId="10C0B615"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 xml:space="preserve">Configuration of Radio Bearers (DRBs, SRBs) including SDAP/PDCP. In EN-DC this field may only be present if the </w:t>
            </w:r>
            <w:r w:rsidRPr="00C6343B">
              <w:rPr>
                <w:rFonts w:ascii="Arial" w:hAnsi="Arial"/>
                <w:i/>
                <w:sz w:val="18"/>
                <w:lang w:eastAsia="sv-SE"/>
              </w:rPr>
              <w:t>RRCReconfiguration</w:t>
            </w:r>
            <w:r w:rsidRPr="00C6343B">
              <w:rPr>
                <w:rFonts w:ascii="Arial" w:hAnsi="Arial"/>
                <w:sz w:val="18"/>
                <w:szCs w:val="22"/>
                <w:lang w:eastAsia="sv-SE"/>
              </w:rPr>
              <w:t xml:space="preserve"> is transmitted over SRB3.</w:t>
            </w:r>
          </w:p>
        </w:tc>
      </w:tr>
      <w:tr w:rsidR="00C6343B" w:rsidRPr="00C6343B" w14:paraId="166971AD"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24B11C2"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
                <w:i/>
                <w:sz w:val="18"/>
                <w:szCs w:val="22"/>
                <w:lang w:eastAsia="sv-SE"/>
              </w:rPr>
              <w:t>radioBearerConfig2</w:t>
            </w:r>
          </w:p>
          <w:p w14:paraId="14F50264"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Configuration of Radio Bearers (DRBs, SRBs) including SDAP/PDCP. This field can only be used if the UE supports NR-DC or NE-DC.</w:t>
            </w:r>
          </w:p>
        </w:tc>
      </w:tr>
      <w:tr w:rsidR="00C6343B" w:rsidRPr="00C6343B" w14:paraId="166D1E5A"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63ABEEE" w14:textId="77777777" w:rsidR="00C6343B" w:rsidRPr="00C6343B" w:rsidRDefault="00C6343B" w:rsidP="00C6343B">
            <w:pPr>
              <w:keepNext/>
              <w:keepLines/>
              <w:spacing w:after="0"/>
              <w:rPr>
                <w:rFonts w:ascii="Arial" w:hAnsi="Arial"/>
                <w:sz w:val="18"/>
                <w:szCs w:val="22"/>
                <w:lang w:eastAsia="sv-SE"/>
              </w:rPr>
            </w:pPr>
            <w:proofErr w:type="spellStart"/>
            <w:r w:rsidRPr="00C6343B">
              <w:rPr>
                <w:rFonts w:ascii="Arial" w:hAnsi="Arial"/>
                <w:b/>
                <w:i/>
                <w:sz w:val="18"/>
                <w:szCs w:val="22"/>
                <w:lang w:eastAsia="sv-SE"/>
              </w:rPr>
              <w:t>secondaryCellGroup</w:t>
            </w:r>
            <w:proofErr w:type="spellEnd"/>
          </w:p>
          <w:p w14:paraId="76BB9C6E"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Configuration of secondary cell group ((NG</w:t>
            </w:r>
            <w:proofErr w:type="gramStart"/>
            <w:r w:rsidRPr="00C6343B">
              <w:rPr>
                <w:rFonts w:ascii="Arial" w:hAnsi="Arial"/>
                <w:sz w:val="18"/>
                <w:szCs w:val="22"/>
                <w:lang w:eastAsia="sv-SE"/>
              </w:rPr>
              <w:t>)EN</w:t>
            </w:r>
            <w:proofErr w:type="gramEnd"/>
            <w:r w:rsidRPr="00C6343B">
              <w:rPr>
                <w:rFonts w:ascii="Arial" w:hAnsi="Arial"/>
                <w:sz w:val="18"/>
                <w:szCs w:val="22"/>
                <w:lang w:eastAsia="sv-SE"/>
              </w:rPr>
              <w:t>-DC or NR-DC).</w:t>
            </w:r>
          </w:p>
        </w:tc>
      </w:tr>
      <w:tr w:rsidR="00C6343B" w:rsidRPr="00C6343B" w14:paraId="7040C9D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33215DE" w14:textId="77777777" w:rsidR="00C6343B" w:rsidRPr="00C6343B" w:rsidRDefault="00C6343B" w:rsidP="00C6343B">
            <w:pPr>
              <w:keepNext/>
              <w:keepLines/>
              <w:spacing w:after="0"/>
              <w:rPr>
                <w:rFonts w:ascii="Arial" w:hAnsi="Arial"/>
                <w:b/>
                <w:i/>
                <w:sz w:val="18"/>
                <w:szCs w:val="22"/>
                <w:lang w:eastAsia="sv-SE"/>
              </w:rPr>
            </w:pPr>
            <w:proofErr w:type="spellStart"/>
            <w:r w:rsidRPr="00C6343B">
              <w:rPr>
                <w:rFonts w:ascii="Arial" w:hAnsi="Arial"/>
                <w:b/>
                <w:i/>
                <w:sz w:val="18"/>
                <w:szCs w:val="22"/>
                <w:lang w:eastAsia="sv-SE"/>
              </w:rPr>
              <w:lastRenderedPageBreak/>
              <w:t>sk</w:t>
            </w:r>
            <w:proofErr w:type="spellEnd"/>
            <w:r w:rsidRPr="00C6343B">
              <w:rPr>
                <w:rFonts w:ascii="Arial" w:hAnsi="Arial"/>
                <w:b/>
                <w:i/>
                <w:sz w:val="18"/>
                <w:szCs w:val="22"/>
                <w:lang w:eastAsia="sv-SE"/>
              </w:rPr>
              <w:t>-Counter</w:t>
            </w:r>
          </w:p>
          <w:p w14:paraId="637DE82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A counter used upon initial configuration of S-</w:t>
            </w:r>
            <w:proofErr w:type="spellStart"/>
            <w:r w:rsidRPr="00C6343B">
              <w:rPr>
                <w:rFonts w:ascii="Arial" w:hAnsi="Arial"/>
                <w:sz w:val="18"/>
                <w:szCs w:val="22"/>
                <w:lang w:eastAsia="sv-SE"/>
              </w:rPr>
              <w:t>K</w:t>
            </w:r>
            <w:r w:rsidRPr="00C6343B">
              <w:rPr>
                <w:rFonts w:ascii="Arial" w:hAnsi="Arial"/>
                <w:sz w:val="18"/>
                <w:szCs w:val="22"/>
                <w:vertAlign w:val="subscript"/>
                <w:lang w:eastAsia="sv-SE"/>
              </w:rPr>
              <w:t>gNB</w:t>
            </w:r>
            <w:proofErr w:type="spellEnd"/>
            <w:r w:rsidRPr="00C6343B">
              <w:rPr>
                <w:rFonts w:ascii="Arial" w:hAnsi="Arial"/>
                <w:sz w:val="18"/>
                <w:szCs w:val="22"/>
                <w:lang w:eastAsia="sv-SE"/>
              </w:rPr>
              <w:t xml:space="preserve"> or S-</w:t>
            </w:r>
            <w:proofErr w:type="spellStart"/>
            <w:r w:rsidRPr="00C6343B">
              <w:rPr>
                <w:rFonts w:ascii="Arial" w:hAnsi="Arial"/>
                <w:sz w:val="18"/>
                <w:szCs w:val="22"/>
                <w:lang w:eastAsia="sv-SE"/>
              </w:rPr>
              <w:t>K</w:t>
            </w:r>
            <w:r w:rsidRPr="00C6343B">
              <w:rPr>
                <w:rFonts w:ascii="Arial" w:hAnsi="Arial"/>
                <w:sz w:val="18"/>
                <w:szCs w:val="22"/>
                <w:vertAlign w:val="subscript"/>
                <w:lang w:eastAsia="sv-SE"/>
              </w:rPr>
              <w:t>eNB</w:t>
            </w:r>
            <w:proofErr w:type="spellEnd"/>
            <w:r w:rsidRPr="00C6343B">
              <w:rPr>
                <w:rFonts w:ascii="Arial" w:hAnsi="Arial"/>
                <w:sz w:val="18"/>
                <w:szCs w:val="22"/>
                <w:lang w:eastAsia="sv-SE"/>
              </w:rPr>
              <w:t>, as well as upon refresh of S-</w:t>
            </w:r>
            <w:proofErr w:type="spellStart"/>
            <w:r w:rsidRPr="00C6343B">
              <w:rPr>
                <w:rFonts w:ascii="Arial" w:hAnsi="Arial"/>
                <w:sz w:val="18"/>
                <w:szCs w:val="22"/>
                <w:lang w:eastAsia="sv-SE"/>
              </w:rPr>
              <w:t>K</w:t>
            </w:r>
            <w:r w:rsidRPr="00C6343B">
              <w:rPr>
                <w:rFonts w:ascii="Arial" w:hAnsi="Arial"/>
                <w:sz w:val="18"/>
                <w:szCs w:val="22"/>
                <w:vertAlign w:val="subscript"/>
                <w:lang w:eastAsia="sv-SE"/>
              </w:rPr>
              <w:t>gNB</w:t>
            </w:r>
            <w:proofErr w:type="spellEnd"/>
            <w:r w:rsidRPr="00C6343B">
              <w:rPr>
                <w:rFonts w:ascii="Arial" w:hAnsi="Arial"/>
                <w:sz w:val="18"/>
                <w:szCs w:val="22"/>
                <w:lang w:eastAsia="sv-SE"/>
              </w:rPr>
              <w:t xml:space="preserve"> or S-</w:t>
            </w:r>
            <w:proofErr w:type="spellStart"/>
            <w:r w:rsidRPr="00C6343B">
              <w:rPr>
                <w:rFonts w:ascii="Arial" w:hAnsi="Arial"/>
                <w:sz w:val="18"/>
                <w:szCs w:val="22"/>
                <w:lang w:eastAsia="sv-SE"/>
              </w:rPr>
              <w:t>K</w:t>
            </w:r>
            <w:r w:rsidRPr="00C6343B">
              <w:rPr>
                <w:rFonts w:ascii="Arial" w:hAnsi="Arial"/>
                <w:sz w:val="18"/>
                <w:szCs w:val="22"/>
                <w:vertAlign w:val="subscript"/>
                <w:lang w:eastAsia="sv-SE"/>
              </w:rPr>
              <w:t>eNB</w:t>
            </w:r>
            <w:proofErr w:type="spellEnd"/>
            <w:r w:rsidRPr="00C6343B">
              <w:rPr>
                <w:rFonts w:ascii="Arial" w:hAnsi="Arial"/>
                <w:sz w:val="18"/>
                <w:szCs w:val="22"/>
                <w:lang w:eastAsia="sv-SE"/>
              </w:rPr>
              <w:t xml:space="preserve">. This field is always included either upon initial configuration of an NR SCG or upon configuration of the first RB with </w:t>
            </w:r>
            <w:proofErr w:type="spellStart"/>
            <w:r w:rsidRPr="00C6343B">
              <w:rPr>
                <w:rFonts w:ascii="Arial" w:hAnsi="Arial"/>
                <w:i/>
                <w:iCs/>
                <w:sz w:val="18"/>
                <w:szCs w:val="22"/>
                <w:lang w:eastAsia="sv-SE"/>
              </w:rPr>
              <w:t>keyToUse</w:t>
            </w:r>
            <w:proofErr w:type="spellEnd"/>
            <w:r w:rsidRPr="00C6343B">
              <w:rPr>
                <w:rFonts w:ascii="Arial" w:hAnsi="Arial"/>
                <w:sz w:val="18"/>
                <w:szCs w:val="22"/>
                <w:lang w:eastAsia="sv-SE"/>
              </w:rPr>
              <w:t xml:space="preserve"> set to </w:t>
            </w:r>
            <w:r w:rsidRPr="00C6343B">
              <w:rPr>
                <w:rFonts w:ascii="Arial" w:hAnsi="Arial"/>
                <w:i/>
                <w:iCs/>
                <w:sz w:val="18"/>
                <w:szCs w:val="22"/>
                <w:lang w:eastAsia="sv-SE"/>
              </w:rPr>
              <w:t>secondary</w:t>
            </w:r>
            <w:r w:rsidRPr="00C6343B">
              <w:rPr>
                <w:rFonts w:ascii="Arial" w:hAnsi="Arial"/>
                <w:sz w:val="18"/>
                <w:szCs w:val="22"/>
                <w:lang w:eastAsia="sv-SE"/>
              </w:rPr>
              <w:t xml:space="preserve">, whichever happens first. This field is absent if there is neither any NR SCG nor any RB with </w:t>
            </w:r>
            <w:proofErr w:type="spellStart"/>
            <w:r w:rsidRPr="00C6343B">
              <w:rPr>
                <w:rFonts w:ascii="Arial" w:hAnsi="Arial"/>
                <w:i/>
                <w:iCs/>
                <w:sz w:val="18"/>
                <w:szCs w:val="22"/>
                <w:lang w:eastAsia="sv-SE"/>
              </w:rPr>
              <w:t>keyToUse</w:t>
            </w:r>
            <w:proofErr w:type="spellEnd"/>
            <w:r w:rsidRPr="00C6343B">
              <w:rPr>
                <w:rFonts w:ascii="Arial" w:hAnsi="Arial"/>
                <w:sz w:val="18"/>
                <w:szCs w:val="22"/>
                <w:lang w:eastAsia="sv-SE"/>
              </w:rPr>
              <w:t xml:space="preserve"> set to </w:t>
            </w:r>
            <w:r w:rsidRPr="00C6343B">
              <w:rPr>
                <w:rFonts w:ascii="Arial" w:hAnsi="Arial"/>
                <w:i/>
                <w:iCs/>
                <w:sz w:val="18"/>
                <w:szCs w:val="22"/>
                <w:lang w:eastAsia="sv-SE"/>
              </w:rPr>
              <w:t>secondary</w:t>
            </w:r>
            <w:r w:rsidRPr="00C6343B">
              <w:rPr>
                <w:rFonts w:ascii="Arial" w:hAnsi="Arial"/>
                <w:sz w:val="18"/>
                <w:szCs w:val="22"/>
                <w:lang w:eastAsia="sv-SE"/>
              </w:rPr>
              <w:t>.</w:t>
            </w:r>
          </w:p>
        </w:tc>
      </w:tr>
      <w:tr w:rsidR="00C6343B" w:rsidRPr="00C6343B" w14:paraId="6751C01D"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08CC9A7" w14:textId="77777777" w:rsidR="00C6343B" w:rsidRPr="00C6343B" w:rsidRDefault="00C6343B" w:rsidP="00C6343B">
            <w:pPr>
              <w:keepNext/>
              <w:keepLines/>
              <w:spacing w:after="0"/>
              <w:rPr>
                <w:rFonts w:ascii="Arial" w:hAnsi="Arial"/>
                <w:b/>
                <w:bCs/>
                <w:i/>
                <w:iCs/>
                <w:sz w:val="18"/>
                <w:lang w:eastAsia="sv-SE"/>
              </w:rPr>
            </w:pPr>
            <w:proofErr w:type="spellStart"/>
            <w:r w:rsidRPr="00C6343B">
              <w:rPr>
                <w:rFonts w:ascii="Arial" w:hAnsi="Arial"/>
                <w:b/>
                <w:bCs/>
                <w:i/>
                <w:iCs/>
                <w:sz w:val="18"/>
                <w:lang w:eastAsia="sv-SE"/>
              </w:rPr>
              <w:t>sl-ConfigDedicatedNR</w:t>
            </w:r>
            <w:proofErr w:type="spellEnd"/>
          </w:p>
          <w:p w14:paraId="3420BF25"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This field is used to provide the dedicated configurations for NR sidelink communication.</w:t>
            </w:r>
          </w:p>
        </w:tc>
      </w:tr>
      <w:tr w:rsidR="00C6343B" w:rsidRPr="00C6343B" w14:paraId="6A522D0E"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643FD6D" w14:textId="77777777" w:rsidR="00C6343B" w:rsidRPr="00C6343B" w:rsidRDefault="00C6343B" w:rsidP="00C6343B">
            <w:pPr>
              <w:keepNext/>
              <w:keepLines/>
              <w:spacing w:after="0"/>
              <w:rPr>
                <w:rFonts w:ascii="Arial" w:hAnsi="Arial"/>
                <w:b/>
                <w:bCs/>
                <w:i/>
                <w:iCs/>
                <w:sz w:val="18"/>
                <w:lang w:eastAsia="sv-SE"/>
              </w:rPr>
            </w:pPr>
            <w:proofErr w:type="spellStart"/>
            <w:r w:rsidRPr="00C6343B">
              <w:rPr>
                <w:rFonts w:ascii="Arial" w:hAnsi="Arial"/>
                <w:b/>
                <w:bCs/>
                <w:i/>
                <w:iCs/>
                <w:sz w:val="18"/>
                <w:lang w:eastAsia="sv-SE"/>
              </w:rPr>
              <w:t>sl</w:t>
            </w:r>
            <w:proofErr w:type="spellEnd"/>
            <w:r w:rsidRPr="00C6343B">
              <w:rPr>
                <w:rFonts w:ascii="Arial" w:hAnsi="Arial"/>
                <w:b/>
                <w:bCs/>
                <w:i/>
                <w:iCs/>
                <w:sz w:val="18"/>
                <w:lang w:eastAsia="sv-SE"/>
              </w:rPr>
              <w:t>-</w:t>
            </w:r>
            <w:proofErr w:type="spellStart"/>
            <w:r w:rsidRPr="00C6343B">
              <w:rPr>
                <w:rFonts w:ascii="Arial" w:hAnsi="Arial"/>
                <w:b/>
                <w:bCs/>
                <w:i/>
                <w:iCs/>
                <w:sz w:val="18"/>
                <w:lang w:eastAsia="sv-SE"/>
              </w:rPr>
              <w:t>ConfigDedicatedEUTRA</w:t>
            </w:r>
            <w:proofErr w:type="spellEnd"/>
            <w:r w:rsidRPr="00C6343B">
              <w:rPr>
                <w:rFonts w:ascii="Arial" w:hAnsi="Arial"/>
                <w:b/>
                <w:bCs/>
                <w:i/>
                <w:iCs/>
                <w:sz w:val="18"/>
                <w:lang w:eastAsia="sv-SE"/>
              </w:rPr>
              <w:t>-Info</w:t>
            </w:r>
          </w:p>
          <w:p w14:paraId="395E1B82"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 xml:space="preserve">This field includes the E-UTRA </w:t>
            </w:r>
            <w:r w:rsidRPr="00C6343B">
              <w:rPr>
                <w:rFonts w:ascii="Arial" w:hAnsi="Arial"/>
                <w:bCs/>
                <w:i/>
                <w:iCs/>
                <w:noProof/>
                <w:sz w:val="18"/>
                <w:lang w:eastAsia="en-GB"/>
              </w:rPr>
              <w:t>RRCConnectionReconfiguration</w:t>
            </w:r>
            <w:r w:rsidRPr="00C6343B">
              <w:rPr>
                <w:rFonts w:ascii="Arial" w:hAnsi="Arial"/>
                <w:bCs/>
                <w:noProof/>
                <w:sz w:val="18"/>
                <w:lang w:eastAsia="en-GB"/>
              </w:rPr>
              <w:t xml:space="preserve"> as specified in TS 36.331 [10]. In this version of the specification, the E-UTRA </w:t>
            </w:r>
            <w:r w:rsidRPr="00C6343B">
              <w:rPr>
                <w:rFonts w:ascii="Arial" w:hAnsi="Arial"/>
                <w:bCs/>
                <w:i/>
                <w:iCs/>
                <w:noProof/>
                <w:sz w:val="18"/>
                <w:lang w:eastAsia="en-GB"/>
              </w:rPr>
              <w:t>RRCConnectionReconfiguration</w:t>
            </w:r>
            <w:r w:rsidRPr="00C6343B">
              <w:rPr>
                <w:rFonts w:ascii="Arial" w:hAnsi="Arial"/>
                <w:bCs/>
                <w:noProof/>
                <w:sz w:val="18"/>
                <w:lang w:eastAsia="en-GB"/>
              </w:rPr>
              <w:t xml:space="preserve"> can only includes sidelink related fields for V2X sidelink communication, i.e. </w:t>
            </w:r>
            <w:r w:rsidRPr="00C6343B">
              <w:rPr>
                <w:rFonts w:ascii="Arial" w:hAnsi="Arial"/>
                <w:bCs/>
                <w:i/>
                <w:noProof/>
                <w:sz w:val="18"/>
                <w:lang w:eastAsia="en-GB"/>
              </w:rPr>
              <w:t>sl-V2X-ConfigDedicated</w:t>
            </w:r>
            <w:r w:rsidRPr="00C6343B">
              <w:rPr>
                <w:rFonts w:ascii="Arial" w:hAnsi="Arial"/>
                <w:bCs/>
                <w:noProof/>
                <w:sz w:val="18"/>
                <w:lang w:eastAsia="en-GB"/>
              </w:rPr>
              <w:t xml:space="preserve">, </w:t>
            </w:r>
            <w:r w:rsidRPr="00C6343B">
              <w:rPr>
                <w:rFonts w:ascii="Arial" w:hAnsi="Arial"/>
                <w:bCs/>
                <w:i/>
                <w:noProof/>
                <w:sz w:val="18"/>
                <w:lang w:eastAsia="en-GB"/>
              </w:rPr>
              <w:t>sl-V2X-SPS-Config</w:t>
            </w:r>
            <w:r w:rsidRPr="00C6343B">
              <w:rPr>
                <w:rFonts w:ascii="Arial" w:hAnsi="Arial"/>
                <w:bCs/>
                <w:noProof/>
                <w:sz w:val="18"/>
                <w:lang w:eastAsia="en-GB"/>
              </w:rPr>
              <w:t xml:space="preserve">, </w:t>
            </w:r>
            <w:r w:rsidRPr="00C6343B">
              <w:rPr>
                <w:rFonts w:ascii="Arial" w:hAnsi="Arial"/>
                <w:bCs/>
                <w:i/>
                <w:noProof/>
                <w:sz w:val="18"/>
                <w:lang w:eastAsia="en-GB"/>
              </w:rPr>
              <w:t>measConfig</w:t>
            </w:r>
            <w:r w:rsidRPr="00C6343B">
              <w:rPr>
                <w:rFonts w:ascii="Arial" w:hAnsi="Arial"/>
                <w:bCs/>
                <w:noProof/>
                <w:sz w:val="18"/>
                <w:lang w:eastAsia="en-GB"/>
              </w:rPr>
              <w:t xml:space="preserve"> and/or </w:t>
            </w:r>
            <w:r w:rsidRPr="00C6343B">
              <w:rPr>
                <w:rFonts w:ascii="Arial" w:hAnsi="Arial"/>
                <w:bCs/>
                <w:i/>
                <w:noProof/>
                <w:sz w:val="18"/>
                <w:lang w:eastAsia="en-GB"/>
              </w:rPr>
              <w:t>otherConfig</w:t>
            </w:r>
            <w:r w:rsidRPr="00C6343B">
              <w:rPr>
                <w:rFonts w:ascii="Arial" w:hAnsi="Arial"/>
                <w:bCs/>
                <w:noProof/>
                <w:sz w:val="18"/>
                <w:lang w:eastAsia="en-GB"/>
              </w:rPr>
              <w:t>.</w:t>
            </w:r>
          </w:p>
        </w:tc>
      </w:tr>
      <w:tr w:rsidR="00C6343B" w:rsidRPr="00C6343B" w14:paraId="27BDD057" w14:textId="77777777" w:rsidTr="00C6343B">
        <w:tc>
          <w:tcPr>
            <w:tcW w:w="14173" w:type="dxa"/>
            <w:tcBorders>
              <w:top w:val="single" w:sz="4" w:space="0" w:color="auto"/>
              <w:left w:val="single" w:sz="4" w:space="0" w:color="auto"/>
              <w:bottom w:val="single" w:sz="4" w:space="0" w:color="auto"/>
              <w:right w:val="single" w:sz="4" w:space="0" w:color="auto"/>
            </w:tcBorders>
          </w:tcPr>
          <w:p w14:paraId="6D976253" w14:textId="77777777" w:rsidR="00C6343B" w:rsidRPr="00C6343B" w:rsidRDefault="00C6343B" w:rsidP="00C6343B">
            <w:pPr>
              <w:keepNext/>
              <w:keepLines/>
              <w:spacing w:after="0"/>
              <w:rPr>
                <w:rFonts w:ascii="Arial" w:hAnsi="Arial"/>
                <w:b/>
                <w:bCs/>
                <w:i/>
                <w:iCs/>
                <w:sz w:val="18"/>
                <w:lang w:eastAsia="sv-SE"/>
              </w:rPr>
            </w:pPr>
            <w:proofErr w:type="spellStart"/>
            <w:r w:rsidRPr="00C6343B">
              <w:rPr>
                <w:rFonts w:ascii="Arial" w:hAnsi="Arial"/>
                <w:b/>
                <w:bCs/>
                <w:i/>
                <w:iCs/>
                <w:sz w:val="18"/>
                <w:lang w:eastAsia="sv-SE"/>
              </w:rPr>
              <w:t>sl-TimeOffsetEUTRA</w:t>
            </w:r>
            <w:proofErr w:type="spellEnd"/>
          </w:p>
          <w:p w14:paraId="63A40E19" w14:textId="77777777" w:rsidR="00C6343B" w:rsidRPr="00C6343B" w:rsidRDefault="00C6343B" w:rsidP="00C6343B">
            <w:pPr>
              <w:keepNext/>
              <w:keepLines/>
              <w:spacing w:after="0"/>
              <w:rPr>
                <w:rFonts w:ascii="Arial" w:hAnsi="Arial"/>
                <w:sz w:val="18"/>
                <w:lang w:eastAsia="sv-SE"/>
              </w:rPr>
            </w:pPr>
            <w:r w:rsidRPr="00C6343B">
              <w:rPr>
                <w:rFonts w:ascii="Arial" w:hAnsi="Arial"/>
                <w:sz w:val="18"/>
                <w:lang w:eastAsia="sv-SE"/>
              </w:rPr>
              <w:t xml:space="preserve">This field indicates the possible time offset to (de)activation of V2X </w:t>
            </w:r>
            <w:proofErr w:type="spellStart"/>
            <w:r w:rsidRPr="00C6343B">
              <w:rPr>
                <w:rFonts w:ascii="Arial" w:hAnsi="Arial"/>
                <w:sz w:val="18"/>
                <w:lang w:eastAsia="sv-SE"/>
              </w:rPr>
              <w:t>sidelink</w:t>
            </w:r>
            <w:proofErr w:type="spellEnd"/>
            <w:r w:rsidRPr="00C6343B">
              <w:rPr>
                <w:rFonts w:ascii="Arial" w:hAnsi="Arial"/>
                <w:sz w:val="18"/>
                <w:lang w:eastAsia="sv-SE"/>
              </w:rPr>
              <w:t xml:space="preserve"> transmission after receiving DCI format 3_1 used for scheduling V2X </w:t>
            </w:r>
            <w:proofErr w:type="spellStart"/>
            <w:r w:rsidRPr="00C6343B">
              <w:rPr>
                <w:rFonts w:ascii="Arial" w:hAnsi="Arial"/>
                <w:sz w:val="18"/>
                <w:lang w:eastAsia="sv-SE"/>
              </w:rPr>
              <w:t>sidelink</w:t>
            </w:r>
            <w:proofErr w:type="spellEnd"/>
            <w:r w:rsidRPr="00C6343B">
              <w:rPr>
                <w:rFonts w:ascii="Arial" w:hAnsi="Arial"/>
                <w:sz w:val="18"/>
                <w:lang w:eastAsia="sv-SE"/>
              </w:rPr>
              <w:t xml:space="preserve"> communication. Value </w:t>
            </w:r>
            <w:r w:rsidRPr="00C6343B">
              <w:rPr>
                <w:rFonts w:ascii="Arial" w:hAnsi="Arial"/>
                <w:i/>
                <w:iCs/>
                <w:sz w:val="18"/>
                <w:lang w:eastAsia="sv-SE"/>
              </w:rPr>
              <w:t>ms0dpt75</w:t>
            </w:r>
            <w:r w:rsidRPr="00C6343B">
              <w:rPr>
                <w:rFonts w:ascii="Arial" w:hAnsi="Arial"/>
                <w:sz w:val="18"/>
                <w:lang w:eastAsia="sv-SE"/>
              </w:rPr>
              <w:t xml:space="preserve"> corresponds to </w:t>
            </w:r>
            <w:proofErr w:type="gramStart"/>
            <w:r w:rsidRPr="00C6343B">
              <w:rPr>
                <w:rFonts w:ascii="Arial" w:hAnsi="Arial"/>
                <w:sz w:val="18"/>
                <w:lang w:eastAsia="sv-SE"/>
              </w:rPr>
              <w:t>0.75ms,</w:t>
            </w:r>
            <w:proofErr w:type="gramEnd"/>
            <w:r w:rsidRPr="00C6343B">
              <w:rPr>
                <w:rFonts w:ascii="Arial" w:hAnsi="Arial"/>
                <w:sz w:val="18"/>
                <w:lang w:eastAsia="sv-SE"/>
              </w:rPr>
              <w:t xml:space="preserve"> </w:t>
            </w:r>
            <w:r w:rsidRPr="00C6343B">
              <w:rPr>
                <w:rFonts w:ascii="Arial" w:hAnsi="Arial"/>
                <w:i/>
                <w:iCs/>
                <w:sz w:val="18"/>
                <w:lang w:eastAsia="sv-SE"/>
              </w:rPr>
              <w:t>ms1</w:t>
            </w:r>
            <w:r w:rsidRPr="00C6343B">
              <w:rPr>
                <w:rFonts w:ascii="Arial" w:hAnsi="Arial"/>
                <w:sz w:val="18"/>
                <w:lang w:eastAsia="sv-SE"/>
              </w:rPr>
              <w:t xml:space="preserve"> corresponds to 1ms and so on. The network includes this field only when </w:t>
            </w:r>
            <w:proofErr w:type="spellStart"/>
            <w:r w:rsidRPr="00C6343B">
              <w:rPr>
                <w:rFonts w:ascii="Arial" w:hAnsi="Arial"/>
                <w:i/>
                <w:iCs/>
                <w:sz w:val="18"/>
                <w:lang w:eastAsia="sv-SE"/>
              </w:rPr>
              <w:t>sl-ConfigDedicatedEUTRA</w:t>
            </w:r>
            <w:proofErr w:type="spellEnd"/>
            <w:r w:rsidRPr="00C6343B">
              <w:rPr>
                <w:rFonts w:ascii="Arial" w:hAnsi="Arial"/>
                <w:sz w:val="18"/>
                <w:lang w:eastAsia="sv-SE"/>
              </w:rPr>
              <w:t xml:space="preserve"> is configured.</w:t>
            </w:r>
          </w:p>
        </w:tc>
      </w:tr>
      <w:tr w:rsidR="00C6343B" w:rsidRPr="00C6343B" w14:paraId="4901C0A5" w14:textId="77777777" w:rsidTr="00C6343B">
        <w:tc>
          <w:tcPr>
            <w:tcW w:w="14173" w:type="dxa"/>
            <w:tcBorders>
              <w:top w:val="single" w:sz="4" w:space="0" w:color="auto"/>
              <w:left w:val="single" w:sz="4" w:space="0" w:color="auto"/>
              <w:bottom w:val="single" w:sz="4" w:space="0" w:color="auto"/>
              <w:right w:val="single" w:sz="4" w:space="0" w:color="auto"/>
            </w:tcBorders>
          </w:tcPr>
          <w:p w14:paraId="37EE6BBA" w14:textId="77777777" w:rsidR="00C6343B" w:rsidRPr="00C6343B" w:rsidRDefault="00C6343B" w:rsidP="00C6343B">
            <w:pPr>
              <w:keepNext/>
              <w:keepLines/>
              <w:spacing w:after="0"/>
              <w:rPr>
                <w:rFonts w:ascii="Arial" w:hAnsi="Arial"/>
                <w:b/>
                <w:bCs/>
                <w:sz w:val="18"/>
                <w:lang w:eastAsia="sv-SE"/>
              </w:rPr>
            </w:pPr>
            <w:proofErr w:type="spellStart"/>
            <w:r w:rsidRPr="00C6343B">
              <w:rPr>
                <w:rFonts w:ascii="Arial" w:hAnsi="Arial"/>
                <w:b/>
                <w:bCs/>
                <w:i/>
                <w:iCs/>
                <w:sz w:val="18"/>
                <w:lang w:eastAsia="sv-SE"/>
              </w:rPr>
              <w:t>targetCellSMTC</w:t>
            </w:r>
            <w:proofErr w:type="spellEnd"/>
            <w:r w:rsidRPr="00C6343B">
              <w:rPr>
                <w:rFonts w:ascii="Arial" w:hAnsi="Arial"/>
                <w:b/>
                <w:bCs/>
                <w:i/>
                <w:iCs/>
                <w:sz w:val="18"/>
                <w:lang w:eastAsia="sv-SE"/>
              </w:rPr>
              <w:t>-SCG</w:t>
            </w:r>
          </w:p>
          <w:p w14:paraId="50A79B68" w14:textId="77777777" w:rsidR="00C6343B" w:rsidRPr="00C6343B" w:rsidRDefault="00C6343B" w:rsidP="00C6343B">
            <w:pPr>
              <w:keepNext/>
              <w:keepLines/>
              <w:spacing w:after="0"/>
              <w:rPr>
                <w:rFonts w:ascii="Arial" w:hAnsi="Arial"/>
                <w:sz w:val="18"/>
                <w:lang w:eastAsia="sv-SE"/>
              </w:rPr>
            </w:pPr>
            <w:r w:rsidRPr="00C6343B">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w:t>
            </w:r>
            <w:proofErr w:type="spellStart"/>
            <w:r w:rsidRPr="00C6343B">
              <w:rPr>
                <w:rFonts w:ascii="Arial" w:hAnsi="Arial"/>
                <w:sz w:val="18"/>
                <w:lang w:eastAsia="sv-SE"/>
              </w:rPr>
              <w:t>PCell</w:t>
            </w:r>
            <w:proofErr w:type="spellEnd"/>
            <w:r w:rsidRPr="00C6343B">
              <w:rPr>
                <w:rFonts w:ascii="Arial" w:hAnsi="Arial"/>
                <w:sz w:val="18"/>
                <w:lang w:eastAsia="sv-SE"/>
              </w:rPr>
              <w:t xml:space="preserve"> for </w:t>
            </w:r>
            <w:proofErr w:type="spellStart"/>
            <w:r w:rsidRPr="00C6343B">
              <w:rPr>
                <w:rFonts w:ascii="Arial" w:hAnsi="Arial"/>
                <w:sz w:val="18"/>
                <w:lang w:eastAsia="sv-SE"/>
              </w:rPr>
              <w:t>PSCell</w:t>
            </w:r>
            <w:proofErr w:type="spellEnd"/>
            <w:r w:rsidRPr="00C6343B">
              <w:rPr>
                <w:rFonts w:ascii="Arial" w:hAnsi="Arial"/>
                <w:sz w:val="18"/>
                <w:lang w:eastAsia="sv-SE"/>
              </w:rPr>
              <w:t xml:space="preserve"> addition and PSCell change for the case of no reconfiguration with sync of MCG, and UE applies the configuration based on the timing reference of target NR </w:t>
            </w:r>
            <w:proofErr w:type="spellStart"/>
            <w:r w:rsidRPr="00C6343B">
              <w:rPr>
                <w:rFonts w:ascii="Arial" w:hAnsi="Arial"/>
                <w:sz w:val="18"/>
                <w:lang w:eastAsia="sv-SE"/>
              </w:rPr>
              <w:t>PCell</w:t>
            </w:r>
            <w:proofErr w:type="spellEnd"/>
            <w:r w:rsidRPr="00C6343B">
              <w:rPr>
                <w:rFonts w:ascii="Arial" w:hAnsi="Arial"/>
                <w:sz w:val="18"/>
                <w:lang w:eastAsia="sv-SE"/>
              </w:rPr>
              <w:t xml:space="preserve"> for the case of reconfiguration with sync of MCG. If both this field and the </w:t>
            </w:r>
            <w:proofErr w:type="spellStart"/>
            <w:r w:rsidRPr="00C6343B">
              <w:rPr>
                <w:rFonts w:ascii="Arial" w:hAnsi="Arial"/>
                <w:i/>
                <w:iCs/>
                <w:sz w:val="18"/>
                <w:lang w:eastAsia="sv-SE"/>
              </w:rPr>
              <w:t>smtc</w:t>
            </w:r>
            <w:proofErr w:type="spellEnd"/>
            <w:r w:rsidRPr="00C6343B">
              <w:rPr>
                <w:rFonts w:ascii="Arial" w:hAnsi="Arial"/>
                <w:sz w:val="18"/>
                <w:lang w:eastAsia="sv-SE"/>
              </w:rPr>
              <w:t xml:space="preserve"> in </w:t>
            </w:r>
            <w:proofErr w:type="spellStart"/>
            <w:r w:rsidRPr="00C6343B">
              <w:rPr>
                <w:rFonts w:ascii="Arial" w:hAnsi="Arial"/>
                <w:i/>
                <w:iCs/>
                <w:sz w:val="18"/>
                <w:lang w:eastAsia="sv-SE"/>
              </w:rPr>
              <w:t>secondaryCellGroup</w:t>
            </w:r>
            <w:proofErr w:type="spellEnd"/>
            <w:r w:rsidRPr="00C6343B">
              <w:rPr>
                <w:rFonts w:ascii="Arial" w:hAnsi="Arial"/>
                <w:sz w:val="18"/>
                <w:lang w:eastAsia="sv-SE"/>
              </w:rPr>
              <w:t xml:space="preserve"> -&gt; </w:t>
            </w:r>
            <w:r w:rsidRPr="00C6343B">
              <w:rPr>
                <w:rFonts w:ascii="Arial" w:hAnsi="Arial"/>
                <w:i/>
                <w:iCs/>
                <w:sz w:val="18"/>
                <w:lang w:eastAsia="sv-SE"/>
              </w:rPr>
              <w:t>SpCellConfig</w:t>
            </w:r>
            <w:r w:rsidRPr="00C6343B">
              <w:rPr>
                <w:rFonts w:ascii="Arial" w:hAnsi="Arial"/>
                <w:sz w:val="18"/>
                <w:lang w:eastAsia="sv-SE"/>
              </w:rPr>
              <w:t xml:space="preserve"> -&gt; </w:t>
            </w:r>
            <w:r w:rsidRPr="00C6343B">
              <w:rPr>
                <w:rFonts w:ascii="Arial" w:hAnsi="Arial"/>
                <w:i/>
                <w:iCs/>
                <w:sz w:val="18"/>
                <w:lang w:eastAsia="sv-SE"/>
              </w:rPr>
              <w:t>reconfigurationWithSync</w:t>
            </w:r>
            <w:r w:rsidRPr="00C6343B">
              <w:rPr>
                <w:rFonts w:ascii="Arial" w:hAnsi="Arial"/>
                <w:sz w:val="18"/>
                <w:lang w:eastAsia="sv-SE"/>
              </w:rPr>
              <w:t xml:space="preserve"> are absent, the UE uses the SMTC in the </w:t>
            </w:r>
            <w:r w:rsidRPr="00C6343B">
              <w:rPr>
                <w:rFonts w:ascii="Arial" w:hAnsi="Arial"/>
                <w:i/>
                <w:iCs/>
                <w:sz w:val="18"/>
                <w:lang w:eastAsia="sv-SE"/>
              </w:rPr>
              <w:t>measObjectNR</w:t>
            </w:r>
            <w:r w:rsidRPr="00C6343B">
              <w:rPr>
                <w:rFonts w:ascii="Arial" w:hAnsi="Arial"/>
                <w:sz w:val="18"/>
                <w:lang w:eastAsia="sv-SE"/>
              </w:rPr>
              <w:t xml:space="preserve"> having the same SSB frequency and subcarrier spacing, as configured before the reception of the RRC message.</w:t>
            </w:r>
          </w:p>
        </w:tc>
      </w:tr>
      <w:tr w:rsidR="00C6343B" w:rsidRPr="00C6343B" w14:paraId="0A3BA22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34847F1"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t316</w:t>
            </w:r>
          </w:p>
          <w:p w14:paraId="66FCC5C2"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sz w:val="18"/>
                <w:lang w:eastAsia="en-GB"/>
              </w:rPr>
              <w:t xml:space="preserve">Indicates the value for timer T316 as described in clause 7.1. </w:t>
            </w:r>
            <w:r w:rsidRPr="00C6343B">
              <w:rPr>
                <w:rFonts w:ascii="Arial" w:hAnsi="Arial"/>
                <w:iCs/>
                <w:sz w:val="18"/>
                <w:lang w:eastAsia="en-GB"/>
              </w:rPr>
              <w:t xml:space="preserve">Value </w:t>
            </w:r>
            <w:r w:rsidRPr="00C6343B">
              <w:rPr>
                <w:rFonts w:ascii="Arial" w:hAnsi="Arial"/>
                <w:i/>
                <w:iCs/>
                <w:sz w:val="18"/>
                <w:lang w:eastAsia="en-GB"/>
              </w:rPr>
              <w:t>ms50</w:t>
            </w:r>
            <w:r w:rsidRPr="00C6343B">
              <w:rPr>
                <w:rFonts w:ascii="Arial" w:hAnsi="Arial"/>
                <w:iCs/>
                <w:sz w:val="18"/>
                <w:lang w:eastAsia="en-GB"/>
              </w:rPr>
              <w:t xml:space="preserve"> corresponds to 50 </w:t>
            </w:r>
            <w:proofErr w:type="spellStart"/>
            <w:proofErr w:type="gramStart"/>
            <w:r w:rsidRPr="00C6343B">
              <w:rPr>
                <w:rFonts w:ascii="Arial" w:hAnsi="Arial"/>
                <w:iCs/>
                <w:sz w:val="18"/>
                <w:lang w:eastAsia="en-GB"/>
              </w:rPr>
              <w:t>ms</w:t>
            </w:r>
            <w:proofErr w:type="spellEnd"/>
            <w:r w:rsidRPr="00C6343B">
              <w:rPr>
                <w:rFonts w:ascii="Arial" w:hAnsi="Arial"/>
                <w:iCs/>
                <w:sz w:val="18"/>
                <w:lang w:eastAsia="en-GB"/>
              </w:rPr>
              <w:t>,</w:t>
            </w:r>
            <w:proofErr w:type="gramEnd"/>
            <w:r w:rsidRPr="00C6343B">
              <w:rPr>
                <w:rFonts w:ascii="Arial" w:hAnsi="Arial"/>
                <w:iCs/>
                <w:sz w:val="18"/>
                <w:lang w:eastAsia="en-GB"/>
              </w:rPr>
              <w:t xml:space="preserve"> value </w:t>
            </w:r>
            <w:r w:rsidRPr="00C6343B">
              <w:rPr>
                <w:rFonts w:ascii="Arial" w:hAnsi="Arial"/>
                <w:i/>
                <w:iCs/>
                <w:sz w:val="18"/>
                <w:lang w:eastAsia="en-GB"/>
              </w:rPr>
              <w:t>ms100</w:t>
            </w:r>
            <w:r w:rsidRPr="00C6343B">
              <w:rPr>
                <w:rFonts w:ascii="Arial" w:hAnsi="Arial"/>
                <w:iCs/>
                <w:sz w:val="18"/>
                <w:lang w:eastAsia="en-GB"/>
              </w:rPr>
              <w:t xml:space="preserve"> corresponds to 100 </w:t>
            </w:r>
            <w:proofErr w:type="spellStart"/>
            <w:r w:rsidRPr="00C6343B">
              <w:rPr>
                <w:rFonts w:ascii="Arial" w:hAnsi="Arial"/>
                <w:iCs/>
                <w:sz w:val="18"/>
                <w:lang w:eastAsia="en-GB"/>
              </w:rPr>
              <w:t>ms</w:t>
            </w:r>
            <w:proofErr w:type="spellEnd"/>
            <w:r w:rsidRPr="00C6343B">
              <w:rPr>
                <w:rFonts w:ascii="Arial" w:hAnsi="Arial"/>
                <w:iCs/>
                <w:sz w:val="18"/>
                <w:lang w:eastAsia="en-GB"/>
              </w:rPr>
              <w:t xml:space="preserve"> and so on. </w:t>
            </w:r>
            <w:r w:rsidRPr="00C6343B">
              <w:rPr>
                <w:rFonts w:ascii="Arial" w:hAnsi="Arial"/>
                <w:sz w:val="18"/>
                <w:lang w:eastAsia="sv-SE"/>
              </w:rPr>
              <w:t>This field can be configured only if the UE is configured with split SRB1 or SRB3.</w:t>
            </w:r>
          </w:p>
        </w:tc>
      </w:tr>
    </w:tbl>
    <w:p w14:paraId="2CC99E79" w14:textId="77777777" w:rsidR="00C6343B" w:rsidRPr="00C6343B" w:rsidRDefault="00C6343B" w:rsidP="00C634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343B" w:rsidRPr="00C6343B" w14:paraId="120F1E60"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4DD140AD"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AB19F1"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sz w:val="18"/>
                <w:szCs w:val="22"/>
                <w:lang w:eastAsia="sv-SE"/>
              </w:rPr>
              <w:t>Explanation</w:t>
            </w:r>
          </w:p>
        </w:tc>
      </w:tr>
      <w:tr w:rsidR="00C6343B" w:rsidRPr="00C6343B" w14:paraId="5E64341B"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690D0B09" w14:textId="77777777" w:rsidR="00C6343B" w:rsidRPr="00C6343B" w:rsidRDefault="00C6343B" w:rsidP="00C6343B">
            <w:pPr>
              <w:keepNext/>
              <w:keepLines/>
              <w:spacing w:after="0"/>
              <w:rPr>
                <w:rFonts w:ascii="Arial" w:hAnsi="Arial"/>
                <w:i/>
                <w:sz w:val="18"/>
                <w:szCs w:val="22"/>
                <w:lang w:eastAsia="sv-SE"/>
              </w:rPr>
            </w:pPr>
            <w:proofErr w:type="spellStart"/>
            <w:r w:rsidRPr="00C6343B">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6D4105"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The field is absent in case of reconfiguration with sync within NR or to NR; otherwise it is optionally present, need N.</w:t>
            </w:r>
          </w:p>
        </w:tc>
      </w:tr>
      <w:tr w:rsidR="00C6343B" w:rsidRPr="00C6343B" w14:paraId="752AE5FC"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452FE11A" w14:textId="77777777" w:rsidR="00C6343B" w:rsidRPr="00C6343B" w:rsidRDefault="00C6343B" w:rsidP="00C6343B">
            <w:pPr>
              <w:keepNext/>
              <w:keepLines/>
              <w:spacing w:after="0"/>
              <w:rPr>
                <w:rFonts w:ascii="Arial" w:hAnsi="Arial"/>
                <w:i/>
                <w:sz w:val="18"/>
                <w:szCs w:val="22"/>
                <w:lang w:eastAsia="sv-SE"/>
              </w:rPr>
            </w:pPr>
            <w:proofErr w:type="spellStart"/>
            <w:r w:rsidRPr="00C6343B">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8DB6E7F"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This field is mandatory present in case of inter system handover. Otherwise the field is optionally present, need N.</w:t>
            </w:r>
          </w:p>
        </w:tc>
      </w:tr>
      <w:tr w:rsidR="00C6343B" w:rsidRPr="00C6343B" w14:paraId="3C8E3945"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09C5EB50" w14:textId="77777777" w:rsidR="00C6343B" w:rsidRPr="00C6343B" w:rsidRDefault="00C6343B" w:rsidP="00C6343B">
            <w:pPr>
              <w:keepNext/>
              <w:keepLines/>
              <w:spacing w:after="0"/>
              <w:rPr>
                <w:rFonts w:ascii="Arial" w:hAnsi="Arial"/>
                <w:i/>
                <w:sz w:val="18"/>
                <w:szCs w:val="22"/>
                <w:lang w:eastAsia="sv-SE"/>
              </w:rPr>
            </w:pPr>
            <w:proofErr w:type="spellStart"/>
            <w:r w:rsidRPr="00C6343B">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8E10BC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 xml:space="preserve">This field is mandatory present in case </w:t>
            </w:r>
            <w:proofErr w:type="spellStart"/>
            <w:r w:rsidRPr="00C6343B">
              <w:rPr>
                <w:rFonts w:ascii="Arial" w:hAnsi="Arial"/>
                <w:i/>
                <w:sz w:val="18"/>
                <w:szCs w:val="22"/>
                <w:lang w:eastAsia="en-GB"/>
              </w:rPr>
              <w:t>masterCellGroup</w:t>
            </w:r>
            <w:proofErr w:type="spellEnd"/>
            <w:r w:rsidRPr="00C6343B">
              <w:rPr>
                <w:rFonts w:ascii="Arial" w:hAnsi="Arial"/>
                <w:sz w:val="18"/>
                <w:szCs w:val="22"/>
                <w:lang w:eastAsia="en-GB"/>
              </w:rPr>
              <w:t xml:space="preserve"> includes </w:t>
            </w:r>
            <w:proofErr w:type="spellStart"/>
            <w:r w:rsidRPr="00C6343B">
              <w:rPr>
                <w:rFonts w:ascii="Arial" w:hAnsi="Arial"/>
                <w:i/>
                <w:sz w:val="18"/>
                <w:szCs w:val="22"/>
                <w:lang w:eastAsia="en-GB"/>
              </w:rPr>
              <w:t>ReconfigurationWithSync</w:t>
            </w:r>
            <w:proofErr w:type="spellEnd"/>
            <w:r w:rsidRPr="00C6343B">
              <w:rPr>
                <w:rFonts w:ascii="Arial" w:hAnsi="Arial"/>
                <w:sz w:val="18"/>
                <w:szCs w:val="22"/>
                <w:lang w:eastAsia="en-GB"/>
              </w:rPr>
              <w:t xml:space="preserve"> and </w:t>
            </w:r>
            <w:proofErr w:type="spellStart"/>
            <w:r w:rsidRPr="00C6343B">
              <w:rPr>
                <w:rFonts w:ascii="Arial" w:hAnsi="Arial"/>
                <w:i/>
                <w:sz w:val="18"/>
                <w:szCs w:val="22"/>
                <w:lang w:eastAsia="en-GB"/>
              </w:rPr>
              <w:t>RadioBearerConfig</w:t>
            </w:r>
            <w:proofErr w:type="spellEnd"/>
            <w:r w:rsidRPr="00C6343B">
              <w:rPr>
                <w:rFonts w:ascii="Arial" w:hAnsi="Arial"/>
                <w:sz w:val="18"/>
                <w:szCs w:val="22"/>
                <w:lang w:eastAsia="en-GB"/>
              </w:rPr>
              <w:t xml:space="preserve"> includes </w:t>
            </w:r>
            <w:proofErr w:type="spellStart"/>
            <w:r w:rsidRPr="00C6343B">
              <w:rPr>
                <w:rFonts w:ascii="Arial" w:hAnsi="Arial"/>
                <w:i/>
                <w:sz w:val="18"/>
                <w:szCs w:val="22"/>
                <w:lang w:eastAsia="en-GB"/>
              </w:rPr>
              <w:t>SecurityConfig</w:t>
            </w:r>
            <w:proofErr w:type="spellEnd"/>
            <w:r w:rsidRPr="00C6343B">
              <w:rPr>
                <w:rFonts w:ascii="Arial" w:hAnsi="Arial"/>
                <w:sz w:val="18"/>
                <w:szCs w:val="22"/>
                <w:lang w:eastAsia="en-GB"/>
              </w:rPr>
              <w:t xml:space="preserve"> with </w:t>
            </w:r>
            <w:proofErr w:type="spellStart"/>
            <w:r w:rsidRPr="00C6343B">
              <w:rPr>
                <w:rFonts w:ascii="Arial" w:hAnsi="Arial"/>
                <w:i/>
                <w:sz w:val="18"/>
                <w:szCs w:val="22"/>
                <w:lang w:eastAsia="en-GB"/>
              </w:rPr>
              <w:t>SecurityAlgorithmConfig</w:t>
            </w:r>
            <w:proofErr w:type="spellEnd"/>
            <w:r w:rsidRPr="00C6343B">
              <w:rPr>
                <w:rFonts w:ascii="Arial" w:hAnsi="Arial"/>
                <w:sz w:val="18"/>
                <w:szCs w:val="22"/>
                <w:lang w:eastAsia="en-GB"/>
              </w:rPr>
              <w:t xml:space="preserve">, indicating a change of the </w:t>
            </w:r>
            <w:r w:rsidRPr="00C6343B">
              <w:rPr>
                <w:rFonts w:ascii="Arial" w:hAnsi="Arial"/>
                <w:sz w:val="18"/>
                <w:lang w:eastAsia="sv-SE"/>
              </w:rPr>
              <w:t xml:space="preserve">AS </w:t>
            </w:r>
            <w:r w:rsidRPr="00C6343B">
              <w:rPr>
                <w:rFonts w:ascii="Arial" w:hAnsi="Arial"/>
                <w:sz w:val="18"/>
                <w:szCs w:val="22"/>
                <w:lang w:eastAsia="en-GB"/>
              </w:rPr>
              <w:t xml:space="preserve">security algorithms associated to the master key. If </w:t>
            </w:r>
            <w:r w:rsidRPr="00C6343B">
              <w:rPr>
                <w:rFonts w:ascii="Arial" w:hAnsi="Arial"/>
                <w:i/>
                <w:sz w:val="18"/>
                <w:szCs w:val="22"/>
                <w:lang w:eastAsia="en-GB"/>
              </w:rPr>
              <w:t>ReconfigurationWithSync</w:t>
            </w:r>
            <w:r w:rsidRPr="00C6343B">
              <w:rPr>
                <w:rFonts w:ascii="Arial" w:hAnsi="Arial"/>
                <w:sz w:val="18"/>
                <w:szCs w:val="22"/>
                <w:lang w:eastAsia="en-GB"/>
              </w:rPr>
              <w:t xml:space="preserve"> is included for other cases, this field is optionally present, need N. Otherwise the field is absent.</w:t>
            </w:r>
          </w:p>
        </w:tc>
      </w:tr>
      <w:tr w:rsidR="00C6343B" w:rsidRPr="00C6343B" w14:paraId="482873E9"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3737F3B1" w14:textId="77777777" w:rsidR="00C6343B" w:rsidRPr="00C6343B" w:rsidRDefault="00C6343B" w:rsidP="00C6343B">
            <w:pPr>
              <w:keepNext/>
              <w:keepLines/>
              <w:spacing w:after="0"/>
              <w:rPr>
                <w:rFonts w:ascii="Arial" w:hAnsi="Arial"/>
                <w:i/>
                <w:sz w:val="18"/>
                <w:szCs w:val="22"/>
                <w:lang w:eastAsia="sv-SE"/>
              </w:rPr>
            </w:pPr>
            <w:proofErr w:type="spellStart"/>
            <w:r w:rsidRPr="00C6343B">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8CAF27"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6343B">
              <w:rPr>
                <w:rFonts w:ascii="Arial" w:hAnsi="Arial"/>
                <w:sz w:val="18"/>
                <w:szCs w:val="22"/>
                <w:lang w:eastAsia="en-GB"/>
              </w:rPr>
              <w:t>absent</w:t>
            </w:r>
            <w:r w:rsidRPr="00C6343B">
              <w:rPr>
                <w:rFonts w:ascii="Arial" w:hAnsi="Arial"/>
                <w:sz w:val="18"/>
                <w:szCs w:val="22"/>
                <w:lang w:eastAsia="sv-SE"/>
              </w:rPr>
              <w:t xml:space="preserve"> otherwise.</w:t>
            </w:r>
          </w:p>
        </w:tc>
      </w:tr>
      <w:tr w:rsidR="00C6343B" w:rsidRPr="00C6343B" w14:paraId="1543F0FB"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52F39E84" w14:textId="77777777" w:rsidR="00C6343B" w:rsidRPr="00C6343B" w:rsidRDefault="00C6343B" w:rsidP="00C6343B">
            <w:pPr>
              <w:keepNext/>
              <w:keepLines/>
              <w:spacing w:after="0"/>
              <w:rPr>
                <w:rFonts w:ascii="Arial" w:hAnsi="Arial" w:cs="Arial"/>
                <w:i/>
                <w:sz w:val="18"/>
                <w:szCs w:val="18"/>
                <w:lang w:eastAsia="sv-SE"/>
              </w:rPr>
            </w:pPr>
            <w:r w:rsidRPr="00C6343B">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71504DE" w14:textId="77777777" w:rsidR="00C6343B" w:rsidRPr="00C6343B" w:rsidRDefault="00C6343B" w:rsidP="00C6343B">
            <w:pPr>
              <w:keepNext/>
              <w:keepLines/>
              <w:spacing w:after="0"/>
              <w:rPr>
                <w:rFonts w:ascii="Arial" w:eastAsia="Yu Mincho" w:hAnsi="Arial"/>
                <w:sz w:val="18"/>
              </w:rPr>
            </w:pPr>
            <w:r w:rsidRPr="00C6343B">
              <w:rPr>
                <w:rFonts w:ascii="Arial" w:eastAsia="Yu Mincho" w:hAnsi="Arial"/>
                <w:sz w:val="18"/>
              </w:rPr>
              <w:t>The field is mandatory present in:</w:t>
            </w:r>
          </w:p>
          <w:p w14:paraId="2C68AD77"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r>
            <w:r w:rsidRPr="00C6343B">
              <w:rPr>
                <w:rFonts w:ascii="Arial" w:eastAsia="Yu Mincho" w:hAnsi="Arial" w:cs="Arial"/>
                <w:sz w:val="18"/>
                <w:szCs w:val="18"/>
              </w:rPr>
              <w:t xml:space="preserve">an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 contained in an </w:t>
            </w:r>
            <w:r w:rsidRPr="00C6343B">
              <w:rPr>
                <w:rFonts w:ascii="Arial" w:eastAsia="Yu Mincho" w:hAnsi="Arial" w:cs="Arial"/>
                <w:i/>
                <w:sz w:val="18"/>
                <w:szCs w:val="18"/>
              </w:rPr>
              <w:t>RRCResume</w:t>
            </w:r>
            <w:r w:rsidRPr="00C6343B">
              <w:rPr>
                <w:rFonts w:ascii="Arial" w:eastAsia="Yu Mincho" w:hAnsi="Arial" w:cs="Arial"/>
                <w:sz w:val="18"/>
                <w:szCs w:val="18"/>
              </w:rPr>
              <w:t xml:space="preserve"> message </w:t>
            </w:r>
            <w:r w:rsidRPr="00C6343B">
              <w:rPr>
                <w:rFonts w:ascii="Arial" w:hAnsi="Arial" w:cs="Arial"/>
                <w:sz w:val="18"/>
                <w:szCs w:val="18"/>
              </w:rPr>
              <w:t xml:space="preserve">(or in an </w:t>
            </w:r>
            <w:r w:rsidRPr="00C6343B">
              <w:rPr>
                <w:rFonts w:ascii="Arial" w:hAnsi="Arial" w:cs="Arial"/>
                <w:i/>
                <w:sz w:val="18"/>
                <w:szCs w:val="18"/>
              </w:rPr>
              <w:t>RRCConnectionResume</w:t>
            </w:r>
            <w:r w:rsidRPr="00C6343B">
              <w:rPr>
                <w:rFonts w:ascii="Arial" w:hAnsi="Arial" w:cs="Arial"/>
                <w:sz w:val="18"/>
                <w:szCs w:val="18"/>
              </w:rPr>
              <w:t xml:space="preserve"> message, see TS 36.331 [10]),</w:t>
            </w:r>
          </w:p>
          <w:p w14:paraId="46D36886"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r>
            <w:proofErr w:type="gramStart"/>
            <w:r w:rsidRPr="00C6343B">
              <w:rPr>
                <w:rFonts w:ascii="Arial" w:hAnsi="Arial" w:cs="Arial"/>
                <w:sz w:val="18"/>
                <w:szCs w:val="18"/>
              </w:rPr>
              <w:t>an</w:t>
            </w:r>
            <w:proofErr w:type="gramEnd"/>
            <w:r w:rsidRPr="00C6343B">
              <w:rPr>
                <w:rFonts w:ascii="Arial" w:hAnsi="Arial" w:cs="Arial"/>
                <w:sz w:val="18"/>
                <w:szCs w:val="18"/>
              </w:rPr>
              <w:t xml:space="preserve">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 contained in</w:t>
            </w:r>
            <w:r w:rsidRPr="00C6343B">
              <w:rPr>
                <w:rFonts w:ascii="Arial" w:hAnsi="Arial" w:cs="Arial"/>
                <w:sz w:val="18"/>
                <w:szCs w:val="18"/>
              </w:rPr>
              <w:t xml:space="preserve"> an </w:t>
            </w:r>
            <w:r w:rsidRPr="00C6343B">
              <w:rPr>
                <w:rFonts w:ascii="Arial" w:hAnsi="Arial" w:cs="Arial"/>
                <w:i/>
                <w:sz w:val="18"/>
                <w:szCs w:val="18"/>
              </w:rPr>
              <w:t>RRCConnectionReconfiguration</w:t>
            </w:r>
            <w:r w:rsidRPr="00C6343B">
              <w:rPr>
                <w:rFonts w:ascii="Arial" w:hAnsi="Arial" w:cs="Arial"/>
                <w:sz w:val="18"/>
                <w:szCs w:val="18"/>
              </w:rPr>
              <w:t xml:space="preserve"> message, see TS 36.331 [10], which is contained in </w:t>
            </w:r>
            <w:proofErr w:type="spellStart"/>
            <w:r w:rsidRPr="00C6343B">
              <w:rPr>
                <w:rFonts w:ascii="Arial" w:hAnsi="Arial" w:cs="Arial"/>
                <w:i/>
                <w:iCs/>
                <w:sz w:val="18"/>
                <w:szCs w:val="18"/>
              </w:rPr>
              <w:t>DLInformationTransferMRDC</w:t>
            </w:r>
            <w:proofErr w:type="spellEnd"/>
            <w:r w:rsidRPr="00C6343B">
              <w:rPr>
                <w:rFonts w:ascii="Arial" w:hAnsi="Arial" w:cs="Arial"/>
                <w:sz w:val="18"/>
                <w:szCs w:val="18"/>
              </w:rPr>
              <w:t xml:space="preserve"> </w:t>
            </w:r>
            <w:r w:rsidRPr="00C6343B">
              <w:rPr>
                <w:rFonts w:ascii="Arial" w:eastAsia="Yu Mincho" w:hAnsi="Arial" w:cs="Arial"/>
                <w:sz w:val="18"/>
                <w:szCs w:val="18"/>
              </w:rPr>
              <w:t xml:space="preserve">transmitted on SRB3 (as a response to </w:t>
            </w:r>
            <w:proofErr w:type="spellStart"/>
            <w:r w:rsidRPr="00C6343B">
              <w:rPr>
                <w:rFonts w:ascii="Arial" w:hAnsi="Arial" w:cs="Arial"/>
                <w:i/>
                <w:iCs/>
                <w:sz w:val="18"/>
                <w:szCs w:val="18"/>
              </w:rPr>
              <w:t>ULInformationTransferMRDC</w:t>
            </w:r>
            <w:proofErr w:type="spellEnd"/>
            <w:r w:rsidRPr="00C6343B">
              <w:rPr>
                <w:rFonts w:ascii="Arial" w:hAnsi="Arial" w:cs="Arial"/>
                <w:sz w:val="18"/>
                <w:szCs w:val="18"/>
              </w:rPr>
              <w:t xml:space="preserve"> including an </w:t>
            </w:r>
            <w:proofErr w:type="spellStart"/>
            <w:r w:rsidRPr="00C6343B">
              <w:rPr>
                <w:rFonts w:ascii="Arial" w:eastAsia="Yu Mincho" w:hAnsi="Arial" w:cs="Arial"/>
                <w:i/>
                <w:iCs/>
                <w:sz w:val="18"/>
                <w:szCs w:val="18"/>
              </w:rPr>
              <w:t>MCGFailureInformation</w:t>
            </w:r>
            <w:proofErr w:type="spellEnd"/>
            <w:r w:rsidRPr="00C6343B">
              <w:rPr>
                <w:rFonts w:ascii="Arial" w:eastAsia="Yu Mincho" w:hAnsi="Arial" w:cs="Arial"/>
                <w:sz w:val="18"/>
                <w:szCs w:val="18"/>
              </w:rPr>
              <w:t>).</w:t>
            </w:r>
          </w:p>
          <w:p w14:paraId="375DC2A8" w14:textId="77777777" w:rsidR="00C6343B" w:rsidRPr="00C6343B" w:rsidRDefault="00C6343B" w:rsidP="00C6343B">
            <w:pPr>
              <w:spacing w:after="0" w:line="252" w:lineRule="auto"/>
              <w:rPr>
                <w:rFonts w:ascii="Arial" w:eastAsia="Yu Mincho" w:hAnsi="Arial" w:cs="Arial"/>
                <w:sz w:val="18"/>
                <w:szCs w:val="18"/>
                <w:lang w:eastAsia="en-GB"/>
              </w:rPr>
            </w:pPr>
            <w:r w:rsidRPr="00C6343B">
              <w:rPr>
                <w:rFonts w:ascii="Arial" w:eastAsia="Yu Mincho" w:hAnsi="Arial" w:cs="Arial"/>
                <w:sz w:val="18"/>
                <w:szCs w:val="18"/>
              </w:rPr>
              <w:t>The field is optional present, Need M, in:</w:t>
            </w:r>
          </w:p>
          <w:p w14:paraId="2301890A"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r>
            <w:r w:rsidRPr="00C6343B">
              <w:rPr>
                <w:rFonts w:ascii="Arial" w:eastAsia="Yu Mincho" w:hAnsi="Arial" w:cs="Arial"/>
                <w:sz w:val="18"/>
                <w:szCs w:val="18"/>
              </w:rPr>
              <w:t xml:space="preserve">an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 transmitted on SRB3,</w:t>
            </w:r>
          </w:p>
          <w:p w14:paraId="0CF30E97"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r>
            <w:r w:rsidRPr="00C6343B">
              <w:rPr>
                <w:rFonts w:ascii="Arial" w:eastAsia="Yu Mincho" w:hAnsi="Arial" w:cs="Arial"/>
                <w:sz w:val="18"/>
                <w:szCs w:val="18"/>
              </w:rPr>
              <w:t xml:space="preserve">an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 contained in another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 </w:t>
            </w:r>
            <w:r w:rsidRPr="00C6343B">
              <w:rPr>
                <w:rFonts w:ascii="Arial" w:hAnsi="Arial" w:cs="Arial"/>
                <w:sz w:val="18"/>
                <w:szCs w:val="18"/>
              </w:rPr>
              <w:t xml:space="preserve">(or in an </w:t>
            </w:r>
            <w:r w:rsidRPr="00C6343B">
              <w:rPr>
                <w:rFonts w:ascii="Arial" w:hAnsi="Arial" w:cs="Arial"/>
                <w:i/>
                <w:sz w:val="18"/>
                <w:szCs w:val="18"/>
              </w:rPr>
              <w:t>RRCConnectionReconfiguration</w:t>
            </w:r>
            <w:r w:rsidRPr="00C6343B">
              <w:rPr>
                <w:rFonts w:ascii="Arial" w:hAnsi="Arial" w:cs="Arial"/>
                <w:sz w:val="18"/>
                <w:szCs w:val="18"/>
              </w:rPr>
              <w:t xml:space="preserve"> message, see TS 36.331 [10]) </w:t>
            </w:r>
            <w:r w:rsidRPr="00C6343B">
              <w:rPr>
                <w:rFonts w:ascii="Arial" w:eastAsia="Yu Mincho" w:hAnsi="Arial" w:cs="Arial"/>
                <w:sz w:val="18"/>
                <w:szCs w:val="18"/>
              </w:rPr>
              <w:t>transmitted on SRB1</w:t>
            </w:r>
          </w:p>
          <w:p w14:paraId="6383750B"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r>
            <w:r w:rsidRPr="00C6343B">
              <w:rPr>
                <w:rFonts w:ascii="Arial" w:eastAsia="Yu Mincho" w:hAnsi="Arial" w:cs="Arial"/>
                <w:sz w:val="18"/>
                <w:szCs w:val="18"/>
              </w:rPr>
              <w:t xml:space="preserve">an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 contained in another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w:t>
            </w:r>
            <w:r w:rsidRPr="00C6343B">
              <w:rPr>
                <w:rFonts w:ascii="Arial" w:hAnsi="Arial" w:cs="Arial"/>
                <w:sz w:val="18"/>
                <w:szCs w:val="18"/>
              </w:rPr>
              <w:t xml:space="preserve"> which is contained in </w:t>
            </w:r>
            <w:proofErr w:type="spellStart"/>
            <w:r w:rsidRPr="00C6343B">
              <w:rPr>
                <w:rFonts w:ascii="Arial" w:hAnsi="Arial" w:cs="Arial"/>
                <w:i/>
                <w:iCs/>
                <w:sz w:val="18"/>
                <w:szCs w:val="18"/>
              </w:rPr>
              <w:t>DLInformationTransferMRDC</w:t>
            </w:r>
            <w:proofErr w:type="spellEnd"/>
            <w:r w:rsidRPr="00C6343B">
              <w:rPr>
                <w:rFonts w:ascii="Arial" w:hAnsi="Arial" w:cs="Arial"/>
                <w:sz w:val="18"/>
                <w:szCs w:val="18"/>
              </w:rPr>
              <w:t xml:space="preserve"> </w:t>
            </w:r>
            <w:r w:rsidRPr="00C6343B">
              <w:rPr>
                <w:rFonts w:ascii="Arial" w:eastAsia="Yu Mincho" w:hAnsi="Arial" w:cs="Arial"/>
                <w:sz w:val="18"/>
                <w:szCs w:val="18"/>
              </w:rPr>
              <w:t xml:space="preserve">transmitted on SRB3 (as a response to </w:t>
            </w:r>
            <w:proofErr w:type="spellStart"/>
            <w:r w:rsidRPr="00C6343B">
              <w:rPr>
                <w:rFonts w:ascii="Arial" w:hAnsi="Arial" w:cs="Arial"/>
                <w:i/>
                <w:iCs/>
                <w:sz w:val="18"/>
                <w:szCs w:val="18"/>
              </w:rPr>
              <w:t>ULInformationTransferMRDC</w:t>
            </w:r>
            <w:proofErr w:type="spellEnd"/>
            <w:r w:rsidRPr="00C6343B">
              <w:rPr>
                <w:rFonts w:ascii="Arial" w:hAnsi="Arial" w:cs="Arial"/>
                <w:sz w:val="18"/>
                <w:szCs w:val="18"/>
              </w:rPr>
              <w:t xml:space="preserve"> including an </w:t>
            </w:r>
            <w:proofErr w:type="spellStart"/>
            <w:r w:rsidRPr="00C6343B">
              <w:rPr>
                <w:rFonts w:ascii="Arial" w:eastAsia="Yu Mincho" w:hAnsi="Arial" w:cs="Arial"/>
                <w:i/>
                <w:iCs/>
                <w:sz w:val="18"/>
                <w:szCs w:val="18"/>
              </w:rPr>
              <w:t>MCGFailureInformation</w:t>
            </w:r>
            <w:proofErr w:type="spellEnd"/>
            <w:r w:rsidRPr="00C6343B">
              <w:rPr>
                <w:rFonts w:ascii="Arial" w:eastAsia="Yu Mincho" w:hAnsi="Arial" w:cs="Arial"/>
                <w:sz w:val="18"/>
                <w:szCs w:val="18"/>
              </w:rPr>
              <w:t>)</w:t>
            </w:r>
          </w:p>
          <w:p w14:paraId="452E1E0F" w14:textId="77777777" w:rsidR="00C6343B" w:rsidRPr="00C6343B" w:rsidRDefault="00C6343B" w:rsidP="00C6343B">
            <w:pPr>
              <w:keepNext/>
              <w:keepLines/>
              <w:spacing w:after="0"/>
              <w:rPr>
                <w:rFonts w:ascii="Arial" w:hAnsi="Arial" w:cs="Arial"/>
                <w:sz w:val="18"/>
                <w:szCs w:val="18"/>
                <w:lang w:eastAsia="sv-SE"/>
              </w:rPr>
            </w:pPr>
            <w:r w:rsidRPr="00C6343B">
              <w:rPr>
                <w:rFonts w:ascii="Arial" w:eastAsia="Yu Mincho" w:hAnsi="Arial" w:cs="Arial"/>
                <w:sz w:val="18"/>
                <w:szCs w:val="18"/>
                <w:lang w:eastAsia="sv-SE"/>
              </w:rPr>
              <w:t>Otherwise, the field is absent</w:t>
            </w:r>
          </w:p>
        </w:tc>
      </w:tr>
    </w:tbl>
    <w:p w14:paraId="789CC71D" w14:textId="77777777" w:rsidR="001A6300" w:rsidRDefault="001A6300" w:rsidP="001A6300">
      <w:pPr>
        <w:rPr>
          <w:rFonts w:eastAsiaTheme="minorEastAsia"/>
          <w:lang w:eastAsia="zh-CN"/>
        </w:rPr>
      </w:pPr>
      <w:bookmarkStart w:id="181" w:name="_Toc60777137"/>
      <w:bookmarkStart w:id="182" w:name="_Toc68015077"/>
      <w:bookmarkEnd w:id="173"/>
      <w:bookmarkEnd w:id="174"/>
    </w:p>
    <w:p w14:paraId="405581BB" w14:textId="77777777" w:rsidR="001A6300" w:rsidRPr="001A6300" w:rsidRDefault="001A6300" w:rsidP="001A6300">
      <w:pPr>
        <w:keepNext/>
        <w:keepLines/>
        <w:spacing w:before="120"/>
        <w:ind w:left="1418" w:hanging="1418"/>
        <w:outlineLvl w:val="3"/>
        <w:rPr>
          <w:rFonts w:ascii="Arial" w:hAnsi="Arial"/>
          <w:i/>
          <w:iCs/>
          <w:sz w:val="24"/>
        </w:rPr>
      </w:pPr>
      <w:bookmarkStart w:id="183" w:name="_Toc60777109"/>
      <w:bookmarkStart w:id="184" w:name="_Toc76423395"/>
      <w:r w:rsidRPr="001A6300">
        <w:rPr>
          <w:rFonts w:ascii="Arial" w:hAnsi="Arial"/>
          <w:i/>
          <w:iCs/>
          <w:sz w:val="24"/>
        </w:rPr>
        <w:t>–</w:t>
      </w:r>
      <w:r w:rsidRPr="001A6300">
        <w:rPr>
          <w:rFonts w:ascii="Arial" w:hAnsi="Arial"/>
          <w:i/>
          <w:iCs/>
          <w:sz w:val="24"/>
        </w:rPr>
        <w:tab/>
      </w:r>
      <w:r w:rsidRPr="001A6300">
        <w:rPr>
          <w:rFonts w:ascii="Arial" w:hAnsi="Arial"/>
          <w:i/>
          <w:iCs/>
          <w:noProof/>
          <w:sz w:val="24"/>
        </w:rPr>
        <w:t>RRCReconfigurationComplete</w:t>
      </w:r>
      <w:bookmarkEnd w:id="183"/>
      <w:bookmarkEnd w:id="184"/>
    </w:p>
    <w:p w14:paraId="2B5EC085" w14:textId="77777777" w:rsidR="001A6300" w:rsidRPr="001A6300" w:rsidRDefault="001A6300" w:rsidP="001A6300">
      <w:r w:rsidRPr="001A6300">
        <w:t xml:space="preserve">The </w:t>
      </w:r>
      <w:r w:rsidRPr="001A6300">
        <w:rPr>
          <w:i/>
        </w:rPr>
        <w:t>RRCReconfigurationComplete</w:t>
      </w:r>
      <w:r w:rsidRPr="001A6300">
        <w:t xml:space="preserve"> message is used to confirm the successful completion of an RRC connection reconfiguration.</w:t>
      </w:r>
    </w:p>
    <w:p w14:paraId="6D0C8322" w14:textId="77777777" w:rsidR="001A6300" w:rsidRPr="001A6300" w:rsidRDefault="001A6300" w:rsidP="001A6300">
      <w:pPr>
        <w:ind w:left="568" w:hanging="284"/>
      </w:pPr>
      <w:r w:rsidRPr="001A6300">
        <w:t>Signalling radio bearer: SRB1 or SRB3</w:t>
      </w:r>
    </w:p>
    <w:p w14:paraId="140FA0DF" w14:textId="77777777" w:rsidR="001A6300" w:rsidRPr="001A6300" w:rsidRDefault="001A6300" w:rsidP="001A6300">
      <w:pPr>
        <w:ind w:left="568" w:hanging="284"/>
      </w:pPr>
      <w:r w:rsidRPr="001A6300">
        <w:t>RLC-SAP: AM</w:t>
      </w:r>
    </w:p>
    <w:p w14:paraId="369B45AE" w14:textId="77777777" w:rsidR="001A6300" w:rsidRPr="001A6300" w:rsidRDefault="001A6300" w:rsidP="001A6300">
      <w:pPr>
        <w:ind w:left="568" w:hanging="284"/>
      </w:pPr>
      <w:r w:rsidRPr="001A6300">
        <w:t>Logical channel: DCCH</w:t>
      </w:r>
    </w:p>
    <w:p w14:paraId="7DCD06AA" w14:textId="77777777" w:rsidR="001A6300" w:rsidRPr="001A6300" w:rsidRDefault="001A6300" w:rsidP="001A6300">
      <w:pPr>
        <w:ind w:left="568" w:hanging="284"/>
      </w:pPr>
      <w:r w:rsidRPr="001A6300">
        <w:t xml:space="preserve">Direction: UE to </w:t>
      </w:r>
      <w:r w:rsidRPr="001A6300">
        <w:rPr>
          <w:lang w:eastAsia="zh-CN"/>
        </w:rPr>
        <w:t>Network</w:t>
      </w:r>
    </w:p>
    <w:p w14:paraId="3D859B86" w14:textId="77777777" w:rsidR="001A6300" w:rsidRPr="001A6300" w:rsidRDefault="001A6300" w:rsidP="001A6300">
      <w:pPr>
        <w:keepNext/>
        <w:keepLines/>
        <w:spacing w:before="60"/>
        <w:jc w:val="center"/>
        <w:rPr>
          <w:rFonts w:ascii="Arial" w:hAnsi="Arial"/>
          <w:b/>
          <w:bCs/>
          <w:i/>
          <w:iCs/>
        </w:rPr>
      </w:pPr>
      <w:r w:rsidRPr="001A6300">
        <w:rPr>
          <w:rFonts w:ascii="Arial" w:hAnsi="Arial"/>
          <w:b/>
          <w:bCs/>
          <w:i/>
          <w:iCs/>
        </w:rPr>
        <w:t>RRCReconfigurationComplete message</w:t>
      </w:r>
    </w:p>
    <w:p w14:paraId="49AC2F9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ASN1START</w:t>
      </w:r>
    </w:p>
    <w:p w14:paraId="6DAA410A"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TAG-RRCRECONFIGURATIONCOMPLETE-START</w:t>
      </w:r>
    </w:p>
    <w:p w14:paraId="378E1BA3"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C7118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2CF9708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rrc-TransactionIdentifier                   RRC-TransactionIdentifier,</w:t>
      </w:r>
    </w:p>
    <w:p w14:paraId="785E626C"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criticalExtensions                          </w:t>
      </w:r>
      <w:r w:rsidRPr="001A6300">
        <w:rPr>
          <w:rFonts w:ascii="Courier New" w:hAnsi="Courier New"/>
          <w:noProof/>
          <w:color w:val="993366"/>
          <w:sz w:val="16"/>
          <w:lang w:eastAsia="en-GB"/>
        </w:rPr>
        <w:t>CHOICE</w:t>
      </w:r>
      <w:r w:rsidRPr="001A6300">
        <w:rPr>
          <w:rFonts w:ascii="Courier New" w:hAnsi="Courier New"/>
          <w:noProof/>
          <w:sz w:val="16"/>
          <w:lang w:eastAsia="en-GB"/>
        </w:rPr>
        <w:t xml:space="preserve"> {</w:t>
      </w:r>
    </w:p>
    <w:p w14:paraId="57F2CDB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lastRenderedPageBreak/>
        <w:t xml:space="preserve">        rrcReconfigurationComplete                  RRCReconfigurationComplete-IEs,</w:t>
      </w:r>
    </w:p>
    <w:p w14:paraId="18CA77F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criticalExtensionsFuture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2A69F99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w:t>
      </w:r>
    </w:p>
    <w:p w14:paraId="3E98865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C66C72A"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F3975D"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55027D1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lateNonCriticalExtension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5B84A414"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RRCReconfigurationComplete-v1530-IEs                                    </w:t>
      </w:r>
      <w:r w:rsidRPr="001A6300">
        <w:rPr>
          <w:rFonts w:ascii="Courier New" w:hAnsi="Courier New"/>
          <w:noProof/>
          <w:color w:val="993366"/>
          <w:sz w:val="16"/>
          <w:lang w:eastAsia="en-GB"/>
        </w:rPr>
        <w:t>OPTIONAL</w:t>
      </w:r>
    </w:p>
    <w:p w14:paraId="0A97883B"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25207A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FCE27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RRCReconfigurationComplete-v1530-IEs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3389DE9B"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uplinkTxDirectCurrentList                   UplinkTxDirectCurrentList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4B2DAA3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RRCReconfigurationComplete-v1560-IEs                                    </w:t>
      </w:r>
      <w:r w:rsidRPr="001A6300">
        <w:rPr>
          <w:rFonts w:ascii="Courier New" w:hAnsi="Courier New"/>
          <w:noProof/>
          <w:color w:val="993366"/>
          <w:sz w:val="16"/>
          <w:lang w:eastAsia="en-GB"/>
        </w:rPr>
        <w:t>OPTIONAL</w:t>
      </w:r>
    </w:p>
    <w:p w14:paraId="31E6D106"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EEDA7F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52D326"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RRCReconfigurationComplete-v1560-IEs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4A7B6033"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scg-Response                                </w:t>
      </w:r>
      <w:r w:rsidRPr="001A6300">
        <w:rPr>
          <w:rFonts w:ascii="Courier New" w:hAnsi="Courier New"/>
          <w:noProof/>
          <w:color w:val="993366"/>
          <w:sz w:val="16"/>
          <w:lang w:eastAsia="en-GB"/>
        </w:rPr>
        <w:t>CHOICE</w:t>
      </w:r>
      <w:r w:rsidRPr="001A6300">
        <w:rPr>
          <w:rFonts w:ascii="Courier New" w:hAnsi="Courier New"/>
          <w:noProof/>
          <w:sz w:val="16"/>
          <w:lang w:eastAsia="en-GB"/>
        </w:rPr>
        <w:t xml:space="preserve"> {</w:t>
      </w:r>
    </w:p>
    <w:p w14:paraId="7A26670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nr-SCG-Response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r w:rsidRPr="001A6300">
        <w:rPr>
          <w:rFonts w:ascii="Courier New" w:hAnsi="Courier New"/>
          <w:noProof/>
          <w:sz w:val="16"/>
          <w:lang w:eastAsia="en-GB"/>
        </w:rPr>
        <w:t xml:space="preserve"> (CONTAINING RRCReconfigurationComplete),</w:t>
      </w:r>
    </w:p>
    <w:p w14:paraId="2E4C7ED2"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eutra-SCG-Response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p>
    <w:p w14:paraId="47AA05F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60B4DAF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RRCReconfigurationComplete-v1610-IEs                                    </w:t>
      </w:r>
      <w:r w:rsidRPr="001A6300">
        <w:rPr>
          <w:rFonts w:ascii="Courier New" w:hAnsi="Courier New"/>
          <w:noProof/>
          <w:color w:val="993366"/>
          <w:sz w:val="16"/>
          <w:lang w:eastAsia="en-GB"/>
        </w:rPr>
        <w:t>OPTIONAL</w:t>
      </w:r>
    </w:p>
    <w:p w14:paraId="1540C23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068AB2C"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7BB157"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RRCReconfigurationComplete-v1610-IEs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764F484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ue-MeasurementsAvailable-r16                UE-MeasurementsAvailable-r16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5A946E0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needForGapsInfoNR-r16                       NeedForGapsInfoNR-r16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0B4E299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RRCReconfigurationComplete-v1640-IEs                                    </w:t>
      </w:r>
      <w:r w:rsidRPr="001A6300">
        <w:rPr>
          <w:rFonts w:ascii="Courier New" w:hAnsi="Courier New"/>
          <w:noProof/>
          <w:color w:val="993366"/>
          <w:sz w:val="16"/>
          <w:lang w:eastAsia="en-GB"/>
        </w:rPr>
        <w:t>OPTIONAL</w:t>
      </w:r>
    </w:p>
    <w:p w14:paraId="509D2811"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3816FB34"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AFCA5D"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RRCReconfigurationComplete-v1640-IEs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46F32EC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uplinkTxDirectCurrentTwoCarrierList-r16     UplinkTxDirectCurrentTwoCarrierList-r16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7A56255D" w14:textId="7B9C44EF"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w:t>
      </w:r>
      <w:ins w:id="185" w:author="CATT" w:date="2021-08-04T15:43:00Z">
        <w:r w:rsidR="004E2153" w:rsidRPr="004E2153">
          <w:rPr>
            <w:rFonts w:ascii="Courier New" w:hAnsi="Courier New"/>
            <w:noProof/>
            <w:color w:val="993366"/>
            <w:sz w:val="16"/>
            <w:lang w:eastAsia="en-GB"/>
          </w:rPr>
          <w:t>RRCReconfigurationComplete-v17xy-IEs</w:t>
        </w:r>
      </w:ins>
      <w:del w:id="186" w:author="CATT" w:date="2021-08-04T15:43:00Z">
        <w:r w:rsidRPr="001A6300" w:rsidDel="004E2153">
          <w:rPr>
            <w:rFonts w:ascii="Courier New" w:hAnsi="Courier New"/>
            <w:noProof/>
            <w:color w:val="993366"/>
            <w:sz w:val="16"/>
            <w:lang w:eastAsia="en-GB"/>
          </w:rPr>
          <w:delText>SEQUENCE</w:delText>
        </w:r>
        <w:r w:rsidRPr="001A6300" w:rsidDel="004E2153">
          <w:rPr>
            <w:rFonts w:ascii="Courier New" w:hAnsi="Courier New"/>
            <w:noProof/>
            <w:sz w:val="16"/>
            <w:lang w:eastAsia="en-GB"/>
          </w:rPr>
          <w:delText xml:space="preserve"> {}</w:delText>
        </w:r>
      </w:del>
      <w:r w:rsidRPr="001A6300">
        <w:rPr>
          <w:rFonts w:ascii="Courier New" w:hAnsi="Courier New"/>
          <w:noProof/>
          <w:sz w:val="16"/>
          <w:lang w:eastAsia="en-GB"/>
        </w:rPr>
        <w:t xml:space="preserve">                         </w:t>
      </w:r>
      <w:r w:rsidRPr="001A6300">
        <w:rPr>
          <w:rFonts w:ascii="Courier New" w:hAnsi="Courier New"/>
          <w:noProof/>
          <w:color w:val="993366"/>
          <w:sz w:val="16"/>
          <w:lang w:eastAsia="en-GB"/>
        </w:rPr>
        <w:t>OPTIONAL</w:t>
      </w:r>
    </w:p>
    <w:p w14:paraId="55E44CE8"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32673E51" w14:textId="77777777" w:rsid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CATT" w:date="2021-08-04T15:42:00Z"/>
          <w:rFonts w:ascii="Courier New" w:eastAsiaTheme="minorEastAsia" w:hAnsi="Courier New"/>
          <w:noProof/>
          <w:sz w:val="16"/>
          <w:lang w:eastAsia="zh-CN"/>
        </w:rPr>
      </w:pPr>
    </w:p>
    <w:p w14:paraId="2F59B0BB" w14:textId="3A816A2A" w:rsidR="004E2153" w:rsidRPr="00C6343B"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CATT" w:date="2021-08-04T15:42:00Z"/>
          <w:rFonts w:ascii="Courier New" w:hAnsi="Courier New"/>
          <w:noProof/>
          <w:sz w:val="16"/>
          <w:lang w:eastAsia="en-GB"/>
        </w:rPr>
      </w:pPr>
      <w:ins w:id="189" w:author="CATT" w:date="2021-08-04T15:42:00Z">
        <w:r w:rsidRPr="004E2153">
          <w:rPr>
            <w:rFonts w:ascii="Courier New" w:hAnsi="Courier New"/>
            <w:noProof/>
            <w:sz w:val="16"/>
            <w:lang w:eastAsia="en-GB"/>
          </w:rPr>
          <w:t>RRCReconfigurationComplete</w:t>
        </w:r>
        <w:r w:rsidRPr="00C6343B">
          <w:rPr>
            <w:rFonts w:ascii="Courier New" w:hAnsi="Courier New"/>
            <w:noProof/>
            <w:sz w:val="16"/>
            <w:lang w:eastAsia="en-GB"/>
          </w:rPr>
          <w:t>-</w:t>
        </w:r>
        <w:r>
          <w:rPr>
            <w:rFonts w:ascii="Courier New" w:hAnsi="Courier New" w:hint="eastAsia"/>
            <w:noProof/>
            <w:sz w:val="16"/>
            <w:lang w:eastAsia="zh-CN"/>
          </w:rPr>
          <w:t>v17xy</w:t>
        </w:r>
        <w:r w:rsidRPr="00C6343B">
          <w:rPr>
            <w:rFonts w:ascii="Courier New" w:hAnsi="Courier New"/>
            <w:noProof/>
            <w:sz w:val="16"/>
            <w:lang w:eastAsia="en-GB"/>
          </w:rPr>
          <w:t xml:space="preserve">-IEs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ins>
    </w:p>
    <w:p w14:paraId="1EDDC7E8" w14:textId="2ED40148" w:rsidR="004E2153" w:rsidRPr="0033493D" w:rsidRDefault="00386EBF"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190" w:author="CATT" w:date="2021-08-04T15:42:00Z"/>
          <w:rFonts w:ascii="Courier New" w:eastAsiaTheme="minorEastAsia" w:hAnsi="Courier New"/>
          <w:noProof/>
          <w:color w:val="808080"/>
          <w:sz w:val="16"/>
          <w:lang w:eastAsia="zh-CN"/>
        </w:rPr>
      </w:pPr>
      <w:ins w:id="191" w:author="CATT" w:date="2021-08-04T19:37:00Z">
        <w:r w:rsidRPr="00386EBF">
          <w:rPr>
            <w:rFonts w:ascii="Courier New" w:eastAsiaTheme="minorEastAsia" w:hAnsi="Courier New"/>
            <w:noProof/>
            <w:color w:val="808080"/>
            <w:sz w:val="16"/>
            <w:lang w:eastAsia="zh-CN"/>
          </w:rPr>
          <w:t>selectedCondRRCReconfig</w:t>
        </w:r>
      </w:ins>
      <w:ins w:id="192" w:author="CATT" w:date="2021-08-04T15:42:00Z">
        <w:r w:rsidR="004E2153">
          <w:rPr>
            <w:rFonts w:ascii="Courier New" w:eastAsiaTheme="minorEastAsia" w:hAnsi="Courier New" w:hint="eastAsia"/>
            <w:noProof/>
            <w:color w:val="808080"/>
            <w:sz w:val="16"/>
            <w:lang w:eastAsia="zh-CN"/>
          </w:rPr>
          <w:t xml:space="preserve">-r17                </w:t>
        </w:r>
      </w:ins>
      <w:ins w:id="193" w:author="CATT" w:date="2021-08-04T15:43:00Z">
        <w:r w:rsidR="004E2153">
          <w:rPr>
            <w:rFonts w:ascii="Courier New" w:eastAsiaTheme="minorEastAsia" w:hAnsi="Courier New" w:hint="eastAsia"/>
            <w:noProof/>
            <w:color w:val="808080"/>
            <w:sz w:val="16"/>
            <w:lang w:eastAsia="zh-CN"/>
          </w:rPr>
          <w:t xml:space="preserve">    </w:t>
        </w:r>
      </w:ins>
      <w:bookmarkStart w:id="194" w:name="OLE_LINK17"/>
      <w:bookmarkStart w:id="195" w:name="OLE_LINK18"/>
      <w:ins w:id="196" w:author="CATT" w:date="2021-08-04T15:42:00Z">
        <w:r w:rsidR="004E2153" w:rsidRPr="0033493D">
          <w:rPr>
            <w:rFonts w:ascii="Courier New" w:eastAsiaTheme="minorEastAsia" w:hAnsi="Courier New"/>
            <w:noProof/>
            <w:color w:val="808080"/>
            <w:sz w:val="16"/>
            <w:lang w:eastAsia="zh-CN"/>
          </w:rPr>
          <w:t>CondReconfigId</w:t>
        </w:r>
        <w:bookmarkEnd w:id="194"/>
        <w:bookmarkEnd w:id="195"/>
        <w:r w:rsidR="004E2153" w:rsidRPr="0033493D">
          <w:rPr>
            <w:rFonts w:ascii="Courier New" w:eastAsiaTheme="minorEastAsia" w:hAnsi="Courier New"/>
            <w:noProof/>
            <w:color w:val="808080"/>
            <w:sz w:val="16"/>
            <w:lang w:eastAsia="zh-CN"/>
          </w:rPr>
          <w:t>-r16</w:t>
        </w:r>
        <w:r w:rsidR="004E2153" w:rsidRPr="0033493D">
          <w:rPr>
            <w:rFonts w:ascii="Courier New" w:hAnsi="Courier New"/>
            <w:noProof/>
            <w:color w:val="993366"/>
            <w:sz w:val="16"/>
            <w:lang w:eastAsia="en-GB"/>
          </w:rPr>
          <w:t xml:space="preserve"> </w:t>
        </w:r>
        <w:r w:rsidR="004E2153">
          <w:rPr>
            <w:rFonts w:ascii="Courier New" w:hAnsi="Courier New" w:hint="eastAsia"/>
            <w:noProof/>
            <w:color w:val="993366"/>
            <w:sz w:val="16"/>
            <w:lang w:eastAsia="zh-CN"/>
          </w:rPr>
          <w:t xml:space="preserve">                                                 </w:t>
        </w:r>
      </w:ins>
      <w:ins w:id="197" w:author="CATT" w:date="2021-08-04T16:48:00Z">
        <w:r w:rsidR="003D2D67">
          <w:rPr>
            <w:rFonts w:ascii="Courier New" w:hAnsi="Courier New" w:hint="eastAsia"/>
            <w:noProof/>
            <w:color w:val="993366"/>
            <w:sz w:val="16"/>
            <w:lang w:eastAsia="zh-CN"/>
          </w:rPr>
          <w:t xml:space="preserve"> </w:t>
        </w:r>
      </w:ins>
      <w:ins w:id="198" w:author="CATT" w:date="2021-08-04T15:42:00Z">
        <w:r w:rsidR="004E2153" w:rsidRPr="00C6343B">
          <w:rPr>
            <w:rFonts w:ascii="Courier New" w:hAnsi="Courier New"/>
            <w:noProof/>
            <w:color w:val="993366"/>
            <w:sz w:val="16"/>
            <w:lang w:eastAsia="en-GB"/>
          </w:rPr>
          <w:t>OPTIONAL</w:t>
        </w:r>
        <w:r w:rsidR="004E2153" w:rsidRPr="00C6343B">
          <w:rPr>
            <w:rFonts w:ascii="Courier New" w:hAnsi="Courier New"/>
            <w:noProof/>
            <w:sz w:val="16"/>
            <w:lang w:eastAsia="en-GB"/>
          </w:rPr>
          <w:t xml:space="preserve">, </w:t>
        </w:r>
      </w:ins>
    </w:p>
    <w:p w14:paraId="3D4ADE2E" w14:textId="00ACFC91" w:rsidR="004E2153" w:rsidRPr="00C6343B"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CATT" w:date="2021-08-04T15:42:00Z"/>
          <w:rFonts w:ascii="Courier New" w:hAnsi="Courier New"/>
          <w:noProof/>
          <w:sz w:val="16"/>
          <w:lang w:eastAsia="en-GB"/>
        </w:rPr>
      </w:pPr>
      <w:ins w:id="200" w:author="CATT" w:date="2021-08-04T15:42:00Z">
        <w:r w:rsidRPr="00C6343B">
          <w:rPr>
            <w:rFonts w:ascii="Courier New" w:hAnsi="Courier New"/>
            <w:noProof/>
            <w:sz w:val="16"/>
            <w:lang w:eastAsia="en-GB"/>
          </w:rPr>
          <w:t xml:space="preserve">    nonCriticalExtension                    </w:t>
        </w:r>
      </w:ins>
      <w:ins w:id="201" w:author="CATT" w:date="2021-08-04T15:43:00Z">
        <w:r>
          <w:rPr>
            <w:rFonts w:ascii="Courier New" w:hAnsi="Courier New" w:hint="eastAsia"/>
            <w:noProof/>
            <w:sz w:val="16"/>
            <w:lang w:eastAsia="zh-CN"/>
          </w:rPr>
          <w:t xml:space="preserve">    </w:t>
        </w:r>
      </w:ins>
      <w:ins w:id="202" w:author="CATT" w:date="2021-08-04T15:42:00Z">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                                                          </w:t>
        </w:r>
        <w:r w:rsidRPr="00C6343B">
          <w:rPr>
            <w:rFonts w:ascii="Courier New" w:hAnsi="Courier New"/>
            <w:noProof/>
            <w:color w:val="993366"/>
            <w:sz w:val="16"/>
            <w:lang w:eastAsia="en-GB"/>
          </w:rPr>
          <w:t>OPTIONAL</w:t>
        </w:r>
      </w:ins>
    </w:p>
    <w:p w14:paraId="1A183FF1" w14:textId="7C3A6ED0" w:rsidR="004E2153" w:rsidRPr="004E2153"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ins w:id="203" w:author="CATT" w:date="2021-08-04T15:42:00Z">
        <w:r w:rsidRPr="00C6343B">
          <w:rPr>
            <w:rFonts w:ascii="Courier New" w:hAnsi="Courier New"/>
            <w:noProof/>
            <w:sz w:val="16"/>
            <w:lang w:eastAsia="en-GB"/>
          </w:rPr>
          <w:t>}</w:t>
        </w:r>
      </w:ins>
    </w:p>
    <w:p w14:paraId="3DCE81B1"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TAG-RRCRECONFIGURATIONCOMPLETE-STOP</w:t>
      </w:r>
    </w:p>
    <w:p w14:paraId="36523C17"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ASN1STOP</w:t>
      </w:r>
    </w:p>
    <w:p w14:paraId="0BD82190" w14:textId="77777777" w:rsidR="001A6300" w:rsidRPr="001A6300" w:rsidRDefault="001A6300" w:rsidP="001A63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6300" w:rsidRPr="001A6300" w14:paraId="0C0C2A78"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7D8C57AB" w14:textId="77777777" w:rsidR="001A6300" w:rsidRPr="001A6300" w:rsidRDefault="001A6300" w:rsidP="001A6300">
            <w:pPr>
              <w:keepNext/>
              <w:keepLines/>
              <w:spacing w:after="0"/>
              <w:jc w:val="center"/>
              <w:rPr>
                <w:rFonts w:ascii="Arial" w:hAnsi="Arial"/>
                <w:b/>
                <w:sz w:val="18"/>
                <w:szCs w:val="22"/>
                <w:lang w:eastAsia="sv-SE"/>
              </w:rPr>
            </w:pPr>
            <w:r w:rsidRPr="001A6300">
              <w:rPr>
                <w:rFonts w:ascii="Arial" w:hAnsi="Arial"/>
                <w:b/>
                <w:i/>
                <w:sz w:val="18"/>
                <w:szCs w:val="22"/>
                <w:lang w:eastAsia="sv-SE"/>
              </w:rPr>
              <w:lastRenderedPageBreak/>
              <w:t xml:space="preserve">RRCReconfigurationComplete-IEs </w:t>
            </w:r>
            <w:r w:rsidRPr="001A6300">
              <w:rPr>
                <w:rFonts w:ascii="Arial" w:hAnsi="Arial"/>
                <w:b/>
                <w:sz w:val="18"/>
                <w:szCs w:val="22"/>
                <w:lang w:eastAsia="sv-SE"/>
              </w:rPr>
              <w:t>field descriptions</w:t>
            </w:r>
          </w:p>
        </w:tc>
      </w:tr>
      <w:tr w:rsidR="001A6300" w:rsidRPr="001A6300" w14:paraId="0419BE9A" w14:textId="77777777" w:rsidTr="001A6300">
        <w:tc>
          <w:tcPr>
            <w:tcW w:w="14173" w:type="dxa"/>
            <w:tcBorders>
              <w:top w:val="single" w:sz="4" w:space="0" w:color="auto"/>
              <w:left w:val="single" w:sz="4" w:space="0" w:color="auto"/>
              <w:bottom w:val="single" w:sz="4" w:space="0" w:color="auto"/>
              <w:right w:val="single" w:sz="4" w:space="0" w:color="auto"/>
            </w:tcBorders>
          </w:tcPr>
          <w:p w14:paraId="49C5EDEC" w14:textId="77777777" w:rsidR="001A6300" w:rsidRPr="001A6300" w:rsidRDefault="001A6300" w:rsidP="001A6300">
            <w:pPr>
              <w:keepNext/>
              <w:keepLines/>
              <w:spacing w:after="0"/>
              <w:rPr>
                <w:rFonts w:ascii="Arial" w:hAnsi="Arial"/>
                <w:b/>
                <w:bCs/>
                <w:i/>
                <w:iCs/>
                <w:sz w:val="18"/>
              </w:rPr>
            </w:pPr>
            <w:proofErr w:type="spellStart"/>
            <w:r w:rsidRPr="001A6300">
              <w:rPr>
                <w:rFonts w:ascii="Arial" w:hAnsi="Arial"/>
                <w:b/>
                <w:bCs/>
                <w:i/>
                <w:iCs/>
                <w:sz w:val="18"/>
              </w:rPr>
              <w:t>needForGapsInfoNR</w:t>
            </w:r>
            <w:proofErr w:type="spellEnd"/>
          </w:p>
          <w:p w14:paraId="494556A4" w14:textId="77777777" w:rsidR="001A6300" w:rsidRPr="001A6300" w:rsidRDefault="001A6300" w:rsidP="001A6300">
            <w:pPr>
              <w:keepNext/>
              <w:keepLines/>
              <w:spacing w:after="0"/>
              <w:rPr>
                <w:rFonts w:ascii="Arial" w:hAnsi="Arial"/>
                <w:sz w:val="18"/>
                <w:lang w:eastAsia="sv-SE"/>
              </w:rPr>
            </w:pPr>
            <w:r w:rsidRPr="001A6300">
              <w:rPr>
                <w:rFonts w:ascii="Arial" w:hAnsi="Arial"/>
                <w:sz w:val="18"/>
                <w:szCs w:val="22"/>
              </w:rPr>
              <w:t>This field is used to indicate the measurement gap requirement information of the UE for NR target bands.</w:t>
            </w:r>
          </w:p>
        </w:tc>
      </w:tr>
      <w:tr w:rsidR="001A6300" w:rsidRPr="001A6300" w14:paraId="121A609A"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6AB1D86F" w14:textId="77777777" w:rsidR="001A6300" w:rsidRPr="001A6300" w:rsidRDefault="001A6300" w:rsidP="001A6300">
            <w:pPr>
              <w:keepNext/>
              <w:keepLines/>
              <w:spacing w:after="0"/>
              <w:rPr>
                <w:rFonts w:ascii="Arial" w:hAnsi="Arial"/>
                <w:sz w:val="18"/>
                <w:szCs w:val="22"/>
                <w:lang w:eastAsia="sv-SE"/>
              </w:rPr>
            </w:pPr>
            <w:proofErr w:type="spellStart"/>
            <w:r w:rsidRPr="001A6300">
              <w:rPr>
                <w:rFonts w:ascii="Arial" w:hAnsi="Arial"/>
                <w:b/>
                <w:i/>
                <w:sz w:val="18"/>
                <w:szCs w:val="22"/>
                <w:lang w:eastAsia="sv-SE"/>
              </w:rPr>
              <w:t>scg</w:t>
            </w:r>
            <w:proofErr w:type="spellEnd"/>
            <w:r w:rsidRPr="001A6300">
              <w:rPr>
                <w:rFonts w:ascii="Arial" w:hAnsi="Arial"/>
                <w:b/>
                <w:i/>
                <w:sz w:val="18"/>
                <w:szCs w:val="22"/>
                <w:lang w:eastAsia="sv-SE"/>
              </w:rPr>
              <w:t>-Response</w:t>
            </w:r>
          </w:p>
          <w:p w14:paraId="43C906E5" w14:textId="77777777" w:rsidR="001A6300" w:rsidRPr="001A6300" w:rsidRDefault="001A6300" w:rsidP="001A6300">
            <w:pPr>
              <w:keepNext/>
              <w:keepLines/>
              <w:spacing w:after="0"/>
              <w:rPr>
                <w:rFonts w:ascii="Arial" w:hAnsi="Arial"/>
                <w:b/>
                <w:i/>
                <w:sz w:val="18"/>
                <w:szCs w:val="22"/>
                <w:lang w:eastAsia="sv-SE"/>
              </w:rPr>
            </w:pPr>
            <w:r w:rsidRPr="001A6300">
              <w:rPr>
                <w:rFonts w:ascii="Arial" w:hAnsi="Arial"/>
                <w:sz w:val="18"/>
                <w:szCs w:val="22"/>
                <w:lang w:eastAsia="sv-SE"/>
              </w:rPr>
              <w:t>In case of NR-</w:t>
            </w:r>
            <w:r w:rsidRPr="001A6300">
              <w:rPr>
                <w:rFonts w:ascii="Arial" w:hAnsi="Arial"/>
                <w:sz w:val="18"/>
                <w:lang w:eastAsia="sv-SE"/>
              </w:rPr>
              <w:t>DC (</w:t>
            </w:r>
            <w:r w:rsidRPr="001A6300">
              <w:rPr>
                <w:rFonts w:ascii="Arial" w:hAnsi="Arial"/>
                <w:i/>
                <w:sz w:val="18"/>
                <w:lang w:eastAsia="sv-SE"/>
              </w:rPr>
              <w:t>nr-SCG-Response</w:t>
            </w:r>
            <w:r w:rsidRPr="001A6300">
              <w:rPr>
                <w:rFonts w:ascii="Arial" w:hAnsi="Arial"/>
                <w:sz w:val="18"/>
                <w:lang w:eastAsia="sv-SE"/>
              </w:rPr>
              <w:t>),</w:t>
            </w:r>
            <w:r w:rsidRPr="001A6300">
              <w:rPr>
                <w:rFonts w:ascii="Arial" w:hAnsi="Arial"/>
                <w:sz w:val="18"/>
                <w:szCs w:val="22"/>
                <w:lang w:eastAsia="sv-SE"/>
              </w:rPr>
              <w:t xml:space="preserve"> this field includes the </w:t>
            </w:r>
            <w:r w:rsidRPr="001A6300">
              <w:rPr>
                <w:rFonts w:ascii="Arial" w:hAnsi="Arial"/>
                <w:i/>
                <w:sz w:val="18"/>
                <w:szCs w:val="22"/>
                <w:lang w:eastAsia="sv-SE"/>
              </w:rPr>
              <w:t>RRCReconfigurationComplete</w:t>
            </w:r>
            <w:r w:rsidRPr="001A6300">
              <w:rPr>
                <w:rFonts w:ascii="Arial" w:hAnsi="Arial"/>
                <w:sz w:val="18"/>
                <w:szCs w:val="22"/>
                <w:lang w:eastAsia="sv-SE"/>
              </w:rPr>
              <w:t xml:space="preserve"> message. In case of NE-DC </w:t>
            </w:r>
            <w:r w:rsidRPr="001A6300">
              <w:rPr>
                <w:rFonts w:ascii="Arial" w:hAnsi="Arial"/>
                <w:sz w:val="18"/>
                <w:lang w:eastAsia="sv-SE"/>
              </w:rPr>
              <w:t>(</w:t>
            </w:r>
            <w:proofErr w:type="spellStart"/>
            <w:r w:rsidRPr="001A6300">
              <w:rPr>
                <w:rFonts w:ascii="Arial" w:hAnsi="Arial"/>
                <w:i/>
                <w:sz w:val="18"/>
                <w:lang w:eastAsia="sv-SE"/>
              </w:rPr>
              <w:t>eutra</w:t>
            </w:r>
            <w:proofErr w:type="spellEnd"/>
            <w:r w:rsidRPr="001A6300">
              <w:rPr>
                <w:rFonts w:ascii="Arial" w:hAnsi="Arial"/>
                <w:i/>
                <w:sz w:val="18"/>
                <w:lang w:eastAsia="sv-SE"/>
              </w:rPr>
              <w:t>-SCG-Response</w:t>
            </w:r>
            <w:r w:rsidRPr="001A6300">
              <w:rPr>
                <w:rFonts w:ascii="Arial" w:hAnsi="Arial"/>
                <w:sz w:val="18"/>
                <w:lang w:eastAsia="sv-SE"/>
              </w:rPr>
              <w:t>)</w:t>
            </w:r>
            <w:r w:rsidRPr="001A6300">
              <w:rPr>
                <w:rFonts w:ascii="Arial" w:hAnsi="Arial"/>
                <w:sz w:val="18"/>
                <w:szCs w:val="22"/>
                <w:lang w:eastAsia="sv-SE"/>
              </w:rPr>
              <w:t xml:space="preserve">, this field includes the E-UTRA </w:t>
            </w:r>
            <w:r w:rsidRPr="001A6300">
              <w:rPr>
                <w:rFonts w:ascii="Arial" w:hAnsi="Arial"/>
                <w:i/>
                <w:sz w:val="18"/>
                <w:szCs w:val="22"/>
                <w:lang w:eastAsia="sv-SE"/>
              </w:rPr>
              <w:t>RRCConnectionReconfigurationComplete</w:t>
            </w:r>
            <w:r w:rsidRPr="001A6300">
              <w:rPr>
                <w:rFonts w:ascii="Arial" w:hAnsi="Arial"/>
                <w:sz w:val="18"/>
                <w:szCs w:val="22"/>
                <w:lang w:eastAsia="sv-SE"/>
              </w:rPr>
              <w:t xml:space="preserve"> message as specified in TS 36.331 [10]</w:t>
            </w:r>
            <w:r w:rsidRPr="001A6300">
              <w:rPr>
                <w:rFonts w:ascii="Arial" w:hAnsi="Arial"/>
                <w:bCs/>
                <w:i/>
                <w:noProof/>
                <w:sz w:val="18"/>
                <w:lang w:eastAsia="en-GB"/>
              </w:rPr>
              <w:t>.</w:t>
            </w:r>
          </w:p>
        </w:tc>
      </w:tr>
      <w:tr w:rsidR="004E2153" w:rsidRPr="001A6300" w14:paraId="45E70934" w14:textId="77777777" w:rsidTr="001A6300">
        <w:trPr>
          <w:ins w:id="204" w:author="CATT" w:date="2021-08-04T15:44:00Z"/>
        </w:trPr>
        <w:tc>
          <w:tcPr>
            <w:tcW w:w="14173" w:type="dxa"/>
            <w:tcBorders>
              <w:top w:val="single" w:sz="4" w:space="0" w:color="auto"/>
              <w:left w:val="single" w:sz="4" w:space="0" w:color="auto"/>
              <w:bottom w:val="single" w:sz="4" w:space="0" w:color="auto"/>
              <w:right w:val="single" w:sz="4" w:space="0" w:color="auto"/>
            </w:tcBorders>
          </w:tcPr>
          <w:p w14:paraId="4B58EA41" w14:textId="3221674F" w:rsidR="004E2153" w:rsidRDefault="004E2153" w:rsidP="004E2153">
            <w:pPr>
              <w:keepNext/>
              <w:keepLines/>
              <w:spacing w:after="0"/>
              <w:rPr>
                <w:ins w:id="205" w:author="CATT" w:date="2021-08-04T15:44:00Z"/>
                <w:rFonts w:ascii="Arial" w:eastAsiaTheme="minorEastAsia" w:hAnsi="Arial"/>
                <w:b/>
                <w:i/>
                <w:sz w:val="18"/>
                <w:szCs w:val="22"/>
                <w:lang w:eastAsia="zh-CN"/>
              </w:rPr>
            </w:pPr>
            <w:proofErr w:type="spellStart"/>
            <w:ins w:id="206" w:author="CATT" w:date="2021-08-04T15:44:00Z">
              <w:r>
                <w:rPr>
                  <w:rFonts w:ascii="Arial" w:eastAsiaTheme="minorEastAsia" w:hAnsi="Arial"/>
                  <w:b/>
                  <w:i/>
                  <w:sz w:val="18"/>
                  <w:szCs w:val="22"/>
                  <w:lang w:eastAsia="zh-CN"/>
                </w:rPr>
                <w:t>selectedC</w:t>
              </w:r>
            </w:ins>
            <w:ins w:id="207" w:author="CATT" w:date="2021-08-04T17:55:00Z">
              <w:r w:rsidR="00976F79" w:rsidRPr="00976F79">
                <w:rPr>
                  <w:rFonts w:ascii="Arial" w:eastAsiaTheme="minorEastAsia" w:hAnsi="Arial"/>
                  <w:b/>
                  <w:i/>
                  <w:sz w:val="18"/>
                  <w:szCs w:val="22"/>
                  <w:lang w:eastAsia="zh-CN"/>
                </w:rPr>
                <w:t>ondRRCReconfig</w:t>
              </w:r>
            </w:ins>
            <w:proofErr w:type="spellEnd"/>
          </w:p>
          <w:p w14:paraId="1470C94B" w14:textId="4D19EFA2" w:rsidR="004E2153" w:rsidRPr="001A6300" w:rsidRDefault="004E2153" w:rsidP="00AB7DFC">
            <w:pPr>
              <w:keepNext/>
              <w:keepLines/>
              <w:spacing w:after="0"/>
              <w:rPr>
                <w:ins w:id="208" w:author="CATT" w:date="2021-08-04T15:44:00Z"/>
                <w:rFonts w:ascii="Arial" w:hAnsi="Arial"/>
                <w:b/>
                <w:i/>
                <w:sz w:val="18"/>
                <w:szCs w:val="22"/>
                <w:lang w:eastAsia="sv-SE"/>
              </w:rPr>
            </w:pPr>
            <w:ins w:id="209" w:author="CATT" w:date="2021-08-04T15:44:00Z">
              <w:r w:rsidRPr="0081522D">
                <w:rPr>
                  <w:rFonts w:ascii="Arial" w:eastAsiaTheme="minorEastAsia" w:hAnsi="Arial" w:hint="eastAsia"/>
                  <w:sz w:val="18"/>
                  <w:szCs w:val="22"/>
                  <w:lang w:eastAsia="zh-CN"/>
                </w:rPr>
                <w:t xml:space="preserve">This field indicates the </w:t>
              </w:r>
              <w:r w:rsidRPr="0081522D">
                <w:rPr>
                  <w:rFonts w:ascii="Arial" w:eastAsiaTheme="minorEastAsia" w:hAnsi="Arial"/>
                  <w:sz w:val="18"/>
                  <w:szCs w:val="22"/>
                  <w:lang w:eastAsia="zh-CN"/>
                </w:rPr>
                <w:t xml:space="preserve">selected </w:t>
              </w:r>
            </w:ins>
            <w:ins w:id="210" w:author="CATT" w:date="2021-08-04T17:54:00Z">
              <w:r w:rsidR="00976F79" w:rsidRPr="00976F79">
                <w:rPr>
                  <w:rFonts w:ascii="Arial" w:eastAsiaTheme="minorEastAsia" w:hAnsi="Arial"/>
                  <w:sz w:val="18"/>
                  <w:szCs w:val="22"/>
                  <w:lang w:eastAsia="zh-CN"/>
                </w:rPr>
                <w:t xml:space="preserve">conditional </w:t>
              </w:r>
            </w:ins>
            <w:ins w:id="211" w:author="CATT" w:date="2021-08-04T17:56:00Z">
              <w:r w:rsidR="001C4FD7">
                <w:rPr>
                  <w:rFonts w:ascii="Arial" w:eastAsiaTheme="minorEastAsia" w:hAnsi="Arial" w:hint="eastAsia"/>
                  <w:sz w:val="18"/>
                  <w:szCs w:val="22"/>
                  <w:lang w:eastAsia="zh-CN"/>
                </w:rPr>
                <w:t xml:space="preserve">RRC </w:t>
              </w:r>
            </w:ins>
            <w:ins w:id="212" w:author="CATT" w:date="2021-08-04T17:54:00Z">
              <w:r w:rsidR="00976F79" w:rsidRPr="00976F79">
                <w:rPr>
                  <w:rFonts w:ascii="Arial" w:eastAsiaTheme="minorEastAsia" w:hAnsi="Arial"/>
                  <w:sz w:val="18"/>
                  <w:szCs w:val="22"/>
                  <w:lang w:eastAsia="zh-CN"/>
                </w:rPr>
                <w:t xml:space="preserve">reconfiguration the UE applied </w:t>
              </w:r>
            </w:ins>
            <w:ins w:id="213" w:author="CATT" w:date="2021-08-04T17:57:00Z">
              <w:r w:rsidR="00AB7DFC">
                <w:rPr>
                  <w:rFonts w:ascii="Arial" w:eastAsiaTheme="minorEastAsia" w:hAnsi="Arial" w:hint="eastAsia"/>
                  <w:sz w:val="18"/>
                  <w:szCs w:val="22"/>
                  <w:lang w:eastAsia="zh-CN"/>
                </w:rPr>
                <w:t>upon</w:t>
              </w:r>
            </w:ins>
            <w:ins w:id="214" w:author="CATT" w:date="2021-08-04T15:44:00Z">
              <w:r w:rsidRPr="0081522D">
                <w:rPr>
                  <w:rFonts w:ascii="Arial" w:eastAsiaTheme="minorEastAsia" w:hAnsi="Arial" w:hint="eastAsia"/>
                  <w:sz w:val="18"/>
                  <w:szCs w:val="22"/>
                  <w:lang w:eastAsia="zh-CN"/>
                </w:rPr>
                <w:t xml:space="preserve"> </w:t>
              </w:r>
            </w:ins>
            <w:ins w:id="215" w:author="CATT" w:date="2021-08-04T17:57:00Z">
              <w:r w:rsidR="00AB7DFC">
                <w:rPr>
                  <w:rFonts w:ascii="Arial" w:eastAsiaTheme="minorEastAsia" w:hAnsi="Arial" w:hint="eastAsia"/>
                  <w:sz w:val="18"/>
                  <w:szCs w:val="22"/>
                  <w:lang w:eastAsia="zh-CN"/>
                </w:rPr>
                <w:t>the execution</w:t>
              </w:r>
              <w:r w:rsidR="00AB7DFC" w:rsidRPr="0081522D">
                <w:rPr>
                  <w:rFonts w:ascii="Arial" w:eastAsiaTheme="minorEastAsia" w:hAnsi="Arial" w:hint="eastAsia"/>
                  <w:sz w:val="18"/>
                  <w:szCs w:val="22"/>
                  <w:lang w:eastAsia="zh-CN"/>
                </w:rPr>
                <w:t xml:space="preserve"> </w:t>
              </w:r>
              <w:r w:rsidR="00AB7DFC">
                <w:rPr>
                  <w:rFonts w:ascii="Arial" w:eastAsiaTheme="minorEastAsia" w:hAnsi="Arial" w:hint="eastAsia"/>
                  <w:sz w:val="18"/>
                  <w:szCs w:val="22"/>
                  <w:lang w:eastAsia="zh-CN"/>
                </w:rPr>
                <w:t xml:space="preserve">of </w:t>
              </w:r>
            </w:ins>
            <w:ins w:id="216" w:author="CATT" w:date="2021-08-04T15:44:00Z">
              <w:r w:rsidRPr="0081522D">
                <w:rPr>
                  <w:rFonts w:ascii="Arial" w:eastAsiaTheme="minorEastAsia" w:hAnsi="Arial" w:hint="eastAsia"/>
                  <w:sz w:val="18"/>
                  <w:szCs w:val="22"/>
                  <w:lang w:eastAsia="zh-CN"/>
                </w:rPr>
                <w:t>CPA or MN/SN initiated inter-SN CPC.</w:t>
              </w:r>
            </w:ins>
          </w:p>
        </w:tc>
      </w:tr>
      <w:tr w:rsidR="001A6300" w:rsidRPr="001A6300" w14:paraId="54F2DD3C"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18F8AC85" w14:textId="77777777" w:rsidR="001A6300" w:rsidRPr="001A6300" w:rsidRDefault="001A6300" w:rsidP="001A6300">
            <w:pPr>
              <w:keepNext/>
              <w:keepLines/>
              <w:spacing w:after="0"/>
              <w:rPr>
                <w:rFonts w:ascii="Arial" w:hAnsi="Arial"/>
                <w:sz w:val="18"/>
                <w:szCs w:val="22"/>
                <w:lang w:eastAsia="sv-SE"/>
              </w:rPr>
            </w:pPr>
            <w:proofErr w:type="spellStart"/>
            <w:r w:rsidRPr="001A6300">
              <w:rPr>
                <w:rFonts w:ascii="Arial" w:hAnsi="Arial"/>
                <w:b/>
                <w:i/>
                <w:sz w:val="18"/>
                <w:szCs w:val="22"/>
                <w:lang w:eastAsia="sv-SE"/>
              </w:rPr>
              <w:t>uplinkTxDirectCurrentList</w:t>
            </w:r>
            <w:proofErr w:type="spellEnd"/>
          </w:p>
          <w:p w14:paraId="16FF231D" w14:textId="77777777" w:rsidR="001A6300" w:rsidRPr="001A6300" w:rsidRDefault="001A6300" w:rsidP="001A6300">
            <w:pPr>
              <w:keepNext/>
              <w:keepLines/>
              <w:spacing w:after="0"/>
              <w:rPr>
                <w:rFonts w:ascii="Arial" w:hAnsi="Arial"/>
                <w:sz w:val="18"/>
                <w:szCs w:val="22"/>
                <w:lang w:eastAsia="sv-SE"/>
              </w:rPr>
            </w:pPr>
            <w:r w:rsidRPr="001A6300">
              <w:rPr>
                <w:rFonts w:ascii="Arial" w:hAnsi="Arial"/>
                <w:sz w:val="18"/>
                <w:szCs w:val="22"/>
                <w:lang w:eastAsia="sv-SE"/>
              </w:rPr>
              <w:t xml:space="preserve">The Tx Direct Current locations for the configured serving cells and BWPs if requested by the NW (see </w:t>
            </w:r>
            <w:proofErr w:type="spellStart"/>
            <w:r w:rsidRPr="001A6300">
              <w:rPr>
                <w:rFonts w:ascii="Arial" w:hAnsi="Arial"/>
                <w:i/>
                <w:sz w:val="18"/>
                <w:lang w:eastAsia="sv-SE"/>
              </w:rPr>
              <w:t>reportUplinkTxDirectCurrent</w:t>
            </w:r>
            <w:proofErr w:type="spellEnd"/>
            <w:r w:rsidRPr="001A6300">
              <w:rPr>
                <w:rFonts w:ascii="Arial" w:hAnsi="Arial"/>
                <w:sz w:val="18"/>
                <w:lang w:eastAsia="sv-SE"/>
              </w:rPr>
              <w:t xml:space="preserve"> in </w:t>
            </w:r>
            <w:proofErr w:type="spellStart"/>
            <w:r w:rsidRPr="001A6300">
              <w:rPr>
                <w:rFonts w:ascii="Arial" w:hAnsi="Arial"/>
                <w:i/>
                <w:sz w:val="18"/>
                <w:lang w:eastAsia="sv-SE"/>
              </w:rPr>
              <w:t>CellGroupConfig</w:t>
            </w:r>
            <w:proofErr w:type="spellEnd"/>
            <w:r w:rsidRPr="001A6300">
              <w:rPr>
                <w:rFonts w:ascii="Arial" w:hAnsi="Arial"/>
                <w:sz w:val="18"/>
                <w:szCs w:val="22"/>
                <w:lang w:eastAsia="sv-SE"/>
              </w:rPr>
              <w:t>).</w:t>
            </w:r>
          </w:p>
        </w:tc>
      </w:tr>
      <w:tr w:rsidR="001A6300" w:rsidRPr="001A6300" w14:paraId="091409A1"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041E2E80" w14:textId="77777777" w:rsidR="001A6300" w:rsidRPr="001A6300" w:rsidRDefault="001A6300" w:rsidP="001A6300">
            <w:pPr>
              <w:keepNext/>
              <w:keepLines/>
              <w:spacing w:after="0"/>
              <w:rPr>
                <w:rFonts w:ascii="Arial" w:hAnsi="Arial"/>
                <w:b/>
                <w:i/>
                <w:sz w:val="18"/>
                <w:szCs w:val="22"/>
                <w:lang w:eastAsia="sv-SE"/>
              </w:rPr>
            </w:pPr>
            <w:proofErr w:type="spellStart"/>
            <w:r w:rsidRPr="001A6300">
              <w:rPr>
                <w:rFonts w:ascii="Arial" w:hAnsi="Arial"/>
                <w:b/>
                <w:i/>
                <w:sz w:val="18"/>
                <w:szCs w:val="22"/>
                <w:lang w:eastAsia="sv-SE"/>
              </w:rPr>
              <w:t>uplinkTxDirectCurrentTwoCarrierList</w:t>
            </w:r>
            <w:proofErr w:type="spellEnd"/>
          </w:p>
          <w:p w14:paraId="14EAA6F7" w14:textId="77777777" w:rsidR="001A6300" w:rsidRPr="001A6300" w:rsidRDefault="001A6300" w:rsidP="001A6300">
            <w:pPr>
              <w:keepNext/>
              <w:keepLines/>
              <w:spacing w:after="0"/>
              <w:rPr>
                <w:rFonts w:ascii="Arial" w:hAnsi="Arial"/>
                <w:bCs/>
                <w:iCs/>
                <w:sz w:val="18"/>
                <w:szCs w:val="22"/>
                <w:lang w:eastAsia="sv-SE"/>
              </w:rPr>
            </w:pPr>
            <w:r w:rsidRPr="001A6300">
              <w:rPr>
                <w:rFonts w:ascii="Arial" w:hAnsi="Arial"/>
                <w:bCs/>
                <w:iCs/>
                <w:sz w:val="18"/>
                <w:szCs w:val="22"/>
                <w:lang w:eastAsia="sv-SE"/>
              </w:rPr>
              <w:t xml:space="preserve">The Tx Direct Current locations for the configured uplink intra-band CA with two carriers if requested by the NW (see </w:t>
            </w:r>
            <w:r w:rsidRPr="001A6300">
              <w:rPr>
                <w:rFonts w:ascii="Arial" w:hAnsi="Arial"/>
                <w:bCs/>
                <w:i/>
                <w:sz w:val="18"/>
                <w:szCs w:val="22"/>
                <w:lang w:eastAsia="sv-SE"/>
              </w:rPr>
              <w:t>reportUplinkTxDirectCurrentTwoCarrier-r16</w:t>
            </w:r>
            <w:r w:rsidRPr="001A6300">
              <w:rPr>
                <w:rFonts w:ascii="Arial" w:hAnsi="Arial"/>
                <w:bCs/>
                <w:iCs/>
                <w:sz w:val="18"/>
                <w:szCs w:val="22"/>
                <w:lang w:eastAsia="sv-SE"/>
              </w:rPr>
              <w:t xml:space="preserve"> in </w:t>
            </w:r>
            <w:r w:rsidRPr="001A6300">
              <w:rPr>
                <w:rFonts w:ascii="Arial" w:hAnsi="Arial"/>
                <w:bCs/>
                <w:i/>
                <w:sz w:val="18"/>
                <w:szCs w:val="22"/>
                <w:lang w:eastAsia="sv-SE"/>
              </w:rPr>
              <w:t>CellGroupConfig</w:t>
            </w:r>
            <w:r w:rsidRPr="001A6300">
              <w:rPr>
                <w:rFonts w:ascii="Arial" w:hAnsi="Arial"/>
                <w:bCs/>
                <w:iCs/>
                <w:sz w:val="18"/>
                <w:szCs w:val="22"/>
                <w:lang w:eastAsia="sv-SE"/>
              </w:rPr>
              <w:t>).</w:t>
            </w:r>
          </w:p>
        </w:tc>
      </w:tr>
    </w:tbl>
    <w:p w14:paraId="318FA9E2" w14:textId="77777777" w:rsidR="001A6300" w:rsidRPr="001A6300" w:rsidRDefault="001A6300" w:rsidP="001A6300">
      <w:pPr>
        <w:rPr>
          <w:rFonts w:eastAsiaTheme="minorEastAsia"/>
          <w:lang w:eastAsia="zh-CN"/>
        </w:rPr>
      </w:pPr>
    </w:p>
    <w:p w14:paraId="536630CF" w14:textId="77777777" w:rsidR="001A6300" w:rsidRPr="0072444D" w:rsidRDefault="001A6300" w:rsidP="001A630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7912702C" w14:textId="77777777" w:rsidR="001A6300" w:rsidRPr="001A6300" w:rsidRDefault="001A6300" w:rsidP="001A6300">
      <w:pPr>
        <w:rPr>
          <w:rFonts w:eastAsiaTheme="minorEastAsia"/>
          <w:lang w:eastAsia="zh-CN"/>
        </w:rPr>
      </w:pPr>
    </w:p>
    <w:p w14:paraId="68294E28" w14:textId="77777777" w:rsidR="00394471" w:rsidRPr="00DE5341" w:rsidRDefault="00394471" w:rsidP="00394471">
      <w:pPr>
        <w:pStyle w:val="Heading2"/>
      </w:pPr>
      <w:r w:rsidRPr="00DE5341">
        <w:t>6.3</w:t>
      </w:r>
      <w:r w:rsidRPr="00DE5341">
        <w:tab/>
        <w:t>RRC information elements</w:t>
      </w:r>
      <w:bookmarkEnd w:id="181"/>
      <w:bookmarkEnd w:id="182"/>
    </w:p>
    <w:p w14:paraId="330B154B" w14:textId="77777777" w:rsidR="00394471" w:rsidRPr="00DE5341" w:rsidRDefault="00394471" w:rsidP="00394471">
      <w:pPr>
        <w:pStyle w:val="Heading3"/>
      </w:pPr>
      <w:bookmarkStart w:id="217" w:name="_Toc60777158"/>
      <w:bookmarkStart w:id="218" w:name="_Toc68015098"/>
      <w:bookmarkStart w:id="219" w:name="_Hlk54206873"/>
      <w:r w:rsidRPr="00DE5341">
        <w:t>6.3.2</w:t>
      </w:r>
      <w:r w:rsidRPr="00DE5341">
        <w:tab/>
        <w:t>Radio resource control information elements</w:t>
      </w:r>
      <w:bookmarkEnd w:id="217"/>
      <w:bookmarkEnd w:id="218"/>
    </w:p>
    <w:p w14:paraId="389D08B9" w14:textId="77777777" w:rsidR="00394471" w:rsidRPr="00DE5341" w:rsidRDefault="00394471" w:rsidP="00394471">
      <w:pPr>
        <w:pStyle w:val="Heading4"/>
        <w:rPr>
          <w:i/>
          <w:iCs/>
        </w:rPr>
      </w:pPr>
      <w:bookmarkStart w:id="220" w:name="_Toc60777199"/>
      <w:bookmarkStart w:id="221" w:name="_Toc68015139"/>
      <w:bookmarkEnd w:id="219"/>
      <w:r w:rsidRPr="00DE5341">
        <w:rPr>
          <w:i/>
          <w:iCs/>
        </w:rPr>
        <w:t>–</w:t>
      </w:r>
      <w:r w:rsidRPr="00DE5341">
        <w:rPr>
          <w:i/>
          <w:iCs/>
        </w:rPr>
        <w:tab/>
      </w:r>
      <w:r w:rsidRPr="00DE5341">
        <w:rPr>
          <w:i/>
          <w:iCs/>
          <w:noProof/>
        </w:rPr>
        <w:t>CondReconfigId</w:t>
      </w:r>
      <w:bookmarkEnd w:id="220"/>
      <w:bookmarkEnd w:id="221"/>
    </w:p>
    <w:p w14:paraId="7B646BD5" w14:textId="4AFA5A8A" w:rsidR="00394471" w:rsidRPr="00DE5341" w:rsidRDefault="00394471" w:rsidP="00394471">
      <w:r w:rsidRPr="00DE5341">
        <w:t xml:space="preserve">The IE </w:t>
      </w:r>
      <w:proofErr w:type="spellStart"/>
      <w:r w:rsidRPr="00DE5341">
        <w:rPr>
          <w:i/>
        </w:rPr>
        <w:t>CondReconfigId</w:t>
      </w:r>
      <w:proofErr w:type="spellEnd"/>
      <w:r w:rsidRPr="00DE5341">
        <w:t xml:space="preserve"> is used to identify a CHO</w:t>
      </w:r>
      <w:ins w:id="222" w:author="CATT" w:date="2021-06-24T17:13:00Z">
        <w:r w:rsidR="00BA5B9F" w:rsidRPr="00DE5341">
          <w:t xml:space="preserve">, </w:t>
        </w:r>
      </w:ins>
      <w:ins w:id="223" w:author="CATT" w:date="2021-06-24T09:51:00Z">
        <w:r w:rsidR="00A27800">
          <w:rPr>
            <w:rFonts w:hint="eastAsia"/>
            <w:lang w:eastAsia="zh-CN"/>
          </w:rPr>
          <w:t>CPA</w:t>
        </w:r>
      </w:ins>
      <w:r w:rsidRPr="00DE5341">
        <w:t xml:space="preserve"> or CPC configuration.</w:t>
      </w:r>
    </w:p>
    <w:p w14:paraId="5689C749" w14:textId="77777777" w:rsidR="00394471" w:rsidRPr="00DE5341" w:rsidRDefault="00394471" w:rsidP="00394471">
      <w:pPr>
        <w:pStyle w:val="TH"/>
        <w:rPr>
          <w:bCs/>
          <w:i/>
          <w:iCs/>
        </w:rPr>
      </w:pPr>
      <w:proofErr w:type="spellStart"/>
      <w:r w:rsidRPr="00DE5341">
        <w:rPr>
          <w:bCs/>
          <w:i/>
          <w:iCs/>
        </w:rPr>
        <w:t>CondReconfigId</w:t>
      </w:r>
      <w:proofErr w:type="spellEnd"/>
      <w:r w:rsidRPr="00DE5341">
        <w:rPr>
          <w:bCs/>
          <w:i/>
          <w:iCs/>
        </w:rPr>
        <w:t xml:space="preserve"> </w:t>
      </w:r>
      <w:r w:rsidRPr="00DE5341">
        <w:t>information element</w:t>
      </w:r>
    </w:p>
    <w:p w14:paraId="7EAF0D90" w14:textId="77777777" w:rsidR="00394471" w:rsidRPr="00DE5341" w:rsidRDefault="00394471" w:rsidP="00DE5341">
      <w:pPr>
        <w:pStyle w:val="PL"/>
        <w:rPr>
          <w:color w:val="808080"/>
        </w:rPr>
      </w:pPr>
      <w:r w:rsidRPr="00DE5341">
        <w:rPr>
          <w:color w:val="808080"/>
        </w:rPr>
        <w:t>-- ASN1START</w:t>
      </w:r>
    </w:p>
    <w:p w14:paraId="1CA8498C" w14:textId="77777777" w:rsidR="00394471" w:rsidRPr="00DE5341" w:rsidRDefault="00394471" w:rsidP="00DE5341">
      <w:pPr>
        <w:pStyle w:val="PL"/>
        <w:rPr>
          <w:color w:val="808080"/>
        </w:rPr>
      </w:pPr>
      <w:r w:rsidRPr="00DE5341">
        <w:rPr>
          <w:color w:val="808080"/>
        </w:rPr>
        <w:t>-- TAG-CONDRECONFIGID-START</w:t>
      </w:r>
    </w:p>
    <w:p w14:paraId="7F1A39A0" w14:textId="77777777" w:rsidR="00394471" w:rsidRPr="00DE5341" w:rsidRDefault="00394471" w:rsidP="00DE5341">
      <w:pPr>
        <w:pStyle w:val="PL"/>
      </w:pPr>
    </w:p>
    <w:p w14:paraId="2C21B10D" w14:textId="77777777" w:rsidR="00394471" w:rsidRPr="001A47CC" w:rsidRDefault="00394471" w:rsidP="00DE5341">
      <w:pPr>
        <w:pStyle w:val="PL"/>
        <w:rPr>
          <w:lang w:val="pt-BR"/>
        </w:rPr>
      </w:pPr>
      <w:r w:rsidRPr="001A47CC">
        <w:rPr>
          <w:lang w:val="pt-BR"/>
        </w:rPr>
        <w:t xml:space="preserve">CondReconfigId-r16 ::=                    </w:t>
      </w:r>
      <w:r w:rsidRPr="001A47CC">
        <w:rPr>
          <w:color w:val="993366"/>
          <w:lang w:val="pt-BR"/>
        </w:rPr>
        <w:t>INTEGER</w:t>
      </w:r>
      <w:r w:rsidRPr="001A47CC">
        <w:rPr>
          <w:lang w:val="pt-BR"/>
        </w:rPr>
        <w:t xml:space="preserve"> (1.. maxNrofCondCells-r16)</w:t>
      </w:r>
    </w:p>
    <w:p w14:paraId="2392185D" w14:textId="77777777" w:rsidR="00394471" w:rsidRPr="001A47CC" w:rsidRDefault="00394471" w:rsidP="00DE5341">
      <w:pPr>
        <w:pStyle w:val="PL"/>
        <w:rPr>
          <w:lang w:val="pt-BR"/>
        </w:rPr>
      </w:pPr>
    </w:p>
    <w:p w14:paraId="36BD7D0E" w14:textId="77777777" w:rsidR="00394471" w:rsidRPr="00DE5341" w:rsidRDefault="00394471" w:rsidP="00DE5341">
      <w:pPr>
        <w:pStyle w:val="PL"/>
        <w:rPr>
          <w:color w:val="808080"/>
        </w:rPr>
      </w:pPr>
      <w:r w:rsidRPr="00DE5341">
        <w:rPr>
          <w:color w:val="808080"/>
        </w:rPr>
        <w:t>-- TAG-CONDRECONFIGID-STOP</w:t>
      </w:r>
    </w:p>
    <w:p w14:paraId="1E7350B0" w14:textId="77777777" w:rsidR="00394471" w:rsidRPr="00DE5341" w:rsidRDefault="00394471" w:rsidP="00DE5341">
      <w:pPr>
        <w:pStyle w:val="PL"/>
        <w:rPr>
          <w:color w:val="808080"/>
        </w:rPr>
      </w:pPr>
      <w:r w:rsidRPr="00DE5341">
        <w:rPr>
          <w:color w:val="808080"/>
        </w:rPr>
        <w:t>-- ASN1STOP</w:t>
      </w:r>
    </w:p>
    <w:p w14:paraId="48EB382B" w14:textId="77777777" w:rsidR="00394471" w:rsidRPr="00DE5341" w:rsidRDefault="00394471" w:rsidP="00394471"/>
    <w:p w14:paraId="02D6A75C" w14:textId="77777777" w:rsidR="00394471" w:rsidRPr="00DE5341" w:rsidRDefault="00394471" w:rsidP="00394471">
      <w:pPr>
        <w:pStyle w:val="Heading4"/>
        <w:rPr>
          <w:i/>
          <w:iCs/>
        </w:rPr>
      </w:pPr>
      <w:bookmarkStart w:id="224" w:name="_Toc60777200"/>
      <w:bookmarkStart w:id="225" w:name="_Toc68015140"/>
      <w:r w:rsidRPr="00DE5341">
        <w:rPr>
          <w:i/>
          <w:iCs/>
        </w:rPr>
        <w:t>–</w:t>
      </w:r>
      <w:r w:rsidRPr="00DE5341">
        <w:rPr>
          <w:i/>
          <w:iCs/>
        </w:rPr>
        <w:tab/>
      </w:r>
      <w:r w:rsidRPr="00DE5341">
        <w:rPr>
          <w:i/>
          <w:iCs/>
          <w:noProof/>
        </w:rPr>
        <w:t>CondReconfigToAddModList</w:t>
      </w:r>
      <w:bookmarkEnd w:id="224"/>
      <w:bookmarkEnd w:id="225"/>
    </w:p>
    <w:p w14:paraId="7FDF30CF" w14:textId="0556C29C" w:rsidR="00394471" w:rsidRPr="00DE5341" w:rsidRDefault="00394471" w:rsidP="00394471">
      <w:r w:rsidRPr="00DE5341">
        <w:t xml:space="preserve">The IE </w:t>
      </w:r>
      <w:proofErr w:type="spellStart"/>
      <w:r w:rsidRPr="00DE5341">
        <w:rPr>
          <w:i/>
        </w:rPr>
        <w:t>CondReconfigToAddModList</w:t>
      </w:r>
      <w:proofErr w:type="spellEnd"/>
      <w:r w:rsidRPr="00DE5341">
        <w:t xml:space="preserve"> concerns a list of conditional reconfigurations to add or modify, with for each entry the </w:t>
      </w:r>
      <w:proofErr w:type="spellStart"/>
      <w:r w:rsidRPr="00DE5341">
        <w:rPr>
          <w:i/>
        </w:rPr>
        <w:t>condReconfigId</w:t>
      </w:r>
      <w:proofErr w:type="spellEnd"/>
      <w:r w:rsidRPr="00DE5341">
        <w:t xml:space="preserve"> and the associated </w:t>
      </w:r>
      <w:proofErr w:type="spellStart"/>
      <w:r w:rsidRPr="00DE5341">
        <w:rPr>
          <w:i/>
        </w:rPr>
        <w:t>condExecutionCond</w:t>
      </w:r>
      <w:proofErr w:type="spellEnd"/>
      <w:ins w:id="226" w:author="CATT" w:date="2021-08-04T15:47:00Z">
        <w:r w:rsidR="00DF02DD" w:rsidRPr="00727451">
          <w:rPr>
            <w:rFonts w:hint="eastAsia"/>
          </w:rPr>
          <w:t>/</w:t>
        </w:r>
        <w:proofErr w:type="spellStart"/>
        <w:r w:rsidR="00DF02DD" w:rsidRPr="00727451">
          <w:rPr>
            <w:i/>
          </w:rPr>
          <w:t>condExecutionCondSN</w:t>
        </w:r>
      </w:ins>
      <w:proofErr w:type="spellEnd"/>
      <w:r w:rsidRPr="00DE5341">
        <w:rPr>
          <w:i/>
        </w:rPr>
        <w:t xml:space="preserve"> </w:t>
      </w:r>
      <w:r w:rsidRPr="00DE5341">
        <w:rPr>
          <w:iCs/>
        </w:rPr>
        <w:t>and</w:t>
      </w:r>
      <w:r w:rsidRPr="00DE5341">
        <w:rPr>
          <w:i/>
        </w:rPr>
        <w:t xml:space="preserve"> </w:t>
      </w:r>
      <w:proofErr w:type="spellStart"/>
      <w:r w:rsidRPr="00DE5341">
        <w:rPr>
          <w:i/>
        </w:rPr>
        <w:t>condRRCReconfig</w:t>
      </w:r>
      <w:proofErr w:type="spellEnd"/>
      <w:r w:rsidRPr="00DE5341">
        <w:t>.</w:t>
      </w:r>
    </w:p>
    <w:p w14:paraId="306084D7" w14:textId="77777777" w:rsidR="00394471" w:rsidRPr="00DE5341" w:rsidRDefault="00394471" w:rsidP="00394471">
      <w:pPr>
        <w:pStyle w:val="TH"/>
        <w:rPr>
          <w:bCs/>
          <w:i/>
          <w:iCs/>
        </w:rPr>
      </w:pPr>
      <w:proofErr w:type="spellStart"/>
      <w:r w:rsidRPr="00DE5341">
        <w:rPr>
          <w:bCs/>
          <w:i/>
          <w:iCs/>
        </w:rPr>
        <w:lastRenderedPageBreak/>
        <w:t>CondReconfigToAddModList</w:t>
      </w:r>
      <w:proofErr w:type="spellEnd"/>
      <w:r w:rsidRPr="00DE5341">
        <w:rPr>
          <w:bCs/>
          <w:i/>
          <w:iCs/>
        </w:rPr>
        <w:t xml:space="preserve"> </w:t>
      </w:r>
      <w:r w:rsidRPr="00DE5341">
        <w:t>information element</w:t>
      </w:r>
    </w:p>
    <w:p w14:paraId="01D4FE75" w14:textId="77777777" w:rsidR="00394471" w:rsidRPr="00DE5341" w:rsidRDefault="00394471" w:rsidP="00DE5341">
      <w:pPr>
        <w:pStyle w:val="PL"/>
        <w:rPr>
          <w:color w:val="808080"/>
        </w:rPr>
      </w:pPr>
      <w:r w:rsidRPr="00DE5341">
        <w:rPr>
          <w:color w:val="808080"/>
        </w:rPr>
        <w:t>-- ASN1START</w:t>
      </w:r>
    </w:p>
    <w:p w14:paraId="63327384" w14:textId="77777777" w:rsidR="00394471" w:rsidRPr="00DE5341" w:rsidRDefault="00394471" w:rsidP="00DE5341">
      <w:pPr>
        <w:pStyle w:val="PL"/>
        <w:rPr>
          <w:color w:val="808080"/>
        </w:rPr>
      </w:pPr>
      <w:r w:rsidRPr="00DE5341">
        <w:rPr>
          <w:color w:val="808080"/>
        </w:rPr>
        <w:t>-- TAG-CONDRECONFIGTOADDMODLIST-START</w:t>
      </w:r>
    </w:p>
    <w:p w14:paraId="218684D2" w14:textId="77777777" w:rsidR="00394471" w:rsidRPr="00DE5341" w:rsidRDefault="00394471" w:rsidP="00DE5341">
      <w:pPr>
        <w:pStyle w:val="PL"/>
      </w:pPr>
    </w:p>
    <w:p w14:paraId="40A22C0E" w14:textId="77777777" w:rsidR="00394471" w:rsidRPr="00DE5341" w:rsidRDefault="00394471" w:rsidP="00DE5341">
      <w:pPr>
        <w:pStyle w:val="PL"/>
      </w:pPr>
      <w:r w:rsidRPr="00DE5341">
        <w:t xml:space="preserve">CondReconfigToAddModList-r16 ::= </w:t>
      </w:r>
      <w:r w:rsidRPr="00DE5341">
        <w:rPr>
          <w:color w:val="993366"/>
        </w:rPr>
        <w:t>SEQUENCE</w:t>
      </w:r>
      <w:r w:rsidRPr="00DE5341">
        <w:t xml:space="preserve"> (</w:t>
      </w:r>
      <w:r w:rsidRPr="00DE5341">
        <w:rPr>
          <w:color w:val="993366"/>
        </w:rPr>
        <w:t>SIZE</w:t>
      </w:r>
      <w:r w:rsidRPr="00DE5341">
        <w:t xml:space="preserve"> (1.. maxNrofCondCells-r16))</w:t>
      </w:r>
      <w:r w:rsidRPr="00DE5341">
        <w:rPr>
          <w:color w:val="993366"/>
        </w:rPr>
        <w:t xml:space="preserve"> OF</w:t>
      </w:r>
      <w:r w:rsidRPr="00DE5341">
        <w:t xml:space="preserve"> CondReconfigToAddMod-r16</w:t>
      </w:r>
    </w:p>
    <w:p w14:paraId="2880DEAB" w14:textId="77777777" w:rsidR="00394471" w:rsidRPr="00DE5341" w:rsidRDefault="00394471" w:rsidP="00DE5341">
      <w:pPr>
        <w:pStyle w:val="PL"/>
      </w:pPr>
    </w:p>
    <w:p w14:paraId="72EB07D5" w14:textId="77777777" w:rsidR="00394471" w:rsidRPr="001A47CC" w:rsidRDefault="00394471" w:rsidP="00DE5341">
      <w:pPr>
        <w:pStyle w:val="PL"/>
        <w:rPr>
          <w:lang w:val="pt-BR"/>
        </w:rPr>
      </w:pPr>
      <w:r w:rsidRPr="001A47CC">
        <w:rPr>
          <w:lang w:val="pt-BR"/>
        </w:rPr>
        <w:t xml:space="preserve">CondReconfigToAddMod-r16 ::=     </w:t>
      </w:r>
      <w:r w:rsidRPr="001A47CC">
        <w:rPr>
          <w:color w:val="993366"/>
          <w:lang w:val="pt-BR"/>
        </w:rPr>
        <w:t>SEQUENCE</w:t>
      </w:r>
      <w:r w:rsidRPr="001A47CC">
        <w:rPr>
          <w:lang w:val="pt-BR"/>
        </w:rPr>
        <w:t xml:space="preserve"> {</w:t>
      </w:r>
    </w:p>
    <w:p w14:paraId="3D985BAF" w14:textId="77777777" w:rsidR="00394471" w:rsidRPr="001A47CC" w:rsidRDefault="00394471" w:rsidP="00DE5341">
      <w:pPr>
        <w:pStyle w:val="PL"/>
        <w:rPr>
          <w:lang w:val="pt-BR"/>
        </w:rPr>
      </w:pPr>
      <w:r w:rsidRPr="001A47CC">
        <w:rPr>
          <w:lang w:val="pt-BR"/>
        </w:rPr>
        <w:t xml:space="preserve">    condReconfigId-r16               CondReconfigId-r16,</w:t>
      </w:r>
    </w:p>
    <w:p w14:paraId="2CA2BEC4" w14:textId="1D6FC56F" w:rsidR="00270A75" w:rsidRPr="00D42786" w:rsidRDefault="00394471" w:rsidP="00D42786">
      <w:pPr>
        <w:pStyle w:val="PL"/>
        <w:ind w:firstLine="384"/>
        <w:rPr>
          <w:rFonts w:eastAsiaTheme="minorEastAsia"/>
          <w:color w:val="808080"/>
          <w:lang w:eastAsia="zh-CN"/>
        </w:rPr>
      </w:pPr>
      <w:r w:rsidRPr="00DE5341">
        <w:t xml:space="preserve">condExecutionCond-r16            </w:t>
      </w:r>
      <w:r w:rsidRPr="00DE5341">
        <w:rPr>
          <w:color w:val="993366"/>
        </w:rPr>
        <w:t>SEQUENCE</w:t>
      </w:r>
      <w:r w:rsidRPr="00DE5341">
        <w:t xml:space="preserve"> (</w:t>
      </w:r>
      <w:r w:rsidRPr="00DE5341">
        <w:rPr>
          <w:color w:val="993366"/>
        </w:rPr>
        <w:t>SIZE</w:t>
      </w:r>
      <w:r w:rsidRPr="00DE5341">
        <w:t xml:space="preserve"> (1..2))</w:t>
      </w:r>
      <w:r w:rsidRPr="00DE5341">
        <w:rPr>
          <w:color w:val="993366"/>
        </w:rPr>
        <w:t xml:space="preserve"> OF</w:t>
      </w:r>
      <w:r w:rsidRPr="00DE5341">
        <w:t xml:space="preserve"> MeasId                      </w:t>
      </w:r>
      <w:r w:rsidRPr="00DE5341">
        <w:rPr>
          <w:color w:val="993366"/>
        </w:rPr>
        <w:t>OPTIONAL</w:t>
      </w:r>
      <w:r w:rsidRPr="00DE5341">
        <w:t xml:space="preserve">,    </w:t>
      </w:r>
      <w:r w:rsidRPr="00DE5341">
        <w:rPr>
          <w:color w:val="808080"/>
        </w:rPr>
        <w:t>-- Cond condReconfigAdd</w:t>
      </w:r>
    </w:p>
    <w:p w14:paraId="7F822A1C" w14:textId="77777777" w:rsidR="00394471" w:rsidRPr="00DE5341" w:rsidRDefault="00394471" w:rsidP="00DE5341">
      <w:pPr>
        <w:pStyle w:val="PL"/>
        <w:rPr>
          <w:color w:val="808080"/>
        </w:rPr>
      </w:pPr>
      <w:r w:rsidRPr="00DE5341">
        <w:t xml:space="preserve">    condRRCReconfig-r16              </w:t>
      </w:r>
      <w:r w:rsidRPr="00DE5341">
        <w:rPr>
          <w:color w:val="993366"/>
        </w:rPr>
        <w:t>OCTET</w:t>
      </w:r>
      <w:r w:rsidRPr="00DE5341">
        <w:t xml:space="preserve"> </w:t>
      </w:r>
      <w:r w:rsidRPr="00DE5341">
        <w:rPr>
          <w:color w:val="993366"/>
        </w:rPr>
        <w:t>STRING</w:t>
      </w:r>
      <w:r w:rsidRPr="00DE5341">
        <w:t xml:space="preserve"> (CONTAINING RRCReconfiguration)          </w:t>
      </w:r>
      <w:r w:rsidRPr="00DE5341">
        <w:rPr>
          <w:color w:val="993366"/>
        </w:rPr>
        <w:t>OPTIONAL</w:t>
      </w:r>
      <w:r w:rsidRPr="00DE5341">
        <w:t xml:space="preserve">,    </w:t>
      </w:r>
      <w:r w:rsidRPr="00DE5341">
        <w:rPr>
          <w:color w:val="808080"/>
        </w:rPr>
        <w:t>-- Cond condReconfigAdd</w:t>
      </w:r>
    </w:p>
    <w:p w14:paraId="31D55D8D" w14:textId="77777777" w:rsidR="00B43954" w:rsidRDefault="00394471" w:rsidP="00D42786">
      <w:pPr>
        <w:pStyle w:val="PL"/>
        <w:ind w:firstLine="384"/>
        <w:rPr>
          <w:ins w:id="227" w:author="CATT" w:date="2021-08-04T14:59:00Z"/>
          <w:rFonts w:eastAsiaTheme="minorEastAsia"/>
          <w:lang w:eastAsia="zh-CN"/>
        </w:rPr>
      </w:pPr>
      <w:r w:rsidRPr="00DE5341">
        <w:t>...</w:t>
      </w:r>
      <w:ins w:id="228" w:author="CATT" w:date="2021-08-04T13:42:00Z">
        <w:r w:rsidR="00D42786">
          <w:rPr>
            <w:rFonts w:hint="eastAsia"/>
            <w:lang w:eastAsia="zh-CN"/>
          </w:rPr>
          <w:t>,</w:t>
        </w:r>
      </w:ins>
    </w:p>
    <w:p w14:paraId="3F967BB8" w14:textId="6172BF1D" w:rsidR="00394471" w:rsidRDefault="00D42786" w:rsidP="00D42786">
      <w:pPr>
        <w:pStyle w:val="PL"/>
        <w:ind w:firstLine="384"/>
        <w:rPr>
          <w:ins w:id="229" w:author="CATT" w:date="2021-08-04T13:42:00Z"/>
          <w:rFonts w:eastAsiaTheme="minorEastAsia"/>
          <w:lang w:eastAsia="zh-CN"/>
        </w:rPr>
      </w:pPr>
      <w:ins w:id="230" w:author="CATT" w:date="2021-08-04T13:42:00Z">
        <w:r>
          <w:rPr>
            <w:rFonts w:hint="eastAsia"/>
            <w:lang w:eastAsia="zh-CN"/>
          </w:rPr>
          <w:t>[[</w:t>
        </w:r>
      </w:ins>
    </w:p>
    <w:p w14:paraId="45D6664F" w14:textId="53A8E20F" w:rsidR="00D42786" w:rsidRPr="00636ED0" w:rsidRDefault="00D42786" w:rsidP="00D42786">
      <w:pPr>
        <w:pStyle w:val="PL"/>
        <w:ind w:firstLine="384"/>
        <w:rPr>
          <w:ins w:id="231" w:author="CATT" w:date="2021-08-04T13:42:00Z"/>
          <w:rFonts w:eastAsiaTheme="minorEastAsia"/>
          <w:color w:val="808080"/>
          <w:lang w:eastAsia="zh-CN"/>
        </w:rPr>
      </w:pPr>
      <w:bookmarkStart w:id="232" w:name="OLE_LINK70"/>
      <w:bookmarkStart w:id="233" w:name="OLE_LINK71"/>
      <w:ins w:id="234" w:author="CATT" w:date="2021-08-04T13:42:00Z">
        <w:r w:rsidRPr="00270A75">
          <w:rPr>
            <w:rFonts w:eastAsiaTheme="minorEastAsia"/>
            <w:color w:val="808080"/>
            <w:lang w:eastAsia="zh-CN"/>
          </w:rPr>
          <w:t>condExecutionCondSN</w:t>
        </w:r>
        <w:bookmarkEnd w:id="232"/>
        <w:bookmarkEnd w:id="233"/>
        <w:r>
          <w:rPr>
            <w:rFonts w:eastAsiaTheme="minorEastAsia" w:hint="eastAsia"/>
            <w:color w:val="808080"/>
            <w:lang w:eastAsia="zh-CN"/>
          </w:rPr>
          <w:t xml:space="preserve">-r17            </w:t>
        </w:r>
        <w:r w:rsidRPr="00DE5341">
          <w:rPr>
            <w:color w:val="993366"/>
          </w:rPr>
          <w:t>OCTET</w:t>
        </w:r>
        <w:r w:rsidRPr="00DE5341">
          <w:t xml:space="preserve"> </w:t>
        </w:r>
        <w:r w:rsidRPr="00DE5341">
          <w:rPr>
            <w:color w:val="993366"/>
          </w:rPr>
          <w:t>STRING</w:t>
        </w:r>
        <w:r w:rsidRPr="00DE5341">
          <w:t xml:space="preserve"> (CONTAINING </w:t>
        </w:r>
        <w:r w:rsidRPr="00D42786">
          <w:t>CondReconfigExecCond</w:t>
        </w:r>
        <w:r>
          <w:rPr>
            <w:rFonts w:hint="eastAsia"/>
            <w:lang w:eastAsia="zh-CN"/>
          </w:rPr>
          <w:t>SN</w:t>
        </w:r>
        <w:r w:rsidRPr="00D42786">
          <w:t>-r17</w:t>
        </w:r>
        <w:r w:rsidRPr="00DE5341">
          <w:t>)</w:t>
        </w:r>
        <w:r>
          <w:rPr>
            <w:rFonts w:hint="eastAsia"/>
            <w:lang w:eastAsia="zh-CN"/>
          </w:rPr>
          <w:t xml:space="preserve">  </w:t>
        </w:r>
        <w:r w:rsidRPr="00DE5341">
          <w:rPr>
            <w:color w:val="993366"/>
          </w:rPr>
          <w:t>OPTIONAL</w:t>
        </w:r>
        <w:r w:rsidRPr="00DE5341">
          <w:t xml:space="preserve">  </w:t>
        </w:r>
      </w:ins>
      <w:ins w:id="235" w:author="CATT" w:date="2021-08-04T18:41:00Z">
        <w:r w:rsidR="00141A8D">
          <w:rPr>
            <w:rFonts w:hint="eastAsia"/>
            <w:lang w:eastAsia="zh-CN"/>
          </w:rPr>
          <w:t xml:space="preserve">  </w:t>
        </w:r>
      </w:ins>
      <w:ins w:id="236" w:author="CATT" w:date="2021-08-04T13:42:00Z">
        <w:r w:rsidRPr="00DE5341">
          <w:t xml:space="preserve"> </w:t>
        </w:r>
        <w:r w:rsidRPr="00DE5341">
          <w:rPr>
            <w:color w:val="808080"/>
          </w:rPr>
          <w:t>-- Cond condReconfigAdd</w:t>
        </w:r>
        <w:r>
          <w:rPr>
            <w:rFonts w:hint="eastAsia"/>
            <w:color w:val="808080"/>
            <w:lang w:eastAsia="zh-CN"/>
          </w:rPr>
          <w:t>SN</w:t>
        </w:r>
      </w:ins>
    </w:p>
    <w:p w14:paraId="183D65B4" w14:textId="53AFDEE5" w:rsidR="00D42786" w:rsidRPr="00D42786" w:rsidRDefault="00D42786" w:rsidP="00D42786">
      <w:pPr>
        <w:pStyle w:val="PL"/>
        <w:ind w:firstLine="384"/>
        <w:rPr>
          <w:rFonts w:eastAsiaTheme="minorEastAsia"/>
          <w:lang w:eastAsia="zh-CN"/>
        </w:rPr>
      </w:pPr>
      <w:ins w:id="237" w:author="CATT" w:date="2021-08-04T13:42:00Z">
        <w:r>
          <w:rPr>
            <w:rFonts w:eastAsiaTheme="minorEastAsia" w:hint="eastAsia"/>
            <w:lang w:eastAsia="zh-CN"/>
          </w:rPr>
          <w:t>]]</w:t>
        </w:r>
      </w:ins>
    </w:p>
    <w:p w14:paraId="0B150BF4" w14:textId="77777777" w:rsidR="00394471" w:rsidRPr="00DE5341" w:rsidRDefault="00394471" w:rsidP="00DE5341">
      <w:pPr>
        <w:pStyle w:val="PL"/>
      </w:pPr>
      <w:r w:rsidRPr="00DE5341">
        <w:t>}</w:t>
      </w:r>
    </w:p>
    <w:p w14:paraId="41783568" w14:textId="77777777" w:rsidR="00394471" w:rsidRDefault="00394471" w:rsidP="00DE5341">
      <w:pPr>
        <w:pStyle w:val="PL"/>
        <w:rPr>
          <w:ins w:id="238" w:author="CATT" w:date="2021-08-04T13:40:00Z"/>
          <w:rFonts w:eastAsiaTheme="minorEastAsia"/>
          <w:lang w:eastAsia="zh-CN"/>
        </w:rPr>
      </w:pPr>
    </w:p>
    <w:p w14:paraId="7041E371" w14:textId="14620A64" w:rsidR="00D42786" w:rsidRPr="00D42786" w:rsidRDefault="00D42786" w:rsidP="00DE5341">
      <w:pPr>
        <w:pStyle w:val="PL"/>
        <w:rPr>
          <w:rFonts w:eastAsiaTheme="minorEastAsia"/>
          <w:lang w:eastAsia="zh-CN"/>
        </w:rPr>
      </w:pPr>
      <w:ins w:id="239" w:author="CATT" w:date="2021-08-04T13:40:00Z">
        <w:r w:rsidRPr="00D42786">
          <w:t>CondReconfigExecCond</w:t>
        </w:r>
        <w:r>
          <w:rPr>
            <w:rFonts w:hint="eastAsia"/>
            <w:lang w:eastAsia="zh-CN"/>
          </w:rPr>
          <w:t>SN</w:t>
        </w:r>
        <w:r w:rsidRPr="00D42786">
          <w:t>-r17</w:t>
        </w:r>
        <w:r>
          <w:rPr>
            <w:rFonts w:hint="eastAsia"/>
            <w:lang w:eastAsia="zh-CN"/>
          </w:rPr>
          <w:t xml:space="preserve"> ::=   </w:t>
        </w:r>
      </w:ins>
      <w:ins w:id="240" w:author="CATT" w:date="2021-08-04T13:41:00Z">
        <w:r w:rsidRPr="00DE5341">
          <w:rPr>
            <w:color w:val="993366"/>
          </w:rPr>
          <w:t>SEQUENCE</w:t>
        </w:r>
        <w:r w:rsidRPr="00DE5341">
          <w:t xml:space="preserve"> (</w:t>
        </w:r>
        <w:r w:rsidRPr="00DE5341">
          <w:rPr>
            <w:color w:val="993366"/>
          </w:rPr>
          <w:t>SIZE</w:t>
        </w:r>
        <w:r w:rsidRPr="00DE5341">
          <w:t xml:space="preserve"> (1..2))</w:t>
        </w:r>
        <w:r w:rsidRPr="00DE5341">
          <w:rPr>
            <w:color w:val="993366"/>
          </w:rPr>
          <w:t xml:space="preserve"> OF</w:t>
        </w:r>
        <w:r w:rsidRPr="00DE5341">
          <w:t xml:space="preserve"> MeasId</w:t>
        </w:r>
      </w:ins>
    </w:p>
    <w:p w14:paraId="3BA59F3D" w14:textId="77777777" w:rsidR="00394471" w:rsidRPr="00DE5341" w:rsidRDefault="00394471" w:rsidP="00DE5341">
      <w:pPr>
        <w:pStyle w:val="PL"/>
        <w:rPr>
          <w:color w:val="808080"/>
        </w:rPr>
      </w:pPr>
      <w:r w:rsidRPr="00DE5341">
        <w:rPr>
          <w:color w:val="808080"/>
        </w:rPr>
        <w:t>-- TAG-CONDRECONFIGTOADDMODLIST-STOP</w:t>
      </w:r>
    </w:p>
    <w:p w14:paraId="5BDAB370" w14:textId="77777777" w:rsidR="00394471" w:rsidRPr="00DE5341" w:rsidRDefault="00394471" w:rsidP="00DE5341">
      <w:pPr>
        <w:pStyle w:val="PL"/>
        <w:rPr>
          <w:color w:val="808080"/>
        </w:rPr>
      </w:pPr>
      <w:r w:rsidRPr="00DE5341">
        <w:rPr>
          <w:color w:val="808080"/>
        </w:rPr>
        <w:t>-- ASN1STOP</w:t>
      </w:r>
    </w:p>
    <w:p w14:paraId="7022A614" w14:textId="77777777" w:rsidR="00394471" w:rsidRPr="00DE5341"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DE5341"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E5341" w:rsidRDefault="00394471" w:rsidP="00964CC4">
            <w:pPr>
              <w:pStyle w:val="TAH"/>
              <w:rPr>
                <w:lang w:eastAsia="en-GB"/>
              </w:rPr>
            </w:pPr>
            <w:r w:rsidRPr="00DE5341">
              <w:rPr>
                <w:i/>
                <w:noProof/>
                <w:lang w:eastAsia="en-GB"/>
              </w:rPr>
              <w:t xml:space="preserve">CondReconfigToAddMod </w:t>
            </w:r>
            <w:r w:rsidRPr="00DE5341">
              <w:rPr>
                <w:iCs/>
                <w:noProof/>
                <w:lang w:eastAsia="en-GB"/>
              </w:rPr>
              <w:t>field descriptions</w:t>
            </w:r>
          </w:p>
        </w:tc>
      </w:tr>
      <w:tr w:rsidR="00394471" w:rsidRPr="00DE5341"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E5341" w:rsidRDefault="00394471" w:rsidP="00964CC4">
            <w:pPr>
              <w:pStyle w:val="TAL"/>
              <w:rPr>
                <w:b/>
                <w:bCs/>
                <w:i/>
                <w:noProof/>
                <w:lang w:eastAsia="en-GB"/>
              </w:rPr>
            </w:pPr>
            <w:r w:rsidRPr="00DE5341">
              <w:rPr>
                <w:b/>
                <w:bCs/>
                <w:i/>
                <w:noProof/>
                <w:lang w:eastAsia="en-GB"/>
              </w:rPr>
              <w:t>condExecutionCond</w:t>
            </w:r>
          </w:p>
          <w:p w14:paraId="0A5233D0" w14:textId="487271C3" w:rsidR="00394471" w:rsidRPr="00DE5341" w:rsidRDefault="00394471" w:rsidP="00964CC4">
            <w:pPr>
              <w:pStyle w:val="TAL"/>
              <w:rPr>
                <w:b/>
                <w:bCs/>
                <w:i/>
                <w:noProof/>
                <w:lang w:eastAsia="zh-CN"/>
              </w:rPr>
            </w:pPr>
            <w:r w:rsidRPr="00DE5341">
              <w:rPr>
                <w:lang w:eastAsia="sv-SE"/>
              </w:rPr>
              <w:t>The execution condition that needs to be fulfilled in order to trigger the execution of a conditional reconfiguration</w:t>
            </w:r>
            <w:ins w:id="241" w:author="CATT" w:date="2021-08-04T13:43:00Z">
              <w:r w:rsidR="00D42786">
                <w:rPr>
                  <w:rFonts w:hint="eastAsia"/>
                  <w:lang w:eastAsia="zh-CN"/>
                </w:rPr>
                <w:t xml:space="preserve"> for </w:t>
              </w:r>
            </w:ins>
            <w:ins w:id="242" w:author="CATT" w:date="2021-08-04T13:44:00Z">
              <w:r w:rsidR="00D42786">
                <w:rPr>
                  <w:rFonts w:hint="eastAsia"/>
                  <w:lang w:eastAsia="zh-CN"/>
                </w:rPr>
                <w:t>CHO, CPA</w:t>
              </w:r>
            </w:ins>
            <w:ins w:id="243" w:author="CATT" w:date="2021-08-04T15:45:00Z">
              <w:r w:rsidR="00315F2A">
                <w:rPr>
                  <w:rFonts w:hint="eastAsia"/>
                  <w:lang w:eastAsia="zh-CN"/>
                </w:rPr>
                <w:t>, intra-SN CPC without MN involvement</w:t>
              </w:r>
            </w:ins>
            <w:ins w:id="244" w:author="CATT" w:date="2021-08-04T13:44:00Z">
              <w:r w:rsidR="00D42786">
                <w:rPr>
                  <w:rFonts w:hint="eastAsia"/>
                  <w:lang w:eastAsia="zh-CN"/>
                </w:rPr>
                <w:t xml:space="preserve"> or MN initiated inter-SN CPC</w:t>
              </w:r>
            </w:ins>
            <w:r w:rsidRPr="00DE5341">
              <w:rPr>
                <w:lang w:eastAsia="sv-SE"/>
              </w:rPr>
              <w:t xml:space="preserve">. </w:t>
            </w:r>
            <w:r w:rsidRPr="00DE5341">
              <w:t>When configuring 2 triggering events (</w:t>
            </w:r>
            <w:proofErr w:type="spellStart"/>
            <w:r w:rsidRPr="00DE5341">
              <w:t>Meas</w:t>
            </w:r>
            <w:proofErr w:type="spellEnd"/>
            <w:r w:rsidRPr="00DE5341">
              <w:t xml:space="preserve"> Ids) for a candidate cell, network ensures that both refer to the same </w:t>
            </w:r>
            <w:r w:rsidRPr="00DE5341">
              <w:rPr>
                <w:i/>
                <w:iCs/>
              </w:rPr>
              <w:t>measObject.</w:t>
            </w:r>
          </w:p>
        </w:tc>
      </w:tr>
      <w:tr w:rsidR="00D42786" w:rsidRPr="00DE5341" w14:paraId="41F9FEEA" w14:textId="77777777" w:rsidTr="00964CC4">
        <w:trPr>
          <w:cantSplit/>
          <w:ins w:id="245"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2EB525C2" w14:textId="767659A4" w:rsidR="00D42786" w:rsidRPr="00727451" w:rsidRDefault="00D42786" w:rsidP="00964CC4">
            <w:pPr>
              <w:pStyle w:val="TAL"/>
              <w:rPr>
                <w:ins w:id="246" w:author="CATT" w:date="2021-08-04T13:43:00Z"/>
                <w:b/>
                <w:bCs/>
                <w:i/>
                <w:noProof/>
                <w:lang w:eastAsia="en-GB"/>
              </w:rPr>
            </w:pPr>
            <w:ins w:id="247" w:author="CATT" w:date="2021-08-04T13:43:00Z">
              <w:r w:rsidRPr="00727451">
                <w:rPr>
                  <w:b/>
                  <w:bCs/>
                  <w:i/>
                  <w:noProof/>
                  <w:lang w:eastAsia="en-GB"/>
                </w:rPr>
                <w:t>condExecutionCondSN</w:t>
              </w:r>
            </w:ins>
          </w:p>
          <w:p w14:paraId="5D452DC6" w14:textId="4509138D" w:rsidR="00D42786" w:rsidRPr="00D42786" w:rsidRDefault="00D42786" w:rsidP="00D42786">
            <w:pPr>
              <w:pStyle w:val="TAL"/>
              <w:rPr>
                <w:ins w:id="248" w:author="CATT" w:date="2021-08-04T13:43:00Z"/>
                <w:rFonts w:eastAsiaTheme="minorEastAsia"/>
                <w:b/>
                <w:bCs/>
                <w:i/>
                <w:noProof/>
                <w:lang w:eastAsia="zh-CN"/>
              </w:rPr>
            </w:pPr>
            <w:ins w:id="249" w:author="CATT" w:date="2021-08-04T13:48:00Z">
              <w:r w:rsidRPr="006F115B">
                <w:rPr>
                  <w:lang w:eastAsia="sv-SE"/>
                </w:rPr>
                <w:t xml:space="preserve">Contains </w:t>
              </w:r>
              <w:r>
                <w:rPr>
                  <w:rFonts w:hint="eastAsia"/>
                  <w:lang w:eastAsia="zh-CN"/>
                </w:rPr>
                <w:t xml:space="preserve">execution condition that </w:t>
              </w:r>
            </w:ins>
            <w:ins w:id="250" w:author="CATT" w:date="2021-08-04T13:44:00Z">
              <w:r w:rsidRPr="00DE5341">
                <w:rPr>
                  <w:lang w:eastAsia="sv-SE"/>
                </w:rPr>
                <w:t>needs to be fulfilled in order to trigger the execution of a conditional reconfiguration</w:t>
              </w:r>
              <w:r>
                <w:rPr>
                  <w:rFonts w:hint="eastAsia"/>
                  <w:lang w:eastAsia="zh-CN"/>
                </w:rPr>
                <w:t xml:space="preserve"> for SN initiated inter-SN CPC</w:t>
              </w:r>
              <w:r w:rsidRPr="00DE5341">
                <w:rPr>
                  <w:lang w:eastAsia="sv-SE"/>
                </w:rPr>
                <w:t xml:space="preserve">. </w:t>
              </w:r>
            </w:ins>
            <w:commentRangeStart w:id="251"/>
            <w:ins w:id="252" w:author="Ericsson(Icaro)" w:date="2021-08-05T17:25:00Z">
              <w:r w:rsidR="0054175E">
                <w:rPr>
                  <w:lang w:eastAsia="sv-SE"/>
                </w:rPr>
                <w:t xml:space="preserve">The </w:t>
              </w:r>
            </w:ins>
            <w:proofErr w:type="spellStart"/>
            <w:ins w:id="253" w:author="Ericsson(Icaro)" w:date="2021-08-05T17:26:00Z">
              <w:r w:rsidR="0054175E">
                <w:rPr>
                  <w:lang w:eastAsia="sv-SE"/>
                </w:rPr>
                <w:t>Meas</w:t>
              </w:r>
              <w:proofErr w:type="spellEnd"/>
              <w:r w:rsidR="0054175E">
                <w:rPr>
                  <w:lang w:eastAsia="sv-SE"/>
                </w:rPr>
                <w:t xml:space="preserve"> Ids </w:t>
              </w:r>
            </w:ins>
            <w:ins w:id="254" w:author="Ericsson(Icaro)" w:date="2021-08-05T17:25:00Z">
              <w:r w:rsidR="0054175E">
                <w:rPr>
                  <w:lang w:eastAsia="sv-SE"/>
                </w:rPr>
                <w:t>refer</w:t>
              </w:r>
            </w:ins>
            <w:ins w:id="255" w:author="Ericsson(Icaro)" w:date="2021-08-05T17:26:00Z">
              <w:r w:rsidR="0054175E">
                <w:rPr>
                  <w:lang w:eastAsia="sv-SE"/>
                </w:rPr>
                <w:t xml:space="preserve"> </w:t>
              </w:r>
            </w:ins>
            <w:ins w:id="256" w:author="Ericsson(Icaro)" w:date="2021-08-05T17:25:00Z">
              <w:r w:rsidR="0054175E">
                <w:rPr>
                  <w:lang w:eastAsia="sv-SE"/>
                </w:rPr>
                <w:t xml:space="preserve">to the measConfig </w:t>
              </w:r>
            </w:ins>
            <w:ins w:id="257" w:author="Ericsson(Icaro)" w:date="2021-08-05T17:26:00Z">
              <w:r w:rsidR="0054175E">
                <w:rPr>
                  <w:lang w:eastAsia="sv-SE"/>
                </w:rPr>
                <w:t xml:space="preserve">associated with the </w:t>
              </w:r>
            </w:ins>
            <w:ins w:id="258" w:author="Ericsson(Icaro)" w:date="2021-08-05T17:25:00Z">
              <w:r w:rsidR="0054175E">
                <w:rPr>
                  <w:lang w:eastAsia="sv-SE"/>
                </w:rPr>
                <w:t>SCG.</w:t>
              </w:r>
            </w:ins>
            <w:commentRangeEnd w:id="251"/>
            <w:ins w:id="259" w:author="Ericsson(Icaro)" w:date="2021-08-05T17:26:00Z">
              <w:r w:rsidR="0054175E">
                <w:rPr>
                  <w:rStyle w:val="CommentReference"/>
                  <w:rFonts w:ascii="Times New Roman" w:hAnsi="Times New Roman"/>
                </w:rPr>
                <w:commentReference w:id="251"/>
              </w:r>
            </w:ins>
            <w:ins w:id="260" w:author="Ericsson(Icaro)" w:date="2021-08-05T17:25:00Z">
              <w:r w:rsidR="0054175E">
                <w:rPr>
                  <w:lang w:eastAsia="sv-SE"/>
                </w:rPr>
                <w:t xml:space="preserve"> </w:t>
              </w:r>
            </w:ins>
            <w:ins w:id="261" w:author="CATT" w:date="2021-08-04T15:46:00Z">
              <w:r w:rsidR="00315F2A" w:rsidRPr="00DE5341">
                <w:t>When configuring 2 triggering events (</w:t>
              </w:r>
              <w:proofErr w:type="spellStart"/>
              <w:r w:rsidR="00315F2A" w:rsidRPr="00DE5341">
                <w:t>Meas</w:t>
              </w:r>
              <w:proofErr w:type="spellEnd"/>
              <w:r w:rsidR="00315F2A" w:rsidRPr="00DE5341">
                <w:t xml:space="preserve"> Ids) for a candidate cell, network ensures that both refer to the same </w:t>
              </w:r>
              <w:r w:rsidR="00315F2A" w:rsidRPr="00DE5341">
                <w:rPr>
                  <w:i/>
                  <w:iCs/>
                </w:rPr>
                <w:t>measObject.</w:t>
              </w:r>
            </w:ins>
          </w:p>
        </w:tc>
      </w:tr>
      <w:tr w:rsidR="00394471" w:rsidRPr="00DE5341"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E5341" w:rsidRDefault="00394471" w:rsidP="00964CC4">
            <w:pPr>
              <w:pStyle w:val="TAL"/>
              <w:rPr>
                <w:lang w:eastAsia="sv-SE"/>
              </w:rPr>
            </w:pPr>
            <w:r w:rsidRPr="00DE5341">
              <w:rPr>
                <w:b/>
                <w:bCs/>
                <w:i/>
                <w:noProof/>
                <w:lang w:eastAsia="en-GB"/>
              </w:rPr>
              <w:t>condRRCReconfig</w:t>
            </w:r>
          </w:p>
          <w:p w14:paraId="2B688363" w14:textId="5DB96160" w:rsidR="00394471" w:rsidRPr="00DE5341" w:rsidRDefault="00394471" w:rsidP="00964CC4">
            <w:pPr>
              <w:pStyle w:val="TAL"/>
              <w:rPr>
                <w:b/>
                <w:bCs/>
                <w:i/>
                <w:noProof/>
                <w:lang w:eastAsia="en-GB"/>
              </w:rPr>
            </w:pPr>
            <w:r w:rsidRPr="00DE5341">
              <w:rPr>
                <w:lang w:eastAsia="sv-SE"/>
              </w:rPr>
              <w:t xml:space="preserve">The </w:t>
            </w:r>
            <w:r w:rsidRPr="00DE5341">
              <w:rPr>
                <w:i/>
                <w:lang w:eastAsia="sv-SE"/>
              </w:rPr>
              <w:t>RRCReconfiguration</w:t>
            </w:r>
            <w:r w:rsidRPr="00DE5341">
              <w:rPr>
                <w:lang w:eastAsia="sv-SE"/>
              </w:rPr>
              <w:t xml:space="preserve"> message to be applied when the condition(s) are fulfilled. </w:t>
            </w:r>
            <w:r w:rsidRPr="00DE5341">
              <w:t xml:space="preserve">The </w:t>
            </w:r>
            <w:r w:rsidRPr="00DE5341">
              <w:rPr>
                <w:i/>
              </w:rPr>
              <w:t>RRCReconfiguration</w:t>
            </w:r>
            <w:r w:rsidRPr="00DE5341">
              <w:t xml:space="preserve"> message contained in </w:t>
            </w:r>
            <w:proofErr w:type="spellStart"/>
            <w:r w:rsidRPr="00DE5341">
              <w:rPr>
                <w:i/>
                <w:iCs/>
              </w:rPr>
              <w:t>condRRCReconfig</w:t>
            </w:r>
            <w:proofErr w:type="spellEnd"/>
            <w:r w:rsidRPr="00DE5341">
              <w:t xml:space="preserve"> cannot contain the field </w:t>
            </w:r>
            <w:proofErr w:type="spellStart"/>
            <w:r w:rsidRPr="00DE5341">
              <w:rPr>
                <w:i/>
                <w:iCs/>
              </w:rPr>
              <w:t>conditionalReconfiguration</w:t>
            </w:r>
            <w:proofErr w:type="spellEnd"/>
            <w:r w:rsidRPr="00DE5341">
              <w:rPr>
                <w:rFonts w:eastAsia="SimSun"/>
                <w:i/>
                <w:iCs/>
                <w:szCs w:val="18"/>
              </w:rPr>
              <w:t xml:space="preserve"> </w:t>
            </w:r>
            <w:r w:rsidRPr="00DE5341">
              <w:rPr>
                <w:szCs w:val="18"/>
              </w:rPr>
              <w:t>or the field</w:t>
            </w:r>
            <w:r w:rsidRPr="00DE5341">
              <w:rPr>
                <w:i/>
                <w:iCs/>
                <w:szCs w:val="18"/>
              </w:rPr>
              <w:t xml:space="preserve"> daps-Config</w:t>
            </w:r>
            <w:r w:rsidRPr="00DE5341">
              <w:t>.</w:t>
            </w:r>
            <w:ins w:id="262" w:author="Ericsson(Icaro)" w:date="2021-08-05T17:29:00Z">
              <w:r w:rsidR="000C46B6">
                <w:t xml:space="preserve"> </w:t>
              </w:r>
              <w:commentRangeStart w:id="263"/>
              <w:r w:rsidR="000C46B6">
                <w:rPr>
                  <w:lang w:val="en-US"/>
                </w:rPr>
                <w:t xml:space="preserve">In the case the field is used for CHO, CPA or inter-SN CPC the </w:t>
              </w:r>
              <w:proofErr w:type="spellStart"/>
              <w:r w:rsidR="000C46B6" w:rsidRPr="006F115B">
                <w:rPr>
                  <w:i/>
                </w:rPr>
                <w:t>RRCReconfiguration</w:t>
              </w:r>
              <w:proofErr w:type="spellEnd"/>
              <w:r w:rsidR="000C46B6" w:rsidRPr="006F115B">
                <w:t xml:space="preserve"> message in </w:t>
              </w:r>
              <w:proofErr w:type="spellStart"/>
              <w:r w:rsidR="000C46B6" w:rsidRPr="006F115B">
                <w:rPr>
                  <w:i/>
                  <w:iCs/>
                </w:rPr>
                <w:t>condRRCReconfig</w:t>
              </w:r>
              <w:proofErr w:type="spellEnd"/>
              <w:r w:rsidR="000C46B6" w:rsidRPr="006F115B">
                <w:t xml:space="preserve"> </w:t>
              </w:r>
              <w:r w:rsidR="000C46B6" w:rsidRPr="00593ADB">
                <w:rPr>
                  <w:lang w:val="en-US"/>
                </w:rPr>
                <w:t>m</w:t>
              </w:r>
              <w:r w:rsidR="000C46B6">
                <w:rPr>
                  <w:lang w:val="en-US"/>
                </w:rPr>
                <w:t xml:space="preserve">ay contain MCG configuration(s) </w:t>
              </w:r>
            </w:ins>
            <w:ins w:id="264" w:author="Ericsson(Icaro)" w:date="2021-08-05T17:30:00Z">
              <w:r w:rsidR="00E41391">
                <w:rPr>
                  <w:lang w:val="en-US"/>
                </w:rPr>
                <w:t>and</w:t>
              </w:r>
            </w:ins>
            <w:ins w:id="265" w:author="Ericsson(Icaro)" w:date="2021-08-05T17:29:00Z">
              <w:r w:rsidR="000C46B6">
                <w:rPr>
                  <w:lang w:val="en-US"/>
                </w:rPr>
                <w:t xml:space="preserve"> SCG configuration(s). In intra-SN CPC, the </w:t>
              </w:r>
              <w:proofErr w:type="spellStart"/>
              <w:r w:rsidR="000C46B6" w:rsidRPr="006F115B">
                <w:rPr>
                  <w:i/>
                </w:rPr>
                <w:t>RRCReconfiguration</w:t>
              </w:r>
              <w:proofErr w:type="spellEnd"/>
              <w:r w:rsidR="000C46B6" w:rsidRPr="006F115B">
                <w:t xml:space="preserve"> message in </w:t>
              </w:r>
              <w:proofErr w:type="spellStart"/>
              <w:r w:rsidR="000C46B6" w:rsidRPr="006F115B">
                <w:rPr>
                  <w:i/>
                  <w:iCs/>
                </w:rPr>
                <w:t>condRRCReconfig</w:t>
              </w:r>
              <w:proofErr w:type="spellEnd"/>
              <w:r w:rsidR="000C46B6" w:rsidRPr="006F115B">
                <w:t xml:space="preserve"> </w:t>
              </w:r>
              <w:r w:rsidR="000C46B6" w:rsidRPr="00593ADB">
                <w:rPr>
                  <w:lang w:val="en-US"/>
                </w:rPr>
                <w:t>m</w:t>
              </w:r>
              <w:r w:rsidR="000C46B6">
                <w:rPr>
                  <w:lang w:val="en-US"/>
                </w:rPr>
                <w:t>ay only contain SCG configuration(s).</w:t>
              </w:r>
              <w:commentRangeEnd w:id="263"/>
              <w:r w:rsidR="000C46B6">
                <w:rPr>
                  <w:rStyle w:val="CommentReference"/>
                  <w:rFonts w:ascii="Times New Roman" w:hAnsi="Times New Roman"/>
                </w:rPr>
                <w:commentReference w:id="263"/>
              </w:r>
            </w:ins>
          </w:p>
        </w:tc>
      </w:tr>
    </w:tbl>
    <w:p w14:paraId="0A5645E2"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DE5341"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E5341" w:rsidRDefault="00394471" w:rsidP="00964CC4">
            <w:pPr>
              <w:pStyle w:val="TAH"/>
              <w:rPr>
                <w:b w:val="0"/>
                <w:lang w:eastAsia="sv-SE"/>
              </w:rPr>
            </w:pPr>
            <w:r w:rsidRPr="00DE5341">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E5341" w:rsidRDefault="00394471" w:rsidP="00964CC4">
            <w:pPr>
              <w:pStyle w:val="TAH"/>
              <w:rPr>
                <w:b w:val="0"/>
                <w:lang w:eastAsia="sv-SE"/>
              </w:rPr>
            </w:pPr>
            <w:r w:rsidRPr="00DE5341">
              <w:rPr>
                <w:lang w:eastAsia="sv-SE"/>
              </w:rPr>
              <w:t>Explanation</w:t>
            </w:r>
          </w:p>
        </w:tc>
      </w:tr>
      <w:tr w:rsidR="00394471" w:rsidRPr="00DE5341"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E5341" w:rsidRDefault="00394471" w:rsidP="00964CC4">
            <w:pPr>
              <w:pStyle w:val="TAL"/>
              <w:rPr>
                <w:i/>
                <w:szCs w:val="22"/>
                <w:lang w:eastAsia="sv-SE"/>
              </w:rPr>
            </w:pPr>
            <w:proofErr w:type="spellStart"/>
            <w:r w:rsidRPr="00DE5341">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6C5898F" w14:textId="4C5FD1E4" w:rsidR="00394471" w:rsidRPr="00DE5341" w:rsidRDefault="00394471" w:rsidP="00FA5C66">
            <w:pPr>
              <w:pStyle w:val="TAL"/>
              <w:rPr>
                <w:szCs w:val="22"/>
                <w:lang w:eastAsia="sv-SE"/>
              </w:rPr>
            </w:pPr>
            <w:r w:rsidRPr="00DE5341">
              <w:rPr>
                <w:szCs w:val="22"/>
                <w:lang w:eastAsia="sv-SE"/>
              </w:rPr>
              <w:t xml:space="preserve">The field is mandatory present when a </w:t>
            </w:r>
            <w:proofErr w:type="spellStart"/>
            <w:r w:rsidRPr="00DE5341">
              <w:rPr>
                <w:i/>
                <w:iCs/>
                <w:szCs w:val="22"/>
                <w:lang w:eastAsia="sv-SE"/>
              </w:rPr>
              <w:t>condReconfigId</w:t>
            </w:r>
            <w:proofErr w:type="spellEnd"/>
            <w:r w:rsidRPr="00DE5341">
              <w:rPr>
                <w:szCs w:val="22"/>
                <w:lang w:eastAsia="sv-SE"/>
              </w:rPr>
              <w:t xml:space="preserve"> is being added</w:t>
            </w:r>
            <w:ins w:id="266" w:author="CATT" w:date="2021-08-04T15:46:00Z">
              <w:r w:rsidR="00315F2A">
                <w:t xml:space="preserve"> </w:t>
              </w:r>
              <w:r w:rsidR="00315F2A" w:rsidRPr="00315F2A">
                <w:rPr>
                  <w:szCs w:val="22"/>
                  <w:lang w:eastAsia="zh-CN"/>
                </w:rPr>
                <w:t>for CHO, CPA, intra-SN CPC without MN involvement or MN</w:t>
              </w:r>
            </w:ins>
            <w:ins w:id="267" w:author="CATT" w:date="2021-08-04T17:07:00Z">
              <w:r w:rsidR="00FA5C66" w:rsidRPr="00A0413E">
                <w:rPr>
                  <w:rFonts w:eastAsia="SimSun"/>
                </w:rPr>
                <w:t xml:space="preserve"> initiated inter-SN CPC</w:t>
              </w:r>
            </w:ins>
            <w:r w:rsidRPr="00DE5341">
              <w:rPr>
                <w:szCs w:val="22"/>
                <w:lang w:eastAsia="sv-SE"/>
              </w:rPr>
              <w:t>. Otherwise the field is optional, need M.</w:t>
            </w:r>
          </w:p>
        </w:tc>
      </w:tr>
      <w:tr w:rsidR="00D42786" w:rsidRPr="00DE5341" w14:paraId="2F3ED59D" w14:textId="77777777" w:rsidTr="00964CC4">
        <w:trPr>
          <w:ins w:id="268" w:author="CATT" w:date="2021-08-04T13:38:00Z"/>
        </w:trPr>
        <w:tc>
          <w:tcPr>
            <w:tcW w:w="4027" w:type="dxa"/>
            <w:tcBorders>
              <w:top w:val="single" w:sz="4" w:space="0" w:color="auto"/>
              <w:left w:val="single" w:sz="4" w:space="0" w:color="auto"/>
              <w:bottom w:val="single" w:sz="4" w:space="0" w:color="auto"/>
              <w:right w:val="single" w:sz="4" w:space="0" w:color="auto"/>
            </w:tcBorders>
          </w:tcPr>
          <w:p w14:paraId="29EEC74A" w14:textId="1A4F75D6" w:rsidR="00D42786" w:rsidRPr="00DE5341" w:rsidRDefault="00D42786" w:rsidP="00964CC4">
            <w:pPr>
              <w:pStyle w:val="TAL"/>
              <w:rPr>
                <w:ins w:id="269" w:author="CATT" w:date="2021-08-04T13:38:00Z"/>
                <w:i/>
                <w:szCs w:val="22"/>
                <w:lang w:eastAsia="sv-SE"/>
              </w:rPr>
            </w:pPr>
            <w:proofErr w:type="spellStart"/>
            <w:ins w:id="270" w:author="CATT" w:date="2021-08-04T13:38:00Z">
              <w:r w:rsidRPr="00D42786">
                <w:rPr>
                  <w:i/>
                  <w:szCs w:val="22"/>
                  <w:lang w:eastAsia="sv-SE"/>
                </w:rPr>
                <w:t>condReconfigAddSN</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48603E32" w14:textId="541D4C10" w:rsidR="00D42786" w:rsidRPr="00DE5341" w:rsidRDefault="00D42786" w:rsidP="00D42786">
            <w:pPr>
              <w:pStyle w:val="TAL"/>
              <w:rPr>
                <w:ins w:id="271" w:author="CATT" w:date="2021-08-04T13:38:00Z"/>
                <w:szCs w:val="22"/>
                <w:lang w:eastAsia="sv-SE"/>
              </w:rPr>
            </w:pPr>
            <w:ins w:id="272" w:author="CATT" w:date="2021-08-04T13:39:00Z">
              <w:r w:rsidRPr="00DE5341">
                <w:rPr>
                  <w:szCs w:val="22"/>
                  <w:lang w:eastAsia="sv-SE"/>
                </w:rPr>
                <w:t xml:space="preserve">The field is mandatory present when a </w:t>
              </w:r>
              <w:proofErr w:type="spellStart"/>
              <w:r w:rsidRPr="00DE5341">
                <w:rPr>
                  <w:i/>
                  <w:iCs/>
                  <w:szCs w:val="22"/>
                  <w:lang w:eastAsia="sv-SE"/>
                </w:rPr>
                <w:t>condReconfigId</w:t>
              </w:r>
              <w:proofErr w:type="spellEnd"/>
              <w:r w:rsidRPr="00DE5341">
                <w:rPr>
                  <w:szCs w:val="22"/>
                  <w:lang w:eastAsia="sv-SE"/>
                </w:rPr>
                <w:t xml:space="preserve"> is being added</w:t>
              </w:r>
              <w:r>
                <w:rPr>
                  <w:rFonts w:hint="eastAsia"/>
                  <w:szCs w:val="22"/>
                  <w:lang w:eastAsia="zh-CN"/>
                </w:rPr>
                <w:t xml:space="preserve"> for SN initiated inter-SN CPC</w:t>
              </w:r>
              <w:r w:rsidRPr="00DE5341">
                <w:rPr>
                  <w:szCs w:val="22"/>
                  <w:lang w:eastAsia="sv-SE"/>
                </w:rPr>
                <w:t>. Otherwise the field is optional, need M.</w:t>
              </w:r>
            </w:ins>
          </w:p>
        </w:tc>
      </w:tr>
    </w:tbl>
    <w:p w14:paraId="1B88F181" w14:textId="77777777" w:rsidR="00394471" w:rsidRPr="00DE5341" w:rsidRDefault="00394471" w:rsidP="00394471"/>
    <w:p w14:paraId="6FA5B029" w14:textId="77777777" w:rsidR="00394471" w:rsidRPr="00DE5341" w:rsidRDefault="00394471" w:rsidP="00394471">
      <w:pPr>
        <w:pStyle w:val="Heading4"/>
        <w:rPr>
          <w:i/>
          <w:iCs/>
        </w:rPr>
      </w:pPr>
      <w:bookmarkStart w:id="273" w:name="_Toc60777201"/>
      <w:bookmarkStart w:id="274" w:name="_Toc68015141"/>
      <w:r w:rsidRPr="00DE5341">
        <w:rPr>
          <w:i/>
          <w:iCs/>
        </w:rPr>
        <w:t>–</w:t>
      </w:r>
      <w:r w:rsidRPr="00DE5341">
        <w:rPr>
          <w:i/>
          <w:iCs/>
        </w:rPr>
        <w:tab/>
      </w:r>
      <w:r w:rsidRPr="00DE5341">
        <w:rPr>
          <w:i/>
          <w:iCs/>
          <w:noProof/>
        </w:rPr>
        <w:t>ConditionalReconfiguration</w:t>
      </w:r>
      <w:bookmarkEnd w:id="273"/>
      <w:bookmarkEnd w:id="274"/>
    </w:p>
    <w:p w14:paraId="42640DFB" w14:textId="77777777" w:rsidR="00394471" w:rsidRPr="00DE5341" w:rsidRDefault="00394471" w:rsidP="00394471">
      <w:r w:rsidRPr="00DE5341">
        <w:t xml:space="preserve">The IE </w:t>
      </w:r>
      <w:proofErr w:type="spellStart"/>
      <w:r w:rsidRPr="00DE5341">
        <w:rPr>
          <w:i/>
        </w:rPr>
        <w:t>ConditionalReconfiguration</w:t>
      </w:r>
      <w:proofErr w:type="spellEnd"/>
      <w:r w:rsidRPr="00DE5341">
        <w:rPr>
          <w:i/>
        </w:rPr>
        <w:t xml:space="preserve"> </w:t>
      </w:r>
      <w:r w:rsidRPr="00DE5341">
        <w:t>is used to add, modify and release the configuration of conditional reconfiguration.</w:t>
      </w:r>
      <w:bookmarkStart w:id="275" w:name="_GoBack"/>
      <w:bookmarkEnd w:id="275"/>
    </w:p>
    <w:p w14:paraId="13791E0B" w14:textId="77777777" w:rsidR="00394471" w:rsidRPr="00DE5341" w:rsidRDefault="00394471" w:rsidP="00394471">
      <w:pPr>
        <w:pStyle w:val="TH"/>
        <w:rPr>
          <w:bCs/>
          <w:i/>
          <w:iCs/>
        </w:rPr>
      </w:pPr>
      <w:proofErr w:type="spellStart"/>
      <w:r w:rsidRPr="00DE5341">
        <w:rPr>
          <w:bCs/>
          <w:i/>
          <w:iCs/>
        </w:rPr>
        <w:lastRenderedPageBreak/>
        <w:t>ConditionalReconfiguration</w:t>
      </w:r>
      <w:proofErr w:type="spellEnd"/>
      <w:r w:rsidRPr="00DE5341">
        <w:rPr>
          <w:bCs/>
          <w:i/>
          <w:iCs/>
        </w:rPr>
        <w:t xml:space="preserve"> </w:t>
      </w:r>
      <w:r w:rsidRPr="00DE5341">
        <w:t>information element</w:t>
      </w:r>
    </w:p>
    <w:p w14:paraId="288246E4" w14:textId="77777777" w:rsidR="00394471" w:rsidRPr="00DE5341" w:rsidRDefault="00394471" w:rsidP="00DE5341">
      <w:pPr>
        <w:pStyle w:val="PL"/>
        <w:rPr>
          <w:color w:val="808080"/>
        </w:rPr>
      </w:pPr>
      <w:r w:rsidRPr="00DE5341">
        <w:rPr>
          <w:color w:val="808080"/>
        </w:rPr>
        <w:t>-- ASN1START</w:t>
      </w:r>
    </w:p>
    <w:p w14:paraId="28E669D4" w14:textId="77777777" w:rsidR="00394471" w:rsidRPr="00DE5341" w:rsidRDefault="00394471" w:rsidP="00DE5341">
      <w:pPr>
        <w:pStyle w:val="PL"/>
        <w:rPr>
          <w:color w:val="808080"/>
        </w:rPr>
      </w:pPr>
      <w:r w:rsidRPr="00DE5341">
        <w:rPr>
          <w:color w:val="808080"/>
        </w:rPr>
        <w:t>-- TAG-CONDITIONALRECONFIGURATION-START</w:t>
      </w:r>
    </w:p>
    <w:p w14:paraId="2A76AB0E" w14:textId="77777777" w:rsidR="00394471" w:rsidRPr="00DE5341" w:rsidRDefault="00394471" w:rsidP="00DE5341">
      <w:pPr>
        <w:pStyle w:val="PL"/>
      </w:pPr>
    </w:p>
    <w:p w14:paraId="258D050A" w14:textId="77777777" w:rsidR="00394471" w:rsidRPr="00DE5341" w:rsidRDefault="00394471" w:rsidP="00DE5341">
      <w:pPr>
        <w:pStyle w:val="PL"/>
      </w:pPr>
      <w:r w:rsidRPr="00DE5341">
        <w:t xml:space="preserve">ConditionalReconfiguration-r16 ::=   </w:t>
      </w:r>
      <w:r w:rsidRPr="00DE5341">
        <w:rPr>
          <w:color w:val="993366"/>
        </w:rPr>
        <w:t>SEQUENCE</w:t>
      </w:r>
      <w:r w:rsidRPr="00DE5341">
        <w:t xml:space="preserve"> {</w:t>
      </w:r>
    </w:p>
    <w:p w14:paraId="2E071904" w14:textId="77777777" w:rsidR="00394471" w:rsidRPr="00DE5341" w:rsidRDefault="00394471" w:rsidP="00DE5341">
      <w:pPr>
        <w:pStyle w:val="PL"/>
        <w:rPr>
          <w:color w:val="808080"/>
        </w:rPr>
      </w:pPr>
      <w:r w:rsidRPr="00DE5341">
        <w:t xml:space="preserve">    attemptCondReconfig-r16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Cond CHO</w:t>
      </w:r>
    </w:p>
    <w:p w14:paraId="615773C3" w14:textId="77777777" w:rsidR="00394471" w:rsidRPr="001A47CC" w:rsidRDefault="00394471" w:rsidP="00DE5341">
      <w:pPr>
        <w:pStyle w:val="PL"/>
        <w:rPr>
          <w:color w:val="808080"/>
          <w:lang w:val="pt-BR"/>
        </w:rPr>
      </w:pPr>
      <w:r w:rsidRPr="00DE5341">
        <w:t xml:space="preserve">    </w:t>
      </w:r>
      <w:r w:rsidRPr="001A47CC">
        <w:rPr>
          <w:lang w:val="pt-BR"/>
        </w:rPr>
        <w:t xml:space="preserve">condReconfigToRemoveList-r16         CondReconfigToRemoveList-r16   </w:t>
      </w:r>
      <w:r w:rsidRPr="001A47CC">
        <w:rPr>
          <w:color w:val="993366"/>
          <w:lang w:val="pt-BR"/>
        </w:rPr>
        <w:t>OPTIONAL</w:t>
      </w:r>
      <w:r w:rsidRPr="001A47CC">
        <w:rPr>
          <w:lang w:val="pt-BR"/>
        </w:rPr>
        <w:t xml:space="preserve">,   </w:t>
      </w:r>
      <w:r w:rsidRPr="001A47CC">
        <w:rPr>
          <w:color w:val="808080"/>
          <w:lang w:val="pt-BR"/>
        </w:rPr>
        <w:t>-- Need N</w:t>
      </w:r>
    </w:p>
    <w:p w14:paraId="7300DA5A" w14:textId="77777777" w:rsidR="00394471" w:rsidRPr="00DE5341" w:rsidRDefault="00394471" w:rsidP="00DE5341">
      <w:pPr>
        <w:pStyle w:val="PL"/>
        <w:rPr>
          <w:color w:val="808080"/>
        </w:rPr>
      </w:pPr>
      <w:r w:rsidRPr="001A47CC">
        <w:rPr>
          <w:lang w:val="pt-BR"/>
        </w:rPr>
        <w:t xml:space="preserve">    </w:t>
      </w:r>
      <w:r w:rsidRPr="00DE5341">
        <w:t xml:space="preserve">condReconfigToAddModList-r16         CondReconfigToAddModList-r16   </w:t>
      </w:r>
      <w:r w:rsidRPr="00DE5341">
        <w:rPr>
          <w:color w:val="993366"/>
        </w:rPr>
        <w:t>OPTIONAL</w:t>
      </w:r>
      <w:r w:rsidRPr="00DE5341">
        <w:t xml:space="preserve">,   </w:t>
      </w:r>
      <w:r w:rsidRPr="00DE5341">
        <w:rPr>
          <w:color w:val="808080"/>
        </w:rPr>
        <w:t>-- Need N</w:t>
      </w:r>
    </w:p>
    <w:p w14:paraId="02C598B9" w14:textId="77777777" w:rsidR="00394471" w:rsidRPr="00DE5341" w:rsidRDefault="00394471" w:rsidP="00DE5341">
      <w:pPr>
        <w:pStyle w:val="PL"/>
      </w:pPr>
      <w:r w:rsidRPr="00DE5341">
        <w:t xml:space="preserve">    ...</w:t>
      </w:r>
    </w:p>
    <w:p w14:paraId="7180A594" w14:textId="77777777" w:rsidR="00394471" w:rsidRPr="00DE5341" w:rsidRDefault="00394471" w:rsidP="00DE5341">
      <w:pPr>
        <w:pStyle w:val="PL"/>
      </w:pPr>
      <w:r w:rsidRPr="00DE5341">
        <w:t>}</w:t>
      </w:r>
    </w:p>
    <w:p w14:paraId="6F5D1DB2" w14:textId="77777777" w:rsidR="00394471" w:rsidRPr="00DE5341" w:rsidRDefault="00394471" w:rsidP="00DE5341">
      <w:pPr>
        <w:pStyle w:val="PL"/>
      </w:pPr>
    </w:p>
    <w:p w14:paraId="62491B0A" w14:textId="77777777" w:rsidR="00394471" w:rsidRPr="00DE5341" w:rsidRDefault="00394471" w:rsidP="00DE5341">
      <w:pPr>
        <w:pStyle w:val="PL"/>
      </w:pPr>
      <w:r w:rsidRPr="00DE5341">
        <w:t xml:space="preserve">CondReconfigToRemoveList-r16 ::=     </w:t>
      </w:r>
      <w:r w:rsidRPr="00DE5341">
        <w:rPr>
          <w:color w:val="993366"/>
        </w:rPr>
        <w:t>SEQUENCE</w:t>
      </w:r>
      <w:r w:rsidRPr="00DE5341">
        <w:t xml:space="preserve"> (</w:t>
      </w:r>
      <w:r w:rsidRPr="00DE5341">
        <w:rPr>
          <w:color w:val="993366"/>
        </w:rPr>
        <w:t>SIZE</w:t>
      </w:r>
      <w:r w:rsidRPr="00DE5341">
        <w:t xml:space="preserve"> (1.. maxNrofCondCells-r16))</w:t>
      </w:r>
      <w:r w:rsidRPr="00DE5341">
        <w:rPr>
          <w:color w:val="993366"/>
        </w:rPr>
        <w:t xml:space="preserve"> OF</w:t>
      </w:r>
      <w:r w:rsidRPr="00DE5341">
        <w:t xml:space="preserve"> CondReconfigId-r16</w:t>
      </w:r>
    </w:p>
    <w:p w14:paraId="299F45B2" w14:textId="77777777" w:rsidR="00394471" w:rsidRPr="00DE5341" w:rsidRDefault="00394471" w:rsidP="00DE5341">
      <w:pPr>
        <w:pStyle w:val="PL"/>
      </w:pPr>
    </w:p>
    <w:p w14:paraId="5E418931" w14:textId="77777777" w:rsidR="00394471" w:rsidRPr="00DE5341" w:rsidRDefault="00394471" w:rsidP="00DE5341">
      <w:pPr>
        <w:pStyle w:val="PL"/>
        <w:rPr>
          <w:color w:val="808080"/>
        </w:rPr>
      </w:pPr>
      <w:r w:rsidRPr="00DE5341">
        <w:rPr>
          <w:color w:val="808080"/>
        </w:rPr>
        <w:t>-- TAG-CONDITIONALRECONFIGURATION-STOP</w:t>
      </w:r>
    </w:p>
    <w:p w14:paraId="1338FA3D" w14:textId="77777777" w:rsidR="00394471" w:rsidRPr="00DE5341" w:rsidRDefault="00394471" w:rsidP="00DE5341">
      <w:pPr>
        <w:pStyle w:val="PL"/>
        <w:rPr>
          <w:color w:val="808080"/>
        </w:rPr>
      </w:pPr>
      <w:r w:rsidRPr="00DE5341">
        <w:rPr>
          <w:color w:val="808080"/>
        </w:rPr>
        <w:t>-- ASN1STOP</w:t>
      </w:r>
    </w:p>
    <w:p w14:paraId="0BE4BD0C" w14:textId="77777777" w:rsidR="00394471" w:rsidRPr="00DE5341"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DE5341"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E5341" w:rsidRDefault="00394471" w:rsidP="00964CC4">
            <w:pPr>
              <w:pStyle w:val="TAH"/>
              <w:rPr>
                <w:lang w:eastAsia="en-GB"/>
              </w:rPr>
            </w:pPr>
            <w:r w:rsidRPr="00DE5341">
              <w:rPr>
                <w:i/>
                <w:noProof/>
                <w:lang w:eastAsia="en-GB"/>
              </w:rPr>
              <w:t xml:space="preserve">ConditionalReconfiguration </w:t>
            </w:r>
            <w:r w:rsidRPr="00DE5341">
              <w:rPr>
                <w:iCs/>
                <w:noProof/>
                <w:lang w:eastAsia="en-GB"/>
              </w:rPr>
              <w:t>field descriptions</w:t>
            </w:r>
          </w:p>
        </w:tc>
      </w:tr>
      <w:tr w:rsidR="00394471" w:rsidRPr="00DE5341"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E5341" w:rsidRDefault="00394471" w:rsidP="00964CC4">
            <w:pPr>
              <w:pStyle w:val="TAL"/>
            </w:pPr>
            <w:r w:rsidRPr="00DE5341">
              <w:rPr>
                <w:b/>
                <w:bCs/>
                <w:i/>
                <w:noProof/>
                <w:lang w:eastAsia="en-GB"/>
              </w:rPr>
              <w:t>attemptCondReconfig</w:t>
            </w:r>
          </w:p>
          <w:p w14:paraId="58DD4657" w14:textId="77777777" w:rsidR="00394471" w:rsidRPr="00DE5341" w:rsidRDefault="00394471" w:rsidP="00964CC4">
            <w:pPr>
              <w:pStyle w:val="TAL"/>
              <w:rPr>
                <w:noProof/>
                <w:lang w:eastAsia="en-GB"/>
              </w:rPr>
            </w:pPr>
            <w:r w:rsidRPr="00DE5341">
              <w:t>If present, the UE shall perform conditional reconfiguration if selected cell is a target candidate cell and it is the first cell selection after failure as described in clause 5.3.7.3.</w:t>
            </w:r>
          </w:p>
        </w:tc>
      </w:tr>
      <w:tr w:rsidR="00394471" w:rsidRPr="00DE5341"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E5341" w:rsidRDefault="00394471" w:rsidP="00964CC4">
            <w:pPr>
              <w:pStyle w:val="TAL"/>
              <w:rPr>
                <w:lang w:eastAsia="sv-SE"/>
              </w:rPr>
            </w:pPr>
            <w:r w:rsidRPr="00DE5341">
              <w:rPr>
                <w:b/>
                <w:bCs/>
                <w:i/>
                <w:noProof/>
                <w:lang w:eastAsia="en-GB"/>
              </w:rPr>
              <w:t>condReconfigToAddModList</w:t>
            </w:r>
          </w:p>
          <w:p w14:paraId="44D9D028" w14:textId="7A11B750" w:rsidR="00394471" w:rsidRPr="00DE5341" w:rsidRDefault="00394471" w:rsidP="00A27800">
            <w:pPr>
              <w:pStyle w:val="TAL"/>
              <w:rPr>
                <w:b/>
                <w:bCs/>
                <w:i/>
                <w:noProof/>
                <w:lang w:eastAsia="zh-CN"/>
              </w:rPr>
            </w:pPr>
            <w:r w:rsidRPr="00DE5341">
              <w:rPr>
                <w:lang w:eastAsia="sv-SE"/>
              </w:rPr>
              <w:t xml:space="preserve">List of the configuration of candidate </w:t>
            </w:r>
            <w:proofErr w:type="spellStart"/>
            <w:r w:rsidRPr="00DE5341">
              <w:rPr>
                <w:lang w:eastAsia="sv-SE"/>
              </w:rPr>
              <w:t>SpCells</w:t>
            </w:r>
            <w:proofErr w:type="spellEnd"/>
            <w:r w:rsidRPr="00DE5341">
              <w:rPr>
                <w:lang w:eastAsia="sv-SE"/>
              </w:rPr>
              <w:t xml:space="preserve"> to be added or modified for CHO</w:t>
            </w:r>
            <w:ins w:id="276" w:author="CATT" w:date="2021-06-24T09:52:00Z">
              <w:r w:rsidR="00A27800">
                <w:rPr>
                  <w:rFonts w:hint="eastAsia"/>
                  <w:lang w:eastAsia="zh-CN"/>
                </w:rPr>
                <w:t>, CPA</w:t>
              </w:r>
            </w:ins>
            <w:r w:rsidR="00A27800">
              <w:rPr>
                <w:rFonts w:hint="eastAsia"/>
                <w:lang w:eastAsia="zh-CN"/>
              </w:rPr>
              <w:t xml:space="preserve"> or </w:t>
            </w:r>
            <w:r w:rsidRPr="00DE5341">
              <w:rPr>
                <w:lang w:eastAsia="sv-SE"/>
              </w:rPr>
              <w:t>CPC.</w:t>
            </w:r>
          </w:p>
        </w:tc>
      </w:tr>
      <w:tr w:rsidR="00394471" w:rsidRPr="00DE5341"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E5341" w:rsidRDefault="00394471" w:rsidP="00964CC4">
            <w:pPr>
              <w:pStyle w:val="TAL"/>
              <w:rPr>
                <w:lang w:eastAsia="sv-SE"/>
              </w:rPr>
            </w:pPr>
            <w:r w:rsidRPr="00DE5341">
              <w:rPr>
                <w:b/>
                <w:bCs/>
                <w:i/>
                <w:noProof/>
                <w:lang w:eastAsia="en-GB"/>
              </w:rPr>
              <w:t>condReconfigToRemoveList</w:t>
            </w:r>
          </w:p>
          <w:p w14:paraId="240FEA91" w14:textId="77777777" w:rsidR="00394471" w:rsidRPr="00DE5341" w:rsidRDefault="00394471" w:rsidP="00964CC4">
            <w:pPr>
              <w:pStyle w:val="TAL"/>
              <w:rPr>
                <w:b/>
                <w:bCs/>
                <w:i/>
                <w:noProof/>
                <w:lang w:eastAsia="en-GB"/>
              </w:rPr>
            </w:pPr>
            <w:r w:rsidRPr="00DE5341">
              <w:rPr>
                <w:lang w:eastAsia="sv-SE"/>
              </w:rPr>
              <w:t xml:space="preserve">List of the configuration of candidate </w:t>
            </w:r>
            <w:proofErr w:type="spellStart"/>
            <w:r w:rsidRPr="00DE5341">
              <w:rPr>
                <w:lang w:eastAsia="sv-SE"/>
              </w:rPr>
              <w:t>SpCells</w:t>
            </w:r>
            <w:proofErr w:type="spellEnd"/>
            <w:r w:rsidRPr="00DE5341">
              <w:rPr>
                <w:lang w:eastAsia="sv-SE"/>
              </w:rPr>
              <w:t xml:space="preserve"> to be removed.</w:t>
            </w:r>
          </w:p>
        </w:tc>
      </w:tr>
    </w:tbl>
    <w:p w14:paraId="3BE3DA6A"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DE5341"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E5341" w:rsidRDefault="00394471" w:rsidP="00964CC4">
            <w:pPr>
              <w:pStyle w:val="TAH"/>
              <w:rPr>
                <w:b w:val="0"/>
                <w:lang w:eastAsia="sv-SE"/>
              </w:rPr>
            </w:pPr>
            <w:r w:rsidRPr="00DE5341">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E5341" w:rsidRDefault="00394471" w:rsidP="00964CC4">
            <w:pPr>
              <w:pStyle w:val="TAH"/>
              <w:rPr>
                <w:b w:val="0"/>
                <w:lang w:eastAsia="sv-SE"/>
              </w:rPr>
            </w:pPr>
            <w:r w:rsidRPr="00DE5341">
              <w:rPr>
                <w:lang w:eastAsia="sv-SE"/>
              </w:rPr>
              <w:t>Explanation</w:t>
            </w:r>
          </w:p>
        </w:tc>
      </w:tr>
      <w:tr w:rsidR="00394471" w:rsidRPr="00DE5341"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E5341" w:rsidRDefault="00394471" w:rsidP="00964CC4">
            <w:pPr>
              <w:pStyle w:val="TAL"/>
              <w:rPr>
                <w:i/>
                <w:iCs/>
                <w:lang w:eastAsia="sv-SE"/>
              </w:rPr>
            </w:pPr>
            <w:r w:rsidRPr="00DE5341">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E5341" w:rsidRDefault="00394471" w:rsidP="00964CC4">
            <w:pPr>
              <w:pStyle w:val="TAL"/>
              <w:rPr>
                <w:lang w:eastAsia="sv-SE"/>
              </w:rPr>
            </w:pPr>
            <w:r w:rsidRPr="00DE5341">
              <w:rPr>
                <w:lang w:eastAsia="sv-SE"/>
              </w:rPr>
              <w:t xml:space="preserve">The field is optional present, Need </w:t>
            </w:r>
            <w:r w:rsidR="00F43C6B" w:rsidRPr="00DE5341">
              <w:rPr>
                <w:lang w:eastAsia="sv-SE"/>
              </w:rPr>
              <w:t>R</w:t>
            </w:r>
            <w:r w:rsidRPr="00DE5341">
              <w:rPr>
                <w:lang w:eastAsia="sv-SE"/>
              </w:rPr>
              <w:t xml:space="preserve">, if </w:t>
            </w:r>
            <w:r w:rsidR="00F43C6B" w:rsidRPr="00DE5341">
              <w:rPr>
                <w:lang w:eastAsia="sv-SE"/>
              </w:rPr>
              <w:t>the UE is configured with at least a candidate SpCell</w:t>
            </w:r>
            <w:r w:rsidRPr="00DE5341">
              <w:rPr>
                <w:lang w:eastAsia="sv-SE"/>
              </w:rPr>
              <w:t xml:space="preserve"> for CHO. Otherwise the field is not present.</w:t>
            </w:r>
          </w:p>
        </w:tc>
      </w:tr>
    </w:tbl>
    <w:p w14:paraId="4D1555D3" w14:textId="77777777" w:rsidR="00394471" w:rsidRPr="00DE5341" w:rsidRDefault="00394471" w:rsidP="00394471"/>
    <w:p w14:paraId="634DF608" w14:textId="77777777" w:rsidR="00394471" w:rsidRPr="00DE5341" w:rsidRDefault="00394471" w:rsidP="00394471">
      <w:pPr>
        <w:pStyle w:val="Heading4"/>
        <w:rPr>
          <w:rFonts w:eastAsia="MS Mincho"/>
          <w:i/>
        </w:rPr>
      </w:pPr>
      <w:bookmarkStart w:id="277" w:name="_Toc60777350"/>
      <w:bookmarkStart w:id="278" w:name="_Toc68015290"/>
      <w:r w:rsidRPr="00DE5341">
        <w:rPr>
          <w:rFonts w:eastAsia="MS Mincho"/>
        </w:rPr>
        <w:t>–</w:t>
      </w:r>
      <w:r w:rsidRPr="00DE5341">
        <w:rPr>
          <w:rFonts w:eastAsia="MS Mincho"/>
        </w:rPr>
        <w:tab/>
      </w:r>
      <w:r w:rsidRPr="00DE5341">
        <w:rPr>
          <w:rFonts w:eastAsia="MS Mincho"/>
          <w:i/>
        </w:rPr>
        <w:t>ReportConfigNR</w:t>
      </w:r>
      <w:bookmarkEnd w:id="277"/>
      <w:bookmarkEnd w:id="278"/>
    </w:p>
    <w:p w14:paraId="40E48798" w14:textId="4594B03E" w:rsidR="00394471" w:rsidRPr="00DE5341" w:rsidRDefault="00394471" w:rsidP="00394471">
      <w:pPr>
        <w:rPr>
          <w:rFonts w:eastAsia="MS Mincho"/>
        </w:rPr>
      </w:pPr>
      <w:r w:rsidRPr="00DE5341">
        <w:t xml:space="preserve">The IE </w:t>
      </w:r>
      <w:r w:rsidRPr="00DE5341">
        <w:rPr>
          <w:i/>
        </w:rPr>
        <w:t>ReportConfigNR</w:t>
      </w:r>
      <w:r w:rsidRPr="00DE5341">
        <w:t xml:space="preserve"> specifies criteria for triggering of an NR measurement reporting event or </w:t>
      </w:r>
      <w:bookmarkStart w:id="279" w:name="OLE_LINK8"/>
      <w:bookmarkStart w:id="280" w:name="OLE_LINK9"/>
      <w:r w:rsidRPr="00DE5341">
        <w:t>of a CHO</w:t>
      </w:r>
      <w:ins w:id="281" w:author="CATT" w:date="2021-06-24T09:49:00Z">
        <w:r w:rsidR="00A27800">
          <w:rPr>
            <w:rFonts w:hint="eastAsia"/>
            <w:lang w:eastAsia="zh-CN"/>
          </w:rPr>
          <w:t xml:space="preserve">, </w:t>
        </w:r>
      </w:ins>
      <w:ins w:id="282" w:author="CATT" w:date="2021-06-24T09:50:00Z">
        <w:r w:rsidR="00A27800">
          <w:rPr>
            <w:rFonts w:hint="eastAsia"/>
            <w:lang w:eastAsia="zh-CN"/>
          </w:rPr>
          <w:t>CPA</w:t>
        </w:r>
      </w:ins>
      <w:r w:rsidRPr="00DE5341">
        <w:t xml:space="preserve"> or CPC event</w:t>
      </w:r>
      <w:bookmarkEnd w:id="279"/>
      <w:bookmarkEnd w:id="280"/>
      <w:r w:rsidRPr="00DE5341">
        <w:t>. For events labelled AN with N equal to 1, 2 and so on, measurement reporting events and CHO</w:t>
      </w:r>
      <w:ins w:id="283" w:author="CATT" w:date="2021-06-24T09:50:00Z">
        <w:r w:rsidR="00A27800">
          <w:rPr>
            <w:rFonts w:hint="eastAsia"/>
            <w:lang w:eastAsia="zh-CN"/>
          </w:rPr>
          <w:t>, CPA</w:t>
        </w:r>
      </w:ins>
      <w:r w:rsidRPr="00DE5341">
        <w:t xml:space="preserve"> or CPC events are based on cell measurement results, which can either be derived based on SS/PBCH block or CSI-RS.</w:t>
      </w:r>
    </w:p>
    <w:p w14:paraId="1A32A145" w14:textId="77777777" w:rsidR="00394471" w:rsidRPr="00DE5341" w:rsidRDefault="00394471" w:rsidP="00394471">
      <w:pPr>
        <w:pStyle w:val="B1"/>
      </w:pPr>
      <w:r w:rsidRPr="00DE5341">
        <w:t>Event A1:</w:t>
      </w:r>
      <w:r w:rsidRPr="00DE5341">
        <w:tab/>
        <w:t>Serving becomes better than absolute threshold;</w:t>
      </w:r>
    </w:p>
    <w:p w14:paraId="23619FBF" w14:textId="77777777" w:rsidR="00394471" w:rsidRPr="00DE5341" w:rsidRDefault="00394471" w:rsidP="00394471">
      <w:pPr>
        <w:pStyle w:val="B1"/>
      </w:pPr>
      <w:r w:rsidRPr="00DE5341">
        <w:t>Event A2:</w:t>
      </w:r>
      <w:r w:rsidRPr="00DE5341">
        <w:tab/>
        <w:t>Serving becomes worse than absolute threshold;</w:t>
      </w:r>
    </w:p>
    <w:p w14:paraId="733A2765" w14:textId="77777777" w:rsidR="00394471" w:rsidRPr="00DE5341" w:rsidRDefault="00394471" w:rsidP="00394471">
      <w:pPr>
        <w:pStyle w:val="B1"/>
      </w:pPr>
      <w:r w:rsidRPr="00DE5341">
        <w:t>Event A3:</w:t>
      </w:r>
      <w:r w:rsidRPr="00DE5341">
        <w:tab/>
        <w:t xml:space="preserve">Neighbour becomes amount of offset better than </w:t>
      </w:r>
      <w:proofErr w:type="spellStart"/>
      <w:r w:rsidRPr="00DE5341">
        <w:t>PCell</w:t>
      </w:r>
      <w:proofErr w:type="spellEnd"/>
      <w:r w:rsidRPr="00DE5341">
        <w:t>/</w:t>
      </w:r>
      <w:proofErr w:type="spellStart"/>
      <w:r w:rsidRPr="00DE5341">
        <w:t>PSCell</w:t>
      </w:r>
      <w:proofErr w:type="spellEnd"/>
      <w:r w:rsidRPr="00DE5341">
        <w:t>;</w:t>
      </w:r>
    </w:p>
    <w:p w14:paraId="190632B3" w14:textId="77777777" w:rsidR="00394471" w:rsidRPr="00DE5341" w:rsidRDefault="00394471" w:rsidP="00394471">
      <w:pPr>
        <w:pStyle w:val="B1"/>
      </w:pPr>
      <w:r w:rsidRPr="00DE5341">
        <w:t>Event A4:</w:t>
      </w:r>
      <w:r w:rsidRPr="00DE5341">
        <w:tab/>
        <w:t>Neighbour becomes better than absolute threshold;</w:t>
      </w:r>
    </w:p>
    <w:p w14:paraId="1DD3AAD0" w14:textId="77777777" w:rsidR="00394471" w:rsidRPr="00DE5341" w:rsidRDefault="00394471" w:rsidP="00394471">
      <w:pPr>
        <w:pStyle w:val="B1"/>
      </w:pPr>
      <w:r w:rsidRPr="00DE5341">
        <w:t>Event A5:</w:t>
      </w:r>
      <w:r w:rsidRPr="00DE5341">
        <w:tab/>
      </w:r>
      <w:proofErr w:type="spellStart"/>
      <w:r w:rsidRPr="00DE5341">
        <w:t>PCell</w:t>
      </w:r>
      <w:proofErr w:type="spellEnd"/>
      <w:r w:rsidRPr="00DE5341">
        <w:t>/</w:t>
      </w:r>
      <w:proofErr w:type="spellStart"/>
      <w:r w:rsidRPr="00DE5341">
        <w:t>PSCell</w:t>
      </w:r>
      <w:proofErr w:type="spellEnd"/>
      <w:r w:rsidRPr="00DE5341">
        <w:t xml:space="preserve"> becomes worse than absolute threshold1 AND Neighbour/</w:t>
      </w:r>
      <w:proofErr w:type="spellStart"/>
      <w:r w:rsidRPr="00DE5341">
        <w:t>SCell</w:t>
      </w:r>
      <w:proofErr w:type="spellEnd"/>
      <w:r w:rsidRPr="00DE5341">
        <w:t xml:space="preserve"> becomes better than another absolute threshold2;</w:t>
      </w:r>
    </w:p>
    <w:p w14:paraId="5C4CA05D" w14:textId="77777777" w:rsidR="00394471" w:rsidRPr="00DE5341" w:rsidRDefault="00394471" w:rsidP="00394471">
      <w:pPr>
        <w:pStyle w:val="B1"/>
      </w:pPr>
      <w:r w:rsidRPr="00DE5341">
        <w:lastRenderedPageBreak/>
        <w:t>Event A6:</w:t>
      </w:r>
      <w:r w:rsidRPr="00DE5341">
        <w:tab/>
        <w:t xml:space="preserve">Neighbour becomes amount of offset better than </w:t>
      </w:r>
      <w:proofErr w:type="spellStart"/>
      <w:r w:rsidRPr="00DE5341">
        <w:t>SCell</w:t>
      </w:r>
      <w:proofErr w:type="spellEnd"/>
      <w:r w:rsidRPr="00DE5341">
        <w:t>;</w:t>
      </w:r>
    </w:p>
    <w:p w14:paraId="02B0EF79" w14:textId="77777777" w:rsidR="00394471" w:rsidRDefault="00394471" w:rsidP="00394471">
      <w:pPr>
        <w:pStyle w:val="B1"/>
        <w:rPr>
          <w:ins w:id="284" w:author="CATT" w:date="2021-06-24T10:04:00Z"/>
          <w:rFonts w:eastAsiaTheme="minorEastAsia"/>
          <w:lang w:eastAsia="zh-CN"/>
        </w:rPr>
      </w:pPr>
      <w:proofErr w:type="spellStart"/>
      <w:r w:rsidRPr="00DE5341">
        <w:t>CondEvent</w:t>
      </w:r>
      <w:proofErr w:type="spellEnd"/>
      <w:r w:rsidRPr="00DE5341">
        <w:t xml:space="preserve"> A3: Conditional reconfiguration candidate becomes amount of offset better than </w:t>
      </w:r>
      <w:proofErr w:type="spellStart"/>
      <w:r w:rsidRPr="00DE5341">
        <w:t>PCell</w:t>
      </w:r>
      <w:proofErr w:type="spellEnd"/>
      <w:r w:rsidRPr="00DE5341">
        <w:t>/</w:t>
      </w:r>
      <w:proofErr w:type="spellStart"/>
      <w:r w:rsidRPr="00DE5341">
        <w:t>PSCell</w:t>
      </w:r>
      <w:proofErr w:type="spellEnd"/>
      <w:r w:rsidRPr="00DE5341">
        <w:t>;</w:t>
      </w:r>
    </w:p>
    <w:p w14:paraId="5B2238E6" w14:textId="2D3DA6C2" w:rsidR="000E4FF5" w:rsidRPr="00420508" w:rsidRDefault="000E4FF5" w:rsidP="00394471">
      <w:pPr>
        <w:pStyle w:val="B1"/>
        <w:rPr>
          <w:rFonts w:eastAsiaTheme="minorEastAsia"/>
          <w:lang w:eastAsia="zh-CN"/>
        </w:rPr>
      </w:pPr>
      <w:proofErr w:type="spellStart"/>
      <w:ins w:id="285" w:author="CATT" w:date="2021-06-24T10:04:00Z">
        <w:r>
          <w:rPr>
            <w:rFonts w:eastAsiaTheme="minorEastAsia" w:hint="eastAsia"/>
            <w:lang w:eastAsia="zh-CN"/>
          </w:rPr>
          <w:t>CondEvent</w:t>
        </w:r>
        <w:proofErr w:type="spellEnd"/>
        <w:r>
          <w:rPr>
            <w:rFonts w:eastAsiaTheme="minorEastAsia" w:hint="eastAsia"/>
            <w:lang w:eastAsia="zh-CN"/>
          </w:rPr>
          <w:t xml:space="preserve"> A4: </w:t>
        </w:r>
      </w:ins>
      <w:ins w:id="286" w:author="CATT" w:date="2021-06-24T10:05:00Z">
        <w:r>
          <w:rPr>
            <w:rFonts w:eastAsiaTheme="minorEastAsia" w:hint="eastAsia"/>
            <w:lang w:eastAsia="zh-CN"/>
          </w:rPr>
          <w:t xml:space="preserve">Conditional </w:t>
        </w:r>
        <w:proofErr w:type="spellStart"/>
        <w:r>
          <w:rPr>
            <w:rFonts w:eastAsiaTheme="minorEastAsia" w:hint="eastAsia"/>
            <w:lang w:eastAsia="zh-CN"/>
          </w:rPr>
          <w:t>reconfigutation</w:t>
        </w:r>
        <w:proofErr w:type="spellEnd"/>
        <w:r>
          <w:rPr>
            <w:rFonts w:eastAsiaTheme="minorEastAsia" w:hint="eastAsia"/>
            <w:lang w:eastAsia="zh-CN"/>
          </w:rPr>
          <w:t xml:space="preserve"> candidate becomes better than absolute </w:t>
        </w:r>
        <w:r>
          <w:rPr>
            <w:rFonts w:eastAsiaTheme="minorEastAsia"/>
            <w:lang w:eastAsia="zh-CN"/>
          </w:rPr>
          <w:t>threshold</w:t>
        </w:r>
        <w:r>
          <w:rPr>
            <w:rFonts w:eastAsiaTheme="minorEastAsia" w:hint="eastAsia"/>
            <w:lang w:eastAsia="zh-CN"/>
          </w:rPr>
          <w:t>;</w:t>
        </w:r>
      </w:ins>
    </w:p>
    <w:p w14:paraId="58DFA6B5" w14:textId="77777777" w:rsidR="00394471" w:rsidRPr="00DE5341" w:rsidRDefault="00394471" w:rsidP="00394471">
      <w:pPr>
        <w:pStyle w:val="B1"/>
      </w:pPr>
      <w:proofErr w:type="spellStart"/>
      <w:r w:rsidRPr="00DE5341">
        <w:t>CondEvent</w:t>
      </w:r>
      <w:proofErr w:type="spellEnd"/>
      <w:r w:rsidRPr="00DE5341">
        <w:t xml:space="preserve"> A5: </w:t>
      </w:r>
      <w:proofErr w:type="spellStart"/>
      <w:r w:rsidRPr="00DE5341">
        <w:t>PCell</w:t>
      </w:r>
      <w:proofErr w:type="spellEnd"/>
      <w:r w:rsidRPr="00DE5341">
        <w:t>/</w:t>
      </w:r>
      <w:proofErr w:type="spellStart"/>
      <w:r w:rsidRPr="00DE5341">
        <w:t>PSCell</w:t>
      </w:r>
      <w:proofErr w:type="spellEnd"/>
      <w:r w:rsidRPr="00DE5341">
        <w:t xml:space="preserve"> becomes worse than absolute threshold1 AND Conditional reconfiguration candidate becomes better than another absolute threshold2;</w:t>
      </w:r>
    </w:p>
    <w:p w14:paraId="170B5EFA" w14:textId="77777777" w:rsidR="00394471" w:rsidRPr="00DE5341" w:rsidRDefault="00394471" w:rsidP="00394471">
      <w:r w:rsidRPr="00DE5341">
        <w:t>For event I1, measurement reporting event is based on CLI measurement results, which can either be derived based on SRS-RSRP or CLI-RSSI.</w:t>
      </w:r>
    </w:p>
    <w:p w14:paraId="2A47528C" w14:textId="77777777" w:rsidR="00394471" w:rsidRPr="00DE5341" w:rsidRDefault="00394471" w:rsidP="00394471">
      <w:pPr>
        <w:pStyle w:val="B1"/>
      </w:pPr>
      <w:r w:rsidRPr="00DE5341">
        <w:t>Event I1:</w:t>
      </w:r>
      <w:r w:rsidRPr="00DE5341">
        <w:tab/>
        <w:t>Interference becomes higher than absolute threshold.</w:t>
      </w:r>
    </w:p>
    <w:p w14:paraId="0D368168" w14:textId="77777777" w:rsidR="00394471" w:rsidRPr="00DE5341" w:rsidRDefault="00394471" w:rsidP="00394471">
      <w:pPr>
        <w:pStyle w:val="TH"/>
      </w:pPr>
      <w:r w:rsidRPr="00DE5341">
        <w:rPr>
          <w:i/>
        </w:rPr>
        <w:t>ReportConfigNR</w:t>
      </w:r>
      <w:r w:rsidRPr="00DE5341">
        <w:t xml:space="preserve"> information element</w:t>
      </w:r>
    </w:p>
    <w:p w14:paraId="7F0F1D43" w14:textId="77777777" w:rsidR="00394471" w:rsidRPr="00DE5341" w:rsidRDefault="00394471" w:rsidP="00DE5341">
      <w:pPr>
        <w:pStyle w:val="PL"/>
        <w:rPr>
          <w:color w:val="808080"/>
        </w:rPr>
      </w:pPr>
      <w:r w:rsidRPr="00DE5341">
        <w:rPr>
          <w:color w:val="808080"/>
        </w:rPr>
        <w:t>-- ASN1START</w:t>
      </w:r>
    </w:p>
    <w:p w14:paraId="01E2932C" w14:textId="77777777" w:rsidR="00394471" w:rsidRPr="00DE5341" w:rsidRDefault="00394471" w:rsidP="00DE5341">
      <w:pPr>
        <w:pStyle w:val="PL"/>
        <w:rPr>
          <w:color w:val="808080"/>
        </w:rPr>
      </w:pPr>
      <w:r w:rsidRPr="00DE5341">
        <w:rPr>
          <w:color w:val="808080"/>
        </w:rPr>
        <w:t>-- TAG-REPORTCONFIGNR-START</w:t>
      </w:r>
    </w:p>
    <w:p w14:paraId="6C34ADF6" w14:textId="77777777" w:rsidR="00394471" w:rsidRPr="00DE5341" w:rsidRDefault="00394471" w:rsidP="00DE5341">
      <w:pPr>
        <w:pStyle w:val="PL"/>
      </w:pPr>
    </w:p>
    <w:p w14:paraId="3C02B24D" w14:textId="77777777" w:rsidR="00394471" w:rsidRPr="00DE5341" w:rsidRDefault="00394471" w:rsidP="00DE5341">
      <w:pPr>
        <w:pStyle w:val="PL"/>
      </w:pPr>
      <w:r w:rsidRPr="00DE5341">
        <w:t xml:space="preserve">ReportConfigNR ::=                          </w:t>
      </w:r>
      <w:r w:rsidRPr="00DE5341">
        <w:rPr>
          <w:color w:val="993366"/>
        </w:rPr>
        <w:t>SEQUENCE</w:t>
      </w:r>
      <w:r w:rsidRPr="00DE5341">
        <w:t xml:space="preserve"> {</w:t>
      </w:r>
    </w:p>
    <w:p w14:paraId="4E7F0F29" w14:textId="77777777" w:rsidR="00394471" w:rsidRPr="00DE5341" w:rsidRDefault="00394471" w:rsidP="00DE5341">
      <w:pPr>
        <w:pStyle w:val="PL"/>
      </w:pPr>
      <w:r w:rsidRPr="00DE5341">
        <w:t xml:space="preserve">    reportType                                  </w:t>
      </w:r>
      <w:r w:rsidRPr="00DE5341">
        <w:rPr>
          <w:color w:val="993366"/>
        </w:rPr>
        <w:t>CHOICE</w:t>
      </w:r>
      <w:r w:rsidRPr="00DE5341">
        <w:t xml:space="preserve"> {</w:t>
      </w:r>
    </w:p>
    <w:p w14:paraId="7B7573E7" w14:textId="77777777" w:rsidR="00394471" w:rsidRPr="00DE5341" w:rsidRDefault="00394471" w:rsidP="00DE5341">
      <w:pPr>
        <w:pStyle w:val="PL"/>
      </w:pPr>
      <w:r w:rsidRPr="00DE5341">
        <w:t xml:space="preserve">        periodical                                  PeriodicalReportConfig,</w:t>
      </w:r>
    </w:p>
    <w:p w14:paraId="63EC6737" w14:textId="77777777" w:rsidR="00394471" w:rsidRPr="00DE5341" w:rsidRDefault="00394471" w:rsidP="00DE5341">
      <w:pPr>
        <w:pStyle w:val="PL"/>
      </w:pPr>
      <w:r w:rsidRPr="00DE5341">
        <w:t xml:space="preserve">        eventTriggered                              EventTriggerConfig,</w:t>
      </w:r>
    </w:p>
    <w:p w14:paraId="7F40A462" w14:textId="77777777" w:rsidR="00394471" w:rsidRPr="00DE5341" w:rsidRDefault="00394471" w:rsidP="00DE5341">
      <w:pPr>
        <w:pStyle w:val="PL"/>
      </w:pPr>
      <w:r w:rsidRPr="00DE5341">
        <w:t xml:space="preserve">        ...,</w:t>
      </w:r>
    </w:p>
    <w:p w14:paraId="6DEF4A05" w14:textId="77777777" w:rsidR="00394471" w:rsidRPr="00DE5341" w:rsidRDefault="00394471" w:rsidP="00DE5341">
      <w:pPr>
        <w:pStyle w:val="PL"/>
      </w:pPr>
      <w:r w:rsidRPr="00DE5341">
        <w:t xml:space="preserve">        reportCGI                                   ReportCGI,</w:t>
      </w:r>
    </w:p>
    <w:p w14:paraId="0FF79CED" w14:textId="77777777" w:rsidR="00394471" w:rsidRPr="00DE5341" w:rsidRDefault="00394471" w:rsidP="00DE5341">
      <w:pPr>
        <w:pStyle w:val="PL"/>
      </w:pPr>
      <w:r w:rsidRPr="00DE5341">
        <w:t xml:space="preserve">        reportSFTD                                  ReportSFTD-NR,</w:t>
      </w:r>
    </w:p>
    <w:p w14:paraId="294BF45C" w14:textId="77777777" w:rsidR="00394471" w:rsidRPr="00DE5341" w:rsidRDefault="00394471" w:rsidP="00DE5341">
      <w:pPr>
        <w:pStyle w:val="PL"/>
      </w:pPr>
      <w:r w:rsidRPr="00DE5341">
        <w:t xml:space="preserve">        condTriggerConfig-r16                       CondTriggerConfig-r16,</w:t>
      </w:r>
    </w:p>
    <w:p w14:paraId="61EA331A" w14:textId="77777777" w:rsidR="00394471" w:rsidRPr="001A47CC" w:rsidRDefault="00394471" w:rsidP="00DE5341">
      <w:pPr>
        <w:pStyle w:val="PL"/>
        <w:rPr>
          <w:lang w:val="pt-BR"/>
        </w:rPr>
      </w:pPr>
      <w:r w:rsidRPr="00DE5341">
        <w:t xml:space="preserve">        </w:t>
      </w:r>
      <w:r w:rsidRPr="001A47CC">
        <w:rPr>
          <w:lang w:val="pt-BR"/>
        </w:rPr>
        <w:t>cli-Periodical-r16                          CLI-PeriodicalReportConfig-r16,</w:t>
      </w:r>
    </w:p>
    <w:p w14:paraId="70B769CC" w14:textId="77777777" w:rsidR="00394471" w:rsidRPr="00DE5341" w:rsidRDefault="00394471" w:rsidP="00DE5341">
      <w:pPr>
        <w:pStyle w:val="PL"/>
      </w:pPr>
      <w:r w:rsidRPr="001A47CC">
        <w:rPr>
          <w:lang w:val="pt-BR"/>
        </w:rPr>
        <w:t xml:space="preserve">        </w:t>
      </w:r>
      <w:r w:rsidRPr="00DE5341">
        <w:t>cli-EventTriggered-r16                      CLI-EventTriggerConfig-r16</w:t>
      </w:r>
    </w:p>
    <w:p w14:paraId="4762B2E4" w14:textId="77777777" w:rsidR="00394471" w:rsidRPr="00DE5341" w:rsidRDefault="00394471" w:rsidP="00DE5341">
      <w:pPr>
        <w:pStyle w:val="PL"/>
      </w:pPr>
      <w:r w:rsidRPr="00DE5341">
        <w:t xml:space="preserve">    }</w:t>
      </w:r>
    </w:p>
    <w:p w14:paraId="3075B15E" w14:textId="77777777" w:rsidR="00394471" w:rsidRPr="00DE5341" w:rsidRDefault="00394471" w:rsidP="00DE5341">
      <w:pPr>
        <w:pStyle w:val="PL"/>
      </w:pPr>
      <w:r w:rsidRPr="00DE5341">
        <w:t>}</w:t>
      </w:r>
    </w:p>
    <w:p w14:paraId="2E222323" w14:textId="77777777" w:rsidR="00394471" w:rsidRPr="00DE5341" w:rsidRDefault="00394471" w:rsidP="00DE5341">
      <w:pPr>
        <w:pStyle w:val="PL"/>
      </w:pPr>
    </w:p>
    <w:p w14:paraId="6EAAD432" w14:textId="77777777" w:rsidR="00394471" w:rsidRPr="00DE5341" w:rsidRDefault="00394471" w:rsidP="00DE5341">
      <w:pPr>
        <w:pStyle w:val="PL"/>
      </w:pPr>
      <w:r w:rsidRPr="00DE5341">
        <w:t xml:space="preserve">ReportCGI ::=                     </w:t>
      </w:r>
      <w:r w:rsidRPr="00DE5341">
        <w:rPr>
          <w:color w:val="993366"/>
        </w:rPr>
        <w:t>SEQUENCE</w:t>
      </w:r>
      <w:r w:rsidRPr="00DE5341">
        <w:t xml:space="preserve"> {</w:t>
      </w:r>
    </w:p>
    <w:p w14:paraId="2A9B843E" w14:textId="77777777" w:rsidR="00394471" w:rsidRPr="00DE5341" w:rsidRDefault="00394471" w:rsidP="00DE5341">
      <w:pPr>
        <w:pStyle w:val="PL"/>
      </w:pPr>
      <w:r w:rsidRPr="00DE5341">
        <w:t xml:space="preserve">    cellForWhichToReportCGI          PhysCellId,</w:t>
      </w:r>
    </w:p>
    <w:p w14:paraId="2B2CFE97" w14:textId="77777777" w:rsidR="00394471" w:rsidRPr="00DE5341" w:rsidRDefault="00394471" w:rsidP="00DE5341">
      <w:pPr>
        <w:pStyle w:val="PL"/>
      </w:pPr>
      <w:r w:rsidRPr="00DE5341">
        <w:t xml:space="preserve">        ...,</w:t>
      </w:r>
    </w:p>
    <w:p w14:paraId="782FA5F1" w14:textId="77777777" w:rsidR="00394471" w:rsidRPr="00DE5341" w:rsidRDefault="00394471" w:rsidP="00DE5341">
      <w:pPr>
        <w:pStyle w:val="PL"/>
      </w:pPr>
      <w:r w:rsidRPr="00DE5341">
        <w:t xml:space="preserve">    [[</w:t>
      </w:r>
    </w:p>
    <w:p w14:paraId="56FE0C81" w14:textId="77777777" w:rsidR="00394471" w:rsidRPr="00DE5341" w:rsidRDefault="00394471" w:rsidP="00DE5341">
      <w:pPr>
        <w:pStyle w:val="PL"/>
        <w:rPr>
          <w:color w:val="808080"/>
        </w:rPr>
      </w:pPr>
      <w:r w:rsidRPr="00DE5341">
        <w:t xml:space="preserve">    useAutonomousGaps-r16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6B3297BD" w14:textId="77777777" w:rsidR="00394471" w:rsidRPr="00DE5341" w:rsidRDefault="00394471" w:rsidP="00DE5341">
      <w:pPr>
        <w:pStyle w:val="PL"/>
      </w:pPr>
      <w:r w:rsidRPr="00DE5341">
        <w:t xml:space="preserve">    ]]</w:t>
      </w:r>
    </w:p>
    <w:p w14:paraId="0EF41690" w14:textId="77777777" w:rsidR="00394471" w:rsidRPr="00DE5341" w:rsidRDefault="00394471" w:rsidP="00DE5341">
      <w:pPr>
        <w:pStyle w:val="PL"/>
      </w:pPr>
    </w:p>
    <w:p w14:paraId="4512512D" w14:textId="77777777" w:rsidR="00394471" w:rsidRPr="00DE5341" w:rsidRDefault="00394471" w:rsidP="00DE5341">
      <w:pPr>
        <w:pStyle w:val="PL"/>
      </w:pPr>
      <w:r w:rsidRPr="00DE5341">
        <w:t>}</w:t>
      </w:r>
    </w:p>
    <w:p w14:paraId="6AC11465" w14:textId="77777777" w:rsidR="00394471" w:rsidRPr="00DE5341" w:rsidRDefault="00394471" w:rsidP="00DE5341">
      <w:pPr>
        <w:pStyle w:val="PL"/>
      </w:pPr>
    </w:p>
    <w:p w14:paraId="0C3859DC" w14:textId="77777777" w:rsidR="00394471" w:rsidRPr="00DE5341" w:rsidRDefault="00394471" w:rsidP="00DE5341">
      <w:pPr>
        <w:pStyle w:val="PL"/>
      </w:pPr>
      <w:r w:rsidRPr="00DE5341">
        <w:t xml:space="preserve">ReportSFTD-NR ::=                 </w:t>
      </w:r>
      <w:r w:rsidRPr="00DE5341">
        <w:rPr>
          <w:color w:val="993366"/>
        </w:rPr>
        <w:t>SEQUENCE</w:t>
      </w:r>
      <w:r w:rsidRPr="00DE5341">
        <w:t xml:space="preserve"> {</w:t>
      </w:r>
    </w:p>
    <w:p w14:paraId="68DC075D" w14:textId="77777777" w:rsidR="00394471" w:rsidRPr="00DE5341" w:rsidRDefault="00394471" w:rsidP="00DE5341">
      <w:pPr>
        <w:pStyle w:val="PL"/>
      </w:pPr>
      <w:r w:rsidRPr="00DE5341">
        <w:t xml:space="preserve">    reportSFTD-Meas                  </w:t>
      </w:r>
      <w:r w:rsidRPr="00DE5341">
        <w:rPr>
          <w:color w:val="993366"/>
        </w:rPr>
        <w:t>BOOLEAN</w:t>
      </w:r>
      <w:r w:rsidRPr="00DE5341">
        <w:t>,</w:t>
      </w:r>
    </w:p>
    <w:p w14:paraId="5C136EB3" w14:textId="77777777" w:rsidR="00394471" w:rsidRPr="00DE5341" w:rsidRDefault="00394471" w:rsidP="00DE5341">
      <w:pPr>
        <w:pStyle w:val="PL"/>
      </w:pPr>
      <w:r w:rsidRPr="00DE5341">
        <w:t xml:space="preserve">    reportRSRP                       </w:t>
      </w:r>
      <w:r w:rsidRPr="00DE5341">
        <w:rPr>
          <w:color w:val="993366"/>
        </w:rPr>
        <w:t>BOOLEAN</w:t>
      </w:r>
      <w:r w:rsidRPr="00DE5341">
        <w:t>,</w:t>
      </w:r>
    </w:p>
    <w:p w14:paraId="708AA2CA" w14:textId="77777777" w:rsidR="00394471" w:rsidRPr="00DE5341" w:rsidRDefault="00394471" w:rsidP="00DE5341">
      <w:pPr>
        <w:pStyle w:val="PL"/>
      </w:pPr>
      <w:r w:rsidRPr="00DE5341">
        <w:t xml:space="preserve">    ...,</w:t>
      </w:r>
    </w:p>
    <w:p w14:paraId="11941074" w14:textId="77777777" w:rsidR="00394471" w:rsidRPr="00DE5341" w:rsidRDefault="00394471" w:rsidP="00DE5341">
      <w:pPr>
        <w:pStyle w:val="PL"/>
      </w:pPr>
      <w:r w:rsidRPr="00DE5341">
        <w:t xml:space="preserve">    [[</w:t>
      </w:r>
    </w:p>
    <w:p w14:paraId="7847E95C" w14:textId="77777777" w:rsidR="00394471" w:rsidRPr="00DE5341" w:rsidRDefault="00394471" w:rsidP="00DE5341">
      <w:pPr>
        <w:pStyle w:val="PL"/>
        <w:rPr>
          <w:color w:val="808080"/>
        </w:rPr>
      </w:pPr>
      <w:r w:rsidRPr="00DE5341">
        <w:t xml:space="preserve">    reportSFTD-NeighMeas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9D0699A" w14:textId="77777777" w:rsidR="00394471" w:rsidRPr="00DE5341" w:rsidRDefault="00394471" w:rsidP="00DE5341">
      <w:pPr>
        <w:pStyle w:val="PL"/>
        <w:rPr>
          <w:color w:val="808080"/>
        </w:rPr>
      </w:pPr>
      <w:r w:rsidRPr="00DE5341">
        <w:t xml:space="preserve">    drx-SFTD-NeighMeas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4B702A76" w14:textId="77777777" w:rsidR="00394471" w:rsidRPr="00DE5341" w:rsidRDefault="00394471" w:rsidP="00DE5341">
      <w:pPr>
        <w:pStyle w:val="PL"/>
        <w:rPr>
          <w:color w:val="808080"/>
        </w:rPr>
      </w:pPr>
      <w:r w:rsidRPr="00DE5341">
        <w:t xml:space="preserve">    cellsForWhichToReportSFTD        </w:t>
      </w:r>
      <w:r w:rsidRPr="00DE5341">
        <w:rPr>
          <w:color w:val="993366"/>
        </w:rPr>
        <w:t>SEQUENCE</w:t>
      </w:r>
      <w:r w:rsidRPr="00DE5341">
        <w:t xml:space="preserve"> (</w:t>
      </w:r>
      <w:r w:rsidRPr="00DE5341">
        <w:rPr>
          <w:color w:val="993366"/>
        </w:rPr>
        <w:t>SIZE</w:t>
      </w:r>
      <w:r w:rsidRPr="00DE5341">
        <w:t xml:space="preserve"> (1..maxCellSFTD))</w:t>
      </w:r>
      <w:r w:rsidRPr="00DE5341">
        <w:rPr>
          <w:color w:val="993366"/>
        </w:rPr>
        <w:t xml:space="preserve"> OF</w:t>
      </w:r>
      <w:r w:rsidRPr="00DE5341">
        <w:t xml:space="preserve"> PhysCellId   </w:t>
      </w:r>
      <w:r w:rsidRPr="00DE5341">
        <w:rPr>
          <w:color w:val="993366"/>
        </w:rPr>
        <w:t>OPTIONAL</w:t>
      </w:r>
      <w:r w:rsidRPr="00DE5341">
        <w:t xml:space="preserve">    </w:t>
      </w:r>
      <w:r w:rsidRPr="00DE5341">
        <w:rPr>
          <w:color w:val="808080"/>
        </w:rPr>
        <w:t>-- Need R</w:t>
      </w:r>
    </w:p>
    <w:p w14:paraId="2919D1E7" w14:textId="77777777" w:rsidR="00394471" w:rsidRPr="00DE5341" w:rsidRDefault="00394471" w:rsidP="00DE5341">
      <w:pPr>
        <w:pStyle w:val="PL"/>
      </w:pPr>
      <w:r w:rsidRPr="00DE5341">
        <w:t xml:space="preserve">    ]]</w:t>
      </w:r>
    </w:p>
    <w:p w14:paraId="5E964702" w14:textId="77777777" w:rsidR="00394471" w:rsidRPr="00DE5341" w:rsidRDefault="00394471" w:rsidP="00DE5341">
      <w:pPr>
        <w:pStyle w:val="PL"/>
      </w:pPr>
      <w:r w:rsidRPr="00DE5341">
        <w:t>}</w:t>
      </w:r>
    </w:p>
    <w:p w14:paraId="462F0B7E" w14:textId="77777777" w:rsidR="00394471" w:rsidRPr="00DE5341" w:rsidRDefault="00394471" w:rsidP="00DE5341">
      <w:pPr>
        <w:pStyle w:val="PL"/>
      </w:pPr>
    </w:p>
    <w:p w14:paraId="15D8AC9B" w14:textId="77777777" w:rsidR="00394471" w:rsidRPr="00DE5341" w:rsidRDefault="00394471" w:rsidP="00DE5341">
      <w:pPr>
        <w:pStyle w:val="PL"/>
      </w:pPr>
      <w:r w:rsidRPr="00DE5341">
        <w:t xml:space="preserve">CondTriggerConfig-r16 ::=        </w:t>
      </w:r>
      <w:r w:rsidRPr="00DE5341">
        <w:rPr>
          <w:color w:val="993366"/>
        </w:rPr>
        <w:t>SEQUENCE</w:t>
      </w:r>
      <w:r w:rsidRPr="00DE5341">
        <w:t xml:space="preserve"> {</w:t>
      </w:r>
    </w:p>
    <w:p w14:paraId="346262E4" w14:textId="77777777" w:rsidR="00394471" w:rsidRPr="00DE5341" w:rsidRDefault="00394471" w:rsidP="00DE5341">
      <w:pPr>
        <w:pStyle w:val="PL"/>
      </w:pPr>
      <w:r w:rsidRPr="00DE5341">
        <w:t xml:space="preserve">    condEventId                      </w:t>
      </w:r>
      <w:r w:rsidRPr="00DE5341">
        <w:rPr>
          <w:color w:val="993366"/>
        </w:rPr>
        <w:t>CHOICE</w:t>
      </w:r>
      <w:r w:rsidRPr="00DE5341">
        <w:t xml:space="preserve"> {</w:t>
      </w:r>
    </w:p>
    <w:p w14:paraId="3D78A197" w14:textId="77777777" w:rsidR="00394471" w:rsidRPr="00DE5341" w:rsidRDefault="00394471" w:rsidP="00DE5341">
      <w:pPr>
        <w:pStyle w:val="PL"/>
      </w:pPr>
      <w:r w:rsidRPr="00DE5341">
        <w:t xml:space="preserve">        condEventA3                      </w:t>
      </w:r>
      <w:r w:rsidRPr="00DE5341">
        <w:rPr>
          <w:color w:val="993366"/>
        </w:rPr>
        <w:t>SEQUENCE</w:t>
      </w:r>
      <w:r w:rsidRPr="00DE5341">
        <w:t xml:space="preserve"> {</w:t>
      </w:r>
    </w:p>
    <w:p w14:paraId="57DBF2C0" w14:textId="77777777" w:rsidR="00394471" w:rsidRPr="00DE5341" w:rsidRDefault="00394471" w:rsidP="00DE5341">
      <w:pPr>
        <w:pStyle w:val="PL"/>
      </w:pPr>
      <w:r w:rsidRPr="00DE5341">
        <w:t xml:space="preserve">            a3-Offset                        MeasTriggerQuantityOffset,</w:t>
      </w:r>
    </w:p>
    <w:p w14:paraId="2BFC81DF" w14:textId="77777777" w:rsidR="00394471" w:rsidRPr="00DE5341" w:rsidRDefault="00394471" w:rsidP="00DE5341">
      <w:pPr>
        <w:pStyle w:val="PL"/>
      </w:pPr>
      <w:r w:rsidRPr="00DE5341">
        <w:t xml:space="preserve">            hysteresis                       Hysteresis,</w:t>
      </w:r>
    </w:p>
    <w:p w14:paraId="110F24DA" w14:textId="77777777" w:rsidR="00394471" w:rsidRPr="00DE5341" w:rsidRDefault="00394471" w:rsidP="00DE5341">
      <w:pPr>
        <w:pStyle w:val="PL"/>
      </w:pPr>
      <w:r w:rsidRPr="00DE5341">
        <w:t xml:space="preserve">            timeToTrigger                    TimeToTrigger</w:t>
      </w:r>
    </w:p>
    <w:p w14:paraId="0D0574B3" w14:textId="77777777" w:rsidR="00394471" w:rsidRPr="00DE5341" w:rsidRDefault="00394471" w:rsidP="00DE5341">
      <w:pPr>
        <w:pStyle w:val="PL"/>
      </w:pPr>
      <w:r w:rsidRPr="00DE5341">
        <w:t xml:space="preserve">        },</w:t>
      </w:r>
    </w:p>
    <w:p w14:paraId="255A9EAB" w14:textId="77777777" w:rsidR="00394471" w:rsidRPr="00DE5341" w:rsidRDefault="00394471" w:rsidP="00DE5341">
      <w:pPr>
        <w:pStyle w:val="PL"/>
      </w:pPr>
      <w:r w:rsidRPr="00DE5341">
        <w:t xml:space="preserve">        condEventA5                      </w:t>
      </w:r>
      <w:r w:rsidRPr="00DE5341">
        <w:rPr>
          <w:color w:val="993366"/>
        </w:rPr>
        <w:t>SEQUENCE</w:t>
      </w:r>
      <w:r w:rsidRPr="00DE5341">
        <w:t xml:space="preserve"> {</w:t>
      </w:r>
    </w:p>
    <w:p w14:paraId="2085BCF9" w14:textId="77777777" w:rsidR="00394471" w:rsidRPr="00DE5341" w:rsidRDefault="00394471" w:rsidP="00DE5341">
      <w:pPr>
        <w:pStyle w:val="PL"/>
      </w:pPr>
      <w:r w:rsidRPr="00DE5341">
        <w:t xml:space="preserve">            a5-Threshold1                    MeasTriggerQuantity,</w:t>
      </w:r>
    </w:p>
    <w:p w14:paraId="45AF4E6F" w14:textId="77777777" w:rsidR="00394471" w:rsidRPr="00DE5341" w:rsidRDefault="00394471" w:rsidP="00DE5341">
      <w:pPr>
        <w:pStyle w:val="PL"/>
      </w:pPr>
      <w:r w:rsidRPr="00DE5341">
        <w:t xml:space="preserve">            a5-Threshold2                    MeasTriggerQuantity,</w:t>
      </w:r>
    </w:p>
    <w:p w14:paraId="7160D814" w14:textId="77777777" w:rsidR="00394471" w:rsidRPr="00DE5341" w:rsidRDefault="00394471" w:rsidP="00DE5341">
      <w:pPr>
        <w:pStyle w:val="PL"/>
      </w:pPr>
      <w:r w:rsidRPr="00DE5341">
        <w:t xml:space="preserve">            hysteresis                       Hysteresis,</w:t>
      </w:r>
    </w:p>
    <w:p w14:paraId="2B4E7CB7" w14:textId="77777777" w:rsidR="00394471" w:rsidRPr="00DE5341" w:rsidRDefault="00394471" w:rsidP="00DE5341">
      <w:pPr>
        <w:pStyle w:val="PL"/>
      </w:pPr>
      <w:r w:rsidRPr="00DE5341">
        <w:t xml:space="preserve">            timeToTrigger                    TimeToTrigger</w:t>
      </w:r>
    </w:p>
    <w:p w14:paraId="7D133F49" w14:textId="77777777" w:rsidR="00394471" w:rsidRPr="00DE5341" w:rsidRDefault="00394471" w:rsidP="00DE5341">
      <w:pPr>
        <w:pStyle w:val="PL"/>
      </w:pPr>
      <w:r w:rsidRPr="00DE5341">
        <w:t xml:space="preserve">        },</w:t>
      </w:r>
    </w:p>
    <w:p w14:paraId="666FC64F" w14:textId="7F3E9745" w:rsidR="00394471" w:rsidRDefault="00394471" w:rsidP="00DE5341">
      <w:pPr>
        <w:pStyle w:val="PL"/>
        <w:rPr>
          <w:ins w:id="287" w:author="CATT" w:date="2021-06-24T10:01:00Z"/>
          <w:rFonts w:eastAsiaTheme="minorEastAsia"/>
          <w:lang w:eastAsia="zh-CN"/>
        </w:rPr>
      </w:pPr>
      <w:r w:rsidRPr="00DE5341">
        <w:t xml:space="preserve">        ...</w:t>
      </w:r>
      <w:ins w:id="288" w:author="CATT" w:date="2021-06-24T10:00:00Z">
        <w:r w:rsidR="000E4FF5">
          <w:rPr>
            <w:rFonts w:hint="eastAsia"/>
            <w:lang w:eastAsia="zh-CN"/>
          </w:rPr>
          <w:t>,</w:t>
        </w:r>
      </w:ins>
    </w:p>
    <w:p w14:paraId="7481CC55" w14:textId="23D88F9F" w:rsidR="000E4FF5" w:rsidRDefault="000E4FF5" w:rsidP="00DE5341">
      <w:pPr>
        <w:pStyle w:val="PL"/>
        <w:rPr>
          <w:ins w:id="289" w:author="CATT" w:date="2021-06-24T10:01:00Z"/>
          <w:rFonts w:eastAsiaTheme="minorEastAsia"/>
          <w:lang w:eastAsia="zh-CN"/>
        </w:rPr>
      </w:pPr>
      <w:ins w:id="290" w:author="CATT" w:date="2021-06-24T10:01:00Z">
        <w:r>
          <w:rPr>
            <w:rFonts w:eastAsiaTheme="minorEastAsia" w:hint="eastAsia"/>
            <w:lang w:eastAsia="zh-CN"/>
          </w:rPr>
          <w:t xml:space="preserve">         [[</w:t>
        </w:r>
      </w:ins>
    </w:p>
    <w:p w14:paraId="3AD792F7" w14:textId="77777777" w:rsidR="000E4FF5" w:rsidRDefault="000E4FF5" w:rsidP="000E4FF5">
      <w:pPr>
        <w:pStyle w:val="PL"/>
        <w:rPr>
          <w:ins w:id="291" w:author="CATT" w:date="2021-06-24T10:01:00Z"/>
        </w:rPr>
      </w:pPr>
      <w:ins w:id="292" w:author="CATT" w:date="2021-06-24T10:01:00Z">
        <w:r>
          <w:rPr>
            <w:rFonts w:eastAsiaTheme="minorEastAsia"/>
            <w:lang w:eastAsia="zh-CN"/>
          </w:rPr>
          <w:tab/>
        </w:r>
        <w:r>
          <w:rPr>
            <w:rFonts w:eastAsiaTheme="minorEastAsia"/>
            <w:lang w:eastAsia="zh-CN"/>
          </w:rPr>
          <w:tab/>
        </w:r>
        <w:r>
          <w:t>condEventA</w:t>
        </w:r>
        <w:r>
          <w:rPr>
            <w:rFonts w:eastAsiaTheme="minorEastAsia"/>
            <w:lang w:eastAsia="zh-CN"/>
          </w:rPr>
          <w:t>4-r17</w:t>
        </w:r>
        <w:r>
          <w:t xml:space="preserve">                   </w:t>
        </w:r>
        <w:r>
          <w:rPr>
            <w:color w:val="993366"/>
          </w:rPr>
          <w:t>SEQUENCE</w:t>
        </w:r>
        <w:r>
          <w:t xml:space="preserve"> {</w:t>
        </w:r>
      </w:ins>
    </w:p>
    <w:p w14:paraId="7B2DD8E1" w14:textId="0F54BB79" w:rsidR="000E4FF5" w:rsidRPr="00420508" w:rsidRDefault="000E4FF5" w:rsidP="000E4FF5">
      <w:pPr>
        <w:pStyle w:val="PL"/>
        <w:rPr>
          <w:ins w:id="293" w:author="CATT" w:date="2021-06-24T10:01:00Z"/>
          <w:rFonts w:eastAsiaTheme="minorEastAsia"/>
          <w:lang w:eastAsia="zh-CN"/>
        </w:rPr>
      </w:pPr>
      <w:ins w:id="294" w:author="CATT" w:date="2021-06-24T10:01:00Z">
        <w:r>
          <w:t xml:space="preserve">            a4-Threshold                     MeasTriggerQuantity,</w:t>
        </w:r>
      </w:ins>
    </w:p>
    <w:p w14:paraId="28E6370F" w14:textId="77777777" w:rsidR="000E4FF5" w:rsidRDefault="000E4FF5" w:rsidP="000E4FF5">
      <w:pPr>
        <w:pStyle w:val="PL"/>
        <w:rPr>
          <w:ins w:id="295" w:author="CATT" w:date="2021-06-24T10:01:00Z"/>
        </w:rPr>
      </w:pPr>
      <w:ins w:id="296" w:author="CATT" w:date="2021-06-24T10:01:00Z">
        <w:r>
          <w:t xml:space="preserve">            hysteresis                       Hysteresis,</w:t>
        </w:r>
      </w:ins>
    </w:p>
    <w:p w14:paraId="22DB15F0" w14:textId="77777777" w:rsidR="000E4FF5" w:rsidRDefault="000E4FF5" w:rsidP="000E4FF5">
      <w:pPr>
        <w:pStyle w:val="PL"/>
        <w:rPr>
          <w:ins w:id="297" w:author="CATT" w:date="2021-06-24T10:01:00Z"/>
          <w:rFonts w:eastAsiaTheme="minorEastAsia"/>
          <w:lang w:eastAsia="zh-CN"/>
        </w:rPr>
      </w:pPr>
      <w:ins w:id="298" w:author="CATT" w:date="2021-06-24T10:01:00Z">
        <w:r>
          <w:t xml:space="preserve">            timeToTrigger                    TimeToTrigger</w:t>
        </w:r>
      </w:ins>
    </w:p>
    <w:p w14:paraId="49E569B6" w14:textId="77777777" w:rsidR="000E4FF5" w:rsidRDefault="000E4FF5" w:rsidP="000E4FF5">
      <w:pPr>
        <w:pStyle w:val="PL"/>
        <w:rPr>
          <w:ins w:id="299" w:author="CATT" w:date="2021-06-24T10:01:00Z"/>
          <w:rFonts w:eastAsiaTheme="minorEastAsia"/>
          <w:lang w:eastAsia="zh-CN"/>
        </w:rPr>
      </w:pPr>
      <w:ins w:id="300" w:author="CATT" w:date="2021-06-24T10:01:00Z">
        <w:r>
          <w:t xml:space="preserve">        }</w:t>
        </w:r>
      </w:ins>
    </w:p>
    <w:p w14:paraId="0B6CA0F8" w14:textId="332236A2" w:rsidR="000E4FF5" w:rsidRPr="00420508" w:rsidRDefault="000E4FF5" w:rsidP="00DE5341">
      <w:pPr>
        <w:pStyle w:val="PL"/>
        <w:rPr>
          <w:rFonts w:eastAsiaTheme="minorEastAsia"/>
          <w:lang w:eastAsia="zh-CN"/>
        </w:rPr>
      </w:pPr>
      <w:ins w:id="301" w:author="CATT" w:date="2021-06-24T10:01:00Z">
        <w:r>
          <w:rPr>
            <w:rFonts w:eastAsiaTheme="minorEastAsia" w:hint="eastAsia"/>
            <w:lang w:eastAsia="zh-CN"/>
          </w:rPr>
          <w:t xml:space="preserve">         ]]</w:t>
        </w:r>
      </w:ins>
    </w:p>
    <w:p w14:paraId="6917A907" w14:textId="77777777" w:rsidR="00394471" w:rsidRPr="00DE5341" w:rsidRDefault="00394471" w:rsidP="00DE5341">
      <w:pPr>
        <w:pStyle w:val="PL"/>
      </w:pPr>
      <w:r w:rsidRPr="00DE5341">
        <w:t xml:space="preserve">    },</w:t>
      </w:r>
    </w:p>
    <w:p w14:paraId="4BBC53B3" w14:textId="77777777" w:rsidR="00394471" w:rsidRPr="00DE5341" w:rsidRDefault="00394471" w:rsidP="00DE5341">
      <w:pPr>
        <w:pStyle w:val="PL"/>
      </w:pPr>
      <w:r w:rsidRPr="00DE5341">
        <w:t xml:space="preserve">    rsType-r16                       NR-RS-Type,</w:t>
      </w:r>
    </w:p>
    <w:p w14:paraId="12E3D1EC" w14:textId="77777777" w:rsidR="00394471" w:rsidRPr="00DE5341" w:rsidRDefault="00394471" w:rsidP="00DE5341">
      <w:pPr>
        <w:pStyle w:val="PL"/>
      </w:pPr>
      <w:r w:rsidRPr="00DE5341">
        <w:t xml:space="preserve">    ...</w:t>
      </w:r>
    </w:p>
    <w:p w14:paraId="48F900AF" w14:textId="77777777" w:rsidR="00394471" w:rsidRPr="00DE5341" w:rsidRDefault="00394471" w:rsidP="00DE5341">
      <w:pPr>
        <w:pStyle w:val="PL"/>
      </w:pPr>
      <w:r w:rsidRPr="00DE5341">
        <w:t>}</w:t>
      </w:r>
    </w:p>
    <w:p w14:paraId="139C0B06" w14:textId="77777777" w:rsidR="00394471" w:rsidRPr="00DE5341" w:rsidRDefault="00394471" w:rsidP="00DE5341">
      <w:pPr>
        <w:pStyle w:val="PL"/>
      </w:pPr>
    </w:p>
    <w:p w14:paraId="645FA9AA" w14:textId="77777777" w:rsidR="00394471" w:rsidRPr="00DE5341" w:rsidRDefault="00394471" w:rsidP="00DE5341">
      <w:pPr>
        <w:pStyle w:val="PL"/>
      </w:pPr>
      <w:r w:rsidRPr="00DE5341">
        <w:t xml:space="preserve">EventTriggerConfig::=                       </w:t>
      </w:r>
      <w:r w:rsidRPr="00DE5341">
        <w:rPr>
          <w:color w:val="993366"/>
        </w:rPr>
        <w:t>SEQUENCE</w:t>
      </w:r>
      <w:r w:rsidRPr="00DE5341">
        <w:t xml:space="preserve"> {</w:t>
      </w:r>
    </w:p>
    <w:p w14:paraId="44FCB959" w14:textId="77777777" w:rsidR="00394471" w:rsidRPr="00DE5341" w:rsidRDefault="00394471" w:rsidP="00DE5341">
      <w:pPr>
        <w:pStyle w:val="PL"/>
      </w:pPr>
      <w:r w:rsidRPr="00DE5341">
        <w:t xml:space="preserve">    eventId                                     </w:t>
      </w:r>
      <w:r w:rsidRPr="00DE5341">
        <w:rPr>
          <w:color w:val="993366"/>
        </w:rPr>
        <w:t>CHOICE</w:t>
      </w:r>
      <w:r w:rsidRPr="00DE5341">
        <w:t xml:space="preserve"> {</w:t>
      </w:r>
    </w:p>
    <w:p w14:paraId="2E5F55F6" w14:textId="77777777" w:rsidR="00394471" w:rsidRPr="00DE5341" w:rsidRDefault="00394471" w:rsidP="00DE5341">
      <w:pPr>
        <w:pStyle w:val="PL"/>
      </w:pPr>
      <w:r w:rsidRPr="00DE5341">
        <w:t xml:space="preserve">        eventA1                                     </w:t>
      </w:r>
      <w:r w:rsidRPr="00DE5341">
        <w:rPr>
          <w:color w:val="993366"/>
        </w:rPr>
        <w:t>SEQUENCE</w:t>
      </w:r>
      <w:r w:rsidRPr="00DE5341">
        <w:t xml:space="preserve"> {</w:t>
      </w:r>
    </w:p>
    <w:p w14:paraId="1A7194E9" w14:textId="77777777" w:rsidR="00394471" w:rsidRPr="00DE5341" w:rsidRDefault="00394471" w:rsidP="00DE5341">
      <w:pPr>
        <w:pStyle w:val="PL"/>
      </w:pPr>
      <w:r w:rsidRPr="00DE5341">
        <w:t xml:space="preserve">            a1-Threshold                                MeasTriggerQuantity,</w:t>
      </w:r>
    </w:p>
    <w:p w14:paraId="126A809F"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AD4FC4D" w14:textId="77777777" w:rsidR="00394471" w:rsidRPr="00DE5341" w:rsidRDefault="00394471" w:rsidP="00DE5341">
      <w:pPr>
        <w:pStyle w:val="PL"/>
      </w:pPr>
      <w:r w:rsidRPr="00DE5341">
        <w:t xml:space="preserve">            hysteresis                                  Hysteresis,</w:t>
      </w:r>
    </w:p>
    <w:p w14:paraId="77DFD3B6" w14:textId="77777777" w:rsidR="00394471" w:rsidRPr="00DE5341" w:rsidRDefault="00394471" w:rsidP="00DE5341">
      <w:pPr>
        <w:pStyle w:val="PL"/>
      </w:pPr>
      <w:r w:rsidRPr="00DE5341">
        <w:t xml:space="preserve">            timeToTrigger                               TimeToTrigger</w:t>
      </w:r>
    </w:p>
    <w:p w14:paraId="60C9E0BB" w14:textId="77777777" w:rsidR="00394471" w:rsidRPr="00DE5341" w:rsidRDefault="00394471" w:rsidP="00DE5341">
      <w:pPr>
        <w:pStyle w:val="PL"/>
      </w:pPr>
      <w:r w:rsidRPr="00DE5341">
        <w:t xml:space="preserve">        },</w:t>
      </w:r>
    </w:p>
    <w:p w14:paraId="3BBF4A43" w14:textId="77777777" w:rsidR="00394471" w:rsidRPr="00DE5341" w:rsidRDefault="00394471" w:rsidP="00DE5341">
      <w:pPr>
        <w:pStyle w:val="PL"/>
      </w:pPr>
      <w:r w:rsidRPr="00DE5341">
        <w:t xml:space="preserve">        eventA2                                     </w:t>
      </w:r>
      <w:r w:rsidRPr="00DE5341">
        <w:rPr>
          <w:color w:val="993366"/>
        </w:rPr>
        <w:t>SEQUENCE</w:t>
      </w:r>
      <w:r w:rsidRPr="00DE5341">
        <w:t xml:space="preserve"> {</w:t>
      </w:r>
    </w:p>
    <w:p w14:paraId="3490CE7F" w14:textId="77777777" w:rsidR="00394471" w:rsidRPr="00DE5341" w:rsidRDefault="00394471" w:rsidP="00DE5341">
      <w:pPr>
        <w:pStyle w:val="PL"/>
      </w:pPr>
      <w:r w:rsidRPr="00DE5341">
        <w:t xml:space="preserve">            a2-Threshold                                MeasTriggerQuantity,</w:t>
      </w:r>
    </w:p>
    <w:p w14:paraId="324EB607"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0AA06DC" w14:textId="77777777" w:rsidR="00394471" w:rsidRPr="00DE5341" w:rsidRDefault="00394471" w:rsidP="00DE5341">
      <w:pPr>
        <w:pStyle w:val="PL"/>
      </w:pPr>
      <w:r w:rsidRPr="00DE5341">
        <w:t xml:space="preserve">            hysteresis                                  Hysteresis,</w:t>
      </w:r>
    </w:p>
    <w:p w14:paraId="65D5D101" w14:textId="77777777" w:rsidR="00394471" w:rsidRPr="00DE5341" w:rsidRDefault="00394471" w:rsidP="00DE5341">
      <w:pPr>
        <w:pStyle w:val="PL"/>
      </w:pPr>
      <w:r w:rsidRPr="00DE5341">
        <w:t xml:space="preserve">            timeToTrigger                               TimeToTrigger</w:t>
      </w:r>
    </w:p>
    <w:p w14:paraId="56BFFE36" w14:textId="77777777" w:rsidR="00394471" w:rsidRPr="00DE5341" w:rsidRDefault="00394471" w:rsidP="00DE5341">
      <w:pPr>
        <w:pStyle w:val="PL"/>
      </w:pPr>
      <w:r w:rsidRPr="00DE5341">
        <w:t xml:space="preserve">        },</w:t>
      </w:r>
    </w:p>
    <w:p w14:paraId="1E883835" w14:textId="77777777" w:rsidR="00394471" w:rsidRPr="00DE5341" w:rsidRDefault="00394471" w:rsidP="00DE5341">
      <w:pPr>
        <w:pStyle w:val="PL"/>
      </w:pPr>
      <w:r w:rsidRPr="00DE5341">
        <w:t xml:space="preserve">        eventA3                                     </w:t>
      </w:r>
      <w:r w:rsidRPr="00DE5341">
        <w:rPr>
          <w:color w:val="993366"/>
        </w:rPr>
        <w:t>SEQUENCE</w:t>
      </w:r>
      <w:r w:rsidRPr="00DE5341">
        <w:t xml:space="preserve"> {</w:t>
      </w:r>
    </w:p>
    <w:p w14:paraId="6AE113E1" w14:textId="77777777" w:rsidR="00394471" w:rsidRPr="00DE5341" w:rsidRDefault="00394471" w:rsidP="00DE5341">
      <w:pPr>
        <w:pStyle w:val="PL"/>
      </w:pPr>
      <w:r w:rsidRPr="00DE5341">
        <w:t xml:space="preserve">            a3-Offset                                   MeasTriggerQuantityOffset,</w:t>
      </w:r>
    </w:p>
    <w:p w14:paraId="57C49BA5" w14:textId="77777777" w:rsidR="00394471" w:rsidRPr="00DE5341" w:rsidRDefault="00394471" w:rsidP="00DE5341">
      <w:pPr>
        <w:pStyle w:val="PL"/>
      </w:pPr>
      <w:r w:rsidRPr="00DE5341">
        <w:t xml:space="preserve">            reportOnLeave                               </w:t>
      </w:r>
      <w:r w:rsidRPr="00DE5341">
        <w:rPr>
          <w:color w:val="993366"/>
        </w:rPr>
        <w:t>BOOLEAN</w:t>
      </w:r>
      <w:r w:rsidRPr="00DE5341">
        <w:t>,</w:t>
      </w:r>
    </w:p>
    <w:p w14:paraId="2C93DAFD" w14:textId="77777777" w:rsidR="00394471" w:rsidRPr="00DE5341" w:rsidRDefault="00394471" w:rsidP="00DE5341">
      <w:pPr>
        <w:pStyle w:val="PL"/>
      </w:pPr>
      <w:r w:rsidRPr="00DE5341">
        <w:t xml:space="preserve">            hysteresis                                  Hysteresis,</w:t>
      </w:r>
    </w:p>
    <w:p w14:paraId="3F44F1C7" w14:textId="77777777" w:rsidR="00394471" w:rsidRPr="00DE5341" w:rsidRDefault="00394471" w:rsidP="00DE5341">
      <w:pPr>
        <w:pStyle w:val="PL"/>
      </w:pPr>
      <w:r w:rsidRPr="00DE5341">
        <w:t xml:space="preserve">            timeToTrigger                               TimeToTrigger,</w:t>
      </w:r>
    </w:p>
    <w:p w14:paraId="52FC3F46" w14:textId="77777777" w:rsidR="00394471" w:rsidRPr="00DE5341" w:rsidRDefault="00394471" w:rsidP="00DE5341">
      <w:pPr>
        <w:pStyle w:val="PL"/>
      </w:pPr>
      <w:r w:rsidRPr="00DE5341">
        <w:t xml:space="preserve">            useWhiteCellList                            </w:t>
      </w:r>
      <w:r w:rsidRPr="00DE5341">
        <w:rPr>
          <w:color w:val="993366"/>
        </w:rPr>
        <w:t>BOOLEAN</w:t>
      </w:r>
    </w:p>
    <w:p w14:paraId="3214546B" w14:textId="77777777" w:rsidR="00394471" w:rsidRPr="00DE5341" w:rsidRDefault="00394471" w:rsidP="00DE5341">
      <w:pPr>
        <w:pStyle w:val="PL"/>
      </w:pPr>
      <w:r w:rsidRPr="00DE5341">
        <w:t xml:space="preserve">        },</w:t>
      </w:r>
    </w:p>
    <w:p w14:paraId="50F76D9A" w14:textId="77777777" w:rsidR="00394471" w:rsidRPr="00DE5341" w:rsidRDefault="00394471" w:rsidP="00DE5341">
      <w:pPr>
        <w:pStyle w:val="PL"/>
      </w:pPr>
      <w:r w:rsidRPr="00DE5341">
        <w:t xml:space="preserve">        eventA4                                     </w:t>
      </w:r>
      <w:r w:rsidRPr="00DE5341">
        <w:rPr>
          <w:color w:val="993366"/>
        </w:rPr>
        <w:t>SEQUENCE</w:t>
      </w:r>
      <w:r w:rsidRPr="00DE5341">
        <w:t xml:space="preserve"> {</w:t>
      </w:r>
    </w:p>
    <w:p w14:paraId="3F3499E4" w14:textId="77777777" w:rsidR="00394471" w:rsidRPr="00DE5341" w:rsidRDefault="00394471" w:rsidP="00DE5341">
      <w:pPr>
        <w:pStyle w:val="PL"/>
      </w:pPr>
      <w:r w:rsidRPr="00DE5341">
        <w:t xml:space="preserve">            a4-Threshold                                MeasTriggerQuantity,</w:t>
      </w:r>
    </w:p>
    <w:p w14:paraId="60009DB6"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2AF3FD0" w14:textId="77777777" w:rsidR="00394471" w:rsidRPr="00DE5341" w:rsidRDefault="00394471" w:rsidP="00DE5341">
      <w:pPr>
        <w:pStyle w:val="PL"/>
      </w:pPr>
      <w:r w:rsidRPr="00DE5341">
        <w:lastRenderedPageBreak/>
        <w:t xml:space="preserve">            hysteresis                                  Hysteresis,</w:t>
      </w:r>
    </w:p>
    <w:p w14:paraId="682FC93B" w14:textId="77777777" w:rsidR="00394471" w:rsidRPr="00DE5341" w:rsidRDefault="00394471" w:rsidP="00DE5341">
      <w:pPr>
        <w:pStyle w:val="PL"/>
      </w:pPr>
      <w:r w:rsidRPr="00DE5341">
        <w:t xml:space="preserve">            timeToTrigger                               TimeToTrigger,</w:t>
      </w:r>
    </w:p>
    <w:p w14:paraId="0C47BEE5" w14:textId="77777777" w:rsidR="00394471" w:rsidRPr="00DE5341" w:rsidRDefault="00394471" w:rsidP="00DE5341">
      <w:pPr>
        <w:pStyle w:val="PL"/>
      </w:pPr>
      <w:r w:rsidRPr="00DE5341">
        <w:t xml:space="preserve">            useWhiteCellList                            </w:t>
      </w:r>
      <w:r w:rsidRPr="00DE5341">
        <w:rPr>
          <w:color w:val="993366"/>
        </w:rPr>
        <w:t>BOOLEAN</w:t>
      </w:r>
    </w:p>
    <w:p w14:paraId="3772FE3B" w14:textId="77777777" w:rsidR="00394471" w:rsidRPr="00DE5341" w:rsidRDefault="00394471" w:rsidP="00DE5341">
      <w:pPr>
        <w:pStyle w:val="PL"/>
      </w:pPr>
      <w:r w:rsidRPr="00DE5341">
        <w:t xml:space="preserve">        },</w:t>
      </w:r>
    </w:p>
    <w:p w14:paraId="518FE943" w14:textId="77777777" w:rsidR="00394471" w:rsidRPr="00DE5341" w:rsidRDefault="00394471" w:rsidP="00DE5341">
      <w:pPr>
        <w:pStyle w:val="PL"/>
      </w:pPr>
      <w:r w:rsidRPr="00DE5341">
        <w:t xml:space="preserve">        eventA5                                     </w:t>
      </w:r>
      <w:r w:rsidRPr="00DE5341">
        <w:rPr>
          <w:color w:val="993366"/>
        </w:rPr>
        <w:t>SEQUENCE</w:t>
      </w:r>
      <w:r w:rsidRPr="00DE5341">
        <w:t xml:space="preserve"> {</w:t>
      </w:r>
    </w:p>
    <w:p w14:paraId="18F4824A" w14:textId="77777777" w:rsidR="00394471" w:rsidRPr="00DE5341" w:rsidRDefault="00394471" w:rsidP="00DE5341">
      <w:pPr>
        <w:pStyle w:val="PL"/>
      </w:pPr>
      <w:r w:rsidRPr="00DE5341">
        <w:t xml:space="preserve">            a5-Threshold1                               MeasTriggerQuantity,</w:t>
      </w:r>
    </w:p>
    <w:p w14:paraId="77370747" w14:textId="77777777" w:rsidR="00394471" w:rsidRPr="00DE5341" w:rsidRDefault="00394471" w:rsidP="00DE5341">
      <w:pPr>
        <w:pStyle w:val="PL"/>
      </w:pPr>
      <w:r w:rsidRPr="00DE5341">
        <w:t xml:space="preserve">            a5-Threshold2                               MeasTriggerQuantity,</w:t>
      </w:r>
    </w:p>
    <w:p w14:paraId="151F2A0E" w14:textId="77777777" w:rsidR="00394471" w:rsidRPr="00DE5341" w:rsidRDefault="00394471" w:rsidP="00DE5341">
      <w:pPr>
        <w:pStyle w:val="PL"/>
      </w:pPr>
      <w:r w:rsidRPr="00DE5341">
        <w:t xml:space="preserve">            reportOnLeave                               </w:t>
      </w:r>
      <w:r w:rsidRPr="00DE5341">
        <w:rPr>
          <w:color w:val="993366"/>
        </w:rPr>
        <w:t>BOOLEAN</w:t>
      </w:r>
      <w:r w:rsidRPr="00DE5341">
        <w:t>,</w:t>
      </w:r>
    </w:p>
    <w:p w14:paraId="679D06EB" w14:textId="77777777" w:rsidR="00394471" w:rsidRPr="00DE5341" w:rsidRDefault="00394471" w:rsidP="00DE5341">
      <w:pPr>
        <w:pStyle w:val="PL"/>
      </w:pPr>
      <w:r w:rsidRPr="00DE5341">
        <w:t xml:space="preserve">            hysteresis                                  Hysteresis,</w:t>
      </w:r>
    </w:p>
    <w:p w14:paraId="0E1F492E" w14:textId="77777777" w:rsidR="00394471" w:rsidRPr="00DE5341" w:rsidRDefault="00394471" w:rsidP="00DE5341">
      <w:pPr>
        <w:pStyle w:val="PL"/>
      </w:pPr>
      <w:r w:rsidRPr="00DE5341">
        <w:t xml:space="preserve">            timeToTrigger                               TimeToTrigger,</w:t>
      </w:r>
    </w:p>
    <w:p w14:paraId="61471B16" w14:textId="77777777" w:rsidR="00394471" w:rsidRPr="00DE5341" w:rsidRDefault="00394471" w:rsidP="00DE5341">
      <w:pPr>
        <w:pStyle w:val="PL"/>
      </w:pPr>
      <w:r w:rsidRPr="00DE5341">
        <w:t xml:space="preserve">            useWhiteCellList                            </w:t>
      </w:r>
      <w:r w:rsidRPr="00DE5341">
        <w:rPr>
          <w:color w:val="993366"/>
        </w:rPr>
        <w:t>BOOLEAN</w:t>
      </w:r>
    </w:p>
    <w:p w14:paraId="7FE70FBA" w14:textId="77777777" w:rsidR="00394471" w:rsidRPr="00DE5341" w:rsidRDefault="00394471" w:rsidP="00DE5341">
      <w:pPr>
        <w:pStyle w:val="PL"/>
      </w:pPr>
      <w:r w:rsidRPr="00DE5341">
        <w:t xml:space="preserve">        },</w:t>
      </w:r>
    </w:p>
    <w:p w14:paraId="5E53529F" w14:textId="77777777" w:rsidR="00394471" w:rsidRPr="00DE5341" w:rsidRDefault="00394471" w:rsidP="00DE5341">
      <w:pPr>
        <w:pStyle w:val="PL"/>
      </w:pPr>
      <w:r w:rsidRPr="00DE5341">
        <w:t xml:space="preserve">        eventA6                                     </w:t>
      </w:r>
      <w:r w:rsidRPr="00DE5341">
        <w:rPr>
          <w:color w:val="993366"/>
        </w:rPr>
        <w:t>SEQUENCE</w:t>
      </w:r>
      <w:r w:rsidRPr="00DE5341">
        <w:t xml:space="preserve"> {</w:t>
      </w:r>
    </w:p>
    <w:p w14:paraId="3D9587F0" w14:textId="77777777" w:rsidR="00394471" w:rsidRPr="00DE5341" w:rsidRDefault="00394471" w:rsidP="00DE5341">
      <w:pPr>
        <w:pStyle w:val="PL"/>
      </w:pPr>
      <w:r w:rsidRPr="00DE5341">
        <w:t xml:space="preserve">            a6-Offset                                   MeasTriggerQuantityOffset,</w:t>
      </w:r>
    </w:p>
    <w:p w14:paraId="2C8CC46D" w14:textId="77777777" w:rsidR="00394471" w:rsidRPr="00DE5341" w:rsidRDefault="00394471" w:rsidP="00DE5341">
      <w:pPr>
        <w:pStyle w:val="PL"/>
      </w:pPr>
      <w:r w:rsidRPr="00DE5341">
        <w:t xml:space="preserve">            reportOnLeave                               </w:t>
      </w:r>
      <w:r w:rsidRPr="00DE5341">
        <w:rPr>
          <w:color w:val="993366"/>
        </w:rPr>
        <w:t>BOOLEAN</w:t>
      </w:r>
      <w:r w:rsidRPr="00DE5341">
        <w:t>,</w:t>
      </w:r>
    </w:p>
    <w:p w14:paraId="2F5852F4" w14:textId="77777777" w:rsidR="00394471" w:rsidRPr="00DE5341" w:rsidRDefault="00394471" w:rsidP="00DE5341">
      <w:pPr>
        <w:pStyle w:val="PL"/>
      </w:pPr>
      <w:r w:rsidRPr="00DE5341">
        <w:t xml:space="preserve">            hysteresis                                  Hysteresis,</w:t>
      </w:r>
    </w:p>
    <w:p w14:paraId="6A732DCF" w14:textId="77777777" w:rsidR="00394471" w:rsidRPr="00DE5341" w:rsidRDefault="00394471" w:rsidP="00DE5341">
      <w:pPr>
        <w:pStyle w:val="PL"/>
      </w:pPr>
      <w:r w:rsidRPr="00DE5341">
        <w:t xml:space="preserve">            timeToTrigger                               TimeToTrigger,</w:t>
      </w:r>
    </w:p>
    <w:p w14:paraId="5FB14FDD" w14:textId="77777777" w:rsidR="00394471" w:rsidRPr="00DE5341" w:rsidRDefault="00394471" w:rsidP="00DE5341">
      <w:pPr>
        <w:pStyle w:val="PL"/>
      </w:pPr>
      <w:r w:rsidRPr="00DE5341">
        <w:t xml:space="preserve">            useWhiteCellList                            </w:t>
      </w:r>
      <w:r w:rsidRPr="00DE5341">
        <w:rPr>
          <w:color w:val="993366"/>
        </w:rPr>
        <w:t>BOOLEAN</w:t>
      </w:r>
    </w:p>
    <w:p w14:paraId="3051C02E" w14:textId="77777777" w:rsidR="00394471" w:rsidRPr="00DE5341" w:rsidRDefault="00394471" w:rsidP="00DE5341">
      <w:pPr>
        <w:pStyle w:val="PL"/>
      </w:pPr>
      <w:r w:rsidRPr="00DE5341">
        <w:t xml:space="preserve">        },</w:t>
      </w:r>
    </w:p>
    <w:p w14:paraId="4B4677F5" w14:textId="77777777" w:rsidR="00394471" w:rsidRPr="00DE5341" w:rsidRDefault="00394471" w:rsidP="00DE5341">
      <w:pPr>
        <w:pStyle w:val="PL"/>
      </w:pPr>
      <w:r w:rsidRPr="00DE5341">
        <w:t xml:space="preserve">        ...</w:t>
      </w:r>
    </w:p>
    <w:p w14:paraId="6974C446" w14:textId="77777777" w:rsidR="00394471" w:rsidRPr="00DE5341" w:rsidRDefault="00394471" w:rsidP="00DE5341">
      <w:pPr>
        <w:pStyle w:val="PL"/>
      </w:pPr>
      <w:r w:rsidRPr="00DE5341">
        <w:t xml:space="preserve">    },</w:t>
      </w:r>
    </w:p>
    <w:p w14:paraId="3F9A9C34" w14:textId="77777777" w:rsidR="00394471" w:rsidRPr="00DE5341" w:rsidRDefault="00394471" w:rsidP="00DE5341">
      <w:pPr>
        <w:pStyle w:val="PL"/>
      </w:pPr>
      <w:r w:rsidRPr="00DE5341">
        <w:t xml:space="preserve">    rsType                                      NR-RS-Type,</w:t>
      </w:r>
    </w:p>
    <w:p w14:paraId="29674A83" w14:textId="77777777" w:rsidR="00394471" w:rsidRPr="001A47CC" w:rsidRDefault="00394471" w:rsidP="00DE5341">
      <w:pPr>
        <w:pStyle w:val="PL"/>
        <w:rPr>
          <w:lang w:val="pt-BR"/>
        </w:rPr>
      </w:pPr>
      <w:r w:rsidRPr="00DE5341">
        <w:t xml:space="preserve">    </w:t>
      </w:r>
      <w:r w:rsidRPr="001A47CC">
        <w:rPr>
          <w:lang w:val="pt-BR"/>
        </w:rPr>
        <w:t>reportInterval                              ReportInterval,</w:t>
      </w:r>
    </w:p>
    <w:p w14:paraId="7AA25256" w14:textId="77777777" w:rsidR="00394471" w:rsidRPr="001A47CC" w:rsidRDefault="00394471" w:rsidP="00DE5341">
      <w:pPr>
        <w:pStyle w:val="PL"/>
        <w:rPr>
          <w:lang w:val="pt-BR"/>
        </w:rPr>
      </w:pPr>
      <w:r w:rsidRPr="001A47CC">
        <w:rPr>
          <w:lang w:val="pt-BR"/>
        </w:rPr>
        <w:t xml:space="preserve">    reportAmount                                </w:t>
      </w:r>
      <w:r w:rsidRPr="001A47CC">
        <w:rPr>
          <w:color w:val="993366"/>
          <w:lang w:val="pt-BR"/>
        </w:rPr>
        <w:t>ENUMERATED</w:t>
      </w:r>
      <w:r w:rsidRPr="001A47CC">
        <w:rPr>
          <w:lang w:val="pt-BR"/>
        </w:rPr>
        <w:t xml:space="preserve"> {r1, r2, r4, r8, r16, r32, r64, infinity},</w:t>
      </w:r>
    </w:p>
    <w:p w14:paraId="403DA9C6" w14:textId="77777777" w:rsidR="00394471" w:rsidRPr="00DE5341" w:rsidRDefault="00394471" w:rsidP="00DE5341">
      <w:pPr>
        <w:pStyle w:val="PL"/>
      </w:pPr>
      <w:r w:rsidRPr="001A47CC">
        <w:rPr>
          <w:lang w:val="pt-BR"/>
        </w:rPr>
        <w:t xml:space="preserve">    </w:t>
      </w:r>
      <w:r w:rsidRPr="00DE5341">
        <w:t>reportQuantityCell                          MeasReportQuantity,</w:t>
      </w:r>
    </w:p>
    <w:p w14:paraId="18A6E693" w14:textId="77777777" w:rsidR="00394471" w:rsidRPr="00DE5341" w:rsidRDefault="00394471" w:rsidP="00DE5341">
      <w:pPr>
        <w:pStyle w:val="PL"/>
      </w:pPr>
      <w:r w:rsidRPr="00DE5341">
        <w:t xml:space="preserve">    maxReportCells                              </w:t>
      </w:r>
      <w:r w:rsidRPr="00DE5341">
        <w:rPr>
          <w:color w:val="993366"/>
        </w:rPr>
        <w:t>INTEGER</w:t>
      </w:r>
      <w:r w:rsidRPr="00DE5341">
        <w:t xml:space="preserve"> (1..maxCellReport),</w:t>
      </w:r>
    </w:p>
    <w:p w14:paraId="55E8607B" w14:textId="77777777" w:rsidR="00394471" w:rsidRPr="00DE5341" w:rsidRDefault="00394471" w:rsidP="00DE5341">
      <w:pPr>
        <w:pStyle w:val="PL"/>
        <w:rPr>
          <w:color w:val="808080"/>
        </w:rPr>
      </w:pPr>
      <w:r w:rsidRPr="00DE5341">
        <w:t xml:space="preserve">    reportQuantityRS-Indexes                     MeasReportQuantity                                            </w:t>
      </w:r>
      <w:r w:rsidRPr="00DE5341">
        <w:rPr>
          <w:color w:val="993366"/>
        </w:rPr>
        <w:t>OPTIONAL</w:t>
      </w:r>
      <w:r w:rsidRPr="00DE5341">
        <w:t xml:space="preserve">,   </w:t>
      </w:r>
      <w:r w:rsidRPr="00DE5341">
        <w:rPr>
          <w:color w:val="808080"/>
        </w:rPr>
        <w:t>-- Need R</w:t>
      </w:r>
    </w:p>
    <w:p w14:paraId="4ECA28AC" w14:textId="77777777" w:rsidR="00394471" w:rsidRPr="00DE5341" w:rsidRDefault="00394471" w:rsidP="00DE5341">
      <w:pPr>
        <w:pStyle w:val="PL"/>
        <w:rPr>
          <w:color w:val="808080"/>
        </w:rPr>
      </w:pPr>
      <w:r w:rsidRPr="00DE5341">
        <w:t xml:space="preserve">    maxNrofRS-IndexesToReport                   </w:t>
      </w:r>
      <w:r w:rsidRPr="00DE5341">
        <w:rPr>
          <w:color w:val="993366"/>
        </w:rPr>
        <w:t>INTEGER</w:t>
      </w:r>
      <w:r w:rsidRPr="00DE5341">
        <w:t xml:space="preserve"> (1..maxNrofIndexesToReport)                            </w:t>
      </w:r>
      <w:r w:rsidRPr="00DE5341">
        <w:rPr>
          <w:color w:val="993366"/>
        </w:rPr>
        <w:t>OPTIONAL</w:t>
      </w:r>
      <w:r w:rsidRPr="00DE5341">
        <w:t xml:space="preserve">,   </w:t>
      </w:r>
      <w:r w:rsidRPr="00DE5341">
        <w:rPr>
          <w:color w:val="808080"/>
        </w:rPr>
        <w:t>-- Need R</w:t>
      </w:r>
    </w:p>
    <w:p w14:paraId="3C872E18" w14:textId="77777777" w:rsidR="00394471" w:rsidRPr="00DE5341" w:rsidRDefault="00394471" w:rsidP="00DE5341">
      <w:pPr>
        <w:pStyle w:val="PL"/>
      </w:pPr>
      <w:r w:rsidRPr="00DE5341">
        <w:t xml:space="preserve">    includeBeamMeasurements                     </w:t>
      </w:r>
      <w:r w:rsidRPr="00DE5341">
        <w:rPr>
          <w:color w:val="993366"/>
        </w:rPr>
        <w:t>BOOLEAN</w:t>
      </w:r>
      <w:r w:rsidRPr="00DE5341">
        <w:t>,</w:t>
      </w:r>
    </w:p>
    <w:p w14:paraId="29001FDE" w14:textId="77777777" w:rsidR="00394471" w:rsidRPr="00DE5341" w:rsidRDefault="00394471" w:rsidP="00DE5341">
      <w:pPr>
        <w:pStyle w:val="PL"/>
        <w:rPr>
          <w:color w:val="808080"/>
        </w:rPr>
      </w:pPr>
      <w:r w:rsidRPr="00DE5341">
        <w:t xml:space="preserve">    reportAddNeighMeas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04D356A0" w14:textId="77777777" w:rsidR="00394471" w:rsidRPr="00DE5341" w:rsidRDefault="00394471" w:rsidP="00DE5341">
      <w:pPr>
        <w:pStyle w:val="PL"/>
      </w:pPr>
      <w:r w:rsidRPr="00DE5341">
        <w:t xml:space="preserve">    ...,</w:t>
      </w:r>
    </w:p>
    <w:p w14:paraId="3AAEFCD6" w14:textId="77777777" w:rsidR="00394471" w:rsidRPr="00DE5341" w:rsidRDefault="00394471" w:rsidP="00DE5341">
      <w:pPr>
        <w:pStyle w:val="PL"/>
      </w:pPr>
      <w:r w:rsidRPr="00DE5341">
        <w:t xml:space="preserve">    [[</w:t>
      </w:r>
    </w:p>
    <w:p w14:paraId="662666DF" w14:textId="77777777" w:rsidR="00394471" w:rsidRPr="00DE5341" w:rsidRDefault="00394471" w:rsidP="00DE5341">
      <w:pPr>
        <w:pStyle w:val="PL"/>
        <w:rPr>
          <w:color w:val="808080"/>
        </w:rPr>
      </w:pPr>
      <w:r w:rsidRPr="00DE5341">
        <w:t xml:space="preserve">    measRSSI-ReportConfig-r16                   MeasRSSI-ReportConfig-r16                                      </w:t>
      </w:r>
      <w:r w:rsidRPr="00DE5341">
        <w:rPr>
          <w:color w:val="993366"/>
        </w:rPr>
        <w:t>OPTIONAL</w:t>
      </w:r>
      <w:r w:rsidRPr="00DE5341">
        <w:t xml:space="preserve">,   </w:t>
      </w:r>
      <w:r w:rsidRPr="00DE5341">
        <w:rPr>
          <w:color w:val="808080"/>
        </w:rPr>
        <w:t>-- Need R</w:t>
      </w:r>
    </w:p>
    <w:p w14:paraId="6A455DA3" w14:textId="77777777" w:rsidR="00394471" w:rsidRPr="00DE5341" w:rsidRDefault="00394471" w:rsidP="00DE5341">
      <w:pPr>
        <w:pStyle w:val="PL"/>
        <w:rPr>
          <w:color w:val="808080"/>
        </w:rPr>
      </w:pPr>
      <w:r w:rsidRPr="00DE5341">
        <w:t xml:space="preserve">    useT312-r16                                 </w:t>
      </w:r>
      <w:r w:rsidRPr="00DE5341">
        <w:rPr>
          <w:color w:val="993366"/>
        </w:rPr>
        <w:t>BOOLEAN</w:t>
      </w:r>
      <w:r w:rsidRPr="00DE5341">
        <w:t xml:space="preserve">                                                        </w:t>
      </w:r>
      <w:r w:rsidRPr="00DE5341">
        <w:rPr>
          <w:color w:val="993366"/>
        </w:rPr>
        <w:t>OPTIONAL</w:t>
      </w:r>
      <w:r w:rsidRPr="00DE5341">
        <w:t xml:space="preserve">,   </w:t>
      </w:r>
      <w:r w:rsidRPr="00DE5341">
        <w:rPr>
          <w:color w:val="808080"/>
        </w:rPr>
        <w:t>-- Need M</w:t>
      </w:r>
    </w:p>
    <w:p w14:paraId="02263440" w14:textId="77777777" w:rsidR="00394471" w:rsidRPr="00DE5341" w:rsidRDefault="00394471" w:rsidP="00DE5341">
      <w:pPr>
        <w:pStyle w:val="PL"/>
        <w:rPr>
          <w:color w:val="808080"/>
        </w:rPr>
      </w:pPr>
      <w:r w:rsidRPr="00DE5341">
        <w:t xml:space="preserve">    includeCommonLocationInfo-r16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0EAF1C4C" w14:textId="77777777" w:rsidR="00394471" w:rsidRPr="00DE5341" w:rsidRDefault="00394471" w:rsidP="00DE5341">
      <w:pPr>
        <w:pStyle w:val="PL"/>
        <w:rPr>
          <w:color w:val="808080"/>
        </w:rPr>
      </w:pPr>
      <w:r w:rsidRPr="00DE5341">
        <w:t xml:space="preserve">    includeBT-Meas-r16                          SetupRelease {BT-NameList-r16}                                 </w:t>
      </w:r>
      <w:r w:rsidRPr="00DE5341">
        <w:rPr>
          <w:color w:val="993366"/>
        </w:rPr>
        <w:t>OPTIONAL</w:t>
      </w:r>
      <w:r w:rsidRPr="00DE5341">
        <w:t xml:space="preserve">,   </w:t>
      </w:r>
      <w:r w:rsidRPr="00DE5341">
        <w:rPr>
          <w:color w:val="808080"/>
        </w:rPr>
        <w:t>-- Need M</w:t>
      </w:r>
    </w:p>
    <w:p w14:paraId="6EDD470E" w14:textId="77777777" w:rsidR="00394471" w:rsidRPr="00DE5341" w:rsidRDefault="00394471" w:rsidP="00DE5341">
      <w:pPr>
        <w:pStyle w:val="PL"/>
        <w:rPr>
          <w:color w:val="808080"/>
        </w:rPr>
      </w:pPr>
      <w:r w:rsidRPr="00DE5341">
        <w:t xml:space="preserve">    includeWLAN-Meas-r16                        SetupRelease {WLAN-NameList-r16}                               </w:t>
      </w:r>
      <w:r w:rsidRPr="00DE5341">
        <w:rPr>
          <w:color w:val="993366"/>
        </w:rPr>
        <w:t>OPTIONAL</w:t>
      </w:r>
      <w:r w:rsidRPr="00DE5341">
        <w:t xml:space="preserve">,   </w:t>
      </w:r>
      <w:r w:rsidRPr="00DE5341">
        <w:rPr>
          <w:color w:val="808080"/>
        </w:rPr>
        <w:t>-- Need M</w:t>
      </w:r>
    </w:p>
    <w:p w14:paraId="39FBE4D0" w14:textId="77777777" w:rsidR="00394471" w:rsidRPr="00DE5341" w:rsidRDefault="00394471" w:rsidP="00DE5341">
      <w:pPr>
        <w:pStyle w:val="PL"/>
        <w:rPr>
          <w:color w:val="808080"/>
        </w:rPr>
      </w:pPr>
      <w:r w:rsidRPr="00DE5341">
        <w:t xml:space="preserve">    includeSensor-Meas-r16                      SetupRelease {Sensor-NameList-r16}                             </w:t>
      </w:r>
      <w:r w:rsidRPr="00DE5341">
        <w:rPr>
          <w:color w:val="993366"/>
        </w:rPr>
        <w:t>OPTIONAL</w:t>
      </w:r>
      <w:r w:rsidRPr="00DE5341">
        <w:t xml:space="preserve">    </w:t>
      </w:r>
      <w:r w:rsidRPr="00DE5341">
        <w:rPr>
          <w:color w:val="808080"/>
        </w:rPr>
        <w:t>-- Need M</w:t>
      </w:r>
    </w:p>
    <w:p w14:paraId="0F85DBCD" w14:textId="77777777" w:rsidR="00394471" w:rsidRPr="00DE5341" w:rsidRDefault="00394471" w:rsidP="00DE5341">
      <w:pPr>
        <w:pStyle w:val="PL"/>
      </w:pPr>
      <w:r w:rsidRPr="00DE5341">
        <w:t xml:space="preserve">    ]]</w:t>
      </w:r>
    </w:p>
    <w:p w14:paraId="1D4E11F4" w14:textId="77777777" w:rsidR="00394471" w:rsidRPr="00DE5341" w:rsidRDefault="00394471" w:rsidP="00DE5341">
      <w:pPr>
        <w:pStyle w:val="PL"/>
      </w:pPr>
      <w:r w:rsidRPr="00DE5341">
        <w:t>}</w:t>
      </w:r>
    </w:p>
    <w:p w14:paraId="5713863F" w14:textId="77777777" w:rsidR="00394471" w:rsidRPr="00DE5341" w:rsidRDefault="00394471" w:rsidP="00DE5341">
      <w:pPr>
        <w:pStyle w:val="PL"/>
      </w:pPr>
    </w:p>
    <w:p w14:paraId="2311F91A" w14:textId="77777777" w:rsidR="00394471" w:rsidRPr="00DE5341" w:rsidRDefault="00394471" w:rsidP="00DE5341">
      <w:pPr>
        <w:pStyle w:val="PL"/>
      </w:pPr>
      <w:r w:rsidRPr="00DE5341">
        <w:t xml:space="preserve">PeriodicalReportConfig ::=                  </w:t>
      </w:r>
      <w:r w:rsidRPr="00DE5341">
        <w:rPr>
          <w:color w:val="993366"/>
        </w:rPr>
        <w:t>SEQUENCE</w:t>
      </w:r>
      <w:r w:rsidRPr="00DE5341">
        <w:t xml:space="preserve"> {</w:t>
      </w:r>
    </w:p>
    <w:p w14:paraId="038E2899" w14:textId="77777777" w:rsidR="00394471" w:rsidRPr="00DE5341" w:rsidRDefault="00394471" w:rsidP="00DE5341">
      <w:pPr>
        <w:pStyle w:val="PL"/>
      </w:pPr>
      <w:r w:rsidRPr="00DE5341">
        <w:t xml:space="preserve">    rsType                                      NR-RS-Type,</w:t>
      </w:r>
    </w:p>
    <w:p w14:paraId="7FB83A5D" w14:textId="77777777" w:rsidR="00394471" w:rsidRPr="001A47CC" w:rsidRDefault="00394471" w:rsidP="00DE5341">
      <w:pPr>
        <w:pStyle w:val="PL"/>
        <w:rPr>
          <w:lang w:val="pt-BR"/>
        </w:rPr>
      </w:pPr>
      <w:r w:rsidRPr="00DE5341">
        <w:t xml:space="preserve">    </w:t>
      </w:r>
      <w:r w:rsidRPr="001A47CC">
        <w:rPr>
          <w:lang w:val="pt-BR"/>
        </w:rPr>
        <w:t>reportInterval                              ReportInterval,</w:t>
      </w:r>
    </w:p>
    <w:p w14:paraId="59A3F83F" w14:textId="77777777" w:rsidR="00394471" w:rsidRPr="001A47CC" w:rsidRDefault="00394471" w:rsidP="00DE5341">
      <w:pPr>
        <w:pStyle w:val="PL"/>
        <w:rPr>
          <w:lang w:val="pt-BR"/>
        </w:rPr>
      </w:pPr>
      <w:r w:rsidRPr="001A47CC">
        <w:rPr>
          <w:lang w:val="pt-BR"/>
        </w:rPr>
        <w:t xml:space="preserve">    reportAmount                                </w:t>
      </w:r>
      <w:r w:rsidRPr="001A47CC">
        <w:rPr>
          <w:color w:val="993366"/>
          <w:lang w:val="pt-BR"/>
        </w:rPr>
        <w:t>ENUMERATED</w:t>
      </w:r>
      <w:r w:rsidRPr="001A47CC">
        <w:rPr>
          <w:lang w:val="pt-BR"/>
        </w:rPr>
        <w:t xml:space="preserve"> {r1, r2, r4, r8, r16, r32, r64, infinity},</w:t>
      </w:r>
    </w:p>
    <w:p w14:paraId="02776979" w14:textId="77777777" w:rsidR="00394471" w:rsidRPr="00DE5341" w:rsidRDefault="00394471" w:rsidP="00DE5341">
      <w:pPr>
        <w:pStyle w:val="PL"/>
      </w:pPr>
      <w:r w:rsidRPr="001A47CC">
        <w:rPr>
          <w:lang w:val="pt-BR"/>
        </w:rPr>
        <w:t xml:space="preserve">    </w:t>
      </w:r>
      <w:r w:rsidRPr="00DE5341">
        <w:t>reportQuantityCell                          MeasReportQuantity,</w:t>
      </w:r>
    </w:p>
    <w:p w14:paraId="3A15FF9A" w14:textId="77777777" w:rsidR="00394471" w:rsidRPr="00DE5341" w:rsidRDefault="00394471" w:rsidP="00DE5341">
      <w:pPr>
        <w:pStyle w:val="PL"/>
      </w:pPr>
      <w:r w:rsidRPr="00DE5341">
        <w:t xml:space="preserve">    maxReportCells                              </w:t>
      </w:r>
      <w:r w:rsidRPr="00DE5341">
        <w:rPr>
          <w:color w:val="993366"/>
        </w:rPr>
        <w:t>INTEGER</w:t>
      </w:r>
      <w:r w:rsidRPr="00DE5341">
        <w:t xml:space="preserve"> (1..maxCellReport),</w:t>
      </w:r>
    </w:p>
    <w:p w14:paraId="78FB9D12" w14:textId="77777777" w:rsidR="00394471" w:rsidRPr="00DE5341" w:rsidRDefault="00394471" w:rsidP="00DE5341">
      <w:pPr>
        <w:pStyle w:val="PL"/>
        <w:rPr>
          <w:color w:val="808080"/>
        </w:rPr>
      </w:pPr>
      <w:r w:rsidRPr="00DE5341">
        <w:t xml:space="preserve">    reportQuantityRS-Indexes                    MeasReportQuantity                                             </w:t>
      </w:r>
      <w:r w:rsidRPr="00DE5341">
        <w:rPr>
          <w:color w:val="993366"/>
        </w:rPr>
        <w:t>OPTIONAL</w:t>
      </w:r>
      <w:r w:rsidRPr="00DE5341">
        <w:t xml:space="preserve">,   </w:t>
      </w:r>
      <w:r w:rsidRPr="00DE5341">
        <w:rPr>
          <w:color w:val="808080"/>
        </w:rPr>
        <w:t>-- Need R</w:t>
      </w:r>
    </w:p>
    <w:p w14:paraId="67C5C27C" w14:textId="77777777" w:rsidR="00394471" w:rsidRPr="00DE5341" w:rsidRDefault="00394471" w:rsidP="00DE5341">
      <w:pPr>
        <w:pStyle w:val="PL"/>
        <w:rPr>
          <w:color w:val="808080"/>
        </w:rPr>
      </w:pPr>
      <w:r w:rsidRPr="00DE5341">
        <w:t xml:space="preserve">    maxNrofRS-IndexesToReport                   </w:t>
      </w:r>
      <w:r w:rsidRPr="00DE5341">
        <w:rPr>
          <w:color w:val="993366"/>
        </w:rPr>
        <w:t>INTEGER</w:t>
      </w:r>
      <w:r w:rsidRPr="00DE5341">
        <w:t xml:space="preserve"> (1..maxNrofIndexesToReport)                            </w:t>
      </w:r>
      <w:r w:rsidRPr="00DE5341">
        <w:rPr>
          <w:color w:val="993366"/>
        </w:rPr>
        <w:t>OPTIONAL</w:t>
      </w:r>
      <w:r w:rsidRPr="00DE5341">
        <w:t xml:space="preserve">,   </w:t>
      </w:r>
      <w:r w:rsidRPr="00DE5341">
        <w:rPr>
          <w:color w:val="808080"/>
        </w:rPr>
        <w:t>-- Need R</w:t>
      </w:r>
    </w:p>
    <w:p w14:paraId="28C2EE22" w14:textId="77777777" w:rsidR="00394471" w:rsidRPr="00DE5341" w:rsidRDefault="00394471" w:rsidP="00DE5341">
      <w:pPr>
        <w:pStyle w:val="PL"/>
      </w:pPr>
      <w:r w:rsidRPr="00DE5341">
        <w:t xml:space="preserve">    includeBeamMeasurements                     </w:t>
      </w:r>
      <w:r w:rsidRPr="00DE5341">
        <w:rPr>
          <w:color w:val="993366"/>
        </w:rPr>
        <w:t>BOOLEAN</w:t>
      </w:r>
      <w:r w:rsidRPr="00DE5341">
        <w:t>,</w:t>
      </w:r>
    </w:p>
    <w:p w14:paraId="59365515" w14:textId="77777777" w:rsidR="00394471" w:rsidRPr="00DE5341" w:rsidRDefault="00394471" w:rsidP="00DE5341">
      <w:pPr>
        <w:pStyle w:val="PL"/>
      </w:pPr>
      <w:r w:rsidRPr="00DE5341">
        <w:t xml:space="preserve">    useWhiteCellList                            </w:t>
      </w:r>
      <w:r w:rsidRPr="00DE5341">
        <w:rPr>
          <w:color w:val="993366"/>
        </w:rPr>
        <w:t>BOOLEAN</w:t>
      </w:r>
      <w:r w:rsidRPr="00DE5341">
        <w:t>,</w:t>
      </w:r>
    </w:p>
    <w:p w14:paraId="146AF274" w14:textId="77777777" w:rsidR="00394471" w:rsidRPr="00DE5341" w:rsidRDefault="00394471" w:rsidP="00DE5341">
      <w:pPr>
        <w:pStyle w:val="PL"/>
      </w:pPr>
      <w:r w:rsidRPr="00DE5341">
        <w:lastRenderedPageBreak/>
        <w:t xml:space="preserve">    ...,</w:t>
      </w:r>
    </w:p>
    <w:p w14:paraId="65E40E3A" w14:textId="77777777" w:rsidR="00394471" w:rsidRPr="00DE5341" w:rsidRDefault="00394471" w:rsidP="00DE5341">
      <w:pPr>
        <w:pStyle w:val="PL"/>
      </w:pPr>
      <w:r w:rsidRPr="00DE5341">
        <w:t xml:space="preserve">    [[</w:t>
      </w:r>
    </w:p>
    <w:p w14:paraId="7902A8D9" w14:textId="77777777" w:rsidR="00394471" w:rsidRPr="00DE5341" w:rsidRDefault="00394471" w:rsidP="00DE5341">
      <w:pPr>
        <w:pStyle w:val="PL"/>
        <w:rPr>
          <w:color w:val="808080"/>
        </w:rPr>
      </w:pPr>
      <w:r w:rsidRPr="00DE5341">
        <w:t xml:space="preserve">    measRSSI-ReportConfig-r16                   MeasRSSI-ReportConfig-r16                                      </w:t>
      </w:r>
      <w:r w:rsidRPr="00DE5341">
        <w:rPr>
          <w:color w:val="993366"/>
        </w:rPr>
        <w:t>OPTIONAL</w:t>
      </w:r>
      <w:r w:rsidRPr="00DE5341">
        <w:t xml:space="preserve">,   </w:t>
      </w:r>
      <w:r w:rsidRPr="00DE5341">
        <w:rPr>
          <w:color w:val="808080"/>
        </w:rPr>
        <w:t>-- Need R</w:t>
      </w:r>
    </w:p>
    <w:p w14:paraId="76148E9B" w14:textId="77777777" w:rsidR="00394471" w:rsidRPr="00DE5341" w:rsidRDefault="00394471" w:rsidP="00DE5341">
      <w:pPr>
        <w:pStyle w:val="PL"/>
        <w:rPr>
          <w:color w:val="808080"/>
        </w:rPr>
      </w:pPr>
      <w:r w:rsidRPr="00DE5341">
        <w:t xml:space="preserve">    includeCommonLocationInfo-r16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0DAFC13B" w14:textId="77777777" w:rsidR="00394471" w:rsidRPr="00DE5341" w:rsidRDefault="00394471" w:rsidP="00DE5341">
      <w:pPr>
        <w:pStyle w:val="PL"/>
        <w:rPr>
          <w:color w:val="808080"/>
        </w:rPr>
      </w:pPr>
      <w:r w:rsidRPr="00DE5341">
        <w:t xml:space="preserve">    includeBT-Meas-r16                          SetupRelease {BT-NameList-r16}                                 </w:t>
      </w:r>
      <w:r w:rsidRPr="00DE5341">
        <w:rPr>
          <w:color w:val="993366"/>
        </w:rPr>
        <w:t>OPTIONAL</w:t>
      </w:r>
      <w:r w:rsidRPr="00DE5341">
        <w:t xml:space="preserve">,   </w:t>
      </w:r>
      <w:r w:rsidRPr="00DE5341">
        <w:rPr>
          <w:color w:val="808080"/>
        </w:rPr>
        <w:t>-- Need M</w:t>
      </w:r>
    </w:p>
    <w:p w14:paraId="2A949DB9" w14:textId="77777777" w:rsidR="00394471" w:rsidRPr="00DE5341" w:rsidRDefault="00394471" w:rsidP="00DE5341">
      <w:pPr>
        <w:pStyle w:val="PL"/>
        <w:rPr>
          <w:color w:val="808080"/>
        </w:rPr>
      </w:pPr>
      <w:r w:rsidRPr="00DE5341">
        <w:t xml:space="preserve">    includeWLAN-Meas-r16                        SetupRelease {WLAN-NameList-r16}                               </w:t>
      </w:r>
      <w:r w:rsidRPr="00DE5341">
        <w:rPr>
          <w:color w:val="993366"/>
        </w:rPr>
        <w:t>OPTIONAL</w:t>
      </w:r>
      <w:r w:rsidRPr="00DE5341">
        <w:t xml:space="preserve">,   </w:t>
      </w:r>
      <w:r w:rsidRPr="00DE5341">
        <w:rPr>
          <w:color w:val="808080"/>
        </w:rPr>
        <w:t>-- Need M</w:t>
      </w:r>
    </w:p>
    <w:p w14:paraId="227378E8" w14:textId="77777777" w:rsidR="00394471" w:rsidRPr="00DE5341" w:rsidRDefault="00394471" w:rsidP="00DE5341">
      <w:pPr>
        <w:pStyle w:val="PL"/>
        <w:rPr>
          <w:color w:val="808080"/>
        </w:rPr>
      </w:pPr>
      <w:r w:rsidRPr="00DE5341">
        <w:t xml:space="preserve">    includeSensor-Meas-r16                      SetupRelease {Sensor-NameList-r16}                             </w:t>
      </w:r>
      <w:r w:rsidRPr="00DE5341">
        <w:rPr>
          <w:color w:val="993366"/>
        </w:rPr>
        <w:t>OPTIONAL</w:t>
      </w:r>
      <w:r w:rsidRPr="00DE5341">
        <w:t xml:space="preserve">,   </w:t>
      </w:r>
      <w:r w:rsidRPr="00DE5341">
        <w:rPr>
          <w:color w:val="808080"/>
        </w:rPr>
        <w:t>-- Need M</w:t>
      </w:r>
    </w:p>
    <w:p w14:paraId="42F226AF" w14:textId="77777777" w:rsidR="00394471" w:rsidRPr="00DE5341" w:rsidRDefault="00394471" w:rsidP="00DE5341">
      <w:pPr>
        <w:pStyle w:val="PL"/>
        <w:rPr>
          <w:color w:val="808080"/>
        </w:rPr>
      </w:pPr>
      <w:r w:rsidRPr="00DE5341">
        <w:t xml:space="preserve">    ul-DelayValueConfig-r16                     SetupRelease { UL-DelayValueConfig-r16 }                       </w:t>
      </w:r>
      <w:r w:rsidRPr="00DE5341">
        <w:rPr>
          <w:color w:val="993366"/>
        </w:rPr>
        <w:t>OPTIONAL</w:t>
      </w:r>
      <w:r w:rsidRPr="00DE5341">
        <w:t xml:space="preserve">,   </w:t>
      </w:r>
      <w:r w:rsidRPr="00DE5341">
        <w:rPr>
          <w:color w:val="808080"/>
        </w:rPr>
        <w:t>-- Need M</w:t>
      </w:r>
    </w:p>
    <w:p w14:paraId="5EC2EF93" w14:textId="77777777" w:rsidR="00394471" w:rsidRPr="00DE5341" w:rsidRDefault="00394471" w:rsidP="00DE5341">
      <w:pPr>
        <w:pStyle w:val="PL"/>
        <w:rPr>
          <w:color w:val="808080"/>
        </w:rPr>
      </w:pPr>
      <w:r w:rsidRPr="00DE5341">
        <w:t xml:space="preserve">    reportAddNeighMeas-r16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776DB8BC" w14:textId="77777777" w:rsidR="00394471" w:rsidRPr="00DE5341" w:rsidRDefault="00394471" w:rsidP="00DE5341">
      <w:pPr>
        <w:pStyle w:val="PL"/>
      </w:pPr>
      <w:r w:rsidRPr="00DE5341">
        <w:t xml:space="preserve">    ]]</w:t>
      </w:r>
    </w:p>
    <w:p w14:paraId="4754F870" w14:textId="77777777" w:rsidR="00394471" w:rsidRPr="00DE5341" w:rsidRDefault="00394471" w:rsidP="00DE5341">
      <w:pPr>
        <w:pStyle w:val="PL"/>
      </w:pPr>
      <w:r w:rsidRPr="00DE5341">
        <w:t>}</w:t>
      </w:r>
    </w:p>
    <w:p w14:paraId="21CBA925" w14:textId="77777777" w:rsidR="00394471" w:rsidRPr="00DE5341" w:rsidRDefault="00394471" w:rsidP="00DE5341">
      <w:pPr>
        <w:pStyle w:val="PL"/>
      </w:pPr>
    </w:p>
    <w:p w14:paraId="1D24BCB9" w14:textId="77777777" w:rsidR="00394471" w:rsidRPr="00DE5341" w:rsidRDefault="00394471" w:rsidP="00DE5341">
      <w:pPr>
        <w:pStyle w:val="PL"/>
      </w:pPr>
      <w:r w:rsidRPr="00DE5341">
        <w:t xml:space="preserve">NR-RS-Type ::=                              </w:t>
      </w:r>
      <w:r w:rsidRPr="00DE5341">
        <w:rPr>
          <w:color w:val="993366"/>
        </w:rPr>
        <w:t>ENUMERATED</w:t>
      </w:r>
      <w:r w:rsidRPr="00DE5341">
        <w:t xml:space="preserve"> {ssb, csi-rs}</w:t>
      </w:r>
    </w:p>
    <w:p w14:paraId="2568B53D" w14:textId="77777777" w:rsidR="00394471" w:rsidRPr="00DE5341" w:rsidRDefault="00394471" w:rsidP="00DE5341">
      <w:pPr>
        <w:pStyle w:val="PL"/>
      </w:pPr>
    </w:p>
    <w:p w14:paraId="3CFDA932" w14:textId="77777777" w:rsidR="00394471" w:rsidRPr="00DE5341" w:rsidRDefault="00394471" w:rsidP="00DE5341">
      <w:pPr>
        <w:pStyle w:val="PL"/>
      </w:pPr>
      <w:r w:rsidRPr="00DE5341">
        <w:t xml:space="preserve">MeasTriggerQuantity ::=                     </w:t>
      </w:r>
      <w:r w:rsidRPr="00DE5341">
        <w:rPr>
          <w:color w:val="993366"/>
        </w:rPr>
        <w:t>CHOICE</w:t>
      </w:r>
      <w:r w:rsidRPr="00DE5341">
        <w:t xml:space="preserve"> {</w:t>
      </w:r>
    </w:p>
    <w:p w14:paraId="6A50BA4E" w14:textId="77777777" w:rsidR="00394471" w:rsidRPr="00DE5341" w:rsidRDefault="00394471" w:rsidP="00DE5341">
      <w:pPr>
        <w:pStyle w:val="PL"/>
      </w:pPr>
      <w:r w:rsidRPr="00DE5341">
        <w:t xml:space="preserve">    rsrp                                        RSRP-Range,</w:t>
      </w:r>
    </w:p>
    <w:p w14:paraId="360825B1" w14:textId="77777777" w:rsidR="00394471" w:rsidRPr="00DE5341" w:rsidRDefault="00394471" w:rsidP="00DE5341">
      <w:pPr>
        <w:pStyle w:val="PL"/>
      </w:pPr>
      <w:r w:rsidRPr="00DE5341">
        <w:t xml:space="preserve">    rsrq                                        RSRQ-Range,</w:t>
      </w:r>
    </w:p>
    <w:p w14:paraId="719ACB98" w14:textId="77777777" w:rsidR="00394471" w:rsidRPr="00DE5341" w:rsidRDefault="00394471" w:rsidP="00DE5341">
      <w:pPr>
        <w:pStyle w:val="PL"/>
      </w:pPr>
      <w:r w:rsidRPr="00DE5341">
        <w:t xml:space="preserve">    sinr                                        SINR-Range</w:t>
      </w:r>
    </w:p>
    <w:p w14:paraId="5A816D52" w14:textId="77777777" w:rsidR="00394471" w:rsidRPr="00DE5341" w:rsidRDefault="00394471" w:rsidP="00DE5341">
      <w:pPr>
        <w:pStyle w:val="PL"/>
      </w:pPr>
      <w:r w:rsidRPr="00DE5341">
        <w:t>}</w:t>
      </w:r>
    </w:p>
    <w:p w14:paraId="324BBA3B" w14:textId="77777777" w:rsidR="00394471" w:rsidRPr="00DE5341" w:rsidRDefault="00394471" w:rsidP="00DE5341">
      <w:pPr>
        <w:pStyle w:val="PL"/>
      </w:pPr>
    </w:p>
    <w:p w14:paraId="1E34424D" w14:textId="77777777" w:rsidR="00394471" w:rsidRPr="00DE5341" w:rsidRDefault="00394471" w:rsidP="00DE5341">
      <w:pPr>
        <w:pStyle w:val="PL"/>
      </w:pPr>
      <w:r w:rsidRPr="00DE5341">
        <w:t xml:space="preserve">MeasTriggerQuantityOffset ::=               </w:t>
      </w:r>
      <w:r w:rsidRPr="00DE5341">
        <w:rPr>
          <w:color w:val="993366"/>
        </w:rPr>
        <w:t>CHOICE</w:t>
      </w:r>
      <w:r w:rsidRPr="00DE5341">
        <w:t xml:space="preserve"> {</w:t>
      </w:r>
    </w:p>
    <w:p w14:paraId="55E047C8" w14:textId="77777777" w:rsidR="00394471" w:rsidRPr="00DE5341" w:rsidRDefault="00394471" w:rsidP="00DE5341">
      <w:pPr>
        <w:pStyle w:val="PL"/>
      </w:pPr>
      <w:r w:rsidRPr="00DE5341">
        <w:t xml:space="preserve">    rsrp                                        </w:t>
      </w:r>
      <w:r w:rsidRPr="00DE5341">
        <w:rPr>
          <w:color w:val="993366"/>
        </w:rPr>
        <w:t>INTEGER</w:t>
      </w:r>
      <w:r w:rsidRPr="00DE5341">
        <w:t xml:space="preserve"> (-30..30),</w:t>
      </w:r>
    </w:p>
    <w:p w14:paraId="182EAC42" w14:textId="77777777" w:rsidR="00394471" w:rsidRPr="00DE5341" w:rsidRDefault="00394471" w:rsidP="00DE5341">
      <w:pPr>
        <w:pStyle w:val="PL"/>
      </w:pPr>
      <w:r w:rsidRPr="00DE5341">
        <w:t xml:space="preserve">    rsrq                                        </w:t>
      </w:r>
      <w:r w:rsidRPr="00DE5341">
        <w:rPr>
          <w:color w:val="993366"/>
        </w:rPr>
        <w:t>INTEGER</w:t>
      </w:r>
      <w:r w:rsidRPr="00DE5341">
        <w:t xml:space="preserve"> (-30..30),</w:t>
      </w:r>
    </w:p>
    <w:p w14:paraId="51932955" w14:textId="77777777" w:rsidR="00394471" w:rsidRPr="00DE5341" w:rsidRDefault="00394471" w:rsidP="00DE5341">
      <w:pPr>
        <w:pStyle w:val="PL"/>
      </w:pPr>
      <w:r w:rsidRPr="00DE5341">
        <w:t xml:space="preserve">    sinr                                        </w:t>
      </w:r>
      <w:r w:rsidRPr="00DE5341">
        <w:rPr>
          <w:color w:val="993366"/>
        </w:rPr>
        <w:t>INTEGER</w:t>
      </w:r>
      <w:r w:rsidRPr="00DE5341">
        <w:t xml:space="preserve"> (-30..30)</w:t>
      </w:r>
    </w:p>
    <w:p w14:paraId="15A5750D" w14:textId="77777777" w:rsidR="00394471" w:rsidRPr="00DE5341" w:rsidRDefault="00394471" w:rsidP="00DE5341">
      <w:pPr>
        <w:pStyle w:val="PL"/>
      </w:pPr>
      <w:r w:rsidRPr="00DE5341">
        <w:t>}</w:t>
      </w:r>
    </w:p>
    <w:p w14:paraId="07883F08" w14:textId="77777777" w:rsidR="00394471" w:rsidRPr="00DE5341" w:rsidRDefault="00394471" w:rsidP="00DE5341">
      <w:pPr>
        <w:pStyle w:val="PL"/>
      </w:pPr>
    </w:p>
    <w:p w14:paraId="10E6B814" w14:textId="77777777" w:rsidR="00394471" w:rsidRPr="00DE5341" w:rsidRDefault="00394471" w:rsidP="00DE5341">
      <w:pPr>
        <w:pStyle w:val="PL"/>
      </w:pPr>
    </w:p>
    <w:p w14:paraId="7E308425" w14:textId="77777777" w:rsidR="00394471" w:rsidRPr="00DE5341" w:rsidRDefault="00394471" w:rsidP="00DE5341">
      <w:pPr>
        <w:pStyle w:val="PL"/>
      </w:pPr>
      <w:r w:rsidRPr="00DE5341">
        <w:t xml:space="preserve">MeasReportQuantity ::=                      </w:t>
      </w:r>
      <w:r w:rsidRPr="00DE5341">
        <w:rPr>
          <w:color w:val="993366"/>
        </w:rPr>
        <w:t>SEQUENCE</w:t>
      </w:r>
      <w:r w:rsidRPr="00DE5341">
        <w:t xml:space="preserve"> {</w:t>
      </w:r>
    </w:p>
    <w:p w14:paraId="264A7814" w14:textId="77777777" w:rsidR="00394471" w:rsidRPr="00DE5341" w:rsidRDefault="00394471" w:rsidP="00DE5341">
      <w:pPr>
        <w:pStyle w:val="PL"/>
      </w:pPr>
      <w:r w:rsidRPr="00DE5341">
        <w:t xml:space="preserve">    rsrp                                        </w:t>
      </w:r>
      <w:r w:rsidRPr="00DE5341">
        <w:rPr>
          <w:color w:val="993366"/>
        </w:rPr>
        <w:t>BOOLEAN</w:t>
      </w:r>
      <w:r w:rsidRPr="00DE5341">
        <w:t>,</w:t>
      </w:r>
    </w:p>
    <w:p w14:paraId="11ED5BD4" w14:textId="77777777" w:rsidR="00394471" w:rsidRPr="00DE5341" w:rsidRDefault="00394471" w:rsidP="00DE5341">
      <w:pPr>
        <w:pStyle w:val="PL"/>
      </w:pPr>
      <w:r w:rsidRPr="00DE5341">
        <w:t xml:space="preserve">    rsrq                                        </w:t>
      </w:r>
      <w:r w:rsidRPr="00DE5341">
        <w:rPr>
          <w:color w:val="993366"/>
        </w:rPr>
        <w:t>BOOLEAN</w:t>
      </w:r>
      <w:r w:rsidRPr="00DE5341">
        <w:t>,</w:t>
      </w:r>
    </w:p>
    <w:p w14:paraId="59E88F35" w14:textId="77777777" w:rsidR="00394471" w:rsidRPr="00DE5341" w:rsidRDefault="00394471" w:rsidP="00DE5341">
      <w:pPr>
        <w:pStyle w:val="PL"/>
      </w:pPr>
      <w:r w:rsidRPr="00DE5341">
        <w:t xml:space="preserve">    sinr                                        </w:t>
      </w:r>
      <w:r w:rsidRPr="00DE5341">
        <w:rPr>
          <w:color w:val="993366"/>
        </w:rPr>
        <w:t>BOOLEAN</w:t>
      </w:r>
    </w:p>
    <w:p w14:paraId="49CAD120" w14:textId="77777777" w:rsidR="00394471" w:rsidRPr="00DE5341" w:rsidRDefault="00394471" w:rsidP="00DE5341">
      <w:pPr>
        <w:pStyle w:val="PL"/>
      </w:pPr>
      <w:r w:rsidRPr="00DE5341">
        <w:t>}</w:t>
      </w:r>
    </w:p>
    <w:p w14:paraId="04C58F8C" w14:textId="77777777" w:rsidR="00394471" w:rsidRPr="00DE5341" w:rsidRDefault="00394471" w:rsidP="00DE5341">
      <w:pPr>
        <w:pStyle w:val="PL"/>
      </w:pPr>
    </w:p>
    <w:p w14:paraId="2A2095F3" w14:textId="77777777" w:rsidR="00394471" w:rsidRPr="00DE5341" w:rsidRDefault="00394471" w:rsidP="00DE5341">
      <w:pPr>
        <w:pStyle w:val="PL"/>
      </w:pPr>
      <w:r w:rsidRPr="00DE5341">
        <w:t xml:space="preserve">MeasRSSI-ReportConfig-r16 ::=               </w:t>
      </w:r>
      <w:r w:rsidRPr="00DE5341">
        <w:rPr>
          <w:color w:val="993366"/>
        </w:rPr>
        <w:t>SEQUENCE</w:t>
      </w:r>
      <w:r w:rsidRPr="00DE5341">
        <w:t xml:space="preserve"> {</w:t>
      </w:r>
    </w:p>
    <w:p w14:paraId="3F254592" w14:textId="77777777" w:rsidR="00394471" w:rsidRPr="00DE5341" w:rsidRDefault="00394471" w:rsidP="00DE5341">
      <w:pPr>
        <w:pStyle w:val="PL"/>
        <w:rPr>
          <w:color w:val="808080"/>
        </w:rPr>
      </w:pPr>
      <w:r w:rsidRPr="00DE5341">
        <w:t xml:space="preserve">    channelOccupancyThreshold-r16               RSSI-Range-r16         </w:t>
      </w:r>
      <w:r w:rsidRPr="00DE5341">
        <w:rPr>
          <w:color w:val="993366"/>
        </w:rPr>
        <w:t>OPTIONAL</w:t>
      </w:r>
      <w:r w:rsidRPr="00DE5341">
        <w:t xml:space="preserve">   </w:t>
      </w:r>
      <w:r w:rsidRPr="00DE5341">
        <w:rPr>
          <w:color w:val="808080"/>
        </w:rPr>
        <w:t>-- Need R</w:t>
      </w:r>
    </w:p>
    <w:p w14:paraId="13EAD805" w14:textId="77777777" w:rsidR="00394471" w:rsidRPr="001A47CC" w:rsidRDefault="00394471" w:rsidP="00DE5341">
      <w:pPr>
        <w:pStyle w:val="PL"/>
        <w:rPr>
          <w:lang w:val="pt-BR"/>
        </w:rPr>
      </w:pPr>
      <w:r w:rsidRPr="001A47CC">
        <w:rPr>
          <w:lang w:val="pt-BR"/>
        </w:rPr>
        <w:t>}</w:t>
      </w:r>
    </w:p>
    <w:p w14:paraId="336DF376" w14:textId="77777777" w:rsidR="00394471" w:rsidRPr="001A47CC" w:rsidRDefault="00394471" w:rsidP="00DE5341">
      <w:pPr>
        <w:pStyle w:val="PL"/>
        <w:rPr>
          <w:lang w:val="pt-BR"/>
        </w:rPr>
      </w:pPr>
    </w:p>
    <w:p w14:paraId="1C21BFD3" w14:textId="77777777" w:rsidR="00394471" w:rsidRPr="001A47CC" w:rsidRDefault="00394471" w:rsidP="00DE5341">
      <w:pPr>
        <w:pStyle w:val="PL"/>
        <w:rPr>
          <w:lang w:val="pt-BR"/>
        </w:rPr>
      </w:pPr>
      <w:r w:rsidRPr="001A47CC">
        <w:rPr>
          <w:lang w:val="pt-BR"/>
        </w:rPr>
        <w:t xml:space="preserve">CLI-EventTriggerConfig-r16 ::=              </w:t>
      </w:r>
      <w:r w:rsidRPr="001A47CC">
        <w:rPr>
          <w:color w:val="993366"/>
          <w:lang w:val="pt-BR"/>
        </w:rPr>
        <w:t>SEQUENCE</w:t>
      </w:r>
      <w:r w:rsidRPr="001A47CC">
        <w:rPr>
          <w:lang w:val="pt-BR"/>
        </w:rPr>
        <w:t xml:space="preserve"> {</w:t>
      </w:r>
    </w:p>
    <w:p w14:paraId="55C8BFD8" w14:textId="77777777" w:rsidR="00394471" w:rsidRPr="001A47CC" w:rsidRDefault="00394471" w:rsidP="00DE5341">
      <w:pPr>
        <w:pStyle w:val="PL"/>
        <w:rPr>
          <w:lang w:val="pt-BR"/>
        </w:rPr>
      </w:pPr>
      <w:r w:rsidRPr="001A47CC">
        <w:rPr>
          <w:lang w:val="pt-BR"/>
        </w:rPr>
        <w:t xml:space="preserve">    eventId-r16                                 </w:t>
      </w:r>
      <w:r w:rsidRPr="001A47CC">
        <w:rPr>
          <w:color w:val="993366"/>
          <w:lang w:val="pt-BR"/>
        </w:rPr>
        <w:t>CHOICE</w:t>
      </w:r>
      <w:r w:rsidRPr="001A47CC">
        <w:rPr>
          <w:lang w:val="pt-BR"/>
        </w:rPr>
        <w:t xml:space="preserve"> {</w:t>
      </w:r>
    </w:p>
    <w:p w14:paraId="1174922B" w14:textId="77777777" w:rsidR="00394471" w:rsidRPr="001A47CC" w:rsidRDefault="00394471" w:rsidP="00DE5341">
      <w:pPr>
        <w:pStyle w:val="PL"/>
        <w:rPr>
          <w:lang w:val="pt-BR"/>
        </w:rPr>
      </w:pPr>
      <w:r w:rsidRPr="001A47CC">
        <w:rPr>
          <w:lang w:val="pt-BR"/>
        </w:rPr>
        <w:t xml:space="preserve">        eventI1-r16                                 </w:t>
      </w:r>
      <w:r w:rsidRPr="001A47CC">
        <w:rPr>
          <w:color w:val="993366"/>
          <w:lang w:val="pt-BR"/>
        </w:rPr>
        <w:t>SEQUENCE</w:t>
      </w:r>
      <w:r w:rsidRPr="001A47CC">
        <w:rPr>
          <w:lang w:val="pt-BR"/>
        </w:rPr>
        <w:t xml:space="preserve"> {</w:t>
      </w:r>
    </w:p>
    <w:p w14:paraId="40184726" w14:textId="77777777" w:rsidR="00394471" w:rsidRPr="00DE5341" w:rsidRDefault="00394471" w:rsidP="00DE5341">
      <w:pPr>
        <w:pStyle w:val="PL"/>
      </w:pPr>
      <w:r w:rsidRPr="001A47CC">
        <w:rPr>
          <w:lang w:val="pt-BR"/>
        </w:rPr>
        <w:t xml:space="preserve">            </w:t>
      </w:r>
      <w:r w:rsidRPr="00DE5341">
        <w:t>i1-Threshold-r16                            MeasTriggerQuantityCLI-r16,</w:t>
      </w:r>
    </w:p>
    <w:p w14:paraId="7E6E5A3D" w14:textId="77777777" w:rsidR="00394471" w:rsidRPr="00DE5341" w:rsidRDefault="00394471" w:rsidP="00DE5341">
      <w:pPr>
        <w:pStyle w:val="PL"/>
      </w:pPr>
      <w:r w:rsidRPr="00DE5341">
        <w:t xml:space="preserve">            reportOnLeave-r16                           </w:t>
      </w:r>
      <w:r w:rsidRPr="00DE5341">
        <w:rPr>
          <w:color w:val="993366"/>
        </w:rPr>
        <w:t>BOOLEAN</w:t>
      </w:r>
      <w:r w:rsidRPr="00DE5341">
        <w:t>,</w:t>
      </w:r>
    </w:p>
    <w:p w14:paraId="6A88C367" w14:textId="77777777" w:rsidR="00394471" w:rsidRPr="00DE5341" w:rsidRDefault="00394471" w:rsidP="00DE5341">
      <w:pPr>
        <w:pStyle w:val="PL"/>
      </w:pPr>
      <w:r w:rsidRPr="00DE5341">
        <w:t xml:space="preserve">            hysteresis-r16                              Hysteresis,</w:t>
      </w:r>
    </w:p>
    <w:p w14:paraId="1BBD4054" w14:textId="77777777" w:rsidR="00394471" w:rsidRPr="001A47CC" w:rsidRDefault="00394471" w:rsidP="00DE5341">
      <w:pPr>
        <w:pStyle w:val="PL"/>
        <w:rPr>
          <w:lang w:val="pt-BR"/>
        </w:rPr>
      </w:pPr>
      <w:r w:rsidRPr="00DE5341">
        <w:t xml:space="preserve">            </w:t>
      </w:r>
      <w:r w:rsidRPr="001A47CC">
        <w:rPr>
          <w:lang w:val="pt-BR"/>
        </w:rPr>
        <w:t>timeToTrigger-r16                           TimeToTrigger</w:t>
      </w:r>
    </w:p>
    <w:p w14:paraId="46599E4C" w14:textId="77777777" w:rsidR="00394471" w:rsidRPr="001A47CC" w:rsidRDefault="00394471" w:rsidP="00DE5341">
      <w:pPr>
        <w:pStyle w:val="PL"/>
        <w:rPr>
          <w:lang w:val="pt-BR"/>
        </w:rPr>
      </w:pPr>
      <w:r w:rsidRPr="001A47CC">
        <w:rPr>
          <w:lang w:val="pt-BR"/>
        </w:rPr>
        <w:t xml:space="preserve">        },</w:t>
      </w:r>
    </w:p>
    <w:p w14:paraId="771AA3E5" w14:textId="77777777" w:rsidR="00394471" w:rsidRPr="001A47CC" w:rsidRDefault="00394471" w:rsidP="00DE5341">
      <w:pPr>
        <w:pStyle w:val="PL"/>
        <w:rPr>
          <w:lang w:val="pt-BR"/>
        </w:rPr>
      </w:pPr>
      <w:r w:rsidRPr="001A47CC">
        <w:rPr>
          <w:lang w:val="pt-BR"/>
        </w:rPr>
        <w:t xml:space="preserve">    ...</w:t>
      </w:r>
    </w:p>
    <w:p w14:paraId="540E83AC" w14:textId="77777777" w:rsidR="00394471" w:rsidRPr="001A47CC" w:rsidRDefault="00394471" w:rsidP="00DE5341">
      <w:pPr>
        <w:pStyle w:val="PL"/>
        <w:rPr>
          <w:lang w:val="pt-BR"/>
        </w:rPr>
      </w:pPr>
      <w:r w:rsidRPr="001A47CC">
        <w:rPr>
          <w:lang w:val="pt-BR"/>
        </w:rPr>
        <w:t xml:space="preserve">    },</w:t>
      </w:r>
    </w:p>
    <w:p w14:paraId="4BDE4483" w14:textId="77777777" w:rsidR="00394471" w:rsidRPr="001A47CC" w:rsidRDefault="00394471" w:rsidP="00DE5341">
      <w:pPr>
        <w:pStyle w:val="PL"/>
        <w:rPr>
          <w:lang w:val="pt-BR"/>
        </w:rPr>
      </w:pPr>
      <w:r w:rsidRPr="001A47CC">
        <w:rPr>
          <w:lang w:val="pt-BR"/>
        </w:rPr>
        <w:t xml:space="preserve">    reportInterval-r16                          ReportInterval,</w:t>
      </w:r>
    </w:p>
    <w:p w14:paraId="28F72611" w14:textId="77777777" w:rsidR="00394471" w:rsidRPr="001A47CC" w:rsidRDefault="00394471" w:rsidP="00DE5341">
      <w:pPr>
        <w:pStyle w:val="PL"/>
        <w:rPr>
          <w:lang w:val="pt-BR"/>
        </w:rPr>
      </w:pPr>
      <w:r w:rsidRPr="001A47CC">
        <w:rPr>
          <w:lang w:val="pt-BR"/>
        </w:rPr>
        <w:t xml:space="preserve">    reportAmount-r16                            </w:t>
      </w:r>
      <w:r w:rsidRPr="001A47CC">
        <w:rPr>
          <w:color w:val="993366"/>
          <w:lang w:val="pt-BR"/>
        </w:rPr>
        <w:t>ENUMERATED</w:t>
      </w:r>
      <w:r w:rsidRPr="001A47CC">
        <w:rPr>
          <w:lang w:val="pt-BR"/>
        </w:rPr>
        <w:t xml:space="preserve"> {r1, r2, r4, r8, r16, r32, r64, infinity},</w:t>
      </w:r>
    </w:p>
    <w:p w14:paraId="2C7C10CD" w14:textId="77777777" w:rsidR="00394471" w:rsidRPr="001A47CC" w:rsidRDefault="00394471" w:rsidP="00DE5341">
      <w:pPr>
        <w:pStyle w:val="PL"/>
        <w:rPr>
          <w:lang w:val="pt-BR"/>
        </w:rPr>
      </w:pPr>
      <w:r w:rsidRPr="001A47CC">
        <w:rPr>
          <w:lang w:val="pt-BR"/>
        </w:rPr>
        <w:t xml:space="preserve">    maxReportCLI-r16                            </w:t>
      </w:r>
      <w:r w:rsidRPr="001A47CC">
        <w:rPr>
          <w:color w:val="993366"/>
          <w:lang w:val="pt-BR"/>
        </w:rPr>
        <w:t>INTEGER</w:t>
      </w:r>
      <w:r w:rsidRPr="001A47CC">
        <w:rPr>
          <w:lang w:val="pt-BR"/>
        </w:rPr>
        <w:t xml:space="preserve"> (1..maxCLI-Report-r16),</w:t>
      </w:r>
    </w:p>
    <w:p w14:paraId="2E9D4BE9" w14:textId="77777777" w:rsidR="00394471" w:rsidRPr="001A47CC" w:rsidRDefault="00394471" w:rsidP="00DE5341">
      <w:pPr>
        <w:pStyle w:val="PL"/>
        <w:rPr>
          <w:lang w:val="pt-BR"/>
        </w:rPr>
      </w:pPr>
      <w:r w:rsidRPr="001A47CC">
        <w:rPr>
          <w:lang w:val="pt-BR"/>
        </w:rPr>
        <w:t xml:space="preserve">    ...</w:t>
      </w:r>
    </w:p>
    <w:p w14:paraId="6375EF67" w14:textId="77777777" w:rsidR="00394471" w:rsidRPr="001A47CC" w:rsidRDefault="00394471" w:rsidP="00DE5341">
      <w:pPr>
        <w:pStyle w:val="PL"/>
        <w:rPr>
          <w:lang w:val="pt-BR"/>
        </w:rPr>
      </w:pPr>
      <w:r w:rsidRPr="001A47CC">
        <w:rPr>
          <w:lang w:val="pt-BR"/>
        </w:rPr>
        <w:lastRenderedPageBreak/>
        <w:t>}</w:t>
      </w:r>
    </w:p>
    <w:p w14:paraId="3E6E2061" w14:textId="77777777" w:rsidR="00394471" w:rsidRPr="001A47CC" w:rsidRDefault="00394471" w:rsidP="00DE5341">
      <w:pPr>
        <w:pStyle w:val="PL"/>
        <w:rPr>
          <w:lang w:val="pt-BR"/>
        </w:rPr>
      </w:pPr>
    </w:p>
    <w:p w14:paraId="21DCFA8A" w14:textId="77777777" w:rsidR="00394471" w:rsidRPr="001A47CC" w:rsidRDefault="00394471" w:rsidP="00DE5341">
      <w:pPr>
        <w:pStyle w:val="PL"/>
        <w:rPr>
          <w:lang w:val="pt-BR"/>
        </w:rPr>
      </w:pPr>
      <w:r w:rsidRPr="001A47CC">
        <w:rPr>
          <w:lang w:val="pt-BR"/>
        </w:rPr>
        <w:t xml:space="preserve">CLI-PeriodicalReportConfig-r16 ::=          </w:t>
      </w:r>
      <w:r w:rsidRPr="001A47CC">
        <w:rPr>
          <w:color w:val="993366"/>
          <w:lang w:val="pt-BR"/>
        </w:rPr>
        <w:t>SEQUENCE</w:t>
      </w:r>
      <w:r w:rsidRPr="001A47CC">
        <w:rPr>
          <w:lang w:val="pt-BR"/>
        </w:rPr>
        <w:t xml:space="preserve"> {</w:t>
      </w:r>
    </w:p>
    <w:p w14:paraId="358436AE" w14:textId="77777777" w:rsidR="00394471" w:rsidRPr="001A47CC" w:rsidRDefault="00394471" w:rsidP="00DE5341">
      <w:pPr>
        <w:pStyle w:val="PL"/>
        <w:rPr>
          <w:lang w:val="pt-BR"/>
        </w:rPr>
      </w:pPr>
      <w:r w:rsidRPr="001A47CC">
        <w:rPr>
          <w:lang w:val="pt-BR"/>
        </w:rPr>
        <w:t xml:space="preserve">    reportInterval-r16                          ReportInterval,</w:t>
      </w:r>
    </w:p>
    <w:p w14:paraId="2C32940B" w14:textId="77777777" w:rsidR="00394471" w:rsidRPr="001A47CC" w:rsidRDefault="00394471" w:rsidP="00DE5341">
      <w:pPr>
        <w:pStyle w:val="PL"/>
        <w:rPr>
          <w:lang w:val="pt-BR"/>
        </w:rPr>
      </w:pPr>
      <w:r w:rsidRPr="001A47CC">
        <w:rPr>
          <w:lang w:val="pt-BR"/>
        </w:rPr>
        <w:t xml:space="preserve">    reportAmount-r16                            </w:t>
      </w:r>
      <w:r w:rsidRPr="001A47CC">
        <w:rPr>
          <w:color w:val="993366"/>
          <w:lang w:val="pt-BR"/>
        </w:rPr>
        <w:t>ENUMERATED</w:t>
      </w:r>
      <w:r w:rsidRPr="001A47CC">
        <w:rPr>
          <w:lang w:val="pt-BR"/>
        </w:rPr>
        <w:t xml:space="preserve"> {r1, r2, r4, r8, r16, r32, r64, infinity},</w:t>
      </w:r>
    </w:p>
    <w:p w14:paraId="2B6633E1" w14:textId="77777777" w:rsidR="00394471" w:rsidRPr="001A47CC" w:rsidRDefault="00394471" w:rsidP="00DE5341">
      <w:pPr>
        <w:pStyle w:val="PL"/>
        <w:rPr>
          <w:lang w:val="pt-BR"/>
        </w:rPr>
      </w:pPr>
      <w:r w:rsidRPr="001A47CC">
        <w:rPr>
          <w:lang w:val="pt-BR"/>
        </w:rPr>
        <w:t xml:space="preserve">    reportQuantityCLI-r16                       MeasReportQuantityCLI-r16,</w:t>
      </w:r>
    </w:p>
    <w:p w14:paraId="0AE0F5F7" w14:textId="77777777" w:rsidR="00394471" w:rsidRPr="001A47CC" w:rsidRDefault="00394471" w:rsidP="00DE5341">
      <w:pPr>
        <w:pStyle w:val="PL"/>
        <w:rPr>
          <w:lang w:val="pt-BR"/>
        </w:rPr>
      </w:pPr>
      <w:r w:rsidRPr="001A47CC">
        <w:rPr>
          <w:lang w:val="pt-BR"/>
        </w:rPr>
        <w:t xml:space="preserve">    maxReportCLI-r16                            </w:t>
      </w:r>
      <w:r w:rsidRPr="001A47CC">
        <w:rPr>
          <w:color w:val="993366"/>
          <w:lang w:val="pt-BR"/>
        </w:rPr>
        <w:t>INTEGER</w:t>
      </w:r>
      <w:r w:rsidRPr="001A47CC">
        <w:rPr>
          <w:lang w:val="pt-BR"/>
        </w:rPr>
        <w:t xml:space="preserve"> (1..maxCLI-Report-r16),</w:t>
      </w:r>
    </w:p>
    <w:p w14:paraId="7348B32F" w14:textId="77777777" w:rsidR="00394471" w:rsidRPr="001A47CC" w:rsidRDefault="00394471" w:rsidP="00DE5341">
      <w:pPr>
        <w:pStyle w:val="PL"/>
        <w:rPr>
          <w:lang w:val="pt-BR"/>
        </w:rPr>
      </w:pPr>
      <w:r w:rsidRPr="001A47CC">
        <w:rPr>
          <w:lang w:val="pt-BR"/>
        </w:rPr>
        <w:t xml:space="preserve">    ...</w:t>
      </w:r>
    </w:p>
    <w:p w14:paraId="470F0397" w14:textId="77777777" w:rsidR="00394471" w:rsidRPr="001A47CC" w:rsidRDefault="00394471" w:rsidP="00DE5341">
      <w:pPr>
        <w:pStyle w:val="PL"/>
        <w:rPr>
          <w:lang w:val="pt-BR"/>
        </w:rPr>
      </w:pPr>
      <w:r w:rsidRPr="001A47CC">
        <w:rPr>
          <w:lang w:val="pt-BR"/>
        </w:rPr>
        <w:t>}</w:t>
      </w:r>
    </w:p>
    <w:p w14:paraId="260998E4" w14:textId="77777777" w:rsidR="00394471" w:rsidRPr="001A47CC" w:rsidRDefault="00394471" w:rsidP="00DE5341">
      <w:pPr>
        <w:pStyle w:val="PL"/>
        <w:rPr>
          <w:lang w:val="pt-BR"/>
        </w:rPr>
      </w:pPr>
    </w:p>
    <w:p w14:paraId="593B1EEB" w14:textId="77777777" w:rsidR="00394471" w:rsidRPr="001A47CC" w:rsidRDefault="00394471" w:rsidP="00DE5341">
      <w:pPr>
        <w:pStyle w:val="PL"/>
        <w:rPr>
          <w:lang w:val="pt-BR"/>
        </w:rPr>
      </w:pPr>
      <w:r w:rsidRPr="001A47CC">
        <w:rPr>
          <w:lang w:val="pt-BR"/>
        </w:rPr>
        <w:t xml:space="preserve">MeasTriggerQuantityCLI-r16 ::=              </w:t>
      </w:r>
      <w:r w:rsidRPr="001A47CC">
        <w:rPr>
          <w:color w:val="993366"/>
          <w:lang w:val="pt-BR"/>
        </w:rPr>
        <w:t>CHOICE</w:t>
      </w:r>
      <w:r w:rsidRPr="001A47CC">
        <w:rPr>
          <w:lang w:val="pt-BR"/>
        </w:rPr>
        <w:t xml:space="preserve"> {</w:t>
      </w:r>
    </w:p>
    <w:p w14:paraId="4C1E1123" w14:textId="77777777" w:rsidR="00394471" w:rsidRPr="001A47CC" w:rsidRDefault="00394471" w:rsidP="00DE5341">
      <w:pPr>
        <w:pStyle w:val="PL"/>
        <w:rPr>
          <w:lang w:val="pt-BR"/>
        </w:rPr>
      </w:pPr>
      <w:r w:rsidRPr="001A47CC">
        <w:rPr>
          <w:lang w:val="pt-BR"/>
        </w:rPr>
        <w:t xml:space="preserve">    srs-RSRP-r16                                SRS-RSRP-Range-r16,</w:t>
      </w:r>
    </w:p>
    <w:p w14:paraId="3884378B" w14:textId="77777777" w:rsidR="00394471" w:rsidRPr="000C2783" w:rsidRDefault="00394471" w:rsidP="00DE5341">
      <w:pPr>
        <w:pStyle w:val="PL"/>
        <w:rPr>
          <w:lang w:val="fi-FI"/>
        </w:rPr>
      </w:pPr>
      <w:r w:rsidRPr="001A47CC">
        <w:rPr>
          <w:lang w:val="pt-BR"/>
        </w:rPr>
        <w:t xml:space="preserve">    </w:t>
      </w:r>
      <w:r w:rsidRPr="000C2783">
        <w:rPr>
          <w:lang w:val="fi-FI"/>
        </w:rPr>
        <w:t>cli-RSSI-r16                                CLI-RSSI-Range-r16</w:t>
      </w:r>
    </w:p>
    <w:p w14:paraId="4353A271" w14:textId="77777777" w:rsidR="00394471" w:rsidRPr="001A47CC" w:rsidRDefault="00394471" w:rsidP="00DE5341">
      <w:pPr>
        <w:pStyle w:val="PL"/>
        <w:rPr>
          <w:lang w:val="fi-FI"/>
        </w:rPr>
      </w:pPr>
      <w:r w:rsidRPr="001A47CC">
        <w:rPr>
          <w:lang w:val="fi-FI"/>
        </w:rPr>
        <w:t>}</w:t>
      </w:r>
    </w:p>
    <w:p w14:paraId="7A8BA5CF" w14:textId="77777777" w:rsidR="00394471" w:rsidRPr="001A47CC" w:rsidRDefault="00394471" w:rsidP="00DE5341">
      <w:pPr>
        <w:pStyle w:val="PL"/>
        <w:rPr>
          <w:lang w:val="fi-FI"/>
        </w:rPr>
      </w:pPr>
    </w:p>
    <w:p w14:paraId="5A64F174" w14:textId="77777777" w:rsidR="00394471" w:rsidRPr="001A47CC" w:rsidRDefault="00394471" w:rsidP="00DE5341">
      <w:pPr>
        <w:pStyle w:val="PL"/>
        <w:rPr>
          <w:lang w:val="fi-FI"/>
        </w:rPr>
      </w:pPr>
      <w:r w:rsidRPr="001A47CC">
        <w:rPr>
          <w:lang w:val="fi-FI"/>
        </w:rPr>
        <w:t xml:space="preserve">MeasReportQuantityCLI-r16 ::=               </w:t>
      </w:r>
      <w:r w:rsidRPr="001A47CC">
        <w:rPr>
          <w:color w:val="993366"/>
          <w:lang w:val="fi-FI"/>
        </w:rPr>
        <w:t>ENUMERATED</w:t>
      </w:r>
      <w:r w:rsidRPr="001A47CC">
        <w:rPr>
          <w:lang w:val="fi-FI"/>
        </w:rPr>
        <w:t xml:space="preserve"> {srs-rsrp, cli-rssi}</w:t>
      </w:r>
    </w:p>
    <w:p w14:paraId="6D8FE7B3" w14:textId="77777777" w:rsidR="00394471" w:rsidRPr="001A47CC" w:rsidRDefault="00394471" w:rsidP="00DE5341">
      <w:pPr>
        <w:pStyle w:val="PL"/>
        <w:rPr>
          <w:lang w:val="fi-FI"/>
        </w:rPr>
      </w:pPr>
    </w:p>
    <w:p w14:paraId="44B8A1D5" w14:textId="77777777" w:rsidR="00394471" w:rsidRPr="001A47CC" w:rsidRDefault="00394471" w:rsidP="00DE5341">
      <w:pPr>
        <w:pStyle w:val="PL"/>
        <w:rPr>
          <w:color w:val="808080"/>
          <w:lang w:val="fi-FI"/>
        </w:rPr>
      </w:pPr>
      <w:r w:rsidRPr="001A47CC">
        <w:rPr>
          <w:color w:val="808080"/>
          <w:lang w:val="fi-FI"/>
        </w:rPr>
        <w:t>-- TAG-REPORTCONFIGNR-STOP</w:t>
      </w:r>
    </w:p>
    <w:p w14:paraId="7A25401E" w14:textId="77777777" w:rsidR="00394471" w:rsidRPr="00DE5341" w:rsidRDefault="00394471" w:rsidP="00DE5341">
      <w:pPr>
        <w:pStyle w:val="PL"/>
        <w:rPr>
          <w:color w:val="808080"/>
        </w:rPr>
      </w:pPr>
      <w:r w:rsidRPr="00DE5341">
        <w:rPr>
          <w:color w:val="808080"/>
        </w:rPr>
        <w:t>-- ASN1STOP</w:t>
      </w:r>
    </w:p>
    <w:p w14:paraId="0219B3A4"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E5341" w:rsidRDefault="00394471" w:rsidP="00964CC4">
            <w:pPr>
              <w:pStyle w:val="TAH"/>
              <w:rPr>
                <w:szCs w:val="22"/>
                <w:lang w:eastAsia="sv-SE"/>
              </w:rPr>
            </w:pPr>
            <w:proofErr w:type="spellStart"/>
            <w:r w:rsidRPr="00DE5341">
              <w:rPr>
                <w:i/>
                <w:szCs w:val="22"/>
                <w:lang w:eastAsia="sv-SE"/>
              </w:rPr>
              <w:t>CondTriggerConfig</w:t>
            </w:r>
            <w:proofErr w:type="spellEnd"/>
            <w:r w:rsidRPr="00DE5341">
              <w:rPr>
                <w:i/>
                <w:szCs w:val="22"/>
                <w:lang w:eastAsia="sv-SE"/>
              </w:rPr>
              <w:t xml:space="preserve"> </w:t>
            </w:r>
            <w:r w:rsidRPr="00DE5341">
              <w:rPr>
                <w:szCs w:val="22"/>
                <w:lang w:eastAsia="sv-SE"/>
              </w:rPr>
              <w:t>field descriptions</w:t>
            </w:r>
          </w:p>
        </w:tc>
      </w:tr>
      <w:tr w:rsidR="00394471" w:rsidRPr="00DE5341"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E5341" w:rsidRDefault="00394471" w:rsidP="00964CC4">
            <w:pPr>
              <w:pStyle w:val="TAL"/>
              <w:rPr>
                <w:b/>
                <w:i/>
                <w:szCs w:val="22"/>
                <w:lang w:eastAsia="en-GB"/>
              </w:rPr>
            </w:pPr>
            <w:r w:rsidRPr="00DE5341">
              <w:rPr>
                <w:b/>
                <w:i/>
                <w:szCs w:val="22"/>
                <w:lang w:eastAsia="en-GB"/>
              </w:rPr>
              <w:t>a3-Offset</w:t>
            </w:r>
          </w:p>
          <w:p w14:paraId="27672A2C" w14:textId="77777777" w:rsidR="00394471" w:rsidRPr="00DE5341" w:rsidRDefault="00394471" w:rsidP="00964CC4">
            <w:pPr>
              <w:pStyle w:val="TAL"/>
              <w:rPr>
                <w:b/>
                <w:i/>
                <w:szCs w:val="22"/>
                <w:lang w:eastAsia="ko-KR"/>
              </w:rPr>
            </w:pPr>
            <w:r w:rsidRPr="00DE5341">
              <w:rPr>
                <w:szCs w:val="22"/>
                <w:lang w:eastAsia="ko-KR"/>
              </w:rPr>
              <w:t xml:space="preserve">Offset value(s) to be used in NR conditional reconfiguration triggering condition for </w:t>
            </w:r>
            <w:proofErr w:type="spellStart"/>
            <w:r w:rsidRPr="00DE5341">
              <w:rPr>
                <w:szCs w:val="22"/>
                <w:lang w:eastAsia="ko-KR"/>
              </w:rPr>
              <w:t>cond</w:t>
            </w:r>
            <w:proofErr w:type="spellEnd"/>
            <w:r w:rsidRPr="00DE5341">
              <w:rPr>
                <w:szCs w:val="22"/>
                <w:lang w:eastAsia="ko-KR"/>
              </w:rPr>
              <w:t xml:space="preserve"> event a3.</w:t>
            </w:r>
            <w:r w:rsidRPr="00DE5341">
              <w:rPr>
                <w:rFonts w:cs="Arial"/>
                <w:szCs w:val="22"/>
                <w:lang w:eastAsia="ko-KR"/>
              </w:rPr>
              <w:t xml:space="preserve"> The actual value is field value * 0.5 </w:t>
            </w:r>
            <w:proofErr w:type="spellStart"/>
            <w:r w:rsidRPr="00DE5341">
              <w:rPr>
                <w:rFonts w:cs="Arial"/>
                <w:szCs w:val="22"/>
                <w:lang w:eastAsia="ko-KR"/>
              </w:rPr>
              <w:t>dB.</w:t>
            </w:r>
            <w:proofErr w:type="spellEnd"/>
          </w:p>
        </w:tc>
      </w:tr>
      <w:tr w:rsidR="005D622F" w:rsidRPr="00DE5341" w14:paraId="7BF3AABC" w14:textId="77777777" w:rsidTr="00964CC4">
        <w:trPr>
          <w:ins w:id="302" w:author="CATT" w:date="2021-06-24T18:59:00Z"/>
        </w:trPr>
        <w:tc>
          <w:tcPr>
            <w:tcW w:w="14173" w:type="dxa"/>
            <w:tcBorders>
              <w:top w:val="single" w:sz="4" w:space="0" w:color="auto"/>
              <w:left w:val="single" w:sz="4" w:space="0" w:color="auto"/>
              <w:bottom w:val="single" w:sz="4" w:space="0" w:color="auto"/>
              <w:right w:val="single" w:sz="4" w:space="0" w:color="auto"/>
            </w:tcBorders>
          </w:tcPr>
          <w:p w14:paraId="4DE9EC53" w14:textId="23E43AF5" w:rsidR="005D622F" w:rsidRDefault="005D622F" w:rsidP="00964CC4">
            <w:pPr>
              <w:pStyle w:val="TAL"/>
              <w:rPr>
                <w:ins w:id="303" w:author="CATT" w:date="2021-06-24T18:59:00Z"/>
                <w:rFonts w:eastAsiaTheme="minorEastAsia"/>
                <w:b/>
                <w:i/>
                <w:szCs w:val="22"/>
                <w:lang w:eastAsia="zh-CN"/>
              </w:rPr>
            </w:pPr>
            <w:ins w:id="304" w:author="CATT" w:date="2021-06-24T19:00:00Z">
              <w:r w:rsidRPr="005D622F">
                <w:rPr>
                  <w:b/>
                  <w:i/>
                  <w:szCs w:val="22"/>
                  <w:lang w:eastAsia="ko-KR"/>
                </w:rPr>
                <w:t>a4-Threshold</w:t>
              </w:r>
            </w:ins>
          </w:p>
          <w:p w14:paraId="287DC4CD" w14:textId="005F37BC" w:rsidR="005D622F" w:rsidRPr="005D622F" w:rsidRDefault="005D622F" w:rsidP="005D622F">
            <w:pPr>
              <w:pStyle w:val="TAL"/>
              <w:rPr>
                <w:ins w:id="305" w:author="CATT" w:date="2021-06-24T18:59:00Z"/>
                <w:rFonts w:eastAsiaTheme="minorEastAsia"/>
                <w:szCs w:val="22"/>
                <w:lang w:eastAsia="zh-CN"/>
              </w:rPr>
            </w:pPr>
            <w:ins w:id="306" w:author="CATT" w:date="2021-06-24T19:00:00Z">
              <w:r w:rsidRPr="005D622F">
                <w:rPr>
                  <w:rFonts w:eastAsiaTheme="minorEastAsia"/>
                  <w:szCs w:val="22"/>
                  <w:lang w:eastAsia="zh-CN"/>
                </w:rPr>
                <w:t xml:space="preserve">Threshold value associated to the selected trigger quantity (e.g. RSRP, RSRQ, SINR) per RS Type (e.g. SS/PBCH block, CSI-RS) to be used in NR </w:t>
              </w:r>
            </w:ins>
            <w:ins w:id="307" w:author="CATT" w:date="2021-06-24T19:01:00Z">
              <w:r w:rsidRPr="00DE5341">
                <w:rPr>
                  <w:szCs w:val="22"/>
                  <w:lang w:eastAsia="ko-KR"/>
                </w:rPr>
                <w:t xml:space="preserve">conditional reconfiguration triggering condition for </w:t>
              </w:r>
              <w:proofErr w:type="spellStart"/>
              <w:r w:rsidRPr="00DE5341">
                <w:rPr>
                  <w:szCs w:val="22"/>
                  <w:lang w:eastAsia="ko-KR"/>
                </w:rPr>
                <w:t>cond</w:t>
              </w:r>
              <w:proofErr w:type="spellEnd"/>
              <w:r w:rsidRPr="00DE5341">
                <w:rPr>
                  <w:szCs w:val="22"/>
                  <w:lang w:eastAsia="ko-KR"/>
                </w:rPr>
                <w:t xml:space="preserve"> event a</w:t>
              </w:r>
              <w:r>
                <w:rPr>
                  <w:rFonts w:hint="eastAsia"/>
                  <w:szCs w:val="22"/>
                  <w:lang w:eastAsia="zh-CN"/>
                </w:rPr>
                <w:t>4</w:t>
              </w:r>
              <w:r w:rsidRPr="00DE5341">
                <w:rPr>
                  <w:szCs w:val="22"/>
                  <w:lang w:eastAsia="ko-KR"/>
                </w:rPr>
                <w:t>.</w:t>
              </w:r>
            </w:ins>
          </w:p>
        </w:tc>
      </w:tr>
      <w:tr w:rsidR="00394471" w:rsidRPr="00DE5341"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E5341" w:rsidRDefault="00394471" w:rsidP="00964CC4">
            <w:pPr>
              <w:pStyle w:val="TAL"/>
              <w:rPr>
                <w:b/>
                <w:i/>
                <w:szCs w:val="22"/>
                <w:lang w:eastAsia="ko-KR"/>
              </w:rPr>
            </w:pPr>
            <w:r w:rsidRPr="00DE5341">
              <w:rPr>
                <w:b/>
                <w:i/>
                <w:szCs w:val="22"/>
                <w:lang w:eastAsia="ko-KR"/>
              </w:rPr>
              <w:t>a5-Threshold1/ a5-Threshold2</w:t>
            </w:r>
          </w:p>
          <w:p w14:paraId="3BB34DE5" w14:textId="77777777" w:rsidR="00394471" w:rsidRPr="00DE5341" w:rsidRDefault="00394471" w:rsidP="00964CC4">
            <w:pPr>
              <w:pStyle w:val="TAL"/>
              <w:rPr>
                <w:b/>
                <w:i/>
                <w:szCs w:val="22"/>
                <w:lang w:eastAsia="en-GB"/>
              </w:rPr>
            </w:pPr>
            <w:r w:rsidRPr="00DE5341">
              <w:rPr>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DE5341">
              <w:rPr>
                <w:szCs w:val="22"/>
                <w:lang w:eastAsia="ko-KR"/>
              </w:rPr>
              <w:t>cond</w:t>
            </w:r>
            <w:proofErr w:type="spellEnd"/>
            <w:r w:rsidRPr="00DE5341">
              <w:rPr>
                <w:szCs w:val="22"/>
                <w:lang w:eastAsia="ko-KR"/>
              </w:rPr>
              <w:t xml:space="preserve"> event a5.</w:t>
            </w:r>
            <w:r w:rsidRPr="00DE5341">
              <w:rPr>
                <w:szCs w:val="22"/>
                <w:lang w:eastAsia="sv-SE"/>
              </w:rPr>
              <w:t xml:space="preserve"> In the same </w:t>
            </w:r>
            <w:r w:rsidRPr="00DE5341">
              <w:rPr>
                <w:i/>
                <w:szCs w:val="22"/>
                <w:lang w:eastAsia="sv-SE"/>
              </w:rPr>
              <w:t>condeventA5</w:t>
            </w:r>
            <w:r w:rsidRPr="00DE5341">
              <w:rPr>
                <w:szCs w:val="22"/>
                <w:lang w:eastAsia="sv-SE"/>
              </w:rPr>
              <w:t xml:space="preserve">, the network configures the same quantity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a5-Threshold1</w:t>
            </w:r>
            <w:r w:rsidRPr="00DE5341">
              <w:rPr>
                <w:szCs w:val="22"/>
                <w:lang w:eastAsia="sv-SE"/>
              </w:rPr>
              <w:t xml:space="preserve"> and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a5-Threshold2</w:t>
            </w:r>
            <w:r w:rsidRPr="00DE5341">
              <w:rPr>
                <w:szCs w:val="22"/>
                <w:lang w:eastAsia="sv-SE"/>
              </w:rPr>
              <w:t>.</w:t>
            </w:r>
          </w:p>
        </w:tc>
      </w:tr>
      <w:tr w:rsidR="00394471" w:rsidRPr="00DE5341"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E5341" w:rsidRDefault="00394471" w:rsidP="00964CC4">
            <w:pPr>
              <w:pStyle w:val="TAL"/>
              <w:rPr>
                <w:b/>
                <w:i/>
                <w:szCs w:val="22"/>
                <w:lang w:eastAsia="en-GB"/>
              </w:rPr>
            </w:pPr>
            <w:bookmarkStart w:id="308" w:name="OLE_LINK6"/>
            <w:bookmarkStart w:id="309" w:name="OLE_LINK7"/>
            <w:proofErr w:type="spellStart"/>
            <w:r w:rsidRPr="00DE5341">
              <w:rPr>
                <w:b/>
                <w:i/>
                <w:szCs w:val="22"/>
                <w:lang w:eastAsia="en-GB"/>
              </w:rPr>
              <w:t>condEventId</w:t>
            </w:r>
            <w:proofErr w:type="spellEnd"/>
          </w:p>
          <w:p w14:paraId="14DC20E8" w14:textId="77777777" w:rsidR="00394471" w:rsidRPr="00DE5341" w:rsidRDefault="00394471" w:rsidP="00964CC4">
            <w:pPr>
              <w:pStyle w:val="TAL"/>
              <w:rPr>
                <w:szCs w:val="22"/>
                <w:lang w:eastAsia="sv-SE"/>
              </w:rPr>
            </w:pPr>
            <w:r w:rsidRPr="00DE5341">
              <w:rPr>
                <w:szCs w:val="22"/>
                <w:lang w:eastAsia="en-GB"/>
              </w:rPr>
              <w:t>Choice of NR conditional reconfiguration event triggered criteria.</w:t>
            </w:r>
            <w:bookmarkEnd w:id="308"/>
            <w:bookmarkEnd w:id="309"/>
          </w:p>
        </w:tc>
      </w:tr>
      <w:tr w:rsidR="00394471" w:rsidRPr="00DE5341"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E5341" w:rsidRDefault="00394471" w:rsidP="00964CC4">
            <w:pPr>
              <w:pStyle w:val="TAL"/>
              <w:rPr>
                <w:b/>
                <w:i/>
                <w:szCs w:val="22"/>
                <w:lang w:eastAsia="en-GB"/>
              </w:rPr>
            </w:pPr>
            <w:proofErr w:type="spellStart"/>
            <w:r w:rsidRPr="00DE5341">
              <w:rPr>
                <w:b/>
                <w:i/>
                <w:szCs w:val="22"/>
                <w:lang w:eastAsia="en-GB"/>
              </w:rPr>
              <w:t>timeToTrigger</w:t>
            </w:r>
            <w:proofErr w:type="spellEnd"/>
          </w:p>
          <w:p w14:paraId="70BF01E8"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execute the conditional reconfiguration evaluation.</w:t>
            </w:r>
          </w:p>
        </w:tc>
      </w:tr>
    </w:tbl>
    <w:p w14:paraId="57D6CB5E" w14:textId="77777777" w:rsidR="00394471" w:rsidRPr="00DE5341"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DE5341"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E5341" w:rsidRDefault="00394471" w:rsidP="00964CC4">
            <w:pPr>
              <w:pStyle w:val="TAH"/>
              <w:rPr>
                <w:i/>
                <w:lang w:eastAsia="sv-SE"/>
              </w:rPr>
            </w:pPr>
            <w:r w:rsidRPr="00DE5341">
              <w:rPr>
                <w:bCs/>
                <w:i/>
                <w:iCs/>
                <w:lang w:eastAsia="sv-SE"/>
              </w:rPr>
              <w:t>ReportConfigNR</w:t>
            </w:r>
            <w:r w:rsidRPr="00DE5341">
              <w:rPr>
                <w:i/>
                <w:lang w:eastAsia="sv-SE"/>
              </w:rPr>
              <w:t xml:space="preserve"> </w:t>
            </w:r>
            <w:r w:rsidRPr="00DE5341">
              <w:rPr>
                <w:lang w:eastAsia="sv-SE"/>
              </w:rPr>
              <w:t>field descriptions</w:t>
            </w:r>
          </w:p>
        </w:tc>
      </w:tr>
      <w:tr w:rsidR="00394471" w:rsidRPr="00DE5341"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E5341" w:rsidRDefault="00394471" w:rsidP="00964CC4">
            <w:pPr>
              <w:pStyle w:val="TAL"/>
              <w:rPr>
                <w:b/>
                <w:i/>
                <w:lang w:eastAsia="sv-SE"/>
              </w:rPr>
            </w:pPr>
            <w:r w:rsidRPr="00DE5341">
              <w:rPr>
                <w:b/>
                <w:i/>
                <w:lang w:eastAsia="sv-SE"/>
              </w:rPr>
              <w:t>reportType</w:t>
            </w:r>
          </w:p>
          <w:p w14:paraId="5A03E2F3" w14:textId="32642E49" w:rsidR="00394471" w:rsidRPr="00DE5341" w:rsidRDefault="00394471" w:rsidP="00964CC4">
            <w:pPr>
              <w:pStyle w:val="TAL"/>
              <w:rPr>
                <w:lang w:eastAsia="sv-SE"/>
              </w:rPr>
            </w:pPr>
            <w:r w:rsidRPr="00DE5341">
              <w:rPr>
                <w:lang w:eastAsia="sv-SE"/>
              </w:rPr>
              <w:t xml:space="preserve">Type of the configured measurement report. In EN-DC, network does not configure report of type </w:t>
            </w:r>
            <w:proofErr w:type="spellStart"/>
            <w:r w:rsidRPr="00DE5341">
              <w:rPr>
                <w:i/>
                <w:lang w:eastAsia="sv-SE"/>
              </w:rPr>
              <w:t>reportCGI</w:t>
            </w:r>
            <w:proofErr w:type="spellEnd"/>
            <w:r w:rsidRPr="00DE5341">
              <w:rPr>
                <w:lang w:eastAsia="sv-SE"/>
              </w:rPr>
              <w:t xml:space="preserve"> using SRB3.</w:t>
            </w:r>
            <w:r w:rsidRPr="00DE5341">
              <w:rPr>
                <w:lang w:eastAsia="zh-CN"/>
              </w:rPr>
              <w:t xml:space="preserve"> The</w:t>
            </w:r>
            <w:r w:rsidRPr="00DE5341">
              <w:rPr>
                <w:rFonts w:ascii="Courier New" w:hAnsi="Courier New"/>
                <w:noProof/>
                <w:sz w:val="16"/>
                <w:lang w:eastAsia="zh-CN"/>
              </w:rPr>
              <w:t xml:space="preserve"> </w:t>
            </w:r>
            <w:proofErr w:type="spellStart"/>
            <w:r w:rsidRPr="00DE5341">
              <w:rPr>
                <w:i/>
                <w:lang w:eastAsia="zh-CN"/>
              </w:rPr>
              <w:t>condTriggerConfig</w:t>
            </w:r>
            <w:proofErr w:type="spellEnd"/>
            <w:r w:rsidRPr="00DE5341">
              <w:rPr>
                <w:i/>
                <w:lang w:eastAsia="zh-CN"/>
              </w:rPr>
              <w:t xml:space="preserve"> is </w:t>
            </w:r>
            <w:r w:rsidRPr="00DE5341">
              <w:rPr>
                <w:lang w:eastAsia="zh-CN"/>
              </w:rPr>
              <w:t>used for CHO</w:t>
            </w:r>
            <w:ins w:id="310" w:author="CATT" w:date="2021-06-24T10:18:00Z">
              <w:r w:rsidR="003157EA">
                <w:rPr>
                  <w:rFonts w:hint="eastAsia"/>
                  <w:lang w:eastAsia="zh-CN"/>
                </w:rPr>
                <w:t>, CPA</w:t>
              </w:r>
            </w:ins>
            <w:r w:rsidRPr="00DE5341">
              <w:rPr>
                <w:lang w:eastAsia="zh-CN"/>
              </w:rPr>
              <w:t xml:space="preserve"> or CPC configuration.</w:t>
            </w:r>
          </w:p>
        </w:tc>
      </w:tr>
    </w:tbl>
    <w:p w14:paraId="755A120A" w14:textId="77777777" w:rsidR="00394471" w:rsidRPr="00DE5341"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DE5341"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E5341" w:rsidRDefault="00394471" w:rsidP="00964CC4">
            <w:pPr>
              <w:pStyle w:val="TAH"/>
              <w:rPr>
                <w:i/>
                <w:lang w:eastAsia="sv-SE"/>
              </w:rPr>
            </w:pPr>
            <w:proofErr w:type="spellStart"/>
            <w:r w:rsidRPr="00DE5341">
              <w:rPr>
                <w:bCs/>
                <w:i/>
                <w:iCs/>
                <w:lang w:eastAsia="sv-SE"/>
              </w:rPr>
              <w:lastRenderedPageBreak/>
              <w:t>ReportCGI</w:t>
            </w:r>
            <w:proofErr w:type="spellEnd"/>
            <w:r w:rsidRPr="00DE5341">
              <w:rPr>
                <w:i/>
                <w:lang w:eastAsia="sv-SE"/>
              </w:rPr>
              <w:t xml:space="preserve"> </w:t>
            </w:r>
            <w:r w:rsidRPr="00DE5341">
              <w:rPr>
                <w:lang w:eastAsia="sv-SE"/>
              </w:rPr>
              <w:t>field descriptions</w:t>
            </w:r>
          </w:p>
        </w:tc>
      </w:tr>
      <w:tr w:rsidR="00394471" w:rsidRPr="00DE5341"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E5341" w:rsidRDefault="00394471" w:rsidP="00964CC4">
            <w:pPr>
              <w:pStyle w:val="TAL"/>
              <w:rPr>
                <w:b/>
                <w:i/>
                <w:lang w:eastAsia="sv-SE"/>
              </w:rPr>
            </w:pPr>
            <w:proofErr w:type="spellStart"/>
            <w:r w:rsidRPr="00DE5341">
              <w:rPr>
                <w:b/>
                <w:i/>
                <w:lang w:eastAsia="sv-SE"/>
              </w:rPr>
              <w:t>useAutonomousGaps</w:t>
            </w:r>
            <w:proofErr w:type="spellEnd"/>
          </w:p>
          <w:p w14:paraId="645E4480" w14:textId="77777777" w:rsidR="00394471" w:rsidRPr="00DE5341" w:rsidRDefault="00394471" w:rsidP="00964CC4">
            <w:pPr>
              <w:pStyle w:val="TAL"/>
              <w:rPr>
                <w:lang w:eastAsia="sv-SE"/>
              </w:rPr>
            </w:pPr>
            <w:r w:rsidRPr="00DE5341">
              <w:rPr>
                <w:lang w:eastAsia="sv-SE"/>
              </w:rPr>
              <w:t>Indicates whether or not the UE is allowed to use autonomous gaps in acquiring system information from the NR neighbour cell.</w:t>
            </w:r>
            <w:r w:rsidRPr="00DE5341">
              <w:rPr>
                <w:lang w:eastAsia="zh-CN"/>
              </w:rPr>
              <w:t xml:space="preserve"> When the field is included, the UE</w:t>
            </w:r>
            <w:r w:rsidRPr="00DE5341">
              <w:rPr>
                <w:lang w:eastAsia="sv-SE"/>
              </w:rPr>
              <w:t xml:space="preserve"> applies the corresponding value for T321</w:t>
            </w:r>
            <w:r w:rsidRPr="00DE5341">
              <w:rPr>
                <w:iCs/>
                <w:noProof/>
                <w:lang w:eastAsia="en-GB"/>
              </w:rPr>
              <w:t>.</w:t>
            </w:r>
          </w:p>
        </w:tc>
      </w:tr>
    </w:tbl>
    <w:p w14:paraId="5E45CC2D"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E5341" w:rsidRDefault="00394471" w:rsidP="00964CC4">
            <w:pPr>
              <w:pStyle w:val="TAH"/>
              <w:rPr>
                <w:szCs w:val="22"/>
                <w:lang w:eastAsia="sv-SE"/>
              </w:rPr>
            </w:pPr>
            <w:proofErr w:type="spellStart"/>
            <w:r w:rsidRPr="00DE5341">
              <w:rPr>
                <w:i/>
                <w:szCs w:val="22"/>
                <w:lang w:eastAsia="sv-SE"/>
              </w:rPr>
              <w:t>EventTriggerConfig</w:t>
            </w:r>
            <w:proofErr w:type="spellEnd"/>
            <w:r w:rsidRPr="00DE5341">
              <w:rPr>
                <w:i/>
                <w:szCs w:val="22"/>
                <w:lang w:eastAsia="sv-SE"/>
              </w:rPr>
              <w:t xml:space="preserve"> </w:t>
            </w:r>
            <w:r w:rsidRPr="00DE5341">
              <w:rPr>
                <w:szCs w:val="22"/>
                <w:lang w:eastAsia="sv-SE"/>
              </w:rPr>
              <w:t>field descriptions</w:t>
            </w:r>
          </w:p>
        </w:tc>
      </w:tr>
      <w:tr w:rsidR="00394471" w:rsidRPr="00DE5341"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E5341" w:rsidRDefault="00394471" w:rsidP="00964CC4">
            <w:pPr>
              <w:pStyle w:val="TAL"/>
              <w:rPr>
                <w:b/>
                <w:i/>
                <w:szCs w:val="22"/>
                <w:lang w:eastAsia="en-GB"/>
              </w:rPr>
            </w:pPr>
            <w:r w:rsidRPr="00DE5341">
              <w:rPr>
                <w:b/>
                <w:i/>
                <w:szCs w:val="22"/>
                <w:lang w:eastAsia="en-GB"/>
              </w:rPr>
              <w:t>a3-Offset/a6-Offset</w:t>
            </w:r>
          </w:p>
          <w:p w14:paraId="3947A5CB" w14:textId="77777777" w:rsidR="00394471" w:rsidRPr="00DE5341" w:rsidRDefault="00394471" w:rsidP="00964CC4">
            <w:pPr>
              <w:pStyle w:val="TAL"/>
              <w:rPr>
                <w:b/>
                <w:i/>
                <w:szCs w:val="22"/>
                <w:lang w:eastAsia="ko-KR"/>
              </w:rPr>
            </w:pPr>
            <w:r w:rsidRPr="00DE5341">
              <w:rPr>
                <w:szCs w:val="22"/>
                <w:lang w:eastAsia="ko-KR"/>
              </w:rPr>
              <w:t>Offset value(s) to be used in NR measurement report triggering condition for event a3/a6.</w:t>
            </w:r>
            <w:r w:rsidRPr="00DE5341">
              <w:rPr>
                <w:rFonts w:cs="Arial"/>
                <w:szCs w:val="22"/>
                <w:lang w:eastAsia="ko-KR"/>
              </w:rPr>
              <w:t xml:space="preserve"> The actual value is field value * 0.5 </w:t>
            </w:r>
            <w:proofErr w:type="spellStart"/>
            <w:r w:rsidRPr="00DE5341">
              <w:rPr>
                <w:rFonts w:cs="Arial"/>
                <w:szCs w:val="22"/>
                <w:lang w:eastAsia="ko-KR"/>
              </w:rPr>
              <w:t>dB.</w:t>
            </w:r>
            <w:proofErr w:type="spellEnd"/>
          </w:p>
        </w:tc>
      </w:tr>
      <w:tr w:rsidR="00394471" w:rsidRPr="00DE5341"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E5341" w:rsidRDefault="00394471" w:rsidP="00964CC4">
            <w:pPr>
              <w:pStyle w:val="TAL"/>
              <w:rPr>
                <w:b/>
                <w:i/>
                <w:szCs w:val="22"/>
                <w:lang w:eastAsia="ko-KR"/>
              </w:rPr>
            </w:pPr>
            <w:proofErr w:type="spellStart"/>
            <w:r w:rsidRPr="00DE5341">
              <w:rPr>
                <w:b/>
                <w:i/>
                <w:szCs w:val="22"/>
                <w:lang w:eastAsia="ko-KR"/>
              </w:rPr>
              <w:t>aN-ThresholdM</w:t>
            </w:r>
            <w:proofErr w:type="spellEnd"/>
          </w:p>
          <w:p w14:paraId="57B5D8BF" w14:textId="77777777" w:rsidR="00394471" w:rsidRPr="00DE5341" w:rsidRDefault="00394471" w:rsidP="00964CC4">
            <w:pPr>
              <w:pStyle w:val="TAL"/>
              <w:rPr>
                <w:b/>
                <w:i/>
                <w:szCs w:val="22"/>
                <w:lang w:eastAsia="en-GB"/>
              </w:rPr>
            </w:pPr>
            <w:r w:rsidRPr="00DE5341">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DE5341">
              <w:rPr>
                <w:szCs w:val="22"/>
                <w:lang w:eastAsia="ko-KR"/>
              </w:rPr>
              <w:t>aN.</w:t>
            </w:r>
            <w:proofErr w:type="spellEnd"/>
            <w:r w:rsidRPr="00DE5341">
              <w:rPr>
                <w:szCs w:val="22"/>
                <w:lang w:eastAsia="ko-KR"/>
              </w:rPr>
              <w:t xml:space="preserve"> If multiple thresholds are defined for event number </w:t>
            </w:r>
            <w:proofErr w:type="spellStart"/>
            <w:r w:rsidRPr="00DE5341">
              <w:rPr>
                <w:szCs w:val="22"/>
                <w:lang w:eastAsia="ko-KR"/>
              </w:rPr>
              <w:t>aN</w:t>
            </w:r>
            <w:proofErr w:type="spellEnd"/>
            <w:r w:rsidRPr="00DE5341">
              <w:rPr>
                <w:szCs w:val="22"/>
                <w:lang w:eastAsia="ko-KR"/>
              </w:rPr>
              <w:t>, the thresholds are differentiated by M. The network configures aN-T</w:t>
            </w:r>
            <w:r w:rsidRPr="00DE5341">
              <w:rPr>
                <w:szCs w:val="22"/>
                <w:lang w:eastAsia="sv-SE"/>
              </w:rPr>
              <w:t xml:space="preserve">hreshold1 only for events A1, A2, A4, A5 and a5-Threshold2 only for event A5. In the same </w:t>
            </w:r>
            <w:r w:rsidRPr="00DE5341">
              <w:rPr>
                <w:i/>
                <w:szCs w:val="22"/>
                <w:lang w:eastAsia="sv-SE"/>
              </w:rPr>
              <w:t>eventA5</w:t>
            </w:r>
            <w:r w:rsidRPr="00DE5341">
              <w:rPr>
                <w:szCs w:val="22"/>
                <w:lang w:eastAsia="sv-SE"/>
              </w:rPr>
              <w:t xml:space="preserve">, the network configures the same quantity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a5-Threshold1</w:t>
            </w:r>
            <w:r w:rsidRPr="00DE5341">
              <w:rPr>
                <w:szCs w:val="22"/>
                <w:lang w:eastAsia="sv-SE"/>
              </w:rPr>
              <w:t xml:space="preserve"> and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a5-Threshold2</w:t>
            </w:r>
            <w:r w:rsidRPr="00DE5341">
              <w:rPr>
                <w:szCs w:val="22"/>
                <w:lang w:eastAsia="sv-SE"/>
              </w:rPr>
              <w:t>.</w:t>
            </w:r>
          </w:p>
        </w:tc>
      </w:tr>
      <w:tr w:rsidR="00394471" w:rsidRPr="00DE5341"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E5341" w:rsidRDefault="00394471" w:rsidP="00964CC4">
            <w:pPr>
              <w:pStyle w:val="TAL"/>
              <w:rPr>
                <w:b/>
                <w:i/>
                <w:szCs w:val="22"/>
                <w:lang w:eastAsia="en-GB"/>
              </w:rPr>
            </w:pPr>
            <w:proofErr w:type="spellStart"/>
            <w:r w:rsidRPr="00DE5341">
              <w:rPr>
                <w:rFonts w:cs="Arial"/>
                <w:b/>
                <w:i/>
                <w:szCs w:val="22"/>
                <w:lang w:eastAsia="ko-KR"/>
              </w:rPr>
              <w:t>channelOccupancyThreshol</w:t>
            </w:r>
            <w:r w:rsidRPr="00DE5341">
              <w:rPr>
                <w:b/>
                <w:i/>
                <w:szCs w:val="22"/>
                <w:lang w:eastAsia="en-GB"/>
              </w:rPr>
              <w:t>d</w:t>
            </w:r>
            <w:proofErr w:type="spellEnd"/>
          </w:p>
          <w:p w14:paraId="05DF7B12" w14:textId="77777777" w:rsidR="00394471" w:rsidRPr="00DE5341" w:rsidRDefault="00394471" w:rsidP="00964CC4">
            <w:pPr>
              <w:pStyle w:val="TAL"/>
              <w:rPr>
                <w:b/>
                <w:i/>
                <w:szCs w:val="22"/>
                <w:lang w:eastAsia="ko-KR"/>
              </w:rPr>
            </w:pPr>
            <w:r w:rsidRPr="00DE5341">
              <w:rPr>
                <w:rFonts w:cs="Arial"/>
                <w:szCs w:val="22"/>
                <w:lang w:eastAsia="ko-KR"/>
              </w:rPr>
              <w:t>RSSI threshold which is used for channel occupancy evaluation</w:t>
            </w:r>
            <w:r w:rsidRPr="00DE5341">
              <w:rPr>
                <w:szCs w:val="22"/>
                <w:lang w:eastAsia="en-GB"/>
              </w:rPr>
              <w:t>.</w:t>
            </w:r>
          </w:p>
        </w:tc>
      </w:tr>
      <w:tr w:rsidR="00394471" w:rsidRPr="00DE5341"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E5341" w:rsidRDefault="00394471" w:rsidP="00964CC4">
            <w:pPr>
              <w:pStyle w:val="TAL"/>
              <w:rPr>
                <w:b/>
                <w:i/>
                <w:szCs w:val="22"/>
                <w:lang w:eastAsia="en-GB"/>
              </w:rPr>
            </w:pPr>
            <w:proofErr w:type="spellStart"/>
            <w:r w:rsidRPr="00DE5341">
              <w:rPr>
                <w:b/>
                <w:i/>
                <w:szCs w:val="22"/>
                <w:lang w:eastAsia="en-GB"/>
              </w:rPr>
              <w:t>eventId</w:t>
            </w:r>
            <w:proofErr w:type="spellEnd"/>
          </w:p>
          <w:p w14:paraId="4C679720" w14:textId="77777777" w:rsidR="00394471" w:rsidRPr="00DE5341" w:rsidRDefault="00394471" w:rsidP="00964CC4">
            <w:pPr>
              <w:pStyle w:val="TAL"/>
              <w:rPr>
                <w:szCs w:val="22"/>
                <w:lang w:eastAsia="sv-SE"/>
              </w:rPr>
            </w:pPr>
            <w:r w:rsidRPr="00DE5341">
              <w:rPr>
                <w:szCs w:val="22"/>
                <w:lang w:eastAsia="en-GB"/>
              </w:rPr>
              <w:t>Choice of NR event triggered reporting criteria.</w:t>
            </w:r>
          </w:p>
        </w:tc>
      </w:tr>
      <w:tr w:rsidR="00394471" w:rsidRPr="00DE5341"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E5341" w:rsidRDefault="00394471" w:rsidP="00964CC4">
            <w:pPr>
              <w:pStyle w:val="TAL"/>
              <w:rPr>
                <w:b/>
                <w:i/>
                <w:szCs w:val="22"/>
                <w:lang w:eastAsia="en-GB"/>
              </w:rPr>
            </w:pPr>
            <w:proofErr w:type="spellStart"/>
            <w:r w:rsidRPr="00DE5341">
              <w:rPr>
                <w:b/>
                <w:i/>
                <w:szCs w:val="22"/>
                <w:lang w:eastAsia="en-GB"/>
              </w:rPr>
              <w:t>maxNrofRS-IndexesToReport</w:t>
            </w:r>
            <w:proofErr w:type="spellEnd"/>
          </w:p>
          <w:p w14:paraId="599D16CD" w14:textId="77777777" w:rsidR="00394471" w:rsidRPr="00DE5341" w:rsidRDefault="00394471" w:rsidP="00964CC4">
            <w:pPr>
              <w:pStyle w:val="TAL"/>
              <w:rPr>
                <w:b/>
                <w:i/>
                <w:szCs w:val="22"/>
                <w:lang w:eastAsia="en-GB"/>
              </w:rPr>
            </w:pPr>
            <w:r w:rsidRPr="00DE5341">
              <w:rPr>
                <w:szCs w:val="22"/>
                <w:lang w:eastAsia="en-GB"/>
              </w:rPr>
              <w:t>Max number of RS indexes to include in the measurement report for A1-A6 events.</w:t>
            </w:r>
          </w:p>
        </w:tc>
      </w:tr>
      <w:tr w:rsidR="00394471" w:rsidRPr="00DE5341"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E5341" w:rsidRDefault="00394471" w:rsidP="00964CC4">
            <w:pPr>
              <w:pStyle w:val="TAL"/>
              <w:rPr>
                <w:b/>
                <w:i/>
                <w:szCs w:val="22"/>
                <w:lang w:eastAsia="en-GB"/>
              </w:rPr>
            </w:pPr>
            <w:proofErr w:type="spellStart"/>
            <w:r w:rsidRPr="00DE5341">
              <w:rPr>
                <w:b/>
                <w:i/>
                <w:szCs w:val="22"/>
                <w:lang w:eastAsia="en-GB"/>
              </w:rPr>
              <w:t>maxReportCells</w:t>
            </w:r>
            <w:proofErr w:type="spellEnd"/>
          </w:p>
          <w:p w14:paraId="63FB7637" w14:textId="77777777" w:rsidR="00394471" w:rsidRPr="00DE5341" w:rsidRDefault="00394471" w:rsidP="00964CC4">
            <w:pPr>
              <w:pStyle w:val="TAL"/>
              <w:rPr>
                <w:szCs w:val="22"/>
                <w:lang w:eastAsia="sv-SE"/>
              </w:rPr>
            </w:pPr>
            <w:r w:rsidRPr="00DE5341">
              <w:rPr>
                <w:szCs w:val="22"/>
                <w:lang w:eastAsia="en-GB"/>
              </w:rPr>
              <w:t>Max number of non-serving cells to include in the measurement report.</w:t>
            </w:r>
          </w:p>
        </w:tc>
      </w:tr>
      <w:tr w:rsidR="00394471" w:rsidRPr="00DE5341"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E5341" w:rsidRDefault="00394471" w:rsidP="00964CC4">
            <w:pPr>
              <w:pStyle w:val="TAL"/>
              <w:rPr>
                <w:b/>
                <w:i/>
                <w:szCs w:val="22"/>
                <w:lang w:eastAsia="sv-SE"/>
              </w:rPr>
            </w:pPr>
            <w:r w:rsidRPr="00DE5341">
              <w:rPr>
                <w:b/>
                <w:i/>
                <w:szCs w:val="22"/>
                <w:lang w:eastAsia="sv-SE"/>
              </w:rPr>
              <w:t>reportAddNeighMeas</w:t>
            </w:r>
          </w:p>
          <w:p w14:paraId="1D98A7D1" w14:textId="77777777" w:rsidR="00394471" w:rsidRPr="00DE5341" w:rsidRDefault="00394471" w:rsidP="00964CC4">
            <w:pPr>
              <w:pStyle w:val="TAL"/>
              <w:rPr>
                <w:b/>
                <w:i/>
                <w:szCs w:val="22"/>
                <w:lang w:eastAsia="sv-SE"/>
              </w:rPr>
            </w:pPr>
            <w:r w:rsidRPr="00DE5341">
              <w:rPr>
                <w:szCs w:val="22"/>
                <w:lang w:eastAsia="en-GB"/>
              </w:rPr>
              <w:t>Indicates that the UE shall include the best neighbour cells per serving frequency.</w:t>
            </w:r>
          </w:p>
        </w:tc>
      </w:tr>
      <w:tr w:rsidR="00394471" w:rsidRPr="00DE5341"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E5341" w:rsidRDefault="00394471" w:rsidP="00964CC4">
            <w:pPr>
              <w:pStyle w:val="TAL"/>
              <w:rPr>
                <w:b/>
                <w:i/>
                <w:szCs w:val="22"/>
                <w:lang w:eastAsia="en-GB"/>
              </w:rPr>
            </w:pPr>
            <w:proofErr w:type="spellStart"/>
            <w:r w:rsidRPr="00DE5341">
              <w:rPr>
                <w:b/>
                <w:i/>
                <w:szCs w:val="22"/>
                <w:lang w:eastAsia="en-GB"/>
              </w:rPr>
              <w:t>reportAmount</w:t>
            </w:r>
            <w:proofErr w:type="spellEnd"/>
          </w:p>
          <w:p w14:paraId="5A97B6F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 applicable for </w:t>
            </w:r>
            <w:r w:rsidRPr="00DE5341">
              <w:rPr>
                <w:i/>
                <w:szCs w:val="22"/>
                <w:lang w:eastAsia="en-GB"/>
              </w:rPr>
              <w:t>eventTriggered</w:t>
            </w:r>
            <w:r w:rsidRPr="00DE5341">
              <w:rPr>
                <w:szCs w:val="22"/>
                <w:lang w:eastAsia="en-GB"/>
              </w:rPr>
              <w:t xml:space="preserve"> as well as for </w:t>
            </w:r>
            <w:r w:rsidRPr="00DE5341">
              <w:rPr>
                <w:i/>
                <w:szCs w:val="22"/>
                <w:lang w:eastAsia="en-GB"/>
              </w:rPr>
              <w:t>periodical</w:t>
            </w:r>
            <w:r w:rsidRPr="00DE5341">
              <w:rPr>
                <w:szCs w:val="22"/>
                <w:lang w:eastAsia="en-GB"/>
              </w:rPr>
              <w:t xml:space="preserve"> report types.</w:t>
            </w:r>
          </w:p>
        </w:tc>
      </w:tr>
      <w:tr w:rsidR="00394471" w:rsidRPr="00DE5341"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E5341" w:rsidRDefault="00394471" w:rsidP="00964CC4">
            <w:pPr>
              <w:pStyle w:val="TAL"/>
              <w:rPr>
                <w:b/>
                <w:i/>
                <w:szCs w:val="22"/>
                <w:lang w:eastAsia="en-GB"/>
              </w:rPr>
            </w:pPr>
            <w:proofErr w:type="spellStart"/>
            <w:r w:rsidRPr="00DE5341">
              <w:rPr>
                <w:b/>
                <w:i/>
                <w:szCs w:val="22"/>
                <w:lang w:eastAsia="en-GB"/>
              </w:rPr>
              <w:t>reportOnLeave</w:t>
            </w:r>
            <w:proofErr w:type="spellEnd"/>
          </w:p>
          <w:p w14:paraId="18F49648" w14:textId="77777777" w:rsidR="00394471" w:rsidRPr="00DE5341" w:rsidRDefault="00394471" w:rsidP="00964CC4">
            <w:pPr>
              <w:pStyle w:val="TAL"/>
              <w:rPr>
                <w:b/>
                <w:i/>
                <w:szCs w:val="22"/>
                <w:lang w:eastAsia="en-GB"/>
              </w:rPr>
            </w:pPr>
            <w:r w:rsidRPr="00DE5341">
              <w:rPr>
                <w:szCs w:val="22"/>
                <w:lang w:eastAsia="en-GB"/>
              </w:rPr>
              <w:t xml:space="preserve">Indicates whether or not the UE shall initiate the measurement reporting procedure when the leaving condition is met for a cell in </w:t>
            </w:r>
            <w:proofErr w:type="spellStart"/>
            <w:r w:rsidRPr="00DE5341">
              <w:rPr>
                <w:i/>
                <w:lang w:eastAsia="sv-SE"/>
              </w:rPr>
              <w:t>cellsTriggeredList</w:t>
            </w:r>
            <w:proofErr w:type="spellEnd"/>
            <w:r w:rsidRPr="00DE5341">
              <w:rPr>
                <w:szCs w:val="22"/>
                <w:lang w:eastAsia="en-GB"/>
              </w:rPr>
              <w:t>, as specified in 5.5.4.1.</w:t>
            </w:r>
          </w:p>
        </w:tc>
      </w:tr>
      <w:tr w:rsidR="00394471" w:rsidRPr="00DE5341"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E5341" w:rsidRDefault="00394471" w:rsidP="00964CC4">
            <w:pPr>
              <w:pStyle w:val="TAL"/>
              <w:rPr>
                <w:b/>
                <w:i/>
                <w:szCs w:val="22"/>
                <w:lang w:eastAsia="sv-SE"/>
              </w:rPr>
            </w:pPr>
            <w:proofErr w:type="spellStart"/>
            <w:r w:rsidRPr="00DE5341">
              <w:rPr>
                <w:b/>
                <w:i/>
                <w:szCs w:val="22"/>
                <w:lang w:eastAsia="sv-SE"/>
              </w:rPr>
              <w:t>reportQuantityCell</w:t>
            </w:r>
            <w:proofErr w:type="spellEnd"/>
          </w:p>
          <w:p w14:paraId="7C6D757C" w14:textId="77777777" w:rsidR="00394471" w:rsidRPr="00DE5341" w:rsidRDefault="00394471" w:rsidP="00964CC4">
            <w:pPr>
              <w:pStyle w:val="TAL"/>
              <w:rPr>
                <w:b/>
                <w:i/>
                <w:szCs w:val="22"/>
                <w:lang w:eastAsia="en-GB"/>
              </w:rPr>
            </w:pPr>
            <w:r w:rsidRPr="00DE5341">
              <w:rPr>
                <w:szCs w:val="22"/>
                <w:lang w:eastAsia="en-GB"/>
              </w:rPr>
              <w:t>The cell measurement quantities to be included in the measurement report.</w:t>
            </w:r>
          </w:p>
        </w:tc>
      </w:tr>
      <w:tr w:rsidR="00394471" w:rsidRPr="00DE5341"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E5341" w:rsidRDefault="00394471" w:rsidP="00964CC4">
            <w:pPr>
              <w:pStyle w:val="TAL"/>
              <w:rPr>
                <w:b/>
                <w:i/>
                <w:szCs w:val="22"/>
                <w:lang w:eastAsia="sv-SE"/>
              </w:rPr>
            </w:pPr>
            <w:proofErr w:type="spellStart"/>
            <w:r w:rsidRPr="00DE5341">
              <w:rPr>
                <w:b/>
                <w:i/>
                <w:szCs w:val="22"/>
                <w:lang w:eastAsia="sv-SE"/>
              </w:rPr>
              <w:t>reportQuantityRS</w:t>
            </w:r>
            <w:proofErr w:type="spellEnd"/>
            <w:r w:rsidRPr="00DE5341">
              <w:rPr>
                <w:b/>
                <w:i/>
                <w:szCs w:val="22"/>
                <w:lang w:eastAsia="sv-SE"/>
              </w:rPr>
              <w:t>-Indexes</w:t>
            </w:r>
          </w:p>
          <w:p w14:paraId="30DD3DDB" w14:textId="77777777" w:rsidR="00394471" w:rsidRPr="00DE5341" w:rsidRDefault="00394471" w:rsidP="00964CC4">
            <w:pPr>
              <w:pStyle w:val="TAL"/>
              <w:rPr>
                <w:szCs w:val="22"/>
                <w:lang w:eastAsia="en-GB"/>
              </w:rPr>
            </w:pPr>
            <w:r w:rsidRPr="00DE5341">
              <w:rPr>
                <w:szCs w:val="22"/>
                <w:lang w:eastAsia="en-GB"/>
              </w:rPr>
              <w:t>Indicates which measurement information per RS index the UE shall include in the measurement report.</w:t>
            </w:r>
          </w:p>
        </w:tc>
      </w:tr>
      <w:tr w:rsidR="00394471" w:rsidRPr="00DE5341"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E5341" w:rsidRDefault="00394471" w:rsidP="00964CC4">
            <w:pPr>
              <w:pStyle w:val="TAL"/>
              <w:rPr>
                <w:b/>
                <w:i/>
                <w:szCs w:val="22"/>
                <w:lang w:eastAsia="en-GB"/>
              </w:rPr>
            </w:pPr>
            <w:proofErr w:type="spellStart"/>
            <w:r w:rsidRPr="00DE5341">
              <w:rPr>
                <w:b/>
                <w:i/>
                <w:szCs w:val="22"/>
                <w:lang w:eastAsia="en-GB"/>
              </w:rPr>
              <w:t>timeToTrigger</w:t>
            </w:r>
            <w:proofErr w:type="spellEnd"/>
          </w:p>
          <w:p w14:paraId="4CCC2AA4"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trigger a measurement report.</w:t>
            </w:r>
          </w:p>
        </w:tc>
      </w:tr>
      <w:tr w:rsidR="00394471" w:rsidRPr="00DE5341"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E5341" w:rsidRDefault="00394471" w:rsidP="00964CC4">
            <w:pPr>
              <w:keepNext/>
              <w:keepLines/>
              <w:spacing w:after="0"/>
              <w:ind w:rightChars="-617" w:right="-1234"/>
              <w:rPr>
                <w:rFonts w:eastAsia="SimSun"/>
                <w:noProof/>
                <w:lang w:eastAsia="sv-SE"/>
              </w:rPr>
            </w:pPr>
            <w:r w:rsidRPr="00DE5341">
              <w:rPr>
                <w:rFonts w:ascii="Arial" w:hAnsi="Arial"/>
                <w:b/>
                <w:bCs/>
                <w:i/>
                <w:noProof/>
                <w:sz w:val="18"/>
                <w:lang w:eastAsia="sv-SE"/>
              </w:rPr>
              <w:t>useT312</w:t>
            </w:r>
          </w:p>
          <w:p w14:paraId="3D2B17DF" w14:textId="77777777" w:rsidR="00394471" w:rsidRPr="00DE5341" w:rsidRDefault="00394471" w:rsidP="00964CC4">
            <w:pPr>
              <w:pStyle w:val="TAL"/>
              <w:rPr>
                <w:b/>
                <w:i/>
                <w:szCs w:val="22"/>
                <w:lang w:eastAsia="en-GB"/>
              </w:rPr>
            </w:pPr>
            <w:r w:rsidRPr="00DE5341">
              <w:rPr>
                <w:noProof/>
                <w:lang w:eastAsia="ko-KR"/>
              </w:rPr>
              <w:t xml:space="preserve">If value </w:t>
            </w:r>
            <w:r w:rsidRPr="00DE5341">
              <w:rPr>
                <w:i/>
                <w:noProof/>
                <w:lang w:eastAsia="ko-KR"/>
              </w:rPr>
              <w:t>TRUE</w:t>
            </w:r>
            <w:r w:rsidRPr="00DE5341">
              <w:rPr>
                <w:noProof/>
                <w:lang w:eastAsia="ko-KR"/>
              </w:rPr>
              <w:t xml:space="preserve"> is configured, the UE shall use the timer T312 with the value </w:t>
            </w:r>
            <w:r w:rsidRPr="00DE5341">
              <w:rPr>
                <w:i/>
                <w:noProof/>
                <w:lang w:eastAsia="ko-KR"/>
              </w:rPr>
              <w:t>t312</w:t>
            </w:r>
            <w:r w:rsidRPr="00DE5341">
              <w:rPr>
                <w:noProof/>
                <w:lang w:eastAsia="ko-KR"/>
              </w:rPr>
              <w:t xml:space="preserve"> as specified in the corresponding </w:t>
            </w:r>
            <w:r w:rsidRPr="00DE5341">
              <w:rPr>
                <w:i/>
                <w:lang w:eastAsia="en-GB"/>
              </w:rPr>
              <w:t>measObjectNR</w:t>
            </w:r>
            <w:r w:rsidRPr="00DE5341">
              <w:rPr>
                <w:noProof/>
                <w:lang w:eastAsia="ko-KR"/>
              </w:rPr>
              <w:t xml:space="preserve">. If value FALSE is configured, the timer T312 is considered as disabled. </w:t>
            </w:r>
            <w:r w:rsidRPr="00DE5341">
              <w:rPr>
                <w:rFonts w:eastAsia="Malgun Gothic"/>
                <w:lang w:eastAsia="ko-KR"/>
              </w:rPr>
              <w:t>Network</w:t>
            </w:r>
            <w:r w:rsidRPr="00DE5341">
              <w:rPr>
                <w:lang w:eastAsia="en-GB"/>
              </w:rPr>
              <w:t xml:space="preserve"> configures </w:t>
            </w:r>
            <w:r w:rsidRPr="00DE5341">
              <w:rPr>
                <w:noProof/>
                <w:lang w:eastAsia="ko-KR"/>
              </w:rPr>
              <w:t xml:space="preserve">value </w:t>
            </w:r>
            <w:r w:rsidRPr="00DE5341">
              <w:rPr>
                <w:i/>
                <w:noProof/>
                <w:lang w:eastAsia="ko-KR"/>
              </w:rPr>
              <w:t>TRUE</w:t>
            </w:r>
            <w:r w:rsidRPr="00DE5341">
              <w:rPr>
                <w:noProof/>
                <w:lang w:eastAsia="ko-KR"/>
              </w:rPr>
              <w:t xml:space="preserve"> </w:t>
            </w:r>
            <w:r w:rsidRPr="00DE5341">
              <w:rPr>
                <w:lang w:eastAsia="en-GB"/>
              </w:rPr>
              <w:t xml:space="preserve">only if </w:t>
            </w:r>
            <w:r w:rsidRPr="00DE5341">
              <w:rPr>
                <w:i/>
                <w:lang w:eastAsia="sv-SE"/>
              </w:rPr>
              <w:t>reportType</w:t>
            </w:r>
            <w:r w:rsidRPr="00DE5341">
              <w:rPr>
                <w:lang w:eastAsia="sv-SE"/>
              </w:rPr>
              <w:t xml:space="preserve"> </w:t>
            </w:r>
            <w:r w:rsidRPr="00DE5341">
              <w:rPr>
                <w:lang w:eastAsia="en-GB"/>
              </w:rPr>
              <w:t xml:space="preserve">is set to </w:t>
            </w:r>
            <w:r w:rsidRPr="00DE5341">
              <w:rPr>
                <w:i/>
                <w:lang w:eastAsia="sv-SE"/>
              </w:rPr>
              <w:t>eventTriggered</w:t>
            </w:r>
            <w:r w:rsidRPr="00DE5341">
              <w:rPr>
                <w:lang w:eastAsia="en-GB"/>
              </w:rPr>
              <w:t>.</w:t>
            </w:r>
          </w:p>
        </w:tc>
      </w:tr>
      <w:tr w:rsidR="00394471" w:rsidRPr="00DE5341"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E5341" w:rsidRDefault="00394471" w:rsidP="00964CC4">
            <w:pPr>
              <w:pStyle w:val="TAL"/>
              <w:rPr>
                <w:b/>
                <w:i/>
                <w:szCs w:val="22"/>
                <w:lang w:eastAsia="ko-KR"/>
              </w:rPr>
            </w:pPr>
            <w:proofErr w:type="spellStart"/>
            <w:r w:rsidRPr="00DE5341">
              <w:rPr>
                <w:b/>
                <w:i/>
                <w:szCs w:val="22"/>
                <w:lang w:eastAsia="ko-KR"/>
              </w:rPr>
              <w:t>useWhiteCellList</w:t>
            </w:r>
            <w:proofErr w:type="spellEnd"/>
          </w:p>
          <w:p w14:paraId="7E486D36" w14:textId="77777777" w:rsidR="00394471" w:rsidRPr="00DE5341" w:rsidRDefault="00394471" w:rsidP="00964CC4">
            <w:pPr>
              <w:pStyle w:val="TAL"/>
              <w:rPr>
                <w:b/>
                <w:i/>
                <w:szCs w:val="22"/>
                <w:lang w:eastAsia="en-GB"/>
              </w:rPr>
            </w:pPr>
            <w:r w:rsidRPr="00DE5341">
              <w:rPr>
                <w:szCs w:val="22"/>
                <w:lang w:eastAsia="ko-KR"/>
              </w:rPr>
              <w:t>Indicates whether only the cells included in the white-list of the associated measObject are applicable as specified in 5.5.4.1.</w:t>
            </w:r>
          </w:p>
        </w:tc>
      </w:tr>
    </w:tbl>
    <w:p w14:paraId="073FA6E6" w14:textId="77777777" w:rsidR="00394471" w:rsidRPr="00DE5341"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E5341" w:rsidRDefault="00394471" w:rsidP="00964CC4">
            <w:pPr>
              <w:pStyle w:val="TAH"/>
              <w:rPr>
                <w:szCs w:val="22"/>
                <w:lang w:eastAsia="sv-SE"/>
              </w:rPr>
            </w:pPr>
            <w:r w:rsidRPr="00DE5341">
              <w:rPr>
                <w:i/>
                <w:szCs w:val="22"/>
                <w:lang w:eastAsia="sv-SE"/>
              </w:rPr>
              <w:lastRenderedPageBreak/>
              <w:t>CLI-</w:t>
            </w:r>
            <w:proofErr w:type="spellStart"/>
            <w:r w:rsidRPr="00DE5341">
              <w:rPr>
                <w:i/>
                <w:szCs w:val="22"/>
                <w:lang w:eastAsia="sv-SE"/>
              </w:rPr>
              <w:t>EventTriggerConfig</w:t>
            </w:r>
            <w:proofErr w:type="spellEnd"/>
            <w:r w:rsidRPr="00DE5341">
              <w:rPr>
                <w:i/>
                <w:szCs w:val="22"/>
                <w:lang w:eastAsia="sv-SE"/>
              </w:rPr>
              <w:t xml:space="preserve"> </w:t>
            </w:r>
            <w:r w:rsidRPr="00DE5341">
              <w:rPr>
                <w:szCs w:val="22"/>
                <w:lang w:eastAsia="sv-SE"/>
              </w:rPr>
              <w:t>field descriptions</w:t>
            </w:r>
          </w:p>
        </w:tc>
      </w:tr>
      <w:tr w:rsidR="00394471" w:rsidRPr="00DE5341"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E5341" w:rsidRDefault="00394471" w:rsidP="00964CC4">
            <w:pPr>
              <w:pStyle w:val="TAL"/>
              <w:rPr>
                <w:b/>
                <w:i/>
                <w:szCs w:val="22"/>
                <w:lang w:eastAsia="ko-KR"/>
              </w:rPr>
            </w:pPr>
            <w:r w:rsidRPr="00DE5341">
              <w:rPr>
                <w:b/>
                <w:i/>
                <w:szCs w:val="22"/>
                <w:lang w:eastAsia="ko-KR"/>
              </w:rPr>
              <w:t>i1-Threshold</w:t>
            </w:r>
          </w:p>
          <w:p w14:paraId="207F64F1"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SRS-RSRP, CLI-RSSI) to be used in CLI measurement report triggering condition for event i1.</w:t>
            </w:r>
          </w:p>
        </w:tc>
      </w:tr>
      <w:tr w:rsidR="00394471" w:rsidRPr="00DE5341"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E5341" w:rsidRDefault="00394471" w:rsidP="00964CC4">
            <w:pPr>
              <w:pStyle w:val="TAL"/>
              <w:rPr>
                <w:b/>
                <w:i/>
                <w:szCs w:val="22"/>
                <w:lang w:eastAsia="en-GB"/>
              </w:rPr>
            </w:pPr>
            <w:proofErr w:type="spellStart"/>
            <w:r w:rsidRPr="00DE5341">
              <w:rPr>
                <w:b/>
                <w:i/>
                <w:szCs w:val="22"/>
                <w:lang w:eastAsia="en-GB"/>
              </w:rPr>
              <w:t>eventId</w:t>
            </w:r>
            <w:proofErr w:type="spellEnd"/>
          </w:p>
          <w:p w14:paraId="7243AF7E" w14:textId="77777777" w:rsidR="00394471" w:rsidRPr="00DE5341" w:rsidRDefault="00394471" w:rsidP="00964CC4">
            <w:pPr>
              <w:pStyle w:val="TAL"/>
              <w:rPr>
                <w:szCs w:val="22"/>
                <w:lang w:eastAsia="sv-SE"/>
              </w:rPr>
            </w:pPr>
            <w:r w:rsidRPr="00DE5341">
              <w:rPr>
                <w:szCs w:val="22"/>
                <w:lang w:eastAsia="en-GB"/>
              </w:rPr>
              <w:t>Choice of CLI event triggered reporting criteria.</w:t>
            </w:r>
          </w:p>
        </w:tc>
      </w:tr>
      <w:tr w:rsidR="00394471" w:rsidRPr="00DE5341"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E5341" w:rsidRDefault="00394471" w:rsidP="00964CC4">
            <w:pPr>
              <w:pStyle w:val="TAL"/>
              <w:rPr>
                <w:b/>
                <w:i/>
                <w:szCs w:val="22"/>
                <w:lang w:eastAsia="en-GB"/>
              </w:rPr>
            </w:pPr>
            <w:proofErr w:type="spellStart"/>
            <w:r w:rsidRPr="00DE5341">
              <w:rPr>
                <w:b/>
                <w:i/>
                <w:szCs w:val="22"/>
                <w:lang w:eastAsia="en-GB"/>
              </w:rPr>
              <w:t>maxReportCLI</w:t>
            </w:r>
            <w:proofErr w:type="spellEnd"/>
          </w:p>
          <w:p w14:paraId="49131389" w14:textId="77777777" w:rsidR="00394471" w:rsidRPr="00DE5341" w:rsidRDefault="00394471" w:rsidP="00964CC4">
            <w:pPr>
              <w:pStyle w:val="TAL"/>
              <w:rPr>
                <w:szCs w:val="22"/>
                <w:lang w:eastAsia="sv-SE"/>
              </w:rPr>
            </w:pPr>
            <w:r w:rsidRPr="00DE5341">
              <w:rPr>
                <w:szCs w:val="22"/>
                <w:lang w:eastAsia="en-GB"/>
              </w:rPr>
              <w:t xml:space="preserve">Max number of </w:t>
            </w:r>
            <w:r w:rsidRPr="00DE5341">
              <w:rPr>
                <w:szCs w:val="22"/>
                <w:lang w:eastAsia="sv-SE"/>
              </w:rPr>
              <w:t>CLI measurement</w:t>
            </w:r>
            <w:r w:rsidRPr="00DE5341">
              <w:rPr>
                <w:szCs w:val="22"/>
                <w:lang w:eastAsia="en-GB"/>
              </w:rPr>
              <w:t xml:space="preserve"> resource to include in the measurement report.</w:t>
            </w:r>
          </w:p>
        </w:tc>
      </w:tr>
      <w:tr w:rsidR="00394471" w:rsidRPr="00DE5341"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E5341" w:rsidRDefault="00394471" w:rsidP="00964CC4">
            <w:pPr>
              <w:pStyle w:val="TAL"/>
              <w:rPr>
                <w:b/>
                <w:i/>
                <w:szCs w:val="22"/>
                <w:lang w:eastAsia="en-GB"/>
              </w:rPr>
            </w:pPr>
            <w:proofErr w:type="spellStart"/>
            <w:r w:rsidRPr="00DE5341">
              <w:rPr>
                <w:b/>
                <w:i/>
                <w:szCs w:val="22"/>
                <w:lang w:eastAsia="en-GB"/>
              </w:rPr>
              <w:t>reportAmount</w:t>
            </w:r>
            <w:proofErr w:type="spellEnd"/>
          </w:p>
          <w:p w14:paraId="7781E0C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w:t>
            </w:r>
          </w:p>
        </w:tc>
      </w:tr>
      <w:tr w:rsidR="00394471" w:rsidRPr="00DE5341"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E5341" w:rsidRDefault="00394471" w:rsidP="00964CC4">
            <w:pPr>
              <w:pStyle w:val="TAL"/>
              <w:rPr>
                <w:b/>
                <w:i/>
                <w:szCs w:val="22"/>
                <w:lang w:eastAsia="en-GB"/>
              </w:rPr>
            </w:pPr>
            <w:proofErr w:type="spellStart"/>
            <w:r w:rsidRPr="00DE5341">
              <w:rPr>
                <w:b/>
                <w:i/>
                <w:szCs w:val="22"/>
                <w:lang w:eastAsia="en-GB"/>
              </w:rPr>
              <w:t>reportOnLeave</w:t>
            </w:r>
            <w:proofErr w:type="spellEnd"/>
          </w:p>
          <w:p w14:paraId="67B89210" w14:textId="77777777" w:rsidR="00394471" w:rsidRPr="00DE5341" w:rsidRDefault="00394471" w:rsidP="00964CC4">
            <w:pPr>
              <w:pStyle w:val="TAL"/>
              <w:rPr>
                <w:b/>
                <w:i/>
                <w:szCs w:val="22"/>
                <w:lang w:eastAsia="en-GB"/>
              </w:rPr>
            </w:pPr>
            <w:r w:rsidRPr="00DE5341">
              <w:rPr>
                <w:szCs w:val="22"/>
                <w:lang w:eastAsia="en-GB"/>
              </w:rPr>
              <w:t xml:space="preserve">Indicates whether or not the UE shall initiate the measurement reporting procedure when the leaving condition is met for a CLI measurement resource in </w:t>
            </w:r>
            <w:proofErr w:type="spellStart"/>
            <w:r w:rsidRPr="00DE5341">
              <w:rPr>
                <w:i/>
                <w:lang w:eastAsia="sv-SE"/>
              </w:rPr>
              <w:t>srsTriggeredList</w:t>
            </w:r>
            <w:proofErr w:type="spellEnd"/>
            <w:r w:rsidRPr="00DE5341">
              <w:rPr>
                <w:i/>
                <w:lang w:eastAsia="sv-SE"/>
              </w:rPr>
              <w:t xml:space="preserve"> </w:t>
            </w:r>
            <w:r w:rsidRPr="00DE5341">
              <w:rPr>
                <w:lang w:eastAsia="sv-SE"/>
              </w:rPr>
              <w:t>or</w:t>
            </w:r>
            <w:r w:rsidRPr="00DE5341">
              <w:rPr>
                <w:i/>
                <w:lang w:eastAsia="sv-SE"/>
              </w:rPr>
              <w:t xml:space="preserve"> </w:t>
            </w:r>
            <w:proofErr w:type="spellStart"/>
            <w:r w:rsidRPr="00DE5341">
              <w:rPr>
                <w:i/>
                <w:lang w:eastAsia="sv-SE"/>
              </w:rPr>
              <w:t>rssiTriggeredList</w:t>
            </w:r>
            <w:proofErr w:type="spellEnd"/>
            <w:r w:rsidRPr="00DE5341">
              <w:rPr>
                <w:szCs w:val="22"/>
                <w:lang w:eastAsia="en-GB"/>
              </w:rPr>
              <w:t>, as specified in 5.5.4.1.</w:t>
            </w:r>
          </w:p>
        </w:tc>
      </w:tr>
      <w:tr w:rsidR="00394471" w:rsidRPr="00DE5341"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E5341" w:rsidRDefault="00394471" w:rsidP="00964CC4">
            <w:pPr>
              <w:pStyle w:val="TAL"/>
              <w:rPr>
                <w:b/>
                <w:i/>
                <w:szCs w:val="22"/>
                <w:lang w:eastAsia="en-GB"/>
              </w:rPr>
            </w:pPr>
            <w:proofErr w:type="spellStart"/>
            <w:r w:rsidRPr="00DE5341">
              <w:rPr>
                <w:b/>
                <w:i/>
                <w:szCs w:val="22"/>
                <w:lang w:eastAsia="en-GB"/>
              </w:rPr>
              <w:t>timeToTrigger</w:t>
            </w:r>
            <w:proofErr w:type="spellEnd"/>
          </w:p>
          <w:p w14:paraId="0039274A"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trigger a measurement report.</w:t>
            </w:r>
          </w:p>
        </w:tc>
      </w:tr>
    </w:tbl>
    <w:p w14:paraId="71D8C26E" w14:textId="77777777" w:rsidR="00394471" w:rsidRPr="00DE5341"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E5341" w:rsidRDefault="00394471" w:rsidP="00964CC4">
            <w:pPr>
              <w:pStyle w:val="TAH"/>
              <w:rPr>
                <w:szCs w:val="22"/>
                <w:lang w:eastAsia="sv-SE"/>
              </w:rPr>
            </w:pPr>
            <w:r w:rsidRPr="00DE5341">
              <w:rPr>
                <w:i/>
                <w:szCs w:val="22"/>
                <w:lang w:eastAsia="sv-SE"/>
              </w:rPr>
              <w:t>CLI-</w:t>
            </w:r>
            <w:proofErr w:type="spellStart"/>
            <w:r w:rsidRPr="00DE5341">
              <w:rPr>
                <w:i/>
                <w:szCs w:val="22"/>
                <w:lang w:eastAsia="sv-SE"/>
              </w:rPr>
              <w:t>PeriodicalReportConfig</w:t>
            </w:r>
            <w:proofErr w:type="spellEnd"/>
            <w:r w:rsidRPr="00DE5341">
              <w:rPr>
                <w:i/>
                <w:szCs w:val="22"/>
                <w:lang w:eastAsia="sv-SE"/>
              </w:rPr>
              <w:t xml:space="preserve"> </w:t>
            </w:r>
            <w:r w:rsidRPr="00DE5341">
              <w:rPr>
                <w:szCs w:val="22"/>
                <w:lang w:eastAsia="sv-SE"/>
              </w:rPr>
              <w:t>field descriptions</w:t>
            </w:r>
          </w:p>
        </w:tc>
      </w:tr>
      <w:tr w:rsidR="00394471" w:rsidRPr="00DE5341"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E5341" w:rsidRDefault="00394471" w:rsidP="00964CC4">
            <w:pPr>
              <w:pStyle w:val="TAL"/>
              <w:rPr>
                <w:b/>
                <w:i/>
                <w:szCs w:val="22"/>
                <w:lang w:eastAsia="en-GB"/>
              </w:rPr>
            </w:pPr>
            <w:proofErr w:type="spellStart"/>
            <w:r w:rsidRPr="00DE5341">
              <w:rPr>
                <w:b/>
                <w:i/>
                <w:szCs w:val="22"/>
                <w:lang w:eastAsia="en-GB"/>
              </w:rPr>
              <w:t>maxReportCLI</w:t>
            </w:r>
            <w:proofErr w:type="spellEnd"/>
          </w:p>
          <w:p w14:paraId="277403D8" w14:textId="77777777" w:rsidR="00394471" w:rsidRPr="00DE5341" w:rsidRDefault="00394471" w:rsidP="00964CC4">
            <w:pPr>
              <w:pStyle w:val="TAL"/>
              <w:rPr>
                <w:szCs w:val="22"/>
                <w:lang w:eastAsia="sv-SE"/>
              </w:rPr>
            </w:pPr>
            <w:r w:rsidRPr="00DE5341">
              <w:rPr>
                <w:szCs w:val="22"/>
                <w:lang w:eastAsia="en-GB"/>
              </w:rPr>
              <w:t xml:space="preserve">Max number of </w:t>
            </w:r>
            <w:r w:rsidRPr="00DE5341">
              <w:rPr>
                <w:szCs w:val="22"/>
                <w:lang w:eastAsia="sv-SE"/>
              </w:rPr>
              <w:t>CLI measurement</w:t>
            </w:r>
            <w:r w:rsidRPr="00DE5341">
              <w:rPr>
                <w:szCs w:val="22"/>
                <w:lang w:eastAsia="en-GB"/>
              </w:rPr>
              <w:t xml:space="preserve"> resource to include in the measurement report.</w:t>
            </w:r>
          </w:p>
        </w:tc>
      </w:tr>
      <w:tr w:rsidR="00394471" w:rsidRPr="00DE5341"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E5341" w:rsidRDefault="00394471" w:rsidP="00964CC4">
            <w:pPr>
              <w:pStyle w:val="TAL"/>
              <w:rPr>
                <w:b/>
                <w:i/>
                <w:szCs w:val="22"/>
                <w:lang w:eastAsia="en-GB"/>
              </w:rPr>
            </w:pPr>
            <w:proofErr w:type="spellStart"/>
            <w:r w:rsidRPr="00DE5341">
              <w:rPr>
                <w:b/>
                <w:i/>
                <w:szCs w:val="22"/>
                <w:lang w:eastAsia="en-GB"/>
              </w:rPr>
              <w:t>reportAmount</w:t>
            </w:r>
            <w:proofErr w:type="spellEnd"/>
          </w:p>
          <w:p w14:paraId="2D2B754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w:t>
            </w:r>
          </w:p>
        </w:tc>
      </w:tr>
      <w:tr w:rsidR="00394471" w:rsidRPr="00DE5341"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E5341" w:rsidRDefault="00394471" w:rsidP="00964CC4">
            <w:pPr>
              <w:pStyle w:val="TAL"/>
              <w:rPr>
                <w:b/>
                <w:i/>
                <w:szCs w:val="22"/>
                <w:lang w:eastAsia="sv-SE"/>
              </w:rPr>
            </w:pPr>
            <w:proofErr w:type="spellStart"/>
            <w:r w:rsidRPr="00DE5341">
              <w:rPr>
                <w:b/>
                <w:i/>
                <w:szCs w:val="22"/>
                <w:lang w:eastAsia="sv-SE"/>
              </w:rPr>
              <w:t>reportQuantityCLI</w:t>
            </w:r>
            <w:proofErr w:type="spellEnd"/>
          </w:p>
          <w:p w14:paraId="13C468D8" w14:textId="77777777" w:rsidR="00394471" w:rsidRPr="00DE5341" w:rsidRDefault="00394471" w:rsidP="00964CC4">
            <w:pPr>
              <w:pStyle w:val="TAL"/>
              <w:rPr>
                <w:b/>
                <w:i/>
                <w:szCs w:val="22"/>
                <w:lang w:eastAsia="en-GB"/>
              </w:rPr>
            </w:pPr>
            <w:r w:rsidRPr="00DE5341">
              <w:rPr>
                <w:szCs w:val="22"/>
                <w:lang w:eastAsia="en-GB"/>
              </w:rPr>
              <w:t>The CLI measurement quantities to be included in the measurement report.</w:t>
            </w:r>
          </w:p>
        </w:tc>
      </w:tr>
    </w:tbl>
    <w:p w14:paraId="47CF1933"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E5341" w:rsidRDefault="00394471" w:rsidP="00964CC4">
            <w:pPr>
              <w:pStyle w:val="TAH"/>
              <w:rPr>
                <w:szCs w:val="22"/>
                <w:lang w:eastAsia="sv-SE"/>
              </w:rPr>
            </w:pPr>
            <w:proofErr w:type="spellStart"/>
            <w:r w:rsidRPr="00DE5341">
              <w:rPr>
                <w:i/>
                <w:szCs w:val="22"/>
                <w:lang w:eastAsia="sv-SE"/>
              </w:rPr>
              <w:lastRenderedPageBreak/>
              <w:t>PeriodicalReportConfig</w:t>
            </w:r>
            <w:proofErr w:type="spellEnd"/>
            <w:r w:rsidRPr="00DE5341">
              <w:rPr>
                <w:i/>
                <w:szCs w:val="22"/>
                <w:lang w:eastAsia="sv-SE"/>
              </w:rPr>
              <w:t xml:space="preserve"> </w:t>
            </w:r>
            <w:r w:rsidRPr="00DE5341">
              <w:rPr>
                <w:szCs w:val="22"/>
                <w:lang w:eastAsia="sv-SE"/>
              </w:rPr>
              <w:t>field descriptions</w:t>
            </w:r>
          </w:p>
        </w:tc>
      </w:tr>
      <w:tr w:rsidR="00394471" w:rsidRPr="00DE5341"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E5341" w:rsidRDefault="00394471" w:rsidP="00964CC4">
            <w:pPr>
              <w:pStyle w:val="TAL"/>
              <w:rPr>
                <w:b/>
                <w:i/>
                <w:szCs w:val="22"/>
                <w:lang w:eastAsia="en-GB"/>
              </w:rPr>
            </w:pPr>
            <w:proofErr w:type="spellStart"/>
            <w:r w:rsidRPr="00DE5341">
              <w:rPr>
                <w:b/>
                <w:i/>
                <w:szCs w:val="22"/>
                <w:lang w:eastAsia="en-GB"/>
              </w:rPr>
              <w:t>maxNrofRS-IndexesToReport</w:t>
            </w:r>
            <w:proofErr w:type="spellEnd"/>
          </w:p>
          <w:p w14:paraId="5C9639E4" w14:textId="77777777" w:rsidR="00394471" w:rsidRPr="00DE5341" w:rsidRDefault="00394471" w:rsidP="00964CC4">
            <w:pPr>
              <w:pStyle w:val="TAL"/>
              <w:rPr>
                <w:b/>
                <w:i/>
                <w:szCs w:val="22"/>
                <w:lang w:eastAsia="en-GB"/>
              </w:rPr>
            </w:pPr>
            <w:r w:rsidRPr="00DE5341">
              <w:rPr>
                <w:szCs w:val="22"/>
                <w:lang w:eastAsia="en-GB"/>
              </w:rPr>
              <w:t>Max number of RS indexes to include in the measurement report.</w:t>
            </w:r>
          </w:p>
        </w:tc>
      </w:tr>
      <w:tr w:rsidR="00394471" w:rsidRPr="00DE5341"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E5341" w:rsidRDefault="00394471" w:rsidP="00964CC4">
            <w:pPr>
              <w:pStyle w:val="TAL"/>
              <w:rPr>
                <w:b/>
                <w:i/>
                <w:szCs w:val="22"/>
                <w:lang w:eastAsia="en-GB"/>
              </w:rPr>
            </w:pPr>
            <w:proofErr w:type="spellStart"/>
            <w:r w:rsidRPr="00DE5341">
              <w:rPr>
                <w:b/>
                <w:i/>
                <w:szCs w:val="22"/>
                <w:lang w:eastAsia="en-GB"/>
              </w:rPr>
              <w:t>maxReportCells</w:t>
            </w:r>
            <w:proofErr w:type="spellEnd"/>
          </w:p>
          <w:p w14:paraId="11AFA6D3" w14:textId="77777777" w:rsidR="00394471" w:rsidRPr="00DE5341" w:rsidRDefault="00394471" w:rsidP="00964CC4">
            <w:pPr>
              <w:pStyle w:val="TAL"/>
              <w:rPr>
                <w:szCs w:val="22"/>
                <w:lang w:eastAsia="sv-SE"/>
              </w:rPr>
            </w:pPr>
            <w:r w:rsidRPr="00DE5341">
              <w:rPr>
                <w:szCs w:val="22"/>
                <w:lang w:eastAsia="en-GB"/>
              </w:rPr>
              <w:t>Max number of non-serving cells to include in the measurement report.</w:t>
            </w:r>
          </w:p>
        </w:tc>
      </w:tr>
      <w:tr w:rsidR="00394471" w:rsidRPr="00DE5341"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E5341" w:rsidRDefault="00394471" w:rsidP="00964CC4">
            <w:pPr>
              <w:pStyle w:val="TAL"/>
              <w:rPr>
                <w:b/>
                <w:bCs/>
                <w:i/>
                <w:iCs/>
              </w:rPr>
            </w:pPr>
            <w:r w:rsidRPr="00DE5341">
              <w:rPr>
                <w:b/>
                <w:bCs/>
                <w:i/>
                <w:iCs/>
              </w:rPr>
              <w:t>reportAddNeighMeas</w:t>
            </w:r>
          </w:p>
          <w:p w14:paraId="4F1D911B" w14:textId="77777777" w:rsidR="00394471" w:rsidRPr="00DE5341" w:rsidRDefault="00394471" w:rsidP="00964CC4">
            <w:pPr>
              <w:pStyle w:val="TAL"/>
              <w:rPr>
                <w:b/>
                <w:i/>
                <w:szCs w:val="22"/>
                <w:lang w:eastAsia="en-GB"/>
              </w:rPr>
            </w:pPr>
            <w:r w:rsidRPr="00DE5341">
              <w:rPr>
                <w:szCs w:val="22"/>
                <w:lang w:eastAsia="en-GB"/>
              </w:rPr>
              <w:t>Indicates that the UE shall include the best neighbour cells per serving frequency.</w:t>
            </w:r>
          </w:p>
        </w:tc>
      </w:tr>
      <w:tr w:rsidR="00394471" w:rsidRPr="00DE5341"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E5341" w:rsidRDefault="00394471" w:rsidP="00964CC4">
            <w:pPr>
              <w:pStyle w:val="TAL"/>
              <w:rPr>
                <w:b/>
                <w:i/>
                <w:szCs w:val="22"/>
                <w:lang w:eastAsia="en-GB"/>
              </w:rPr>
            </w:pPr>
            <w:proofErr w:type="spellStart"/>
            <w:r w:rsidRPr="00DE5341">
              <w:rPr>
                <w:b/>
                <w:i/>
                <w:szCs w:val="22"/>
                <w:lang w:eastAsia="en-GB"/>
              </w:rPr>
              <w:t>reportAmount</w:t>
            </w:r>
            <w:proofErr w:type="spellEnd"/>
          </w:p>
          <w:p w14:paraId="63E79E9E"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 applicable for </w:t>
            </w:r>
            <w:r w:rsidRPr="00DE5341">
              <w:rPr>
                <w:i/>
                <w:szCs w:val="22"/>
                <w:lang w:eastAsia="en-GB"/>
              </w:rPr>
              <w:t>eventTriggered</w:t>
            </w:r>
            <w:r w:rsidRPr="00DE5341">
              <w:rPr>
                <w:szCs w:val="22"/>
                <w:lang w:eastAsia="en-GB"/>
              </w:rPr>
              <w:t xml:space="preserve"> as well as for </w:t>
            </w:r>
            <w:r w:rsidRPr="00DE5341">
              <w:rPr>
                <w:i/>
                <w:szCs w:val="22"/>
                <w:lang w:eastAsia="en-GB"/>
              </w:rPr>
              <w:t>periodical</w:t>
            </w:r>
            <w:r w:rsidRPr="00DE5341">
              <w:rPr>
                <w:szCs w:val="22"/>
                <w:lang w:eastAsia="en-GB"/>
              </w:rPr>
              <w:t xml:space="preserve"> report types</w:t>
            </w:r>
          </w:p>
        </w:tc>
      </w:tr>
      <w:tr w:rsidR="00394471" w:rsidRPr="00DE5341"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E5341" w:rsidRDefault="00394471" w:rsidP="00964CC4">
            <w:pPr>
              <w:pStyle w:val="TAL"/>
              <w:rPr>
                <w:b/>
                <w:i/>
                <w:szCs w:val="22"/>
                <w:lang w:eastAsia="sv-SE"/>
              </w:rPr>
            </w:pPr>
            <w:proofErr w:type="spellStart"/>
            <w:r w:rsidRPr="00DE5341">
              <w:rPr>
                <w:b/>
                <w:i/>
                <w:szCs w:val="22"/>
                <w:lang w:eastAsia="sv-SE"/>
              </w:rPr>
              <w:t>reportQuantityCell</w:t>
            </w:r>
            <w:proofErr w:type="spellEnd"/>
          </w:p>
          <w:p w14:paraId="06F49AC2" w14:textId="77777777" w:rsidR="00394471" w:rsidRPr="00DE5341" w:rsidRDefault="00394471" w:rsidP="00964CC4">
            <w:pPr>
              <w:pStyle w:val="TAL"/>
              <w:rPr>
                <w:b/>
                <w:i/>
                <w:szCs w:val="22"/>
                <w:lang w:eastAsia="en-GB"/>
              </w:rPr>
            </w:pPr>
            <w:r w:rsidRPr="00DE5341">
              <w:rPr>
                <w:szCs w:val="22"/>
                <w:lang w:eastAsia="en-GB"/>
              </w:rPr>
              <w:t>The cell measurement quantities to be included in the measurement report.</w:t>
            </w:r>
          </w:p>
        </w:tc>
      </w:tr>
      <w:tr w:rsidR="00394471" w:rsidRPr="00DE5341"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E5341" w:rsidRDefault="00394471" w:rsidP="00964CC4">
            <w:pPr>
              <w:pStyle w:val="TAL"/>
              <w:rPr>
                <w:b/>
                <w:i/>
                <w:szCs w:val="22"/>
                <w:lang w:eastAsia="sv-SE"/>
              </w:rPr>
            </w:pPr>
            <w:proofErr w:type="spellStart"/>
            <w:r w:rsidRPr="00DE5341">
              <w:rPr>
                <w:b/>
                <w:i/>
                <w:szCs w:val="22"/>
                <w:lang w:eastAsia="sv-SE"/>
              </w:rPr>
              <w:t>reportQuantityRS</w:t>
            </w:r>
            <w:proofErr w:type="spellEnd"/>
            <w:r w:rsidRPr="00DE5341">
              <w:rPr>
                <w:b/>
                <w:i/>
                <w:szCs w:val="22"/>
                <w:lang w:eastAsia="sv-SE"/>
              </w:rPr>
              <w:t>-Indexes</w:t>
            </w:r>
          </w:p>
          <w:p w14:paraId="4FEAC27B" w14:textId="77777777" w:rsidR="00394471" w:rsidRPr="00DE5341" w:rsidRDefault="00394471" w:rsidP="00964CC4">
            <w:pPr>
              <w:pStyle w:val="TAL"/>
              <w:rPr>
                <w:b/>
                <w:i/>
                <w:szCs w:val="22"/>
                <w:lang w:eastAsia="sv-SE"/>
              </w:rPr>
            </w:pPr>
            <w:r w:rsidRPr="00DE5341">
              <w:rPr>
                <w:szCs w:val="22"/>
                <w:lang w:eastAsia="en-GB"/>
              </w:rPr>
              <w:t>Indicates which measurement information per RS index the UE shall include in the measurement report.</w:t>
            </w:r>
          </w:p>
        </w:tc>
      </w:tr>
      <w:tr w:rsidR="00424C1A" w:rsidRPr="00DE5341"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E5341" w:rsidRDefault="00424C1A" w:rsidP="003B657B">
            <w:pPr>
              <w:pStyle w:val="TAL"/>
              <w:rPr>
                <w:rFonts w:eastAsia="DengXian"/>
                <w:b/>
                <w:i/>
                <w:szCs w:val="22"/>
                <w:lang w:eastAsia="sv-SE"/>
              </w:rPr>
            </w:pPr>
            <w:proofErr w:type="spellStart"/>
            <w:r w:rsidRPr="00DE5341">
              <w:rPr>
                <w:b/>
                <w:i/>
                <w:szCs w:val="22"/>
                <w:lang w:eastAsia="ko-KR"/>
              </w:rPr>
              <w:t>ul-DelayValueConfig</w:t>
            </w:r>
            <w:proofErr w:type="spellEnd"/>
          </w:p>
          <w:p w14:paraId="2DBD8ADE" w14:textId="0507CF76" w:rsidR="00424C1A" w:rsidRPr="00DE5341" w:rsidRDefault="00424C1A" w:rsidP="003B657B">
            <w:pPr>
              <w:pStyle w:val="TAL"/>
              <w:rPr>
                <w:b/>
                <w:i/>
                <w:szCs w:val="22"/>
                <w:lang w:eastAsia="sv-SE"/>
              </w:rPr>
            </w:pPr>
            <w:r w:rsidRPr="00DE5341">
              <w:rPr>
                <w:szCs w:val="22"/>
                <w:lang w:eastAsia="ko-KR"/>
              </w:rPr>
              <w:t xml:space="preserve">If the field is present, the UE shall perform the actual UL PDCP Packet Average Delay measurement per DRB as specified in TS 38.314 [53] and the UE shall ignore the fields </w:t>
            </w:r>
            <w:proofErr w:type="spellStart"/>
            <w:r w:rsidRPr="00DE5341">
              <w:rPr>
                <w:i/>
                <w:lang w:eastAsia="sv-SE"/>
              </w:rPr>
              <w:t>reportQuantityCell</w:t>
            </w:r>
            <w:proofErr w:type="spellEnd"/>
            <w:r w:rsidRPr="00DE5341">
              <w:rPr>
                <w:szCs w:val="22"/>
                <w:lang w:eastAsia="ko-KR"/>
              </w:rPr>
              <w:t xml:space="preserve"> and </w:t>
            </w:r>
            <w:proofErr w:type="spellStart"/>
            <w:r w:rsidRPr="00DE5341">
              <w:rPr>
                <w:i/>
                <w:szCs w:val="22"/>
                <w:lang w:eastAsia="ko-KR"/>
              </w:rPr>
              <w:t>maxReportCells</w:t>
            </w:r>
            <w:proofErr w:type="spellEnd"/>
            <w:r w:rsidRPr="00DE5341">
              <w:rPr>
                <w:szCs w:val="22"/>
                <w:lang w:eastAsia="ko-KR"/>
              </w:rPr>
              <w:t xml:space="preserve">. The applicable values for the corresponding </w:t>
            </w:r>
            <w:proofErr w:type="spellStart"/>
            <w:r w:rsidRPr="00DE5341">
              <w:rPr>
                <w:i/>
                <w:szCs w:val="22"/>
                <w:lang w:eastAsia="ko-KR"/>
              </w:rPr>
              <w:t>reportInterval</w:t>
            </w:r>
            <w:proofErr w:type="spellEnd"/>
            <w:r w:rsidRPr="00DE5341">
              <w:rPr>
                <w:szCs w:val="22"/>
                <w:lang w:eastAsia="ko-KR"/>
              </w:rPr>
              <w:t xml:space="preserve"> are (one of the) {ms120, ms240, ms480, ms640, ms1024, ms2048, ms5120, ms10240, ms20480, ms40960, min1</w:t>
            </w:r>
            <w:proofErr w:type="gramStart"/>
            <w:r w:rsidRPr="00DE5341">
              <w:rPr>
                <w:szCs w:val="22"/>
                <w:lang w:eastAsia="ko-KR"/>
              </w:rPr>
              <w:t>,min6</w:t>
            </w:r>
            <w:proofErr w:type="gramEnd"/>
            <w:r w:rsidRPr="00DE5341">
              <w:rPr>
                <w:szCs w:val="22"/>
                <w:lang w:eastAsia="ko-KR"/>
              </w:rPr>
              <w:t xml:space="preserve">, min12, min30}. The </w:t>
            </w:r>
            <w:proofErr w:type="spellStart"/>
            <w:r w:rsidRPr="00DE5341">
              <w:rPr>
                <w:i/>
                <w:szCs w:val="22"/>
                <w:lang w:eastAsia="ko-KR"/>
              </w:rPr>
              <w:t>reportInterval</w:t>
            </w:r>
            <w:proofErr w:type="spellEnd"/>
            <w:r w:rsidRPr="00DE5341">
              <w:rPr>
                <w:szCs w:val="22"/>
                <w:lang w:eastAsia="ko-KR"/>
              </w:rPr>
              <w:t xml:space="preserve"> indicates the periodicity for performing and reporting of UL PDCP Packet Average Delay per DRB measurement as specified in TS 38.314 [53].</w:t>
            </w:r>
          </w:p>
        </w:tc>
      </w:tr>
      <w:tr w:rsidR="00394471" w:rsidRPr="00DE5341"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E5341" w:rsidRDefault="00394471" w:rsidP="00964CC4">
            <w:pPr>
              <w:pStyle w:val="TAL"/>
              <w:rPr>
                <w:b/>
                <w:i/>
                <w:szCs w:val="22"/>
                <w:lang w:eastAsia="ko-KR"/>
              </w:rPr>
            </w:pPr>
            <w:proofErr w:type="spellStart"/>
            <w:r w:rsidRPr="00DE5341">
              <w:rPr>
                <w:b/>
                <w:i/>
                <w:szCs w:val="22"/>
                <w:lang w:eastAsia="ko-KR"/>
              </w:rPr>
              <w:t>useWhiteCellList</w:t>
            </w:r>
            <w:proofErr w:type="spellEnd"/>
          </w:p>
          <w:p w14:paraId="13CA6F27" w14:textId="77777777" w:rsidR="00394471" w:rsidRPr="00DE5341" w:rsidRDefault="00394471" w:rsidP="00964CC4">
            <w:pPr>
              <w:pStyle w:val="TAL"/>
              <w:rPr>
                <w:b/>
                <w:i/>
                <w:szCs w:val="22"/>
                <w:lang w:eastAsia="sv-SE"/>
              </w:rPr>
            </w:pPr>
            <w:r w:rsidRPr="00DE5341">
              <w:rPr>
                <w:szCs w:val="22"/>
                <w:lang w:eastAsia="ko-KR"/>
              </w:rPr>
              <w:t>Indicates whether only the cells included in the white-list of the associated measObject are applicable as specified in 5.5.4.1.</w:t>
            </w:r>
          </w:p>
        </w:tc>
      </w:tr>
    </w:tbl>
    <w:p w14:paraId="00A48EE7"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E5341" w:rsidRDefault="00394471" w:rsidP="00964CC4">
            <w:pPr>
              <w:pStyle w:val="TAH"/>
              <w:rPr>
                <w:szCs w:val="22"/>
                <w:lang w:eastAsia="sv-SE"/>
              </w:rPr>
            </w:pPr>
            <w:proofErr w:type="spellStart"/>
            <w:r w:rsidRPr="00DE5341">
              <w:rPr>
                <w:i/>
                <w:szCs w:val="22"/>
                <w:lang w:eastAsia="sv-SE"/>
              </w:rPr>
              <w:t>ReportSFTD</w:t>
            </w:r>
            <w:proofErr w:type="spellEnd"/>
            <w:r w:rsidRPr="00DE5341">
              <w:rPr>
                <w:i/>
                <w:szCs w:val="22"/>
                <w:lang w:eastAsia="sv-SE"/>
              </w:rPr>
              <w:t xml:space="preserve">-NR </w:t>
            </w:r>
            <w:r w:rsidRPr="00DE5341">
              <w:rPr>
                <w:szCs w:val="22"/>
                <w:lang w:eastAsia="sv-SE"/>
              </w:rPr>
              <w:t>field descriptions</w:t>
            </w:r>
          </w:p>
        </w:tc>
      </w:tr>
      <w:tr w:rsidR="00394471" w:rsidRPr="00DE5341"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E5341" w:rsidRDefault="00394471" w:rsidP="00964CC4">
            <w:pPr>
              <w:pStyle w:val="TAL"/>
              <w:rPr>
                <w:b/>
                <w:i/>
                <w:lang w:eastAsia="sv-SE"/>
              </w:rPr>
            </w:pPr>
            <w:proofErr w:type="spellStart"/>
            <w:r w:rsidRPr="00DE5341">
              <w:rPr>
                <w:b/>
                <w:i/>
                <w:lang w:eastAsia="sv-SE"/>
              </w:rPr>
              <w:t>cellForWhichToReportSFTD</w:t>
            </w:r>
            <w:proofErr w:type="spellEnd"/>
          </w:p>
          <w:p w14:paraId="614A8915" w14:textId="77777777" w:rsidR="00394471" w:rsidRPr="00DE5341" w:rsidRDefault="00394471" w:rsidP="00964CC4">
            <w:pPr>
              <w:pStyle w:val="TAL"/>
              <w:rPr>
                <w:lang w:eastAsia="sv-SE"/>
              </w:rPr>
            </w:pPr>
            <w:r w:rsidRPr="00DE5341">
              <w:rPr>
                <w:szCs w:val="22"/>
                <w:lang w:eastAsia="en-GB"/>
              </w:rPr>
              <w:t xml:space="preserve">Indicates the target NR neighbour cells for SFTD measurement between </w:t>
            </w:r>
            <w:proofErr w:type="spellStart"/>
            <w:r w:rsidRPr="00DE5341">
              <w:rPr>
                <w:szCs w:val="22"/>
                <w:lang w:eastAsia="en-GB"/>
              </w:rPr>
              <w:t>PCell</w:t>
            </w:r>
            <w:proofErr w:type="spellEnd"/>
            <w:r w:rsidRPr="00DE5341">
              <w:rPr>
                <w:szCs w:val="22"/>
                <w:lang w:eastAsia="en-GB"/>
              </w:rPr>
              <w:t xml:space="preserve"> and NR neighbour cells.</w:t>
            </w:r>
          </w:p>
        </w:tc>
      </w:tr>
      <w:tr w:rsidR="00394471" w:rsidRPr="00DE5341"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E5341" w:rsidRDefault="00394471" w:rsidP="00964CC4">
            <w:pPr>
              <w:pStyle w:val="TAL"/>
              <w:rPr>
                <w:b/>
                <w:i/>
                <w:lang w:eastAsia="sv-SE"/>
              </w:rPr>
            </w:pPr>
            <w:proofErr w:type="spellStart"/>
            <w:r w:rsidRPr="00DE5341">
              <w:rPr>
                <w:b/>
                <w:i/>
                <w:lang w:eastAsia="sv-SE"/>
              </w:rPr>
              <w:t>drx</w:t>
            </w:r>
            <w:proofErr w:type="spellEnd"/>
            <w:r w:rsidRPr="00DE5341">
              <w:rPr>
                <w:b/>
                <w:i/>
                <w:lang w:eastAsia="sv-SE"/>
              </w:rPr>
              <w:t>-SFTD-</w:t>
            </w:r>
            <w:proofErr w:type="spellStart"/>
            <w:r w:rsidRPr="00DE5341">
              <w:rPr>
                <w:b/>
                <w:i/>
                <w:lang w:eastAsia="sv-SE"/>
              </w:rPr>
              <w:t>NeighMeas</w:t>
            </w:r>
            <w:proofErr w:type="spellEnd"/>
          </w:p>
          <w:p w14:paraId="7BB0E39B" w14:textId="77777777" w:rsidR="00394471" w:rsidRPr="00DE5341" w:rsidRDefault="00394471" w:rsidP="00964CC4">
            <w:pPr>
              <w:pStyle w:val="TAL"/>
              <w:rPr>
                <w:lang w:eastAsia="sv-SE"/>
              </w:rPr>
            </w:pPr>
            <w:r w:rsidRPr="00DE5341">
              <w:rPr>
                <w:szCs w:val="22"/>
                <w:lang w:eastAsia="en-GB"/>
              </w:rPr>
              <w:t xml:space="preserve">Indicates that the UE shall use available idle periods (i.e. DRX off periods) for the SFTD measurement in NR standalone. The network only includes </w:t>
            </w:r>
            <w:proofErr w:type="spellStart"/>
            <w:r w:rsidRPr="00DE5341">
              <w:rPr>
                <w:i/>
                <w:szCs w:val="22"/>
                <w:lang w:eastAsia="en-GB"/>
              </w:rPr>
              <w:t>drx</w:t>
            </w:r>
            <w:proofErr w:type="spellEnd"/>
            <w:r w:rsidRPr="00DE5341">
              <w:rPr>
                <w:i/>
                <w:szCs w:val="22"/>
                <w:lang w:eastAsia="en-GB"/>
              </w:rPr>
              <w:t>-SFTD-</w:t>
            </w:r>
            <w:proofErr w:type="spellStart"/>
            <w:r w:rsidRPr="00DE5341">
              <w:rPr>
                <w:i/>
                <w:szCs w:val="22"/>
                <w:lang w:eastAsia="en-GB"/>
              </w:rPr>
              <w:t>NeighMeas</w:t>
            </w:r>
            <w:proofErr w:type="spellEnd"/>
            <w:r w:rsidRPr="00DE5341">
              <w:rPr>
                <w:szCs w:val="22"/>
                <w:lang w:eastAsia="en-GB"/>
              </w:rPr>
              <w:t xml:space="preserve"> field when </w:t>
            </w:r>
            <w:proofErr w:type="spellStart"/>
            <w:r w:rsidRPr="00DE5341">
              <w:rPr>
                <w:i/>
                <w:szCs w:val="22"/>
                <w:lang w:eastAsia="en-GB"/>
              </w:rPr>
              <w:t>reprtSFTD-NeighMeas</w:t>
            </w:r>
            <w:proofErr w:type="spellEnd"/>
            <w:r w:rsidRPr="00DE5341">
              <w:rPr>
                <w:szCs w:val="22"/>
                <w:lang w:eastAsia="en-GB"/>
              </w:rPr>
              <w:t xml:space="preserve"> is set to true.</w:t>
            </w:r>
          </w:p>
        </w:tc>
      </w:tr>
      <w:tr w:rsidR="00394471" w:rsidRPr="00DE5341"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E5341" w:rsidRDefault="00394471" w:rsidP="00964CC4">
            <w:pPr>
              <w:pStyle w:val="TAL"/>
              <w:rPr>
                <w:b/>
                <w:i/>
                <w:szCs w:val="22"/>
                <w:lang w:eastAsia="en-GB"/>
              </w:rPr>
            </w:pPr>
            <w:proofErr w:type="spellStart"/>
            <w:r w:rsidRPr="00DE5341">
              <w:rPr>
                <w:b/>
                <w:i/>
                <w:szCs w:val="22"/>
                <w:lang w:eastAsia="en-GB"/>
              </w:rPr>
              <w:t>reportSFTD-Meas</w:t>
            </w:r>
            <w:proofErr w:type="spellEnd"/>
          </w:p>
          <w:p w14:paraId="5E4EA8E7" w14:textId="77777777" w:rsidR="00394471" w:rsidRPr="00DE5341" w:rsidRDefault="00394471" w:rsidP="00964CC4">
            <w:pPr>
              <w:pStyle w:val="TAL"/>
              <w:rPr>
                <w:b/>
                <w:i/>
                <w:szCs w:val="22"/>
                <w:lang w:eastAsia="en-GB"/>
              </w:rPr>
            </w:pPr>
            <w:r w:rsidRPr="00DE5341">
              <w:rPr>
                <w:szCs w:val="22"/>
                <w:lang w:eastAsia="en-GB"/>
              </w:rPr>
              <w:t xml:space="preserve">Indicates whether UE is required to perform </w:t>
            </w:r>
            <w:bookmarkStart w:id="311" w:name="OLE_LINK4"/>
            <w:bookmarkStart w:id="312" w:name="OLE_LINK5"/>
            <w:r w:rsidRPr="00DE5341">
              <w:rPr>
                <w:szCs w:val="22"/>
                <w:lang w:eastAsia="en-GB"/>
              </w:rPr>
              <w:t>SFTD measurement</w:t>
            </w:r>
            <w:bookmarkEnd w:id="311"/>
            <w:bookmarkEnd w:id="312"/>
            <w:r w:rsidRPr="00DE5341">
              <w:rPr>
                <w:szCs w:val="22"/>
                <w:lang w:eastAsia="en-GB"/>
              </w:rPr>
              <w:t xml:space="preserve"> between </w:t>
            </w:r>
            <w:proofErr w:type="spellStart"/>
            <w:r w:rsidRPr="00DE5341">
              <w:rPr>
                <w:szCs w:val="22"/>
                <w:lang w:eastAsia="en-GB"/>
              </w:rPr>
              <w:t>PCell</w:t>
            </w:r>
            <w:proofErr w:type="spellEnd"/>
            <w:r w:rsidRPr="00DE5341">
              <w:rPr>
                <w:szCs w:val="22"/>
                <w:lang w:eastAsia="en-GB"/>
              </w:rPr>
              <w:t xml:space="preserve"> and NR </w:t>
            </w:r>
            <w:proofErr w:type="spellStart"/>
            <w:r w:rsidRPr="00DE5341">
              <w:rPr>
                <w:szCs w:val="22"/>
                <w:lang w:eastAsia="en-GB"/>
              </w:rPr>
              <w:t>PSCell</w:t>
            </w:r>
            <w:proofErr w:type="spellEnd"/>
            <w:r w:rsidRPr="00DE5341">
              <w:rPr>
                <w:szCs w:val="22"/>
                <w:lang w:eastAsia="en-GB"/>
              </w:rPr>
              <w:t xml:space="preserve"> in NR-DC.</w:t>
            </w:r>
          </w:p>
        </w:tc>
      </w:tr>
      <w:tr w:rsidR="00394471" w:rsidRPr="00DE5341"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E5341" w:rsidRDefault="00394471" w:rsidP="00964CC4">
            <w:pPr>
              <w:pStyle w:val="TAL"/>
              <w:rPr>
                <w:b/>
                <w:i/>
                <w:lang w:eastAsia="sv-SE"/>
              </w:rPr>
            </w:pPr>
            <w:proofErr w:type="spellStart"/>
            <w:r w:rsidRPr="00DE5341">
              <w:rPr>
                <w:b/>
                <w:i/>
                <w:lang w:eastAsia="sv-SE"/>
              </w:rPr>
              <w:t>reportSFTD-NeighMeas</w:t>
            </w:r>
            <w:proofErr w:type="spellEnd"/>
          </w:p>
          <w:p w14:paraId="18314BBA" w14:textId="77777777" w:rsidR="00394471" w:rsidRPr="00DE5341" w:rsidRDefault="00394471" w:rsidP="00964CC4">
            <w:pPr>
              <w:pStyle w:val="TAL"/>
              <w:rPr>
                <w:b/>
                <w:i/>
                <w:szCs w:val="22"/>
                <w:lang w:eastAsia="en-GB"/>
              </w:rPr>
            </w:pPr>
            <w:r w:rsidRPr="00DE5341">
              <w:rPr>
                <w:szCs w:val="22"/>
                <w:lang w:eastAsia="en-GB"/>
              </w:rPr>
              <w:t xml:space="preserve">Indicates whether UE is required to perform SFTD measurement between </w:t>
            </w:r>
            <w:proofErr w:type="spellStart"/>
            <w:r w:rsidRPr="00DE5341">
              <w:rPr>
                <w:szCs w:val="22"/>
                <w:lang w:eastAsia="en-GB"/>
              </w:rPr>
              <w:t>PCell</w:t>
            </w:r>
            <w:proofErr w:type="spellEnd"/>
            <w:r w:rsidRPr="00DE5341">
              <w:rPr>
                <w:szCs w:val="22"/>
                <w:lang w:eastAsia="en-GB"/>
              </w:rPr>
              <w:t xml:space="preserve"> and NR neighbour cells in NR standalone. The network does not include this field if </w:t>
            </w:r>
            <w:proofErr w:type="spellStart"/>
            <w:r w:rsidRPr="00DE5341">
              <w:rPr>
                <w:i/>
                <w:szCs w:val="22"/>
                <w:lang w:eastAsia="en-GB"/>
              </w:rPr>
              <w:t>reportSFTD-Meas</w:t>
            </w:r>
            <w:proofErr w:type="spellEnd"/>
            <w:r w:rsidRPr="00DE5341">
              <w:rPr>
                <w:szCs w:val="22"/>
                <w:lang w:eastAsia="en-GB"/>
              </w:rPr>
              <w:t xml:space="preserve"> is set to </w:t>
            </w:r>
            <w:r w:rsidRPr="00DE5341">
              <w:rPr>
                <w:i/>
                <w:szCs w:val="22"/>
                <w:lang w:eastAsia="en-GB"/>
              </w:rPr>
              <w:t>true</w:t>
            </w:r>
            <w:r w:rsidRPr="00DE5341">
              <w:rPr>
                <w:szCs w:val="22"/>
                <w:lang w:eastAsia="en-GB"/>
              </w:rPr>
              <w:t>.</w:t>
            </w:r>
          </w:p>
        </w:tc>
      </w:tr>
      <w:tr w:rsidR="00394471" w:rsidRPr="00DE5341"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E5341" w:rsidRDefault="00394471" w:rsidP="00964CC4">
            <w:pPr>
              <w:pStyle w:val="TAL"/>
              <w:rPr>
                <w:b/>
                <w:i/>
                <w:szCs w:val="22"/>
                <w:lang w:eastAsia="en-GB"/>
              </w:rPr>
            </w:pPr>
            <w:proofErr w:type="spellStart"/>
            <w:r w:rsidRPr="00DE5341">
              <w:rPr>
                <w:b/>
                <w:i/>
                <w:szCs w:val="22"/>
                <w:lang w:eastAsia="en-GB"/>
              </w:rPr>
              <w:t>reportRSRP</w:t>
            </w:r>
            <w:proofErr w:type="spellEnd"/>
          </w:p>
          <w:p w14:paraId="6AF974CE" w14:textId="77777777" w:rsidR="00394471" w:rsidRPr="00DE5341" w:rsidRDefault="00394471" w:rsidP="00964CC4">
            <w:pPr>
              <w:pStyle w:val="TAL"/>
              <w:rPr>
                <w:b/>
                <w:i/>
                <w:szCs w:val="22"/>
                <w:lang w:eastAsia="en-GB"/>
              </w:rPr>
            </w:pPr>
            <w:r w:rsidRPr="00DE5341">
              <w:rPr>
                <w:szCs w:val="22"/>
                <w:lang w:eastAsia="en-GB"/>
              </w:rPr>
              <w:t>Indicates whether UE is required to include RSRP result of NR PSCell or NR neighbour cells in SFTD measurement result</w:t>
            </w:r>
            <w:r w:rsidRPr="00DE5341">
              <w:rPr>
                <w:szCs w:val="22"/>
                <w:lang w:eastAsia="zh-CN"/>
              </w:rPr>
              <w:t xml:space="preserve">, </w:t>
            </w:r>
            <w:r w:rsidRPr="00DE5341">
              <w:rPr>
                <w:rFonts w:eastAsia="MS PGothic"/>
                <w:lang w:eastAsia="sv-SE"/>
              </w:rPr>
              <w:t>derived based on SSB</w:t>
            </w:r>
            <w:r w:rsidRPr="00DE5341">
              <w:rPr>
                <w:szCs w:val="22"/>
                <w:lang w:eastAsia="en-GB"/>
              </w:rPr>
              <w:t>.</w:t>
            </w:r>
            <w:r w:rsidRPr="00DE5341">
              <w:rPr>
                <w:szCs w:val="22"/>
                <w:lang w:eastAsia="zh-CN"/>
              </w:rPr>
              <w:t xml:space="preserve"> If it is set to true, the network should ensure that </w:t>
            </w:r>
            <w:proofErr w:type="spellStart"/>
            <w:r w:rsidRPr="00DE5341">
              <w:rPr>
                <w:i/>
                <w:lang w:eastAsia="sv-SE"/>
              </w:rPr>
              <w:t>ssb-ConfigMobility</w:t>
            </w:r>
            <w:proofErr w:type="spellEnd"/>
            <w:r w:rsidRPr="00DE5341">
              <w:rPr>
                <w:i/>
                <w:lang w:eastAsia="zh-CN"/>
              </w:rPr>
              <w:t xml:space="preserve"> </w:t>
            </w:r>
            <w:r w:rsidRPr="00DE5341">
              <w:rPr>
                <w:lang w:eastAsia="zh-CN"/>
              </w:rPr>
              <w:t xml:space="preserve">is included </w:t>
            </w:r>
            <w:r w:rsidRPr="00DE5341">
              <w:rPr>
                <w:szCs w:val="22"/>
                <w:lang w:eastAsia="zh-CN"/>
              </w:rPr>
              <w:t xml:space="preserve">in the measurement object for NR PSCell </w:t>
            </w:r>
            <w:r w:rsidRPr="00DE5341">
              <w:rPr>
                <w:szCs w:val="22"/>
                <w:lang w:eastAsia="en-GB"/>
              </w:rPr>
              <w:t>or NR neighbour cells</w:t>
            </w:r>
            <w:r w:rsidRPr="00DE5341">
              <w:rPr>
                <w:szCs w:val="22"/>
                <w:lang w:eastAsia="zh-CN"/>
              </w:rPr>
              <w:t>.</w:t>
            </w:r>
          </w:p>
        </w:tc>
      </w:tr>
    </w:tbl>
    <w:p w14:paraId="2EC6E8C4" w14:textId="77777777" w:rsidR="00394471" w:rsidRDefault="00394471" w:rsidP="00394471">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133FF" w:rsidRPr="00DE5341" w14:paraId="0EA2A7EC" w14:textId="77777777" w:rsidTr="00972386">
        <w:tc>
          <w:tcPr>
            <w:tcW w:w="14173" w:type="dxa"/>
            <w:tcBorders>
              <w:top w:val="single" w:sz="4" w:space="0" w:color="auto"/>
              <w:left w:val="single" w:sz="4" w:space="0" w:color="auto"/>
              <w:bottom w:val="single" w:sz="4" w:space="0" w:color="auto"/>
              <w:right w:val="single" w:sz="4" w:space="0" w:color="auto"/>
            </w:tcBorders>
            <w:hideMark/>
          </w:tcPr>
          <w:p w14:paraId="4656E52C" w14:textId="77777777" w:rsidR="000133FF" w:rsidRPr="00DE5341" w:rsidRDefault="000133FF" w:rsidP="00972386">
            <w:pPr>
              <w:pStyle w:val="TAH"/>
              <w:rPr>
                <w:szCs w:val="22"/>
                <w:lang w:eastAsia="zh-CN"/>
              </w:rPr>
            </w:pPr>
            <w:r w:rsidRPr="00DE5341">
              <w:rPr>
                <w:szCs w:val="22"/>
                <w:lang w:eastAsia="zh-CN"/>
              </w:rPr>
              <w:t>other</w:t>
            </w:r>
            <w:r w:rsidRPr="00DE5341">
              <w:rPr>
                <w:i/>
                <w:szCs w:val="22"/>
                <w:lang w:eastAsia="zh-CN"/>
              </w:rPr>
              <w:t xml:space="preserve"> </w:t>
            </w:r>
            <w:r w:rsidRPr="00DE5341">
              <w:rPr>
                <w:szCs w:val="22"/>
                <w:lang w:eastAsia="zh-CN"/>
              </w:rPr>
              <w:t>field descriptions</w:t>
            </w:r>
          </w:p>
        </w:tc>
      </w:tr>
      <w:tr w:rsidR="000133FF" w:rsidRPr="00DE5341" w14:paraId="26BD8F83" w14:textId="77777777" w:rsidTr="00972386">
        <w:tc>
          <w:tcPr>
            <w:tcW w:w="14173" w:type="dxa"/>
            <w:tcBorders>
              <w:top w:val="single" w:sz="4" w:space="0" w:color="auto"/>
              <w:left w:val="single" w:sz="4" w:space="0" w:color="auto"/>
              <w:bottom w:val="single" w:sz="4" w:space="0" w:color="auto"/>
              <w:right w:val="single" w:sz="4" w:space="0" w:color="auto"/>
            </w:tcBorders>
            <w:hideMark/>
          </w:tcPr>
          <w:p w14:paraId="1110C189" w14:textId="77777777" w:rsidR="000133FF" w:rsidRPr="00DE5341" w:rsidRDefault="000133FF" w:rsidP="00972386">
            <w:pPr>
              <w:pStyle w:val="TAL"/>
              <w:rPr>
                <w:b/>
                <w:i/>
                <w:lang w:eastAsia="zh-CN"/>
              </w:rPr>
            </w:pPr>
            <w:r w:rsidRPr="00DE5341">
              <w:rPr>
                <w:b/>
                <w:i/>
                <w:lang w:eastAsia="zh-CN"/>
              </w:rPr>
              <w:t>MeasTriggerQuantity</w:t>
            </w:r>
          </w:p>
          <w:p w14:paraId="4ADD4C1B" w14:textId="77777777" w:rsidR="000133FF" w:rsidRPr="00DE5341" w:rsidRDefault="000133FF" w:rsidP="00972386">
            <w:pPr>
              <w:pStyle w:val="TAL"/>
              <w:rPr>
                <w:lang w:eastAsia="zh-CN"/>
              </w:rPr>
            </w:pPr>
            <w:r w:rsidRPr="00DE5341">
              <w:rPr>
                <w:szCs w:val="22"/>
                <w:lang w:eastAsia="en-GB"/>
              </w:rPr>
              <w:t>SINR is applicable only for CONNECTED mode events.</w:t>
            </w:r>
          </w:p>
        </w:tc>
      </w:tr>
    </w:tbl>
    <w:p w14:paraId="34FC6A67" w14:textId="77777777" w:rsidR="000133FF" w:rsidRDefault="000133FF" w:rsidP="00394471">
      <w:pPr>
        <w:rPr>
          <w:rFonts w:eastAsiaTheme="minorEastAsia"/>
          <w:lang w:eastAsia="zh-CN"/>
        </w:rPr>
      </w:pPr>
    </w:p>
    <w:p w14:paraId="2B22695B"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lastRenderedPageBreak/>
        <w:t>NEXT</w:t>
      </w:r>
      <w:r w:rsidRPr="0072444D">
        <w:rPr>
          <w:rFonts w:eastAsia="Calibri"/>
          <w:bCs/>
          <w:i/>
          <w:sz w:val="22"/>
          <w:szCs w:val="22"/>
          <w:lang w:val="en-US" w:eastAsia="ko-KR"/>
        </w:rPr>
        <w:t xml:space="preserve"> CHANGE</w:t>
      </w:r>
    </w:p>
    <w:p w14:paraId="4D0C1423" w14:textId="77777777" w:rsidR="00394471" w:rsidRPr="00DE5341" w:rsidRDefault="00394471" w:rsidP="00394471">
      <w:pPr>
        <w:pStyle w:val="Heading1"/>
      </w:pPr>
      <w:bookmarkStart w:id="313" w:name="_Toc60777575"/>
      <w:bookmarkStart w:id="314" w:name="_Toc68015517"/>
      <w:r w:rsidRPr="00DE5341">
        <w:t>7</w:t>
      </w:r>
      <w:r w:rsidRPr="00DE5341">
        <w:tab/>
        <w:t>Variables and constants</w:t>
      </w:r>
      <w:bookmarkEnd w:id="313"/>
      <w:bookmarkEnd w:id="314"/>
    </w:p>
    <w:p w14:paraId="602BFA94" w14:textId="77777777" w:rsidR="00394471" w:rsidRPr="00DE5341" w:rsidRDefault="00394471" w:rsidP="00394471">
      <w:pPr>
        <w:pStyle w:val="Heading2"/>
        <w:rPr>
          <w:rFonts w:eastAsia="MS Mincho"/>
        </w:rPr>
      </w:pPr>
      <w:bookmarkStart w:id="315" w:name="_Toc60777581"/>
      <w:bookmarkStart w:id="316" w:name="_Toc68015523"/>
      <w:r w:rsidRPr="00DE5341">
        <w:rPr>
          <w:rFonts w:eastAsia="MS Mincho"/>
        </w:rPr>
        <w:t>7.4</w:t>
      </w:r>
      <w:r w:rsidRPr="00DE5341">
        <w:rPr>
          <w:rFonts w:eastAsia="MS Mincho"/>
        </w:rPr>
        <w:tab/>
        <w:t>UE variables</w:t>
      </w:r>
      <w:bookmarkEnd w:id="315"/>
      <w:bookmarkEnd w:id="316"/>
    </w:p>
    <w:p w14:paraId="1238D749" w14:textId="77777777" w:rsidR="00394471" w:rsidRPr="00DE5341" w:rsidRDefault="00394471" w:rsidP="00394471">
      <w:pPr>
        <w:pStyle w:val="NO"/>
        <w:rPr>
          <w:rFonts w:eastAsia="MS Mincho"/>
        </w:rPr>
      </w:pPr>
      <w:r w:rsidRPr="00DE5341">
        <w:t>NOTE:</w:t>
      </w:r>
      <w:r w:rsidRPr="00DE534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A35D93B" w14:textId="77777777" w:rsidR="00394471" w:rsidRPr="00DE5341" w:rsidRDefault="00394471" w:rsidP="00394471">
      <w:pPr>
        <w:pStyle w:val="Heading4"/>
        <w:rPr>
          <w:rFonts w:eastAsia="MS Mincho"/>
        </w:rPr>
      </w:pPr>
      <w:bookmarkStart w:id="317" w:name="_Toc60777583"/>
      <w:bookmarkStart w:id="318" w:name="_Toc68015525"/>
      <w:r w:rsidRPr="00DE5341">
        <w:rPr>
          <w:rFonts w:eastAsia="MS Mincho"/>
        </w:rPr>
        <w:t>–</w:t>
      </w:r>
      <w:r w:rsidRPr="00DE5341">
        <w:rPr>
          <w:rFonts w:eastAsia="MS Mincho"/>
        </w:rPr>
        <w:tab/>
      </w:r>
      <w:proofErr w:type="spellStart"/>
      <w:r w:rsidRPr="00DE5341">
        <w:rPr>
          <w:rFonts w:eastAsia="MS Mincho"/>
          <w:i/>
        </w:rPr>
        <w:t>VarConditionalReconfig</w:t>
      </w:r>
      <w:bookmarkEnd w:id="317"/>
      <w:bookmarkEnd w:id="318"/>
      <w:proofErr w:type="spellEnd"/>
    </w:p>
    <w:p w14:paraId="7EDBB5A0" w14:textId="10EBD344" w:rsidR="00394471" w:rsidRPr="00DE5341" w:rsidRDefault="00394471" w:rsidP="00394471">
      <w:pPr>
        <w:rPr>
          <w:rFonts w:eastAsia="MS Mincho"/>
        </w:rPr>
      </w:pPr>
      <w:r w:rsidRPr="00DE5341">
        <w:rPr>
          <w:iCs/>
        </w:rPr>
        <w:t xml:space="preserve">The UE variable </w:t>
      </w:r>
      <w:proofErr w:type="spellStart"/>
      <w:r w:rsidRPr="00DE5341">
        <w:rPr>
          <w:i/>
          <w:iCs/>
        </w:rPr>
        <w:t>VarConditionalReconfig</w:t>
      </w:r>
      <w:proofErr w:type="spellEnd"/>
      <w:r w:rsidRPr="00DE5341">
        <w:rPr>
          <w:iCs/>
        </w:rPr>
        <w:t xml:space="preserve"> includes the accumulated configuration of the conditional handover</w:t>
      </w:r>
      <w:ins w:id="319" w:author="CATT" w:date="2021-06-24T17:17:00Z">
        <w:r w:rsidR="00C9201D">
          <w:rPr>
            <w:rFonts w:hint="eastAsia"/>
            <w:iCs/>
            <w:lang w:eastAsia="zh-CN"/>
          </w:rPr>
          <w:t>, c</w:t>
        </w:r>
      </w:ins>
      <w:ins w:id="320" w:author="CATT" w:date="2021-06-24T17:18:00Z">
        <w:r w:rsidR="00C9201D">
          <w:rPr>
            <w:rFonts w:hint="eastAsia"/>
            <w:iCs/>
            <w:lang w:eastAsia="zh-CN"/>
          </w:rPr>
          <w:t>onditional PSCell addition</w:t>
        </w:r>
      </w:ins>
      <w:r w:rsidRPr="00DE5341">
        <w:rPr>
          <w:iCs/>
        </w:rPr>
        <w:t xml:space="preserve"> </w:t>
      </w:r>
      <w:r w:rsidRPr="00DE5341">
        <w:rPr>
          <w:iCs/>
          <w:lang w:eastAsia="zh-CN"/>
        </w:rPr>
        <w:t>or conditional PSCell change</w:t>
      </w:r>
      <w:r w:rsidRPr="00DE5341">
        <w:rPr>
          <w:iCs/>
        </w:rPr>
        <w:t xml:space="preserve"> configurations</w:t>
      </w:r>
      <w:r w:rsidR="00C9201D">
        <w:rPr>
          <w:rFonts w:hint="eastAsia"/>
          <w:iCs/>
          <w:lang w:eastAsia="zh-CN"/>
        </w:rPr>
        <w:t xml:space="preserve"> </w:t>
      </w:r>
      <w:r w:rsidRPr="00DE5341">
        <w:rPr>
          <w:iCs/>
        </w:rPr>
        <w:t>including the pointers to conditional handover</w:t>
      </w:r>
      <w:ins w:id="321" w:author="CATT" w:date="2021-06-24T17:18:00Z">
        <w:r w:rsidR="00C9201D">
          <w:rPr>
            <w:rFonts w:hint="eastAsia"/>
            <w:iCs/>
            <w:lang w:eastAsia="zh-CN"/>
          </w:rPr>
          <w:t>, conditional PSCell addition</w:t>
        </w:r>
      </w:ins>
      <w:r w:rsidRPr="00DE5341">
        <w:rPr>
          <w:iCs/>
          <w:lang w:eastAsia="zh-CN"/>
        </w:rPr>
        <w:t xml:space="preserve"> or conditional PSCell change</w:t>
      </w:r>
      <w:r w:rsidRPr="00DE5341">
        <w:rPr>
          <w:iCs/>
        </w:rPr>
        <w:t xml:space="preserve"> execution condition (associated </w:t>
      </w:r>
      <w:r w:rsidRPr="00DE5341">
        <w:rPr>
          <w:i/>
        </w:rPr>
        <w:t>measId</w:t>
      </w:r>
      <w:r w:rsidRPr="00DE5341">
        <w:rPr>
          <w:iCs/>
        </w:rPr>
        <w:t xml:space="preserve">(s)) and the stored target candidate SpCell </w:t>
      </w:r>
      <w:r w:rsidRPr="00DE5341">
        <w:rPr>
          <w:i/>
          <w:iCs/>
        </w:rPr>
        <w:t>RRCReconfiguration</w:t>
      </w:r>
      <w:r w:rsidRPr="00DE5341">
        <w:rPr>
          <w:iCs/>
        </w:rPr>
        <w:t>.</w:t>
      </w:r>
    </w:p>
    <w:p w14:paraId="4DD3AB71" w14:textId="77777777" w:rsidR="00394471" w:rsidRPr="00DE5341" w:rsidRDefault="00394471" w:rsidP="00394471">
      <w:pPr>
        <w:pStyle w:val="TH"/>
        <w:rPr>
          <w:bCs/>
          <w:i/>
          <w:iCs/>
        </w:rPr>
      </w:pPr>
      <w:proofErr w:type="spellStart"/>
      <w:r w:rsidRPr="00DE5341">
        <w:rPr>
          <w:bCs/>
          <w:i/>
          <w:iCs/>
        </w:rPr>
        <w:t>VarConditionalReconfig</w:t>
      </w:r>
      <w:proofErr w:type="spellEnd"/>
      <w:r w:rsidRPr="00DE5341">
        <w:rPr>
          <w:bCs/>
          <w:i/>
          <w:iCs/>
        </w:rPr>
        <w:t xml:space="preserve"> UE variable</w:t>
      </w:r>
    </w:p>
    <w:p w14:paraId="4C64F2AE" w14:textId="77777777" w:rsidR="00394471" w:rsidRPr="00DE5341" w:rsidRDefault="00394471" w:rsidP="00DE5341">
      <w:pPr>
        <w:pStyle w:val="PL"/>
        <w:rPr>
          <w:color w:val="808080"/>
        </w:rPr>
      </w:pPr>
      <w:r w:rsidRPr="00DE5341">
        <w:rPr>
          <w:color w:val="808080"/>
        </w:rPr>
        <w:t>-- ASN1START</w:t>
      </w:r>
    </w:p>
    <w:p w14:paraId="57BED4E0" w14:textId="77777777" w:rsidR="00394471" w:rsidRPr="00DE5341" w:rsidRDefault="00394471" w:rsidP="00DE5341">
      <w:pPr>
        <w:pStyle w:val="PL"/>
        <w:rPr>
          <w:color w:val="808080"/>
        </w:rPr>
      </w:pPr>
      <w:r w:rsidRPr="00DE5341">
        <w:rPr>
          <w:color w:val="808080"/>
        </w:rPr>
        <w:t>-- TAG-VARCONDITIONALRECONFIG-START</w:t>
      </w:r>
    </w:p>
    <w:p w14:paraId="4EF98325" w14:textId="77777777" w:rsidR="00394471" w:rsidRPr="00DE5341" w:rsidRDefault="00394471" w:rsidP="00DE5341">
      <w:pPr>
        <w:pStyle w:val="PL"/>
      </w:pPr>
    </w:p>
    <w:p w14:paraId="55290040" w14:textId="77777777" w:rsidR="00394471" w:rsidRPr="00DE5341" w:rsidRDefault="00394471" w:rsidP="00DE5341">
      <w:pPr>
        <w:pStyle w:val="PL"/>
      </w:pPr>
      <w:r w:rsidRPr="00DE5341">
        <w:t xml:space="preserve">VarConditionalReconfig ::=     </w:t>
      </w:r>
      <w:r w:rsidRPr="00DE5341">
        <w:rPr>
          <w:color w:val="993366"/>
        </w:rPr>
        <w:t>SEQUENCE</w:t>
      </w:r>
      <w:r w:rsidRPr="00DE5341">
        <w:t xml:space="preserve"> {</w:t>
      </w:r>
    </w:p>
    <w:p w14:paraId="20FB80FA" w14:textId="77777777" w:rsidR="00394471" w:rsidRPr="00DE5341" w:rsidRDefault="00394471" w:rsidP="00DE5341">
      <w:pPr>
        <w:pStyle w:val="PL"/>
      </w:pPr>
      <w:r w:rsidRPr="00DE5341">
        <w:t xml:space="preserve">    condReconfigList               CondReconfigToAddModList-r16        </w:t>
      </w:r>
      <w:r w:rsidRPr="00DE5341">
        <w:rPr>
          <w:color w:val="993366"/>
        </w:rPr>
        <w:t>OPTIONAL</w:t>
      </w:r>
    </w:p>
    <w:p w14:paraId="6B8FB59C" w14:textId="77777777" w:rsidR="00394471" w:rsidRPr="00DE5341" w:rsidRDefault="00394471" w:rsidP="00DE5341">
      <w:pPr>
        <w:pStyle w:val="PL"/>
      </w:pPr>
      <w:r w:rsidRPr="00DE5341">
        <w:t>}</w:t>
      </w:r>
    </w:p>
    <w:p w14:paraId="033703C2" w14:textId="77777777" w:rsidR="00394471" w:rsidRPr="00DE5341" w:rsidRDefault="00394471" w:rsidP="00DE5341">
      <w:pPr>
        <w:pStyle w:val="PL"/>
      </w:pPr>
    </w:p>
    <w:p w14:paraId="7097D41C" w14:textId="77777777" w:rsidR="00394471" w:rsidRPr="00DE5341" w:rsidRDefault="00394471" w:rsidP="00DE5341">
      <w:pPr>
        <w:pStyle w:val="PL"/>
      </w:pPr>
    </w:p>
    <w:p w14:paraId="0BB11D94" w14:textId="77777777" w:rsidR="00394471" w:rsidRPr="00DE5341" w:rsidRDefault="00394471" w:rsidP="00DE5341">
      <w:pPr>
        <w:pStyle w:val="PL"/>
        <w:rPr>
          <w:color w:val="808080"/>
        </w:rPr>
      </w:pPr>
      <w:r w:rsidRPr="00DE5341">
        <w:rPr>
          <w:color w:val="808080"/>
        </w:rPr>
        <w:t>-- TAG-VARCONDITIONALRECONFIG-STOP</w:t>
      </w:r>
    </w:p>
    <w:p w14:paraId="3D49FEAF" w14:textId="4F4E3ACF" w:rsidR="00394471" w:rsidRPr="005A0303" w:rsidRDefault="00394471" w:rsidP="005A0303">
      <w:pPr>
        <w:pStyle w:val="PL"/>
        <w:rPr>
          <w:color w:val="808080"/>
        </w:rPr>
      </w:pPr>
      <w:r w:rsidRPr="00DE5341">
        <w:rPr>
          <w:color w:val="808080"/>
        </w:rPr>
        <w:t>-- ASN1STOP</w:t>
      </w:r>
      <w:bookmarkStart w:id="322" w:name="_Toc60777584"/>
      <w:bookmarkStart w:id="323" w:name="_Toc68015526"/>
      <w:r w:rsidRPr="00DE5341">
        <w:t>–</w:t>
      </w:r>
      <w:r w:rsidRPr="00DE5341">
        <w:tab/>
      </w:r>
      <w:r w:rsidRPr="00DE5341">
        <w:rPr>
          <w:i/>
        </w:rPr>
        <w:t>VarConnEstFailReport</w:t>
      </w:r>
      <w:bookmarkEnd w:id="322"/>
      <w:bookmarkEnd w:id="323"/>
    </w:p>
    <w:p w14:paraId="5ABC5A63" w14:textId="55C5CDFC" w:rsidR="00394471" w:rsidRPr="00DE5341" w:rsidRDefault="00394471" w:rsidP="00394471">
      <w:r w:rsidRPr="00DE5341">
        <w:t xml:space="preserve">The UE variable </w:t>
      </w:r>
      <w:proofErr w:type="spellStart"/>
      <w:r w:rsidRPr="00DE5341">
        <w:rPr>
          <w:i/>
        </w:rPr>
        <w:t>VarConnEstFailReport</w:t>
      </w:r>
      <w:proofErr w:type="spellEnd"/>
      <w:r w:rsidRPr="00DE5341">
        <w:rPr>
          <w:iCs/>
        </w:rPr>
        <w:t xml:space="preserve"> includes the connection establishment failure and</w:t>
      </w:r>
      <w:r w:rsidR="008A43F6" w:rsidRPr="00DE5341">
        <w:rPr>
          <w:iCs/>
        </w:rPr>
        <w:t>/or</w:t>
      </w:r>
      <w:r w:rsidRPr="00DE5341">
        <w:rPr>
          <w:iCs/>
        </w:rPr>
        <w:t xml:space="preserve"> connection resume failure information</w:t>
      </w:r>
      <w:r w:rsidRPr="00DE5341">
        <w:t>.</w:t>
      </w:r>
    </w:p>
    <w:p w14:paraId="06E46781" w14:textId="77777777" w:rsidR="00394471" w:rsidRPr="00DE5341" w:rsidRDefault="00394471" w:rsidP="00394471">
      <w:pPr>
        <w:pStyle w:val="TH"/>
      </w:pPr>
      <w:proofErr w:type="spellStart"/>
      <w:r w:rsidRPr="00DE5341">
        <w:rPr>
          <w:bCs/>
          <w:i/>
          <w:iCs/>
        </w:rPr>
        <w:t>VarConnEstFailReport</w:t>
      </w:r>
      <w:proofErr w:type="spellEnd"/>
      <w:r w:rsidRPr="00DE5341">
        <w:t xml:space="preserve"> UE variable</w:t>
      </w:r>
    </w:p>
    <w:p w14:paraId="036363AF" w14:textId="77777777" w:rsidR="00394471" w:rsidRPr="00DE5341" w:rsidRDefault="00394471" w:rsidP="00DE5341">
      <w:pPr>
        <w:pStyle w:val="PL"/>
        <w:rPr>
          <w:color w:val="808080"/>
        </w:rPr>
      </w:pPr>
      <w:r w:rsidRPr="00DE5341">
        <w:rPr>
          <w:color w:val="808080"/>
        </w:rPr>
        <w:t>-- ASN1START</w:t>
      </w:r>
    </w:p>
    <w:p w14:paraId="16F3DD4F" w14:textId="77777777" w:rsidR="00394471" w:rsidRPr="00DE5341" w:rsidRDefault="00394471" w:rsidP="00DE5341">
      <w:pPr>
        <w:pStyle w:val="PL"/>
        <w:rPr>
          <w:color w:val="808080"/>
        </w:rPr>
      </w:pPr>
      <w:r w:rsidRPr="00DE5341">
        <w:rPr>
          <w:color w:val="808080"/>
        </w:rPr>
        <w:t>-- TAG-VARCONNESTFAILREPORT-START</w:t>
      </w:r>
    </w:p>
    <w:p w14:paraId="247DE409" w14:textId="77777777" w:rsidR="00394471" w:rsidRPr="00DE5341" w:rsidRDefault="00394471" w:rsidP="00DE5341">
      <w:pPr>
        <w:pStyle w:val="PL"/>
      </w:pPr>
    </w:p>
    <w:p w14:paraId="0CA1F9ED" w14:textId="77777777" w:rsidR="00394471" w:rsidRPr="00DE5341" w:rsidRDefault="00394471" w:rsidP="00DE5341">
      <w:pPr>
        <w:pStyle w:val="PL"/>
      </w:pPr>
      <w:r w:rsidRPr="00DE5341">
        <w:t xml:space="preserve">VarConnEstFailReport-r16 ::= </w:t>
      </w:r>
      <w:r w:rsidRPr="00DE5341">
        <w:rPr>
          <w:color w:val="993366"/>
        </w:rPr>
        <w:t>SEQUENCE</w:t>
      </w:r>
      <w:r w:rsidRPr="00DE5341">
        <w:t xml:space="preserve"> {</w:t>
      </w:r>
    </w:p>
    <w:p w14:paraId="3CFDA59B" w14:textId="77777777" w:rsidR="00394471" w:rsidRPr="00DE5341" w:rsidRDefault="00394471" w:rsidP="00DE5341">
      <w:pPr>
        <w:pStyle w:val="PL"/>
      </w:pPr>
      <w:r w:rsidRPr="00DE5341">
        <w:t xml:space="preserve">    connEstFailReport-r16        ConnEstFailReport-r16,</w:t>
      </w:r>
    </w:p>
    <w:p w14:paraId="69C70119" w14:textId="77777777" w:rsidR="00394471" w:rsidRPr="00DE5341" w:rsidRDefault="00394471" w:rsidP="00DE5341">
      <w:pPr>
        <w:pStyle w:val="PL"/>
      </w:pPr>
      <w:r w:rsidRPr="00DE5341">
        <w:t xml:space="preserve">    plmn-Identity-r16            PLMN-Identity</w:t>
      </w:r>
    </w:p>
    <w:p w14:paraId="12821B77" w14:textId="77777777" w:rsidR="00394471" w:rsidRPr="00DE5341" w:rsidRDefault="00394471" w:rsidP="00DE5341">
      <w:pPr>
        <w:pStyle w:val="PL"/>
      </w:pPr>
      <w:r w:rsidRPr="00DE5341">
        <w:t>}</w:t>
      </w:r>
    </w:p>
    <w:p w14:paraId="24644F9E" w14:textId="77777777" w:rsidR="00394471" w:rsidRPr="00DE5341" w:rsidRDefault="00394471" w:rsidP="00DE5341">
      <w:pPr>
        <w:pStyle w:val="PL"/>
      </w:pPr>
    </w:p>
    <w:p w14:paraId="374F1A65" w14:textId="77777777" w:rsidR="00394471" w:rsidRPr="00DE5341" w:rsidRDefault="00394471" w:rsidP="00DE5341">
      <w:pPr>
        <w:pStyle w:val="PL"/>
        <w:rPr>
          <w:color w:val="808080"/>
        </w:rPr>
      </w:pPr>
      <w:r w:rsidRPr="00DE5341">
        <w:rPr>
          <w:color w:val="808080"/>
        </w:rPr>
        <w:t>-- TAG-VARCONNESTFAILREPORT-STOP</w:t>
      </w:r>
    </w:p>
    <w:p w14:paraId="70B45ECB" w14:textId="77777777" w:rsidR="00394471" w:rsidRPr="00DE5341" w:rsidRDefault="00394471" w:rsidP="00DE5341">
      <w:pPr>
        <w:pStyle w:val="PL"/>
        <w:rPr>
          <w:color w:val="808080"/>
        </w:rPr>
      </w:pPr>
      <w:r w:rsidRPr="00DE5341">
        <w:rPr>
          <w:color w:val="808080"/>
        </w:rPr>
        <w:t>-- ASN1STOP</w:t>
      </w:r>
    </w:p>
    <w:bookmarkEnd w:id="5"/>
    <w:bookmarkEnd w:id="6"/>
    <w:bookmarkEnd w:id="7"/>
    <w:bookmarkEnd w:id="8"/>
    <w:bookmarkEnd w:id="9"/>
    <w:bookmarkEnd w:id="10"/>
    <w:bookmarkEnd w:id="11"/>
    <w:bookmarkEnd w:id="12"/>
    <w:bookmarkEnd w:id="13"/>
    <w:bookmarkEnd w:id="14"/>
    <w:bookmarkEnd w:id="15"/>
    <w:bookmarkEnd w:id="16"/>
    <w:p w14:paraId="02E86E09"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END</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sectPr w:rsidR="000133FF" w:rsidRPr="0072444D" w:rsidSect="002E0552">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9" w:author="Ericsson(Icaro)" w:date="2021-08-06T14:37:00Z" w:initials="E">
    <w:p w14:paraId="19A8A146" w14:textId="4CDDC19F" w:rsidR="00862A6A" w:rsidRDefault="00862A6A">
      <w:pPr>
        <w:pStyle w:val="CommentText"/>
        <w:rPr>
          <w:rFonts w:eastAsiaTheme="minorEastAsia"/>
          <w:lang w:eastAsia="zh-CN"/>
        </w:rPr>
      </w:pPr>
      <w:r>
        <w:rPr>
          <w:rStyle w:val="CommentReference"/>
        </w:rPr>
        <w:annotationRef/>
      </w:r>
      <w:r>
        <w:t>Comment 1: See next comment (comment 2). In our view this is a simpler and clearer alternative to include the reconfiguration ID in the complete message, referring to CPAC execution (as done in other places when message is applied upon execution).</w:t>
      </w:r>
    </w:p>
    <w:p w14:paraId="03B21448" w14:textId="77777777" w:rsidR="00862A6A" w:rsidRDefault="00862A6A">
      <w:pPr>
        <w:pStyle w:val="CommentText"/>
        <w:rPr>
          <w:rFonts w:eastAsiaTheme="minorEastAsia"/>
          <w:lang w:eastAsia="zh-CN"/>
        </w:rPr>
      </w:pPr>
    </w:p>
    <w:p w14:paraId="61C0B9D6" w14:textId="77777777" w:rsidR="00862A6A" w:rsidRDefault="00862A6A">
      <w:pPr>
        <w:pStyle w:val="CommentText"/>
        <w:rPr>
          <w:rFonts w:eastAsiaTheme="minorEastAsia"/>
          <w:lang w:eastAsia="zh-CN"/>
        </w:rPr>
      </w:pPr>
    </w:p>
    <w:p w14:paraId="39A642F9" w14:textId="28465A5F" w:rsidR="00862A6A" w:rsidRPr="00862A6A" w:rsidRDefault="00862A6A">
      <w:pPr>
        <w:pStyle w:val="CommentText"/>
        <w:rPr>
          <w:rFonts w:eastAsiaTheme="minorEastAsia"/>
          <w:lang w:eastAsia="zh-CN"/>
        </w:rPr>
      </w:pPr>
      <w:r>
        <w:rPr>
          <w:rFonts w:eastAsiaTheme="minorEastAsia" w:hint="eastAsia"/>
          <w:lang w:eastAsia="zh-CN"/>
        </w:rPr>
        <w:t>CATT:</w:t>
      </w:r>
      <w:r w:rsidR="00F16893" w:rsidRPr="00F16893">
        <w:rPr>
          <w:rFonts w:eastAsiaTheme="minorEastAsia" w:hint="eastAsia"/>
          <w:lang w:eastAsia="zh-CN"/>
        </w:rPr>
        <w:t xml:space="preserve"> </w:t>
      </w:r>
      <w:r w:rsidR="00F16893">
        <w:rPr>
          <w:rFonts w:eastAsiaTheme="minorEastAsia" w:hint="eastAsia"/>
          <w:lang w:eastAsia="zh-CN"/>
        </w:rPr>
        <w:t xml:space="preserve">we agree with your </w:t>
      </w:r>
      <w:r w:rsidR="00687CF0">
        <w:rPr>
          <w:rFonts w:eastAsiaTheme="minorEastAsia" w:hint="eastAsia"/>
          <w:lang w:eastAsia="zh-CN"/>
        </w:rPr>
        <w:t>suggestion</w:t>
      </w:r>
      <w:r w:rsidR="00F16893">
        <w:rPr>
          <w:rFonts w:eastAsiaTheme="minorEastAsia" w:hint="eastAsia"/>
          <w:lang w:eastAsia="zh-CN"/>
        </w:rPr>
        <w:t>,</w:t>
      </w:r>
      <w:r>
        <w:rPr>
          <w:rFonts w:eastAsiaTheme="minorEastAsia" w:hint="eastAsia"/>
          <w:lang w:eastAsia="zh-CN"/>
        </w:rPr>
        <w:t xml:space="preserve"> it seems</w:t>
      </w:r>
      <w:r w:rsidR="00F16893">
        <w:rPr>
          <w:rFonts w:eastAsiaTheme="minorEastAsia" w:hint="eastAsia"/>
          <w:lang w:eastAsia="zh-CN"/>
        </w:rPr>
        <w:t xml:space="preserve"> better to move the modification here</w:t>
      </w:r>
      <w:r>
        <w:rPr>
          <w:rFonts w:eastAsiaTheme="minorEastAsia" w:hint="eastAsia"/>
          <w:lang w:eastAsia="zh-CN"/>
        </w:rPr>
        <w:t>.</w:t>
      </w:r>
    </w:p>
  </w:comment>
  <w:comment w:id="59" w:author="Ericsson(Icaro)" w:date="2021-08-06T14:06:00Z" w:initials="E">
    <w:p w14:paraId="776F0C2B" w14:textId="7FA88869" w:rsidR="00862A6A" w:rsidRDefault="00862A6A">
      <w:pPr>
        <w:pStyle w:val="CommentText"/>
        <w:rPr>
          <w:rStyle w:val="CommentReference"/>
          <w:rFonts w:eastAsiaTheme="minorEastAsia"/>
          <w:lang w:eastAsia="zh-CN"/>
        </w:rPr>
      </w:pPr>
      <w:r>
        <w:rPr>
          <w:rStyle w:val="CommentReference"/>
        </w:rPr>
        <w:annotationRef/>
      </w:r>
      <w:r>
        <w:rPr>
          <w:rStyle w:val="CommentReference"/>
        </w:rPr>
        <w:t xml:space="preserve">Is the RRCReconfiguration not container or the </w:t>
      </w:r>
      <w:proofErr w:type="spellStart"/>
      <w:r>
        <w:rPr>
          <w:rStyle w:val="CommentReference"/>
        </w:rPr>
        <w:t>conditionalReconfiguration</w:t>
      </w:r>
      <w:proofErr w:type="spellEnd"/>
      <w:r>
        <w:rPr>
          <w:rStyle w:val="CommentReference"/>
        </w:rPr>
        <w:t xml:space="preserve"> that is not contained?</w:t>
      </w:r>
    </w:p>
    <w:p w14:paraId="0C656D2B" w14:textId="77777777" w:rsidR="005D776E" w:rsidRDefault="005D776E">
      <w:pPr>
        <w:pStyle w:val="CommentText"/>
        <w:rPr>
          <w:rStyle w:val="CommentReference"/>
          <w:rFonts w:eastAsiaTheme="minorEastAsia"/>
          <w:lang w:eastAsia="zh-CN"/>
        </w:rPr>
      </w:pPr>
    </w:p>
    <w:p w14:paraId="2A19C6A4" w14:textId="2D2F79BD" w:rsidR="005D776E" w:rsidRDefault="005D776E">
      <w:pPr>
        <w:pStyle w:val="CommentText"/>
        <w:rPr>
          <w:rStyle w:val="CommentReference"/>
          <w:rFonts w:eastAsiaTheme="minorEastAsia"/>
          <w:lang w:eastAsia="zh-CN"/>
        </w:rPr>
      </w:pPr>
      <w:r>
        <w:rPr>
          <w:rStyle w:val="CommentReference"/>
          <w:rFonts w:eastAsiaTheme="minorEastAsia" w:hint="eastAsia"/>
          <w:lang w:eastAsia="zh-CN"/>
        </w:rPr>
        <w:t xml:space="preserve">CATT: we want </w:t>
      </w:r>
      <w:proofErr w:type="spellStart"/>
      <w:r>
        <w:rPr>
          <w:rStyle w:val="CommentReference"/>
          <w:rFonts w:eastAsiaTheme="minorEastAsia" w:hint="eastAsia"/>
          <w:lang w:eastAsia="zh-CN"/>
        </w:rPr>
        <w:t>ot</w:t>
      </w:r>
      <w:proofErr w:type="spellEnd"/>
      <w:r>
        <w:rPr>
          <w:rStyle w:val="CommentReference"/>
          <w:rFonts w:eastAsiaTheme="minorEastAsia" w:hint="eastAsia"/>
          <w:lang w:eastAsia="zh-CN"/>
        </w:rPr>
        <w:t xml:space="preserve"> </w:t>
      </w:r>
      <w:r>
        <w:rPr>
          <w:rStyle w:val="CommentReference"/>
          <w:rFonts w:eastAsiaTheme="minorEastAsia"/>
          <w:lang w:eastAsia="zh-CN"/>
        </w:rPr>
        <w:t>exclude</w:t>
      </w:r>
      <w:r>
        <w:rPr>
          <w:rStyle w:val="CommentReference"/>
          <w:rFonts w:eastAsiaTheme="minorEastAsia" w:hint="eastAsia"/>
          <w:lang w:eastAsia="zh-CN"/>
        </w:rPr>
        <w:t xml:space="preserve"> the case </w:t>
      </w:r>
      <w:r w:rsidR="00F16893">
        <w:rPr>
          <w:rStyle w:val="CommentReference"/>
          <w:rFonts w:eastAsiaTheme="minorEastAsia" w:hint="eastAsia"/>
          <w:lang w:eastAsia="zh-CN"/>
        </w:rPr>
        <w:t>of</w:t>
      </w:r>
      <w:r>
        <w:rPr>
          <w:rStyle w:val="CommentReference"/>
          <w:rFonts w:eastAsiaTheme="minorEastAsia" w:hint="eastAsia"/>
          <w:lang w:eastAsia="zh-CN"/>
        </w:rPr>
        <w:t xml:space="preserve"> intra-SN CPC without MN </w:t>
      </w:r>
      <w:r>
        <w:rPr>
          <w:rStyle w:val="CommentReference"/>
          <w:rFonts w:eastAsiaTheme="minorEastAsia"/>
          <w:lang w:eastAsia="zh-CN"/>
        </w:rPr>
        <w:t>involvement</w:t>
      </w:r>
      <w:r>
        <w:rPr>
          <w:rStyle w:val="CommentReference"/>
          <w:rFonts w:eastAsiaTheme="minorEastAsia" w:hint="eastAsia"/>
          <w:lang w:eastAsia="zh-CN"/>
        </w:rPr>
        <w:t xml:space="preserve"> sent via SRB1</w:t>
      </w:r>
    </w:p>
    <w:p w14:paraId="17AFBF1A" w14:textId="163945AA" w:rsidR="005D776E" w:rsidRPr="005D776E" w:rsidRDefault="005D776E">
      <w:pPr>
        <w:pStyle w:val="CommentText"/>
        <w:rPr>
          <w:rFonts w:eastAsiaTheme="minorEastAsia"/>
          <w:lang w:eastAsia="zh-CN"/>
        </w:rPr>
      </w:pPr>
      <w:r>
        <w:rPr>
          <w:rStyle w:val="CommentReference"/>
          <w:rFonts w:eastAsiaTheme="minorEastAsia"/>
          <w:lang w:eastAsia="zh-CN"/>
        </w:rPr>
        <w:t>W</w:t>
      </w:r>
      <w:r>
        <w:rPr>
          <w:rStyle w:val="CommentReference"/>
          <w:rFonts w:eastAsiaTheme="minorEastAsia" w:hint="eastAsia"/>
          <w:lang w:eastAsia="zh-CN"/>
        </w:rPr>
        <w:t xml:space="preserve">e agree to move the related </w:t>
      </w:r>
      <w:r>
        <w:rPr>
          <w:rStyle w:val="CommentReference"/>
          <w:rFonts w:eastAsiaTheme="minorEastAsia"/>
          <w:lang w:eastAsia="zh-CN"/>
        </w:rPr>
        <w:t>modification</w:t>
      </w:r>
      <w:r>
        <w:rPr>
          <w:rStyle w:val="CommentReference"/>
          <w:rFonts w:eastAsiaTheme="minorEastAsia" w:hint="eastAsia"/>
          <w:lang w:eastAsia="zh-CN"/>
        </w:rPr>
        <w:t xml:space="preserve"> as above</w:t>
      </w:r>
    </w:p>
  </w:comment>
  <w:comment w:id="52" w:author="Ericsson(Icaro)" w:date="2021-08-06T09:37:00Z" w:initials="E">
    <w:p w14:paraId="570A1E23" w14:textId="4A8528F1" w:rsidR="00862A6A" w:rsidRDefault="00862A6A">
      <w:pPr>
        <w:pStyle w:val="CommentText"/>
        <w:rPr>
          <w:rFonts w:eastAsiaTheme="minorEastAsia"/>
          <w:lang w:eastAsia="zh-CN"/>
        </w:rPr>
      </w:pPr>
      <w:r>
        <w:rPr>
          <w:rStyle w:val="CommentReference"/>
        </w:rPr>
        <w:annotationRef/>
      </w:r>
      <w:r>
        <w:t>Comment 2: Isn’t this condition also valid for CHO, which should not have the reconfiguration ID added?</w:t>
      </w:r>
    </w:p>
    <w:p w14:paraId="08CCE327" w14:textId="77777777" w:rsidR="005D776E" w:rsidRPr="005D776E" w:rsidRDefault="005D776E">
      <w:pPr>
        <w:pStyle w:val="CommentText"/>
        <w:rPr>
          <w:rFonts w:eastAsiaTheme="minorEastAsia"/>
          <w:lang w:eastAsia="zh-CN"/>
        </w:rPr>
      </w:pPr>
    </w:p>
    <w:p w14:paraId="10CCA4C3" w14:textId="2E3D82BA" w:rsidR="00862A6A" w:rsidRDefault="005D776E">
      <w:pPr>
        <w:pStyle w:val="CommentText"/>
        <w:rPr>
          <w:lang w:eastAsia="zh-CN"/>
        </w:rPr>
      </w:pPr>
      <w:r>
        <w:rPr>
          <w:rFonts w:hint="eastAsia"/>
          <w:lang w:eastAsia="zh-CN"/>
        </w:rPr>
        <w:t xml:space="preserve">CATT: we have excluded the CHO by adding the </w:t>
      </w:r>
      <w:r>
        <w:rPr>
          <w:lang w:eastAsia="zh-CN"/>
        </w:rPr>
        <w:t>restriction</w:t>
      </w:r>
      <w:r>
        <w:rPr>
          <w:rFonts w:hint="eastAsia"/>
          <w:lang w:eastAsia="zh-CN"/>
        </w:rPr>
        <w:t xml:space="preserve"> </w:t>
      </w:r>
      <w:r>
        <w:rPr>
          <w:lang w:eastAsia="zh-CN"/>
        </w:rPr>
        <w:t>“</w:t>
      </w:r>
      <w:r>
        <w:rPr>
          <w:rFonts w:hint="eastAsia"/>
          <w:lang w:eastAsia="zh-CN"/>
        </w:rPr>
        <w:t xml:space="preserve">the </w:t>
      </w:r>
      <w:r w:rsidRPr="0087497B">
        <w:rPr>
          <w:i/>
        </w:rPr>
        <w:t>nr-SCG</w:t>
      </w:r>
      <w:r>
        <w:rPr>
          <w:rFonts w:hint="eastAsia"/>
          <w:lang w:eastAsia="zh-CN"/>
        </w:rPr>
        <w:t xml:space="preserve"> containing the configuration of</w:t>
      </w:r>
      <w:r w:rsidRPr="0087497B">
        <w:rPr>
          <w:rFonts w:hint="eastAsia"/>
          <w:i/>
          <w:lang w:eastAsia="zh-CN"/>
        </w:rPr>
        <w:t xml:space="preserve"> </w:t>
      </w:r>
      <w:proofErr w:type="spellStart"/>
      <w:r w:rsidRPr="0087497B">
        <w:rPr>
          <w:i/>
        </w:rPr>
        <w:t>reconfigurationWithSync</w:t>
      </w:r>
      <w:proofErr w:type="spellEnd"/>
      <w:r w:rsidRPr="004B5DBE">
        <w:rPr>
          <w:rFonts w:hint="eastAsia"/>
          <w:lang w:eastAsia="zh-CN"/>
        </w:rPr>
        <w:t xml:space="preserve"> </w:t>
      </w:r>
      <w:r>
        <w:rPr>
          <w:rFonts w:hint="eastAsia"/>
          <w:lang w:eastAsia="zh-CN"/>
        </w:rPr>
        <w:t>is included within the received</w:t>
      </w:r>
      <w:r w:rsidRPr="004B5DBE">
        <w:rPr>
          <w:rFonts w:eastAsiaTheme="minorEastAsia" w:hint="eastAsia"/>
          <w:i/>
          <w:lang w:eastAsia="zh-CN"/>
        </w:rPr>
        <w:t xml:space="preserve"> </w:t>
      </w:r>
      <w:proofErr w:type="spellStart"/>
      <w:r w:rsidRPr="001A6300">
        <w:rPr>
          <w:rFonts w:eastAsiaTheme="minorEastAsia" w:hint="eastAsia"/>
          <w:i/>
          <w:lang w:eastAsia="zh-CN"/>
        </w:rPr>
        <w:t>RRCReconfiguration</w:t>
      </w:r>
      <w:proofErr w:type="spellEnd"/>
      <w:r>
        <w:rPr>
          <w:rFonts w:eastAsiaTheme="minorEastAsia" w:hint="eastAsia"/>
          <w:lang w:eastAsia="zh-CN"/>
        </w:rPr>
        <w:t xml:space="preserve"> message</w:t>
      </w:r>
      <w:r>
        <w:rPr>
          <w:lang w:eastAsia="zh-CN"/>
        </w:rPr>
        <w:t>”</w:t>
      </w:r>
      <w:r>
        <w:rPr>
          <w:rFonts w:hint="eastAsia"/>
          <w:lang w:eastAsia="zh-CN"/>
        </w:rPr>
        <w:t xml:space="preserve"> but we agree with your modification</w:t>
      </w:r>
    </w:p>
    <w:p w14:paraId="124C410B" w14:textId="77777777" w:rsidR="005D776E" w:rsidRDefault="005D776E">
      <w:pPr>
        <w:pStyle w:val="CommentText"/>
        <w:rPr>
          <w:rFonts w:eastAsiaTheme="minorEastAsia"/>
          <w:lang w:eastAsia="zh-CN"/>
        </w:rPr>
      </w:pPr>
    </w:p>
    <w:p w14:paraId="1267FE1E" w14:textId="77777777" w:rsidR="005D776E" w:rsidRDefault="005D776E">
      <w:pPr>
        <w:pStyle w:val="CommentText"/>
        <w:rPr>
          <w:rFonts w:eastAsiaTheme="minorEastAsia"/>
          <w:lang w:eastAsia="zh-CN"/>
        </w:rPr>
      </w:pPr>
    </w:p>
    <w:p w14:paraId="3A8C8470" w14:textId="77777777" w:rsidR="005D776E" w:rsidRPr="005D776E" w:rsidRDefault="005D776E">
      <w:pPr>
        <w:pStyle w:val="CommentText"/>
        <w:rPr>
          <w:rFonts w:eastAsiaTheme="minorEastAsia"/>
          <w:lang w:eastAsia="zh-CN"/>
        </w:rPr>
      </w:pPr>
    </w:p>
    <w:p w14:paraId="7D3549D2" w14:textId="4D5AB688" w:rsidR="00862A6A" w:rsidRDefault="00862A6A">
      <w:pPr>
        <w:pStyle w:val="CommentText"/>
        <w:rPr>
          <w:rFonts w:eastAsiaTheme="minorEastAsia"/>
          <w:lang w:eastAsia="zh-CN"/>
        </w:rPr>
      </w:pPr>
      <w:r>
        <w:t>Also, including the reconfiguration ID is not really related to SRB1, but to the fact the RRCReconfiguration is applied as part of CPAC execution.</w:t>
      </w:r>
    </w:p>
    <w:p w14:paraId="373310E2" w14:textId="77777777" w:rsidR="005D776E" w:rsidRDefault="005D776E">
      <w:pPr>
        <w:pStyle w:val="CommentText"/>
        <w:rPr>
          <w:rFonts w:eastAsiaTheme="minorEastAsia"/>
          <w:lang w:eastAsia="zh-CN"/>
        </w:rPr>
      </w:pPr>
    </w:p>
    <w:p w14:paraId="3D1B6D0B" w14:textId="4189B284" w:rsidR="005D776E" w:rsidRPr="005D776E" w:rsidRDefault="005D776E">
      <w:pPr>
        <w:pStyle w:val="CommentText"/>
        <w:rPr>
          <w:rFonts w:eastAsiaTheme="minorEastAsia"/>
          <w:color w:val="FF0000"/>
          <w:u w:val="single"/>
          <w:lang w:eastAsia="zh-CN"/>
        </w:rPr>
      </w:pPr>
      <w:r>
        <w:rPr>
          <w:rFonts w:eastAsiaTheme="minorEastAsia" w:hint="eastAsia"/>
          <w:lang w:eastAsia="zh-CN"/>
        </w:rPr>
        <w:t xml:space="preserve">CATT: we want to exclude the intra-SN CPC without MN </w:t>
      </w:r>
      <w:proofErr w:type="spellStart"/>
      <w:r>
        <w:rPr>
          <w:rFonts w:eastAsiaTheme="minorEastAsia" w:hint="eastAsia"/>
          <w:lang w:eastAsia="zh-CN"/>
        </w:rPr>
        <w:t>invlovlement</w:t>
      </w:r>
      <w:proofErr w:type="spellEnd"/>
      <w:r>
        <w:rPr>
          <w:rFonts w:eastAsiaTheme="minorEastAsia" w:hint="eastAsia"/>
          <w:lang w:eastAsia="zh-CN"/>
        </w:rPr>
        <w:t xml:space="preserve"> case via SRB3.</w:t>
      </w:r>
    </w:p>
  </w:comment>
  <w:comment w:id="100" w:author="Ericsson(Icaro)" w:date="2021-08-06T10:19:00Z" w:initials="E">
    <w:p w14:paraId="271EC3FB" w14:textId="0FC1868B" w:rsidR="00862A6A" w:rsidRDefault="00862A6A">
      <w:pPr>
        <w:pStyle w:val="CommentText"/>
        <w:rPr>
          <w:rStyle w:val="CommentReference"/>
          <w:rFonts w:eastAsiaTheme="minorEastAsia"/>
          <w:lang w:eastAsia="zh-CN"/>
        </w:rPr>
      </w:pPr>
      <w:r>
        <w:rPr>
          <w:rStyle w:val="CommentReference"/>
        </w:rPr>
        <w:annotationRef/>
      </w:r>
      <w:r>
        <w:rPr>
          <w:rStyle w:val="CommentReference"/>
        </w:rPr>
        <w:t>This condition becomes ambiguous with the introduction of CPAC. Suggestion is added below.</w:t>
      </w:r>
    </w:p>
    <w:p w14:paraId="63FB692B" w14:textId="77777777" w:rsidR="000D1EC9" w:rsidRDefault="000D1EC9">
      <w:pPr>
        <w:pStyle w:val="CommentText"/>
        <w:rPr>
          <w:rStyle w:val="CommentReference"/>
          <w:rFonts w:eastAsiaTheme="minorEastAsia"/>
          <w:lang w:eastAsia="zh-CN"/>
        </w:rPr>
      </w:pPr>
    </w:p>
    <w:p w14:paraId="3EFE7E52" w14:textId="156AA97C" w:rsidR="000D1EC9" w:rsidRPr="000D1EC9" w:rsidRDefault="00CE6F5A">
      <w:pPr>
        <w:pStyle w:val="CommentText"/>
        <w:rPr>
          <w:rFonts w:eastAsiaTheme="minorEastAsia"/>
          <w:sz w:val="16"/>
          <w:szCs w:val="16"/>
          <w:lang w:eastAsia="zh-CN"/>
        </w:rPr>
      </w:pPr>
      <w:bookmarkStart w:id="103" w:name="OLE_LINK1"/>
      <w:bookmarkStart w:id="104" w:name="OLE_LINK2"/>
      <w:r>
        <w:rPr>
          <w:rStyle w:val="CommentReference"/>
          <w:rFonts w:eastAsiaTheme="minorEastAsia"/>
          <w:lang w:eastAsia="zh-CN"/>
        </w:rPr>
        <w:t>CATT</w:t>
      </w:r>
      <w:r w:rsidR="000D1EC9">
        <w:rPr>
          <w:rStyle w:val="CommentReference"/>
          <w:rFonts w:eastAsiaTheme="minorEastAsia" w:hint="eastAsia"/>
          <w:lang w:eastAsia="zh-CN"/>
        </w:rPr>
        <w:t xml:space="preserve">: </w:t>
      </w:r>
      <w:r>
        <w:rPr>
          <w:rStyle w:val="CommentReference"/>
          <w:rFonts w:eastAsiaTheme="minorEastAsia"/>
          <w:lang w:eastAsia="zh-CN"/>
        </w:rPr>
        <w:t xml:space="preserve">we don’t see </w:t>
      </w:r>
      <w:r w:rsidR="00F16893">
        <w:rPr>
          <w:rStyle w:val="CommentReference"/>
          <w:rFonts w:eastAsiaTheme="minorEastAsia" w:hint="eastAsia"/>
          <w:lang w:eastAsia="zh-CN"/>
        </w:rPr>
        <w:t xml:space="preserve">it is </w:t>
      </w:r>
      <w:r w:rsidR="000D1EC9">
        <w:rPr>
          <w:rStyle w:val="CommentReference"/>
          <w:rFonts w:eastAsiaTheme="minorEastAsia" w:hint="eastAsia"/>
          <w:lang w:eastAsia="zh-CN"/>
        </w:rPr>
        <w:t>necessary</w:t>
      </w:r>
      <w:bookmarkEnd w:id="103"/>
      <w:bookmarkEnd w:id="104"/>
      <w:r>
        <w:rPr>
          <w:rStyle w:val="CommentReference"/>
          <w:rFonts w:eastAsiaTheme="minorEastAsia"/>
          <w:lang w:eastAsia="zh-CN"/>
        </w:rPr>
        <w:t>. But we could discuss during the meeting.</w:t>
      </w:r>
    </w:p>
  </w:comment>
  <w:comment w:id="115" w:author="Ericsson(Icaro)" w:date="2021-08-06T10:19:00Z" w:initials="E">
    <w:p w14:paraId="40417864" w14:textId="40E8FB9E" w:rsidR="00862A6A" w:rsidRDefault="00862A6A">
      <w:pPr>
        <w:pStyle w:val="CommentText"/>
        <w:rPr>
          <w:rFonts w:eastAsiaTheme="minorEastAsia"/>
          <w:lang w:eastAsia="zh-CN"/>
        </w:rPr>
      </w:pPr>
      <w:r>
        <w:rPr>
          <w:rStyle w:val="CommentReference"/>
        </w:rPr>
        <w:annotationRef/>
      </w:r>
      <w:r>
        <w:t xml:space="preserve">We need to describe the </w:t>
      </w:r>
      <w:proofErr w:type="spellStart"/>
      <w:r>
        <w:t>behavior</w:t>
      </w:r>
      <w:proofErr w:type="spellEnd"/>
      <w:r>
        <w:t xml:space="preserve"> based on the new signalling, a NOTE is not sufficient as that is not a simple clarification.</w:t>
      </w:r>
    </w:p>
    <w:p w14:paraId="68D7C7DC" w14:textId="77777777" w:rsidR="000D1EC9" w:rsidRDefault="000D1EC9">
      <w:pPr>
        <w:pStyle w:val="CommentText"/>
        <w:rPr>
          <w:rFonts w:eastAsiaTheme="minorEastAsia"/>
          <w:lang w:eastAsia="zh-CN"/>
        </w:rPr>
      </w:pPr>
    </w:p>
    <w:p w14:paraId="391B1F4F" w14:textId="77777777" w:rsidR="000D1EC9" w:rsidRDefault="000D1EC9">
      <w:pPr>
        <w:pStyle w:val="CommentText"/>
        <w:rPr>
          <w:rFonts w:eastAsiaTheme="minorEastAsia"/>
          <w:lang w:eastAsia="zh-CN"/>
        </w:rPr>
      </w:pPr>
    </w:p>
    <w:p w14:paraId="608CF21D" w14:textId="3DB93558" w:rsidR="000D1EC9" w:rsidRPr="000D1EC9" w:rsidRDefault="00CE6F5A">
      <w:pPr>
        <w:pStyle w:val="CommentText"/>
        <w:rPr>
          <w:rFonts w:eastAsiaTheme="minorEastAsia"/>
          <w:lang w:eastAsia="zh-CN"/>
        </w:rPr>
      </w:pPr>
      <w:r>
        <w:rPr>
          <w:rStyle w:val="CommentReference"/>
          <w:rFonts w:eastAsiaTheme="minorEastAsia"/>
          <w:lang w:eastAsia="zh-CN"/>
        </w:rPr>
        <w:t>CATT</w:t>
      </w:r>
      <w:r w:rsidR="000D1EC9">
        <w:rPr>
          <w:rStyle w:val="CommentReference"/>
          <w:rFonts w:eastAsiaTheme="minorEastAsia" w:hint="eastAsia"/>
          <w:lang w:eastAsia="zh-CN"/>
        </w:rPr>
        <w:t xml:space="preserve">: </w:t>
      </w:r>
      <w:r>
        <w:rPr>
          <w:rStyle w:val="CommentReference"/>
          <w:rFonts w:eastAsiaTheme="minorEastAsia"/>
          <w:lang w:eastAsia="zh-CN"/>
        </w:rPr>
        <w:t xml:space="preserve">we don’t see </w:t>
      </w:r>
      <w:r w:rsidR="00F16893">
        <w:rPr>
          <w:rStyle w:val="CommentReference"/>
          <w:rFonts w:eastAsiaTheme="minorEastAsia" w:hint="eastAsia"/>
          <w:lang w:eastAsia="zh-CN"/>
        </w:rPr>
        <w:t>it is</w:t>
      </w:r>
      <w:r w:rsidR="000D1EC9">
        <w:rPr>
          <w:rStyle w:val="CommentReference"/>
          <w:rFonts w:eastAsiaTheme="minorEastAsia" w:hint="eastAsia"/>
          <w:lang w:eastAsia="zh-CN"/>
        </w:rPr>
        <w:t xml:space="preserve"> necessary</w:t>
      </w:r>
      <w:r>
        <w:rPr>
          <w:rStyle w:val="CommentReference"/>
          <w:rFonts w:eastAsiaTheme="minorEastAsia"/>
          <w:lang w:eastAsia="zh-CN"/>
        </w:rPr>
        <w:t>, we can discuss this during the meeting</w:t>
      </w:r>
    </w:p>
  </w:comment>
  <w:comment w:id="121" w:author="Ericsson(Icaro)" w:date="2021-08-06T10:23:00Z" w:initials="E">
    <w:p w14:paraId="57A8F278" w14:textId="149493A6" w:rsidR="00862A6A" w:rsidRDefault="00862A6A">
      <w:pPr>
        <w:pStyle w:val="CommentText"/>
        <w:rPr>
          <w:rFonts w:eastAsiaTheme="minorEastAsia"/>
          <w:lang w:eastAsia="zh-CN"/>
        </w:rPr>
      </w:pPr>
      <w:r>
        <w:rPr>
          <w:rStyle w:val="CommentReference"/>
        </w:rPr>
        <w:annotationRef/>
      </w:r>
      <w:r>
        <w:rPr>
          <w:rStyle w:val="CommentReference"/>
        </w:rPr>
        <w:annotationRef/>
      </w:r>
      <w:r>
        <w:t xml:space="preserve">We could have a NOTE to clarify something, but it’s not sufficient as this is a clear change in UE </w:t>
      </w:r>
      <w:proofErr w:type="spellStart"/>
      <w:r>
        <w:t>behavior</w:t>
      </w:r>
      <w:proofErr w:type="spellEnd"/>
      <w:r>
        <w:t>.</w:t>
      </w:r>
    </w:p>
    <w:p w14:paraId="6B08CA4D" w14:textId="77777777" w:rsidR="000D1EC9" w:rsidRDefault="000D1EC9">
      <w:pPr>
        <w:pStyle w:val="CommentText"/>
        <w:rPr>
          <w:rFonts w:eastAsiaTheme="minorEastAsia"/>
          <w:lang w:eastAsia="zh-CN"/>
        </w:rPr>
      </w:pPr>
    </w:p>
    <w:p w14:paraId="4B45D971" w14:textId="103307C9" w:rsidR="000D1EC9" w:rsidRPr="000D1EC9" w:rsidRDefault="00CE6F5A">
      <w:pPr>
        <w:pStyle w:val="CommentText"/>
        <w:rPr>
          <w:rFonts w:eastAsiaTheme="minorEastAsia"/>
          <w:lang w:eastAsia="zh-CN"/>
        </w:rPr>
      </w:pPr>
      <w:r>
        <w:rPr>
          <w:rStyle w:val="CommentReference"/>
          <w:rFonts w:eastAsiaTheme="minorEastAsia"/>
          <w:lang w:eastAsia="zh-CN"/>
        </w:rPr>
        <w:t>CATT</w:t>
      </w:r>
      <w:r w:rsidR="000D1EC9">
        <w:rPr>
          <w:rStyle w:val="CommentReference"/>
          <w:rFonts w:eastAsiaTheme="minorEastAsia" w:hint="eastAsia"/>
          <w:lang w:eastAsia="zh-CN"/>
        </w:rPr>
        <w:t xml:space="preserve">: </w:t>
      </w:r>
      <w:r>
        <w:rPr>
          <w:rStyle w:val="CommentReference"/>
          <w:rFonts w:eastAsiaTheme="minorEastAsia"/>
          <w:lang w:eastAsia="zh-CN"/>
        </w:rPr>
        <w:t xml:space="preserve">we would like to get views from other companies on this. Can discuss further during the meeting. </w:t>
      </w:r>
    </w:p>
  </w:comment>
  <w:comment w:id="135" w:author="Ericsson(Icaro)" w:date="2021-08-06T09:41:00Z" w:initials="E">
    <w:p w14:paraId="22F0F4CA" w14:textId="0E286CD5" w:rsidR="00862A6A" w:rsidRDefault="00862A6A">
      <w:pPr>
        <w:pStyle w:val="CommentText"/>
        <w:rPr>
          <w:rFonts w:eastAsiaTheme="minorEastAsia"/>
          <w:lang w:eastAsia="zh-CN"/>
        </w:rPr>
      </w:pPr>
      <w:r>
        <w:rPr>
          <w:rStyle w:val="CommentReference"/>
        </w:rPr>
        <w:annotationRef/>
      </w:r>
      <w:r>
        <w:t xml:space="preserve">Could you point out which agreement refers to this SRB3 </w:t>
      </w:r>
      <w:proofErr w:type="spellStart"/>
      <w:r>
        <w:t>behavior</w:t>
      </w:r>
      <w:proofErr w:type="spellEnd"/>
      <w:r>
        <w:t>?</w:t>
      </w:r>
    </w:p>
    <w:p w14:paraId="5A923BFB" w14:textId="77777777" w:rsidR="005D776E" w:rsidRDefault="005D776E">
      <w:pPr>
        <w:pStyle w:val="CommentText"/>
        <w:rPr>
          <w:rFonts w:eastAsiaTheme="minorEastAsia"/>
          <w:lang w:eastAsia="zh-CN"/>
        </w:rPr>
      </w:pPr>
    </w:p>
    <w:p w14:paraId="3713F7B5" w14:textId="31CFE5EF" w:rsidR="005D776E" w:rsidRPr="005D776E" w:rsidRDefault="005D776E">
      <w:pPr>
        <w:pStyle w:val="CommentText"/>
        <w:rPr>
          <w:rFonts w:eastAsiaTheme="minorEastAsia"/>
          <w:lang w:eastAsia="zh-CN"/>
        </w:rPr>
      </w:pPr>
      <w:r>
        <w:rPr>
          <w:rFonts w:eastAsiaTheme="minorEastAsia" w:hint="eastAsia"/>
          <w:lang w:eastAsia="zh-CN"/>
        </w:rPr>
        <w:t xml:space="preserve">CATT: the case of intra-SN CPC without MN </w:t>
      </w:r>
      <w:r>
        <w:rPr>
          <w:rFonts w:eastAsiaTheme="minorEastAsia"/>
          <w:lang w:eastAsia="zh-CN"/>
        </w:rPr>
        <w:t>involvement</w:t>
      </w:r>
      <w:r>
        <w:rPr>
          <w:rFonts w:eastAsiaTheme="minorEastAsia" w:hint="eastAsia"/>
          <w:lang w:eastAsia="zh-CN"/>
        </w:rPr>
        <w:t xml:space="preserve"> sent via </w:t>
      </w:r>
      <w:proofErr w:type="gramStart"/>
      <w:r>
        <w:rPr>
          <w:rFonts w:eastAsiaTheme="minorEastAsia" w:hint="eastAsia"/>
          <w:lang w:eastAsia="zh-CN"/>
        </w:rPr>
        <w:t>SRB3(</w:t>
      </w:r>
      <w:proofErr w:type="gramEnd"/>
      <w:r>
        <w:rPr>
          <w:rFonts w:eastAsiaTheme="minorEastAsia" w:hint="eastAsia"/>
          <w:lang w:eastAsia="zh-CN"/>
        </w:rPr>
        <w:t xml:space="preserve">supporting in R16), the execution condition is configured by SN and using the field </w:t>
      </w:r>
      <w:proofErr w:type="spellStart"/>
      <w:r>
        <w:rPr>
          <w:rFonts w:eastAsiaTheme="minorEastAsia" w:hint="eastAsia"/>
          <w:lang w:eastAsia="zh-CN"/>
        </w:rPr>
        <w:t>condExecutionCond</w:t>
      </w:r>
      <w:proofErr w:type="spellEnd"/>
      <w:r>
        <w:rPr>
          <w:rFonts w:eastAsiaTheme="minorEastAsia" w:hint="eastAsia"/>
          <w:lang w:eastAsia="zh-CN"/>
        </w:rPr>
        <w:t xml:space="preserve"> not </w:t>
      </w:r>
      <w:proofErr w:type="spellStart"/>
      <w:r>
        <w:rPr>
          <w:rFonts w:eastAsiaTheme="minorEastAsia" w:hint="eastAsia"/>
          <w:lang w:eastAsia="zh-CN"/>
        </w:rPr>
        <w:t>condExecutionCondSN</w:t>
      </w:r>
      <w:proofErr w:type="spellEnd"/>
    </w:p>
  </w:comment>
  <w:comment w:id="251" w:author="Ericsson(Icaro)" w:date="2021-08-06T09:42:00Z" w:initials="E">
    <w:p w14:paraId="083FDEC5" w14:textId="22A618FB" w:rsidR="00862A6A" w:rsidRDefault="00862A6A">
      <w:pPr>
        <w:pStyle w:val="CommentText"/>
        <w:rPr>
          <w:rFonts w:eastAsiaTheme="minorEastAsia"/>
          <w:lang w:eastAsia="zh-CN"/>
        </w:rPr>
      </w:pPr>
      <w:r>
        <w:rPr>
          <w:rStyle w:val="CommentReference"/>
        </w:rPr>
        <w:annotationRef/>
      </w:r>
      <w:r>
        <w:t>Could also be clarified in field description as follows.</w:t>
      </w:r>
    </w:p>
    <w:p w14:paraId="2B3F5128" w14:textId="77777777" w:rsidR="000D1EC9" w:rsidRDefault="000D1EC9">
      <w:pPr>
        <w:pStyle w:val="CommentText"/>
        <w:rPr>
          <w:rFonts w:eastAsiaTheme="minorEastAsia"/>
          <w:lang w:eastAsia="zh-CN"/>
        </w:rPr>
      </w:pPr>
    </w:p>
    <w:p w14:paraId="37193E41" w14:textId="0FD90B32" w:rsidR="000D1EC9" w:rsidRPr="000D1EC9" w:rsidRDefault="000D1EC9">
      <w:pPr>
        <w:pStyle w:val="CommentText"/>
        <w:rPr>
          <w:rFonts w:eastAsiaTheme="minorEastAsia"/>
          <w:lang w:eastAsia="zh-CN"/>
        </w:rPr>
      </w:pPr>
      <w:r>
        <w:rPr>
          <w:rFonts w:eastAsiaTheme="minorEastAsia" w:hint="eastAsia"/>
          <w:lang w:eastAsia="zh-CN"/>
        </w:rPr>
        <w:t>CATT: it has already clarified in 5.3.5.13.4</w:t>
      </w:r>
    </w:p>
  </w:comment>
  <w:comment w:id="263" w:author="Ericsson(Icaro)" w:date="2021-08-06T10:24:00Z" w:initials="E">
    <w:p w14:paraId="148F3E48" w14:textId="77777777" w:rsidR="00862A6A" w:rsidRDefault="00862A6A">
      <w:pPr>
        <w:pStyle w:val="CommentText"/>
        <w:rPr>
          <w:rFonts w:eastAsiaTheme="minorEastAsia"/>
          <w:lang w:eastAsia="zh-CN"/>
        </w:rPr>
      </w:pPr>
      <w:r>
        <w:rPr>
          <w:rStyle w:val="CommentReference"/>
        </w:rPr>
        <w:annotationRef/>
      </w:r>
      <w:proofErr w:type="spellStart"/>
      <w:r>
        <w:t>Itwould</w:t>
      </w:r>
      <w:proofErr w:type="spellEnd"/>
      <w:r>
        <w:t xml:space="preserve"> be good to highlight what can be included in CPAC Rel-17 compared to CPC Rel-16.</w:t>
      </w:r>
    </w:p>
    <w:p w14:paraId="5654FDB6" w14:textId="77777777" w:rsidR="000D1EC9" w:rsidRDefault="000D1EC9">
      <w:pPr>
        <w:pStyle w:val="CommentText"/>
        <w:rPr>
          <w:rFonts w:eastAsiaTheme="minorEastAsia"/>
          <w:lang w:eastAsia="zh-CN"/>
        </w:rPr>
      </w:pPr>
    </w:p>
    <w:p w14:paraId="62450162" w14:textId="698632A9" w:rsidR="000D1EC9" w:rsidRPr="000D1EC9" w:rsidRDefault="00CE6F5A">
      <w:pPr>
        <w:pStyle w:val="CommentText"/>
        <w:rPr>
          <w:rFonts w:eastAsiaTheme="minorEastAsia"/>
          <w:lang w:eastAsia="zh-CN"/>
        </w:rPr>
      </w:pPr>
      <w:r>
        <w:rPr>
          <w:rFonts w:eastAsiaTheme="minorEastAsia"/>
          <w:lang w:eastAsia="zh-CN"/>
        </w:rPr>
        <w:t>CATT</w:t>
      </w:r>
      <w:r w:rsidR="00F16893">
        <w:rPr>
          <w:rFonts w:eastAsiaTheme="minorEastAsia" w:hint="eastAsia"/>
          <w:lang w:eastAsia="zh-CN"/>
        </w:rPr>
        <w:t xml:space="preserve">: </w:t>
      </w:r>
      <w:r>
        <w:rPr>
          <w:rFonts w:eastAsiaTheme="minorEastAsia"/>
          <w:lang w:eastAsia="zh-CN"/>
        </w:rPr>
        <w:t xml:space="preserve">each spec is written for a specific release. Do we need to compare </w:t>
      </w:r>
      <w:proofErr w:type="spellStart"/>
      <w:r>
        <w:rPr>
          <w:rFonts w:eastAsiaTheme="minorEastAsia"/>
          <w:lang w:eastAsia="zh-CN"/>
        </w:rPr>
        <w:t>releases.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A8A146" w15:done="0"/>
  <w15:commentEx w15:paraId="776F0C2B" w15:done="0"/>
  <w15:commentEx w15:paraId="7D3549D2" w15:done="0"/>
  <w15:commentEx w15:paraId="271EC3FB" w15:done="0"/>
  <w15:commentEx w15:paraId="40417864" w15:done="0"/>
  <w15:commentEx w15:paraId="57A8F278" w15:done="0"/>
  <w15:commentEx w15:paraId="22F0F4CA" w15:done="0"/>
  <w15:commentEx w15:paraId="083FDEC5" w15:done="0"/>
  <w15:commentEx w15:paraId="624501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695BD" w16cex:dateUtc="2021-08-05T14:52:00Z"/>
  <w16cex:commentExtensible w16cex:durableId="24B69F76" w16cex:dateUtc="2021-08-05T15:33:00Z"/>
  <w16cex:commentExtensible w16cex:durableId="24B69245" w16cex:dateUtc="2021-08-05T14:37:00Z"/>
  <w16cex:commentExtensible w16cex:durableId="24B69C3B" w16cex:dateUtc="2021-08-05T15:19:00Z"/>
  <w16cex:commentExtensible w16cex:durableId="24B69AC0" w16cex:dateUtc="2021-08-05T15:13:00Z"/>
  <w16cex:commentExtensible w16cex:durableId="24B69CAC" w16cex:dateUtc="2021-08-05T15:21:00Z"/>
  <w16cex:commentExtensible w16cex:durableId="24B69CD2" w16cex:dateUtc="2021-08-05T15:22:00Z"/>
  <w16cex:commentExtensible w16cex:durableId="24B69DBE" w16cex:dateUtc="2021-08-05T15:26:00Z"/>
  <w16cex:commentExtensible w16cex:durableId="24B69E85" w16cex:dateUtc="2021-08-05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A8A146" w16cid:durableId="24B695BD"/>
  <w16cid:commentId w16cid:paraId="776F0C2B" w16cid:durableId="24B69F76"/>
  <w16cid:commentId w16cid:paraId="7D3549D2" w16cid:durableId="24B69245"/>
  <w16cid:commentId w16cid:paraId="271EC3FB" w16cid:durableId="24B69C3B"/>
  <w16cid:commentId w16cid:paraId="40417864" w16cid:durableId="24B69AC0"/>
  <w16cid:commentId w16cid:paraId="57A8F278" w16cid:durableId="24B69CAC"/>
  <w16cid:commentId w16cid:paraId="22F0F4CA" w16cid:durableId="24B69CD2"/>
  <w16cid:commentId w16cid:paraId="083FDEC5" w16cid:durableId="24B69DBE"/>
  <w16cid:commentId w16cid:paraId="62450162" w16cid:durableId="24B69E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4B28B" w14:textId="77777777" w:rsidR="00195255" w:rsidRDefault="00195255">
      <w:pPr>
        <w:spacing w:after="0"/>
      </w:pPr>
      <w:r>
        <w:separator/>
      </w:r>
    </w:p>
  </w:endnote>
  <w:endnote w:type="continuationSeparator" w:id="0">
    <w:p w14:paraId="746F4133" w14:textId="77777777" w:rsidR="00195255" w:rsidRDefault="00195255">
      <w:pPr>
        <w:spacing w:after="0"/>
      </w:pPr>
      <w:r>
        <w:continuationSeparator/>
      </w:r>
    </w:p>
  </w:endnote>
  <w:endnote w:type="continuationNotice" w:id="1">
    <w:p w14:paraId="0D8009E5" w14:textId="77777777" w:rsidR="00195255" w:rsidRDefault="001952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SimSun"/>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862A6A" w:rsidRDefault="00862A6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9A822" w14:textId="77777777" w:rsidR="00195255" w:rsidRDefault="00195255">
      <w:pPr>
        <w:spacing w:after="0"/>
      </w:pPr>
      <w:r>
        <w:separator/>
      </w:r>
    </w:p>
  </w:footnote>
  <w:footnote w:type="continuationSeparator" w:id="0">
    <w:p w14:paraId="36CB57C8" w14:textId="77777777" w:rsidR="00195255" w:rsidRDefault="00195255">
      <w:pPr>
        <w:spacing w:after="0"/>
      </w:pPr>
      <w:r>
        <w:continuationSeparator/>
      </w:r>
    </w:p>
  </w:footnote>
  <w:footnote w:type="continuationNotice" w:id="1">
    <w:p w14:paraId="5EF0DE85" w14:textId="77777777" w:rsidR="00195255" w:rsidRDefault="0019525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FD637" w14:textId="77777777" w:rsidR="00862A6A" w:rsidRDefault="00862A6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7C092" w14:textId="6619DFEB" w:rsidR="00862A6A" w:rsidRDefault="00862A6A" w:rsidP="00B87516">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6F5A">
      <w:rPr>
        <w:rFonts w:ascii="Arial" w:hAnsi="Arial" w:cs="Arial"/>
        <w:b/>
        <w:noProof/>
        <w:sz w:val="18"/>
        <w:szCs w:val="18"/>
      </w:rPr>
      <w:t>5</w:t>
    </w:r>
    <w:r>
      <w:rPr>
        <w:rFonts w:ascii="Arial" w:hAnsi="Arial" w:cs="Arial"/>
        <w:b/>
        <w:sz w:val="18"/>
        <w:szCs w:val="18"/>
      </w:rPr>
      <w:fldChar w:fldCharType="end"/>
    </w:r>
    <w:r>
      <w:ptab w:relativeTo="margin" w:alignment="right" w:leader="none"/>
    </w:r>
    <w:r w:rsidDel="0085277A">
      <w:rPr>
        <w:rFonts w:ascii="Arial" w:hAnsi="Arial" w:cs="Arial"/>
        <w:b/>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C60FC" w14:textId="77777777" w:rsidR="00862A6A" w:rsidRDefault="00862A6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6F5A">
      <w:rPr>
        <w:rFonts w:ascii="Arial" w:hAnsi="Arial" w:cs="Arial"/>
        <w:b/>
        <w:noProof/>
        <w:sz w:val="18"/>
        <w:szCs w:val="18"/>
      </w:rPr>
      <w:t>7</w:t>
    </w:r>
    <w:r>
      <w:rPr>
        <w:rFonts w:ascii="Arial" w:hAnsi="Arial" w:cs="Arial"/>
        <w:b/>
        <w:sz w:val="18"/>
        <w:szCs w:val="18"/>
      </w:rPr>
      <w:fldChar w:fldCharType="end"/>
    </w:r>
  </w:p>
  <w:p w14:paraId="346C1704" w14:textId="77777777" w:rsidR="00862A6A" w:rsidRDefault="00862A6A">
    <w:pPr>
      <w:pStyle w:val="Header"/>
    </w:pPr>
  </w:p>
  <w:p w14:paraId="31BBBCD6" w14:textId="77777777" w:rsidR="00862A6A" w:rsidRDefault="00862A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A3D7163"/>
    <w:multiLevelType w:val="hybridMultilevel"/>
    <w:tmpl w:val="728A7BB0"/>
    <w:lvl w:ilvl="0" w:tplc="95927C8C">
      <w:start w:val="202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0F4C17EB"/>
    <w:multiLevelType w:val="hybridMultilevel"/>
    <w:tmpl w:val="2D0EC936"/>
    <w:lvl w:ilvl="0" w:tplc="C2ACFA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6F85F4B"/>
    <w:multiLevelType w:val="hybridMultilevel"/>
    <w:tmpl w:val="AB567A48"/>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C51178"/>
    <w:multiLevelType w:val="hybridMultilevel"/>
    <w:tmpl w:val="C6122224"/>
    <w:lvl w:ilvl="0" w:tplc="B0FA0C86">
      <w:start w:val="1"/>
      <w:numFmt w:val="bullet"/>
      <w:lvlText w:val=""/>
      <w:lvlJc w:val="left"/>
      <w:pPr>
        <w:ind w:left="1619" w:hanging="360"/>
      </w:pPr>
      <w:rPr>
        <w:rFonts w:ascii="Wingdings" w:hAnsi="Wingding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1">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7"/>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1"/>
  </w:num>
  <w:num w:numId="19">
    <w:abstractNumId w:val="22"/>
  </w:num>
  <w:num w:numId="20">
    <w:abstractNumId w:val="14"/>
  </w:num>
  <w:num w:numId="21">
    <w:abstractNumId w:val="8"/>
  </w:num>
  <w:num w:numId="22">
    <w:abstractNumId w:val="21"/>
  </w:num>
  <w:num w:numId="23">
    <w:abstractNumId w:val="13"/>
  </w:num>
  <w:num w:numId="24">
    <w:abstractNumId w:val="20"/>
  </w:num>
  <w:num w:numId="25">
    <w:abstractNumId w:val="12"/>
  </w:num>
  <w:num w:numId="26">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84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44BA"/>
    <w:rsid w:val="000C451F"/>
    <w:rsid w:val="000C4554"/>
    <w:rsid w:val="000C46B6"/>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1EC9"/>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FF5"/>
    <w:rsid w:val="000E550B"/>
    <w:rsid w:val="000E5A30"/>
    <w:rsid w:val="000E630F"/>
    <w:rsid w:val="000E66B3"/>
    <w:rsid w:val="000E69FD"/>
    <w:rsid w:val="000E6E48"/>
    <w:rsid w:val="000E6EBC"/>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39A"/>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B3"/>
    <w:rsid w:val="00123AFB"/>
    <w:rsid w:val="00123E0B"/>
    <w:rsid w:val="00123FB4"/>
    <w:rsid w:val="00124159"/>
    <w:rsid w:val="0012513A"/>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D12"/>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55"/>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C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167"/>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C5A"/>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6F9"/>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2F2"/>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180"/>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87"/>
    <w:rsid w:val="003817FC"/>
    <w:rsid w:val="003819F7"/>
    <w:rsid w:val="00381C3A"/>
    <w:rsid w:val="00381C90"/>
    <w:rsid w:val="00381EF2"/>
    <w:rsid w:val="00381FA6"/>
    <w:rsid w:val="00382380"/>
    <w:rsid w:val="00382595"/>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B15"/>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6C3"/>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6A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D4F"/>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16D"/>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BA5"/>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5F4"/>
    <w:rsid w:val="0054175E"/>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A0C"/>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2F"/>
    <w:rsid w:val="005D62AF"/>
    <w:rsid w:val="005D63DF"/>
    <w:rsid w:val="005D675A"/>
    <w:rsid w:val="005D697C"/>
    <w:rsid w:val="005D6C9D"/>
    <w:rsid w:val="005D6EB4"/>
    <w:rsid w:val="005D7440"/>
    <w:rsid w:val="005D74BF"/>
    <w:rsid w:val="005D776E"/>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0CE"/>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CF0"/>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86"/>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9C3"/>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8C8"/>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D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A6A"/>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7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B97"/>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984"/>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5F5F"/>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B9C"/>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3C4"/>
    <w:rsid w:val="00A958B6"/>
    <w:rsid w:val="00A95E00"/>
    <w:rsid w:val="00A9680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B2A"/>
    <w:rsid w:val="00AA2CBC"/>
    <w:rsid w:val="00AA3C01"/>
    <w:rsid w:val="00AA4162"/>
    <w:rsid w:val="00AA485D"/>
    <w:rsid w:val="00AA4C25"/>
    <w:rsid w:val="00AA4C34"/>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303"/>
    <w:rsid w:val="00AF0820"/>
    <w:rsid w:val="00AF0841"/>
    <w:rsid w:val="00AF086F"/>
    <w:rsid w:val="00AF095C"/>
    <w:rsid w:val="00AF148A"/>
    <w:rsid w:val="00AF264C"/>
    <w:rsid w:val="00AF2964"/>
    <w:rsid w:val="00AF2AD1"/>
    <w:rsid w:val="00AF2DB3"/>
    <w:rsid w:val="00AF313D"/>
    <w:rsid w:val="00AF346A"/>
    <w:rsid w:val="00AF370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3EC"/>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BFD"/>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954"/>
    <w:rsid w:val="00B43D13"/>
    <w:rsid w:val="00B43D79"/>
    <w:rsid w:val="00B43E87"/>
    <w:rsid w:val="00B4448A"/>
    <w:rsid w:val="00B4455E"/>
    <w:rsid w:val="00B44957"/>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661"/>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4FA4"/>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029"/>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775"/>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6F5A"/>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8BB"/>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119"/>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9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3C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54D6"/>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D7F25"/>
    <w:rsid w:val="00EE05BB"/>
    <w:rsid w:val="00EE08AB"/>
    <w:rsid w:val="00EE0C60"/>
    <w:rsid w:val="00EE0D2F"/>
    <w:rsid w:val="00EE0F5D"/>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38C"/>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89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0A"/>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E97"/>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Table Web 2" w:semiHidden="0" w:unhideWhenUsed="0"/>
    <w:lsdException w:name="Table Web 3" w:semiHidden="0" w:unhideWhenUsed="0"/>
    <w:lsdException w:name="Balloon Text" w:locked="0" w:qFormat="1"/>
    <w:lsdException w:name="Table Grid" w:locked="0"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4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table" w:customStyle="1" w:styleId="1">
    <w:name w:val="网格型1"/>
    <w:basedOn w:val="TableNormal"/>
    <w:next w:val="TableGrid"/>
    <w:qFormat/>
    <w:rsid w:val="00283357"/>
    <w:rPr>
      <w:rFonts w:ascii="CG Times (WN)" w:eastAsia="SimSun" w:hAnsi="CG Times (W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Table Web 2" w:semiHidden="0" w:unhideWhenUsed="0"/>
    <w:lsdException w:name="Table Web 3" w:semiHidden="0" w:unhideWhenUsed="0"/>
    <w:lsdException w:name="Balloon Text" w:locked="0" w:qFormat="1"/>
    <w:lsdException w:name="Table Grid" w:locked="0" w:semiHidden="0" w:uiPriority="3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4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table" w:customStyle="1" w:styleId="1">
    <w:name w:val="网格型1"/>
    <w:basedOn w:val="TableNormal"/>
    <w:next w:val="TableGrid"/>
    <w:qFormat/>
    <w:rsid w:val="00283357"/>
    <w:rPr>
      <w:rFonts w:ascii="CG Times (WN)" w:eastAsia="SimSun" w:hAnsi="CG Times (W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303764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72514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40200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797018645">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E8FC1-3AD9-45AD-8FA2-EA0CC960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46</Pages>
  <Words>17437</Words>
  <Characters>99397</Characters>
  <Application>Microsoft Office Word</Application>
  <DocSecurity>0</DocSecurity>
  <Lines>828</Lines>
  <Paragraphs>233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116601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3</cp:revision>
  <cp:lastPrinted>2017-05-08T10:55:00Z</cp:lastPrinted>
  <dcterms:created xsi:type="dcterms:W3CDTF">2021-08-06T09:16:00Z</dcterms:created>
  <dcterms:modified xsi:type="dcterms:W3CDTF">2021-08-06T09:26:00Z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