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맑은 고딕" w:hint="eastAsia"/>
                <w:lang w:eastAsia="ko-KR"/>
              </w:rPr>
            </w:pPr>
            <w:r>
              <w:rPr>
                <w:rFonts w:eastAsia="맑은 고딕"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맑은 고딕" w:hint="eastAsia"/>
                <w:lang w:eastAsia="ko-KR"/>
              </w:rPr>
            </w:pPr>
            <w:r>
              <w:rPr>
                <w:rFonts w:eastAsia="맑은 고딕"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8203E" w:rsidRDefault="00A8203E" w:rsidP="00A8203E">
            <w:pPr>
              <w:pStyle w:val="TAC"/>
              <w:spacing w:before="20" w:after="20"/>
              <w:ind w:left="57" w:right="57"/>
              <w:jc w:val="left"/>
              <w:rPr>
                <w:lang w:eastAsia="zh-CN"/>
              </w:rPr>
            </w:pP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8203E" w:rsidRDefault="00A8203E" w:rsidP="00A8203E">
            <w:pPr>
              <w:pStyle w:val="TAC"/>
              <w:spacing w:before="20" w:after="20"/>
              <w:ind w:left="57" w:right="57"/>
              <w:jc w:val="left"/>
              <w:rPr>
                <w:lang w:eastAsia="zh-CN"/>
              </w:rPr>
            </w:pP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a8"/>
        <w:numPr>
          <w:ilvl w:val="0"/>
          <w:numId w:val="10"/>
        </w:numPr>
        <w:rPr>
          <w:i/>
          <w:iCs/>
        </w:rPr>
      </w:pPr>
      <w:r w:rsidRPr="006B62F9">
        <w:rPr>
          <w:i/>
          <w:iCs/>
        </w:rPr>
        <w:t>The RAN2 endorsed CRs (</w:t>
      </w:r>
      <w:hyperlink r:id="rId10" w:history="1">
        <w:r>
          <w:rPr>
            <w:rStyle w:val="a5"/>
            <w:i/>
            <w:iCs/>
          </w:rPr>
          <w:t>R2-2102210</w:t>
        </w:r>
      </w:hyperlink>
      <w:r>
        <w:rPr>
          <w:i/>
          <w:iCs/>
        </w:rPr>
        <w:t xml:space="preserve"> </w:t>
      </w:r>
      <w:r w:rsidRPr="006B62F9">
        <w:rPr>
          <w:i/>
          <w:iCs/>
        </w:rPr>
        <w:t xml:space="preserve">and </w:t>
      </w:r>
      <w:hyperlink r:id="rId11" w:history="1">
        <w:r>
          <w:rPr>
            <w:rStyle w:val="a5"/>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a8"/>
        <w:numPr>
          <w:ilvl w:val="0"/>
          <w:numId w:val="10"/>
        </w:numPr>
        <w:rPr>
          <w:i/>
          <w:iCs/>
        </w:rPr>
      </w:pPr>
      <w:r w:rsidRPr="006B62F9">
        <w:rPr>
          <w:i/>
          <w:iCs/>
        </w:rPr>
        <w:t xml:space="preserve">RAN4 are tasked to consider this topic (as described in RAN2 LS </w:t>
      </w:r>
      <w:hyperlink r:id="rId12" w:history="1">
        <w:r>
          <w:rPr>
            <w:rStyle w:val="a5"/>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a8"/>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a5"/>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맑은 고딕"/>
                <w:lang w:eastAsia="ko-KR"/>
              </w:rPr>
            </w:pPr>
            <w:r>
              <w:rPr>
                <w:rFonts w:eastAsia="맑은 고딕" w:hint="eastAsia"/>
                <w:lang w:eastAsia="ko-KR"/>
              </w:rPr>
              <w:t>We share the view from MediaTek and ZTE.</w:t>
            </w:r>
            <w:r>
              <w:rPr>
                <w:rFonts w:eastAsia="맑은 고딕"/>
                <w:lang w:eastAsia="ko-KR"/>
              </w:rPr>
              <w:t xml:space="preserve"> For &gt;5 bands, FR1-FR2 NR-DC is </w:t>
            </w:r>
            <w:r w:rsidR="00330ABD">
              <w:rPr>
                <w:rFonts w:eastAsia="맑은 고딕"/>
                <w:lang w:eastAsia="ko-KR"/>
              </w:rPr>
              <w:t xml:space="preserve">already </w:t>
            </w:r>
            <w:r>
              <w:rPr>
                <w:rFonts w:eastAsia="맑은 고딕"/>
                <w:lang w:eastAsia="ko-KR"/>
              </w:rPr>
              <w:t>supported</w:t>
            </w:r>
            <w:r w:rsidR="00330ABD">
              <w:rPr>
                <w:rFonts w:eastAsia="맑은 고딕"/>
                <w:lang w:eastAsia="ko-KR"/>
              </w:rPr>
              <w:t xml:space="preserve"> as they mentioned. We think endorsed CR by RAN2 is enough. Further enhancements of cell grouping can be </w:t>
            </w:r>
            <w:r w:rsidR="00241334">
              <w:rPr>
                <w:rFonts w:eastAsia="맑은 고딕"/>
                <w:lang w:eastAsia="ko-KR"/>
              </w:rPr>
              <w:t xml:space="preserve">made in future release (i.e., after </w:t>
            </w:r>
            <w:r w:rsidR="00330ABD">
              <w:rPr>
                <w:rFonts w:eastAsia="맑은 고딕"/>
                <w:lang w:eastAsia="ko-KR"/>
              </w:rPr>
              <w:t xml:space="preserve">RAN4 defines &gt;5 bands </w:t>
            </w:r>
            <w:r w:rsidR="00241334">
              <w:rPr>
                <w:rFonts w:eastAsia="맑은 고딕"/>
                <w:lang w:eastAsia="ko-KR"/>
              </w:rPr>
              <w:t>for NR-DC.)</w:t>
            </w:r>
          </w:p>
        </w:tc>
      </w:tr>
      <w:tr w:rsidR="00AB0D5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AB0D5D" w:rsidRDefault="00AB0D5D" w:rsidP="00AB0D5D">
            <w:pPr>
              <w:pStyle w:val="TAC"/>
              <w:spacing w:before="20" w:after="20"/>
              <w:ind w:left="57" w:right="57"/>
              <w:jc w:val="left"/>
              <w:rPr>
                <w:lang w:eastAsia="zh-CN"/>
              </w:rPr>
            </w:pP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맑은 고딕"/>
                <w:lang w:eastAsia="ko-KR"/>
              </w:rPr>
            </w:pPr>
            <w:r>
              <w:rPr>
                <w:rFonts w:ascii="Arial" w:eastAsia="맑은 고딕" w:hAnsi="Arial" w:cs="Arial"/>
                <w:iCs/>
                <w:lang w:eastAsia="ko-KR"/>
              </w:rPr>
              <w:t>LS states:</w:t>
            </w:r>
            <w:r w:rsidR="005C1630">
              <w:rPr>
                <w:rFonts w:ascii="Arial" w:eastAsia="맑은 고딕" w:hAnsi="Arial" w:cs="Arial"/>
                <w:iCs/>
                <w:lang w:eastAsia="ko-KR"/>
              </w:rPr>
              <w:t xml:space="preserve"> </w:t>
            </w:r>
            <w:r w:rsidR="005C1630">
              <w:rPr>
                <w:rFonts w:ascii="Arial" w:eastAsia="맑은 고딕"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5F6A6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5F6A6F" w:rsidRDefault="005F6A6F" w:rsidP="005F6A6F">
            <w:pPr>
              <w:pStyle w:val="TAC"/>
              <w:spacing w:before="20" w:after="20"/>
              <w:ind w:left="57" w:right="57"/>
              <w:jc w:val="left"/>
              <w:rPr>
                <w:lang w:eastAsia="zh-CN"/>
              </w:rPr>
            </w:pP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lastRenderedPageBreak/>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a5"/>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a5"/>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a5"/>
                  <w:lang w:eastAsia="zh-CN"/>
                </w:rPr>
                <w:t>R2-2103273</w:t>
              </w:r>
            </w:hyperlink>
            <w:r>
              <w:rPr>
                <w:rStyle w:val="a5"/>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a5"/>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77777777" w:rsidR="00D625B1" w:rsidRDefault="00D625B1"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bookmarkStart w:id="0" w:name="_GoBack"/>
        <w:bookmarkEnd w:id="0"/>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A86F69"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D28B27" w14:textId="77777777" w:rsidR="00A86F69" w:rsidRDefault="00A86F69" w:rsidP="00A86F69">
            <w:pPr>
              <w:pStyle w:val="TAC"/>
              <w:spacing w:before="20" w:after="20"/>
              <w:ind w:left="57" w:right="57"/>
              <w:jc w:val="left"/>
              <w:rPr>
                <w:lang w:eastAsia="zh-CN"/>
              </w:rPr>
            </w:pP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4B78" w14:textId="77777777" w:rsidR="00EF3B77" w:rsidRDefault="00EF3B77">
      <w:r>
        <w:separator/>
      </w:r>
    </w:p>
  </w:endnote>
  <w:endnote w:type="continuationSeparator" w:id="0">
    <w:p w14:paraId="5A6AE2B7" w14:textId="77777777" w:rsidR="00EF3B77" w:rsidRDefault="00EF3B77">
      <w:r>
        <w:continuationSeparator/>
      </w:r>
    </w:p>
  </w:endnote>
  <w:endnote w:type="continuationNotice" w:id="1">
    <w:p w14:paraId="7973897B" w14:textId="77777777" w:rsidR="00EF3B77" w:rsidRDefault="00EF3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99B2" w14:textId="77777777" w:rsidR="00EF3B77" w:rsidRDefault="00EF3B77">
      <w:r>
        <w:separator/>
      </w:r>
    </w:p>
  </w:footnote>
  <w:footnote w:type="continuationSeparator" w:id="0">
    <w:p w14:paraId="25C0ACE3" w14:textId="77777777" w:rsidR="00EF3B77" w:rsidRDefault="00EF3B77">
      <w:r>
        <w:continuationSeparator/>
      </w:r>
    </w:p>
  </w:footnote>
  <w:footnote w:type="continuationNotice" w:id="1">
    <w:p w14:paraId="27227656" w14:textId="77777777" w:rsidR="00EF3B77" w:rsidRDefault="00EF3B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1334"/>
    <w:rsid w:val="00243C37"/>
    <w:rsid w:val="002444D2"/>
    <w:rsid w:val="00244A05"/>
    <w:rsid w:val="00250404"/>
    <w:rsid w:val="002610D8"/>
    <w:rsid w:val="002747EC"/>
    <w:rsid w:val="002855BF"/>
    <w:rsid w:val="00292299"/>
    <w:rsid w:val="002A76CF"/>
    <w:rsid w:val="002E5936"/>
    <w:rsid w:val="002E5CC2"/>
    <w:rsid w:val="002E64FF"/>
    <w:rsid w:val="002E673E"/>
    <w:rsid w:val="002F0D2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5D29"/>
    <w:rsid w:val="005F6A6F"/>
    <w:rsid w:val="006112F0"/>
    <w:rsid w:val="00611566"/>
    <w:rsid w:val="00626E93"/>
    <w:rsid w:val="00631F59"/>
    <w:rsid w:val="00646D99"/>
    <w:rsid w:val="00656910"/>
    <w:rsid w:val="006574C0"/>
    <w:rsid w:val="006657F3"/>
    <w:rsid w:val="00675A4D"/>
    <w:rsid w:val="00677098"/>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6440"/>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C021FF"/>
    <w:rsid w:val="00C12B51"/>
    <w:rsid w:val="00C231C7"/>
    <w:rsid w:val="00C23E5E"/>
    <w:rsid w:val="00C24650"/>
    <w:rsid w:val="00C25465"/>
    <w:rsid w:val="00C33079"/>
    <w:rsid w:val="00C33F2E"/>
    <w:rsid w:val="00C425FD"/>
    <w:rsid w:val="00C431D9"/>
    <w:rsid w:val="00C50250"/>
    <w:rsid w:val="00C55A12"/>
    <w:rsid w:val="00C6553E"/>
    <w:rsid w:val="00C6580B"/>
    <w:rsid w:val="00C83A13"/>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a"/>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3Char">
    <w:name w:val="제목 3 Char"/>
    <w:basedOn w:val="a0"/>
    <w:link w:val="3"/>
    <w:rsid w:val="00A14854"/>
    <w:rPr>
      <w:rFonts w:ascii="Arial" w:hAnsi="Arial"/>
      <w:sz w:val="28"/>
      <w:lang w:eastAsia="en-US"/>
    </w:rPr>
  </w:style>
  <w:style w:type="paragraph" w:styleId="a8">
    <w:name w:val="List Paragraph"/>
    <w:basedOn w:val="a"/>
    <w:uiPriority w:val="34"/>
    <w:qFormat/>
    <w:rsid w:val="00A14854"/>
    <w:pPr>
      <w:spacing w:after="0"/>
      <w:ind w:left="720"/>
      <w:contextualSpacing/>
    </w:pPr>
    <w:rPr>
      <w:rFonts w:eastAsia="MS Mincho"/>
    </w:rPr>
  </w:style>
  <w:style w:type="character" w:styleId="a9">
    <w:name w:val="FollowedHyperlink"/>
    <w:basedOn w:val="a0"/>
    <w:rsid w:val="00314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10" Type="http://schemas.openxmlformats.org/officeDocument/2006/relationships/hyperlink" Target="https://www.3gpp.org/ftp/tsg_ran/WG2_RL2/TSGR2_113-e/Docs/R2-2102210.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7</Pages>
  <Words>2737</Words>
  <Characters>15607</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18308</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Seungbeom Jeong</cp:lastModifiedBy>
  <cp:revision>27</cp:revision>
  <dcterms:created xsi:type="dcterms:W3CDTF">2021-04-26T12:48:00Z</dcterms:created>
  <dcterms:modified xsi:type="dcterms:W3CDTF">2021-05-04T10:07:00Z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