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C06B" w14:textId="77777777" w:rsidR="00B24632" w:rsidRDefault="00543A1F">
      <w:pPr>
        <w:pStyle w:val="ad"/>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14:paraId="32FBB046" w14:textId="77777777" w:rsidR="00B24632" w:rsidRDefault="00543A1F">
      <w:pPr>
        <w:pStyle w:val="ad"/>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7CA63A61" w14:textId="77777777" w:rsidR="00B24632" w:rsidRDefault="00543A1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 xml:space="preserve">Intended outcome: email discussion </w:t>
      </w:r>
      <w:proofErr w:type="gramStart"/>
      <w:r>
        <w:t>summary</w:t>
      </w:r>
      <w:proofErr w:type="gramEnd"/>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宋体"/>
          <w:lang w:val="en-US" w:eastAsia="zh-CN"/>
        </w:rPr>
      </w:pPr>
      <w:r>
        <w:t>2.1</w:t>
      </w:r>
      <w:r>
        <w:tab/>
      </w:r>
      <w:r>
        <w:rPr>
          <w:rFonts w:eastAsia="宋体" w:hint="eastAsia"/>
          <w:lang w:val="en-US" w:eastAsia="zh-CN"/>
        </w:rPr>
        <w:t xml:space="preserve">Timing info assisted cell </w:t>
      </w:r>
      <w:proofErr w:type="gramStart"/>
      <w:r>
        <w:rPr>
          <w:rFonts w:eastAsia="宋体" w:hint="eastAsia"/>
          <w:lang w:val="en-US" w:eastAsia="zh-CN"/>
        </w:rPr>
        <w:t>reselection</w:t>
      </w:r>
      <w:proofErr w:type="gramEnd"/>
    </w:p>
    <w:p w14:paraId="7F7FD7D9" w14:textId="77777777" w:rsidR="00B24632" w:rsidRDefault="00543A1F">
      <w:pPr>
        <w:rPr>
          <w:rFonts w:eastAsia="宋体"/>
          <w:lang w:val="en-US" w:eastAsia="zh-CN"/>
        </w:rPr>
      </w:pPr>
      <w:r>
        <w:rPr>
          <w:rFonts w:eastAsia="宋体" w:hint="eastAsia"/>
          <w:lang w:val="en-US" w:eastAsia="zh-CN"/>
        </w:rPr>
        <w:t>The following agreements have been made in RAN2#113e with several FFS left:</w:t>
      </w:r>
    </w:p>
    <w:p w14:paraId="6688AAAC" w14:textId="77777777" w:rsidR="00B24632" w:rsidRDefault="00543A1F">
      <w:pPr>
        <w:rPr>
          <w:rFonts w:eastAsia="宋体"/>
          <w:i/>
          <w:iCs/>
          <w:lang w:val="en-US" w:eastAsia="zh-CN"/>
        </w:rPr>
      </w:pPr>
      <w:r>
        <w:rPr>
          <w:rFonts w:eastAsia="宋体"/>
          <w:i/>
          <w:iCs/>
          <w:lang w:val="en-US" w:eastAsia="zh-CN"/>
        </w:rPr>
        <w:t>The information on when a cell is going to stop serving the area and/or the timing information (</w:t>
      </w:r>
      <w:proofErr w:type="gramStart"/>
      <w:r>
        <w:rPr>
          <w:rFonts w:eastAsia="宋体"/>
          <w:i/>
          <w:iCs/>
          <w:lang w:val="en-US" w:eastAsia="zh-CN"/>
        </w:rPr>
        <w:t>e.g.</w:t>
      </w:r>
      <w:proofErr w:type="gramEnd"/>
      <w:r>
        <w:rPr>
          <w:rFonts w:eastAsia="宋体"/>
          <w:i/>
          <w:iCs/>
          <w:lang w:val="en-US" w:eastAsia="zh-CN"/>
        </w:rPr>
        <w:t xml:space="preserve">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 xml:space="preserve">eed of the timing </w:t>
      </w:r>
      <w:proofErr w:type="gramStart"/>
      <w:r>
        <w:rPr>
          <w:rFonts w:ascii="Times New Roman" w:hAnsi="Times New Roman"/>
          <w:sz w:val="20"/>
          <w:u w:val="single"/>
          <w:lang w:val="en-US" w:eastAsia="zh-CN"/>
        </w:rPr>
        <w:t>information</w:t>
      </w:r>
      <w:proofErr w:type="gramEnd"/>
    </w:p>
    <w:p w14:paraId="29E54A76" w14:textId="77777777" w:rsidR="00B24632" w:rsidRDefault="00543A1F">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6"/>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6"/>
        <w:numPr>
          <w:ilvl w:val="0"/>
          <w:numId w:val="3"/>
        </w:numPr>
        <w:ind w:leftChars="200" w:left="400"/>
        <w:rPr>
          <w:lang w:val="en-US" w:eastAsia="zh-CN"/>
        </w:rPr>
      </w:pPr>
      <w:r>
        <w:rPr>
          <w:rFonts w:hint="eastAsia"/>
          <w:lang w:val="en-US" w:eastAsia="zh-CN"/>
        </w:rPr>
        <w:t>The timing information about new upcoming cell (</w:t>
      </w:r>
      <w:proofErr w:type="gramStart"/>
      <w:r>
        <w:rPr>
          <w:rFonts w:hint="eastAsia"/>
          <w:lang w:val="en-US" w:eastAsia="zh-CN"/>
        </w:rPr>
        <w:t>i.e.</w:t>
      </w:r>
      <w:proofErr w:type="gramEnd"/>
      <w:r>
        <w:rPr>
          <w:rFonts w:hint="eastAsia"/>
          <w:lang w:val="en-US" w:eastAsia="zh-CN"/>
        </w:rPr>
        <w:t xml:space="preserve"> the time when a new upcoming cell starts to be available)</w:t>
      </w:r>
    </w:p>
    <w:p w14:paraId="7E0E3BDA" w14:textId="77777777" w:rsidR="00B24632" w:rsidRDefault="00543A1F">
      <w:pPr>
        <w:pStyle w:val="af6"/>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宋体"/>
          <w:lang w:val="en-US" w:eastAsia="zh-CN"/>
        </w:rPr>
      </w:pPr>
      <w:proofErr w:type="gramStart"/>
      <w:r>
        <w:rPr>
          <w:rFonts w:eastAsia="宋体" w:hint="eastAsia"/>
          <w:lang w:val="en-US" w:eastAsia="zh-CN"/>
        </w:rPr>
        <w:t>Also</w:t>
      </w:r>
      <w:proofErr w:type="gramEnd"/>
      <w:r>
        <w:rPr>
          <w:rFonts w:eastAsia="宋体" w:hint="eastAsia"/>
          <w:lang w:val="en-US" w:eastAsia="zh-CN"/>
        </w:rPr>
        <w:t xml:space="preserve"> the following options have been proposed on the applicable scenarios of the timing info to assist cell reselection:</w:t>
      </w:r>
    </w:p>
    <w:p w14:paraId="4057FDAB" w14:textId="77777777" w:rsidR="00B24632" w:rsidRDefault="00543A1F">
      <w:pPr>
        <w:pStyle w:val="af6"/>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af6"/>
        <w:numPr>
          <w:ilvl w:val="3"/>
          <w:numId w:val="0"/>
        </w:numPr>
        <w:ind w:leftChars="200" w:left="400"/>
        <w:rPr>
          <w:lang w:val="en-US" w:eastAsia="zh-CN"/>
        </w:rPr>
      </w:pPr>
      <w:r>
        <w:rPr>
          <w:rFonts w:hint="eastAsia"/>
          <w:lang w:val="en-US" w:eastAsia="zh-CN"/>
        </w:rPr>
        <w:t xml:space="preserve">b) Both </w:t>
      </w:r>
      <w:proofErr w:type="gramStart"/>
      <w:r>
        <w:rPr>
          <w:rFonts w:hint="eastAsia"/>
          <w:lang w:val="en-US" w:eastAsia="zh-CN"/>
        </w:rPr>
        <w:t>earth</w:t>
      </w:r>
      <w:proofErr w:type="gramEnd"/>
      <w:r>
        <w:rPr>
          <w:rFonts w:hint="eastAsia"/>
          <w:lang w:val="en-US" w:eastAsia="zh-CN"/>
        </w:rPr>
        <w:t xml:space="preserve"> fixed and moving scenarios</w:t>
      </w:r>
    </w:p>
    <w:p w14:paraId="6C597C08" w14:textId="77777777" w:rsidR="00B24632" w:rsidRDefault="00B24632">
      <w:pPr>
        <w:pStyle w:val="af6"/>
        <w:numPr>
          <w:ilvl w:val="3"/>
          <w:numId w:val="0"/>
        </w:numPr>
        <w:rPr>
          <w:lang w:val="en-US" w:eastAsia="zh-CN"/>
        </w:rPr>
      </w:pPr>
    </w:p>
    <w:p w14:paraId="3FF828EE" w14:textId="77777777" w:rsidR="00B24632" w:rsidRDefault="00543A1F">
      <w:pPr>
        <w:pStyle w:val="af6"/>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f1"/>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proofErr w:type="gramStart"/>
            <w:r>
              <w:t>a</w:t>
            </w:r>
            <w:proofErr w:type="spellEnd"/>
            <w:proofErr w:type="gram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w:t>
            </w:r>
            <w:proofErr w:type="gramStart"/>
            <w:r>
              <w:t>As long as</w:t>
            </w:r>
            <w:proofErr w:type="gramEnd"/>
            <w:r>
              <w:t xml:space="preserve">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w:t>
            </w:r>
            <w:proofErr w:type="gramStart"/>
            <w:r w:rsidR="006B43AF">
              <w:t>e.g.</w:t>
            </w:r>
            <w:proofErr w:type="gramEnd"/>
            <w:r w:rsidR="006B43AF">
              <w:t xml:space="preserve">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w:t>
            </w:r>
            <w:proofErr w:type="gramStart"/>
            <w:r>
              <w:rPr>
                <w:lang w:val="en-US" w:eastAsia="zh-CN"/>
              </w:rPr>
              <w:t>e.g.</w:t>
            </w:r>
            <w:proofErr w:type="gramEnd"/>
            <w:r>
              <w:rPr>
                <w:lang w:val="en-US" w:eastAsia="zh-CN"/>
              </w:rPr>
              <w:t xml:space="preserve">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rFonts w:hint="eastAsia"/>
                <w:lang w:eastAsia="zh-CN"/>
              </w:rPr>
            </w:pPr>
            <w:r>
              <w:rPr>
                <w:rFonts w:hint="eastAsia"/>
                <w:lang w:eastAsia="zh-CN"/>
              </w:rPr>
              <w:t>O</w:t>
            </w:r>
            <w:r>
              <w:rPr>
                <w:lang w:eastAsia="zh-CN"/>
              </w:rPr>
              <w:t>PPO</w:t>
            </w:r>
          </w:p>
        </w:tc>
        <w:tc>
          <w:tcPr>
            <w:tcW w:w="1433" w:type="dxa"/>
          </w:tcPr>
          <w:p w14:paraId="3C1775A1" w14:textId="22DD9B41" w:rsidR="00B24632" w:rsidRDefault="00196EAB">
            <w:pPr>
              <w:rPr>
                <w:rFonts w:hint="eastAsia"/>
                <w:lang w:eastAsia="zh-CN"/>
              </w:rPr>
            </w:pPr>
            <w:r>
              <w:rPr>
                <w:lang w:eastAsia="zh-CN"/>
              </w:rPr>
              <w:t>a and b</w:t>
            </w:r>
          </w:p>
        </w:tc>
        <w:tc>
          <w:tcPr>
            <w:tcW w:w="1942" w:type="dxa"/>
          </w:tcPr>
          <w:p w14:paraId="6B088870" w14:textId="4A7AE0AB" w:rsidR="00B24632" w:rsidRDefault="00CC6563">
            <w:pPr>
              <w:rPr>
                <w:rFonts w:hint="eastAsia"/>
                <w:lang w:eastAsia="zh-CN"/>
              </w:rPr>
            </w:pPr>
            <w:r>
              <w:rPr>
                <w:lang w:eastAsia="zh-CN"/>
              </w:rPr>
              <w:t>All scenarios</w:t>
            </w:r>
          </w:p>
        </w:tc>
        <w:tc>
          <w:tcPr>
            <w:tcW w:w="5206" w:type="dxa"/>
          </w:tcPr>
          <w:p w14:paraId="4167208E" w14:textId="0F9EA116" w:rsidR="00B24632" w:rsidRDefault="00CC6563">
            <w:pPr>
              <w:rPr>
                <w:rFonts w:hint="eastAsia"/>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0662E2" w14:paraId="75CEAFBE" w14:textId="77777777" w:rsidTr="00AA1BF6">
        <w:tc>
          <w:tcPr>
            <w:tcW w:w="1050" w:type="dxa"/>
          </w:tcPr>
          <w:p w14:paraId="651AF798" w14:textId="77777777" w:rsidR="00B24632" w:rsidRDefault="00B24632"/>
        </w:tc>
        <w:tc>
          <w:tcPr>
            <w:tcW w:w="1433" w:type="dxa"/>
          </w:tcPr>
          <w:p w14:paraId="56996DBD" w14:textId="77777777" w:rsidR="00B24632" w:rsidRDefault="00B24632"/>
        </w:tc>
        <w:tc>
          <w:tcPr>
            <w:tcW w:w="1942" w:type="dxa"/>
          </w:tcPr>
          <w:p w14:paraId="5713DE99" w14:textId="77777777" w:rsidR="00B24632" w:rsidRDefault="00B24632"/>
        </w:tc>
        <w:tc>
          <w:tcPr>
            <w:tcW w:w="5206" w:type="dxa"/>
          </w:tcPr>
          <w:p w14:paraId="304F85D9" w14:textId="77777777" w:rsidR="00B24632" w:rsidRDefault="00B24632"/>
        </w:tc>
      </w:tr>
    </w:tbl>
    <w:p w14:paraId="15390B08" w14:textId="77777777" w:rsidR="00B24632" w:rsidRDefault="00B24632">
      <w:pPr>
        <w:rPr>
          <w:rFonts w:eastAsia="宋体"/>
          <w:lang w:val="en-US"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6"/>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6"/>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6"/>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6"/>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af6"/>
        <w:ind w:left="0"/>
        <w:rPr>
          <w:lang w:val="en-US" w:eastAsia="zh-CN"/>
        </w:rPr>
      </w:pPr>
    </w:p>
    <w:p w14:paraId="7B4B6C4C" w14:textId="77777777" w:rsidR="00B24632" w:rsidRDefault="00543A1F">
      <w:pPr>
        <w:pStyle w:val="af6"/>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178687FD" w14:textId="77777777" w:rsidR="00B24632" w:rsidRDefault="00543A1F">
      <w:pPr>
        <w:rPr>
          <w:rFonts w:eastAsia="宋体"/>
          <w:b/>
          <w:bCs/>
          <w:lang w:val="en-US" w:eastAsia="zh-CN"/>
        </w:rPr>
      </w:pPr>
      <w:r>
        <w:rPr>
          <w:rFonts w:eastAsia="宋体" w:hint="eastAsia"/>
          <w:b/>
          <w:bCs/>
          <w:lang w:val="en-US" w:eastAsia="zh-CN"/>
        </w:rPr>
        <w:lastRenderedPageBreak/>
        <w:t>Question 2:  If companies understand that the timing info when a cell is going to stop serving the area is need (</w:t>
      </w:r>
      <w:proofErr w:type="gramStart"/>
      <w:r>
        <w:rPr>
          <w:rFonts w:eastAsia="宋体" w:hint="eastAsia"/>
          <w:b/>
          <w:bCs/>
          <w:lang w:val="en-US" w:eastAsia="zh-CN"/>
        </w:rPr>
        <w:t>i.e.</w:t>
      </w:r>
      <w:proofErr w:type="gramEnd"/>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w:t>
            </w:r>
            <w:proofErr w:type="gramStart"/>
            <w:r>
              <w:t>measurement based</w:t>
            </w:r>
            <w:proofErr w:type="gramEnd"/>
            <w:r>
              <w:t xml:space="preserve">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rFonts w:hint="eastAsia"/>
                <w:lang w:eastAsia="zh-CN"/>
              </w:rPr>
            </w:pPr>
            <w:r>
              <w:rPr>
                <w:rFonts w:hint="eastAsia"/>
                <w:lang w:eastAsia="zh-CN"/>
              </w:rPr>
              <w:t>O</w:t>
            </w:r>
            <w:r>
              <w:rPr>
                <w:lang w:eastAsia="zh-CN"/>
              </w:rPr>
              <w:t>PPO</w:t>
            </w:r>
          </w:p>
        </w:tc>
        <w:tc>
          <w:tcPr>
            <w:tcW w:w="1367" w:type="dxa"/>
          </w:tcPr>
          <w:p w14:paraId="7A763F7D" w14:textId="335276AC" w:rsidR="00B24632" w:rsidRDefault="00DB6862">
            <w:pPr>
              <w:rPr>
                <w:rFonts w:hint="eastAsia"/>
                <w:lang w:eastAsia="zh-CN"/>
              </w:rPr>
            </w:pPr>
            <w:r>
              <w:rPr>
                <w:rFonts w:hint="eastAsia"/>
                <w:lang w:eastAsia="zh-CN"/>
              </w:rPr>
              <w:t>a</w:t>
            </w:r>
          </w:p>
        </w:tc>
        <w:tc>
          <w:tcPr>
            <w:tcW w:w="6677" w:type="dxa"/>
          </w:tcPr>
          <w:p w14:paraId="256E9596" w14:textId="113B0666" w:rsidR="00B24632" w:rsidRDefault="00F50E35">
            <w:pPr>
              <w:rPr>
                <w:rFonts w:hint="eastAsia"/>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B24632" w14:paraId="62C4DD54" w14:textId="77777777" w:rsidTr="006869CD">
        <w:tc>
          <w:tcPr>
            <w:tcW w:w="1587" w:type="dxa"/>
          </w:tcPr>
          <w:p w14:paraId="64CB771F" w14:textId="77777777" w:rsidR="00B24632" w:rsidRDefault="00B24632"/>
        </w:tc>
        <w:tc>
          <w:tcPr>
            <w:tcW w:w="1367" w:type="dxa"/>
          </w:tcPr>
          <w:p w14:paraId="6CA5DB11" w14:textId="77777777" w:rsidR="00B24632" w:rsidRDefault="00B24632"/>
        </w:tc>
        <w:tc>
          <w:tcPr>
            <w:tcW w:w="6677" w:type="dxa"/>
          </w:tcPr>
          <w:p w14:paraId="31D21037" w14:textId="77777777" w:rsidR="00B24632" w:rsidRDefault="00B24632"/>
        </w:tc>
      </w:tr>
    </w:tbl>
    <w:p w14:paraId="356BC711" w14:textId="77777777" w:rsidR="00B24632" w:rsidRDefault="00B24632">
      <w:pPr>
        <w:rPr>
          <w:rFonts w:eastAsia="宋体"/>
          <w:lang w:val="en-US" w:eastAsia="zh-CN"/>
        </w:rPr>
      </w:pPr>
    </w:p>
    <w:p w14:paraId="02C0B211" w14:textId="77777777" w:rsidR="00B24632" w:rsidRDefault="00543A1F">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w:t>
      </w:r>
      <w:proofErr w:type="gramStart"/>
      <w:r>
        <w:rPr>
          <w:rFonts w:hint="eastAsia"/>
          <w:lang w:val="en-US" w:eastAsia="zh-CN"/>
        </w:rPr>
        <w:t>i.e.</w:t>
      </w:r>
      <w:proofErr w:type="gramEnd"/>
      <w:r>
        <w:rPr>
          <w:rFonts w:hint="eastAsia"/>
          <w:lang w:val="en-US" w:eastAsia="zh-CN"/>
        </w:rPr>
        <w:t xml:space="preserve"> the time when a new upcoming cell starts to be available), the following options have been proposed:</w:t>
      </w:r>
    </w:p>
    <w:p w14:paraId="357BF651" w14:textId="77777777" w:rsidR="00B24632" w:rsidRDefault="00543A1F">
      <w:pPr>
        <w:pStyle w:val="af6"/>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6"/>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6"/>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宋体" w:hint="eastAsia"/>
          <w:lang w:val="en-US" w:eastAsia="zh-CN"/>
        </w:rPr>
        <w:t>Companies are encouraged to choose one or more from the options above and justify their selection.</w:t>
      </w:r>
    </w:p>
    <w:p w14:paraId="74824AB3" w14:textId="77777777" w:rsidR="00B24632" w:rsidRDefault="00543A1F">
      <w:pPr>
        <w:rPr>
          <w:rFonts w:eastAsia="宋体"/>
          <w:b/>
          <w:bCs/>
          <w:lang w:val="en-US" w:eastAsia="zh-CN"/>
        </w:rPr>
      </w:pPr>
      <w:r>
        <w:rPr>
          <w:rFonts w:eastAsia="宋体" w:hint="eastAsia"/>
          <w:b/>
          <w:bCs/>
          <w:lang w:val="en-US" w:eastAsia="zh-CN"/>
        </w:rPr>
        <w:t>Question 3:  If companies understand that the timing information about new upcoming cell (</w:t>
      </w:r>
      <w:proofErr w:type="gramStart"/>
      <w:r>
        <w:rPr>
          <w:rFonts w:eastAsia="宋体" w:hint="eastAsia"/>
          <w:b/>
          <w:bCs/>
          <w:lang w:val="en-US" w:eastAsia="zh-CN"/>
        </w:rPr>
        <w:t>i.e.</w:t>
      </w:r>
      <w:proofErr w:type="gramEnd"/>
      <w:r>
        <w:rPr>
          <w:rFonts w:eastAsia="宋体" w:hint="eastAsia"/>
          <w:b/>
          <w:bCs/>
          <w:lang w:val="en-US" w:eastAsia="zh-CN"/>
        </w:rPr>
        <w:t xml:space="preserve"> the time when a new upcoming cell starts to be available is need (i.e. answer b/c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w:t>
            </w:r>
            <w:proofErr w:type="gramStart"/>
            <w:r>
              <w:t>available</w:t>
            </w:r>
            <w:proofErr w:type="gramEnd"/>
            <w:r>
              <w:t xml:space="preserv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rFonts w:hint="eastAsia"/>
                <w:lang w:eastAsia="zh-CN"/>
              </w:rPr>
            </w:pPr>
            <w:r>
              <w:rPr>
                <w:rFonts w:hint="eastAsia"/>
                <w:lang w:eastAsia="zh-CN"/>
              </w:rPr>
              <w:t>O</w:t>
            </w:r>
            <w:r>
              <w:rPr>
                <w:lang w:eastAsia="zh-CN"/>
              </w:rPr>
              <w:t>PPO</w:t>
            </w:r>
          </w:p>
        </w:tc>
        <w:tc>
          <w:tcPr>
            <w:tcW w:w="1361" w:type="dxa"/>
          </w:tcPr>
          <w:p w14:paraId="78CFC63B" w14:textId="57E16F18" w:rsidR="00B24632" w:rsidRDefault="00C51EA4">
            <w:pPr>
              <w:rPr>
                <w:rFonts w:hint="eastAsia"/>
                <w:lang w:eastAsia="zh-CN"/>
              </w:rPr>
            </w:pPr>
            <w:r>
              <w:rPr>
                <w:lang w:eastAsia="zh-CN"/>
              </w:rPr>
              <w:t>b</w:t>
            </w:r>
          </w:p>
        </w:tc>
        <w:tc>
          <w:tcPr>
            <w:tcW w:w="6683" w:type="dxa"/>
          </w:tcPr>
          <w:p w14:paraId="55F4AC02" w14:textId="5525D24A" w:rsidR="00B24632" w:rsidRDefault="00B24632">
            <w:pPr>
              <w:rPr>
                <w:rFonts w:hint="eastAsia"/>
                <w:lang w:eastAsia="zh-CN"/>
              </w:rPr>
            </w:pPr>
          </w:p>
        </w:tc>
      </w:tr>
      <w:tr w:rsidR="00B24632" w14:paraId="37E81646" w14:textId="77777777" w:rsidTr="006869CD">
        <w:tc>
          <w:tcPr>
            <w:tcW w:w="1587" w:type="dxa"/>
          </w:tcPr>
          <w:p w14:paraId="5A7B7A1E" w14:textId="77777777" w:rsidR="00B24632" w:rsidRDefault="00B24632"/>
        </w:tc>
        <w:tc>
          <w:tcPr>
            <w:tcW w:w="1361" w:type="dxa"/>
          </w:tcPr>
          <w:p w14:paraId="4E08B454" w14:textId="77777777" w:rsidR="00B24632" w:rsidRDefault="00B24632"/>
        </w:tc>
        <w:tc>
          <w:tcPr>
            <w:tcW w:w="6683" w:type="dxa"/>
          </w:tcPr>
          <w:p w14:paraId="3EFAD5C7" w14:textId="77777777" w:rsidR="00B24632" w:rsidRDefault="00B24632"/>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宋体"/>
          <w:lang w:val="en-US" w:eastAsia="zh-CN"/>
        </w:rPr>
      </w:pPr>
      <w:r>
        <w:rPr>
          <w:rFonts w:eastAsia="宋体" w:hint="eastAsia"/>
          <w:lang w:val="en-US" w:eastAsia="zh-CN"/>
        </w:rPr>
        <w:t>The following options have been proposed on how to provide the timing information to UE:</w:t>
      </w:r>
    </w:p>
    <w:p w14:paraId="2FF65879" w14:textId="77777777" w:rsidR="00B24632" w:rsidRDefault="00543A1F">
      <w:pPr>
        <w:pStyle w:val="af6"/>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af6"/>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6"/>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af6"/>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宋体"/>
          <w:b/>
          <w:bCs/>
          <w:lang w:val="en-US" w:eastAsia="zh-CN"/>
        </w:rPr>
      </w:pPr>
      <w:r>
        <w:rPr>
          <w:rFonts w:eastAsia="宋体" w:hint="eastAsia"/>
          <w:b/>
          <w:bCs/>
          <w:lang w:val="en-US" w:eastAsia="zh-CN"/>
        </w:rPr>
        <w:t>Question 4:  How the timing information is provided to UE?</w:t>
      </w:r>
    </w:p>
    <w:tbl>
      <w:tblPr>
        <w:tblStyle w:val="af1"/>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rFonts w:hint="eastAsia"/>
                <w:lang w:eastAsia="zh-CN"/>
              </w:rPr>
            </w:pPr>
            <w:r>
              <w:rPr>
                <w:rFonts w:hint="eastAsia"/>
                <w:lang w:eastAsia="zh-CN"/>
              </w:rPr>
              <w:t>O</w:t>
            </w:r>
            <w:r>
              <w:rPr>
                <w:lang w:eastAsia="zh-CN"/>
              </w:rPr>
              <w:t>PPO</w:t>
            </w:r>
          </w:p>
        </w:tc>
        <w:tc>
          <w:tcPr>
            <w:tcW w:w="1359" w:type="dxa"/>
          </w:tcPr>
          <w:p w14:paraId="793DB3DD" w14:textId="2FE215A9" w:rsidR="00B24632" w:rsidRDefault="007D7AA1">
            <w:pPr>
              <w:rPr>
                <w:rFonts w:hint="eastAsia"/>
                <w:lang w:eastAsia="zh-CN"/>
              </w:rPr>
            </w:pPr>
            <w:r>
              <w:rPr>
                <w:lang w:eastAsia="zh-CN"/>
              </w:rPr>
              <w:t>a</w:t>
            </w:r>
          </w:p>
        </w:tc>
        <w:tc>
          <w:tcPr>
            <w:tcW w:w="6686" w:type="dxa"/>
          </w:tcPr>
          <w:p w14:paraId="4F2A0EEF" w14:textId="6A70CE3B" w:rsidR="00B24632" w:rsidRDefault="007D7AA1">
            <w:pPr>
              <w:rPr>
                <w:rFonts w:hint="eastAsia"/>
                <w:lang w:eastAsia="zh-CN"/>
              </w:rPr>
            </w:pPr>
            <w:r>
              <w:rPr>
                <w:lang w:eastAsia="zh-CN"/>
              </w:rPr>
              <w:t>a) is enough for idle mode UEs.</w:t>
            </w:r>
          </w:p>
        </w:tc>
      </w:tr>
      <w:tr w:rsidR="00B24632" w14:paraId="3FE379A0" w14:textId="77777777" w:rsidTr="006869CD">
        <w:tc>
          <w:tcPr>
            <w:tcW w:w="1586" w:type="dxa"/>
          </w:tcPr>
          <w:p w14:paraId="5C1783AB" w14:textId="77777777" w:rsidR="00B24632" w:rsidRDefault="00B24632"/>
        </w:tc>
        <w:tc>
          <w:tcPr>
            <w:tcW w:w="1359" w:type="dxa"/>
          </w:tcPr>
          <w:p w14:paraId="0D2325CB" w14:textId="77777777" w:rsidR="00B24632" w:rsidRDefault="00B24632"/>
        </w:tc>
        <w:tc>
          <w:tcPr>
            <w:tcW w:w="6686" w:type="dxa"/>
          </w:tcPr>
          <w:p w14:paraId="186D9B17" w14:textId="77777777" w:rsidR="00B24632" w:rsidRDefault="00B24632"/>
        </w:tc>
      </w:tr>
    </w:tbl>
    <w:p w14:paraId="14BDD8C7" w14:textId="77777777" w:rsidR="00B24632" w:rsidRDefault="00B24632">
      <w:pPr>
        <w:rPr>
          <w:rFonts w:eastAsia="宋体"/>
          <w:lang w:val="en-US" w:eastAsia="zh-CN"/>
        </w:rPr>
      </w:pPr>
    </w:p>
    <w:p w14:paraId="5232021D" w14:textId="77777777" w:rsidR="00B24632" w:rsidRDefault="00543A1F">
      <w:pPr>
        <w:pStyle w:val="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w:t>
      </w:r>
      <w:proofErr w:type="gramStart"/>
      <w:r>
        <w:rPr>
          <w:rFonts w:hint="eastAsia"/>
        </w:rPr>
        <w:t>reselection</w:t>
      </w:r>
      <w:proofErr w:type="gramEnd"/>
    </w:p>
    <w:p w14:paraId="6387F8BC" w14:textId="77777777" w:rsidR="00B24632" w:rsidRDefault="00543A1F">
      <w:pPr>
        <w:rPr>
          <w:rFonts w:eastAsia="宋体"/>
          <w:lang w:val="en-US" w:eastAsia="zh-CN"/>
        </w:rPr>
      </w:pPr>
      <w:r>
        <w:rPr>
          <w:rFonts w:eastAsia="宋体" w:hint="eastAsia"/>
          <w:lang w:val="en-US" w:eastAsia="zh-CN"/>
        </w:rPr>
        <w:t xml:space="preserve">The following agreements have been made in RAN2#111e with several FFS left for </w:t>
      </w:r>
      <w:proofErr w:type="gramStart"/>
      <w:r>
        <w:rPr>
          <w:rFonts w:eastAsia="宋体" w:hint="eastAsia"/>
          <w:lang w:val="en-US" w:eastAsia="zh-CN"/>
        </w:rPr>
        <w:t>ephemeris based</w:t>
      </w:r>
      <w:proofErr w:type="gramEnd"/>
      <w:r>
        <w:rPr>
          <w:rFonts w:eastAsia="宋体" w:hint="eastAsia"/>
          <w:lang w:val="en-US" w:eastAsia="zh-CN"/>
        </w:rPr>
        <w:t xml:space="preserve"> cell reselection:</w:t>
      </w:r>
    </w:p>
    <w:p w14:paraId="725E3B35" w14:textId="77777777" w:rsidR="00B24632" w:rsidRDefault="00543A1F">
      <w:pPr>
        <w:jc w:val="both"/>
      </w:pPr>
      <w:r>
        <w:rPr>
          <w:rFonts w:eastAsia="宋体"/>
          <w:i/>
          <w:iCs/>
          <w:lang w:val="en-US" w:eastAsia="zh-CN"/>
        </w:rPr>
        <w:t xml:space="preserve">Satellite/HAPS </w:t>
      </w:r>
      <w:proofErr w:type="gramStart"/>
      <w:r>
        <w:rPr>
          <w:rFonts w:eastAsia="宋体"/>
          <w:i/>
          <w:iCs/>
          <w:lang w:val="en-US" w:eastAsia="zh-CN"/>
        </w:rPr>
        <w:t>ephemeris based</w:t>
      </w:r>
      <w:proofErr w:type="gramEnd"/>
      <w:r>
        <w:rPr>
          <w:rFonts w:eastAsia="宋体"/>
          <w:i/>
          <w:iCs/>
          <w:lang w:val="en-US" w:eastAsia="zh-CN"/>
        </w:rPr>
        <w:t xml:space="preserve"> cell selection and reselection should be defined for NTN (FFS what the term satellite/HAPS ephemeris actually means). FFS when this </w:t>
      </w:r>
      <w:proofErr w:type="gramStart"/>
      <w:r>
        <w:rPr>
          <w:rFonts w:eastAsia="宋体"/>
          <w:i/>
          <w:iCs/>
          <w:lang w:val="en-US" w:eastAsia="zh-CN"/>
        </w:rPr>
        <w:t>ephemeris based</w:t>
      </w:r>
      <w:proofErr w:type="gramEnd"/>
      <w:r>
        <w:rPr>
          <w:rFonts w:eastAsia="宋体"/>
          <w:i/>
          <w:iCs/>
          <w:lang w:val="en-US" w:eastAsia="zh-CN"/>
        </w:rPr>
        <w:t xml:space="preserve"> cell selection / reselection can be used. FFS whether UE location (and/or other information) based cell selection and reselection should be introduced for NTN.</w:t>
      </w:r>
    </w:p>
    <w:p w14:paraId="24124436" w14:textId="77777777" w:rsidR="00B24632" w:rsidRDefault="00543A1F">
      <w:pPr>
        <w:jc w:val="both"/>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6BCF8B14" w14:textId="77777777" w:rsidR="00B24632" w:rsidRDefault="00543A1F">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af1"/>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 xml:space="preserve">Earth-fixed beams: distance between UE and serving cell center (or, equivalently RSRP or UE-serving cell one-way propagation delay) exceeds a threshold (indicating that the UE is away from the serving cell) and the neighbor </w:t>
            </w:r>
            <w:r>
              <w:lastRenderedPageBreak/>
              <w:t>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lastRenderedPageBreak/>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w:t>
            </w:r>
            <w:proofErr w:type="gramStart"/>
            <w:r>
              <w:t>Furthermore</w:t>
            </w:r>
            <w:proofErr w:type="gramEnd"/>
            <w:r>
              <w:t xml:space="preserve"> it is not clear what issue is being resolved by introducing this new mechanism. As outlined in our </w:t>
            </w:r>
            <w:proofErr w:type="spellStart"/>
            <w:r>
              <w:t>Tdoc</w:t>
            </w:r>
            <w:proofErr w:type="spellEnd"/>
            <w:r>
              <w:t xml:space="preserve"> [2], legacy </w:t>
            </w:r>
            <w:proofErr w:type="gramStart"/>
            <w:r>
              <w:t>measurement based</w:t>
            </w:r>
            <w:proofErr w:type="gramEnd"/>
            <w:r>
              <w:t xml:space="preserve">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rFonts w:hint="eastAsia"/>
                <w:lang w:eastAsia="zh-CN"/>
              </w:rPr>
            </w:pPr>
            <w:r>
              <w:rPr>
                <w:rFonts w:hint="eastAsia"/>
                <w:lang w:eastAsia="zh-CN"/>
              </w:rPr>
              <w:t>O</w:t>
            </w:r>
            <w:r>
              <w:rPr>
                <w:lang w:eastAsia="zh-CN"/>
              </w:rPr>
              <w:t>PPO</w:t>
            </w:r>
          </w:p>
        </w:tc>
        <w:tc>
          <w:tcPr>
            <w:tcW w:w="1361" w:type="dxa"/>
          </w:tcPr>
          <w:p w14:paraId="6A4E0258" w14:textId="4AAFAABF" w:rsidR="00B24632" w:rsidRDefault="007D7AA1">
            <w:pPr>
              <w:rPr>
                <w:rFonts w:hint="eastAsia"/>
                <w:lang w:eastAsia="zh-CN"/>
              </w:rPr>
            </w:pPr>
            <w:r>
              <w:rPr>
                <w:rFonts w:hint="eastAsia"/>
                <w:lang w:eastAsia="zh-CN"/>
              </w:rPr>
              <w:t>Y</w:t>
            </w:r>
            <w:r>
              <w:rPr>
                <w:lang w:eastAsia="zh-CN"/>
              </w:rPr>
              <w:t>es</w:t>
            </w:r>
          </w:p>
        </w:tc>
        <w:tc>
          <w:tcPr>
            <w:tcW w:w="6682" w:type="dxa"/>
          </w:tcPr>
          <w:p w14:paraId="4DBCE5AD" w14:textId="1AD92E02" w:rsidR="00B24632" w:rsidRDefault="00131CC8">
            <w:pPr>
              <w:rPr>
                <w:rFonts w:hint="eastAsia"/>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 xml:space="preserve">cell </w:t>
            </w:r>
            <w:proofErr w:type="spellStart"/>
            <w:r w:rsidR="00E71317">
              <w:rPr>
                <w:lang w:eastAsia="zh-CN"/>
              </w:rPr>
              <w:t>center</w:t>
            </w:r>
            <w:proofErr w:type="spellEnd"/>
            <w:r w:rsidR="00E71317">
              <w:rPr>
                <w:lang w:eastAsia="zh-CN"/>
              </w:rPr>
              <w:t xml:space="preserve"> and cell edge.</w:t>
            </w:r>
          </w:p>
        </w:tc>
      </w:tr>
      <w:tr w:rsidR="00B24632" w14:paraId="6F29615A" w14:textId="77777777" w:rsidTr="006869CD">
        <w:tc>
          <w:tcPr>
            <w:tcW w:w="1588" w:type="dxa"/>
          </w:tcPr>
          <w:p w14:paraId="125E13FC" w14:textId="77777777" w:rsidR="00B24632" w:rsidRDefault="00B24632"/>
        </w:tc>
        <w:tc>
          <w:tcPr>
            <w:tcW w:w="1361" w:type="dxa"/>
          </w:tcPr>
          <w:p w14:paraId="3E31624B" w14:textId="77777777" w:rsidR="00B24632" w:rsidRDefault="00B24632"/>
        </w:tc>
        <w:tc>
          <w:tcPr>
            <w:tcW w:w="6682" w:type="dxa"/>
          </w:tcPr>
          <w:p w14:paraId="0794B67C" w14:textId="77777777" w:rsidR="00B24632" w:rsidRDefault="00B24632"/>
        </w:tc>
      </w:tr>
    </w:tbl>
    <w:p w14:paraId="21889D47" w14:textId="77777777" w:rsidR="00B24632" w:rsidRDefault="00B24632">
      <w:pPr>
        <w:jc w:val="both"/>
      </w:pPr>
    </w:p>
    <w:p w14:paraId="11066FB5" w14:textId="77777777" w:rsidR="00B24632" w:rsidRDefault="00543A1F">
      <w:pPr>
        <w:jc w:val="both"/>
        <w:rPr>
          <w:lang w:val="en-US"/>
        </w:rPr>
      </w:pPr>
      <w:r>
        <w:rPr>
          <w:rFonts w:eastAsia="宋体" w:hint="eastAsia"/>
          <w:lang w:val="en-US" w:eastAsia="zh-CN"/>
        </w:rPr>
        <w:t xml:space="preserve">Similar to the discussion happened for </w:t>
      </w:r>
      <w:proofErr w:type="gramStart"/>
      <w:r>
        <w:rPr>
          <w:rFonts w:eastAsia="宋体" w:hint="eastAsia"/>
          <w:lang w:val="en-US" w:eastAsia="zh-CN"/>
        </w:rPr>
        <w:t>location based</w:t>
      </w:r>
      <w:proofErr w:type="gramEnd"/>
      <w:r>
        <w:rPr>
          <w:rFonts w:eastAsia="宋体" w:hint="eastAsia"/>
          <w:lang w:val="en-US" w:eastAsia="zh-CN"/>
        </w:rPr>
        <w:t xml:space="preserve">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6"/>
        <w:numPr>
          <w:ilvl w:val="0"/>
          <w:numId w:val="6"/>
        </w:numPr>
        <w:jc w:val="both"/>
      </w:pPr>
      <w:r>
        <w:t>Distance between the UE and the satellite</w:t>
      </w:r>
      <w:r>
        <w:rPr>
          <w:rFonts w:eastAsia="宋体" w:hint="eastAsia"/>
          <w:lang w:val="en-US" w:eastAsia="zh-CN"/>
        </w:rPr>
        <w:t xml:space="preserve"> [11] [16]</w:t>
      </w:r>
    </w:p>
    <w:p w14:paraId="520D4987" w14:textId="77777777" w:rsidR="00B24632" w:rsidRDefault="00543A1F">
      <w:pPr>
        <w:pStyle w:val="af6"/>
        <w:numPr>
          <w:ilvl w:val="0"/>
          <w:numId w:val="6"/>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w:t>
      </w:r>
      <w:r w:rsidR="00411112">
        <w:rPr>
          <w:rFonts w:eastAsia="宋体" w:hint="eastAsia"/>
          <w:lang w:val="en-US" w:eastAsia="zh-CN"/>
        </w:rPr>
        <w:t xml:space="preserve"> </w:t>
      </w:r>
      <w:r>
        <w:rPr>
          <w:rFonts w:eastAsia="宋体" w:hint="eastAsia"/>
          <w:lang w:val="en-US" w:eastAsia="zh-CN"/>
        </w:rPr>
        <w:t>[11]</w:t>
      </w:r>
      <w:r w:rsidR="00411112">
        <w:rPr>
          <w:rFonts w:eastAsia="宋体" w:hint="eastAsia"/>
          <w:lang w:val="en-US" w:eastAsia="zh-CN"/>
        </w:rPr>
        <w:t xml:space="preserve"> </w:t>
      </w:r>
      <w:r>
        <w:rPr>
          <w:rFonts w:eastAsia="宋体" w:hint="eastAsia"/>
          <w:lang w:val="en-US" w:eastAsia="zh-CN"/>
        </w:rPr>
        <w:t>[14]</w:t>
      </w:r>
      <w:r w:rsidR="00411112">
        <w:rPr>
          <w:rFonts w:eastAsia="宋体" w:hint="eastAsia"/>
          <w:lang w:val="en-US" w:eastAsia="zh-CN"/>
        </w:rPr>
        <w:t xml:space="preserve"> </w:t>
      </w:r>
      <w:r>
        <w:rPr>
          <w:rFonts w:eastAsia="宋体" w:hint="eastAsia"/>
          <w:lang w:val="en-US" w:eastAsia="zh-CN"/>
        </w:rPr>
        <w:t>[16]</w:t>
      </w:r>
    </w:p>
    <w:p w14:paraId="62CA8EB7" w14:textId="77777777" w:rsidR="00B24632" w:rsidRDefault="00543A1F">
      <w:pPr>
        <w:pStyle w:val="af6"/>
        <w:numPr>
          <w:ilvl w:val="0"/>
          <w:numId w:val="6"/>
        </w:numPr>
        <w:jc w:val="both"/>
        <w:rPr>
          <w:rFonts w:eastAsia="宋体"/>
          <w:lang w:val="en-US" w:eastAsia="zh-CN"/>
        </w:rPr>
      </w:pPr>
      <w:r>
        <w:rPr>
          <w:rFonts w:eastAsia="宋体" w:hint="eastAsia"/>
          <w:lang w:val="en-US" w:eastAsia="zh-CN"/>
        </w:rPr>
        <w:t>other</w:t>
      </w:r>
    </w:p>
    <w:p w14:paraId="0FD1F80C" w14:textId="77777777" w:rsidR="00B24632" w:rsidRDefault="00543A1F">
      <w:pPr>
        <w:rPr>
          <w:rFonts w:eastAsia="宋体"/>
          <w:lang w:val="en-US" w:eastAsia="zh-CN"/>
        </w:rPr>
      </w:pPr>
      <w:r>
        <w:rPr>
          <w:rFonts w:eastAsia="宋体" w:hint="eastAsia"/>
          <w:lang w:val="en-US" w:eastAsia="zh-CN"/>
        </w:rPr>
        <w:t>Companies are encouraged to choose one or more from the options above and justify their selection.</w:t>
      </w:r>
    </w:p>
    <w:p w14:paraId="0525979D" w14:textId="77777777" w:rsidR="00B24632" w:rsidRDefault="00543A1F">
      <w:pPr>
        <w:rPr>
          <w:rFonts w:eastAsia="宋体"/>
          <w:b/>
          <w:bCs/>
          <w:lang w:val="en-US" w:eastAsia="zh-CN"/>
        </w:rPr>
      </w:pPr>
      <w:r>
        <w:rPr>
          <w:rFonts w:eastAsia="宋体" w:hint="eastAsia"/>
          <w:b/>
          <w:bCs/>
          <w:lang w:val="en-US" w:eastAsia="zh-CN"/>
        </w:rPr>
        <w:t>Question 6:  If companies support to introduce location assisted cell reselection in NTN (</w:t>
      </w:r>
      <w:proofErr w:type="gramStart"/>
      <w:r>
        <w:rPr>
          <w:rFonts w:eastAsia="宋体" w:hint="eastAsia"/>
          <w:b/>
          <w:bCs/>
          <w:lang w:val="en-US" w:eastAsia="zh-CN"/>
        </w:rPr>
        <w:t>i.e.</w:t>
      </w:r>
      <w:proofErr w:type="gramEnd"/>
      <w:r>
        <w:rPr>
          <w:rFonts w:eastAsia="宋体" w:hint="eastAsia"/>
          <w:b/>
          <w:bCs/>
          <w:lang w:val="en-US" w:eastAsia="zh-CN"/>
        </w:rPr>
        <w:t xml:space="preserv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af1"/>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rFonts w:hint="eastAsia"/>
                <w:lang w:eastAsia="zh-CN"/>
              </w:rPr>
            </w:pPr>
            <w:r>
              <w:rPr>
                <w:rFonts w:hint="eastAsia"/>
                <w:lang w:eastAsia="zh-CN"/>
              </w:rPr>
              <w:t>O</w:t>
            </w:r>
            <w:r>
              <w:rPr>
                <w:lang w:eastAsia="zh-CN"/>
              </w:rPr>
              <w:t>PPO</w:t>
            </w:r>
          </w:p>
        </w:tc>
        <w:tc>
          <w:tcPr>
            <w:tcW w:w="1361" w:type="dxa"/>
          </w:tcPr>
          <w:p w14:paraId="3B76686E" w14:textId="2416DB5C" w:rsidR="00B24632" w:rsidRDefault="00E71317">
            <w:pPr>
              <w:rPr>
                <w:rFonts w:hint="eastAsia"/>
                <w:lang w:eastAsia="zh-CN"/>
              </w:rPr>
            </w:pPr>
            <w:r>
              <w:rPr>
                <w:rFonts w:hint="eastAsia"/>
                <w:lang w:eastAsia="zh-CN"/>
              </w:rPr>
              <w:t>b</w:t>
            </w:r>
          </w:p>
        </w:tc>
        <w:tc>
          <w:tcPr>
            <w:tcW w:w="6683" w:type="dxa"/>
          </w:tcPr>
          <w:p w14:paraId="48910F44" w14:textId="77777777" w:rsidR="00B24632" w:rsidRDefault="00B24632"/>
        </w:tc>
      </w:tr>
      <w:tr w:rsidR="00B24632" w14:paraId="1080BC0C" w14:textId="77777777" w:rsidTr="006869CD">
        <w:tc>
          <w:tcPr>
            <w:tcW w:w="1587" w:type="dxa"/>
          </w:tcPr>
          <w:p w14:paraId="1E5C0D0B" w14:textId="77777777" w:rsidR="00B24632" w:rsidRDefault="00B24632"/>
        </w:tc>
        <w:tc>
          <w:tcPr>
            <w:tcW w:w="1361" w:type="dxa"/>
          </w:tcPr>
          <w:p w14:paraId="4C6D3145" w14:textId="77777777" w:rsidR="00B24632" w:rsidRDefault="00B24632"/>
        </w:tc>
        <w:tc>
          <w:tcPr>
            <w:tcW w:w="6683" w:type="dxa"/>
          </w:tcPr>
          <w:p w14:paraId="1407F64E" w14:textId="77777777" w:rsidR="00B24632" w:rsidRDefault="00B24632"/>
        </w:tc>
      </w:tr>
    </w:tbl>
    <w:p w14:paraId="35BAC432" w14:textId="77777777" w:rsidR="00B24632" w:rsidRDefault="00B24632">
      <w:pPr>
        <w:jc w:val="both"/>
        <w:rPr>
          <w:rFonts w:eastAsia="宋体"/>
          <w:lang w:val="en-US" w:eastAsia="zh-CN"/>
        </w:rPr>
      </w:pPr>
    </w:p>
    <w:p w14:paraId="59056F9B" w14:textId="77777777" w:rsidR="00B24632" w:rsidRDefault="00543A1F">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4097650D" w14:textId="77777777" w:rsidR="00B24632" w:rsidRDefault="00543A1F">
      <w:pPr>
        <w:pStyle w:val="af6"/>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6"/>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6"/>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6"/>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6"/>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6"/>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527973AD" w14:textId="77777777" w:rsidR="00B24632" w:rsidRDefault="00543A1F">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af1"/>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proofErr w:type="gramStart"/>
            <w:r>
              <w:t>a and</w:t>
            </w:r>
            <w:proofErr w:type="gramEnd"/>
            <w:r>
              <w:t xml:space="preserve">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w:t>
            </w:r>
            <w:proofErr w:type="gramStart"/>
            <w:r w:rsidR="009145DD">
              <w:t>Similar to</w:t>
            </w:r>
            <w:proofErr w:type="gramEnd"/>
            <w:r w:rsidR="009145DD">
              <w:t xml:space="preserve">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rFonts w:hint="eastAsia"/>
                <w:lang w:eastAsia="zh-CN"/>
              </w:rPr>
            </w:pPr>
            <w:r>
              <w:rPr>
                <w:rFonts w:hint="eastAsia"/>
                <w:lang w:eastAsia="zh-CN"/>
              </w:rPr>
              <w:t>O</w:t>
            </w:r>
            <w:r>
              <w:rPr>
                <w:lang w:eastAsia="zh-CN"/>
              </w:rPr>
              <w:t>PPO</w:t>
            </w:r>
          </w:p>
        </w:tc>
        <w:tc>
          <w:tcPr>
            <w:tcW w:w="1359" w:type="dxa"/>
          </w:tcPr>
          <w:p w14:paraId="5FD323A3" w14:textId="73407ACC" w:rsidR="00B24632" w:rsidRDefault="001635E0">
            <w:pPr>
              <w:rPr>
                <w:rFonts w:hint="eastAsia"/>
                <w:lang w:eastAsia="zh-CN"/>
              </w:rPr>
            </w:pPr>
            <w:r>
              <w:rPr>
                <w:rFonts w:hint="eastAsia"/>
                <w:lang w:eastAsia="zh-CN"/>
              </w:rPr>
              <w:t>b</w:t>
            </w:r>
          </w:p>
        </w:tc>
        <w:tc>
          <w:tcPr>
            <w:tcW w:w="6687" w:type="dxa"/>
          </w:tcPr>
          <w:p w14:paraId="420B0206" w14:textId="77777777" w:rsidR="00B24632" w:rsidRDefault="00B24632"/>
        </w:tc>
      </w:tr>
      <w:tr w:rsidR="00B24632" w14:paraId="4CCE29F4" w14:textId="77777777" w:rsidTr="006869CD">
        <w:tc>
          <w:tcPr>
            <w:tcW w:w="1585" w:type="dxa"/>
          </w:tcPr>
          <w:p w14:paraId="750C4811" w14:textId="77777777" w:rsidR="00B24632" w:rsidRDefault="00B24632"/>
        </w:tc>
        <w:tc>
          <w:tcPr>
            <w:tcW w:w="1359" w:type="dxa"/>
          </w:tcPr>
          <w:p w14:paraId="7335BC9E" w14:textId="77777777" w:rsidR="00B24632" w:rsidRDefault="00B24632"/>
        </w:tc>
        <w:tc>
          <w:tcPr>
            <w:tcW w:w="6687" w:type="dxa"/>
          </w:tcPr>
          <w:p w14:paraId="6F91F0C2" w14:textId="77777777" w:rsidR="00B24632" w:rsidRDefault="00B24632"/>
        </w:tc>
      </w:tr>
    </w:tbl>
    <w:p w14:paraId="1C2C49A3" w14:textId="77777777" w:rsidR="00B24632" w:rsidRDefault="00B24632">
      <w:pPr>
        <w:jc w:val="both"/>
        <w:rPr>
          <w:rFonts w:eastAsia="宋体"/>
          <w:lang w:val="en-US" w:eastAsia="zh-CN"/>
        </w:rPr>
      </w:pPr>
    </w:p>
    <w:p w14:paraId="6A11BD71" w14:textId="77777777" w:rsidR="00B24632" w:rsidRDefault="00543A1F">
      <w:pPr>
        <w:pStyle w:val="2"/>
        <w:rPr>
          <w:rFonts w:eastAsia="宋体"/>
          <w:lang w:val="en-US" w:eastAsia="zh-CN"/>
        </w:rPr>
      </w:pPr>
      <w:r>
        <w:t>2.3</w:t>
      </w:r>
      <w:r>
        <w:tab/>
      </w:r>
      <w:r>
        <w:rPr>
          <w:rFonts w:eastAsia="宋体" w:hint="eastAsia"/>
          <w:lang w:val="en-US" w:eastAsia="zh-CN"/>
        </w:rPr>
        <w:t>Network type and/or scenario indication for neighbor cells</w:t>
      </w:r>
    </w:p>
    <w:p w14:paraId="459D7FFA" w14:textId="77777777" w:rsidR="00B24632" w:rsidRDefault="00543A1F">
      <w:pPr>
        <w:rPr>
          <w:rFonts w:eastAsia="宋体"/>
          <w:lang w:val="en-US" w:eastAsia="zh-CN"/>
        </w:rPr>
      </w:pPr>
      <w:r>
        <w:rPr>
          <w:rFonts w:eastAsia="宋体" w:hint="eastAsia"/>
          <w:lang w:val="en-US" w:eastAsia="zh-CN"/>
        </w:rPr>
        <w:t>The following agreement has been made on the network type indication at RAN2#113e:</w:t>
      </w:r>
    </w:p>
    <w:p w14:paraId="46437130" w14:textId="77777777" w:rsidR="00B24632" w:rsidRDefault="00543A1F">
      <w:pPr>
        <w:rPr>
          <w:rFonts w:eastAsia="宋体"/>
          <w:i/>
          <w:iCs/>
          <w:lang w:val="en-US" w:eastAsia="zh-CN"/>
        </w:rPr>
      </w:pPr>
      <w:r>
        <w:rPr>
          <w:rFonts w:eastAsia="宋体"/>
          <w:i/>
          <w:iCs/>
          <w:lang w:val="en-US" w:eastAsia="zh-CN"/>
        </w:rPr>
        <w:t xml:space="preserve">RAN2 thinks that a UE needs to know whether the network is a TN or NTN no later than SIB1 </w:t>
      </w:r>
      <w:proofErr w:type="gramStart"/>
      <w:r>
        <w:rPr>
          <w:rFonts w:eastAsia="宋体"/>
          <w:i/>
          <w:iCs/>
          <w:lang w:val="en-US" w:eastAsia="zh-CN"/>
        </w:rPr>
        <w:t>reception</w:t>
      </w:r>
      <w:proofErr w:type="gramEnd"/>
    </w:p>
    <w:p w14:paraId="245A1056" w14:textId="77777777" w:rsidR="00B24632" w:rsidRDefault="00543A1F">
      <w:pPr>
        <w:rPr>
          <w:rFonts w:eastAsia="宋体"/>
          <w:lang w:val="en-US" w:eastAsia="zh-CN"/>
        </w:rPr>
      </w:pPr>
      <w:r>
        <w:lastRenderedPageBreak/>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w:t>
      </w:r>
      <w:proofErr w:type="gramStart"/>
      <w:r>
        <w:rPr>
          <w:rFonts w:eastAsia="宋体" w:hint="eastAsia"/>
          <w:lang w:val="en-US" w:eastAsia="zh-CN"/>
        </w:rPr>
        <w:t>e.g.</w:t>
      </w:r>
      <w:proofErr w:type="gramEnd"/>
      <w:r>
        <w:rPr>
          <w:rFonts w:eastAsia="宋体" w:hint="eastAsia"/>
          <w:lang w:val="en-US" w:eastAsia="zh-CN"/>
        </w:rPr>
        <w:t xml:space="preserve">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2E317B2D" w14:textId="77777777" w:rsidR="00B24632" w:rsidRDefault="00543A1F">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宋体"/>
          <w:b/>
          <w:bCs/>
          <w:lang w:val="en-US" w:eastAsia="zh-CN"/>
        </w:rPr>
      </w:pPr>
      <w:r>
        <w:rPr>
          <w:rFonts w:eastAsia="宋体" w:hint="eastAsia"/>
          <w:b/>
          <w:bCs/>
          <w:lang w:val="en-US" w:eastAsia="zh-CN"/>
        </w:rPr>
        <w:t>Question 8:  Is there a need to introduce explicit network type (</w:t>
      </w:r>
      <w:proofErr w:type="gramStart"/>
      <w:r>
        <w:rPr>
          <w:rFonts w:eastAsia="宋体" w:hint="eastAsia"/>
          <w:b/>
          <w:bCs/>
          <w:lang w:val="en-US" w:eastAsia="zh-CN"/>
        </w:rPr>
        <w:t>e.g.</w:t>
      </w:r>
      <w:proofErr w:type="gramEnd"/>
      <w:r>
        <w:rPr>
          <w:rFonts w:eastAsia="宋体" w:hint="eastAsia"/>
          <w:b/>
          <w:bCs/>
          <w:lang w:val="en-US" w:eastAsia="zh-CN"/>
        </w:rPr>
        <w:t xml:space="preserve"> NTN vs TN) indication for neighbor cells to assist cell reselection?</w:t>
      </w:r>
    </w:p>
    <w:tbl>
      <w:tblPr>
        <w:tblStyle w:val="af1"/>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proofErr w:type="gramStart"/>
            <w:r>
              <w:t>How</w:t>
            </w:r>
            <w:r w:rsidR="003714D0">
              <w:t>ever</w:t>
            </w:r>
            <w:proofErr w:type="gramEnd"/>
            <w:r w:rsidR="003714D0">
              <w:t xml:space="preserve">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 xml:space="preserve">As per our earlier discussions, an implicit indication is preferable. Towards end of the WI when we </w:t>
            </w:r>
            <w:proofErr w:type="gramStart"/>
            <w:r>
              <w:t>look into</w:t>
            </w:r>
            <w:proofErr w:type="gramEnd"/>
            <w:r>
              <w:t xml:space="preserve">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rFonts w:hint="eastAsia"/>
                <w:lang w:eastAsia="zh-CN"/>
              </w:rPr>
            </w:pPr>
            <w:r>
              <w:rPr>
                <w:rFonts w:hint="eastAsia"/>
                <w:lang w:eastAsia="zh-CN"/>
              </w:rPr>
              <w:t>O</w:t>
            </w:r>
            <w:r>
              <w:rPr>
                <w:lang w:eastAsia="zh-CN"/>
              </w:rPr>
              <w:t>PPO</w:t>
            </w:r>
          </w:p>
        </w:tc>
        <w:tc>
          <w:tcPr>
            <w:tcW w:w="1361" w:type="dxa"/>
          </w:tcPr>
          <w:p w14:paraId="1F990E4C" w14:textId="4C295C9B" w:rsidR="00B24632" w:rsidRDefault="00B77AD2">
            <w:pPr>
              <w:rPr>
                <w:rFonts w:hint="eastAsia"/>
                <w:lang w:eastAsia="zh-CN"/>
              </w:rPr>
            </w:pPr>
            <w:r>
              <w:rPr>
                <w:rFonts w:hint="eastAsia"/>
                <w:lang w:eastAsia="zh-CN"/>
              </w:rPr>
              <w:t>Y</w:t>
            </w:r>
            <w:r>
              <w:rPr>
                <w:lang w:eastAsia="zh-CN"/>
              </w:rPr>
              <w:t>es</w:t>
            </w:r>
          </w:p>
        </w:tc>
        <w:tc>
          <w:tcPr>
            <w:tcW w:w="6683" w:type="dxa"/>
          </w:tcPr>
          <w:p w14:paraId="4DC62DFC" w14:textId="5AD1D398" w:rsidR="00B24632" w:rsidRDefault="00B77AD2">
            <w:pPr>
              <w:rPr>
                <w:rFonts w:hint="eastAsia"/>
                <w:lang w:eastAsia="zh-CN"/>
              </w:rPr>
            </w:pPr>
            <w:r>
              <w:rPr>
                <w:lang w:eastAsia="zh-CN"/>
              </w:rPr>
              <w:t xml:space="preserve">This is beneficial for UE’s power saving, </w:t>
            </w:r>
            <w:proofErr w:type="gramStart"/>
            <w:r>
              <w:rPr>
                <w:lang w:eastAsia="zh-CN"/>
              </w:rPr>
              <w:t>i.e.</w:t>
            </w:r>
            <w:proofErr w:type="gramEnd"/>
            <w:r>
              <w:rPr>
                <w:lang w:eastAsia="zh-CN"/>
              </w:rPr>
              <w:t xml:space="preserve"> no need to decode ephemeris to know whether it is TN or NTN.</w:t>
            </w:r>
          </w:p>
        </w:tc>
      </w:tr>
      <w:tr w:rsidR="00B24632" w14:paraId="06AEFD41" w14:textId="77777777" w:rsidTr="006869CD">
        <w:tc>
          <w:tcPr>
            <w:tcW w:w="1587" w:type="dxa"/>
          </w:tcPr>
          <w:p w14:paraId="726E27D5" w14:textId="77777777" w:rsidR="00B24632" w:rsidRDefault="00B24632"/>
        </w:tc>
        <w:tc>
          <w:tcPr>
            <w:tcW w:w="1361" w:type="dxa"/>
          </w:tcPr>
          <w:p w14:paraId="06FB0F78" w14:textId="77777777" w:rsidR="00B24632" w:rsidRDefault="00B24632"/>
        </w:tc>
        <w:tc>
          <w:tcPr>
            <w:tcW w:w="6683" w:type="dxa"/>
          </w:tcPr>
          <w:p w14:paraId="688D1016" w14:textId="77777777" w:rsidR="00B24632" w:rsidRDefault="00B24632"/>
        </w:tc>
      </w:tr>
    </w:tbl>
    <w:p w14:paraId="02365140" w14:textId="77777777" w:rsidR="00B24632" w:rsidRDefault="00B24632">
      <w:pPr>
        <w:rPr>
          <w:rFonts w:eastAsia="宋体"/>
          <w:b/>
          <w:bCs/>
          <w:lang w:val="en-US" w:eastAsia="zh-CN"/>
        </w:rPr>
      </w:pPr>
    </w:p>
    <w:p w14:paraId="78D7C549" w14:textId="77777777" w:rsidR="00B24632" w:rsidRDefault="00543A1F">
      <w:pPr>
        <w:rPr>
          <w:rFonts w:eastAsia="宋体"/>
          <w:b/>
          <w:bCs/>
          <w:lang w:val="en-US" w:eastAsia="zh-CN"/>
        </w:rPr>
      </w:pPr>
      <w:r>
        <w:rPr>
          <w:rFonts w:eastAsia="宋体" w:hint="eastAsia"/>
          <w:b/>
          <w:bCs/>
          <w:lang w:val="en-US" w:eastAsia="zh-CN"/>
        </w:rPr>
        <w:t>Question 9:  Is there a need to introduce explicit network scenario (</w:t>
      </w:r>
      <w:proofErr w:type="gramStart"/>
      <w:r>
        <w:rPr>
          <w:rFonts w:eastAsia="宋体" w:hint="eastAsia"/>
          <w:b/>
          <w:bCs/>
          <w:lang w:val="en-US" w:eastAsia="zh-CN"/>
        </w:rPr>
        <w:t>e.g.</w:t>
      </w:r>
      <w:proofErr w:type="gramEnd"/>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af1"/>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lastRenderedPageBreak/>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741C3D">
            <w:r>
              <w:t>Thales</w:t>
            </w:r>
          </w:p>
        </w:tc>
        <w:tc>
          <w:tcPr>
            <w:tcW w:w="1362" w:type="dxa"/>
          </w:tcPr>
          <w:p w14:paraId="2BA8B62C" w14:textId="77777777" w:rsidR="009E0898" w:rsidRDefault="009E0898" w:rsidP="00741C3D">
            <w:r>
              <w:t>No</w:t>
            </w:r>
          </w:p>
        </w:tc>
        <w:tc>
          <w:tcPr>
            <w:tcW w:w="6682" w:type="dxa"/>
          </w:tcPr>
          <w:p w14:paraId="0261839D" w14:textId="77777777" w:rsidR="001D02A4" w:rsidRDefault="001D02A4" w:rsidP="00741C3D">
            <w:r>
              <w:t>The mobility procedures (</w:t>
            </w:r>
            <w:proofErr w:type="gramStart"/>
            <w:r>
              <w:t>e.g.</w:t>
            </w:r>
            <w:proofErr w:type="gramEnd"/>
            <w:r>
              <w:t xml:space="preserve"> triggers, measurement strategy) may be adapted according to the type of beams: (quasi) Earth fixed, Earth moving,</w:t>
            </w:r>
          </w:p>
          <w:p w14:paraId="7202D867" w14:textId="77777777" w:rsidR="001D02A4" w:rsidRDefault="001D02A4" w:rsidP="009E0898">
            <w:proofErr w:type="gramStart"/>
            <w:r>
              <w:t>However</w:t>
            </w:r>
            <w:proofErr w:type="gramEnd"/>
            <w:r>
              <w:t xml:space="preserve">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 xml:space="preserve">We do not see a need for such an indication </w:t>
            </w:r>
            <w:proofErr w:type="gramStart"/>
            <w:r>
              <w:t>at the moment</w:t>
            </w:r>
            <w:proofErr w:type="gramEnd"/>
            <w:r>
              <w: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rFonts w:hint="eastAsia"/>
                <w:lang w:eastAsia="zh-CN"/>
              </w:rPr>
            </w:pPr>
            <w:r>
              <w:rPr>
                <w:rFonts w:hint="eastAsia"/>
                <w:lang w:eastAsia="zh-CN"/>
              </w:rPr>
              <w:t>O</w:t>
            </w:r>
            <w:r>
              <w:rPr>
                <w:lang w:eastAsia="zh-CN"/>
              </w:rPr>
              <w:t>PPO</w:t>
            </w:r>
          </w:p>
        </w:tc>
        <w:tc>
          <w:tcPr>
            <w:tcW w:w="1362" w:type="dxa"/>
          </w:tcPr>
          <w:p w14:paraId="42840EE6" w14:textId="1B0361D6" w:rsidR="00B24632" w:rsidRDefault="00B77AD2">
            <w:pPr>
              <w:rPr>
                <w:rFonts w:hint="eastAsia"/>
                <w:lang w:eastAsia="zh-CN"/>
              </w:rPr>
            </w:pPr>
            <w:r>
              <w:rPr>
                <w:rFonts w:hint="eastAsia"/>
                <w:lang w:eastAsia="zh-CN"/>
              </w:rPr>
              <w:t>Y</w:t>
            </w:r>
            <w:r>
              <w:rPr>
                <w:lang w:eastAsia="zh-CN"/>
              </w:rPr>
              <w:t>es</w:t>
            </w:r>
          </w:p>
        </w:tc>
        <w:tc>
          <w:tcPr>
            <w:tcW w:w="6682" w:type="dxa"/>
          </w:tcPr>
          <w:p w14:paraId="5F3C6AFD" w14:textId="094311FF" w:rsidR="00B24632" w:rsidRDefault="00015ADB">
            <w:pPr>
              <w:rPr>
                <w:rFonts w:hint="eastAsia"/>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B24632" w14:paraId="63086517" w14:textId="77777777" w:rsidTr="00C14906">
        <w:tc>
          <w:tcPr>
            <w:tcW w:w="1587" w:type="dxa"/>
          </w:tcPr>
          <w:p w14:paraId="7F2626EC" w14:textId="77777777" w:rsidR="00B24632" w:rsidRDefault="00B24632"/>
        </w:tc>
        <w:tc>
          <w:tcPr>
            <w:tcW w:w="1362" w:type="dxa"/>
          </w:tcPr>
          <w:p w14:paraId="75B0324D" w14:textId="77777777" w:rsidR="00B24632" w:rsidRDefault="00B24632"/>
        </w:tc>
        <w:tc>
          <w:tcPr>
            <w:tcW w:w="6682" w:type="dxa"/>
          </w:tcPr>
          <w:p w14:paraId="0386BCDF" w14:textId="77777777" w:rsidR="00B24632" w:rsidRDefault="00B24632"/>
        </w:tc>
      </w:tr>
      <w:tr w:rsidR="00B24632" w14:paraId="45EEF72E" w14:textId="77777777" w:rsidTr="00C14906">
        <w:tc>
          <w:tcPr>
            <w:tcW w:w="1587" w:type="dxa"/>
          </w:tcPr>
          <w:p w14:paraId="541B1864" w14:textId="77777777" w:rsidR="00B24632" w:rsidRDefault="00B24632"/>
        </w:tc>
        <w:tc>
          <w:tcPr>
            <w:tcW w:w="1362" w:type="dxa"/>
          </w:tcPr>
          <w:p w14:paraId="2E83A9E4" w14:textId="77777777" w:rsidR="00B24632" w:rsidRDefault="00B24632"/>
        </w:tc>
        <w:tc>
          <w:tcPr>
            <w:tcW w:w="6682" w:type="dxa"/>
          </w:tcPr>
          <w:p w14:paraId="0C196972" w14:textId="77777777" w:rsidR="00B24632" w:rsidRDefault="00B24632"/>
        </w:tc>
      </w:tr>
    </w:tbl>
    <w:p w14:paraId="7B8D8576" w14:textId="77777777" w:rsidR="00C14906" w:rsidRDefault="00C14906" w:rsidP="00C14906">
      <w:pPr>
        <w:pStyle w:val="2"/>
        <w:rPr>
          <w:rFonts w:eastAsia="宋体"/>
          <w:lang w:val="en-US" w:eastAsia="zh-CN"/>
        </w:rPr>
      </w:pPr>
      <w:r>
        <w:t>2.</w:t>
      </w:r>
      <w:r w:rsidRPr="00C14906">
        <w:rPr>
          <w:rFonts w:hint="eastAsia"/>
        </w:rPr>
        <w:t>4</w:t>
      </w:r>
      <w:r>
        <w:tab/>
      </w:r>
      <w:r>
        <w:rPr>
          <w:rFonts w:eastAsia="宋体" w:hint="eastAsia"/>
          <w:lang w:val="en-US" w:eastAsia="zh-CN"/>
        </w:rPr>
        <w:t>Other issues</w:t>
      </w:r>
    </w:p>
    <w:p w14:paraId="7F45F354" w14:textId="77777777" w:rsidR="00C14906" w:rsidRDefault="00C14906" w:rsidP="00C14906">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f1"/>
        <w:tblW w:w="0" w:type="auto"/>
        <w:tblLook w:val="04A0" w:firstRow="1" w:lastRow="0" w:firstColumn="1" w:lastColumn="0" w:noHBand="0" w:noVBand="1"/>
      </w:tblPr>
      <w:tblGrid>
        <w:gridCol w:w="1587"/>
        <w:gridCol w:w="8044"/>
      </w:tblGrid>
      <w:tr w:rsidR="00C14906" w14:paraId="270B533F" w14:textId="77777777" w:rsidTr="00B4171E">
        <w:tc>
          <w:tcPr>
            <w:tcW w:w="1587" w:type="dxa"/>
            <w:vAlign w:val="center"/>
          </w:tcPr>
          <w:p w14:paraId="3994DA46" w14:textId="77777777" w:rsidR="00C14906" w:rsidRDefault="00C14906" w:rsidP="00E2154F">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EC2C41">
        <w:tc>
          <w:tcPr>
            <w:tcW w:w="1587" w:type="dxa"/>
          </w:tcPr>
          <w:p w14:paraId="788550C1" w14:textId="77777777" w:rsidR="00C14906" w:rsidRDefault="00C3485F" w:rsidP="00E2154F">
            <w:r>
              <w:t>Samsung</w:t>
            </w:r>
          </w:p>
        </w:tc>
        <w:tc>
          <w:tcPr>
            <w:tcW w:w="8044" w:type="dxa"/>
          </w:tcPr>
          <w:p w14:paraId="2D77F726" w14:textId="77777777" w:rsidR="00C14906" w:rsidRDefault="00C3485F" w:rsidP="00E2154F">
            <w:r>
              <w:t>We suggest that RAN2 discuss the following topics.</w:t>
            </w:r>
          </w:p>
          <w:p w14:paraId="6E512A2B" w14:textId="77777777" w:rsidR="00C3485F" w:rsidRDefault="00C3485F" w:rsidP="00E2154F">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E2154F">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w:t>
            </w:r>
            <w:proofErr w:type="gramStart"/>
            <w:r w:rsidR="007528B5">
              <w:t>preferred</w:t>
            </w:r>
            <w:proofErr w:type="gramEnd"/>
            <w:r w:rsidR="007528B5">
              <w:t xml:space="preserve">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lastRenderedPageBreak/>
              <w:t>4</w:t>
            </w:r>
            <w:r w:rsidR="005A3C1A">
              <w:t>. SIB-based cell change. The serving cell can send a SIB-based cell change order to an incoming cell in case of quasi-Earth-fixed beams.</w:t>
            </w:r>
          </w:p>
        </w:tc>
      </w:tr>
      <w:tr w:rsidR="00C14906" w14:paraId="606FBAF9" w14:textId="77777777" w:rsidTr="00432C6E">
        <w:tc>
          <w:tcPr>
            <w:tcW w:w="1587" w:type="dxa"/>
          </w:tcPr>
          <w:p w14:paraId="266ED7B8" w14:textId="77777777" w:rsidR="00C14906" w:rsidRDefault="00C14906" w:rsidP="00E2154F"/>
        </w:tc>
        <w:tc>
          <w:tcPr>
            <w:tcW w:w="8044" w:type="dxa"/>
          </w:tcPr>
          <w:p w14:paraId="05567268" w14:textId="77777777" w:rsidR="00C14906" w:rsidRDefault="00C14906" w:rsidP="00E2154F"/>
        </w:tc>
      </w:tr>
      <w:tr w:rsidR="00C14906" w14:paraId="278190C7" w14:textId="77777777" w:rsidTr="00544981">
        <w:tc>
          <w:tcPr>
            <w:tcW w:w="1587" w:type="dxa"/>
          </w:tcPr>
          <w:p w14:paraId="3964CF54" w14:textId="77777777" w:rsidR="00C14906" w:rsidRDefault="00C14906" w:rsidP="00E2154F"/>
        </w:tc>
        <w:tc>
          <w:tcPr>
            <w:tcW w:w="8044" w:type="dxa"/>
          </w:tcPr>
          <w:p w14:paraId="6B72A06E" w14:textId="77777777" w:rsidR="00C14906" w:rsidRDefault="00C14906" w:rsidP="00E2154F"/>
        </w:tc>
      </w:tr>
      <w:tr w:rsidR="00C14906" w14:paraId="054AE37F" w14:textId="77777777" w:rsidTr="00C14B5C">
        <w:tc>
          <w:tcPr>
            <w:tcW w:w="1587" w:type="dxa"/>
          </w:tcPr>
          <w:p w14:paraId="309BDCAA" w14:textId="77777777" w:rsidR="00C14906" w:rsidRDefault="00C14906" w:rsidP="00E2154F"/>
        </w:tc>
        <w:tc>
          <w:tcPr>
            <w:tcW w:w="8044" w:type="dxa"/>
          </w:tcPr>
          <w:p w14:paraId="666D2C57" w14:textId="77777777" w:rsidR="00C14906" w:rsidRDefault="00C14906" w:rsidP="00E2154F"/>
        </w:tc>
      </w:tr>
      <w:tr w:rsidR="00C14906" w14:paraId="244393C7" w14:textId="77777777" w:rsidTr="00030365">
        <w:tc>
          <w:tcPr>
            <w:tcW w:w="1587" w:type="dxa"/>
          </w:tcPr>
          <w:p w14:paraId="2506231B" w14:textId="77777777" w:rsidR="00C14906" w:rsidRDefault="00C14906" w:rsidP="00E2154F"/>
        </w:tc>
        <w:tc>
          <w:tcPr>
            <w:tcW w:w="8044" w:type="dxa"/>
          </w:tcPr>
          <w:p w14:paraId="777D7D79" w14:textId="77777777" w:rsidR="00C14906" w:rsidRDefault="00C14906" w:rsidP="00E2154F"/>
        </w:tc>
      </w:tr>
      <w:tr w:rsidR="00C14906" w14:paraId="46D6D680" w14:textId="77777777" w:rsidTr="00F56A18">
        <w:tc>
          <w:tcPr>
            <w:tcW w:w="1587" w:type="dxa"/>
          </w:tcPr>
          <w:p w14:paraId="4F8906D8" w14:textId="77777777" w:rsidR="00C14906" w:rsidRDefault="00C14906" w:rsidP="00E2154F"/>
        </w:tc>
        <w:tc>
          <w:tcPr>
            <w:tcW w:w="8044" w:type="dxa"/>
          </w:tcPr>
          <w:p w14:paraId="56D8663B" w14:textId="77777777" w:rsidR="00C14906" w:rsidRDefault="00C14906" w:rsidP="00E2154F"/>
        </w:tc>
      </w:tr>
    </w:tbl>
    <w:p w14:paraId="3AEFCA03" w14:textId="77777777" w:rsidR="00B24632" w:rsidRPr="00C14906" w:rsidRDefault="00B24632">
      <w:pPr>
        <w:rPr>
          <w:rFonts w:eastAsia="宋体"/>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微软雅黑"/>
          <w:highlight w:val="yellow"/>
          <w:u w:val="single"/>
        </w:rPr>
      </w:pPr>
      <w:bookmarkStart w:id="0" w:name="_Hlk63108774"/>
      <w:r>
        <w:rPr>
          <w:rFonts w:eastAsia="微软雅黑"/>
          <w:i/>
          <w:iCs/>
          <w:highlight w:val="yellow"/>
          <w:u w:val="single"/>
          <w:lang w:val="en-US" w:eastAsia="zh-CN"/>
        </w:rPr>
        <w:t>To be added</w:t>
      </w:r>
    </w:p>
    <w:bookmarkEnd w:id="0"/>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5B3745F5" w14:textId="77777777" w:rsidR="00B24632" w:rsidRDefault="00543A1F">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宋体" w:hint="eastAsia"/>
          <w:lang w:val="en-US" w:eastAsia="zh-CN"/>
        </w:rPr>
        <w:t>[12]</w:t>
      </w:r>
      <w:r>
        <w:rPr>
          <w:rFonts w:eastAsia="宋体"/>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 xml:space="preserve">Considerations on ephemeris database and parameter distribution to UEs in </w:t>
      </w:r>
      <w:proofErr w:type="gramStart"/>
      <w:r>
        <w:rPr>
          <w:rFonts w:hint="eastAsia"/>
        </w:rPr>
        <w:t>Non Terrestrial</w:t>
      </w:r>
      <w:proofErr w:type="gramEnd"/>
      <w:r>
        <w:rPr>
          <w:rFonts w:hint="eastAsia"/>
        </w:rPr>
        <w:t xml:space="preserve">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宋体" w:hint="eastAsia"/>
          <w:lang w:val="en-US" w:eastAsia="zh-CN"/>
        </w:rPr>
        <w:lastRenderedPageBreak/>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1"/>
      </w:pPr>
      <w:r>
        <w:t xml:space="preserve">Contact </w:t>
      </w:r>
      <w:proofErr w:type="gramStart"/>
      <w:r>
        <w:t>information</w:t>
      </w:r>
      <w:proofErr w:type="gram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77777777" w:rsidR="00B24632" w:rsidRPr="008939FE" w:rsidRDefault="00B24632">
            <w:pPr>
              <w:spacing w:after="0"/>
              <w:jc w:val="center"/>
              <w:rPr>
                <w:rFonts w:ascii="Calibri" w:eastAsia="Malgun Gothic" w:hAnsi="Calibri" w:cs="Calibri"/>
                <w:lang w:val="en-US" w:eastAsia="ko-KR"/>
              </w:rPr>
            </w:pPr>
          </w:p>
        </w:tc>
        <w:tc>
          <w:tcPr>
            <w:tcW w:w="6373" w:type="dxa"/>
            <w:tcMar>
              <w:top w:w="0" w:type="dxa"/>
              <w:left w:w="108" w:type="dxa"/>
              <w:bottom w:w="0" w:type="dxa"/>
              <w:right w:w="108" w:type="dxa"/>
            </w:tcMar>
          </w:tcPr>
          <w:p w14:paraId="4A2C755B" w14:textId="77777777" w:rsidR="00B24632" w:rsidRDefault="00B24632">
            <w:pPr>
              <w:spacing w:after="0"/>
              <w:jc w:val="center"/>
              <w:rPr>
                <w:rFonts w:ascii="Calibri" w:eastAsia="Malgun Gothic" w:hAnsi="Calibri" w:cs="Calibri"/>
                <w:sz w:val="22"/>
                <w:szCs w:val="22"/>
                <w:lang w:val="en-US" w:eastAsia="ko-KR"/>
              </w:rPr>
            </w:pPr>
          </w:p>
        </w:tc>
      </w:tr>
      <w:tr w:rsidR="00B24632" w14:paraId="0515F3BB" w14:textId="77777777">
        <w:trPr>
          <w:jc w:val="center"/>
        </w:trPr>
        <w:tc>
          <w:tcPr>
            <w:tcW w:w="1980" w:type="dxa"/>
            <w:tcMar>
              <w:top w:w="0" w:type="dxa"/>
              <w:left w:w="108" w:type="dxa"/>
              <w:bottom w:w="0" w:type="dxa"/>
              <w:right w:w="108" w:type="dxa"/>
            </w:tcMar>
            <w:vAlign w:val="center"/>
          </w:tcPr>
          <w:p w14:paraId="3CA4908C" w14:textId="77777777"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14:paraId="104A150B" w14:textId="77777777" w:rsidR="00B24632" w:rsidRDefault="00B24632">
            <w:pPr>
              <w:spacing w:after="0"/>
              <w:jc w:val="center"/>
              <w:rPr>
                <w:rFonts w:ascii="Calibri" w:eastAsia="MS Mincho" w:hAnsi="Calibri" w:cs="Calibri"/>
                <w:sz w:val="22"/>
                <w:szCs w:val="22"/>
                <w:lang w:val="en-US" w:eastAsia="ja-JP"/>
              </w:rPr>
            </w:pPr>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AED5" w14:textId="77777777" w:rsidR="00E96C59" w:rsidRDefault="00E96C59">
      <w:pPr>
        <w:spacing w:after="0" w:line="240" w:lineRule="auto"/>
      </w:pPr>
      <w:r>
        <w:separator/>
      </w:r>
    </w:p>
  </w:endnote>
  <w:endnote w:type="continuationSeparator" w:id="0">
    <w:p w14:paraId="308C196F" w14:textId="77777777" w:rsidR="00E96C59" w:rsidRDefault="00E9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E71" w14:textId="77777777" w:rsidR="00B24632" w:rsidRDefault="00543A1F">
    <w:pPr>
      <w:pStyle w:val="ac"/>
    </w:pPr>
    <w:r>
      <w:rPr>
        <w:noProof/>
        <w:lang w:val="en-US"/>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77777777" w:rsidR="00B24632" w:rsidRDefault="003F5FFC">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B24632" w:rsidRDefault="003F5FFC">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6966" w14:textId="77777777" w:rsidR="00E96C59" w:rsidRDefault="00E96C59">
      <w:pPr>
        <w:spacing w:after="0" w:line="240" w:lineRule="auto"/>
      </w:pPr>
      <w:r>
        <w:separator/>
      </w:r>
    </w:p>
  </w:footnote>
  <w:footnote w:type="continuationSeparator" w:id="0">
    <w:p w14:paraId="7103D719" w14:textId="77777777" w:rsidR="00E96C59" w:rsidRDefault="00E96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AA1"/>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1BF6"/>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6D9D"/>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63"/>
    <w:rsid w:val="00CC657D"/>
    <w:rsid w:val="00CC6A38"/>
    <w:rsid w:val="00CC6BEB"/>
    <w:rsid w:val="00CC7835"/>
    <w:rsid w:val="00CD0BA4"/>
    <w:rsid w:val="00CD2CD9"/>
    <w:rsid w:val="00CD36B4"/>
    <w:rsid w:val="00CD48B4"/>
    <w:rsid w:val="00CD4C7B"/>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nhideWhenUsed/>
    <w:qFormat/>
    <w:rPr>
      <w:rFonts w:hint="default"/>
      <w:sz w:val="24"/>
    </w:rPr>
  </w:style>
  <w:style w:type="character" w:styleId="af3">
    <w:name w:val="FollowedHyperlink"/>
    <w:basedOn w:val="a0"/>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7">
    <w:name w:val="列表段落 字符"/>
    <w:basedOn w:val="a0"/>
    <w:link w:val="af6"/>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E87A8E1-A97E-42C9-A565-DDF2500EAFD4}">
  <ds:schemaRefs>
    <ds:schemaRef ds:uri="http://schemas.openxmlformats.org/officeDocument/2006/bibliography"/>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3588</Words>
  <Characters>20452</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OPPO</cp:lastModifiedBy>
  <cp:revision>2</cp:revision>
  <dcterms:created xsi:type="dcterms:W3CDTF">2021-05-06T07:45:00Z</dcterms:created>
  <dcterms:modified xsi:type="dcterms:W3CDTF">2021-05-06T07:45:00Z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