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77"/>
        <w:gridCol w:w="1419"/>
        <w:gridCol w:w="11590"/>
        <w:gridCol w:w="1507"/>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772534">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772534">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0284B35C" w14:textId="77777777" w:rsidR="00B93803" w:rsidRDefault="00B93803">
            <w:pPr>
              <w:snapToGrid w:val="0"/>
              <w:rPr>
                <w:rFonts w:cs="Arial"/>
                <w:b/>
                <w:bCs/>
                <w:snapToGrid w:val="0"/>
                <w:sz w:val="20"/>
                <w:szCs w:val="20"/>
              </w:rPr>
            </w:pPr>
          </w:p>
        </w:tc>
      </w:tr>
      <w:tr w:rsidR="0097028D" w14:paraId="0284B362" w14:textId="77777777" w:rsidTr="00772534">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0284B361" w14:textId="77777777" w:rsidR="0097028D" w:rsidRDefault="0097028D" w:rsidP="0097028D">
            <w:pPr>
              <w:snapToGrid w:val="0"/>
              <w:rPr>
                <w:rFonts w:cs="Arial"/>
                <w:b/>
                <w:bCs/>
                <w:snapToGrid w:val="0"/>
                <w:sz w:val="20"/>
                <w:szCs w:val="20"/>
              </w:rPr>
            </w:pPr>
          </w:p>
        </w:tc>
      </w:tr>
      <w:tr w:rsidR="0097028D" w14:paraId="0284B367" w14:textId="77777777" w:rsidTr="00772534">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284B366" w14:textId="77777777" w:rsidR="0097028D" w:rsidRDefault="0097028D" w:rsidP="0097028D">
            <w:pPr>
              <w:snapToGrid w:val="0"/>
              <w:rPr>
                <w:rFonts w:cs="Arial"/>
                <w:b/>
                <w:bCs/>
                <w:snapToGrid w:val="0"/>
                <w:sz w:val="20"/>
                <w:szCs w:val="20"/>
              </w:rPr>
            </w:pPr>
          </w:p>
        </w:tc>
      </w:tr>
      <w:tr w:rsidR="0097028D" w14:paraId="0284B36C" w14:textId="77777777" w:rsidTr="00772534">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284B36B" w14:textId="77777777" w:rsidR="0097028D" w:rsidRDefault="0097028D" w:rsidP="0097028D">
            <w:pPr>
              <w:snapToGrid w:val="0"/>
              <w:rPr>
                <w:rFonts w:cs="Arial"/>
                <w:b/>
                <w:bCs/>
                <w:snapToGrid w:val="0"/>
                <w:sz w:val="20"/>
                <w:szCs w:val="20"/>
              </w:rPr>
            </w:pPr>
          </w:p>
        </w:tc>
      </w:tr>
      <w:tr w:rsidR="0097028D" w14:paraId="0284B371" w14:textId="77777777" w:rsidTr="00772534">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772534">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772534">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772534">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0284B37F" w14:textId="77777777" w:rsidR="004B70AC" w:rsidRPr="006A2010" w:rsidRDefault="004B70AC" w:rsidP="004B70AC">
            <w:pPr>
              <w:snapToGrid w:val="0"/>
              <w:rPr>
                <w:rFonts w:eastAsia="Yu Mincho" w:cs="Arial"/>
                <w:snapToGrid w:val="0"/>
                <w:sz w:val="20"/>
                <w:szCs w:val="20"/>
                <w:lang w:eastAsia="ja-JP"/>
              </w:rPr>
            </w:pPr>
          </w:p>
        </w:tc>
      </w:tr>
      <w:tr w:rsidR="004B70AC" w14:paraId="0284B385" w14:textId="77777777" w:rsidTr="00772534">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772534">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0284B389" w14:textId="77777777" w:rsidR="004B70AC" w:rsidRDefault="004B70AC" w:rsidP="004B70AC">
            <w:pPr>
              <w:snapToGrid w:val="0"/>
              <w:rPr>
                <w:rFonts w:cs="Arial"/>
                <w:b/>
                <w:bCs/>
                <w:snapToGrid w:val="0"/>
                <w:sz w:val="20"/>
                <w:szCs w:val="20"/>
              </w:rPr>
            </w:pPr>
          </w:p>
        </w:tc>
      </w:tr>
      <w:tr w:rsidR="006B4205" w14:paraId="0284B38F" w14:textId="77777777" w:rsidTr="00772534">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0284B38E" w14:textId="77777777" w:rsidR="006B4205" w:rsidRDefault="006B4205" w:rsidP="006B4205">
            <w:pPr>
              <w:snapToGrid w:val="0"/>
              <w:rPr>
                <w:rFonts w:cs="Arial"/>
                <w:b/>
                <w:bCs/>
                <w:snapToGrid w:val="0"/>
                <w:sz w:val="20"/>
                <w:szCs w:val="20"/>
              </w:rPr>
            </w:pPr>
          </w:p>
        </w:tc>
      </w:tr>
      <w:tr w:rsidR="006B4205" w14:paraId="0284B394" w14:textId="77777777" w:rsidTr="00772534">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0284B393" w14:textId="77777777" w:rsidR="006B4205" w:rsidRDefault="006B4205" w:rsidP="006B4205">
            <w:pPr>
              <w:snapToGrid w:val="0"/>
              <w:rPr>
                <w:rFonts w:cs="Arial"/>
                <w:b/>
                <w:bCs/>
                <w:snapToGrid w:val="0"/>
                <w:sz w:val="20"/>
                <w:szCs w:val="20"/>
              </w:rPr>
            </w:pPr>
          </w:p>
        </w:tc>
      </w:tr>
      <w:tr w:rsidR="00F40042" w14:paraId="0284B398" w14:textId="77777777" w:rsidTr="00F40042">
        <w:trPr>
          <w:gridAfter w:val="1"/>
        </w:trPr>
        <w:tc>
          <w:tcPr>
            <w:tcW w:w="0" w:type="auto"/>
            <w:hideMark/>
          </w:tcPr>
          <w:p w14:paraId="0284B395"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0284B396"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0284B397"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284B39D" w14:textId="77777777" w:rsidTr="00772534">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0284B39C" w14:textId="77777777" w:rsidR="006B4205" w:rsidRDefault="006B4205" w:rsidP="006B4205">
            <w:pPr>
              <w:snapToGrid w:val="0"/>
              <w:rPr>
                <w:rFonts w:cs="Arial"/>
                <w:b/>
                <w:bCs/>
                <w:snapToGrid w:val="0"/>
                <w:sz w:val="20"/>
                <w:szCs w:val="20"/>
              </w:rPr>
            </w:pPr>
          </w:p>
        </w:tc>
      </w:tr>
      <w:tr w:rsidR="001A08EE" w14:paraId="0284B3A2" w14:textId="77777777" w:rsidTr="00772534">
        <w:tc>
          <w:tcPr>
            <w:tcW w:w="0" w:type="auto"/>
          </w:tcPr>
          <w:p w14:paraId="0284B39E" w14:textId="7777777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0284B3A1" w14:textId="77777777" w:rsidR="001A08EE" w:rsidRDefault="001A08EE" w:rsidP="001A08EE">
            <w:pPr>
              <w:snapToGrid w:val="0"/>
              <w:rPr>
                <w:rFonts w:cs="Arial"/>
                <w:b/>
                <w:bCs/>
                <w:snapToGrid w:val="0"/>
                <w:sz w:val="20"/>
                <w:szCs w:val="20"/>
              </w:rPr>
            </w:pPr>
          </w:p>
        </w:tc>
      </w:tr>
      <w:tr w:rsidR="00757EB9" w14:paraId="0284B3A7" w14:textId="77777777" w:rsidTr="00772534">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0284B3A6" w14:textId="77777777" w:rsidR="00757EB9" w:rsidRDefault="00757EB9" w:rsidP="00757EB9">
            <w:pPr>
              <w:snapToGrid w:val="0"/>
              <w:rPr>
                <w:rFonts w:cs="Arial"/>
                <w:b/>
                <w:bCs/>
                <w:snapToGrid w:val="0"/>
                <w:sz w:val="20"/>
                <w:szCs w:val="20"/>
              </w:rPr>
            </w:pPr>
          </w:p>
        </w:tc>
      </w:tr>
      <w:tr w:rsidR="00757EB9" w14:paraId="0284B3AC" w14:textId="77777777" w:rsidTr="00772534">
        <w:tc>
          <w:tcPr>
            <w:tcW w:w="0" w:type="auto"/>
          </w:tcPr>
          <w:p w14:paraId="0284B3A8" w14:textId="77777777"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0284B3AB" w14:textId="77777777" w:rsidR="00757EB9" w:rsidRDefault="00757EB9" w:rsidP="00757EB9">
            <w:pPr>
              <w:snapToGrid w:val="0"/>
              <w:rPr>
                <w:rFonts w:cs="Arial"/>
                <w:b/>
                <w:bCs/>
                <w:snapToGrid w:val="0"/>
                <w:sz w:val="20"/>
                <w:szCs w:val="20"/>
              </w:rPr>
            </w:pPr>
          </w:p>
        </w:tc>
      </w:tr>
      <w:tr w:rsidR="00C95366" w14:paraId="0284B3B1" w14:textId="77777777" w:rsidTr="00772534">
        <w:tc>
          <w:tcPr>
            <w:tcW w:w="0" w:type="auto"/>
          </w:tcPr>
          <w:p w14:paraId="0284B3AD" w14:textId="77777777"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284B3AE" w14:textId="77777777"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0284B3AF" w14:textId="77777777"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0284B3B0" w14:textId="77777777" w:rsidR="00C95366" w:rsidRDefault="00C95366" w:rsidP="00C95366">
            <w:pPr>
              <w:snapToGrid w:val="0"/>
              <w:rPr>
                <w:rFonts w:cs="Arial"/>
                <w:b/>
                <w:bCs/>
                <w:snapToGrid w:val="0"/>
                <w:sz w:val="20"/>
                <w:szCs w:val="20"/>
              </w:rPr>
            </w:pPr>
          </w:p>
        </w:tc>
      </w:tr>
      <w:tr w:rsidR="00CE19D7" w14:paraId="0284B3B6" w14:textId="77777777" w:rsidTr="00772534">
        <w:tc>
          <w:tcPr>
            <w:tcW w:w="0" w:type="auto"/>
          </w:tcPr>
          <w:p w14:paraId="0284B3B2" w14:textId="77777777"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14:paraId="0284B3B4" w14:textId="77777777"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14:paraId="0284B3B5" w14:textId="77777777" w:rsidR="00CE19D7" w:rsidRDefault="00CE19D7" w:rsidP="00CE19D7">
            <w:pPr>
              <w:snapToGrid w:val="0"/>
              <w:rPr>
                <w:rFonts w:cs="Arial"/>
                <w:b/>
                <w:bCs/>
                <w:snapToGrid w:val="0"/>
                <w:sz w:val="20"/>
                <w:szCs w:val="20"/>
              </w:rPr>
            </w:pPr>
          </w:p>
        </w:tc>
      </w:tr>
      <w:tr w:rsidR="00443820" w14:paraId="0284B3BB" w14:textId="77777777" w:rsidTr="00772534">
        <w:tc>
          <w:tcPr>
            <w:tcW w:w="0" w:type="auto"/>
          </w:tcPr>
          <w:p w14:paraId="0284B3B7" w14:textId="77777777" w:rsidR="00443820" w:rsidRDefault="00443820" w:rsidP="00443820">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443820" w:rsidRDefault="00443820" w:rsidP="00443820">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0" w:type="auto"/>
          </w:tcPr>
          <w:p w14:paraId="0284B3B9" w14:textId="77777777" w:rsidR="00443820" w:rsidRDefault="00443820" w:rsidP="00443820">
            <w:pPr>
              <w:snapToGrid w:val="0"/>
              <w:rPr>
                <w:rFonts w:cs="Arial"/>
                <w:snapToGrid w:val="0"/>
                <w:sz w:val="20"/>
                <w:szCs w:val="20"/>
              </w:rPr>
            </w:pPr>
            <w:r>
              <w:rPr>
                <w:rFonts w:cs="Arial" w:hint="eastAsia"/>
                <w:snapToGrid w:val="0"/>
                <w:sz w:val="20"/>
                <w:szCs w:val="20"/>
              </w:rPr>
              <w:t>T</w:t>
            </w:r>
            <w:r>
              <w:rPr>
                <w:rFonts w:cs="Arial"/>
                <w:snapToGrid w:val="0"/>
                <w:sz w:val="20"/>
                <w:szCs w:val="20"/>
              </w:rPr>
              <w:t xml:space="preserve">wo groups </w:t>
            </w:r>
            <w:proofErr w:type="gramStart"/>
            <w:r>
              <w:rPr>
                <w:rFonts w:cs="Arial"/>
                <w:snapToGrid w:val="0"/>
                <w:sz w:val="20"/>
                <w:szCs w:val="20"/>
              </w:rPr>
              <w:t>is</w:t>
            </w:r>
            <w:proofErr w:type="gramEnd"/>
            <w:r>
              <w:rPr>
                <w:rFonts w:cs="Arial"/>
                <w:snapToGrid w:val="0"/>
                <w:sz w:val="20"/>
                <w:szCs w:val="20"/>
              </w:rPr>
              <w:t xml:space="preserve"> enough to enable different TB sizes.</w:t>
            </w:r>
          </w:p>
        </w:tc>
        <w:tc>
          <w:tcPr>
            <w:tcW w:w="0" w:type="auto"/>
          </w:tcPr>
          <w:p w14:paraId="0284B3BA" w14:textId="77777777" w:rsidR="00443820" w:rsidRDefault="00443820" w:rsidP="00443820">
            <w:pPr>
              <w:snapToGrid w:val="0"/>
              <w:rPr>
                <w:rFonts w:cs="Arial"/>
                <w:b/>
                <w:bCs/>
                <w:snapToGrid w:val="0"/>
                <w:sz w:val="20"/>
                <w:szCs w:val="20"/>
              </w:rPr>
            </w:pPr>
          </w:p>
        </w:tc>
      </w:tr>
      <w:tr w:rsidR="00443820" w14:paraId="0284B3C0" w14:textId="77777777" w:rsidTr="00772534">
        <w:tc>
          <w:tcPr>
            <w:tcW w:w="0" w:type="auto"/>
          </w:tcPr>
          <w:p w14:paraId="0284B3BC" w14:textId="77777777" w:rsidR="00443820" w:rsidRPr="00765837" w:rsidRDefault="00765837" w:rsidP="00443820">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443820" w:rsidRPr="00765837" w:rsidRDefault="00765837" w:rsidP="00443820">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0" w:type="auto"/>
          </w:tcPr>
          <w:p w14:paraId="0284B3BE" w14:textId="77777777" w:rsidR="00765837" w:rsidRPr="00765837" w:rsidRDefault="00765837"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sidR="00A05090">
              <w:rPr>
                <w:rFonts w:eastAsiaTheme="minorEastAsia" w:cs="Arial"/>
                <w:snapToGrid w:val="0"/>
                <w:sz w:val="20"/>
                <w:szCs w:val="20"/>
                <w:lang w:eastAsia="zh-CN"/>
              </w:rPr>
              <w:t>I</w:t>
            </w:r>
            <w:r w:rsidR="00A05090">
              <w:rPr>
                <w:rFonts w:eastAsiaTheme="minorEastAsia" w:cs="Arial" w:hint="eastAsia"/>
                <w:snapToGrid w:val="0"/>
                <w:sz w:val="20"/>
                <w:szCs w:val="20"/>
                <w:lang w:eastAsia="zh-CN"/>
              </w:rPr>
              <w:t xml:space="preserve">n </w:t>
            </w:r>
            <w:r w:rsidR="00A05090">
              <w:rPr>
                <w:rFonts w:eastAsiaTheme="minorEastAsia" w:cs="Arial"/>
                <w:snapToGrid w:val="0"/>
                <w:sz w:val="20"/>
                <w:szCs w:val="20"/>
                <w:lang w:eastAsia="zh-CN"/>
              </w:rPr>
              <w:t>additional</w:t>
            </w:r>
            <w:r w:rsidR="00A05090">
              <w:rPr>
                <w:rFonts w:eastAsiaTheme="minorEastAsia" w:cs="Arial" w:hint="eastAsia"/>
                <w:snapToGrid w:val="0"/>
                <w:sz w:val="20"/>
                <w:szCs w:val="20"/>
                <w:lang w:eastAsia="zh-CN"/>
              </w:rPr>
              <w:t xml:space="preserve">, </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sidR="00A05090">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0" w:type="auto"/>
          </w:tcPr>
          <w:p w14:paraId="0284B3BF" w14:textId="77777777" w:rsidR="00443820" w:rsidRDefault="00443820" w:rsidP="00443820">
            <w:pPr>
              <w:snapToGrid w:val="0"/>
              <w:rPr>
                <w:rFonts w:cs="Arial"/>
                <w:b/>
                <w:bCs/>
                <w:snapToGrid w:val="0"/>
                <w:sz w:val="20"/>
                <w:szCs w:val="20"/>
              </w:rPr>
            </w:pPr>
          </w:p>
        </w:tc>
      </w:tr>
      <w:tr w:rsidR="0036286A" w14:paraId="0284B3C5" w14:textId="77777777" w:rsidTr="00772534">
        <w:tc>
          <w:tcPr>
            <w:tcW w:w="0" w:type="auto"/>
          </w:tcPr>
          <w:p w14:paraId="0284B3C1" w14:textId="5FB76B03" w:rsidR="0036286A" w:rsidRDefault="0036286A" w:rsidP="0036286A">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36286A" w:rsidRDefault="0036286A" w:rsidP="0036286A">
            <w:pPr>
              <w:snapToGrid w:val="0"/>
              <w:rPr>
                <w:rFonts w:eastAsia="Yu Mincho" w:cs="Arial"/>
                <w:b/>
                <w:bCs/>
                <w:snapToGrid w:val="0"/>
                <w:sz w:val="20"/>
                <w:szCs w:val="20"/>
                <w:lang w:eastAsia="ja-JP"/>
              </w:rPr>
            </w:pPr>
            <w:r>
              <w:rPr>
                <w:rFonts w:cs="Arial"/>
                <w:snapToGrid w:val="0"/>
                <w:sz w:val="20"/>
                <w:szCs w:val="20"/>
              </w:rPr>
              <w:t>Option A</w:t>
            </w:r>
          </w:p>
        </w:tc>
        <w:tc>
          <w:tcPr>
            <w:tcW w:w="0" w:type="auto"/>
          </w:tcPr>
          <w:p w14:paraId="0284B3C3" w14:textId="4FB0AB3A" w:rsidR="0036286A" w:rsidRDefault="0036286A" w:rsidP="0036286A">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0" w:type="auto"/>
          </w:tcPr>
          <w:p w14:paraId="0284B3C4" w14:textId="77777777" w:rsidR="0036286A" w:rsidRDefault="0036286A" w:rsidP="0036286A">
            <w:pPr>
              <w:snapToGrid w:val="0"/>
              <w:rPr>
                <w:rFonts w:cs="Arial"/>
                <w:b/>
                <w:bCs/>
                <w:snapToGrid w:val="0"/>
                <w:sz w:val="20"/>
                <w:szCs w:val="20"/>
              </w:rPr>
            </w:pPr>
          </w:p>
        </w:tc>
      </w:tr>
      <w:tr w:rsidR="00443820" w14:paraId="0284B3CA" w14:textId="77777777" w:rsidTr="00772534">
        <w:tc>
          <w:tcPr>
            <w:tcW w:w="0" w:type="auto"/>
          </w:tcPr>
          <w:p w14:paraId="0284B3C6" w14:textId="77777777" w:rsidR="00443820" w:rsidRDefault="00443820" w:rsidP="00443820">
            <w:pPr>
              <w:snapToGrid w:val="0"/>
              <w:rPr>
                <w:rFonts w:eastAsia="Yu Mincho" w:cs="Arial"/>
                <w:b/>
                <w:bCs/>
                <w:snapToGrid w:val="0"/>
                <w:sz w:val="20"/>
                <w:szCs w:val="20"/>
                <w:lang w:eastAsia="ja-JP"/>
              </w:rPr>
            </w:pPr>
          </w:p>
        </w:tc>
        <w:tc>
          <w:tcPr>
            <w:tcW w:w="0" w:type="auto"/>
          </w:tcPr>
          <w:p w14:paraId="0284B3C7"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C8" w14:textId="77777777" w:rsidR="00443820" w:rsidRDefault="00443820" w:rsidP="00443820">
            <w:pPr>
              <w:snapToGrid w:val="0"/>
              <w:rPr>
                <w:rFonts w:cs="Arial"/>
                <w:snapToGrid w:val="0"/>
                <w:sz w:val="20"/>
                <w:szCs w:val="20"/>
              </w:rPr>
            </w:pPr>
          </w:p>
        </w:tc>
        <w:tc>
          <w:tcPr>
            <w:tcW w:w="0" w:type="auto"/>
          </w:tcPr>
          <w:p w14:paraId="0284B3C9" w14:textId="77777777" w:rsidR="00443820" w:rsidRDefault="00443820" w:rsidP="00443820">
            <w:pPr>
              <w:snapToGrid w:val="0"/>
              <w:rPr>
                <w:rFonts w:cs="Arial"/>
                <w:b/>
                <w:bCs/>
                <w:snapToGrid w:val="0"/>
                <w:sz w:val="20"/>
                <w:szCs w:val="20"/>
              </w:rPr>
            </w:pPr>
          </w:p>
        </w:tc>
      </w:tr>
      <w:tr w:rsidR="00443820" w14:paraId="0284B3CF" w14:textId="77777777" w:rsidTr="00772534">
        <w:tc>
          <w:tcPr>
            <w:tcW w:w="0" w:type="auto"/>
          </w:tcPr>
          <w:p w14:paraId="0284B3CB" w14:textId="77777777" w:rsidR="00443820" w:rsidRDefault="00443820" w:rsidP="00443820">
            <w:pPr>
              <w:snapToGrid w:val="0"/>
              <w:rPr>
                <w:rFonts w:eastAsia="Yu Mincho" w:cs="Arial"/>
                <w:b/>
                <w:bCs/>
                <w:snapToGrid w:val="0"/>
                <w:sz w:val="20"/>
                <w:szCs w:val="20"/>
                <w:lang w:eastAsia="ja-JP"/>
              </w:rPr>
            </w:pPr>
          </w:p>
        </w:tc>
        <w:tc>
          <w:tcPr>
            <w:tcW w:w="0" w:type="auto"/>
          </w:tcPr>
          <w:p w14:paraId="0284B3CC"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CD" w14:textId="77777777" w:rsidR="00443820" w:rsidRDefault="00443820" w:rsidP="00443820">
            <w:pPr>
              <w:snapToGrid w:val="0"/>
              <w:rPr>
                <w:rFonts w:cs="Arial"/>
                <w:snapToGrid w:val="0"/>
                <w:sz w:val="20"/>
                <w:szCs w:val="20"/>
              </w:rPr>
            </w:pPr>
          </w:p>
        </w:tc>
        <w:tc>
          <w:tcPr>
            <w:tcW w:w="0" w:type="auto"/>
          </w:tcPr>
          <w:p w14:paraId="0284B3CE" w14:textId="77777777" w:rsidR="00443820" w:rsidRDefault="00443820" w:rsidP="00443820">
            <w:pPr>
              <w:snapToGrid w:val="0"/>
              <w:rPr>
                <w:rFonts w:cs="Arial"/>
                <w:b/>
                <w:bCs/>
                <w:snapToGrid w:val="0"/>
                <w:sz w:val="20"/>
                <w:szCs w:val="20"/>
              </w:rPr>
            </w:pPr>
          </w:p>
        </w:tc>
      </w:tr>
      <w:tr w:rsidR="00443820" w14:paraId="0284B3D4" w14:textId="77777777" w:rsidTr="00772534">
        <w:tc>
          <w:tcPr>
            <w:tcW w:w="0" w:type="auto"/>
          </w:tcPr>
          <w:p w14:paraId="0284B3D0" w14:textId="77777777" w:rsidR="00443820" w:rsidRDefault="00443820" w:rsidP="00443820">
            <w:pPr>
              <w:snapToGrid w:val="0"/>
              <w:rPr>
                <w:rFonts w:eastAsia="Yu Mincho" w:cs="Arial"/>
                <w:b/>
                <w:bCs/>
                <w:snapToGrid w:val="0"/>
                <w:sz w:val="20"/>
                <w:szCs w:val="20"/>
                <w:lang w:eastAsia="ja-JP"/>
              </w:rPr>
            </w:pPr>
          </w:p>
        </w:tc>
        <w:tc>
          <w:tcPr>
            <w:tcW w:w="0" w:type="auto"/>
          </w:tcPr>
          <w:p w14:paraId="0284B3D1"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2" w14:textId="77777777" w:rsidR="00443820" w:rsidRDefault="00443820" w:rsidP="00443820">
            <w:pPr>
              <w:snapToGrid w:val="0"/>
              <w:rPr>
                <w:rFonts w:cs="Arial"/>
                <w:snapToGrid w:val="0"/>
                <w:sz w:val="20"/>
                <w:szCs w:val="20"/>
              </w:rPr>
            </w:pPr>
          </w:p>
        </w:tc>
        <w:tc>
          <w:tcPr>
            <w:tcW w:w="0" w:type="auto"/>
          </w:tcPr>
          <w:p w14:paraId="0284B3D3" w14:textId="77777777" w:rsidR="00443820" w:rsidRDefault="00443820" w:rsidP="00443820">
            <w:pPr>
              <w:snapToGrid w:val="0"/>
              <w:rPr>
                <w:rFonts w:cs="Arial"/>
                <w:b/>
                <w:bCs/>
                <w:snapToGrid w:val="0"/>
                <w:sz w:val="20"/>
                <w:szCs w:val="20"/>
              </w:rPr>
            </w:pPr>
          </w:p>
        </w:tc>
      </w:tr>
      <w:tr w:rsidR="00443820" w14:paraId="0284B3D9" w14:textId="77777777" w:rsidTr="00772534">
        <w:tc>
          <w:tcPr>
            <w:tcW w:w="0" w:type="auto"/>
          </w:tcPr>
          <w:p w14:paraId="0284B3D5"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6"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7" w14:textId="77777777" w:rsidR="00443820" w:rsidRDefault="00443820" w:rsidP="00443820">
            <w:pPr>
              <w:snapToGrid w:val="0"/>
              <w:rPr>
                <w:rFonts w:cs="Arial"/>
                <w:snapToGrid w:val="0"/>
                <w:sz w:val="20"/>
                <w:szCs w:val="20"/>
              </w:rPr>
            </w:pPr>
          </w:p>
        </w:tc>
        <w:tc>
          <w:tcPr>
            <w:tcW w:w="0" w:type="auto"/>
          </w:tcPr>
          <w:p w14:paraId="0284B3D8" w14:textId="77777777" w:rsidR="00443820" w:rsidRDefault="00443820" w:rsidP="00443820">
            <w:pPr>
              <w:snapToGrid w:val="0"/>
              <w:rPr>
                <w:rFonts w:cs="Arial"/>
                <w:b/>
                <w:bCs/>
                <w:snapToGrid w:val="0"/>
                <w:sz w:val="20"/>
                <w:szCs w:val="20"/>
              </w:rPr>
            </w:pPr>
          </w:p>
        </w:tc>
      </w:tr>
      <w:tr w:rsidR="00443820" w14:paraId="0284B3DE" w14:textId="77777777" w:rsidTr="00772534">
        <w:tc>
          <w:tcPr>
            <w:tcW w:w="0" w:type="auto"/>
          </w:tcPr>
          <w:p w14:paraId="0284B3DA"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B"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C" w14:textId="77777777" w:rsidR="00443820" w:rsidRDefault="00443820" w:rsidP="00443820">
            <w:pPr>
              <w:snapToGrid w:val="0"/>
              <w:rPr>
                <w:rFonts w:cs="Arial"/>
                <w:snapToGrid w:val="0"/>
                <w:sz w:val="20"/>
                <w:szCs w:val="20"/>
              </w:rPr>
            </w:pPr>
          </w:p>
        </w:tc>
        <w:tc>
          <w:tcPr>
            <w:tcW w:w="0" w:type="auto"/>
          </w:tcPr>
          <w:p w14:paraId="0284B3DD" w14:textId="77777777" w:rsidR="00443820" w:rsidRDefault="00443820" w:rsidP="00443820">
            <w:pPr>
              <w:snapToGrid w:val="0"/>
              <w:rPr>
                <w:rFonts w:cs="Arial"/>
                <w:snapToGrid w:val="0"/>
                <w:sz w:val="20"/>
                <w:szCs w:val="20"/>
              </w:rPr>
            </w:pPr>
          </w:p>
        </w:tc>
      </w:tr>
      <w:tr w:rsidR="00443820" w14:paraId="0284B3E1" w14:textId="77777777" w:rsidTr="00772534">
        <w:tc>
          <w:tcPr>
            <w:tcW w:w="0" w:type="auto"/>
            <w:gridSpan w:val="4"/>
          </w:tcPr>
          <w:p w14:paraId="0284B3DF"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3E0" w14:textId="77777777" w:rsidR="00443820" w:rsidRDefault="00443820" w:rsidP="00443820">
            <w:pPr>
              <w:rPr>
                <w:rFonts w:cs="Arial"/>
                <w:snapToGrid w:val="0"/>
                <w:sz w:val="20"/>
                <w:szCs w:val="20"/>
              </w:rPr>
            </w:pPr>
          </w:p>
        </w:tc>
      </w:tr>
      <w:tr w:rsidR="00443820" w14:paraId="0284B3E4" w14:textId="77777777" w:rsidTr="00772534">
        <w:tc>
          <w:tcPr>
            <w:tcW w:w="0" w:type="auto"/>
            <w:gridSpan w:val="4"/>
          </w:tcPr>
          <w:p w14:paraId="0284B3E2"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3E3" w14:textId="77777777" w:rsidR="00443820" w:rsidRDefault="00443820" w:rsidP="00443820">
            <w:pPr>
              <w:snapToGrid w:val="0"/>
              <w:rPr>
                <w:rFonts w:cs="Arial"/>
                <w:b/>
                <w:bCs/>
                <w:snapToGrid w:val="0"/>
                <w:sz w:val="20"/>
                <w:szCs w:val="20"/>
                <w:u w:val="single"/>
              </w:rPr>
            </w:pP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554"/>
        <w:gridCol w:w="1966"/>
        <w:gridCol w:w="11082"/>
        <w:gridCol w:w="1491"/>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0284B3F0" w14:textId="77777777" w:rsidTr="00616F07">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F5" w14:textId="77777777" w:rsidTr="00616F07">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0284B3F4" w14:textId="77777777" w:rsidR="00B93803" w:rsidRDefault="00B93803">
            <w:pPr>
              <w:snapToGrid w:val="0"/>
              <w:rPr>
                <w:rFonts w:cs="Arial"/>
                <w:b/>
                <w:bCs/>
                <w:snapToGrid w:val="0"/>
                <w:sz w:val="20"/>
                <w:szCs w:val="20"/>
              </w:rPr>
            </w:pPr>
          </w:p>
        </w:tc>
      </w:tr>
      <w:tr w:rsidR="00FE1005" w14:paraId="0284B3FA" w14:textId="77777777" w:rsidTr="00616F07">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w:t>
            </w:r>
            <w:r w:rsidR="001E2101">
              <w:rPr>
                <w:rFonts w:cs="Arial"/>
                <w:bCs/>
                <w:snapToGrid w:val="0"/>
                <w:sz w:val="20"/>
                <w:szCs w:val="20"/>
              </w:rPr>
              <w:lastRenderedPageBreak/>
              <w:t xml:space="preserve">infrequently. </w:t>
            </w:r>
            <w:bookmarkEnd w:id="8"/>
          </w:p>
        </w:tc>
        <w:tc>
          <w:tcPr>
            <w:tcW w:w="0" w:type="auto"/>
          </w:tcPr>
          <w:p w14:paraId="0284B3F9" w14:textId="77777777" w:rsidR="00FE1005" w:rsidRDefault="00FE1005" w:rsidP="00FE1005">
            <w:pPr>
              <w:snapToGrid w:val="0"/>
              <w:rPr>
                <w:rFonts w:cs="Arial"/>
                <w:snapToGrid w:val="0"/>
                <w:sz w:val="20"/>
                <w:szCs w:val="20"/>
              </w:rPr>
            </w:pPr>
          </w:p>
        </w:tc>
      </w:tr>
      <w:tr w:rsidR="00FE1005" w14:paraId="0284B3FF" w14:textId="77777777" w:rsidTr="00616F07">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0284B3FE" w14:textId="77777777" w:rsidR="00FE1005" w:rsidRDefault="00FE1005" w:rsidP="00FE1005">
            <w:pPr>
              <w:snapToGrid w:val="0"/>
              <w:rPr>
                <w:rFonts w:cs="Arial"/>
                <w:snapToGrid w:val="0"/>
                <w:sz w:val="20"/>
                <w:szCs w:val="20"/>
              </w:rPr>
            </w:pPr>
          </w:p>
        </w:tc>
      </w:tr>
      <w:tr w:rsidR="00FE1005" w14:paraId="0284B406" w14:textId="77777777" w:rsidTr="00616F07">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 xml:space="preserve">But considering that non-SDT data </w:t>
            </w:r>
            <w:proofErr w:type="spellStart"/>
            <w:r w:rsidRPr="00F74AE0">
              <w:rPr>
                <w:rFonts w:eastAsiaTheme="minorEastAsia" w:cs="Arial"/>
                <w:snapToGrid w:val="0"/>
                <w:sz w:val="20"/>
                <w:szCs w:val="20"/>
                <w:highlight w:val="yellow"/>
                <w:lang w:eastAsia="zh-CN"/>
              </w:rPr>
              <w:t>can not</w:t>
            </w:r>
            <w:proofErr w:type="spellEnd"/>
            <w:r w:rsidRPr="00F74AE0">
              <w:rPr>
                <w:rFonts w:eastAsiaTheme="minorEastAsia" w:cs="Arial"/>
                <w:snapToGrid w:val="0"/>
                <w:sz w:val="20"/>
                <w:szCs w:val="20"/>
                <w:highlight w:val="yellow"/>
                <w:lang w:eastAsia="zh-CN"/>
              </w:rPr>
              <w:t xml:space="preserve">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284B405" w14:textId="77777777" w:rsidR="00FE1005" w:rsidRDefault="00FE1005" w:rsidP="00FE1005">
            <w:pPr>
              <w:snapToGrid w:val="0"/>
              <w:rPr>
                <w:rFonts w:cs="Arial"/>
                <w:snapToGrid w:val="0"/>
                <w:sz w:val="20"/>
                <w:szCs w:val="20"/>
              </w:rPr>
            </w:pPr>
          </w:p>
        </w:tc>
      </w:tr>
      <w:tr w:rsidR="00FE1005" w14:paraId="0284B40D" w14:textId="77777777" w:rsidTr="00616F07">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0" w:type="auto"/>
          </w:tcPr>
          <w:p w14:paraId="0284B40C" w14:textId="77777777" w:rsidR="00FE1005" w:rsidRDefault="00FE1005" w:rsidP="00FE1005">
            <w:pPr>
              <w:snapToGrid w:val="0"/>
              <w:rPr>
                <w:rFonts w:cs="Arial"/>
                <w:snapToGrid w:val="0"/>
                <w:sz w:val="20"/>
                <w:szCs w:val="20"/>
              </w:rPr>
            </w:pPr>
          </w:p>
        </w:tc>
      </w:tr>
      <w:tr w:rsidR="00F55811" w14:paraId="0284B412" w14:textId="77777777" w:rsidTr="00616F07">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410" w14:textId="77777777"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0284B411" w14:textId="77777777" w:rsidR="00F55811" w:rsidRDefault="00F55811" w:rsidP="00F55811">
            <w:pPr>
              <w:snapToGrid w:val="0"/>
              <w:rPr>
                <w:rFonts w:cs="Arial"/>
                <w:snapToGrid w:val="0"/>
                <w:sz w:val="20"/>
                <w:szCs w:val="20"/>
              </w:rPr>
            </w:pPr>
          </w:p>
        </w:tc>
      </w:tr>
      <w:tr w:rsidR="00D729E2" w14:paraId="0284B418" w14:textId="77777777" w:rsidTr="00616F07">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0284B417" w14:textId="77777777" w:rsidR="00D729E2" w:rsidRDefault="00D729E2" w:rsidP="00D729E2">
            <w:pPr>
              <w:snapToGrid w:val="0"/>
              <w:rPr>
                <w:rFonts w:cs="Arial"/>
                <w:snapToGrid w:val="0"/>
                <w:sz w:val="20"/>
                <w:szCs w:val="20"/>
              </w:rPr>
            </w:pPr>
          </w:p>
        </w:tc>
      </w:tr>
      <w:tr w:rsidR="00D729E2" w14:paraId="0284B41D" w14:textId="77777777" w:rsidTr="00616F07">
        <w:tc>
          <w:tcPr>
            <w:tcW w:w="0" w:type="auto"/>
          </w:tcPr>
          <w:p w14:paraId="0284B419" w14:textId="77777777"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w:t>
            </w:r>
            <w:r w:rsidR="002259C3">
              <w:rPr>
                <w:rFonts w:cs="Arial"/>
                <w:bCs/>
                <w:snapToGrid w:val="0"/>
                <w:sz w:val="20"/>
                <w:szCs w:val="20"/>
              </w:rPr>
              <w:lastRenderedPageBreak/>
              <w:t xml:space="preserve">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0284B41C" w14:textId="77777777" w:rsidR="00D729E2" w:rsidRDefault="00D729E2" w:rsidP="00D729E2">
            <w:pPr>
              <w:snapToGrid w:val="0"/>
              <w:rPr>
                <w:rFonts w:cs="Arial"/>
                <w:snapToGrid w:val="0"/>
                <w:sz w:val="20"/>
                <w:szCs w:val="20"/>
              </w:rPr>
            </w:pPr>
          </w:p>
        </w:tc>
      </w:tr>
      <w:tr w:rsidR="00D729E2" w14:paraId="0284B424" w14:textId="77777777" w:rsidTr="00616F07">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0284B423" w14:textId="77777777" w:rsidR="00D729E2" w:rsidRPr="008F5F1C" w:rsidRDefault="00D729E2" w:rsidP="00D729E2">
            <w:pPr>
              <w:snapToGrid w:val="0"/>
              <w:rPr>
                <w:rFonts w:cs="Arial"/>
                <w:snapToGrid w:val="0"/>
                <w:sz w:val="20"/>
                <w:szCs w:val="20"/>
              </w:rPr>
            </w:pPr>
          </w:p>
        </w:tc>
      </w:tr>
      <w:tr w:rsidR="00D729E2" w14:paraId="0284B42A" w14:textId="77777777" w:rsidTr="00616F07">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0284B429" w14:textId="77777777" w:rsidR="00D729E2" w:rsidRDefault="00D729E2" w:rsidP="00D729E2">
            <w:pPr>
              <w:snapToGrid w:val="0"/>
              <w:rPr>
                <w:rFonts w:cs="Arial"/>
                <w:snapToGrid w:val="0"/>
                <w:sz w:val="20"/>
                <w:szCs w:val="20"/>
              </w:rPr>
            </w:pPr>
          </w:p>
        </w:tc>
      </w:tr>
      <w:tr w:rsidR="006B4205" w14:paraId="0284B42F" w14:textId="77777777" w:rsidTr="00616F07">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0284B42E" w14:textId="77777777" w:rsidR="006B4205" w:rsidRDefault="006B4205" w:rsidP="006B4205">
            <w:pPr>
              <w:snapToGrid w:val="0"/>
              <w:rPr>
                <w:rFonts w:cs="Arial"/>
                <w:snapToGrid w:val="0"/>
                <w:sz w:val="20"/>
                <w:szCs w:val="20"/>
              </w:rPr>
            </w:pPr>
          </w:p>
        </w:tc>
      </w:tr>
      <w:tr w:rsidR="006B4205" w14:paraId="0284B434" w14:textId="77777777" w:rsidTr="00616F07">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0284B433" w14:textId="77777777" w:rsidR="006B4205" w:rsidRDefault="006B4205" w:rsidP="006B4205">
            <w:pPr>
              <w:snapToGrid w:val="0"/>
              <w:rPr>
                <w:rFonts w:cs="Arial"/>
                <w:snapToGrid w:val="0"/>
                <w:sz w:val="20"/>
                <w:szCs w:val="20"/>
              </w:rPr>
            </w:pPr>
          </w:p>
        </w:tc>
      </w:tr>
      <w:tr w:rsidR="00F40042" w14:paraId="0284B43A" w14:textId="77777777" w:rsidTr="00F40042">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0284B437"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0" w:type="auto"/>
          </w:tcPr>
          <w:p w14:paraId="0284B439" w14:textId="77777777" w:rsidR="00F40042" w:rsidRDefault="00F40042">
            <w:pPr>
              <w:snapToGrid w:val="0"/>
              <w:rPr>
                <w:rFonts w:cs="Arial"/>
                <w:snapToGrid w:val="0"/>
                <w:sz w:val="20"/>
                <w:szCs w:val="20"/>
              </w:rPr>
            </w:pPr>
          </w:p>
        </w:tc>
      </w:tr>
      <w:tr w:rsidR="006B4205" w14:paraId="0284B440" w14:textId="77777777" w:rsidTr="00616F07">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w:t>
            </w:r>
            <w:r w:rsidRPr="00804A3F">
              <w:rPr>
                <w:rFonts w:cs="Arial"/>
                <w:snapToGrid w:val="0"/>
                <w:sz w:val="20"/>
                <w:szCs w:val="20"/>
              </w:rPr>
              <w:lastRenderedPageBreak/>
              <w:t xml:space="preserve">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0284B43F" w14:textId="77777777" w:rsidR="006B4205" w:rsidRDefault="006B4205" w:rsidP="006B4205">
            <w:pPr>
              <w:snapToGrid w:val="0"/>
              <w:rPr>
                <w:rFonts w:cs="Arial"/>
                <w:snapToGrid w:val="0"/>
                <w:sz w:val="20"/>
                <w:szCs w:val="20"/>
              </w:rPr>
            </w:pPr>
          </w:p>
        </w:tc>
      </w:tr>
      <w:tr w:rsidR="006B4205" w14:paraId="0284B445" w14:textId="77777777" w:rsidTr="00616F07">
        <w:tc>
          <w:tcPr>
            <w:tcW w:w="0" w:type="auto"/>
          </w:tcPr>
          <w:p w14:paraId="0284B441" w14:textId="77777777"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0284B444" w14:textId="77777777" w:rsidR="006B4205" w:rsidRDefault="006B4205" w:rsidP="006B4205">
            <w:pPr>
              <w:snapToGrid w:val="0"/>
              <w:rPr>
                <w:rFonts w:cs="Arial"/>
                <w:snapToGrid w:val="0"/>
                <w:sz w:val="20"/>
                <w:szCs w:val="20"/>
              </w:rPr>
            </w:pPr>
          </w:p>
        </w:tc>
      </w:tr>
      <w:tr w:rsidR="00757EB9" w14:paraId="0284B44A" w14:textId="77777777" w:rsidTr="00616F07">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0284B449" w14:textId="77777777" w:rsidR="00757EB9" w:rsidRDefault="00757EB9" w:rsidP="00757EB9">
            <w:pPr>
              <w:snapToGrid w:val="0"/>
              <w:rPr>
                <w:rFonts w:cs="Arial"/>
                <w:snapToGrid w:val="0"/>
                <w:sz w:val="20"/>
                <w:szCs w:val="20"/>
              </w:rPr>
            </w:pPr>
          </w:p>
        </w:tc>
      </w:tr>
      <w:tr w:rsidR="00757EB9" w14:paraId="0284B451" w14:textId="77777777" w:rsidTr="00616F07">
        <w:tc>
          <w:tcPr>
            <w:tcW w:w="0" w:type="auto"/>
          </w:tcPr>
          <w:p w14:paraId="0284B44B" w14:textId="77777777" w:rsidR="00757EB9" w:rsidRDefault="00775A44" w:rsidP="00757EB9">
            <w:pPr>
              <w:snapToGrid w:val="0"/>
              <w:rPr>
                <w:sz w:val="20"/>
                <w:szCs w:val="20"/>
              </w:rPr>
            </w:pPr>
            <w:proofErr w:type="spellStart"/>
            <w:r>
              <w:rPr>
                <w:sz w:val="20"/>
                <w:szCs w:val="20"/>
              </w:rPr>
              <w:t>Mediatek</w:t>
            </w:r>
            <w:proofErr w:type="spellEnd"/>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0284B450" w14:textId="77777777" w:rsidR="00757EB9" w:rsidRDefault="00757EB9" w:rsidP="00757EB9">
            <w:pPr>
              <w:snapToGrid w:val="0"/>
              <w:rPr>
                <w:rFonts w:cs="Arial"/>
                <w:snapToGrid w:val="0"/>
                <w:sz w:val="20"/>
                <w:szCs w:val="20"/>
              </w:rPr>
            </w:pPr>
          </w:p>
        </w:tc>
      </w:tr>
      <w:tr w:rsidR="00C95366" w14:paraId="0284B458" w14:textId="77777777" w:rsidTr="00616F07">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w:t>
            </w:r>
            <w:r w:rsidRPr="00D80985">
              <w:rPr>
                <w:rFonts w:cs="Arial"/>
                <w:snapToGrid w:val="0"/>
                <w:sz w:val="20"/>
                <w:szCs w:val="20"/>
              </w:rPr>
              <w:lastRenderedPageBreak/>
              <w:t>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0284B457" w14:textId="77777777" w:rsidR="00C95366" w:rsidRDefault="00C95366" w:rsidP="00C95366">
            <w:pPr>
              <w:snapToGrid w:val="0"/>
              <w:rPr>
                <w:rFonts w:cs="Arial"/>
                <w:snapToGrid w:val="0"/>
                <w:sz w:val="20"/>
                <w:szCs w:val="20"/>
              </w:rPr>
            </w:pPr>
          </w:p>
        </w:tc>
      </w:tr>
      <w:tr w:rsidR="00CE19D7" w14:paraId="0284B45D" w14:textId="77777777" w:rsidTr="00616F07">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14:paraId="0284B45C" w14:textId="77777777" w:rsidR="00CE19D7" w:rsidRDefault="00CE19D7" w:rsidP="00CE19D7">
            <w:pPr>
              <w:snapToGrid w:val="0"/>
              <w:rPr>
                <w:rFonts w:cs="Arial"/>
                <w:snapToGrid w:val="0"/>
                <w:sz w:val="20"/>
                <w:szCs w:val="20"/>
              </w:rPr>
            </w:pPr>
          </w:p>
        </w:tc>
      </w:tr>
      <w:tr w:rsidR="00443820" w14:paraId="0284B462" w14:textId="77777777" w:rsidTr="00616F07">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0" w:type="auto"/>
          </w:tcPr>
          <w:p w14:paraId="0284B461" w14:textId="77777777" w:rsidR="00443820" w:rsidRDefault="00443820" w:rsidP="00443820">
            <w:pPr>
              <w:snapToGrid w:val="0"/>
              <w:rPr>
                <w:rFonts w:cs="Arial"/>
                <w:snapToGrid w:val="0"/>
                <w:sz w:val="20"/>
                <w:szCs w:val="20"/>
              </w:rPr>
            </w:pPr>
          </w:p>
        </w:tc>
      </w:tr>
      <w:tr w:rsidR="00443820" w14:paraId="0284B467" w14:textId="77777777" w:rsidTr="00616F07">
        <w:tc>
          <w:tcPr>
            <w:tcW w:w="0" w:type="auto"/>
          </w:tcPr>
          <w:p w14:paraId="0284B463"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465"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0" w:type="auto"/>
          </w:tcPr>
          <w:p w14:paraId="0284B466" w14:textId="77777777" w:rsidR="00443820" w:rsidRDefault="00443820" w:rsidP="00443820">
            <w:pPr>
              <w:snapToGrid w:val="0"/>
              <w:rPr>
                <w:rFonts w:cs="Arial"/>
                <w:snapToGrid w:val="0"/>
                <w:sz w:val="20"/>
                <w:szCs w:val="20"/>
              </w:rPr>
            </w:pPr>
          </w:p>
        </w:tc>
      </w:tr>
      <w:tr w:rsidR="00784869" w14:paraId="0284B46C" w14:textId="77777777" w:rsidTr="00616F07">
        <w:tc>
          <w:tcPr>
            <w:tcW w:w="0" w:type="auto"/>
          </w:tcPr>
          <w:p w14:paraId="0284B468" w14:textId="1C27C935" w:rsidR="00784869" w:rsidRDefault="00784869" w:rsidP="00784869">
            <w:pPr>
              <w:snapToGrid w:val="0"/>
              <w:rPr>
                <w:rFonts w:eastAsia="Yu Mincho" w:cs="Arial"/>
                <w:snapToGrid w:val="0"/>
                <w:sz w:val="20"/>
                <w:szCs w:val="20"/>
                <w:lang w:eastAsia="ja-JP"/>
              </w:rPr>
            </w:pPr>
            <w:r>
              <w:rPr>
                <w:sz w:val="20"/>
                <w:szCs w:val="20"/>
              </w:rPr>
              <w:t>Qualcomm</w:t>
            </w:r>
          </w:p>
        </w:tc>
        <w:tc>
          <w:tcPr>
            <w:tcW w:w="0" w:type="auto"/>
          </w:tcPr>
          <w:p w14:paraId="0284B469" w14:textId="3D5EB9C4" w:rsidR="00784869" w:rsidRDefault="00784869" w:rsidP="00784869">
            <w:pPr>
              <w:snapToGrid w:val="0"/>
              <w:rPr>
                <w:rFonts w:eastAsia="Yu Mincho" w:cs="Arial"/>
                <w:snapToGrid w:val="0"/>
                <w:sz w:val="20"/>
                <w:szCs w:val="20"/>
                <w:lang w:eastAsia="ja-JP"/>
              </w:rPr>
            </w:pPr>
            <w:r>
              <w:rPr>
                <w:rFonts w:cs="Arial"/>
                <w:snapToGrid w:val="0"/>
                <w:sz w:val="20"/>
                <w:szCs w:val="20"/>
              </w:rPr>
              <w:t>No</w:t>
            </w:r>
          </w:p>
        </w:tc>
        <w:tc>
          <w:tcPr>
            <w:tcW w:w="0" w:type="auto"/>
          </w:tcPr>
          <w:p w14:paraId="760960ED" w14:textId="77777777" w:rsidR="00784869" w:rsidRDefault="00784869" w:rsidP="00784869">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784869" w:rsidRDefault="00784869" w:rsidP="00784869">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0" w:type="auto"/>
          </w:tcPr>
          <w:p w14:paraId="0284B46B" w14:textId="77777777" w:rsidR="00784869" w:rsidRDefault="00784869" w:rsidP="00784869">
            <w:pPr>
              <w:snapToGrid w:val="0"/>
              <w:rPr>
                <w:rFonts w:cs="Arial"/>
                <w:snapToGrid w:val="0"/>
                <w:sz w:val="20"/>
                <w:szCs w:val="20"/>
              </w:rPr>
            </w:pPr>
          </w:p>
        </w:tc>
      </w:tr>
      <w:tr w:rsidR="00443820" w14:paraId="0284B471" w14:textId="77777777" w:rsidTr="00616F07">
        <w:tc>
          <w:tcPr>
            <w:tcW w:w="0" w:type="auto"/>
          </w:tcPr>
          <w:p w14:paraId="0284B46D" w14:textId="77777777" w:rsidR="00443820" w:rsidRDefault="00443820" w:rsidP="00443820">
            <w:pPr>
              <w:snapToGrid w:val="0"/>
              <w:rPr>
                <w:rFonts w:eastAsia="Yu Mincho" w:cs="Arial"/>
                <w:snapToGrid w:val="0"/>
                <w:sz w:val="20"/>
                <w:szCs w:val="20"/>
                <w:lang w:eastAsia="ja-JP"/>
              </w:rPr>
            </w:pPr>
          </w:p>
        </w:tc>
        <w:tc>
          <w:tcPr>
            <w:tcW w:w="0" w:type="auto"/>
          </w:tcPr>
          <w:p w14:paraId="0284B46E" w14:textId="77777777" w:rsidR="00443820" w:rsidRDefault="00443820" w:rsidP="00443820">
            <w:pPr>
              <w:snapToGrid w:val="0"/>
              <w:rPr>
                <w:rFonts w:eastAsiaTheme="minorEastAsia" w:cs="Arial"/>
                <w:snapToGrid w:val="0"/>
                <w:sz w:val="20"/>
                <w:szCs w:val="20"/>
                <w:lang w:eastAsia="zh-CN"/>
              </w:rPr>
            </w:pPr>
          </w:p>
        </w:tc>
        <w:tc>
          <w:tcPr>
            <w:tcW w:w="0" w:type="auto"/>
          </w:tcPr>
          <w:p w14:paraId="0284B46F" w14:textId="77777777" w:rsidR="00443820" w:rsidRDefault="00443820" w:rsidP="00443820">
            <w:pPr>
              <w:snapToGrid w:val="0"/>
              <w:rPr>
                <w:rFonts w:cs="Arial"/>
                <w:snapToGrid w:val="0"/>
                <w:sz w:val="20"/>
                <w:szCs w:val="20"/>
              </w:rPr>
            </w:pPr>
          </w:p>
        </w:tc>
        <w:tc>
          <w:tcPr>
            <w:tcW w:w="0" w:type="auto"/>
          </w:tcPr>
          <w:p w14:paraId="0284B470" w14:textId="77777777" w:rsidR="00443820" w:rsidRDefault="00443820" w:rsidP="00443820">
            <w:pPr>
              <w:snapToGrid w:val="0"/>
              <w:rPr>
                <w:rFonts w:cs="Arial"/>
                <w:snapToGrid w:val="0"/>
                <w:sz w:val="20"/>
                <w:szCs w:val="20"/>
              </w:rPr>
            </w:pPr>
          </w:p>
        </w:tc>
      </w:tr>
      <w:tr w:rsidR="00443820" w14:paraId="0284B476" w14:textId="77777777" w:rsidTr="00616F07">
        <w:tc>
          <w:tcPr>
            <w:tcW w:w="0" w:type="auto"/>
          </w:tcPr>
          <w:p w14:paraId="0284B472" w14:textId="77777777" w:rsidR="00443820" w:rsidRDefault="00443820" w:rsidP="00443820">
            <w:pPr>
              <w:snapToGrid w:val="0"/>
              <w:rPr>
                <w:rFonts w:eastAsia="Yu Mincho" w:cs="Arial"/>
                <w:snapToGrid w:val="0"/>
                <w:sz w:val="20"/>
                <w:szCs w:val="20"/>
                <w:lang w:eastAsia="ja-JP"/>
              </w:rPr>
            </w:pPr>
          </w:p>
        </w:tc>
        <w:tc>
          <w:tcPr>
            <w:tcW w:w="0" w:type="auto"/>
          </w:tcPr>
          <w:p w14:paraId="0284B473" w14:textId="77777777" w:rsidR="00443820" w:rsidRDefault="00443820" w:rsidP="00443820">
            <w:pPr>
              <w:snapToGrid w:val="0"/>
              <w:rPr>
                <w:rFonts w:eastAsiaTheme="minorEastAsia" w:cs="Arial"/>
                <w:snapToGrid w:val="0"/>
                <w:sz w:val="20"/>
                <w:szCs w:val="20"/>
                <w:lang w:eastAsia="zh-CN"/>
              </w:rPr>
            </w:pPr>
          </w:p>
        </w:tc>
        <w:tc>
          <w:tcPr>
            <w:tcW w:w="0" w:type="auto"/>
          </w:tcPr>
          <w:p w14:paraId="0284B474" w14:textId="77777777" w:rsidR="00443820" w:rsidRDefault="00443820" w:rsidP="00443820">
            <w:pPr>
              <w:snapToGrid w:val="0"/>
              <w:rPr>
                <w:rFonts w:cs="Arial"/>
                <w:snapToGrid w:val="0"/>
                <w:sz w:val="20"/>
                <w:szCs w:val="20"/>
              </w:rPr>
            </w:pPr>
          </w:p>
        </w:tc>
        <w:tc>
          <w:tcPr>
            <w:tcW w:w="0" w:type="auto"/>
          </w:tcPr>
          <w:p w14:paraId="0284B475" w14:textId="77777777" w:rsidR="00443820" w:rsidRDefault="00443820" w:rsidP="00443820">
            <w:pPr>
              <w:snapToGrid w:val="0"/>
              <w:rPr>
                <w:rFonts w:cs="Arial"/>
                <w:snapToGrid w:val="0"/>
                <w:sz w:val="20"/>
                <w:szCs w:val="20"/>
              </w:rPr>
            </w:pPr>
          </w:p>
        </w:tc>
      </w:tr>
      <w:tr w:rsidR="00443820" w14:paraId="0284B47B" w14:textId="77777777" w:rsidTr="00616F07">
        <w:tc>
          <w:tcPr>
            <w:tcW w:w="0" w:type="auto"/>
          </w:tcPr>
          <w:p w14:paraId="0284B477" w14:textId="77777777" w:rsidR="00443820" w:rsidRDefault="00443820" w:rsidP="00443820">
            <w:pPr>
              <w:snapToGrid w:val="0"/>
              <w:rPr>
                <w:rFonts w:eastAsia="Yu Mincho" w:cs="Arial"/>
                <w:snapToGrid w:val="0"/>
                <w:sz w:val="20"/>
                <w:szCs w:val="20"/>
                <w:lang w:eastAsia="ja-JP"/>
              </w:rPr>
            </w:pPr>
          </w:p>
        </w:tc>
        <w:tc>
          <w:tcPr>
            <w:tcW w:w="0" w:type="auto"/>
          </w:tcPr>
          <w:p w14:paraId="0284B478" w14:textId="77777777" w:rsidR="00443820" w:rsidRDefault="00443820" w:rsidP="00443820">
            <w:pPr>
              <w:snapToGrid w:val="0"/>
              <w:rPr>
                <w:rFonts w:eastAsiaTheme="minorEastAsia" w:cs="Arial"/>
                <w:snapToGrid w:val="0"/>
                <w:sz w:val="20"/>
                <w:szCs w:val="20"/>
                <w:lang w:eastAsia="zh-CN"/>
              </w:rPr>
            </w:pPr>
          </w:p>
        </w:tc>
        <w:tc>
          <w:tcPr>
            <w:tcW w:w="0" w:type="auto"/>
          </w:tcPr>
          <w:p w14:paraId="0284B479" w14:textId="77777777" w:rsidR="00443820" w:rsidRDefault="00443820" w:rsidP="00443820">
            <w:pPr>
              <w:snapToGrid w:val="0"/>
              <w:rPr>
                <w:rFonts w:cs="Arial"/>
                <w:snapToGrid w:val="0"/>
                <w:sz w:val="20"/>
                <w:szCs w:val="20"/>
              </w:rPr>
            </w:pPr>
          </w:p>
        </w:tc>
        <w:tc>
          <w:tcPr>
            <w:tcW w:w="0" w:type="auto"/>
          </w:tcPr>
          <w:p w14:paraId="0284B47A" w14:textId="77777777" w:rsidR="00443820" w:rsidRDefault="00443820" w:rsidP="00443820">
            <w:pPr>
              <w:snapToGrid w:val="0"/>
              <w:rPr>
                <w:rFonts w:cs="Arial"/>
                <w:snapToGrid w:val="0"/>
                <w:sz w:val="20"/>
                <w:szCs w:val="20"/>
              </w:rPr>
            </w:pPr>
          </w:p>
        </w:tc>
      </w:tr>
      <w:tr w:rsidR="00443820" w14:paraId="0284B480" w14:textId="77777777" w:rsidTr="00616F07">
        <w:tc>
          <w:tcPr>
            <w:tcW w:w="0" w:type="auto"/>
          </w:tcPr>
          <w:p w14:paraId="0284B47C" w14:textId="77777777" w:rsidR="00443820" w:rsidRDefault="00443820" w:rsidP="00443820">
            <w:pPr>
              <w:snapToGrid w:val="0"/>
              <w:rPr>
                <w:rFonts w:eastAsiaTheme="minorEastAsia" w:cs="Arial"/>
                <w:snapToGrid w:val="0"/>
                <w:sz w:val="20"/>
                <w:szCs w:val="20"/>
                <w:lang w:eastAsia="zh-CN"/>
              </w:rPr>
            </w:pPr>
          </w:p>
        </w:tc>
        <w:tc>
          <w:tcPr>
            <w:tcW w:w="0" w:type="auto"/>
          </w:tcPr>
          <w:p w14:paraId="0284B47D" w14:textId="77777777" w:rsidR="00443820" w:rsidRDefault="00443820" w:rsidP="00443820">
            <w:pPr>
              <w:snapToGrid w:val="0"/>
              <w:rPr>
                <w:rFonts w:eastAsiaTheme="minorEastAsia" w:cs="Arial"/>
                <w:snapToGrid w:val="0"/>
                <w:sz w:val="20"/>
                <w:szCs w:val="20"/>
                <w:lang w:eastAsia="zh-CN"/>
              </w:rPr>
            </w:pPr>
          </w:p>
        </w:tc>
        <w:tc>
          <w:tcPr>
            <w:tcW w:w="0" w:type="auto"/>
          </w:tcPr>
          <w:p w14:paraId="0284B47E" w14:textId="77777777" w:rsidR="00443820" w:rsidRDefault="00443820" w:rsidP="00443820">
            <w:pPr>
              <w:snapToGrid w:val="0"/>
              <w:rPr>
                <w:rFonts w:cs="Arial"/>
                <w:snapToGrid w:val="0"/>
                <w:sz w:val="20"/>
                <w:szCs w:val="20"/>
              </w:rPr>
            </w:pPr>
          </w:p>
        </w:tc>
        <w:tc>
          <w:tcPr>
            <w:tcW w:w="0" w:type="auto"/>
          </w:tcPr>
          <w:p w14:paraId="0284B47F" w14:textId="77777777" w:rsidR="00443820" w:rsidRDefault="00443820" w:rsidP="00443820">
            <w:pPr>
              <w:snapToGrid w:val="0"/>
              <w:rPr>
                <w:rFonts w:cs="Arial"/>
                <w:snapToGrid w:val="0"/>
                <w:sz w:val="20"/>
                <w:szCs w:val="20"/>
              </w:rPr>
            </w:pPr>
          </w:p>
        </w:tc>
      </w:tr>
      <w:tr w:rsidR="00443820" w14:paraId="0284B485" w14:textId="77777777" w:rsidTr="00616F07">
        <w:tc>
          <w:tcPr>
            <w:tcW w:w="0" w:type="auto"/>
          </w:tcPr>
          <w:p w14:paraId="0284B481" w14:textId="77777777" w:rsidR="00443820" w:rsidRDefault="00443820" w:rsidP="00443820">
            <w:pPr>
              <w:snapToGrid w:val="0"/>
              <w:rPr>
                <w:rFonts w:eastAsiaTheme="minorEastAsia" w:cs="Arial"/>
                <w:snapToGrid w:val="0"/>
                <w:sz w:val="20"/>
                <w:szCs w:val="20"/>
                <w:lang w:eastAsia="zh-CN"/>
              </w:rPr>
            </w:pPr>
          </w:p>
        </w:tc>
        <w:tc>
          <w:tcPr>
            <w:tcW w:w="0" w:type="auto"/>
          </w:tcPr>
          <w:p w14:paraId="0284B482" w14:textId="77777777" w:rsidR="00443820" w:rsidRDefault="00443820" w:rsidP="00443820">
            <w:pPr>
              <w:snapToGrid w:val="0"/>
              <w:rPr>
                <w:rFonts w:eastAsiaTheme="minorEastAsia" w:cs="Arial"/>
                <w:snapToGrid w:val="0"/>
                <w:sz w:val="20"/>
                <w:szCs w:val="20"/>
                <w:lang w:eastAsia="zh-CN"/>
              </w:rPr>
            </w:pPr>
          </w:p>
        </w:tc>
        <w:tc>
          <w:tcPr>
            <w:tcW w:w="0" w:type="auto"/>
          </w:tcPr>
          <w:p w14:paraId="0284B483" w14:textId="77777777" w:rsidR="00443820" w:rsidRDefault="00443820" w:rsidP="00443820">
            <w:pPr>
              <w:snapToGrid w:val="0"/>
              <w:rPr>
                <w:rFonts w:cs="Arial"/>
                <w:snapToGrid w:val="0"/>
                <w:sz w:val="20"/>
                <w:szCs w:val="20"/>
              </w:rPr>
            </w:pPr>
          </w:p>
        </w:tc>
        <w:tc>
          <w:tcPr>
            <w:tcW w:w="0" w:type="auto"/>
          </w:tcPr>
          <w:p w14:paraId="0284B484" w14:textId="77777777" w:rsidR="00443820" w:rsidRDefault="00443820" w:rsidP="00443820">
            <w:pPr>
              <w:snapToGrid w:val="0"/>
              <w:rPr>
                <w:rFonts w:cs="Arial"/>
                <w:snapToGrid w:val="0"/>
                <w:sz w:val="20"/>
                <w:szCs w:val="20"/>
              </w:rPr>
            </w:pPr>
          </w:p>
        </w:tc>
      </w:tr>
      <w:tr w:rsidR="00443820" w14:paraId="0284B488" w14:textId="77777777" w:rsidTr="00616F07">
        <w:tc>
          <w:tcPr>
            <w:tcW w:w="0" w:type="auto"/>
            <w:gridSpan w:val="4"/>
          </w:tcPr>
          <w:p w14:paraId="0284B48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487" w14:textId="77777777" w:rsidR="00443820" w:rsidRDefault="00443820" w:rsidP="00443820">
            <w:pPr>
              <w:rPr>
                <w:rFonts w:cs="Arial"/>
                <w:snapToGrid w:val="0"/>
                <w:sz w:val="20"/>
                <w:szCs w:val="20"/>
              </w:rPr>
            </w:pPr>
          </w:p>
        </w:tc>
      </w:tr>
      <w:tr w:rsidR="00443820" w14:paraId="0284B48B" w14:textId="77777777" w:rsidTr="00616F07">
        <w:tc>
          <w:tcPr>
            <w:tcW w:w="0" w:type="auto"/>
            <w:gridSpan w:val="4"/>
          </w:tcPr>
          <w:p w14:paraId="0284B48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48A" w14:textId="77777777" w:rsidR="00443820" w:rsidRDefault="00443820" w:rsidP="00443820">
            <w:pPr>
              <w:snapToGrid w:val="0"/>
              <w:rPr>
                <w:rFonts w:cs="Arial"/>
                <w:b/>
                <w:bCs/>
                <w:snapToGrid w:val="0"/>
                <w:sz w:val="20"/>
                <w:szCs w:val="20"/>
                <w:u w:val="single"/>
              </w:rPr>
            </w:pPr>
          </w:p>
        </w:tc>
      </w:tr>
    </w:tbl>
    <w:p w14:paraId="0284B48C" w14:textId="77777777" w:rsidR="00B93803" w:rsidRDefault="00B93803">
      <w:pPr>
        <w:rPr>
          <w:lang w:val="en-GB" w:eastAsia="zh-CN"/>
        </w:rPr>
      </w:pPr>
    </w:p>
    <w:p w14:paraId="0284B48D" w14:textId="77777777" w:rsidR="00B93803" w:rsidRDefault="005D6DAD">
      <w:pPr>
        <w:pStyle w:val="Heading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497" w14:textId="77777777" w:rsidTr="00F40042">
        <w:tc>
          <w:tcPr>
            <w:tcW w:w="19404"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40042">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40042">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284B4A0" w14:textId="77777777" w:rsidR="00B93803" w:rsidRDefault="00B93803">
            <w:pPr>
              <w:snapToGrid w:val="0"/>
              <w:rPr>
                <w:rFonts w:cs="Arial"/>
                <w:b/>
                <w:bCs/>
                <w:snapToGrid w:val="0"/>
                <w:sz w:val="20"/>
                <w:szCs w:val="20"/>
              </w:rPr>
            </w:pPr>
          </w:p>
        </w:tc>
      </w:tr>
      <w:tr w:rsidR="001E2101" w14:paraId="0284B4A6" w14:textId="77777777" w:rsidTr="00F40042">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40042">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A9" w14:textId="77777777" w:rsidR="001E2101" w:rsidRDefault="001E2101" w:rsidP="001E2101">
            <w:pPr>
              <w:snapToGrid w:val="0"/>
              <w:rPr>
                <w:rFonts w:cs="Arial"/>
                <w:snapToGrid w:val="0"/>
                <w:sz w:val="20"/>
                <w:szCs w:val="20"/>
              </w:rPr>
            </w:pPr>
          </w:p>
        </w:tc>
        <w:tc>
          <w:tcPr>
            <w:tcW w:w="4241"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40042">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40042">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0284B4B3" w14:textId="77777777" w:rsidR="001E2101" w:rsidRDefault="001E2101" w:rsidP="001E2101">
            <w:pPr>
              <w:snapToGrid w:val="0"/>
              <w:rPr>
                <w:rFonts w:cs="Arial"/>
                <w:snapToGrid w:val="0"/>
                <w:sz w:val="20"/>
                <w:szCs w:val="20"/>
              </w:rPr>
            </w:pPr>
          </w:p>
        </w:tc>
        <w:tc>
          <w:tcPr>
            <w:tcW w:w="4241"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40042">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0284B4B8" w14:textId="77777777" w:rsidR="001E2101" w:rsidRDefault="001E2101" w:rsidP="001E2101">
            <w:pPr>
              <w:snapToGrid w:val="0"/>
              <w:rPr>
                <w:rFonts w:cs="Arial"/>
                <w:snapToGrid w:val="0"/>
                <w:sz w:val="20"/>
                <w:szCs w:val="20"/>
              </w:rPr>
            </w:pPr>
          </w:p>
        </w:tc>
        <w:tc>
          <w:tcPr>
            <w:tcW w:w="4241"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40042">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4BD" w14:textId="77777777" w:rsidR="00372199" w:rsidRDefault="00372199" w:rsidP="00372199">
            <w:pPr>
              <w:snapToGrid w:val="0"/>
              <w:rPr>
                <w:rFonts w:cs="Arial"/>
                <w:snapToGrid w:val="0"/>
                <w:sz w:val="20"/>
                <w:szCs w:val="20"/>
              </w:rPr>
            </w:pPr>
          </w:p>
        </w:tc>
        <w:tc>
          <w:tcPr>
            <w:tcW w:w="4241"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40042">
        <w:tc>
          <w:tcPr>
            <w:tcW w:w="1555" w:type="dxa"/>
          </w:tcPr>
          <w:p w14:paraId="0284B4C0"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0284B4C2" w14:textId="77777777" w:rsidR="00372199" w:rsidRDefault="00372199" w:rsidP="00372199">
            <w:pPr>
              <w:snapToGrid w:val="0"/>
              <w:rPr>
                <w:rFonts w:cs="Arial"/>
                <w:snapToGrid w:val="0"/>
                <w:sz w:val="20"/>
                <w:szCs w:val="20"/>
              </w:rPr>
            </w:pPr>
          </w:p>
        </w:tc>
        <w:tc>
          <w:tcPr>
            <w:tcW w:w="4241"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40042">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4C7" w14:textId="77777777" w:rsidR="00372199" w:rsidRDefault="00372199" w:rsidP="00372199">
            <w:pPr>
              <w:snapToGrid w:val="0"/>
              <w:rPr>
                <w:rFonts w:cs="Arial"/>
                <w:snapToGrid w:val="0"/>
                <w:sz w:val="20"/>
                <w:szCs w:val="20"/>
              </w:rPr>
            </w:pPr>
          </w:p>
        </w:tc>
        <w:tc>
          <w:tcPr>
            <w:tcW w:w="4241"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40042">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0284B4CE" w14:textId="77777777" w:rsidR="00372199" w:rsidRDefault="00372199" w:rsidP="00372199">
            <w:pPr>
              <w:snapToGrid w:val="0"/>
              <w:rPr>
                <w:rFonts w:cs="Arial"/>
                <w:b/>
                <w:bCs/>
                <w:snapToGrid w:val="0"/>
                <w:sz w:val="20"/>
                <w:szCs w:val="20"/>
              </w:rPr>
            </w:pPr>
          </w:p>
        </w:tc>
      </w:tr>
      <w:tr w:rsidR="00814E60" w14:paraId="0284B4D4" w14:textId="77777777" w:rsidTr="00F40042">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40042">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7" w14:textId="77777777" w:rsidR="00372199" w:rsidRDefault="00372199" w:rsidP="00372199">
            <w:pPr>
              <w:snapToGrid w:val="0"/>
              <w:rPr>
                <w:rFonts w:cs="Arial"/>
                <w:snapToGrid w:val="0"/>
                <w:sz w:val="20"/>
                <w:szCs w:val="20"/>
              </w:rPr>
            </w:pPr>
          </w:p>
        </w:tc>
        <w:tc>
          <w:tcPr>
            <w:tcW w:w="4241" w:type="dxa"/>
          </w:tcPr>
          <w:p w14:paraId="0284B4D8" w14:textId="77777777" w:rsidR="00372199" w:rsidRDefault="00372199" w:rsidP="00372199">
            <w:pPr>
              <w:snapToGrid w:val="0"/>
              <w:rPr>
                <w:rFonts w:cs="Arial"/>
                <w:b/>
                <w:bCs/>
                <w:snapToGrid w:val="0"/>
                <w:sz w:val="20"/>
                <w:szCs w:val="20"/>
              </w:rPr>
            </w:pPr>
          </w:p>
        </w:tc>
      </w:tr>
      <w:tr w:rsidR="00F40042" w14:paraId="0284B4DC" w14:textId="77777777" w:rsidTr="00F40042">
        <w:trPr>
          <w:gridAfter w:val="2"/>
          <w:wAfter w:w="16574" w:type="dxa"/>
        </w:trPr>
        <w:tc>
          <w:tcPr>
            <w:tcW w:w="1555" w:type="dxa"/>
            <w:hideMark/>
          </w:tcPr>
          <w:p w14:paraId="0284B4DA"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4DB"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0284B4E1" w14:textId="77777777" w:rsidTr="00F40042">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F" w14:textId="77777777" w:rsidR="00372199" w:rsidRDefault="00372199" w:rsidP="00372199">
            <w:pPr>
              <w:snapToGrid w:val="0"/>
              <w:rPr>
                <w:rFonts w:cs="Arial"/>
                <w:snapToGrid w:val="0"/>
                <w:sz w:val="20"/>
                <w:szCs w:val="20"/>
              </w:rPr>
            </w:pPr>
          </w:p>
        </w:tc>
        <w:tc>
          <w:tcPr>
            <w:tcW w:w="4241"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40042">
        <w:tc>
          <w:tcPr>
            <w:tcW w:w="1555" w:type="dxa"/>
          </w:tcPr>
          <w:p w14:paraId="0284B4E2" w14:textId="77777777"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E4" w14:textId="77777777" w:rsidR="00372199" w:rsidRDefault="00372199" w:rsidP="00372199">
            <w:pPr>
              <w:snapToGrid w:val="0"/>
              <w:rPr>
                <w:rFonts w:cs="Arial"/>
                <w:snapToGrid w:val="0"/>
                <w:sz w:val="20"/>
                <w:szCs w:val="20"/>
              </w:rPr>
            </w:pPr>
          </w:p>
        </w:tc>
        <w:tc>
          <w:tcPr>
            <w:tcW w:w="4241"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40042">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E9" w14:textId="77777777" w:rsidR="00757EB9" w:rsidRDefault="00757EB9" w:rsidP="00757EB9">
            <w:pPr>
              <w:snapToGrid w:val="0"/>
              <w:rPr>
                <w:rFonts w:cs="Arial"/>
                <w:snapToGrid w:val="0"/>
                <w:sz w:val="20"/>
                <w:szCs w:val="20"/>
              </w:rPr>
            </w:pPr>
          </w:p>
        </w:tc>
        <w:tc>
          <w:tcPr>
            <w:tcW w:w="4241"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40042">
        <w:tc>
          <w:tcPr>
            <w:tcW w:w="1555" w:type="dxa"/>
          </w:tcPr>
          <w:p w14:paraId="0284B4EC" w14:textId="77777777" w:rsidR="00757EB9" w:rsidRDefault="00212DD6" w:rsidP="00757EB9">
            <w:pPr>
              <w:snapToGrid w:val="0"/>
              <w:rPr>
                <w:sz w:val="20"/>
                <w:szCs w:val="20"/>
              </w:rPr>
            </w:pPr>
            <w:proofErr w:type="spellStart"/>
            <w:r>
              <w:rPr>
                <w:sz w:val="20"/>
                <w:szCs w:val="20"/>
              </w:rPr>
              <w:t>Mediatek</w:t>
            </w:r>
            <w:proofErr w:type="spellEnd"/>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0284B4EE" w14:textId="77777777" w:rsidR="00757EB9" w:rsidRDefault="00757EB9" w:rsidP="00757EB9">
            <w:pPr>
              <w:snapToGrid w:val="0"/>
              <w:rPr>
                <w:rFonts w:cs="Arial"/>
                <w:snapToGrid w:val="0"/>
                <w:sz w:val="20"/>
                <w:szCs w:val="20"/>
              </w:rPr>
            </w:pPr>
          </w:p>
        </w:tc>
        <w:tc>
          <w:tcPr>
            <w:tcW w:w="4241"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40042">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0284B4F3" w14:textId="77777777" w:rsidR="00C95366" w:rsidRDefault="00C95366" w:rsidP="00C95366">
            <w:pPr>
              <w:snapToGrid w:val="0"/>
              <w:rPr>
                <w:rFonts w:cs="Arial"/>
                <w:snapToGrid w:val="0"/>
                <w:sz w:val="20"/>
                <w:szCs w:val="20"/>
              </w:rPr>
            </w:pPr>
          </w:p>
        </w:tc>
        <w:tc>
          <w:tcPr>
            <w:tcW w:w="4241"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40042">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F8" w14:textId="77777777" w:rsidR="00CE19D7" w:rsidRDefault="00CE19D7" w:rsidP="00CE19D7">
            <w:pPr>
              <w:snapToGrid w:val="0"/>
              <w:rPr>
                <w:rFonts w:cs="Arial"/>
                <w:snapToGrid w:val="0"/>
                <w:sz w:val="20"/>
                <w:szCs w:val="20"/>
              </w:rPr>
            </w:pPr>
          </w:p>
        </w:tc>
        <w:tc>
          <w:tcPr>
            <w:tcW w:w="4241"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40042">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2333" w:type="dxa"/>
          </w:tcPr>
          <w:p w14:paraId="0284B4FD" w14:textId="77777777" w:rsidR="00443820" w:rsidRDefault="00443820" w:rsidP="00443820">
            <w:pPr>
              <w:snapToGrid w:val="0"/>
              <w:rPr>
                <w:rFonts w:cs="Arial"/>
                <w:snapToGrid w:val="0"/>
                <w:sz w:val="20"/>
                <w:szCs w:val="20"/>
              </w:rPr>
            </w:pPr>
          </w:p>
        </w:tc>
        <w:tc>
          <w:tcPr>
            <w:tcW w:w="4241"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40042">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2333" w:type="dxa"/>
          </w:tcPr>
          <w:p w14:paraId="0284B502" w14:textId="77777777" w:rsidR="00443820" w:rsidRDefault="00443820" w:rsidP="00443820">
            <w:pPr>
              <w:snapToGrid w:val="0"/>
              <w:rPr>
                <w:rFonts w:cs="Arial"/>
                <w:snapToGrid w:val="0"/>
                <w:sz w:val="20"/>
                <w:szCs w:val="20"/>
              </w:rPr>
            </w:pPr>
          </w:p>
        </w:tc>
        <w:tc>
          <w:tcPr>
            <w:tcW w:w="4241"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40042">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2333" w:type="dxa"/>
          </w:tcPr>
          <w:p w14:paraId="0284B507" w14:textId="77777777" w:rsidR="00443820" w:rsidRDefault="00443820" w:rsidP="00443820">
            <w:pPr>
              <w:snapToGrid w:val="0"/>
              <w:rPr>
                <w:rFonts w:cs="Arial"/>
                <w:snapToGrid w:val="0"/>
                <w:sz w:val="20"/>
                <w:szCs w:val="20"/>
              </w:rPr>
            </w:pPr>
          </w:p>
        </w:tc>
        <w:tc>
          <w:tcPr>
            <w:tcW w:w="4241" w:type="dxa"/>
          </w:tcPr>
          <w:p w14:paraId="0284B508" w14:textId="77777777" w:rsidR="00443820" w:rsidRDefault="00443820" w:rsidP="00443820">
            <w:pPr>
              <w:snapToGrid w:val="0"/>
              <w:rPr>
                <w:rFonts w:cs="Arial"/>
                <w:b/>
                <w:bCs/>
                <w:snapToGrid w:val="0"/>
                <w:sz w:val="20"/>
                <w:szCs w:val="20"/>
              </w:rPr>
            </w:pPr>
          </w:p>
        </w:tc>
      </w:tr>
      <w:tr w:rsidR="00443820" w14:paraId="0284B50E" w14:textId="77777777" w:rsidTr="00F40042">
        <w:tc>
          <w:tcPr>
            <w:tcW w:w="1555" w:type="dxa"/>
          </w:tcPr>
          <w:p w14:paraId="0284B50A" w14:textId="77777777" w:rsidR="00443820" w:rsidRDefault="00443820" w:rsidP="00443820">
            <w:pPr>
              <w:snapToGrid w:val="0"/>
              <w:rPr>
                <w:rFonts w:eastAsia="Yu Mincho" w:cs="Arial"/>
                <w:snapToGrid w:val="0"/>
                <w:sz w:val="20"/>
                <w:szCs w:val="20"/>
                <w:lang w:eastAsia="ja-JP"/>
              </w:rPr>
            </w:pPr>
          </w:p>
        </w:tc>
        <w:tc>
          <w:tcPr>
            <w:tcW w:w="1275" w:type="dxa"/>
          </w:tcPr>
          <w:p w14:paraId="0284B50B" w14:textId="77777777" w:rsidR="00443820" w:rsidRDefault="00443820" w:rsidP="00443820">
            <w:pPr>
              <w:snapToGrid w:val="0"/>
              <w:rPr>
                <w:rFonts w:eastAsiaTheme="minorEastAsia" w:cs="Arial"/>
                <w:snapToGrid w:val="0"/>
                <w:sz w:val="20"/>
                <w:szCs w:val="20"/>
                <w:lang w:eastAsia="zh-CN"/>
              </w:rPr>
            </w:pPr>
          </w:p>
        </w:tc>
        <w:tc>
          <w:tcPr>
            <w:tcW w:w="12333" w:type="dxa"/>
          </w:tcPr>
          <w:p w14:paraId="0284B50C" w14:textId="77777777" w:rsidR="00443820" w:rsidRDefault="00443820" w:rsidP="00443820">
            <w:pPr>
              <w:snapToGrid w:val="0"/>
              <w:rPr>
                <w:rFonts w:cs="Arial"/>
                <w:snapToGrid w:val="0"/>
                <w:sz w:val="20"/>
                <w:szCs w:val="20"/>
              </w:rPr>
            </w:pPr>
          </w:p>
        </w:tc>
        <w:tc>
          <w:tcPr>
            <w:tcW w:w="4241" w:type="dxa"/>
          </w:tcPr>
          <w:p w14:paraId="0284B50D" w14:textId="77777777" w:rsidR="00443820" w:rsidRDefault="00443820" w:rsidP="00443820">
            <w:pPr>
              <w:snapToGrid w:val="0"/>
              <w:rPr>
                <w:rFonts w:cs="Arial"/>
                <w:b/>
                <w:bCs/>
                <w:snapToGrid w:val="0"/>
                <w:sz w:val="20"/>
                <w:szCs w:val="20"/>
              </w:rPr>
            </w:pPr>
          </w:p>
        </w:tc>
      </w:tr>
      <w:tr w:rsidR="00443820" w14:paraId="0284B513" w14:textId="77777777" w:rsidTr="00F40042">
        <w:tc>
          <w:tcPr>
            <w:tcW w:w="1555" w:type="dxa"/>
          </w:tcPr>
          <w:p w14:paraId="0284B50F" w14:textId="77777777" w:rsidR="00443820" w:rsidRDefault="00443820" w:rsidP="00443820">
            <w:pPr>
              <w:snapToGrid w:val="0"/>
              <w:rPr>
                <w:rFonts w:eastAsia="Yu Mincho" w:cs="Arial"/>
                <w:snapToGrid w:val="0"/>
                <w:sz w:val="20"/>
                <w:szCs w:val="20"/>
                <w:lang w:eastAsia="ja-JP"/>
              </w:rPr>
            </w:pPr>
          </w:p>
        </w:tc>
        <w:tc>
          <w:tcPr>
            <w:tcW w:w="1275" w:type="dxa"/>
          </w:tcPr>
          <w:p w14:paraId="0284B510"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1" w14:textId="77777777" w:rsidR="00443820" w:rsidRDefault="00443820" w:rsidP="00443820">
            <w:pPr>
              <w:snapToGrid w:val="0"/>
              <w:rPr>
                <w:rFonts w:cs="Arial"/>
                <w:snapToGrid w:val="0"/>
                <w:sz w:val="20"/>
                <w:szCs w:val="20"/>
              </w:rPr>
            </w:pPr>
          </w:p>
        </w:tc>
        <w:tc>
          <w:tcPr>
            <w:tcW w:w="4241" w:type="dxa"/>
          </w:tcPr>
          <w:p w14:paraId="0284B512" w14:textId="77777777" w:rsidR="00443820" w:rsidRDefault="00443820" w:rsidP="00443820">
            <w:pPr>
              <w:snapToGrid w:val="0"/>
              <w:rPr>
                <w:rFonts w:cs="Arial"/>
                <w:b/>
                <w:bCs/>
                <w:snapToGrid w:val="0"/>
                <w:sz w:val="20"/>
                <w:szCs w:val="20"/>
              </w:rPr>
            </w:pPr>
          </w:p>
        </w:tc>
      </w:tr>
      <w:tr w:rsidR="00443820" w14:paraId="0284B518" w14:textId="77777777" w:rsidTr="00F40042">
        <w:tc>
          <w:tcPr>
            <w:tcW w:w="1555" w:type="dxa"/>
          </w:tcPr>
          <w:p w14:paraId="0284B514" w14:textId="77777777" w:rsidR="00443820" w:rsidRDefault="00443820" w:rsidP="00443820">
            <w:pPr>
              <w:snapToGrid w:val="0"/>
              <w:rPr>
                <w:rFonts w:eastAsia="Yu Mincho" w:cs="Arial"/>
                <w:snapToGrid w:val="0"/>
                <w:sz w:val="20"/>
                <w:szCs w:val="20"/>
                <w:lang w:eastAsia="ja-JP"/>
              </w:rPr>
            </w:pPr>
          </w:p>
        </w:tc>
        <w:tc>
          <w:tcPr>
            <w:tcW w:w="1275" w:type="dxa"/>
          </w:tcPr>
          <w:p w14:paraId="0284B5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6" w14:textId="77777777" w:rsidR="00443820" w:rsidRDefault="00443820" w:rsidP="00443820">
            <w:pPr>
              <w:snapToGrid w:val="0"/>
              <w:rPr>
                <w:rFonts w:cs="Arial"/>
                <w:snapToGrid w:val="0"/>
                <w:sz w:val="20"/>
                <w:szCs w:val="20"/>
              </w:rPr>
            </w:pPr>
          </w:p>
        </w:tc>
        <w:tc>
          <w:tcPr>
            <w:tcW w:w="4241" w:type="dxa"/>
          </w:tcPr>
          <w:p w14:paraId="0284B517" w14:textId="77777777" w:rsidR="00443820" w:rsidRDefault="00443820" w:rsidP="00443820">
            <w:pPr>
              <w:snapToGrid w:val="0"/>
              <w:rPr>
                <w:rFonts w:cs="Arial"/>
                <w:b/>
                <w:bCs/>
                <w:snapToGrid w:val="0"/>
                <w:sz w:val="20"/>
                <w:szCs w:val="20"/>
              </w:rPr>
            </w:pPr>
          </w:p>
        </w:tc>
      </w:tr>
      <w:tr w:rsidR="00443820" w14:paraId="0284B51D" w14:textId="77777777" w:rsidTr="00F40042">
        <w:tc>
          <w:tcPr>
            <w:tcW w:w="1555" w:type="dxa"/>
          </w:tcPr>
          <w:p w14:paraId="0284B519" w14:textId="77777777" w:rsidR="00443820" w:rsidRDefault="00443820" w:rsidP="00443820">
            <w:pPr>
              <w:snapToGrid w:val="0"/>
              <w:rPr>
                <w:rFonts w:eastAsiaTheme="minorEastAsia" w:cs="Arial"/>
                <w:snapToGrid w:val="0"/>
                <w:sz w:val="20"/>
                <w:szCs w:val="20"/>
                <w:lang w:eastAsia="zh-CN"/>
              </w:rPr>
            </w:pPr>
          </w:p>
        </w:tc>
        <w:tc>
          <w:tcPr>
            <w:tcW w:w="1275" w:type="dxa"/>
          </w:tcPr>
          <w:p w14:paraId="0284B51A"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B" w14:textId="77777777" w:rsidR="00443820" w:rsidRDefault="00443820" w:rsidP="00443820">
            <w:pPr>
              <w:snapToGrid w:val="0"/>
              <w:rPr>
                <w:rFonts w:cs="Arial"/>
                <w:snapToGrid w:val="0"/>
                <w:sz w:val="20"/>
                <w:szCs w:val="20"/>
              </w:rPr>
            </w:pPr>
          </w:p>
        </w:tc>
        <w:tc>
          <w:tcPr>
            <w:tcW w:w="4241" w:type="dxa"/>
          </w:tcPr>
          <w:p w14:paraId="0284B51C" w14:textId="77777777" w:rsidR="00443820" w:rsidRDefault="00443820" w:rsidP="00443820">
            <w:pPr>
              <w:snapToGrid w:val="0"/>
              <w:rPr>
                <w:rFonts w:cs="Arial"/>
                <w:b/>
                <w:bCs/>
                <w:snapToGrid w:val="0"/>
                <w:sz w:val="20"/>
                <w:szCs w:val="20"/>
              </w:rPr>
            </w:pPr>
          </w:p>
        </w:tc>
      </w:tr>
      <w:tr w:rsidR="00443820" w14:paraId="0284B522" w14:textId="77777777" w:rsidTr="00F40042">
        <w:tc>
          <w:tcPr>
            <w:tcW w:w="1555" w:type="dxa"/>
          </w:tcPr>
          <w:p w14:paraId="0284B51E" w14:textId="77777777" w:rsidR="00443820" w:rsidRDefault="00443820" w:rsidP="00443820">
            <w:pPr>
              <w:snapToGrid w:val="0"/>
              <w:rPr>
                <w:rFonts w:eastAsiaTheme="minorEastAsia" w:cs="Arial"/>
                <w:snapToGrid w:val="0"/>
                <w:sz w:val="20"/>
                <w:szCs w:val="20"/>
                <w:lang w:eastAsia="zh-CN"/>
              </w:rPr>
            </w:pPr>
          </w:p>
        </w:tc>
        <w:tc>
          <w:tcPr>
            <w:tcW w:w="1275" w:type="dxa"/>
          </w:tcPr>
          <w:p w14:paraId="0284B51F" w14:textId="77777777" w:rsidR="00443820" w:rsidRDefault="00443820" w:rsidP="00443820">
            <w:pPr>
              <w:snapToGrid w:val="0"/>
              <w:rPr>
                <w:rFonts w:eastAsiaTheme="minorEastAsia" w:cs="Arial"/>
                <w:snapToGrid w:val="0"/>
                <w:sz w:val="20"/>
                <w:szCs w:val="20"/>
                <w:lang w:eastAsia="zh-CN"/>
              </w:rPr>
            </w:pPr>
          </w:p>
        </w:tc>
        <w:tc>
          <w:tcPr>
            <w:tcW w:w="12333" w:type="dxa"/>
          </w:tcPr>
          <w:p w14:paraId="0284B520" w14:textId="77777777" w:rsidR="00443820" w:rsidRDefault="00443820" w:rsidP="00443820">
            <w:pPr>
              <w:snapToGrid w:val="0"/>
              <w:rPr>
                <w:rFonts w:cs="Arial"/>
                <w:snapToGrid w:val="0"/>
                <w:sz w:val="20"/>
                <w:szCs w:val="20"/>
              </w:rPr>
            </w:pPr>
          </w:p>
        </w:tc>
        <w:tc>
          <w:tcPr>
            <w:tcW w:w="4241" w:type="dxa"/>
          </w:tcPr>
          <w:p w14:paraId="0284B521" w14:textId="77777777" w:rsidR="00443820" w:rsidRDefault="00443820" w:rsidP="00443820">
            <w:pPr>
              <w:snapToGrid w:val="0"/>
              <w:rPr>
                <w:rFonts w:cs="Arial"/>
                <w:snapToGrid w:val="0"/>
                <w:sz w:val="20"/>
                <w:szCs w:val="20"/>
              </w:rPr>
            </w:pPr>
          </w:p>
        </w:tc>
      </w:tr>
      <w:tr w:rsidR="00443820" w14:paraId="0284B525" w14:textId="77777777" w:rsidTr="00F40042">
        <w:tc>
          <w:tcPr>
            <w:tcW w:w="19404" w:type="dxa"/>
            <w:gridSpan w:val="4"/>
          </w:tcPr>
          <w:p w14:paraId="0284B523"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77777777" w:rsidR="00443820" w:rsidRDefault="00443820" w:rsidP="00443820">
            <w:pPr>
              <w:rPr>
                <w:rFonts w:cs="Arial"/>
                <w:snapToGrid w:val="0"/>
                <w:sz w:val="20"/>
                <w:szCs w:val="20"/>
              </w:rPr>
            </w:pPr>
          </w:p>
        </w:tc>
      </w:tr>
      <w:tr w:rsidR="00443820" w14:paraId="0284B528" w14:textId="77777777" w:rsidTr="00F40042">
        <w:tc>
          <w:tcPr>
            <w:tcW w:w="19404" w:type="dxa"/>
            <w:gridSpan w:val="4"/>
          </w:tcPr>
          <w:p w14:paraId="0284B52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77777777" w:rsidR="00443820" w:rsidRDefault="00443820" w:rsidP="00443820">
            <w:pPr>
              <w:snapToGrid w:val="0"/>
              <w:rPr>
                <w:rFonts w:cs="Arial"/>
                <w:b/>
                <w:bCs/>
                <w:snapToGrid w:val="0"/>
                <w:sz w:val="20"/>
                <w:szCs w:val="20"/>
                <w:u w:val="single"/>
              </w:rPr>
            </w:pP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570"/>
        <w:gridCol w:w="2018"/>
        <w:gridCol w:w="11003"/>
        <w:gridCol w:w="1502"/>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616F07">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616F07">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284B536" w14:textId="77777777" w:rsidR="00B93803" w:rsidRDefault="00B93803">
            <w:pPr>
              <w:snapToGrid w:val="0"/>
              <w:rPr>
                <w:rFonts w:cs="Arial"/>
                <w:b/>
                <w:bCs/>
                <w:snapToGrid w:val="0"/>
                <w:sz w:val="20"/>
                <w:szCs w:val="20"/>
              </w:rPr>
            </w:pPr>
          </w:p>
        </w:tc>
      </w:tr>
      <w:tr w:rsidR="001E2101" w14:paraId="0284B53C" w14:textId="77777777" w:rsidTr="00616F07">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0284B53B" w14:textId="77777777" w:rsidR="001E2101" w:rsidRDefault="001E2101" w:rsidP="001E2101">
            <w:pPr>
              <w:snapToGrid w:val="0"/>
              <w:rPr>
                <w:rFonts w:cs="Arial"/>
                <w:b/>
                <w:bCs/>
                <w:snapToGrid w:val="0"/>
                <w:sz w:val="20"/>
                <w:szCs w:val="20"/>
              </w:rPr>
            </w:pPr>
          </w:p>
        </w:tc>
      </w:tr>
      <w:tr w:rsidR="001E2101" w14:paraId="0284B541" w14:textId="77777777" w:rsidTr="00616F07">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3F" w14:textId="77777777" w:rsidR="001E2101" w:rsidRDefault="001E2101" w:rsidP="001E2101">
            <w:pPr>
              <w:snapToGrid w:val="0"/>
              <w:rPr>
                <w:rFonts w:cs="Arial"/>
                <w:snapToGrid w:val="0"/>
                <w:sz w:val="20"/>
                <w:szCs w:val="20"/>
              </w:rPr>
            </w:pPr>
          </w:p>
        </w:tc>
        <w:tc>
          <w:tcPr>
            <w:tcW w:w="0" w:type="auto"/>
          </w:tcPr>
          <w:p w14:paraId="0284B540" w14:textId="77777777" w:rsidR="001E2101" w:rsidRDefault="001E2101" w:rsidP="001E2101">
            <w:pPr>
              <w:snapToGrid w:val="0"/>
              <w:rPr>
                <w:rFonts w:cs="Arial"/>
                <w:b/>
                <w:bCs/>
                <w:snapToGrid w:val="0"/>
                <w:sz w:val="20"/>
                <w:szCs w:val="20"/>
              </w:rPr>
            </w:pPr>
          </w:p>
        </w:tc>
      </w:tr>
      <w:tr w:rsidR="0005207C" w14:paraId="0284B546" w14:textId="77777777" w:rsidTr="00616F07">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0284B545" w14:textId="77777777" w:rsidR="0005207C" w:rsidRDefault="0005207C" w:rsidP="0005207C">
            <w:pPr>
              <w:snapToGrid w:val="0"/>
              <w:rPr>
                <w:rFonts w:cs="Arial"/>
                <w:b/>
                <w:bCs/>
                <w:snapToGrid w:val="0"/>
                <w:sz w:val="20"/>
                <w:szCs w:val="20"/>
              </w:rPr>
            </w:pPr>
          </w:p>
        </w:tc>
      </w:tr>
      <w:tr w:rsidR="0005207C" w14:paraId="0284B54B" w14:textId="77777777" w:rsidTr="00616F07">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0284B549" w14:textId="77777777" w:rsidR="0005207C" w:rsidRDefault="0005207C" w:rsidP="0005207C">
            <w:pPr>
              <w:snapToGrid w:val="0"/>
              <w:rPr>
                <w:rFonts w:cs="Arial"/>
                <w:snapToGrid w:val="0"/>
                <w:sz w:val="20"/>
                <w:szCs w:val="20"/>
              </w:rPr>
            </w:pPr>
          </w:p>
        </w:tc>
        <w:tc>
          <w:tcPr>
            <w:tcW w:w="0" w:type="auto"/>
          </w:tcPr>
          <w:p w14:paraId="0284B54A" w14:textId="77777777" w:rsidR="0005207C" w:rsidRDefault="0005207C" w:rsidP="0005207C">
            <w:pPr>
              <w:snapToGrid w:val="0"/>
              <w:rPr>
                <w:rFonts w:cs="Arial"/>
                <w:b/>
                <w:bCs/>
                <w:snapToGrid w:val="0"/>
                <w:sz w:val="20"/>
                <w:szCs w:val="20"/>
              </w:rPr>
            </w:pPr>
          </w:p>
        </w:tc>
      </w:tr>
      <w:tr w:rsidR="0005207C" w14:paraId="0284B550" w14:textId="77777777" w:rsidTr="00616F07">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4E" w14:textId="77777777" w:rsidR="0005207C" w:rsidRDefault="0005207C" w:rsidP="0005207C">
            <w:pPr>
              <w:snapToGrid w:val="0"/>
              <w:rPr>
                <w:rFonts w:cs="Arial"/>
                <w:snapToGrid w:val="0"/>
                <w:sz w:val="20"/>
                <w:szCs w:val="20"/>
              </w:rPr>
            </w:pPr>
          </w:p>
        </w:tc>
        <w:tc>
          <w:tcPr>
            <w:tcW w:w="0" w:type="auto"/>
          </w:tcPr>
          <w:p w14:paraId="0284B54F" w14:textId="77777777" w:rsidR="0005207C" w:rsidRDefault="0005207C" w:rsidP="0005207C">
            <w:pPr>
              <w:snapToGrid w:val="0"/>
              <w:rPr>
                <w:rFonts w:cs="Arial"/>
                <w:b/>
                <w:bCs/>
                <w:snapToGrid w:val="0"/>
                <w:sz w:val="20"/>
                <w:szCs w:val="20"/>
              </w:rPr>
            </w:pPr>
          </w:p>
        </w:tc>
      </w:tr>
      <w:tr w:rsidR="00372199" w14:paraId="0284B555" w14:textId="77777777" w:rsidTr="00616F07">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0284B554" w14:textId="77777777" w:rsidR="00372199" w:rsidRDefault="00372199" w:rsidP="00372199">
            <w:pPr>
              <w:snapToGrid w:val="0"/>
              <w:rPr>
                <w:rFonts w:cs="Arial"/>
                <w:b/>
                <w:bCs/>
                <w:snapToGrid w:val="0"/>
                <w:sz w:val="20"/>
                <w:szCs w:val="20"/>
              </w:rPr>
            </w:pPr>
          </w:p>
        </w:tc>
      </w:tr>
      <w:tr w:rsidR="00372199" w14:paraId="0284B55A" w14:textId="77777777" w:rsidTr="00616F07">
        <w:tc>
          <w:tcPr>
            <w:tcW w:w="0" w:type="auto"/>
          </w:tcPr>
          <w:p w14:paraId="0284B556"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0284B558" w14:textId="77777777" w:rsidR="00372199" w:rsidRDefault="00372199" w:rsidP="00372199">
            <w:pPr>
              <w:snapToGrid w:val="0"/>
              <w:rPr>
                <w:rFonts w:cs="Arial"/>
                <w:snapToGrid w:val="0"/>
                <w:sz w:val="20"/>
                <w:szCs w:val="20"/>
              </w:rPr>
            </w:pPr>
          </w:p>
        </w:tc>
        <w:tc>
          <w:tcPr>
            <w:tcW w:w="0" w:type="auto"/>
          </w:tcPr>
          <w:p w14:paraId="0284B559" w14:textId="77777777" w:rsidR="00372199" w:rsidRDefault="00372199" w:rsidP="00372199">
            <w:pPr>
              <w:snapToGrid w:val="0"/>
              <w:rPr>
                <w:rFonts w:cs="Arial"/>
                <w:b/>
                <w:bCs/>
                <w:snapToGrid w:val="0"/>
                <w:sz w:val="20"/>
                <w:szCs w:val="20"/>
              </w:rPr>
            </w:pPr>
          </w:p>
        </w:tc>
      </w:tr>
      <w:tr w:rsidR="00372199" w14:paraId="0284B55F" w14:textId="77777777" w:rsidTr="00616F07">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616F07">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0284B563" w14:textId="77777777" w:rsidR="00372199" w:rsidRDefault="00372199" w:rsidP="00372199">
            <w:pPr>
              <w:snapToGrid w:val="0"/>
              <w:rPr>
                <w:rFonts w:cs="Arial"/>
                <w:b/>
                <w:bCs/>
                <w:snapToGrid w:val="0"/>
                <w:sz w:val="20"/>
                <w:szCs w:val="20"/>
              </w:rPr>
            </w:pPr>
          </w:p>
        </w:tc>
      </w:tr>
      <w:tr w:rsidR="00ED344C" w14:paraId="0284B569" w14:textId="77777777" w:rsidTr="00616F07">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0284B568" w14:textId="77777777" w:rsidR="00ED344C" w:rsidRDefault="00ED344C" w:rsidP="00ED344C">
            <w:pPr>
              <w:snapToGrid w:val="0"/>
              <w:rPr>
                <w:rFonts w:cs="Arial"/>
                <w:b/>
                <w:bCs/>
                <w:snapToGrid w:val="0"/>
                <w:sz w:val="20"/>
                <w:szCs w:val="20"/>
              </w:rPr>
            </w:pPr>
          </w:p>
        </w:tc>
      </w:tr>
      <w:tr w:rsidR="00ED344C" w14:paraId="0284B56E" w14:textId="77777777" w:rsidTr="00616F07">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0284B56D" w14:textId="77777777" w:rsidR="00ED344C" w:rsidRDefault="00ED344C" w:rsidP="00ED344C">
            <w:pPr>
              <w:snapToGrid w:val="0"/>
              <w:rPr>
                <w:rFonts w:cs="Arial"/>
                <w:b/>
                <w:bCs/>
                <w:snapToGrid w:val="0"/>
                <w:sz w:val="20"/>
                <w:szCs w:val="20"/>
              </w:rPr>
            </w:pPr>
          </w:p>
        </w:tc>
      </w:tr>
      <w:tr w:rsidR="00F40042" w14:paraId="0284B572" w14:textId="77777777" w:rsidTr="00F40042">
        <w:trPr>
          <w:gridAfter w:val="1"/>
        </w:trPr>
        <w:tc>
          <w:tcPr>
            <w:tcW w:w="0" w:type="auto"/>
            <w:hideMark/>
          </w:tcPr>
          <w:p w14:paraId="0284B56F"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570" w14:textId="77777777"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284B571"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0284B577" w14:textId="77777777" w:rsidTr="00616F07">
        <w:tc>
          <w:tcPr>
            <w:tcW w:w="0" w:type="auto"/>
          </w:tcPr>
          <w:p w14:paraId="0284B573" w14:textId="77777777"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75" w14:textId="77777777"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0284B576" w14:textId="77777777" w:rsidR="00ED344C" w:rsidRDefault="00ED344C" w:rsidP="00ED344C">
            <w:pPr>
              <w:snapToGrid w:val="0"/>
              <w:rPr>
                <w:rFonts w:cs="Arial"/>
                <w:b/>
                <w:bCs/>
                <w:snapToGrid w:val="0"/>
                <w:sz w:val="20"/>
                <w:szCs w:val="20"/>
              </w:rPr>
            </w:pPr>
          </w:p>
        </w:tc>
      </w:tr>
      <w:tr w:rsidR="00ED344C" w14:paraId="0284B57C" w14:textId="77777777" w:rsidTr="00616F07">
        <w:tc>
          <w:tcPr>
            <w:tcW w:w="0" w:type="auto"/>
          </w:tcPr>
          <w:p w14:paraId="0284B578" w14:textId="77777777" w:rsidR="00ED344C" w:rsidRDefault="00EB21FC" w:rsidP="00ED344C">
            <w:pPr>
              <w:snapToGrid w:val="0"/>
              <w:rPr>
                <w:sz w:val="20"/>
                <w:szCs w:val="20"/>
              </w:rPr>
            </w:pPr>
            <w:proofErr w:type="spellStart"/>
            <w:r>
              <w:rPr>
                <w:sz w:val="20"/>
                <w:szCs w:val="20"/>
              </w:rPr>
              <w:t>InterDigital</w:t>
            </w:r>
            <w:proofErr w:type="spellEnd"/>
          </w:p>
        </w:tc>
        <w:tc>
          <w:tcPr>
            <w:tcW w:w="0" w:type="auto"/>
          </w:tcPr>
          <w:p w14:paraId="0284B579" w14:textId="77777777"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0284B57A" w14:textId="77777777"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0284B57B" w14:textId="77777777" w:rsidR="00ED344C" w:rsidRDefault="00ED344C" w:rsidP="00ED344C">
            <w:pPr>
              <w:snapToGrid w:val="0"/>
              <w:rPr>
                <w:rFonts w:cs="Arial"/>
                <w:b/>
                <w:bCs/>
                <w:snapToGrid w:val="0"/>
                <w:sz w:val="20"/>
                <w:szCs w:val="20"/>
              </w:rPr>
            </w:pPr>
          </w:p>
        </w:tc>
      </w:tr>
      <w:tr w:rsidR="00757EB9" w14:paraId="0284B581" w14:textId="77777777" w:rsidTr="00616F07">
        <w:tc>
          <w:tcPr>
            <w:tcW w:w="0" w:type="auto"/>
          </w:tcPr>
          <w:p w14:paraId="0284B57D"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7F"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0284B580" w14:textId="77777777" w:rsidR="00757EB9" w:rsidRDefault="00757EB9" w:rsidP="00757EB9">
            <w:pPr>
              <w:snapToGrid w:val="0"/>
              <w:rPr>
                <w:rFonts w:cs="Arial"/>
                <w:b/>
                <w:bCs/>
                <w:snapToGrid w:val="0"/>
                <w:sz w:val="20"/>
                <w:szCs w:val="20"/>
              </w:rPr>
            </w:pPr>
          </w:p>
        </w:tc>
      </w:tr>
      <w:tr w:rsidR="00757EB9" w14:paraId="0284B586" w14:textId="77777777" w:rsidTr="00616F07">
        <w:tc>
          <w:tcPr>
            <w:tcW w:w="0" w:type="auto"/>
          </w:tcPr>
          <w:p w14:paraId="0284B582" w14:textId="77777777" w:rsidR="00757EB9" w:rsidRDefault="00212DD6" w:rsidP="00757EB9">
            <w:pPr>
              <w:snapToGrid w:val="0"/>
              <w:rPr>
                <w:sz w:val="20"/>
                <w:szCs w:val="20"/>
              </w:rPr>
            </w:pPr>
            <w:proofErr w:type="spellStart"/>
            <w:r>
              <w:rPr>
                <w:sz w:val="20"/>
                <w:szCs w:val="20"/>
              </w:rPr>
              <w:t>Mediatek</w:t>
            </w:r>
            <w:proofErr w:type="spellEnd"/>
          </w:p>
        </w:tc>
        <w:tc>
          <w:tcPr>
            <w:tcW w:w="0" w:type="auto"/>
          </w:tcPr>
          <w:p w14:paraId="0284B583" w14:textId="77777777"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0284B584" w14:textId="77777777"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0284B585" w14:textId="77777777" w:rsidR="00757EB9" w:rsidRDefault="00757EB9" w:rsidP="00757EB9">
            <w:pPr>
              <w:snapToGrid w:val="0"/>
              <w:rPr>
                <w:rFonts w:cs="Arial"/>
                <w:b/>
                <w:bCs/>
                <w:snapToGrid w:val="0"/>
                <w:sz w:val="20"/>
                <w:szCs w:val="20"/>
              </w:rPr>
            </w:pPr>
          </w:p>
        </w:tc>
      </w:tr>
      <w:tr w:rsidR="00C95366" w14:paraId="0284B58B" w14:textId="77777777" w:rsidTr="00616F07">
        <w:tc>
          <w:tcPr>
            <w:tcW w:w="0" w:type="auto"/>
          </w:tcPr>
          <w:p w14:paraId="0284B587" w14:textId="77777777" w:rsidR="00C95366" w:rsidRDefault="00C95366" w:rsidP="00C95366">
            <w:pPr>
              <w:snapToGrid w:val="0"/>
              <w:rPr>
                <w:sz w:val="20"/>
                <w:szCs w:val="20"/>
              </w:rPr>
            </w:pPr>
            <w:r>
              <w:rPr>
                <w:rFonts w:cs="Arial" w:hint="eastAsia"/>
                <w:snapToGrid w:val="0"/>
                <w:sz w:val="20"/>
                <w:szCs w:val="20"/>
              </w:rPr>
              <w:lastRenderedPageBreak/>
              <w:t>LG</w:t>
            </w:r>
          </w:p>
        </w:tc>
        <w:tc>
          <w:tcPr>
            <w:tcW w:w="0" w:type="auto"/>
          </w:tcPr>
          <w:p w14:paraId="0284B58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14:paraId="0284B589" w14:textId="77777777"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0284B58A" w14:textId="77777777" w:rsidR="00C95366" w:rsidRDefault="00C95366" w:rsidP="00C95366">
            <w:pPr>
              <w:snapToGrid w:val="0"/>
              <w:rPr>
                <w:rFonts w:cs="Arial"/>
                <w:b/>
                <w:bCs/>
                <w:snapToGrid w:val="0"/>
                <w:sz w:val="20"/>
                <w:szCs w:val="20"/>
              </w:rPr>
            </w:pPr>
          </w:p>
        </w:tc>
      </w:tr>
      <w:tr w:rsidR="00CE19D7" w14:paraId="0284B590" w14:textId="77777777" w:rsidTr="00616F07">
        <w:tc>
          <w:tcPr>
            <w:tcW w:w="0" w:type="auto"/>
          </w:tcPr>
          <w:p w14:paraId="0284B58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58E" w14:textId="77777777"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14:paraId="0284B58F" w14:textId="77777777" w:rsidR="00CE19D7" w:rsidRDefault="00CE19D7" w:rsidP="00CE19D7">
            <w:pPr>
              <w:snapToGrid w:val="0"/>
              <w:rPr>
                <w:rFonts w:cs="Arial"/>
                <w:b/>
                <w:bCs/>
                <w:snapToGrid w:val="0"/>
                <w:sz w:val="20"/>
                <w:szCs w:val="20"/>
              </w:rPr>
            </w:pPr>
          </w:p>
        </w:tc>
      </w:tr>
      <w:tr w:rsidR="00443820" w14:paraId="0284B595" w14:textId="77777777" w:rsidTr="00616F07">
        <w:tc>
          <w:tcPr>
            <w:tcW w:w="0" w:type="auto"/>
          </w:tcPr>
          <w:p w14:paraId="0284B591"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593" w14:textId="77777777" w:rsidR="00443820" w:rsidRDefault="00443820" w:rsidP="00443820">
            <w:pPr>
              <w:snapToGrid w:val="0"/>
              <w:rPr>
                <w:rFonts w:cs="Arial"/>
                <w:snapToGrid w:val="0"/>
                <w:sz w:val="20"/>
                <w:szCs w:val="20"/>
              </w:rPr>
            </w:pPr>
          </w:p>
        </w:tc>
        <w:tc>
          <w:tcPr>
            <w:tcW w:w="0" w:type="auto"/>
          </w:tcPr>
          <w:p w14:paraId="0284B594" w14:textId="77777777" w:rsidR="00443820" w:rsidRDefault="00443820" w:rsidP="00443820">
            <w:pPr>
              <w:snapToGrid w:val="0"/>
              <w:rPr>
                <w:rFonts w:cs="Arial"/>
                <w:b/>
                <w:bCs/>
                <w:snapToGrid w:val="0"/>
                <w:sz w:val="20"/>
                <w:szCs w:val="20"/>
              </w:rPr>
            </w:pPr>
          </w:p>
        </w:tc>
      </w:tr>
      <w:tr w:rsidR="00443820" w14:paraId="0284B59A" w14:textId="77777777" w:rsidTr="00616F07">
        <w:tc>
          <w:tcPr>
            <w:tcW w:w="0" w:type="auto"/>
          </w:tcPr>
          <w:p w14:paraId="0284B596"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0" w:type="auto"/>
          </w:tcPr>
          <w:p w14:paraId="0284B598" w14:textId="77777777" w:rsidR="00443820" w:rsidRDefault="00443820" w:rsidP="00443820">
            <w:pPr>
              <w:snapToGrid w:val="0"/>
              <w:rPr>
                <w:rFonts w:cs="Arial"/>
                <w:snapToGrid w:val="0"/>
                <w:sz w:val="20"/>
                <w:szCs w:val="20"/>
              </w:rPr>
            </w:pPr>
          </w:p>
        </w:tc>
        <w:tc>
          <w:tcPr>
            <w:tcW w:w="0" w:type="auto"/>
          </w:tcPr>
          <w:p w14:paraId="0284B599" w14:textId="77777777" w:rsidR="00443820" w:rsidRDefault="00443820" w:rsidP="00443820">
            <w:pPr>
              <w:snapToGrid w:val="0"/>
              <w:rPr>
                <w:rFonts w:cs="Arial"/>
                <w:b/>
                <w:bCs/>
                <w:snapToGrid w:val="0"/>
                <w:sz w:val="20"/>
                <w:szCs w:val="20"/>
              </w:rPr>
            </w:pPr>
          </w:p>
        </w:tc>
      </w:tr>
      <w:tr w:rsidR="00314D09" w14:paraId="0284B59F" w14:textId="77777777" w:rsidTr="00616F07">
        <w:tc>
          <w:tcPr>
            <w:tcW w:w="0" w:type="auto"/>
          </w:tcPr>
          <w:p w14:paraId="0284B59B" w14:textId="1D126975"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59C" w14:textId="66647489" w:rsidR="00314D09" w:rsidRDefault="00314D09" w:rsidP="00314D09">
            <w:pPr>
              <w:snapToGrid w:val="0"/>
              <w:rPr>
                <w:rFonts w:eastAsiaTheme="minorEastAsia" w:cs="Arial"/>
                <w:snapToGrid w:val="0"/>
                <w:sz w:val="20"/>
                <w:szCs w:val="20"/>
                <w:lang w:eastAsia="zh-CN"/>
              </w:rPr>
            </w:pPr>
            <w:proofErr w:type="gramStart"/>
            <w:r>
              <w:rPr>
                <w:rFonts w:cs="Arial"/>
                <w:snapToGrid w:val="0"/>
                <w:sz w:val="20"/>
                <w:szCs w:val="20"/>
              </w:rPr>
              <w:t>Yes</w:t>
            </w:r>
            <w:proofErr w:type="gramEnd"/>
            <w:r>
              <w:rPr>
                <w:rFonts w:cs="Arial"/>
                <w:snapToGrid w:val="0"/>
                <w:sz w:val="20"/>
                <w:szCs w:val="20"/>
              </w:rPr>
              <w:t xml:space="preserve"> for the intention but</w:t>
            </w:r>
          </w:p>
        </w:tc>
        <w:tc>
          <w:tcPr>
            <w:tcW w:w="0" w:type="auto"/>
          </w:tcPr>
          <w:p w14:paraId="0284B59D" w14:textId="36D78D1A" w:rsidR="00314D09" w:rsidRDefault="00314D09" w:rsidP="00314D09">
            <w:pPr>
              <w:snapToGrid w:val="0"/>
              <w:rPr>
                <w:rFonts w:cs="Arial"/>
                <w:snapToGrid w:val="0"/>
                <w:sz w:val="20"/>
                <w:szCs w:val="20"/>
              </w:rPr>
            </w:pPr>
            <w:r>
              <w:rPr>
                <w:rFonts w:cs="Arial"/>
                <w:snapToGrid w:val="0"/>
                <w:sz w:val="20"/>
                <w:szCs w:val="20"/>
              </w:rPr>
              <w:t xml:space="preserve">Similar view with Nokia. SS-RSRP is just another validation </w:t>
            </w:r>
            <w:proofErr w:type="gramStart"/>
            <w:r>
              <w:rPr>
                <w:rFonts w:cs="Arial"/>
                <w:snapToGrid w:val="0"/>
                <w:sz w:val="20"/>
                <w:szCs w:val="20"/>
              </w:rPr>
              <w:t>criteria</w:t>
            </w:r>
            <w:proofErr w:type="gramEnd"/>
            <w:r>
              <w:rPr>
                <w:rFonts w:cs="Arial"/>
                <w:snapToGrid w:val="0"/>
                <w:sz w:val="20"/>
                <w:szCs w:val="20"/>
              </w:rPr>
              <w:t>.</w:t>
            </w:r>
          </w:p>
        </w:tc>
        <w:tc>
          <w:tcPr>
            <w:tcW w:w="0" w:type="auto"/>
          </w:tcPr>
          <w:p w14:paraId="0284B59E" w14:textId="77777777" w:rsidR="00314D09" w:rsidRDefault="00314D09" w:rsidP="00314D09">
            <w:pPr>
              <w:snapToGrid w:val="0"/>
              <w:rPr>
                <w:rFonts w:cs="Arial"/>
                <w:b/>
                <w:bCs/>
                <w:snapToGrid w:val="0"/>
                <w:sz w:val="20"/>
                <w:szCs w:val="20"/>
              </w:rPr>
            </w:pPr>
          </w:p>
        </w:tc>
      </w:tr>
      <w:tr w:rsidR="00443820" w14:paraId="0284B5A4" w14:textId="77777777" w:rsidTr="00616F07">
        <w:tc>
          <w:tcPr>
            <w:tcW w:w="0" w:type="auto"/>
          </w:tcPr>
          <w:p w14:paraId="0284B5A0" w14:textId="77777777" w:rsidR="00443820" w:rsidRDefault="00443820" w:rsidP="00443820">
            <w:pPr>
              <w:snapToGrid w:val="0"/>
              <w:rPr>
                <w:rFonts w:eastAsia="Yu Mincho" w:cs="Arial"/>
                <w:snapToGrid w:val="0"/>
                <w:sz w:val="20"/>
                <w:szCs w:val="20"/>
                <w:lang w:eastAsia="ja-JP"/>
              </w:rPr>
            </w:pPr>
          </w:p>
        </w:tc>
        <w:tc>
          <w:tcPr>
            <w:tcW w:w="0" w:type="auto"/>
          </w:tcPr>
          <w:p w14:paraId="0284B5A1" w14:textId="77777777" w:rsidR="00443820" w:rsidRDefault="00443820" w:rsidP="00443820">
            <w:pPr>
              <w:snapToGrid w:val="0"/>
              <w:rPr>
                <w:rFonts w:eastAsiaTheme="minorEastAsia" w:cs="Arial"/>
                <w:snapToGrid w:val="0"/>
                <w:sz w:val="20"/>
                <w:szCs w:val="20"/>
                <w:lang w:eastAsia="zh-CN"/>
              </w:rPr>
            </w:pPr>
          </w:p>
        </w:tc>
        <w:tc>
          <w:tcPr>
            <w:tcW w:w="0" w:type="auto"/>
          </w:tcPr>
          <w:p w14:paraId="0284B5A2" w14:textId="77777777" w:rsidR="00443820" w:rsidRDefault="00443820" w:rsidP="00443820">
            <w:pPr>
              <w:snapToGrid w:val="0"/>
              <w:rPr>
                <w:rFonts w:cs="Arial"/>
                <w:snapToGrid w:val="0"/>
                <w:sz w:val="20"/>
                <w:szCs w:val="20"/>
              </w:rPr>
            </w:pPr>
          </w:p>
        </w:tc>
        <w:tc>
          <w:tcPr>
            <w:tcW w:w="0" w:type="auto"/>
          </w:tcPr>
          <w:p w14:paraId="0284B5A3" w14:textId="77777777" w:rsidR="00443820" w:rsidRDefault="00443820" w:rsidP="00443820">
            <w:pPr>
              <w:snapToGrid w:val="0"/>
              <w:rPr>
                <w:rFonts w:cs="Arial"/>
                <w:b/>
                <w:bCs/>
                <w:snapToGrid w:val="0"/>
                <w:sz w:val="20"/>
                <w:szCs w:val="20"/>
              </w:rPr>
            </w:pPr>
          </w:p>
        </w:tc>
      </w:tr>
      <w:tr w:rsidR="00443820" w14:paraId="0284B5A9" w14:textId="77777777" w:rsidTr="00616F07">
        <w:tc>
          <w:tcPr>
            <w:tcW w:w="0" w:type="auto"/>
          </w:tcPr>
          <w:p w14:paraId="0284B5A5" w14:textId="77777777" w:rsidR="00443820" w:rsidRDefault="00443820" w:rsidP="00443820">
            <w:pPr>
              <w:snapToGrid w:val="0"/>
              <w:rPr>
                <w:rFonts w:eastAsia="Yu Mincho" w:cs="Arial"/>
                <w:snapToGrid w:val="0"/>
                <w:sz w:val="20"/>
                <w:szCs w:val="20"/>
                <w:lang w:eastAsia="ja-JP"/>
              </w:rPr>
            </w:pPr>
          </w:p>
        </w:tc>
        <w:tc>
          <w:tcPr>
            <w:tcW w:w="0" w:type="auto"/>
          </w:tcPr>
          <w:p w14:paraId="0284B5A6" w14:textId="77777777" w:rsidR="00443820" w:rsidRDefault="00443820" w:rsidP="00443820">
            <w:pPr>
              <w:snapToGrid w:val="0"/>
              <w:rPr>
                <w:rFonts w:eastAsiaTheme="minorEastAsia" w:cs="Arial"/>
                <w:snapToGrid w:val="0"/>
                <w:sz w:val="20"/>
                <w:szCs w:val="20"/>
                <w:lang w:eastAsia="zh-CN"/>
              </w:rPr>
            </w:pPr>
          </w:p>
        </w:tc>
        <w:tc>
          <w:tcPr>
            <w:tcW w:w="0" w:type="auto"/>
          </w:tcPr>
          <w:p w14:paraId="0284B5A7" w14:textId="77777777" w:rsidR="00443820" w:rsidRDefault="00443820" w:rsidP="00443820">
            <w:pPr>
              <w:snapToGrid w:val="0"/>
              <w:rPr>
                <w:rFonts w:cs="Arial"/>
                <w:snapToGrid w:val="0"/>
                <w:sz w:val="20"/>
                <w:szCs w:val="20"/>
              </w:rPr>
            </w:pPr>
          </w:p>
        </w:tc>
        <w:tc>
          <w:tcPr>
            <w:tcW w:w="0" w:type="auto"/>
          </w:tcPr>
          <w:p w14:paraId="0284B5A8" w14:textId="77777777" w:rsidR="00443820" w:rsidRDefault="00443820" w:rsidP="00443820">
            <w:pPr>
              <w:snapToGrid w:val="0"/>
              <w:rPr>
                <w:rFonts w:cs="Arial"/>
                <w:b/>
                <w:bCs/>
                <w:snapToGrid w:val="0"/>
                <w:sz w:val="20"/>
                <w:szCs w:val="20"/>
              </w:rPr>
            </w:pPr>
          </w:p>
        </w:tc>
      </w:tr>
      <w:tr w:rsidR="00443820" w14:paraId="0284B5AE" w14:textId="77777777" w:rsidTr="00616F07">
        <w:tc>
          <w:tcPr>
            <w:tcW w:w="0" w:type="auto"/>
          </w:tcPr>
          <w:p w14:paraId="0284B5AA" w14:textId="77777777" w:rsidR="00443820" w:rsidRDefault="00443820" w:rsidP="00443820">
            <w:pPr>
              <w:snapToGrid w:val="0"/>
              <w:rPr>
                <w:rFonts w:eastAsiaTheme="minorEastAsia" w:cs="Arial"/>
                <w:snapToGrid w:val="0"/>
                <w:sz w:val="20"/>
                <w:szCs w:val="20"/>
                <w:lang w:eastAsia="zh-CN"/>
              </w:rPr>
            </w:pPr>
          </w:p>
        </w:tc>
        <w:tc>
          <w:tcPr>
            <w:tcW w:w="0" w:type="auto"/>
          </w:tcPr>
          <w:p w14:paraId="0284B5AB" w14:textId="77777777" w:rsidR="00443820" w:rsidRDefault="00443820" w:rsidP="00443820">
            <w:pPr>
              <w:snapToGrid w:val="0"/>
              <w:rPr>
                <w:rFonts w:eastAsiaTheme="minorEastAsia" w:cs="Arial"/>
                <w:snapToGrid w:val="0"/>
                <w:sz w:val="20"/>
                <w:szCs w:val="20"/>
                <w:lang w:eastAsia="zh-CN"/>
              </w:rPr>
            </w:pPr>
          </w:p>
        </w:tc>
        <w:tc>
          <w:tcPr>
            <w:tcW w:w="0" w:type="auto"/>
          </w:tcPr>
          <w:p w14:paraId="0284B5AC" w14:textId="77777777" w:rsidR="00443820" w:rsidRDefault="00443820" w:rsidP="00443820">
            <w:pPr>
              <w:snapToGrid w:val="0"/>
              <w:rPr>
                <w:rFonts w:cs="Arial"/>
                <w:snapToGrid w:val="0"/>
                <w:sz w:val="20"/>
                <w:szCs w:val="20"/>
              </w:rPr>
            </w:pPr>
          </w:p>
        </w:tc>
        <w:tc>
          <w:tcPr>
            <w:tcW w:w="0" w:type="auto"/>
          </w:tcPr>
          <w:p w14:paraId="0284B5AD" w14:textId="77777777" w:rsidR="00443820" w:rsidRDefault="00443820" w:rsidP="00443820">
            <w:pPr>
              <w:snapToGrid w:val="0"/>
              <w:rPr>
                <w:rFonts w:cs="Arial"/>
                <w:b/>
                <w:bCs/>
                <w:snapToGrid w:val="0"/>
                <w:sz w:val="20"/>
                <w:szCs w:val="20"/>
              </w:rPr>
            </w:pPr>
          </w:p>
        </w:tc>
      </w:tr>
      <w:tr w:rsidR="00443820" w14:paraId="0284B5B3" w14:textId="77777777" w:rsidTr="00616F07">
        <w:tc>
          <w:tcPr>
            <w:tcW w:w="0" w:type="auto"/>
          </w:tcPr>
          <w:p w14:paraId="0284B5AF" w14:textId="77777777" w:rsidR="00443820" w:rsidRDefault="00443820" w:rsidP="00443820">
            <w:pPr>
              <w:snapToGrid w:val="0"/>
              <w:rPr>
                <w:rFonts w:eastAsiaTheme="minorEastAsia" w:cs="Arial"/>
                <w:snapToGrid w:val="0"/>
                <w:sz w:val="20"/>
                <w:szCs w:val="20"/>
                <w:lang w:eastAsia="zh-CN"/>
              </w:rPr>
            </w:pPr>
          </w:p>
        </w:tc>
        <w:tc>
          <w:tcPr>
            <w:tcW w:w="0" w:type="auto"/>
          </w:tcPr>
          <w:p w14:paraId="0284B5B0" w14:textId="77777777" w:rsidR="00443820" w:rsidRDefault="00443820" w:rsidP="00443820">
            <w:pPr>
              <w:snapToGrid w:val="0"/>
              <w:rPr>
                <w:rFonts w:eastAsiaTheme="minorEastAsia" w:cs="Arial"/>
                <w:snapToGrid w:val="0"/>
                <w:sz w:val="20"/>
                <w:szCs w:val="20"/>
                <w:lang w:eastAsia="zh-CN"/>
              </w:rPr>
            </w:pPr>
          </w:p>
        </w:tc>
        <w:tc>
          <w:tcPr>
            <w:tcW w:w="0" w:type="auto"/>
          </w:tcPr>
          <w:p w14:paraId="0284B5B1" w14:textId="77777777" w:rsidR="00443820" w:rsidRDefault="00443820" w:rsidP="00443820">
            <w:pPr>
              <w:snapToGrid w:val="0"/>
              <w:rPr>
                <w:rFonts w:cs="Arial"/>
                <w:snapToGrid w:val="0"/>
                <w:sz w:val="20"/>
                <w:szCs w:val="20"/>
              </w:rPr>
            </w:pPr>
          </w:p>
        </w:tc>
        <w:tc>
          <w:tcPr>
            <w:tcW w:w="0" w:type="auto"/>
          </w:tcPr>
          <w:p w14:paraId="0284B5B2" w14:textId="77777777" w:rsidR="00443820" w:rsidRDefault="00443820" w:rsidP="00443820">
            <w:pPr>
              <w:snapToGrid w:val="0"/>
              <w:rPr>
                <w:rFonts w:cs="Arial"/>
                <w:snapToGrid w:val="0"/>
                <w:sz w:val="20"/>
                <w:szCs w:val="20"/>
              </w:rPr>
            </w:pPr>
          </w:p>
        </w:tc>
      </w:tr>
      <w:tr w:rsidR="00443820" w14:paraId="0284B5B6" w14:textId="77777777" w:rsidTr="00616F07">
        <w:tc>
          <w:tcPr>
            <w:tcW w:w="0" w:type="auto"/>
            <w:gridSpan w:val="4"/>
          </w:tcPr>
          <w:p w14:paraId="0284B5B4"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77777777" w:rsidR="00443820" w:rsidRDefault="00443820" w:rsidP="00443820">
            <w:pPr>
              <w:rPr>
                <w:rFonts w:cs="Arial"/>
                <w:snapToGrid w:val="0"/>
                <w:sz w:val="20"/>
                <w:szCs w:val="20"/>
              </w:rPr>
            </w:pPr>
          </w:p>
        </w:tc>
      </w:tr>
      <w:tr w:rsidR="00443820" w14:paraId="0284B5B9" w14:textId="77777777" w:rsidTr="00616F07">
        <w:tc>
          <w:tcPr>
            <w:tcW w:w="0" w:type="auto"/>
            <w:gridSpan w:val="4"/>
          </w:tcPr>
          <w:p w14:paraId="0284B5B7"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77777777" w:rsidR="00443820" w:rsidRDefault="00443820" w:rsidP="00443820">
            <w:pPr>
              <w:snapToGrid w:val="0"/>
              <w:rPr>
                <w:rFonts w:cs="Arial"/>
                <w:b/>
                <w:bCs/>
                <w:snapToGrid w:val="0"/>
                <w:sz w:val="20"/>
                <w:szCs w:val="20"/>
                <w:u w:val="single"/>
              </w:rPr>
            </w:pPr>
          </w:p>
        </w:tc>
      </w:tr>
    </w:tbl>
    <w:p w14:paraId="0284B5BA" w14:textId="77777777" w:rsidR="00B93803" w:rsidRDefault="00B93803">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95"/>
        <w:gridCol w:w="1351"/>
        <w:gridCol w:w="11630"/>
        <w:gridCol w:w="151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616F07">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616F07">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w:t>
            </w:r>
            <w:r>
              <w:rPr>
                <w:rFonts w:cs="Arial"/>
                <w:snapToGrid w:val="0"/>
                <w:sz w:val="20"/>
                <w:szCs w:val="20"/>
              </w:rPr>
              <w:lastRenderedPageBreak/>
              <w:t xml:space="preserve">RACH type selection mechanisms. </w:t>
            </w:r>
          </w:p>
        </w:tc>
        <w:tc>
          <w:tcPr>
            <w:tcW w:w="0" w:type="auto"/>
          </w:tcPr>
          <w:p w14:paraId="0284B5C6" w14:textId="77777777" w:rsidR="00B93803" w:rsidRDefault="00B93803">
            <w:pPr>
              <w:snapToGrid w:val="0"/>
              <w:rPr>
                <w:rFonts w:cs="Arial"/>
                <w:b/>
                <w:bCs/>
                <w:snapToGrid w:val="0"/>
                <w:sz w:val="20"/>
                <w:szCs w:val="20"/>
              </w:rPr>
            </w:pPr>
          </w:p>
        </w:tc>
      </w:tr>
      <w:tr w:rsidR="001E2101" w14:paraId="0284B5CC" w14:textId="77777777" w:rsidTr="00616F07">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0284B5CB" w14:textId="77777777" w:rsidR="001E2101" w:rsidRDefault="001E2101" w:rsidP="001E2101">
            <w:pPr>
              <w:snapToGrid w:val="0"/>
              <w:rPr>
                <w:rFonts w:cs="Arial"/>
                <w:b/>
                <w:bCs/>
                <w:snapToGrid w:val="0"/>
                <w:sz w:val="20"/>
                <w:szCs w:val="20"/>
              </w:rPr>
            </w:pPr>
          </w:p>
        </w:tc>
      </w:tr>
      <w:tr w:rsidR="001E2101" w14:paraId="0284B5D4" w14:textId="77777777" w:rsidTr="00616F07">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0284B5D3" w14:textId="77777777" w:rsidR="001E2101" w:rsidRDefault="001E2101" w:rsidP="001E2101">
            <w:pPr>
              <w:snapToGrid w:val="0"/>
              <w:rPr>
                <w:rFonts w:cs="Arial"/>
                <w:b/>
                <w:bCs/>
                <w:snapToGrid w:val="0"/>
                <w:sz w:val="20"/>
                <w:szCs w:val="20"/>
              </w:rPr>
            </w:pPr>
          </w:p>
        </w:tc>
      </w:tr>
      <w:tr w:rsidR="001E2101" w14:paraId="0284B5D9" w14:textId="77777777" w:rsidTr="00616F07">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0284B5D8" w14:textId="77777777" w:rsidR="001E2101" w:rsidRDefault="001E2101" w:rsidP="001E2101">
            <w:pPr>
              <w:snapToGrid w:val="0"/>
              <w:rPr>
                <w:rFonts w:cs="Arial"/>
                <w:b/>
                <w:bCs/>
                <w:snapToGrid w:val="0"/>
                <w:sz w:val="20"/>
                <w:szCs w:val="20"/>
              </w:rPr>
            </w:pPr>
          </w:p>
        </w:tc>
      </w:tr>
      <w:tr w:rsidR="001E2101" w14:paraId="0284B5DE" w14:textId="77777777" w:rsidTr="00616F07">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0284B5DD" w14:textId="77777777" w:rsidR="001E2101" w:rsidRDefault="001E2101" w:rsidP="001E2101">
            <w:pPr>
              <w:snapToGrid w:val="0"/>
              <w:rPr>
                <w:rFonts w:cs="Arial"/>
                <w:b/>
                <w:bCs/>
                <w:snapToGrid w:val="0"/>
                <w:sz w:val="20"/>
                <w:szCs w:val="20"/>
              </w:rPr>
            </w:pPr>
          </w:p>
        </w:tc>
      </w:tr>
      <w:tr w:rsidR="00F55811" w14:paraId="0284B5E3" w14:textId="77777777" w:rsidTr="00616F07">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0284B5E2" w14:textId="77777777" w:rsidR="00F55811" w:rsidRDefault="00F55811" w:rsidP="00F55811">
            <w:pPr>
              <w:snapToGrid w:val="0"/>
              <w:rPr>
                <w:rFonts w:cs="Arial"/>
                <w:b/>
                <w:bCs/>
                <w:snapToGrid w:val="0"/>
                <w:sz w:val="20"/>
                <w:szCs w:val="20"/>
              </w:rPr>
            </w:pPr>
          </w:p>
        </w:tc>
      </w:tr>
      <w:tr w:rsidR="00372199" w14:paraId="0284B5E8" w14:textId="77777777" w:rsidTr="00616F07">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0284B5E7" w14:textId="77777777" w:rsidR="00372199" w:rsidRDefault="00372199" w:rsidP="00372199">
            <w:pPr>
              <w:snapToGrid w:val="0"/>
              <w:rPr>
                <w:rFonts w:cs="Arial"/>
                <w:b/>
                <w:bCs/>
                <w:snapToGrid w:val="0"/>
                <w:sz w:val="20"/>
                <w:szCs w:val="20"/>
              </w:rPr>
            </w:pPr>
          </w:p>
        </w:tc>
      </w:tr>
      <w:tr w:rsidR="00372199" w14:paraId="0284B5ED" w14:textId="77777777" w:rsidTr="00616F07">
        <w:tc>
          <w:tcPr>
            <w:tcW w:w="0" w:type="auto"/>
          </w:tcPr>
          <w:p w14:paraId="0284B5E9"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0284B5EC" w14:textId="77777777" w:rsidR="00372199" w:rsidRDefault="00372199" w:rsidP="00372199">
            <w:pPr>
              <w:snapToGrid w:val="0"/>
              <w:rPr>
                <w:rFonts w:cs="Arial"/>
                <w:b/>
                <w:bCs/>
                <w:snapToGrid w:val="0"/>
                <w:sz w:val="20"/>
                <w:szCs w:val="20"/>
              </w:rPr>
            </w:pPr>
          </w:p>
        </w:tc>
      </w:tr>
      <w:tr w:rsidR="00372199" w14:paraId="0284B5F2" w14:textId="77777777" w:rsidTr="00616F07">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0284B5F1" w14:textId="77777777" w:rsidR="00372199" w:rsidRDefault="00372199" w:rsidP="00372199">
            <w:pPr>
              <w:snapToGrid w:val="0"/>
              <w:rPr>
                <w:rFonts w:cs="Arial"/>
                <w:b/>
                <w:bCs/>
                <w:snapToGrid w:val="0"/>
                <w:sz w:val="20"/>
                <w:szCs w:val="20"/>
              </w:rPr>
            </w:pPr>
          </w:p>
        </w:tc>
      </w:tr>
      <w:tr w:rsidR="00372199" w14:paraId="0284B5F7" w14:textId="77777777" w:rsidTr="00616F07">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0284B5F6" w14:textId="77777777" w:rsidR="00372199" w:rsidRDefault="00372199" w:rsidP="00372199">
            <w:pPr>
              <w:snapToGrid w:val="0"/>
              <w:rPr>
                <w:rFonts w:cs="Arial"/>
                <w:b/>
                <w:bCs/>
                <w:snapToGrid w:val="0"/>
                <w:sz w:val="20"/>
                <w:szCs w:val="20"/>
              </w:rPr>
            </w:pPr>
          </w:p>
        </w:tc>
      </w:tr>
      <w:tr w:rsidR="00372199" w14:paraId="0284B5FC" w14:textId="77777777" w:rsidTr="00616F07">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Yes, see </w:t>
            </w:r>
            <w:r>
              <w:rPr>
                <w:rFonts w:eastAsia="PMingLiU" w:cs="Arial"/>
                <w:snapToGrid w:val="0"/>
                <w:sz w:val="20"/>
                <w:szCs w:val="20"/>
                <w:lang w:eastAsia="zh-TW"/>
              </w:rPr>
              <w:lastRenderedPageBreak/>
              <w:t>comment</w:t>
            </w:r>
          </w:p>
        </w:tc>
        <w:tc>
          <w:tcPr>
            <w:tcW w:w="0" w:type="auto"/>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lastRenderedPageBreak/>
              <w:t xml:space="preserve">There is no reason to change legacy behavior. </w:t>
            </w:r>
            <w:r w:rsidRPr="007C4A84">
              <w:rPr>
                <w:rFonts w:cs="Arial"/>
                <w:snapToGrid w:val="0"/>
                <w:sz w:val="20"/>
                <w:szCs w:val="20"/>
              </w:rPr>
              <w:t xml:space="preserve">Nevertheless, it might be interesting to study a decision mechanism that considers all </w:t>
            </w:r>
            <w:r w:rsidRPr="007C4A84">
              <w:rPr>
                <w:rFonts w:cs="Arial"/>
                <w:snapToGrid w:val="0"/>
                <w:sz w:val="20"/>
                <w:szCs w:val="20"/>
              </w:rPr>
              <w:lastRenderedPageBreak/>
              <w:t>procedures jointly based on UE measurements and the procedure configurations.</w:t>
            </w:r>
          </w:p>
        </w:tc>
        <w:tc>
          <w:tcPr>
            <w:tcW w:w="0" w:type="auto"/>
          </w:tcPr>
          <w:p w14:paraId="0284B5FB" w14:textId="77777777" w:rsidR="00372199" w:rsidRDefault="00372199" w:rsidP="00372199">
            <w:pPr>
              <w:snapToGrid w:val="0"/>
              <w:rPr>
                <w:rFonts w:cs="Arial"/>
                <w:b/>
                <w:bCs/>
                <w:snapToGrid w:val="0"/>
                <w:sz w:val="20"/>
                <w:szCs w:val="20"/>
              </w:rPr>
            </w:pPr>
          </w:p>
        </w:tc>
      </w:tr>
      <w:tr w:rsidR="00372199" w14:paraId="0284B601" w14:textId="77777777" w:rsidTr="00616F07">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0284B600" w14:textId="77777777" w:rsidR="00372199" w:rsidRDefault="00372199" w:rsidP="00372199">
            <w:pPr>
              <w:snapToGrid w:val="0"/>
              <w:rPr>
                <w:rFonts w:cs="Arial"/>
                <w:b/>
                <w:bCs/>
                <w:snapToGrid w:val="0"/>
                <w:sz w:val="20"/>
                <w:szCs w:val="20"/>
              </w:rPr>
            </w:pPr>
          </w:p>
        </w:tc>
      </w:tr>
      <w:tr w:rsidR="00F40042" w14:paraId="0284B606" w14:textId="77777777" w:rsidTr="00F40042">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0284B605" w14:textId="77777777" w:rsidR="00F40042" w:rsidRDefault="00F40042">
            <w:pPr>
              <w:snapToGrid w:val="0"/>
              <w:rPr>
                <w:rFonts w:cs="Arial"/>
                <w:b/>
                <w:bCs/>
                <w:snapToGrid w:val="0"/>
                <w:sz w:val="20"/>
                <w:szCs w:val="20"/>
              </w:rPr>
            </w:pPr>
          </w:p>
        </w:tc>
      </w:tr>
      <w:tr w:rsidR="00372199" w14:paraId="0284B60B" w14:textId="77777777" w:rsidTr="00616F07">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0284B60A" w14:textId="77777777" w:rsidR="00372199" w:rsidRDefault="00372199" w:rsidP="00372199">
            <w:pPr>
              <w:snapToGrid w:val="0"/>
              <w:rPr>
                <w:rFonts w:cs="Arial"/>
                <w:b/>
                <w:bCs/>
                <w:snapToGrid w:val="0"/>
                <w:sz w:val="20"/>
                <w:szCs w:val="20"/>
              </w:rPr>
            </w:pPr>
          </w:p>
        </w:tc>
      </w:tr>
      <w:tr w:rsidR="00372199" w14:paraId="0284B610" w14:textId="77777777" w:rsidTr="00616F07">
        <w:tc>
          <w:tcPr>
            <w:tcW w:w="0" w:type="auto"/>
          </w:tcPr>
          <w:p w14:paraId="0284B60C" w14:textId="77777777" w:rsidR="00372199" w:rsidRDefault="00EB21FC" w:rsidP="00372199">
            <w:pPr>
              <w:snapToGrid w:val="0"/>
              <w:rPr>
                <w:sz w:val="20"/>
                <w:szCs w:val="20"/>
              </w:rPr>
            </w:pPr>
            <w:proofErr w:type="spellStart"/>
            <w:r>
              <w:rPr>
                <w:sz w:val="20"/>
                <w:szCs w:val="20"/>
              </w:rPr>
              <w:t>InterDigital</w:t>
            </w:r>
            <w:proofErr w:type="spellEnd"/>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284B60E" w14:textId="77777777"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0" w:type="auto"/>
          </w:tcPr>
          <w:p w14:paraId="0284B60F" w14:textId="77777777" w:rsidR="00372199" w:rsidRDefault="00372199" w:rsidP="00372199">
            <w:pPr>
              <w:snapToGrid w:val="0"/>
              <w:rPr>
                <w:rFonts w:cs="Arial"/>
                <w:b/>
                <w:bCs/>
                <w:snapToGrid w:val="0"/>
                <w:sz w:val="20"/>
                <w:szCs w:val="20"/>
              </w:rPr>
            </w:pPr>
          </w:p>
        </w:tc>
      </w:tr>
      <w:tr w:rsidR="00757EB9" w14:paraId="0284B615" w14:textId="77777777" w:rsidTr="00616F07">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0284B614" w14:textId="77777777" w:rsidR="00757EB9" w:rsidRDefault="00757EB9" w:rsidP="00757EB9">
            <w:pPr>
              <w:snapToGrid w:val="0"/>
              <w:rPr>
                <w:rFonts w:cs="Arial"/>
                <w:b/>
                <w:bCs/>
                <w:snapToGrid w:val="0"/>
                <w:sz w:val="20"/>
                <w:szCs w:val="20"/>
              </w:rPr>
            </w:pPr>
          </w:p>
        </w:tc>
      </w:tr>
      <w:tr w:rsidR="00372199" w14:paraId="0284B61A" w14:textId="77777777" w:rsidTr="00616F07">
        <w:tc>
          <w:tcPr>
            <w:tcW w:w="0" w:type="auto"/>
          </w:tcPr>
          <w:p w14:paraId="0284B616" w14:textId="77777777" w:rsidR="00372199" w:rsidRDefault="00212DD6" w:rsidP="00372199">
            <w:pPr>
              <w:snapToGrid w:val="0"/>
              <w:rPr>
                <w:sz w:val="20"/>
                <w:szCs w:val="20"/>
              </w:rPr>
            </w:pPr>
            <w:proofErr w:type="spellStart"/>
            <w:r>
              <w:rPr>
                <w:sz w:val="20"/>
                <w:szCs w:val="20"/>
              </w:rPr>
              <w:t>Mediatek</w:t>
            </w:r>
            <w:proofErr w:type="spellEnd"/>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0284B619" w14:textId="77777777" w:rsidR="00372199" w:rsidRDefault="00372199" w:rsidP="00372199">
            <w:pPr>
              <w:snapToGrid w:val="0"/>
              <w:rPr>
                <w:rFonts w:cs="Arial"/>
                <w:b/>
                <w:bCs/>
                <w:snapToGrid w:val="0"/>
                <w:sz w:val="20"/>
                <w:szCs w:val="20"/>
              </w:rPr>
            </w:pPr>
          </w:p>
        </w:tc>
      </w:tr>
      <w:tr w:rsidR="00C95366" w14:paraId="0284B61F" w14:textId="77777777" w:rsidTr="00616F07">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0284B61E" w14:textId="77777777" w:rsidR="00C95366" w:rsidRDefault="00C95366" w:rsidP="00C95366">
            <w:pPr>
              <w:snapToGrid w:val="0"/>
              <w:rPr>
                <w:rFonts w:cs="Arial"/>
                <w:b/>
                <w:bCs/>
                <w:snapToGrid w:val="0"/>
                <w:sz w:val="20"/>
                <w:szCs w:val="20"/>
              </w:rPr>
            </w:pPr>
          </w:p>
        </w:tc>
      </w:tr>
      <w:tr w:rsidR="00CE19D7" w14:paraId="0284B624" w14:textId="77777777" w:rsidTr="00616F07">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14:paraId="0284B623" w14:textId="77777777" w:rsidR="00CE19D7" w:rsidRDefault="00CE19D7" w:rsidP="00CE19D7">
            <w:pPr>
              <w:snapToGrid w:val="0"/>
              <w:rPr>
                <w:rFonts w:cs="Arial"/>
                <w:b/>
                <w:bCs/>
                <w:snapToGrid w:val="0"/>
                <w:sz w:val="20"/>
                <w:szCs w:val="20"/>
              </w:rPr>
            </w:pPr>
          </w:p>
        </w:tc>
      </w:tr>
      <w:tr w:rsidR="00443820" w14:paraId="0284B629" w14:textId="77777777" w:rsidTr="00616F07">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0" w:type="auto"/>
          </w:tcPr>
          <w:p w14:paraId="0284B628" w14:textId="77777777" w:rsidR="00443820" w:rsidRDefault="00443820" w:rsidP="00443820">
            <w:pPr>
              <w:snapToGrid w:val="0"/>
              <w:rPr>
                <w:rFonts w:cs="Arial"/>
                <w:b/>
                <w:bCs/>
                <w:snapToGrid w:val="0"/>
                <w:sz w:val="20"/>
                <w:szCs w:val="20"/>
              </w:rPr>
            </w:pPr>
          </w:p>
        </w:tc>
      </w:tr>
      <w:tr w:rsidR="00443820" w14:paraId="0284B62E" w14:textId="77777777" w:rsidTr="00616F07">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0" w:type="auto"/>
          </w:tcPr>
          <w:p w14:paraId="0284B62D" w14:textId="77777777" w:rsidR="00443820" w:rsidRDefault="00443820" w:rsidP="00443820">
            <w:pPr>
              <w:snapToGrid w:val="0"/>
              <w:rPr>
                <w:rFonts w:cs="Arial"/>
                <w:b/>
                <w:bCs/>
                <w:snapToGrid w:val="0"/>
                <w:sz w:val="20"/>
                <w:szCs w:val="20"/>
              </w:rPr>
            </w:pPr>
          </w:p>
        </w:tc>
      </w:tr>
      <w:tr w:rsidR="00314D09" w14:paraId="0284B633" w14:textId="77777777" w:rsidTr="00616F07">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0" w:type="auto"/>
          </w:tcPr>
          <w:p w14:paraId="0284B632" w14:textId="77777777" w:rsidR="00314D09" w:rsidRDefault="00314D09" w:rsidP="00314D09">
            <w:pPr>
              <w:snapToGrid w:val="0"/>
              <w:rPr>
                <w:rFonts w:cs="Arial"/>
                <w:b/>
                <w:bCs/>
                <w:snapToGrid w:val="0"/>
                <w:sz w:val="20"/>
                <w:szCs w:val="20"/>
              </w:rPr>
            </w:pPr>
          </w:p>
        </w:tc>
      </w:tr>
      <w:tr w:rsidR="00443820" w14:paraId="0284B638" w14:textId="77777777" w:rsidTr="00616F07">
        <w:tc>
          <w:tcPr>
            <w:tcW w:w="0" w:type="auto"/>
          </w:tcPr>
          <w:p w14:paraId="0284B634" w14:textId="77777777" w:rsidR="00443820" w:rsidRDefault="00443820" w:rsidP="00443820">
            <w:pPr>
              <w:snapToGrid w:val="0"/>
              <w:rPr>
                <w:rFonts w:eastAsia="Yu Mincho" w:cs="Arial"/>
                <w:snapToGrid w:val="0"/>
                <w:sz w:val="20"/>
                <w:szCs w:val="20"/>
                <w:lang w:eastAsia="ja-JP"/>
              </w:rPr>
            </w:pPr>
          </w:p>
        </w:tc>
        <w:tc>
          <w:tcPr>
            <w:tcW w:w="0" w:type="auto"/>
          </w:tcPr>
          <w:p w14:paraId="0284B635" w14:textId="77777777" w:rsidR="00443820" w:rsidRDefault="00443820" w:rsidP="00443820">
            <w:pPr>
              <w:snapToGrid w:val="0"/>
              <w:rPr>
                <w:rFonts w:eastAsiaTheme="minorEastAsia" w:cs="Arial"/>
                <w:snapToGrid w:val="0"/>
                <w:sz w:val="20"/>
                <w:szCs w:val="20"/>
                <w:lang w:eastAsia="zh-CN"/>
              </w:rPr>
            </w:pPr>
          </w:p>
        </w:tc>
        <w:tc>
          <w:tcPr>
            <w:tcW w:w="0" w:type="auto"/>
          </w:tcPr>
          <w:p w14:paraId="0284B636" w14:textId="77777777" w:rsidR="00443820" w:rsidRDefault="00443820" w:rsidP="00443820">
            <w:pPr>
              <w:snapToGrid w:val="0"/>
              <w:rPr>
                <w:rFonts w:cs="Arial"/>
                <w:snapToGrid w:val="0"/>
                <w:sz w:val="20"/>
                <w:szCs w:val="20"/>
              </w:rPr>
            </w:pPr>
          </w:p>
        </w:tc>
        <w:tc>
          <w:tcPr>
            <w:tcW w:w="0" w:type="auto"/>
          </w:tcPr>
          <w:p w14:paraId="0284B637" w14:textId="77777777" w:rsidR="00443820" w:rsidRDefault="00443820" w:rsidP="00443820">
            <w:pPr>
              <w:snapToGrid w:val="0"/>
              <w:rPr>
                <w:rFonts w:cs="Arial"/>
                <w:b/>
                <w:bCs/>
                <w:snapToGrid w:val="0"/>
                <w:sz w:val="20"/>
                <w:szCs w:val="20"/>
              </w:rPr>
            </w:pPr>
          </w:p>
        </w:tc>
      </w:tr>
      <w:tr w:rsidR="00443820" w14:paraId="0284B63D" w14:textId="77777777" w:rsidTr="00616F07">
        <w:tc>
          <w:tcPr>
            <w:tcW w:w="0" w:type="auto"/>
          </w:tcPr>
          <w:p w14:paraId="0284B639" w14:textId="77777777" w:rsidR="00443820" w:rsidRDefault="00443820" w:rsidP="00443820">
            <w:pPr>
              <w:snapToGrid w:val="0"/>
              <w:rPr>
                <w:rFonts w:eastAsia="Yu Mincho" w:cs="Arial"/>
                <w:snapToGrid w:val="0"/>
                <w:sz w:val="20"/>
                <w:szCs w:val="20"/>
                <w:lang w:eastAsia="ja-JP"/>
              </w:rPr>
            </w:pPr>
          </w:p>
        </w:tc>
        <w:tc>
          <w:tcPr>
            <w:tcW w:w="0" w:type="auto"/>
          </w:tcPr>
          <w:p w14:paraId="0284B63A" w14:textId="77777777" w:rsidR="00443820" w:rsidRDefault="00443820" w:rsidP="00443820">
            <w:pPr>
              <w:snapToGrid w:val="0"/>
              <w:rPr>
                <w:rFonts w:eastAsiaTheme="minorEastAsia" w:cs="Arial"/>
                <w:snapToGrid w:val="0"/>
                <w:sz w:val="20"/>
                <w:szCs w:val="20"/>
                <w:lang w:eastAsia="zh-CN"/>
              </w:rPr>
            </w:pPr>
          </w:p>
        </w:tc>
        <w:tc>
          <w:tcPr>
            <w:tcW w:w="0" w:type="auto"/>
          </w:tcPr>
          <w:p w14:paraId="0284B63B" w14:textId="77777777" w:rsidR="00443820" w:rsidRDefault="00443820" w:rsidP="00443820">
            <w:pPr>
              <w:snapToGrid w:val="0"/>
              <w:rPr>
                <w:rFonts w:cs="Arial"/>
                <w:snapToGrid w:val="0"/>
                <w:sz w:val="20"/>
                <w:szCs w:val="20"/>
              </w:rPr>
            </w:pPr>
          </w:p>
        </w:tc>
        <w:tc>
          <w:tcPr>
            <w:tcW w:w="0" w:type="auto"/>
          </w:tcPr>
          <w:p w14:paraId="0284B63C" w14:textId="77777777" w:rsidR="00443820" w:rsidRDefault="00443820" w:rsidP="00443820">
            <w:pPr>
              <w:snapToGrid w:val="0"/>
              <w:rPr>
                <w:rFonts w:cs="Arial"/>
                <w:b/>
                <w:bCs/>
                <w:snapToGrid w:val="0"/>
                <w:sz w:val="20"/>
                <w:szCs w:val="20"/>
              </w:rPr>
            </w:pPr>
          </w:p>
        </w:tc>
      </w:tr>
      <w:tr w:rsidR="00443820" w14:paraId="0284B642" w14:textId="77777777" w:rsidTr="00616F07">
        <w:tc>
          <w:tcPr>
            <w:tcW w:w="0" w:type="auto"/>
          </w:tcPr>
          <w:p w14:paraId="0284B63E" w14:textId="77777777" w:rsidR="00443820" w:rsidRDefault="00443820" w:rsidP="00443820">
            <w:pPr>
              <w:snapToGrid w:val="0"/>
              <w:rPr>
                <w:rFonts w:eastAsiaTheme="minorEastAsia" w:cs="Arial"/>
                <w:snapToGrid w:val="0"/>
                <w:sz w:val="20"/>
                <w:szCs w:val="20"/>
                <w:lang w:eastAsia="zh-CN"/>
              </w:rPr>
            </w:pPr>
          </w:p>
        </w:tc>
        <w:tc>
          <w:tcPr>
            <w:tcW w:w="0" w:type="auto"/>
          </w:tcPr>
          <w:p w14:paraId="0284B63F" w14:textId="77777777" w:rsidR="00443820" w:rsidRDefault="00443820" w:rsidP="00443820">
            <w:pPr>
              <w:snapToGrid w:val="0"/>
              <w:rPr>
                <w:rFonts w:eastAsiaTheme="minorEastAsia" w:cs="Arial"/>
                <w:snapToGrid w:val="0"/>
                <w:sz w:val="20"/>
                <w:szCs w:val="20"/>
                <w:lang w:eastAsia="zh-CN"/>
              </w:rPr>
            </w:pPr>
          </w:p>
        </w:tc>
        <w:tc>
          <w:tcPr>
            <w:tcW w:w="0" w:type="auto"/>
          </w:tcPr>
          <w:p w14:paraId="0284B640" w14:textId="77777777" w:rsidR="00443820" w:rsidRDefault="00443820" w:rsidP="00443820">
            <w:pPr>
              <w:snapToGrid w:val="0"/>
              <w:rPr>
                <w:rFonts w:cs="Arial"/>
                <w:snapToGrid w:val="0"/>
                <w:sz w:val="20"/>
                <w:szCs w:val="20"/>
              </w:rPr>
            </w:pPr>
          </w:p>
        </w:tc>
        <w:tc>
          <w:tcPr>
            <w:tcW w:w="0" w:type="auto"/>
          </w:tcPr>
          <w:p w14:paraId="0284B641" w14:textId="77777777" w:rsidR="00443820" w:rsidRDefault="00443820" w:rsidP="00443820">
            <w:pPr>
              <w:snapToGrid w:val="0"/>
              <w:rPr>
                <w:rFonts w:cs="Arial"/>
                <w:b/>
                <w:bCs/>
                <w:snapToGrid w:val="0"/>
                <w:sz w:val="20"/>
                <w:szCs w:val="20"/>
              </w:rPr>
            </w:pPr>
          </w:p>
        </w:tc>
      </w:tr>
      <w:tr w:rsidR="00443820" w14:paraId="0284B647" w14:textId="77777777" w:rsidTr="00616F07">
        <w:tc>
          <w:tcPr>
            <w:tcW w:w="0" w:type="auto"/>
          </w:tcPr>
          <w:p w14:paraId="0284B643" w14:textId="77777777" w:rsidR="00443820" w:rsidRDefault="00443820" w:rsidP="00443820">
            <w:pPr>
              <w:snapToGrid w:val="0"/>
              <w:rPr>
                <w:rFonts w:eastAsiaTheme="minorEastAsia" w:cs="Arial"/>
                <w:snapToGrid w:val="0"/>
                <w:sz w:val="20"/>
                <w:szCs w:val="20"/>
                <w:lang w:eastAsia="zh-CN"/>
              </w:rPr>
            </w:pPr>
          </w:p>
        </w:tc>
        <w:tc>
          <w:tcPr>
            <w:tcW w:w="0" w:type="auto"/>
          </w:tcPr>
          <w:p w14:paraId="0284B644" w14:textId="77777777" w:rsidR="00443820" w:rsidRDefault="00443820" w:rsidP="00443820">
            <w:pPr>
              <w:snapToGrid w:val="0"/>
              <w:rPr>
                <w:rFonts w:eastAsiaTheme="minorEastAsia" w:cs="Arial"/>
                <w:snapToGrid w:val="0"/>
                <w:sz w:val="20"/>
                <w:szCs w:val="20"/>
                <w:lang w:eastAsia="zh-CN"/>
              </w:rPr>
            </w:pPr>
          </w:p>
        </w:tc>
        <w:tc>
          <w:tcPr>
            <w:tcW w:w="0" w:type="auto"/>
          </w:tcPr>
          <w:p w14:paraId="0284B645" w14:textId="77777777" w:rsidR="00443820" w:rsidRDefault="00443820" w:rsidP="00443820">
            <w:pPr>
              <w:snapToGrid w:val="0"/>
              <w:rPr>
                <w:rFonts w:cs="Arial"/>
                <w:snapToGrid w:val="0"/>
                <w:sz w:val="20"/>
                <w:szCs w:val="20"/>
              </w:rPr>
            </w:pPr>
          </w:p>
        </w:tc>
        <w:tc>
          <w:tcPr>
            <w:tcW w:w="0" w:type="auto"/>
          </w:tcPr>
          <w:p w14:paraId="0284B646" w14:textId="77777777" w:rsidR="00443820" w:rsidRDefault="00443820" w:rsidP="00443820">
            <w:pPr>
              <w:snapToGrid w:val="0"/>
              <w:rPr>
                <w:rFonts w:cs="Arial"/>
                <w:snapToGrid w:val="0"/>
                <w:sz w:val="20"/>
                <w:szCs w:val="20"/>
              </w:rPr>
            </w:pPr>
          </w:p>
        </w:tc>
      </w:tr>
      <w:tr w:rsidR="00443820" w14:paraId="0284B64A" w14:textId="77777777" w:rsidTr="00616F07">
        <w:tc>
          <w:tcPr>
            <w:tcW w:w="0" w:type="auto"/>
            <w:gridSpan w:val="4"/>
          </w:tcPr>
          <w:p w14:paraId="0284B64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77777777" w:rsidR="00443820" w:rsidRDefault="00443820" w:rsidP="00443820">
            <w:pPr>
              <w:rPr>
                <w:rFonts w:cs="Arial"/>
                <w:snapToGrid w:val="0"/>
                <w:sz w:val="20"/>
                <w:szCs w:val="20"/>
              </w:rPr>
            </w:pPr>
          </w:p>
        </w:tc>
      </w:tr>
      <w:tr w:rsidR="00443820" w14:paraId="0284B64D" w14:textId="77777777" w:rsidTr="00616F07">
        <w:tc>
          <w:tcPr>
            <w:tcW w:w="0" w:type="auto"/>
            <w:gridSpan w:val="4"/>
          </w:tcPr>
          <w:p w14:paraId="0284B64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64C" w14:textId="77777777" w:rsidR="00443820" w:rsidRDefault="00443820" w:rsidP="00443820">
            <w:pPr>
              <w:snapToGrid w:val="0"/>
              <w:rPr>
                <w:rFonts w:cs="Arial"/>
                <w:b/>
                <w:bCs/>
                <w:snapToGrid w:val="0"/>
                <w:sz w:val="20"/>
                <w:szCs w:val="20"/>
                <w:u w:val="single"/>
              </w:rPr>
            </w:pP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5" w14:textId="77777777" w:rsidR="00B93803" w:rsidRDefault="00B93803">
      <w:pPr>
        <w:rPr>
          <w:sz w:val="20"/>
          <w:szCs w:val="20"/>
          <w:lang w:val="en-GB" w:eastAsia="zh-CN"/>
        </w:rPr>
      </w:pP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65B" w14:textId="77777777" w:rsidTr="00F40042">
        <w:tc>
          <w:tcPr>
            <w:tcW w:w="19404" w:type="dxa"/>
            <w:gridSpan w:val="4"/>
            <w:shd w:val="clear" w:color="auto" w:fill="D9D9D9" w:themeFill="background1" w:themeFillShade="D9"/>
          </w:tcPr>
          <w:p w14:paraId="0284B657"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0284B661" w14:textId="77777777" w:rsidTr="00F40042">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F40042">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0284B665" w14:textId="77777777" w:rsidR="00B93803" w:rsidRDefault="00B93803">
            <w:pPr>
              <w:snapToGrid w:val="0"/>
              <w:rPr>
                <w:rFonts w:cs="Arial"/>
                <w:b/>
                <w:bCs/>
                <w:snapToGrid w:val="0"/>
                <w:sz w:val="20"/>
                <w:szCs w:val="20"/>
              </w:rPr>
            </w:pPr>
          </w:p>
        </w:tc>
      </w:tr>
      <w:tr w:rsidR="001E2101" w14:paraId="0284B66B" w14:textId="77777777" w:rsidTr="00F40042">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F40042">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F40042">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0284B674" w14:textId="77777777" w:rsidR="001E2101" w:rsidRDefault="001E2101" w:rsidP="001E2101">
            <w:pPr>
              <w:snapToGrid w:val="0"/>
              <w:rPr>
                <w:rFonts w:cs="Arial"/>
                <w:b/>
                <w:bCs/>
                <w:snapToGrid w:val="0"/>
                <w:sz w:val="20"/>
                <w:szCs w:val="20"/>
              </w:rPr>
            </w:pPr>
          </w:p>
        </w:tc>
      </w:tr>
      <w:tr w:rsidR="001E2101" w14:paraId="0284B67A" w14:textId="77777777" w:rsidTr="00F40042">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1233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0284B679" w14:textId="77777777" w:rsidR="001E2101" w:rsidRDefault="001E2101" w:rsidP="001E2101">
            <w:pPr>
              <w:snapToGrid w:val="0"/>
              <w:rPr>
                <w:rFonts w:cs="Arial"/>
                <w:b/>
                <w:bCs/>
                <w:snapToGrid w:val="0"/>
                <w:sz w:val="20"/>
                <w:szCs w:val="20"/>
              </w:rPr>
            </w:pPr>
          </w:p>
        </w:tc>
      </w:tr>
      <w:tr w:rsidR="00F55811" w14:paraId="0284B67F" w14:textId="77777777" w:rsidTr="00F40042">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F40042">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682" w14:textId="77777777" w:rsidR="00372199" w:rsidRDefault="00372199" w:rsidP="00372199">
            <w:pPr>
              <w:snapToGrid w:val="0"/>
              <w:rPr>
                <w:rFonts w:cs="Arial"/>
                <w:snapToGrid w:val="0"/>
                <w:sz w:val="20"/>
                <w:szCs w:val="20"/>
              </w:rPr>
            </w:pPr>
          </w:p>
        </w:tc>
        <w:tc>
          <w:tcPr>
            <w:tcW w:w="4241"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F40042">
        <w:tc>
          <w:tcPr>
            <w:tcW w:w="1555" w:type="dxa"/>
          </w:tcPr>
          <w:p w14:paraId="0284B685"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F40042">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1233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0284B68D" w14:textId="77777777" w:rsidR="00372199" w:rsidRDefault="00372199" w:rsidP="00372199">
            <w:pPr>
              <w:snapToGrid w:val="0"/>
              <w:rPr>
                <w:rFonts w:cs="Arial"/>
                <w:b/>
                <w:bCs/>
                <w:snapToGrid w:val="0"/>
                <w:sz w:val="20"/>
                <w:szCs w:val="20"/>
              </w:rPr>
            </w:pPr>
          </w:p>
        </w:tc>
      </w:tr>
      <w:tr w:rsidR="00372199" w14:paraId="0284B693" w14:textId="77777777" w:rsidTr="00F40042">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F40042">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F40042">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0284B69C" w14:textId="77777777" w:rsidR="00372199" w:rsidRDefault="00372199" w:rsidP="00372199">
            <w:pPr>
              <w:snapToGrid w:val="0"/>
              <w:rPr>
                <w:rFonts w:cs="Arial"/>
                <w:b/>
                <w:bCs/>
                <w:snapToGrid w:val="0"/>
                <w:sz w:val="20"/>
                <w:szCs w:val="20"/>
              </w:rPr>
            </w:pPr>
          </w:p>
        </w:tc>
      </w:tr>
      <w:tr w:rsidR="00F40042" w14:paraId="0284B6A2" w14:textId="77777777" w:rsidTr="00F40042">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0284B6A1" w14:textId="77777777" w:rsidR="00F40042" w:rsidRDefault="00F40042">
            <w:pPr>
              <w:snapToGrid w:val="0"/>
              <w:rPr>
                <w:rFonts w:cs="Arial"/>
                <w:b/>
                <w:bCs/>
                <w:snapToGrid w:val="0"/>
                <w:sz w:val="20"/>
                <w:szCs w:val="20"/>
              </w:rPr>
            </w:pPr>
          </w:p>
        </w:tc>
      </w:tr>
      <w:tr w:rsidR="00372199" w14:paraId="0284B6A7" w14:textId="77777777" w:rsidTr="00F40042">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F40042">
        <w:tc>
          <w:tcPr>
            <w:tcW w:w="1555" w:type="dxa"/>
          </w:tcPr>
          <w:p w14:paraId="0284B6A8" w14:textId="77777777" w:rsidR="00372199" w:rsidRDefault="00EB21FC" w:rsidP="00372199">
            <w:pPr>
              <w:snapToGrid w:val="0"/>
              <w:rPr>
                <w:sz w:val="20"/>
                <w:szCs w:val="20"/>
              </w:rPr>
            </w:pPr>
            <w:proofErr w:type="spellStart"/>
            <w:r>
              <w:rPr>
                <w:sz w:val="20"/>
                <w:szCs w:val="20"/>
              </w:rPr>
              <w:t>InterDigital</w:t>
            </w:r>
            <w:proofErr w:type="spellEnd"/>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4241"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F40042">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 xml:space="preserve">We think option 2 is sufficient. And we think RACH resources for SDT exist for the selected RACH type, once the RRC layers makes decision on </w:t>
            </w:r>
            <w:r w:rsidRPr="00170E36">
              <w:rPr>
                <w:rFonts w:cs="Arial"/>
                <w:snapToGrid w:val="0"/>
                <w:sz w:val="20"/>
                <w:szCs w:val="20"/>
              </w:rPr>
              <w:lastRenderedPageBreak/>
              <w:t>SDT, the MAC layer shall perform SDT procedure finally (no fallback to legacy).</w:t>
            </w:r>
          </w:p>
        </w:tc>
        <w:tc>
          <w:tcPr>
            <w:tcW w:w="4241"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F40042">
        <w:tc>
          <w:tcPr>
            <w:tcW w:w="1555" w:type="dxa"/>
          </w:tcPr>
          <w:p w14:paraId="0284B6B2" w14:textId="77777777" w:rsidR="00757EB9" w:rsidRDefault="00EA5E8A" w:rsidP="00757EB9">
            <w:pPr>
              <w:snapToGrid w:val="0"/>
              <w:rPr>
                <w:sz w:val="20"/>
                <w:szCs w:val="20"/>
              </w:rPr>
            </w:pPr>
            <w:proofErr w:type="spellStart"/>
            <w:r>
              <w:rPr>
                <w:sz w:val="20"/>
                <w:szCs w:val="20"/>
              </w:rPr>
              <w:t>Mediatek</w:t>
            </w:r>
            <w:proofErr w:type="spellEnd"/>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F40042">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F40042">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4241"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F40042">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12333" w:type="dxa"/>
          </w:tcPr>
          <w:p w14:paraId="0284B6C4" w14:textId="77777777" w:rsidR="00443820" w:rsidRDefault="00443820" w:rsidP="00443820">
            <w:pPr>
              <w:snapToGrid w:val="0"/>
              <w:rPr>
                <w:rFonts w:cs="Arial"/>
                <w:snapToGrid w:val="0"/>
                <w:sz w:val="20"/>
                <w:szCs w:val="20"/>
              </w:rPr>
            </w:pPr>
          </w:p>
        </w:tc>
        <w:tc>
          <w:tcPr>
            <w:tcW w:w="4241"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F40042">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1233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4241"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F40042">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CE" w14:textId="77777777" w:rsidR="00C66E93" w:rsidRDefault="00C66E93" w:rsidP="00C66E93">
            <w:pPr>
              <w:snapToGrid w:val="0"/>
              <w:rPr>
                <w:rFonts w:cs="Arial"/>
                <w:snapToGrid w:val="0"/>
                <w:sz w:val="20"/>
                <w:szCs w:val="20"/>
              </w:rPr>
            </w:pPr>
          </w:p>
        </w:tc>
        <w:tc>
          <w:tcPr>
            <w:tcW w:w="4241" w:type="dxa"/>
          </w:tcPr>
          <w:p w14:paraId="0284B6CF" w14:textId="77777777" w:rsidR="00C66E93" w:rsidRDefault="00C66E93" w:rsidP="00C66E93">
            <w:pPr>
              <w:snapToGrid w:val="0"/>
              <w:rPr>
                <w:rFonts w:cs="Arial"/>
                <w:b/>
                <w:bCs/>
                <w:snapToGrid w:val="0"/>
                <w:sz w:val="20"/>
                <w:szCs w:val="20"/>
              </w:rPr>
            </w:pPr>
          </w:p>
        </w:tc>
      </w:tr>
      <w:tr w:rsidR="00443820" w14:paraId="0284B6D5" w14:textId="77777777" w:rsidTr="00F40042">
        <w:tc>
          <w:tcPr>
            <w:tcW w:w="1555" w:type="dxa"/>
          </w:tcPr>
          <w:p w14:paraId="0284B6D1" w14:textId="77777777" w:rsidR="00443820" w:rsidRDefault="00443820" w:rsidP="00443820">
            <w:pPr>
              <w:snapToGrid w:val="0"/>
              <w:rPr>
                <w:rFonts w:eastAsia="Yu Mincho" w:cs="Arial"/>
                <w:snapToGrid w:val="0"/>
                <w:sz w:val="20"/>
                <w:szCs w:val="20"/>
                <w:lang w:eastAsia="ja-JP"/>
              </w:rPr>
            </w:pPr>
          </w:p>
        </w:tc>
        <w:tc>
          <w:tcPr>
            <w:tcW w:w="1275" w:type="dxa"/>
          </w:tcPr>
          <w:p w14:paraId="0284B6D2" w14:textId="77777777" w:rsidR="00443820" w:rsidRDefault="00443820" w:rsidP="00443820">
            <w:pPr>
              <w:snapToGrid w:val="0"/>
              <w:rPr>
                <w:rFonts w:eastAsiaTheme="minorEastAsia" w:cs="Arial"/>
                <w:snapToGrid w:val="0"/>
                <w:sz w:val="20"/>
                <w:szCs w:val="20"/>
                <w:lang w:eastAsia="zh-CN"/>
              </w:rPr>
            </w:pPr>
          </w:p>
        </w:tc>
        <w:tc>
          <w:tcPr>
            <w:tcW w:w="12333" w:type="dxa"/>
          </w:tcPr>
          <w:p w14:paraId="0284B6D3" w14:textId="77777777" w:rsidR="00443820" w:rsidRDefault="00443820" w:rsidP="00443820">
            <w:pPr>
              <w:snapToGrid w:val="0"/>
              <w:rPr>
                <w:rFonts w:cs="Arial"/>
                <w:snapToGrid w:val="0"/>
                <w:sz w:val="20"/>
                <w:szCs w:val="20"/>
              </w:rPr>
            </w:pPr>
          </w:p>
        </w:tc>
        <w:tc>
          <w:tcPr>
            <w:tcW w:w="4241" w:type="dxa"/>
          </w:tcPr>
          <w:p w14:paraId="0284B6D4" w14:textId="77777777" w:rsidR="00443820" w:rsidRDefault="00443820" w:rsidP="00443820">
            <w:pPr>
              <w:snapToGrid w:val="0"/>
              <w:rPr>
                <w:rFonts w:cs="Arial"/>
                <w:b/>
                <w:bCs/>
                <w:snapToGrid w:val="0"/>
                <w:sz w:val="20"/>
                <w:szCs w:val="20"/>
              </w:rPr>
            </w:pPr>
          </w:p>
        </w:tc>
      </w:tr>
      <w:tr w:rsidR="00443820" w14:paraId="0284B6DA" w14:textId="77777777" w:rsidTr="00F40042">
        <w:tc>
          <w:tcPr>
            <w:tcW w:w="1555" w:type="dxa"/>
          </w:tcPr>
          <w:p w14:paraId="0284B6D6" w14:textId="77777777" w:rsidR="00443820" w:rsidRDefault="00443820" w:rsidP="00443820">
            <w:pPr>
              <w:snapToGrid w:val="0"/>
              <w:rPr>
                <w:rFonts w:eastAsia="Yu Mincho" w:cs="Arial"/>
                <w:snapToGrid w:val="0"/>
                <w:sz w:val="20"/>
                <w:szCs w:val="20"/>
                <w:lang w:eastAsia="ja-JP"/>
              </w:rPr>
            </w:pPr>
          </w:p>
        </w:tc>
        <w:tc>
          <w:tcPr>
            <w:tcW w:w="1275" w:type="dxa"/>
          </w:tcPr>
          <w:p w14:paraId="0284B6D7" w14:textId="77777777" w:rsidR="00443820" w:rsidRDefault="00443820" w:rsidP="00443820">
            <w:pPr>
              <w:snapToGrid w:val="0"/>
              <w:rPr>
                <w:rFonts w:eastAsiaTheme="minorEastAsia" w:cs="Arial"/>
                <w:snapToGrid w:val="0"/>
                <w:sz w:val="20"/>
                <w:szCs w:val="20"/>
                <w:lang w:eastAsia="zh-CN"/>
              </w:rPr>
            </w:pPr>
          </w:p>
        </w:tc>
        <w:tc>
          <w:tcPr>
            <w:tcW w:w="12333" w:type="dxa"/>
          </w:tcPr>
          <w:p w14:paraId="0284B6D8" w14:textId="77777777" w:rsidR="00443820" w:rsidRDefault="00443820" w:rsidP="00443820">
            <w:pPr>
              <w:snapToGrid w:val="0"/>
              <w:rPr>
                <w:rFonts w:cs="Arial"/>
                <w:snapToGrid w:val="0"/>
                <w:sz w:val="20"/>
                <w:szCs w:val="20"/>
              </w:rPr>
            </w:pPr>
          </w:p>
        </w:tc>
        <w:tc>
          <w:tcPr>
            <w:tcW w:w="4241" w:type="dxa"/>
          </w:tcPr>
          <w:p w14:paraId="0284B6D9" w14:textId="77777777" w:rsidR="00443820" w:rsidRDefault="00443820" w:rsidP="00443820">
            <w:pPr>
              <w:snapToGrid w:val="0"/>
              <w:rPr>
                <w:rFonts w:cs="Arial"/>
                <w:b/>
                <w:bCs/>
                <w:snapToGrid w:val="0"/>
                <w:sz w:val="20"/>
                <w:szCs w:val="20"/>
              </w:rPr>
            </w:pPr>
          </w:p>
        </w:tc>
      </w:tr>
      <w:tr w:rsidR="00443820" w14:paraId="0284B6DF" w14:textId="77777777" w:rsidTr="00F40042">
        <w:tc>
          <w:tcPr>
            <w:tcW w:w="1555" w:type="dxa"/>
          </w:tcPr>
          <w:p w14:paraId="0284B6DB" w14:textId="77777777" w:rsidR="00443820" w:rsidRDefault="00443820" w:rsidP="00443820">
            <w:pPr>
              <w:snapToGrid w:val="0"/>
              <w:rPr>
                <w:rFonts w:eastAsiaTheme="minorEastAsia" w:cs="Arial"/>
                <w:snapToGrid w:val="0"/>
                <w:sz w:val="20"/>
                <w:szCs w:val="20"/>
                <w:lang w:eastAsia="zh-CN"/>
              </w:rPr>
            </w:pPr>
          </w:p>
        </w:tc>
        <w:tc>
          <w:tcPr>
            <w:tcW w:w="1275" w:type="dxa"/>
          </w:tcPr>
          <w:p w14:paraId="0284B6DC" w14:textId="77777777" w:rsidR="00443820" w:rsidRDefault="00443820" w:rsidP="00443820">
            <w:pPr>
              <w:snapToGrid w:val="0"/>
              <w:rPr>
                <w:rFonts w:eastAsiaTheme="minorEastAsia" w:cs="Arial"/>
                <w:snapToGrid w:val="0"/>
                <w:sz w:val="20"/>
                <w:szCs w:val="20"/>
                <w:lang w:eastAsia="zh-CN"/>
              </w:rPr>
            </w:pPr>
          </w:p>
        </w:tc>
        <w:tc>
          <w:tcPr>
            <w:tcW w:w="12333" w:type="dxa"/>
          </w:tcPr>
          <w:p w14:paraId="0284B6DD" w14:textId="77777777" w:rsidR="00443820" w:rsidRDefault="00443820" w:rsidP="00443820">
            <w:pPr>
              <w:snapToGrid w:val="0"/>
              <w:rPr>
                <w:rFonts w:cs="Arial"/>
                <w:snapToGrid w:val="0"/>
                <w:sz w:val="20"/>
                <w:szCs w:val="20"/>
              </w:rPr>
            </w:pPr>
          </w:p>
        </w:tc>
        <w:tc>
          <w:tcPr>
            <w:tcW w:w="4241" w:type="dxa"/>
          </w:tcPr>
          <w:p w14:paraId="0284B6DE" w14:textId="77777777" w:rsidR="00443820" w:rsidRDefault="00443820" w:rsidP="00443820">
            <w:pPr>
              <w:snapToGrid w:val="0"/>
              <w:rPr>
                <w:rFonts w:cs="Arial"/>
                <w:b/>
                <w:bCs/>
                <w:snapToGrid w:val="0"/>
                <w:sz w:val="20"/>
                <w:szCs w:val="20"/>
              </w:rPr>
            </w:pPr>
          </w:p>
        </w:tc>
      </w:tr>
      <w:tr w:rsidR="00443820" w14:paraId="0284B6E4" w14:textId="77777777" w:rsidTr="00F40042">
        <w:tc>
          <w:tcPr>
            <w:tcW w:w="1555" w:type="dxa"/>
          </w:tcPr>
          <w:p w14:paraId="0284B6E0" w14:textId="77777777" w:rsidR="00443820" w:rsidRDefault="00443820" w:rsidP="00443820">
            <w:pPr>
              <w:snapToGrid w:val="0"/>
              <w:rPr>
                <w:rFonts w:eastAsiaTheme="minorEastAsia" w:cs="Arial"/>
                <w:snapToGrid w:val="0"/>
                <w:sz w:val="20"/>
                <w:szCs w:val="20"/>
                <w:lang w:eastAsia="zh-CN"/>
              </w:rPr>
            </w:pPr>
          </w:p>
        </w:tc>
        <w:tc>
          <w:tcPr>
            <w:tcW w:w="1275" w:type="dxa"/>
          </w:tcPr>
          <w:p w14:paraId="0284B6E1" w14:textId="77777777" w:rsidR="00443820" w:rsidRDefault="00443820" w:rsidP="00443820">
            <w:pPr>
              <w:snapToGrid w:val="0"/>
              <w:rPr>
                <w:rFonts w:eastAsiaTheme="minorEastAsia" w:cs="Arial"/>
                <w:snapToGrid w:val="0"/>
                <w:sz w:val="20"/>
                <w:szCs w:val="20"/>
                <w:lang w:eastAsia="zh-CN"/>
              </w:rPr>
            </w:pPr>
          </w:p>
        </w:tc>
        <w:tc>
          <w:tcPr>
            <w:tcW w:w="12333" w:type="dxa"/>
          </w:tcPr>
          <w:p w14:paraId="0284B6E2" w14:textId="77777777" w:rsidR="00443820" w:rsidRDefault="00443820" w:rsidP="00443820">
            <w:pPr>
              <w:snapToGrid w:val="0"/>
              <w:rPr>
                <w:rFonts w:cs="Arial"/>
                <w:snapToGrid w:val="0"/>
                <w:sz w:val="20"/>
                <w:szCs w:val="20"/>
              </w:rPr>
            </w:pPr>
          </w:p>
        </w:tc>
        <w:tc>
          <w:tcPr>
            <w:tcW w:w="4241" w:type="dxa"/>
          </w:tcPr>
          <w:p w14:paraId="0284B6E3" w14:textId="77777777" w:rsidR="00443820" w:rsidRDefault="00443820" w:rsidP="00443820">
            <w:pPr>
              <w:snapToGrid w:val="0"/>
              <w:rPr>
                <w:rFonts w:cs="Arial"/>
                <w:b/>
                <w:bCs/>
                <w:snapToGrid w:val="0"/>
                <w:sz w:val="20"/>
                <w:szCs w:val="20"/>
              </w:rPr>
            </w:pPr>
          </w:p>
        </w:tc>
      </w:tr>
      <w:tr w:rsidR="00443820" w14:paraId="0284B6E7" w14:textId="77777777" w:rsidTr="00F40042">
        <w:tc>
          <w:tcPr>
            <w:tcW w:w="19404" w:type="dxa"/>
            <w:gridSpan w:val="4"/>
          </w:tcPr>
          <w:p w14:paraId="0284B6E5"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E6" w14:textId="77777777" w:rsidR="00443820" w:rsidRDefault="00443820" w:rsidP="00443820">
            <w:pPr>
              <w:rPr>
                <w:rFonts w:cs="Arial"/>
                <w:snapToGrid w:val="0"/>
                <w:sz w:val="20"/>
                <w:szCs w:val="20"/>
              </w:rPr>
            </w:pPr>
          </w:p>
        </w:tc>
      </w:tr>
      <w:tr w:rsidR="00443820" w14:paraId="0284B6EA" w14:textId="77777777" w:rsidTr="00F40042">
        <w:tc>
          <w:tcPr>
            <w:tcW w:w="19404" w:type="dxa"/>
            <w:gridSpan w:val="4"/>
          </w:tcPr>
          <w:p w14:paraId="0284B6E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77777777" w:rsidR="00443820" w:rsidRDefault="00443820" w:rsidP="00443820">
            <w:pPr>
              <w:snapToGrid w:val="0"/>
              <w:rPr>
                <w:rFonts w:cs="Arial"/>
                <w:b/>
                <w:bCs/>
                <w:snapToGrid w:val="0"/>
                <w:sz w:val="20"/>
                <w:szCs w:val="20"/>
                <w:u w:val="single"/>
              </w:rPr>
            </w:pPr>
          </w:p>
        </w:tc>
      </w:tr>
    </w:tbl>
    <w:p w14:paraId="0284B6EB" w14:textId="77777777" w:rsidR="00B93803" w:rsidRDefault="00B93803">
      <w:pPr>
        <w:rPr>
          <w:sz w:val="20"/>
          <w:szCs w:val="20"/>
          <w:lang w:val="en-GB" w:eastAsia="zh-CN"/>
        </w:rPr>
      </w:pPr>
    </w:p>
    <w:p w14:paraId="0284B6EC"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6EE" w14:textId="77777777" w:rsidTr="00F40042">
        <w:tc>
          <w:tcPr>
            <w:tcW w:w="19404"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lastRenderedPageBreak/>
              <w:t>Q 2.3.5: Do companies think that any switching options requiring rebuilding of MAC PDU included in the first UL message are needed for SDT?</w:t>
            </w:r>
          </w:p>
        </w:tc>
      </w:tr>
      <w:tr w:rsidR="00B93803" w14:paraId="0284B6F4" w14:textId="77777777" w:rsidTr="00F40042">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F40042">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0284B6F8" w14:textId="77777777" w:rsidR="00B93803" w:rsidRDefault="00B93803">
            <w:pPr>
              <w:snapToGrid w:val="0"/>
              <w:rPr>
                <w:rFonts w:cs="Arial"/>
                <w:b/>
                <w:bCs/>
                <w:snapToGrid w:val="0"/>
                <w:sz w:val="20"/>
                <w:szCs w:val="20"/>
              </w:rPr>
            </w:pPr>
          </w:p>
        </w:tc>
      </w:tr>
      <w:tr w:rsidR="001E2101" w14:paraId="0284B701" w14:textId="77777777" w:rsidTr="00F40042">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0284B700" w14:textId="77777777" w:rsidR="001E2101" w:rsidRDefault="001E2101" w:rsidP="001E2101">
            <w:pPr>
              <w:snapToGrid w:val="0"/>
              <w:rPr>
                <w:rFonts w:cs="Arial"/>
                <w:b/>
                <w:bCs/>
                <w:snapToGrid w:val="0"/>
                <w:sz w:val="20"/>
                <w:szCs w:val="20"/>
              </w:rPr>
            </w:pPr>
          </w:p>
        </w:tc>
      </w:tr>
      <w:tr w:rsidR="001E2101" w14:paraId="0284B706" w14:textId="77777777" w:rsidTr="00F40042">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1233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F40042">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F40042">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F40042">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F40042">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F40042">
        <w:tc>
          <w:tcPr>
            <w:tcW w:w="1555" w:type="dxa"/>
          </w:tcPr>
          <w:p w14:paraId="0284B71B"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F40042">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F40042">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F40042">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0284B72D" w14:textId="77777777" w:rsidR="00372199" w:rsidRDefault="00372199" w:rsidP="00372199">
            <w:pPr>
              <w:snapToGrid w:val="0"/>
              <w:rPr>
                <w:rFonts w:cs="Arial"/>
                <w:b/>
                <w:bCs/>
                <w:snapToGrid w:val="0"/>
                <w:sz w:val="20"/>
                <w:szCs w:val="20"/>
              </w:rPr>
            </w:pPr>
          </w:p>
        </w:tc>
      </w:tr>
      <w:tr w:rsidR="00372199" w14:paraId="0284B733" w14:textId="77777777" w:rsidTr="00F40042">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0284B732" w14:textId="77777777" w:rsidR="00372199" w:rsidRDefault="00372199" w:rsidP="00372199">
            <w:pPr>
              <w:snapToGrid w:val="0"/>
              <w:rPr>
                <w:rFonts w:cs="Arial"/>
                <w:b/>
                <w:bCs/>
                <w:snapToGrid w:val="0"/>
                <w:sz w:val="20"/>
                <w:szCs w:val="20"/>
              </w:rPr>
            </w:pPr>
          </w:p>
        </w:tc>
      </w:tr>
      <w:tr w:rsidR="00F40042" w14:paraId="0284B738" w14:textId="77777777" w:rsidTr="00F40042">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1233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0284B737" w14:textId="77777777" w:rsidR="00F40042" w:rsidRDefault="00F40042">
            <w:pPr>
              <w:snapToGrid w:val="0"/>
              <w:rPr>
                <w:rFonts w:cs="Arial"/>
                <w:b/>
                <w:bCs/>
                <w:snapToGrid w:val="0"/>
                <w:sz w:val="20"/>
                <w:szCs w:val="20"/>
              </w:rPr>
            </w:pPr>
          </w:p>
        </w:tc>
      </w:tr>
      <w:tr w:rsidR="00372199" w14:paraId="0284B73D" w14:textId="77777777" w:rsidTr="00F40042">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F40042">
        <w:tc>
          <w:tcPr>
            <w:tcW w:w="1555" w:type="dxa"/>
          </w:tcPr>
          <w:p w14:paraId="0284B73E" w14:textId="77777777" w:rsidR="00372199" w:rsidRDefault="00DC7C7E" w:rsidP="00372199">
            <w:pPr>
              <w:snapToGrid w:val="0"/>
              <w:rPr>
                <w:sz w:val="20"/>
                <w:szCs w:val="20"/>
              </w:rPr>
            </w:pPr>
            <w:proofErr w:type="spellStart"/>
            <w:r>
              <w:rPr>
                <w:sz w:val="20"/>
                <w:szCs w:val="20"/>
              </w:rPr>
              <w:t>InterDigital</w:t>
            </w:r>
            <w:proofErr w:type="spellEnd"/>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F40042">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284B746" w14:textId="77777777" w:rsidR="00757EB9" w:rsidRDefault="00757EB9" w:rsidP="00757EB9">
            <w:pPr>
              <w:snapToGrid w:val="0"/>
              <w:rPr>
                <w:rFonts w:cs="Arial"/>
                <w:b/>
                <w:bCs/>
                <w:snapToGrid w:val="0"/>
                <w:sz w:val="20"/>
                <w:szCs w:val="20"/>
              </w:rPr>
            </w:pPr>
          </w:p>
        </w:tc>
      </w:tr>
      <w:tr w:rsidR="00757EB9" w14:paraId="0284B74C" w14:textId="77777777" w:rsidTr="00F40042">
        <w:tc>
          <w:tcPr>
            <w:tcW w:w="1555" w:type="dxa"/>
          </w:tcPr>
          <w:p w14:paraId="0284B748"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0284B74B" w14:textId="77777777" w:rsidR="00757EB9" w:rsidRPr="004C3ABB" w:rsidRDefault="00757EB9" w:rsidP="00757EB9">
            <w:pPr>
              <w:snapToGrid w:val="0"/>
              <w:rPr>
                <w:rFonts w:cs="Arial"/>
                <w:snapToGrid w:val="0"/>
                <w:sz w:val="20"/>
                <w:szCs w:val="20"/>
              </w:rPr>
            </w:pPr>
          </w:p>
        </w:tc>
      </w:tr>
      <w:tr w:rsidR="00273E8D" w14:paraId="0284B751" w14:textId="77777777" w:rsidTr="00F40042">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0284B750" w14:textId="77777777" w:rsidR="00273E8D" w:rsidRDefault="00273E8D" w:rsidP="00273E8D">
            <w:pPr>
              <w:snapToGrid w:val="0"/>
              <w:rPr>
                <w:rFonts w:cs="Arial"/>
                <w:b/>
                <w:bCs/>
                <w:snapToGrid w:val="0"/>
                <w:sz w:val="20"/>
                <w:szCs w:val="20"/>
              </w:rPr>
            </w:pPr>
          </w:p>
        </w:tc>
      </w:tr>
      <w:tr w:rsidR="00CE19D7" w14:paraId="0284B756" w14:textId="77777777" w:rsidTr="00F40042">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F40042">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1233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4241"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F40042">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4241"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F40042">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4241" w:type="dxa"/>
          </w:tcPr>
          <w:p w14:paraId="0284B764" w14:textId="77777777" w:rsidR="00C66E93" w:rsidRDefault="00C66E93" w:rsidP="00C66E93">
            <w:pPr>
              <w:snapToGrid w:val="0"/>
              <w:rPr>
                <w:rFonts w:cs="Arial"/>
                <w:b/>
                <w:bCs/>
                <w:snapToGrid w:val="0"/>
                <w:sz w:val="20"/>
                <w:szCs w:val="20"/>
              </w:rPr>
            </w:pPr>
          </w:p>
        </w:tc>
      </w:tr>
      <w:tr w:rsidR="00CE19D7" w14:paraId="0284B76A" w14:textId="77777777" w:rsidTr="00F40042">
        <w:tc>
          <w:tcPr>
            <w:tcW w:w="1555" w:type="dxa"/>
          </w:tcPr>
          <w:p w14:paraId="0284B766" w14:textId="77777777" w:rsidR="00CE19D7" w:rsidRDefault="00CE19D7" w:rsidP="00CE19D7">
            <w:pPr>
              <w:snapToGrid w:val="0"/>
              <w:rPr>
                <w:rFonts w:eastAsia="Yu Mincho" w:cs="Arial"/>
                <w:snapToGrid w:val="0"/>
                <w:sz w:val="20"/>
                <w:szCs w:val="20"/>
                <w:lang w:eastAsia="ja-JP"/>
              </w:rPr>
            </w:pPr>
          </w:p>
        </w:tc>
        <w:tc>
          <w:tcPr>
            <w:tcW w:w="1275" w:type="dxa"/>
          </w:tcPr>
          <w:p w14:paraId="0284B767" w14:textId="77777777" w:rsidR="00CE19D7" w:rsidRDefault="00CE19D7" w:rsidP="00CE19D7">
            <w:pPr>
              <w:snapToGrid w:val="0"/>
              <w:rPr>
                <w:rFonts w:eastAsiaTheme="minorEastAsia" w:cs="Arial"/>
                <w:snapToGrid w:val="0"/>
                <w:sz w:val="20"/>
                <w:szCs w:val="20"/>
                <w:lang w:eastAsia="zh-CN"/>
              </w:rPr>
            </w:pPr>
          </w:p>
        </w:tc>
        <w:tc>
          <w:tcPr>
            <w:tcW w:w="12333" w:type="dxa"/>
          </w:tcPr>
          <w:p w14:paraId="0284B768" w14:textId="77777777" w:rsidR="00CE19D7" w:rsidRDefault="00CE19D7" w:rsidP="00CE19D7">
            <w:pPr>
              <w:snapToGrid w:val="0"/>
              <w:rPr>
                <w:rFonts w:cs="Arial"/>
                <w:snapToGrid w:val="0"/>
                <w:sz w:val="20"/>
                <w:szCs w:val="20"/>
              </w:rPr>
            </w:pPr>
          </w:p>
        </w:tc>
        <w:tc>
          <w:tcPr>
            <w:tcW w:w="4241" w:type="dxa"/>
          </w:tcPr>
          <w:p w14:paraId="0284B769" w14:textId="77777777" w:rsidR="00CE19D7" w:rsidRDefault="00CE19D7" w:rsidP="00CE19D7">
            <w:pPr>
              <w:snapToGrid w:val="0"/>
              <w:rPr>
                <w:rFonts w:cs="Arial"/>
                <w:b/>
                <w:bCs/>
                <w:snapToGrid w:val="0"/>
                <w:sz w:val="20"/>
                <w:szCs w:val="20"/>
              </w:rPr>
            </w:pPr>
          </w:p>
        </w:tc>
      </w:tr>
      <w:tr w:rsidR="00CE19D7" w14:paraId="0284B76F" w14:textId="77777777" w:rsidTr="00F40042">
        <w:tc>
          <w:tcPr>
            <w:tcW w:w="1555" w:type="dxa"/>
          </w:tcPr>
          <w:p w14:paraId="0284B76B" w14:textId="77777777" w:rsidR="00CE19D7" w:rsidRDefault="00CE19D7" w:rsidP="00CE19D7">
            <w:pPr>
              <w:snapToGrid w:val="0"/>
              <w:rPr>
                <w:rFonts w:eastAsia="Yu Mincho" w:cs="Arial"/>
                <w:snapToGrid w:val="0"/>
                <w:sz w:val="20"/>
                <w:szCs w:val="20"/>
                <w:lang w:eastAsia="ja-JP"/>
              </w:rPr>
            </w:pPr>
          </w:p>
        </w:tc>
        <w:tc>
          <w:tcPr>
            <w:tcW w:w="1275" w:type="dxa"/>
          </w:tcPr>
          <w:p w14:paraId="0284B76C" w14:textId="77777777" w:rsidR="00CE19D7" w:rsidRDefault="00CE19D7" w:rsidP="00CE19D7">
            <w:pPr>
              <w:snapToGrid w:val="0"/>
              <w:rPr>
                <w:rFonts w:eastAsiaTheme="minorEastAsia" w:cs="Arial"/>
                <w:snapToGrid w:val="0"/>
                <w:sz w:val="20"/>
                <w:szCs w:val="20"/>
                <w:lang w:eastAsia="zh-CN"/>
              </w:rPr>
            </w:pPr>
          </w:p>
        </w:tc>
        <w:tc>
          <w:tcPr>
            <w:tcW w:w="12333" w:type="dxa"/>
          </w:tcPr>
          <w:p w14:paraId="0284B76D" w14:textId="77777777" w:rsidR="00CE19D7" w:rsidRDefault="00CE19D7" w:rsidP="00CE19D7">
            <w:pPr>
              <w:snapToGrid w:val="0"/>
              <w:rPr>
                <w:rFonts w:cs="Arial"/>
                <w:snapToGrid w:val="0"/>
                <w:sz w:val="20"/>
                <w:szCs w:val="20"/>
              </w:rPr>
            </w:pPr>
          </w:p>
        </w:tc>
        <w:tc>
          <w:tcPr>
            <w:tcW w:w="4241" w:type="dxa"/>
          </w:tcPr>
          <w:p w14:paraId="0284B76E" w14:textId="77777777" w:rsidR="00CE19D7" w:rsidRDefault="00CE19D7" w:rsidP="00CE19D7">
            <w:pPr>
              <w:snapToGrid w:val="0"/>
              <w:rPr>
                <w:rFonts w:cs="Arial"/>
                <w:b/>
                <w:bCs/>
                <w:snapToGrid w:val="0"/>
                <w:sz w:val="20"/>
                <w:szCs w:val="20"/>
              </w:rPr>
            </w:pPr>
          </w:p>
        </w:tc>
      </w:tr>
      <w:tr w:rsidR="00CE19D7" w14:paraId="0284B774" w14:textId="77777777" w:rsidTr="00F40042">
        <w:tc>
          <w:tcPr>
            <w:tcW w:w="1555" w:type="dxa"/>
          </w:tcPr>
          <w:p w14:paraId="0284B770" w14:textId="77777777" w:rsidR="00CE19D7" w:rsidRDefault="00CE19D7" w:rsidP="00CE19D7">
            <w:pPr>
              <w:snapToGrid w:val="0"/>
              <w:rPr>
                <w:rFonts w:eastAsiaTheme="minorEastAsia" w:cs="Arial"/>
                <w:snapToGrid w:val="0"/>
                <w:sz w:val="20"/>
                <w:szCs w:val="20"/>
                <w:lang w:eastAsia="zh-CN"/>
              </w:rPr>
            </w:pPr>
          </w:p>
        </w:tc>
        <w:tc>
          <w:tcPr>
            <w:tcW w:w="1275" w:type="dxa"/>
          </w:tcPr>
          <w:p w14:paraId="0284B771"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2" w14:textId="77777777" w:rsidR="00CE19D7" w:rsidRDefault="00CE19D7" w:rsidP="00CE19D7">
            <w:pPr>
              <w:snapToGrid w:val="0"/>
              <w:rPr>
                <w:rFonts w:cs="Arial"/>
                <w:snapToGrid w:val="0"/>
                <w:sz w:val="20"/>
                <w:szCs w:val="20"/>
              </w:rPr>
            </w:pPr>
          </w:p>
        </w:tc>
        <w:tc>
          <w:tcPr>
            <w:tcW w:w="4241" w:type="dxa"/>
          </w:tcPr>
          <w:p w14:paraId="0284B773" w14:textId="77777777" w:rsidR="00CE19D7" w:rsidRDefault="00CE19D7" w:rsidP="00CE19D7">
            <w:pPr>
              <w:snapToGrid w:val="0"/>
              <w:rPr>
                <w:rFonts w:cs="Arial"/>
                <w:b/>
                <w:bCs/>
                <w:snapToGrid w:val="0"/>
                <w:sz w:val="20"/>
                <w:szCs w:val="20"/>
              </w:rPr>
            </w:pPr>
          </w:p>
        </w:tc>
      </w:tr>
      <w:tr w:rsidR="00CE19D7" w14:paraId="0284B779" w14:textId="77777777" w:rsidTr="00F40042">
        <w:tc>
          <w:tcPr>
            <w:tcW w:w="1555" w:type="dxa"/>
          </w:tcPr>
          <w:p w14:paraId="0284B775" w14:textId="77777777" w:rsidR="00CE19D7" w:rsidRDefault="00CE19D7" w:rsidP="00CE19D7">
            <w:pPr>
              <w:snapToGrid w:val="0"/>
              <w:rPr>
                <w:rFonts w:eastAsiaTheme="minorEastAsia" w:cs="Arial"/>
                <w:snapToGrid w:val="0"/>
                <w:sz w:val="20"/>
                <w:szCs w:val="20"/>
                <w:lang w:eastAsia="zh-CN"/>
              </w:rPr>
            </w:pPr>
          </w:p>
        </w:tc>
        <w:tc>
          <w:tcPr>
            <w:tcW w:w="1275" w:type="dxa"/>
          </w:tcPr>
          <w:p w14:paraId="0284B776"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7" w14:textId="77777777" w:rsidR="00CE19D7" w:rsidRDefault="00CE19D7" w:rsidP="00CE19D7">
            <w:pPr>
              <w:snapToGrid w:val="0"/>
              <w:rPr>
                <w:rFonts w:cs="Arial"/>
                <w:snapToGrid w:val="0"/>
                <w:sz w:val="20"/>
                <w:szCs w:val="20"/>
              </w:rPr>
            </w:pPr>
          </w:p>
        </w:tc>
        <w:tc>
          <w:tcPr>
            <w:tcW w:w="4241" w:type="dxa"/>
          </w:tcPr>
          <w:p w14:paraId="0284B778" w14:textId="77777777" w:rsidR="00CE19D7" w:rsidRDefault="00CE19D7" w:rsidP="00CE19D7">
            <w:pPr>
              <w:snapToGrid w:val="0"/>
              <w:rPr>
                <w:rFonts w:cs="Arial"/>
                <w:snapToGrid w:val="0"/>
                <w:sz w:val="20"/>
                <w:szCs w:val="20"/>
              </w:rPr>
            </w:pPr>
          </w:p>
        </w:tc>
      </w:tr>
      <w:tr w:rsidR="00CE19D7" w14:paraId="0284B77C" w14:textId="77777777" w:rsidTr="00F40042">
        <w:tc>
          <w:tcPr>
            <w:tcW w:w="19404" w:type="dxa"/>
            <w:gridSpan w:val="4"/>
          </w:tcPr>
          <w:p w14:paraId="0284B77A"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0284B77B" w14:textId="77777777" w:rsidR="00CE19D7" w:rsidRDefault="00CE19D7" w:rsidP="00CE19D7">
            <w:pPr>
              <w:rPr>
                <w:rFonts w:cs="Arial"/>
                <w:snapToGrid w:val="0"/>
                <w:sz w:val="20"/>
                <w:szCs w:val="20"/>
              </w:rPr>
            </w:pPr>
          </w:p>
        </w:tc>
      </w:tr>
      <w:tr w:rsidR="00CE19D7" w14:paraId="0284B77F" w14:textId="77777777" w:rsidTr="00F40042">
        <w:tc>
          <w:tcPr>
            <w:tcW w:w="19404" w:type="dxa"/>
            <w:gridSpan w:val="4"/>
          </w:tcPr>
          <w:p w14:paraId="0284B77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77E" w14:textId="77777777" w:rsidR="00CE19D7" w:rsidRDefault="00CE19D7" w:rsidP="00CE19D7">
            <w:pPr>
              <w:snapToGrid w:val="0"/>
              <w:rPr>
                <w:rFonts w:cs="Arial"/>
                <w:b/>
                <w:bCs/>
                <w:snapToGrid w:val="0"/>
                <w:sz w:val="20"/>
                <w:szCs w:val="20"/>
                <w:u w:val="single"/>
              </w:rPr>
            </w:pP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side are well understood. </w:t>
      </w:r>
    </w:p>
    <w:p w14:paraId="0284B785"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78A" w14:textId="77777777" w:rsidTr="00F40042">
        <w:tc>
          <w:tcPr>
            <w:tcW w:w="19404"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F40042">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F40042">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w:t>
            </w:r>
            <w:r>
              <w:rPr>
                <w:rFonts w:cs="Arial"/>
                <w:snapToGrid w:val="0"/>
                <w:sz w:val="20"/>
                <w:szCs w:val="20"/>
              </w:rPr>
              <w:lastRenderedPageBreak/>
              <w:t xml:space="preserve">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0284B795" w14:textId="77777777" w:rsidR="00B93803" w:rsidRDefault="00B93803">
            <w:pPr>
              <w:snapToGrid w:val="0"/>
              <w:rPr>
                <w:rFonts w:cs="Arial"/>
                <w:b/>
                <w:bCs/>
                <w:snapToGrid w:val="0"/>
                <w:sz w:val="20"/>
                <w:szCs w:val="20"/>
              </w:rPr>
            </w:pPr>
          </w:p>
        </w:tc>
      </w:tr>
      <w:tr w:rsidR="00061535" w14:paraId="0284B79E" w14:textId="77777777" w:rsidTr="00F40042">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F40042">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F40042">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F40042">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F40042">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F40042">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F40042">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F40042">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F40042">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w:t>
            </w:r>
            <w:r w:rsidRPr="00D3510E">
              <w:rPr>
                <w:rFonts w:cs="Arial"/>
                <w:snapToGrid w:val="0"/>
                <w:sz w:val="20"/>
                <w:szCs w:val="20"/>
              </w:rPr>
              <w:lastRenderedPageBreak/>
              <w:t xml:space="preserve">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F40042">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F40042">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0284B7CF" w14:textId="77777777" w:rsidR="00F40042" w:rsidRDefault="00F40042">
            <w:pPr>
              <w:snapToGrid w:val="0"/>
              <w:rPr>
                <w:rFonts w:cs="Arial"/>
                <w:b/>
                <w:bCs/>
                <w:snapToGrid w:val="0"/>
                <w:sz w:val="20"/>
                <w:szCs w:val="20"/>
              </w:rPr>
            </w:pPr>
          </w:p>
        </w:tc>
      </w:tr>
      <w:tr w:rsidR="00372199" w14:paraId="0284B7D6" w14:textId="77777777" w:rsidTr="00F40042">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F40042">
        <w:tc>
          <w:tcPr>
            <w:tcW w:w="1555" w:type="dxa"/>
          </w:tcPr>
          <w:p w14:paraId="0284B7D7" w14:textId="77777777"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F40042">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F40042">
        <w:tc>
          <w:tcPr>
            <w:tcW w:w="1555" w:type="dxa"/>
          </w:tcPr>
          <w:p w14:paraId="0284B7E1"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F40042">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1233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F40042">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4241"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F40042">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1233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4241"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F40042">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F8" w14:textId="77777777" w:rsidR="00443820" w:rsidRDefault="00443820" w:rsidP="00443820">
            <w:pPr>
              <w:snapToGrid w:val="0"/>
              <w:rPr>
                <w:rFonts w:cs="Arial"/>
                <w:snapToGrid w:val="0"/>
                <w:sz w:val="20"/>
                <w:szCs w:val="20"/>
              </w:rPr>
            </w:pPr>
          </w:p>
        </w:tc>
        <w:tc>
          <w:tcPr>
            <w:tcW w:w="4241"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F40042">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1233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w:t>
            </w:r>
            <w:proofErr w:type="gramStart"/>
            <w:r>
              <w:rPr>
                <w:rFonts w:cs="Arial"/>
                <w:snapToGrid w:val="0"/>
                <w:sz w:val="20"/>
                <w:szCs w:val="20"/>
              </w:rPr>
              <w:t>has to</w:t>
            </w:r>
            <w:proofErr w:type="gramEnd"/>
            <w:r>
              <w:rPr>
                <w:rFonts w:cs="Arial"/>
                <w:snapToGrid w:val="0"/>
                <w:sz w:val="20"/>
                <w:szCs w:val="20"/>
              </w:rPr>
              <w:t xml:space="preserve"> wait for a long time to detect the failure. On the other hand, the subsequent data transmission phase in SDT is variable and UE m</w:t>
            </w:r>
            <w:bookmarkStart w:id="24" w:name="_GoBack"/>
            <w:bookmarkEnd w:id="24"/>
            <w:r>
              <w:rPr>
                <w:rFonts w:cs="Arial"/>
                <w:snapToGrid w:val="0"/>
                <w:sz w:val="20"/>
                <w:szCs w:val="20"/>
              </w:rPr>
              <w:t xml:space="preserve">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4241" w:type="dxa"/>
          </w:tcPr>
          <w:p w14:paraId="0284B7FE" w14:textId="77777777" w:rsidR="00443820" w:rsidRDefault="00443820" w:rsidP="00443820">
            <w:pPr>
              <w:snapToGrid w:val="0"/>
              <w:rPr>
                <w:rFonts w:cs="Arial"/>
                <w:b/>
                <w:bCs/>
                <w:snapToGrid w:val="0"/>
                <w:sz w:val="20"/>
                <w:szCs w:val="20"/>
              </w:rPr>
            </w:pPr>
          </w:p>
        </w:tc>
      </w:tr>
      <w:tr w:rsidR="00443820" w14:paraId="0284B804" w14:textId="77777777" w:rsidTr="00F40042">
        <w:tc>
          <w:tcPr>
            <w:tcW w:w="1555" w:type="dxa"/>
          </w:tcPr>
          <w:p w14:paraId="0284B800" w14:textId="77777777" w:rsidR="00443820" w:rsidRDefault="00443820" w:rsidP="00443820">
            <w:pPr>
              <w:snapToGrid w:val="0"/>
              <w:rPr>
                <w:rFonts w:eastAsia="Yu Mincho" w:cs="Arial"/>
                <w:snapToGrid w:val="0"/>
                <w:sz w:val="20"/>
                <w:szCs w:val="20"/>
                <w:lang w:eastAsia="ja-JP"/>
              </w:rPr>
            </w:pPr>
          </w:p>
        </w:tc>
        <w:tc>
          <w:tcPr>
            <w:tcW w:w="1275" w:type="dxa"/>
          </w:tcPr>
          <w:p w14:paraId="0284B801" w14:textId="77777777" w:rsidR="00443820" w:rsidRDefault="00443820" w:rsidP="00443820">
            <w:pPr>
              <w:snapToGrid w:val="0"/>
              <w:rPr>
                <w:rFonts w:eastAsiaTheme="minorEastAsia" w:cs="Arial"/>
                <w:snapToGrid w:val="0"/>
                <w:sz w:val="20"/>
                <w:szCs w:val="20"/>
                <w:lang w:eastAsia="zh-CN"/>
              </w:rPr>
            </w:pPr>
          </w:p>
        </w:tc>
        <w:tc>
          <w:tcPr>
            <w:tcW w:w="12333" w:type="dxa"/>
          </w:tcPr>
          <w:p w14:paraId="0284B802" w14:textId="77777777" w:rsidR="00443820" w:rsidRDefault="00443820" w:rsidP="00443820">
            <w:pPr>
              <w:snapToGrid w:val="0"/>
              <w:rPr>
                <w:rFonts w:cs="Arial"/>
                <w:snapToGrid w:val="0"/>
                <w:sz w:val="20"/>
                <w:szCs w:val="20"/>
              </w:rPr>
            </w:pPr>
          </w:p>
        </w:tc>
        <w:tc>
          <w:tcPr>
            <w:tcW w:w="4241" w:type="dxa"/>
          </w:tcPr>
          <w:p w14:paraId="0284B803" w14:textId="77777777" w:rsidR="00443820" w:rsidRDefault="00443820" w:rsidP="00443820">
            <w:pPr>
              <w:snapToGrid w:val="0"/>
              <w:rPr>
                <w:rFonts w:cs="Arial"/>
                <w:b/>
                <w:bCs/>
                <w:snapToGrid w:val="0"/>
                <w:sz w:val="20"/>
                <w:szCs w:val="20"/>
              </w:rPr>
            </w:pPr>
          </w:p>
        </w:tc>
      </w:tr>
      <w:tr w:rsidR="00443820" w14:paraId="0284B809" w14:textId="77777777" w:rsidTr="00F40042">
        <w:tc>
          <w:tcPr>
            <w:tcW w:w="1555" w:type="dxa"/>
          </w:tcPr>
          <w:p w14:paraId="0284B805" w14:textId="77777777" w:rsidR="00443820" w:rsidRDefault="00443820" w:rsidP="00443820">
            <w:pPr>
              <w:snapToGrid w:val="0"/>
              <w:rPr>
                <w:rFonts w:eastAsia="Yu Mincho" w:cs="Arial"/>
                <w:snapToGrid w:val="0"/>
                <w:sz w:val="20"/>
                <w:szCs w:val="20"/>
                <w:lang w:eastAsia="ja-JP"/>
              </w:rPr>
            </w:pPr>
          </w:p>
        </w:tc>
        <w:tc>
          <w:tcPr>
            <w:tcW w:w="1275" w:type="dxa"/>
          </w:tcPr>
          <w:p w14:paraId="0284B806" w14:textId="77777777" w:rsidR="00443820" w:rsidRDefault="00443820" w:rsidP="00443820">
            <w:pPr>
              <w:snapToGrid w:val="0"/>
              <w:rPr>
                <w:rFonts w:eastAsiaTheme="minorEastAsia" w:cs="Arial"/>
                <w:snapToGrid w:val="0"/>
                <w:sz w:val="20"/>
                <w:szCs w:val="20"/>
                <w:lang w:eastAsia="zh-CN"/>
              </w:rPr>
            </w:pPr>
          </w:p>
        </w:tc>
        <w:tc>
          <w:tcPr>
            <w:tcW w:w="12333" w:type="dxa"/>
          </w:tcPr>
          <w:p w14:paraId="0284B807" w14:textId="77777777" w:rsidR="00443820" w:rsidRDefault="00443820" w:rsidP="00443820">
            <w:pPr>
              <w:snapToGrid w:val="0"/>
              <w:rPr>
                <w:rFonts w:cs="Arial"/>
                <w:snapToGrid w:val="0"/>
                <w:sz w:val="20"/>
                <w:szCs w:val="20"/>
              </w:rPr>
            </w:pPr>
          </w:p>
        </w:tc>
        <w:tc>
          <w:tcPr>
            <w:tcW w:w="4241" w:type="dxa"/>
          </w:tcPr>
          <w:p w14:paraId="0284B808" w14:textId="77777777" w:rsidR="00443820" w:rsidRDefault="00443820" w:rsidP="00443820">
            <w:pPr>
              <w:snapToGrid w:val="0"/>
              <w:rPr>
                <w:rFonts w:cs="Arial"/>
                <w:b/>
                <w:bCs/>
                <w:snapToGrid w:val="0"/>
                <w:sz w:val="20"/>
                <w:szCs w:val="20"/>
              </w:rPr>
            </w:pPr>
          </w:p>
        </w:tc>
      </w:tr>
      <w:tr w:rsidR="00443820" w14:paraId="0284B80E" w14:textId="77777777" w:rsidTr="00F40042">
        <w:tc>
          <w:tcPr>
            <w:tcW w:w="1555" w:type="dxa"/>
          </w:tcPr>
          <w:p w14:paraId="0284B80A" w14:textId="77777777" w:rsidR="00443820" w:rsidRDefault="00443820" w:rsidP="00443820">
            <w:pPr>
              <w:snapToGrid w:val="0"/>
              <w:rPr>
                <w:rFonts w:eastAsia="Yu Mincho" w:cs="Arial"/>
                <w:snapToGrid w:val="0"/>
                <w:sz w:val="20"/>
                <w:szCs w:val="20"/>
                <w:lang w:eastAsia="ja-JP"/>
              </w:rPr>
            </w:pPr>
          </w:p>
        </w:tc>
        <w:tc>
          <w:tcPr>
            <w:tcW w:w="1275" w:type="dxa"/>
          </w:tcPr>
          <w:p w14:paraId="0284B80B" w14:textId="77777777" w:rsidR="00443820" w:rsidRDefault="00443820" w:rsidP="00443820">
            <w:pPr>
              <w:snapToGrid w:val="0"/>
              <w:rPr>
                <w:rFonts w:eastAsiaTheme="minorEastAsia" w:cs="Arial"/>
                <w:snapToGrid w:val="0"/>
                <w:sz w:val="20"/>
                <w:szCs w:val="20"/>
                <w:lang w:eastAsia="zh-CN"/>
              </w:rPr>
            </w:pPr>
          </w:p>
        </w:tc>
        <w:tc>
          <w:tcPr>
            <w:tcW w:w="12333" w:type="dxa"/>
          </w:tcPr>
          <w:p w14:paraId="0284B80C" w14:textId="77777777" w:rsidR="00443820" w:rsidRDefault="00443820" w:rsidP="00443820">
            <w:pPr>
              <w:snapToGrid w:val="0"/>
              <w:rPr>
                <w:rFonts w:cs="Arial"/>
                <w:snapToGrid w:val="0"/>
                <w:sz w:val="20"/>
                <w:szCs w:val="20"/>
              </w:rPr>
            </w:pPr>
          </w:p>
        </w:tc>
        <w:tc>
          <w:tcPr>
            <w:tcW w:w="4241" w:type="dxa"/>
          </w:tcPr>
          <w:p w14:paraId="0284B80D" w14:textId="77777777" w:rsidR="00443820" w:rsidRDefault="00443820" w:rsidP="00443820">
            <w:pPr>
              <w:snapToGrid w:val="0"/>
              <w:rPr>
                <w:rFonts w:cs="Arial"/>
                <w:b/>
                <w:bCs/>
                <w:snapToGrid w:val="0"/>
                <w:sz w:val="20"/>
                <w:szCs w:val="20"/>
              </w:rPr>
            </w:pPr>
          </w:p>
        </w:tc>
      </w:tr>
      <w:tr w:rsidR="00443820" w14:paraId="0284B813" w14:textId="77777777" w:rsidTr="00F40042">
        <w:tc>
          <w:tcPr>
            <w:tcW w:w="1555" w:type="dxa"/>
          </w:tcPr>
          <w:p w14:paraId="0284B80F" w14:textId="77777777" w:rsidR="00443820" w:rsidRDefault="00443820" w:rsidP="00443820">
            <w:pPr>
              <w:snapToGrid w:val="0"/>
              <w:rPr>
                <w:rFonts w:eastAsiaTheme="minorEastAsia" w:cs="Arial"/>
                <w:snapToGrid w:val="0"/>
                <w:sz w:val="20"/>
                <w:szCs w:val="20"/>
                <w:lang w:eastAsia="zh-CN"/>
              </w:rPr>
            </w:pPr>
          </w:p>
        </w:tc>
        <w:tc>
          <w:tcPr>
            <w:tcW w:w="1275" w:type="dxa"/>
          </w:tcPr>
          <w:p w14:paraId="0284B810"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1" w14:textId="77777777" w:rsidR="00443820" w:rsidRDefault="00443820" w:rsidP="00443820">
            <w:pPr>
              <w:snapToGrid w:val="0"/>
              <w:rPr>
                <w:rFonts w:cs="Arial"/>
                <w:snapToGrid w:val="0"/>
                <w:sz w:val="20"/>
                <w:szCs w:val="20"/>
              </w:rPr>
            </w:pPr>
          </w:p>
        </w:tc>
        <w:tc>
          <w:tcPr>
            <w:tcW w:w="4241" w:type="dxa"/>
          </w:tcPr>
          <w:p w14:paraId="0284B812" w14:textId="77777777" w:rsidR="00443820" w:rsidRDefault="00443820" w:rsidP="00443820">
            <w:pPr>
              <w:snapToGrid w:val="0"/>
              <w:rPr>
                <w:rFonts w:cs="Arial"/>
                <w:b/>
                <w:bCs/>
                <w:snapToGrid w:val="0"/>
                <w:sz w:val="20"/>
                <w:szCs w:val="20"/>
              </w:rPr>
            </w:pPr>
          </w:p>
        </w:tc>
      </w:tr>
      <w:tr w:rsidR="00443820" w14:paraId="0284B818" w14:textId="77777777" w:rsidTr="00F40042">
        <w:tc>
          <w:tcPr>
            <w:tcW w:w="1555" w:type="dxa"/>
          </w:tcPr>
          <w:p w14:paraId="0284B814" w14:textId="77777777" w:rsidR="00443820" w:rsidRDefault="00443820" w:rsidP="00443820">
            <w:pPr>
              <w:snapToGrid w:val="0"/>
              <w:rPr>
                <w:rFonts w:eastAsiaTheme="minorEastAsia" w:cs="Arial"/>
                <w:snapToGrid w:val="0"/>
                <w:sz w:val="20"/>
                <w:szCs w:val="20"/>
                <w:lang w:eastAsia="zh-CN"/>
              </w:rPr>
            </w:pPr>
          </w:p>
        </w:tc>
        <w:tc>
          <w:tcPr>
            <w:tcW w:w="1275" w:type="dxa"/>
          </w:tcPr>
          <w:p w14:paraId="0284B8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6" w14:textId="77777777" w:rsidR="00443820" w:rsidRDefault="00443820" w:rsidP="00443820">
            <w:pPr>
              <w:snapToGrid w:val="0"/>
              <w:rPr>
                <w:rFonts w:cs="Arial"/>
                <w:snapToGrid w:val="0"/>
                <w:sz w:val="20"/>
                <w:szCs w:val="20"/>
              </w:rPr>
            </w:pPr>
          </w:p>
        </w:tc>
        <w:tc>
          <w:tcPr>
            <w:tcW w:w="4241" w:type="dxa"/>
          </w:tcPr>
          <w:p w14:paraId="0284B817" w14:textId="77777777" w:rsidR="00443820" w:rsidRDefault="00443820" w:rsidP="00443820">
            <w:pPr>
              <w:snapToGrid w:val="0"/>
              <w:rPr>
                <w:rFonts w:cs="Arial"/>
                <w:snapToGrid w:val="0"/>
                <w:sz w:val="20"/>
                <w:szCs w:val="20"/>
              </w:rPr>
            </w:pPr>
          </w:p>
        </w:tc>
      </w:tr>
      <w:tr w:rsidR="00443820" w14:paraId="0284B81B" w14:textId="77777777" w:rsidTr="00F40042">
        <w:tc>
          <w:tcPr>
            <w:tcW w:w="19404" w:type="dxa"/>
            <w:gridSpan w:val="4"/>
          </w:tcPr>
          <w:p w14:paraId="0284B81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81A" w14:textId="77777777" w:rsidR="00443820" w:rsidRDefault="00443820" w:rsidP="00443820">
            <w:pPr>
              <w:rPr>
                <w:rFonts w:cs="Arial"/>
                <w:snapToGrid w:val="0"/>
                <w:sz w:val="20"/>
                <w:szCs w:val="20"/>
              </w:rPr>
            </w:pPr>
          </w:p>
        </w:tc>
      </w:tr>
      <w:tr w:rsidR="00443820" w14:paraId="0284B81E" w14:textId="77777777" w:rsidTr="00F40042">
        <w:tc>
          <w:tcPr>
            <w:tcW w:w="19404" w:type="dxa"/>
            <w:gridSpan w:val="4"/>
          </w:tcPr>
          <w:p w14:paraId="0284B81C"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77777777" w:rsidR="00443820" w:rsidRDefault="00443820" w:rsidP="00443820">
            <w:pPr>
              <w:snapToGrid w:val="0"/>
              <w:rPr>
                <w:rFonts w:cs="Arial"/>
                <w:b/>
                <w:bCs/>
                <w:snapToGrid w:val="0"/>
                <w:sz w:val="20"/>
                <w:szCs w:val="20"/>
                <w:u w:val="single"/>
              </w:rPr>
            </w:pP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Heading1"/>
        <w:rPr>
          <w:snapToGrid w:val="0"/>
        </w:rPr>
      </w:pPr>
      <w:r>
        <w:rPr>
          <w:snapToGrid w:val="0"/>
        </w:rPr>
        <w:t>Conclusion and proposals</w:t>
      </w:r>
    </w:p>
    <w:p w14:paraId="0284B822" w14:textId="77777777" w:rsidR="00B93803" w:rsidRDefault="00B93803">
      <w:pPr>
        <w:pStyle w:val="ListParagraph"/>
        <w:snapToGrid w:val="0"/>
        <w:ind w:left="1440"/>
        <w:rPr>
          <w:rFonts w:cs="Arial"/>
          <w:snapToGrid w:val="0"/>
          <w:color w:val="ED7D31" w:themeColor="accent2"/>
          <w:sz w:val="20"/>
          <w:szCs w:val="20"/>
          <w:u w:val="single"/>
        </w:rPr>
      </w:pPr>
    </w:p>
    <w:p w14:paraId="0284B823" w14:textId="77777777" w:rsidR="00B93803" w:rsidRDefault="005D6DAD">
      <w:pPr>
        <w:pStyle w:val="Heading1"/>
        <w:rPr>
          <w:snapToGrid w:val="0"/>
        </w:rPr>
      </w:pPr>
      <w:r>
        <w:rPr>
          <w:snapToGrid w:val="0"/>
        </w:rPr>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0284B825"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0284B831" w14:textId="77777777"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lastRenderedPageBreak/>
              <w:t>Lenovo</w:t>
            </w:r>
          </w:p>
        </w:tc>
        <w:tc>
          <w:tcPr>
            <w:tcW w:w="7889" w:type="dxa"/>
          </w:tcPr>
          <w:p w14:paraId="0284B86D" w14:textId="77777777" w:rsidR="00CE19D7" w:rsidRDefault="00CE19D7" w:rsidP="00AD1E3A">
            <w:pPr>
              <w:rPr>
                <w:rFonts w:eastAsia="Malgun Gothic"/>
                <w:lang w:val="en-GB"/>
              </w:rPr>
            </w:pPr>
            <w:r>
              <w:rPr>
                <w:rFonts w:eastAsia="Malgun Gothic"/>
                <w:lang w:val="en-GB"/>
              </w:rPr>
              <w:t>Jie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hint="eastAsia"/>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r>
              <w:rPr>
                <w:rFonts w:eastAsia="Malgun Gothic"/>
                <w:lang w:val="en-GB"/>
              </w:rPr>
              <w:t>Ruiming Zheng</w:t>
            </w:r>
          </w:p>
        </w:tc>
        <w:tc>
          <w:tcPr>
            <w:tcW w:w="5289" w:type="dxa"/>
          </w:tcPr>
          <w:p w14:paraId="29CA08EF" w14:textId="358DFB21" w:rsidR="006B160B" w:rsidRDefault="006B160B" w:rsidP="00443820">
            <w:pPr>
              <w:rPr>
                <w:rFonts w:eastAsia="Malgun Gothic" w:hint="eastAsia"/>
              </w:rPr>
            </w:pPr>
            <w:r>
              <w:rPr>
                <w:rFonts w:eastAsia="Malgun Gothic"/>
              </w:rPr>
              <w:t>rzheng@qti.qualcomm.com</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C498" w14:textId="77777777" w:rsidR="0067730A" w:rsidRDefault="0067730A">
      <w:pPr>
        <w:spacing w:after="0" w:line="240" w:lineRule="auto"/>
      </w:pPr>
      <w:r>
        <w:separator/>
      </w:r>
    </w:p>
  </w:endnote>
  <w:endnote w:type="continuationSeparator" w:id="0">
    <w:p w14:paraId="66DD605C" w14:textId="77777777" w:rsidR="0067730A" w:rsidRDefault="0067730A">
      <w:pPr>
        <w:spacing w:after="0" w:line="240" w:lineRule="auto"/>
      </w:pPr>
      <w:r>
        <w:continuationSeparator/>
      </w:r>
    </w:p>
  </w:endnote>
  <w:endnote w:type="continuationNotice" w:id="1">
    <w:p w14:paraId="41469238" w14:textId="77777777" w:rsidR="0067730A" w:rsidRDefault="00677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50C4" w14:textId="77777777" w:rsidR="0067730A" w:rsidRDefault="0067730A">
      <w:pPr>
        <w:spacing w:after="0" w:line="240" w:lineRule="auto"/>
      </w:pPr>
      <w:r>
        <w:separator/>
      </w:r>
    </w:p>
  </w:footnote>
  <w:footnote w:type="continuationSeparator" w:id="0">
    <w:p w14:paraId="5AAD4E67" w14:textId="77777777" w:rsidR="0067730A" w:rsidRDefault="0067730A">
      <w:pPr>
        <w:spacing w:after="0" w:line="240" w:lineRule="auto"/>
      </w:pPr>
      <w:r>
        <w:continuationSeparator/>
      </w:r>
    </w:p>
  </w:footnote>
  <w:footnote w:type="continuationNotice" w:id="1">
    <w:p w14:paraId="7D294C21" w14:textId="77777777" w:rsidR="0067730A" w:rsidRDefault="006773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1A9B"/>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14D09"/>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286A"/>
    <w:rsid w:val="003644A8"/>
    <w:rsid w:val="00365706"/>
    <w:rsid w:val="00366846"/>
    <w:rsid w:val="00367277"/>
    <w:rsid w:val="00370BFC"/>
    <w:rsid w:val="00372199"/>
    <w:rsid w:val="00372347"/>
    <w:rsid w:val="00372577"/>
    <w:rsid w:val="00373BC0"/>
    <w:rsid w:val="00392BA5"/>
    <w:rsid w:val="00393119"/>
    <w:rsid w:val="00394FBB"/>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D618D"/>
    <w:rsid w:val="003E10F4"/>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37AA0"/>
    <w:rsid w:val="004433EE"/>
    <w:rsid w:val="00443820"/>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7730A"/>
    <w:rsid w:val="00680447"/>
    <w:rsid w:val="006827B4"/>
    <w:rsid w:val="00684580"/>
    <w:rsid w:val="006870A7"/>
    <w:rsid w:val="006872DA"/>
    <w:rsid w:val="00690914"/>
    <w:rsid w:val="00694CC2"/>
    <w:rsid w:val="006953B9"/>
    <w:rsid w:val="00695BE6"/>
    <w:rsid w:val="006A1DEF"/>
    <w:rsid w:val="006A2010"/>
    <w:rsid w:val="006A7A8C"/>
    <w:rsid w:val="006B160B"/>
    <w:rsid w:val="006B3BBA"/>
    <w:rsid w:val="006B4205"/>
    <w:rsid w:val="006B6630"/>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5837"/>
    <w:rsid w:val="007661BE"/>
    <w:rsid w:val="00771D4E"/>
    <w:rsid w:val="00772534"/>
    <w:rsid w:val="00775A44"/>
    <w:rsid w:val="00780F52"/>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1B20"/>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05090"/>
    <w:rsid w:val="00A110EA"/>
    <w:rsid w:val="00A11C1F"/>
    <w:rsid w:val="00A12577"/>
    <w:rsid w:val="00A12A52"/>
    <w:rsid w:val="00A14422"/>
    <w:rsid w:val="00A27F31"/>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2998"/>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0DE6"/>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19D7"/>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74AE0"/>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C681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F02520-3FDD-4BDB-94B5-33F03B9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8236</Words>
  <Characters>46950</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Ruiming Zheng</cp:lastModifiedBy>
  <cp:revision>9</cp:revision>
  <dcterms:created xsi:type="dcterms:W3CDTF">2021-01-07T07:35:00Z</dcterms:created>
  <dcterms:modified xsi:type="dcterms:W3CDTF">2021-01-07T07:40:00Z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