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9F7" w:rsidRDefault="004029F7" w:rsidP="004029F7">
      <w:pPr>
        <w:widowControl w:val="0"/>
        <w:tabs>
          <w:tab w:val="left" w:pos="1701"/>
          <w:tab w:val="right" w:pos="14288"/>
        </w:tabs>
        <w:overflowPunct/>
        <w:autoSpaceDE/>
        <w:autoSpaceDN/>
        <w:adjustRightInd/>
        <w:spacing w:before="120" w:after="0"/>
        <w:textAlignment w:val="auto"/>
        <w:rPr>
          <w:rFonts w:ascii="Arial" w:eastAsia="MS Mincho" w:hAnsi="Arial"/>
          <w:b/>
          <w:sz w:val="24"/>
          <w:szCs w:val="24"/>
          <w:lang w:eastAsia="zh-CN"/>
        </w:rPr>
      </w:pPr>
      <w:bookmarkStart w:id="0" w:name="OLE_LINK138"/>
      <w:bookmarkStart w:id="1" w:name="OLE_LINK137"/>
      <w:bookmarkStart w:id="2" w:name="_Toc36756613"/>
      <w:bookmarkStart w:id="3" w:name="_Toc36836154"/>
      <w:bookmarkStart w:id="4" w:name="_Toc29321029"/>
      <w:bookmarkStart w:id="5" w:name="_Toc37067420"/>
      <w:bookmarkStart w:id="6" w:name="_Toc36843131"/>
      <w:bookmarkStart w:id="7" w:name="_Toc20425633"/>
      <w:r>
        <w:rPr>
          <w:rFonts w:ascii="Arial" w:eastAsia="MS Mincho" w:hAnsi="Arial"/>
          <w:b/>
          <w:sz w:val="24"/>
          <w:szCs w:val="24"/>
          <w:lang w:eastAsia="zh-CN"/>
        </w:rPr>
        <w:t>3GPP TSG-RAN WG2 Meeting #113-e</w:t>
      </w:r>
      <w:r>
        <w:rPr>
          <w:rFonts w:ascii="Arial" w:eastAsia="MS Mincho" w:hAnsi="Arial"/>
          <w:b/>
          <w:sz w:val="24"/>
          <w:szCs w:val="24"/>
          <w:lang w:eastAsia="zh-CN"/>
        </w:rPr>
        <w:tab/>
        <w:t>R2-21xxxxx</w:t>
      </w:r>
    </w:p>
    <w:p w:rsidR="004029F7" w:rsidRDefault="004029F7" w:rsidP="004029F7">
      <w:pPr>
        <w:widowControl w:val="0"/>
        <w:tabs>
          <w:tab w:val="left" w:pos="1701"/>
          <w:tab w:val="right" w:pos="9923"/>
        </w:tabs>
        <w:overflowPunct/>
        <w:autoSpaceDE/>
        <w:autoSpaceDN/>
        <w:adjustRightInd/>
        <w:spacing w:before="120" w:after="0"/>
        <w:textAlignment w:val="auto"/>
        <w:rPr>
          <w:rFonts w:ascii="Arial" w:eastAsia="MS Mincho" w:hAnsi="Arial"/>
          <w:b/>
          <w:sz w:val="24"/>
          <w:szCs w:val="24"/>
          <w:lang w:eastAsia="zh-CN"/>
        </w:rPr>
      </w:pPr>
      <w:r>
        <w:rPr>
          <w:rFonts w:ascii="Arial" w:eastAsia="MS Mincho" w:hAnsi="Arial"/>
          <w:b/>
          <w:sz w:val="24"/>
          <w:szCs w:val="24"/>
          <w:lang w:eastAsia="zh-CN"/>
        </w:rPr>
        <w:t>Online, 25 January-5 February 2021</w:t>
      </w:r>
    </w:p>
    <w:p w:rsidR="004029F7" w:rsidRDefault="004029F7" w:rsidP="004029F7">
      <w:pPr>
        <w:widowControl w:val="0"/>
        <w:tabs>
          <w:tab w:val="right" w:pos="8280"/>
          <w:tab w:val="right" w:pos="9781"/>
        </w:tabs>
        <w:spacing w:after="120"/>
        <w:ind w:right="-57"/>
        <w:rPr>
          <w:rFonts w:ascii="Arial" w:hAnsi="Arial" w:cs="Arial"/>
          <w:b/>
          <w:sz w:val="24"/>
          <w:szCs w:val="28"/>
          <w:lang w:eastAsia="zh-CN"/>
        </w:rPr>
      </w:pPr>
    </w:p>
    <w:p w:rsidR="004029F7" w:rsidRDefault="004029F7" w:rsidP="004029F7">
      <w:pPr>
        <w:tabs>
          <w:tab w:val="left" w:pos="1701"/>
          <w:tab w:val="right" w:pos="9639"/>
        </w:tabs>
        <w:spacing w:after="240"/>
        <w:jc w:val="both"/>
        <w:textAlignment w:val="auto"/>
        <w:rPr>
          <w:rFonts w:ascii="Arial" w:eastAsia="PMingLiU" w:hAnsi="Arial" w:cs="Arial"/>
          <w:b/>
          <w:color w:val="FF0000"/>
          <w:sz w:val="24"/>
          <w:szCs w:val="24"/>
          <w:lang w:eastAsia="zh-TW"/>
        </w:rPr>
      </w:pPr>
    </w:p>
    <w:p w:rsidR="004029F7" w:rsidRDefault="004029F7" w:rsidP="004029F7">
      <w:pPr>
        <w:tabs>
          <w:tab w:val="left" w:pos="1701"/>
          <w:tab w:val="right" w:pos="9639"/>
        </w:tabs>
        <w:spacing w:after="240"/>
        <w:jc w:val="both"/>
        <w:textAlignment w:val="auto"/>
        <w:rPr>
          <w:rFonts w:ascii="Arial" w:eastAsia="PMingLiU" w:hAnsi="Arial" w:cs="Arial"/>
          <w:b/>
          <w:sz w:val="24"/>
          <w:szCs w:val="24"/>
          <w:lang w:eastAsia="zh-CN"/>
        </w:rPr>
      </w:pPr>
      <w:r>
        <w:rPr>
          <w:rFonts w:ascii="Arial" w:eastAsia="PMingLiU" w:hAnsi="Arial" w:cs="Arial"/>
          <w:b/>
          <w:sz w:val="24"/>
          <w:szCs w:val="24"/>
          <w:lang w:eastAsia="zh-CN"/>
        </w:rPr>
        <w:t>Agenda Item:</w:t>
      </w:r>
      <w:r>
        <w:rPr>
          <w:rFonts w:ascii="Arial" w:eastAsia="PMingLiU" w:hAnsi="Arial" w:cs="Arial"/>
          <w:b/>
          <w:sz w:val="24"/>
          <w:szCs w:val="24"/>
          <w:lang w:eastAsia="zh-CN"/>
        </w:rPr>
        <w:tab/>
      </w:r>
      <w:proofErr w:type="spellStart"/>
      <w:r>
        <w:rPr>
          <w:rFonts w:ascii="Arial" w:eastAsia="PMingLiU" w:hAnsi="Arial" w:cs="Arial"/>
          <w:b/>
          <w:sz w:val="24"/>
          <w:szCs w:val="24"/>
          <w:lang w:eastAsia="zh-CN"/>
        </w:rPr>
        <w:t>xx.yy</w:t>
      </w:r>
      <w:proofErr w:type="spellEnd"/>
    </w:p>
    <w:p w:rsidR="004029F7" w:rsidRDefault="004029F7" w:rsidP="004029F7">
      <w:pPr>
        <w:tabs>
          <w:tab w:val="left" w:pos="1701"/>
          <w:tab w:val="right" w:pos="9639"/>
        </w:tabs>
        <w:spacing w:after="240"/>
        <w:jc w:val="both"/>
        <w:textAlignment w:val="auto"/>
        <w:rPr>
          <w:rFonts w:ascii="Arial" w:eastAsia="PMingLiU" w:hAnsi="Arial" w:cs="Arial"/>
          <w:b/>
          <w:sz w:val="24"/>
          <w:szCs w:val="24"/>
          <w:lang w:eastAsia="zh-CN"/>
        </w:rPr>
      </w:pPr>
      <w:r>
        <w:rPr>
          <w:rFonts w:ascii="Arial" w:eastAsia="PMingLiU" w:hAnsi="Arial" w:cs="Arial"/>
          <w:b/>
          <w:sz w:val="24"/>
          <w:szCs w:val="24"/>
          <w:lang w:eastAsia="zh-CN"/>
        </w:rPr>
        <w:t xml:space="preserve">Source: </w:t>
      </w:r>
      <w:r>
        <w:rPr>
          <w:rFonts w:ascii="Arial" w:eastAsia="PMingLiU" w:hAnsi="Arial" w:cs="Arial"/>
          <w:b/>
          <w:sz w:val="24"/>
          <w:szCs w:val="24"/>
          <w:lang w:eastAsia="zh-CN"/>
        </w:rPr>
        <w:tab/>
        <w:t>MediaTek Inc.</w:t>
      </w:r>
    </w:p>
    <w:p w:rsidR="004029F7" w:rsidRDefault="004029F7" w:rsidP="004029F7">
      <w:pPr>
        <w:tabs>
          <w:tab w:val="left" w:pos="1701"/>
        </w:tabs>
        <w:overflowPunct/>
        <w:autoSpaceDE/>
        <w:autoSpaceDN/>
        <w:adjustRightInd/>
        <w:spacing w:after="0"/>
        <w:ind w:left="1710" w:hanging="1710"/>
        <w:textAlignment w:val="auto"/>
        <w:rPr>
          <w:rFonts w:ascii="Arial" w:eastAsia="PMingLiU" w:hAnsi="Arial" w:cs="Arial"/>
          <w:b/>
          <w:sz w:val="24"/>
          <w:szCs w:val="24"/>
          <w:lang w:eastAsia="zh-TW"/>
        </w:rPr>
      </w:pPr>
      <w:r>
        <w:rPr>
          <w:rFonts w:ascii="Arial" w:eastAsia="PMingLiU" w:hAnsi="Arial" w:cs="Arial"/>
          <w:b/>
          <w:sz w:val="24"/>
          <w:szCs w:val="24"/>
          <w:lang w:eastAsia="zh-CN"/>
        </w:rPr>
        <w:t xml:space="preserve">Title:  </w:t>
      </w:r>
      <w:r>
        <w:rPr>
          <w:rFonts w:ascii="Arial" w:eastAsia="PMingLiU" w:hAnsi="Arial" w:cs="Arial"/>
          <w:b/>
          <w:sz w:val="24"/>
          <w:szCs w:val="24"/>
          <w:lang w:eastAsia="zh-CN"/>
        </w:rPr>
        <w:tab/>
        <w:t>Summary of email discussion [Post112-e</w:t>
      </w:r>
      <w:proofErr w:type="gramStart"/>
      <w:r>
        <w:rPr>
          <w:rFonts w:ascii="Arial" w:eastAsia="PMingLiU" w:hAnsi="Arial" w:cs="Arial"/>
          <w:b/>
          <w:sz w:val="24"/>
          <w:szCs w:val="24"/>
          <w:lang w:eastAsia="zh-CN"/>
        </w:rPr>
        <w:t>][</w:t>
      </w:r>
      <w:proofErr w:type="gramEnd"/>
      <w:r>
        <w:rPr>
          <w:rFonts w:ascii="Arial" w:eastAsia="PMingLiU" w:hAnsi="Arial" w:cs="Arial"/>
          <w:b/>
          <w:sz w:val="24"/>
          <w:szCs w:val="24"/>
          <w:lang w:eastAsia="zh-CN"/>
        </w:rPr>
        <w:t xml:space="preserve">060][NR16] Extension of </w:t>
      </w:r>
      <w:proofErr w:type="spellStart"/>
      <w:r>
        <w:rPr>
          <w:rFonts w:ascii="Arial" w:eastAsia="PMingLiU" w:hAnsi="Arial" w:cs="Arial"/>
          <w:b/>
          <w:sz w:val="24"/>
          <w:szCs w:val="24"/>
          <w:lang w:eastAsia="zh-CN"/>
        </w:rPr>
        <w:t>ToAddMod</w:t>
      </w:r>
      <w:proofErr w:type="spellEnd"/>
      <w:r>
        <w:rPr>
          <w:rFonts w:ascii="Arial" w:eastAsia="PMingLiU" w:hAnsi="Arial" w:cs="Arial"/>
          <w:b/>
          <w:sz w:val="24"/>
          <w:szCs w:val="24"/>
          <w:lang w:eastAsia="zh-CN"/>
        </w:rPr>
        <w:t xml:space="preserve"> lists (MediaTek)</w:t>
      </w:r>
    </w:p>
    <w:p w:rsidR="004029F7" w:rsidRDefault="004029F7" w:rsidP="004029F7">
      <w:pPr>
        <w:tabs>
          <w:tab w:val="left" w:pos="1701"/>
        </w:tabs>
        <w:overflowPunct/>
        <w:autoSpaceDE/>
        <w:autoSpaceDN/>
        <w:adjustRightInd/>
        <w:spacing w:after="0"/>
        <w:textAlignment w:val="auto"/>
        <w:rPr>
          <w:rFonts w:ascii="Arial" w:eastAsia="PMingLiU" w:hAnsi="Arial" w:cs="Arial"/>
          <w:b/>
          <w:sz w:val="24"/>
          <w:szCs w:val="24"/>
          <w:lang w:eastAsia="zh-TW"/>
        </w:rPr>
      </w:pPr>
    </w:p>
    <w:p w:rsidR="004029F7" w:rsidRDefault="004029F7" w:rsidP="004029F7">
      <w:pPr>
        <w:tabs>
          <w:tab w:val="left" w:pos="1701"/>
          <w:tab w:val="right" w:pos="9639"/>
        </w:tabs>
        <w:spacing w:after="240"/>
        <w:jc w:val="both"/>
        <w:textAlignment w:val="auto"/>
        <w:rPr>
          <w:rFonts w:ascii="Arial" w:eastAsia="PMingLiU" w:hAnsi="Arial" w:cs="Arial"/>
          <w:b/>
          <w:sz w:val="24"/>
          <w:szCs w:val="24"/>
          <w:lang w:eastAsia="zh-CN"/>
        </w:rPr>
      </w:pPr>
      <w:r>
        <w:rPr>
          <w:rFonts w:ascii="Arial" w:eastAsia="PMingLiU" w:hAnsi="Arial" w:cs="Arial"/>
          <w:b/>
          <w:sz w:val="24"/>
          <w:szCs w:val="24"/>
          <w:lang w:eastAsia="zh-CN"/>
        </w:rPr>
        <w:t>Document for:</w:t>
      </w:r>
      <w:r>
        <w:rPr>
          <w:rFonts w:ascii="Arial" w:eastAsia="PMingLiU" w:hAnsi="Arial" w:cs="Arial"/>
          <w:b/>
          <w:sz w:val="24"/>
          <w:szCs w:val="24"/>
          <w:lang w:eastAsia="zh-CN"/>
        </w:rPr>
        <w:tab/>
        <w:t>Discussion, decision</w:t>
      </w:r>
    </w:p>
    <w:p w:rsidR="004029F7" w:rsidRDefault="004029F7" w:rsidP="004029F7">
      <w:pPr>
        <w:keepNext/>
        <w:keepLines/>
        <w:pBdr>
          <w:top w:val="single" w:sz="12" w:space="3" w:color="auto"/>
        </w:pBdr>
        <w:tabs>
          <w:tab w:val="left" w:pos="432"/>
        </w:tabs>
        <w:spacing w:before="240"/>
        <w:ind w:left="432" w:hanging="432"/>
        <w:textAlignment w:val="auto"/>
        <w:outlineLvl w:val="0"/>
        <w:rPr>
          <w:rFonts w:ascii="Arial" w:eastAsia="PMingLiU" w:hAnsi="Arial" w:cs="Arial"/>
          <w:sz w:val="36"/>
          <w:lang w:eastAsia="en-US"/>
        </w:rPr>
      </w:pPr>
      <w:r>
        <w:rPr>
          <w:rFonts w:ascii="Arial" w:eastAsia="PMingLiU" w:hAnsi="Arial" w:cs="Arial"/>
          <w:sz w:val="36"/>
          <w:lang w:eastAsia="en-US"/>
        </w:rPr>
        <w:t>1</w:t>
      </w:r>
      <w:r>
        <w:rPr>
          <w:rFonts w:ascii="Arial" w:eastAsia="PMingLiU" w:hAnsi="Arial" w:cs="Arial"/>
          <w:sz w:val="36"/>
          <w:lang w:eastAsia="en-US"/>
        </w:rPr>
        <w:tab/>
        <w:t>Introduction</w:t>
      </w:r>
      <w:bookmarkStart w:id="8" w:name="OLE_LINK38"/>
      <w:bookmarkStart w:id="9" w:name="OLE_LINK39"/>
      <w:bookmarkStart w:id="10" w:name="OLE_LINK37"/>
    </w:p>
    <w:p w:rsidR="004029F7" w:rsidRDefault="004029F7" w:rsidP="004029F7">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This document summarises the following email discussion:</w:t>
      </w:r>
    </w:p>
    <w:p w:rsidR="004029F7" w:rsidRDefault="004029F7" w:rsidP="004029F7">
      <w:pPr>
        <w:pStyle w:val="EmailDiscussion"/>
        <w:tabs>
          <w:tab w:val="num" w:pos="1619"/>
        </w:tabs>
        <w:spacing w:line="240" w:lineRule="auto"/>
      </w:pPr>
      <w:r>
        <w:t xml:space="preserve">[Post112-e][060][NR16] Extension of </w:t>
      </w:r>
      <w:proofErr w:type="spellStart"/>
      <w:r>
        <w:t>ToAddMod</w:t>
      </w:r>
      <w:proofErr w:type="spellEnd"/>
      <w:r>
        <w:t xml:space="preserve"> lists (Mediatek)</w:t>
      </w:r>
    </w:p>
    <w:p w:rsidR="004029F7" w:rsidRDefault="004029F7" w:rsidP="004029F7">
      <w:pPr>
        <w:pStyle w:val="EmailDiscussion2"/>
      </w:pPr>
      <w:r>
        <w:tab/>
        <w:t>Scope: Finalize the remaining open points</w:t>
      </w:r>
    </w:p>
    <w:p w:rsidR="004029F7" w:rsidRDefault="004029F7" w:rsidP="004029F7">
      <w:pPr>
        <w:pStyle w:val="EmailDiscussion2"/>
      </w:pPr>
      <w:r>
        <w:tab/>
        <w:t>Intended outcome: Report (discussion summary), Agreeable CR 38331</w:t>
      </w:r>
    </w:p>
    <w:p w:rsidR="004029F7" w:rsidRDefault="004029F7" w:rsidP="00352F87">
      <w:pPr>
        <w:pStyle w:val="EmailDiscussion2"/>
      </w:pPr>
      <w:r>
        <w:tab/>
        <w:t>Deadline: long</w:t>
      </w:r>
    </w:p>
    <w:p w:rsidR="00352F87" w:rsidRDefault="00352F87" w:rsidP="00352F87">
      <w:pPr>
        <w:pStyle w:val="EmailDiscussion2"/>
      </w:pPr>
    </w:p>
    <w:p w:rsidR="00A506D5" w:rsidRDefault="004029F7" w:rsidP="00A506D5">
      <w:pPr>
        <w:pStyle w:val="Doc-text2"/>
        <w:spacing w:after="240"/>
        <w:ind w:left="0" w:firstLine="0"/>
      </w:pPr>
      <w:r>
        <w:t>This discussion is a sequel to discussion [AT112-e</w:t>
      </w:r>
      <w:proofErr w:type="gramStart"/>
      <w:r>
        <w:t>][</w:t>
      </w:r>
      <w:proofErr w:type="gramEnd"/>
      <w:r>
        <w:t xml:space="preserve">045], which </w:t>
      </w:r>
      <w:r w:rsidR="004B4F3C">
        <w:t>received a few comments</w:t>
      </w:r>
      <w:r>
        <w:t xml:space="preserve"> towards an updated draft CR using document R2-2009982 as a baseline.</w:t>
      </w:r>
      <w:bookmarkStart w:id="11" w:name="OLE_LINK41"/>
      <w:bookmarkStart w:id="12" w:name="OLE_LINK16"/>
      <w:bookmarkStart w:id="13" w:name="OLE_LINK24"/>
      <w:bookmarkStart w:id="14" w:name="OLE_LINK17"/>
      <w:bookmarkEnd w:id="8"/>
      <w:bookmarkEnd w:id="9"/>
      <w:bookmarkEnd w:id="10"/>
    </w:p>
    <w:p w:rsidR="00A506D5" w:rsidRDefault="00A506D5" w:rsidP="00A506D5">
      <w:pPr>
        <w:pStyle w:val="Doc-text2"/>
        <w:spacing w:after="240"/>
        <w:ind w:left="0" w:firstLine="0"/>
      </w:pPr>
      <w:r>
        <w:t>The rapporteur requests comments on this document by 2021-01-0</w:t>
      </w:r>
      <w:r w:rsidR="00352F87">
        <w:t>5</w:t>
      </w:r>
      <w:r>
        <w:t>, allowing some time for finalisation of the CR before the meeting submission deadline.</w:t>
      </w:r>
    </w:p>
    <w:p w:rsidR="004029F7" w:rsidRDefault="004029F7" w:rsidP="00A506D5">
      <w:pPr>
        <w:pStyle w:val="Doc-text2"/>
        <w:spacing w:after="240"/>
        <w:ind w:left="0" w:firstLine="0"/>
        <w:rPr>
          <w:rFonts w:eastAsia="PMingLiU" w:cs="Arial"/>
          <w:sz w:val="36"/>
          <w:lang w:eastAsia="en-US"/>
        </w:rPr>
      </w:pPr>
      <w:r>
        <w:rPr>
          <w:rFonts w:eastAsia="PMingLiU" w:cs="Arial"/>
          <w:sz w:val="36"/>
          <w:lang w:eastAsia="en-US"/>
        </w:rPr>
        <w:t>2</w:t>
      </w:r>
      <w:r>
        <w:rPr>
          <w:rFonts w:eastAsia="PMingLiU" w:cs="Arial"/>
          <w:sz w:val="36"/>
          <w:lang w:eastAsia="en-US"/>
        </w:rPr>
        <w:tab/>
        <w:t>Discussion</w:t>
      </w:r>
    </w:p>
    <w:p w:rsidR="004029F7" w:rsidRDefault="004029F7" w:rsidP="004029F7">
      <w:pPr>
        <w:pStyle w:val="Heading2"/>
        <w:rPr>
          <w:rFonts w:eastAsia="PMingLiU"/>
          <w:lang w:eastAsia="zh-TW"/>
        </w:rPr>
      </w:pPr>
      <w:r>
        <w:rPr>
          <w:rFonts w:eastAsia="PMingLiU"/>
          <w:lang w:eastAsia="zh-TW"/>
        </w:rPr>
        <w:lastRenderedPageBreak/>
        <w:t xml:space="preserve">2.1 </w:t>
      </w:r>
      <w:proofErr w:type="spellStart"/>
      <w:r>
        <w:rPr>
          <w:rFonts w:eastAsia="PMingLiU"/>
          <w:lang w:eastAsia="zh-TW"/>
        </w:rPr>
        <w:t>ToRelease</w:t>
      </w:r>
      <w:proofErr w:type="spellEnd"/>
      <w:r>
        <w:rPr>
          <w:rFonts w:eastAsia="PMingLiU"/>
          <w:lang w:eastAsia="zh-TW"/>
        </w:rPr>
        <w:t xml:space="preserve"> lis</w:t>
      </w:r>
      <w:r w:rsidR="004B4F3C">
        <w:rPr>
          <w:rFonts w:eastAsia="PMingLiU"/>
          <w:lang w:eastAsia="zh-TW"/>
        </w:rPr>
        <w:t>t size</w:t>
      </w:r>
    </w:p>
    <w:p w:rsidR="004029F7" w:rsidRDefault="004029F7" w:rsidP="004029F7">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 xml:space="preserve">During the </w:t>
      </w:r>
      <w:r w:rsidR="004B4F3C">
        <w:rPr>
          <w:rFonts w:ascii="Calibri" w:eastAsia="PMingLiU" w:hAnsi="Calibri"/>
          <w:sz w:val="22"/>
          <w:szCs w:val="22"/>
          <w:lang w:eastAsia="zh-TW"/>
        </w:rPr>
        <w:t xml:space="preserve">various </w:t>
      </w:r>
      <w:r>
        <w:rPr>
          <w:rFonts w:ascii="Calibri" w:eastAsia="PMingLiU" w:hAnsi="Calibri"/>
          <w:sz w:val="22"/>
          <w:szCs w:val="22"/>
          <w:lang w:eastAsia="zh-TW"/>
        </w:rPr>
        <w:t>discussion</w:t>
      </w:r>
      <w:r w:rsidR="004B4F3C">
        <w:rPr>
          <w:rFonts w:ascii="Calibri" w:eastAsia="PMingLiU" w:hAnsi="Calibri"/>
          <w:sz w:val="22"/>
          <w:szCs w:val="22"/>
          <w:lang w:eastAsia="zh-TW"/>
        </w:rPr>
        <w:t>s of this issue</w:t>
      </w:r>
      <w:r>
        <w:rPr>
          <w:rFonts w:ascii="Calibri" w:eastAsia="PMingLiU" w:hAnsi="Calibri"/>
          <w:sz w:val="22"/>
          <w:szCs w:val="22"/>
          <w:lang w:eastAsia="zh-TW"/>
        </w:rPr>
        <w:t xml:space="preserve">, two approaches to dimensioning the </w:t>
      </w:r>
      <w:proofErr w:type="spellStart"/>
      <w:r>
        <w:rPr>
          <w:rFonts w:ascii="Calibri" w:eastAsia="PMingLiU" w:hAnsi="Calibri"/>
          <w:sz w:val="22"/>
          <w:szCs w:val="22"/>
          <w:lang w:eastAsia="zh-TW"/>
        </w:rPr>
        <w:t>listElementToReleaseSizeExt-rN</w:t>
      </w:r>
      <w:proofErr w:type="spellEnd"/>
      <w:r>
        <w:rPr>
          <w:rFonts w:ascii="Calibri" w:eastAsia="PMingLiU" w:hAnsi="Calibri"/>
          <w:sz w:val="22"/>
          <w:szCs w:val="22"/>
          <w:lang w:eastAsia="zh-TW"/>
        </w:rPr>
        <w:t xml:space="preserve"> were considered, summarised as “short” and “long”.  In the “short” approach, the </w:t>
      </w:r>
      <w:proofErr w:type="spellStart"/>
      <w:r>
        <w:rPr>
          <w:rFonts w:ascii="Calibri" w:eastAsia="PMingLiU" w:hAnsi="Calibri"/>
          <w:sz w:val="22"/>
          <w:szCs w:val="22"/>
          <w:lang w:eastAsia="zh-TW"/>
        </w:rPr>
        <w:t>SizeExt</w:t>
      </w:r>
      <w:proofErr w:type="spellEnd"/>
      <w:r>
        <w:rPr>
          <w:rFonts w:ascii="Calibri" w:eastAsia="PMingLiU" w:hAnsi="Calibri"/>
          <w:sz w:val="22"/>
          <w:szCs w:val="22"/>
          <w:lang w:eastAsia="zh-TW"/>
        </w:rPr>
        <w:t xml:space="preserve"> list </w:t>
      </w:r>
      <w:r w:rsidR="00BC4104">
        <w:rPr>
          <w:rFonts w:ascii="Calibri" w:eastAsia="PMingLiU" w:hAnsi="Calibri"/>
          <w:sz w:val="22"/>
          <w:szCs w:val="22"/>
          <w:lang w:eastAsia="zh-TW"/>
        </w:rPr>
        <w:t>relates</w:t>
      </w:r>
      <w:r>
        <w:rPr>
          <w:rFonts w:ascii="Calibri" w:eastAsia="PMingLiU" w:hAnsi="Calibri"/>
          <w:sz w:val="22"/>
          <w:szCs w:val="22"/>
          <w:lang w:eastAsia="zh-TW"/>
        </w:rPr>
        <w:t xml:space="preserve"> only </w:t>
      </w:r>
      <w:r w:rsidR="00BC4104">
        <w:rPr>
          <w:rFonts w:ascii="Calibri" w:eastAsia="PMingLiU" w:hAnsi="Calibri"/>
          <w:sz w:val="22"/>
          <w:szCs w:val="22"/>
          <w:lang w:eastAsia="zh-TW"/>
        </w:rPr>
        <w:t xml:space="preserve">to </w:t>
      </w:r>
      <w:r>
        <w:rPr>
          <w:rFonts w:ascii="Calibri" w:eastAsia="PMingLiU" w:hAnsi="Calibri"/>
          <w:sz w:val="22"/>
          <w:szCs w:val="22"/>
          <w:lang w:eastAsia="zh-TW"/>
        </w:rPr>
        <w:t xml:space="preserve">the “new” entries, i.e. its size is </w:t>
      </w:r>
      <w:proofErr w:type="spellStart"/>
      <w:r>
        <w:rPr>
          <w:rFonts w:ascii="Calibri" w:eastAsia="PMingLiU" w:hAnsi="Calibri"/>
          <w:sz w:val="22"/>
          <w:szCs w:val="22"/>
          <w:lang w:eastAsia="zh-TW"/>
        </w:rPr>
        <w:t>maxNrofListElementsDiff-rN</w:t>
      </w:r>
      <w:proofErr w:type="spellEnd"/>
      <w:r>
        <w:rPr>
          <w:rFonts w:ascii="Calibri" w:eastAsia="PMingLiU" w:hAnsi="Calibri"/>
          <w:sz w:val="22"/>
          <w:szCs w:val="22"/>
          <w:lang w:eastAsia="zh-TW"/>
        </w:rPr>
        <w:t xml:space="preserve">, and (using the nomenclature from example 3 of R2-2009982) its entry type is </w:t>
      </w:r>
      <w:proofErr w:type="spellStart"/>
      <w:r>
        <w:rPr>
          <w:rFonts w:ascii="Calibri" w:eastAsia="PMingLiU" w:hAnsi="Calibri"/>
          <w:sz w:val="22"/>
          <w:szCs w:val="22"/>
          <w:lang w:eastAsia="zh-TW"/>
        </w:rPr>
        <w:t>ListElementId-vNxy</w:t>
      </w:r>
      <w:proofErr w:type="spellEnd"/>
      <w:r>
        <w:rPr>
          <w:rFonts w:ascii="Calibri" w:eastAsia="PMingLiU" w:hAnsi="Calibri"/>
          <w:sz w:val="22"/>
          <w:szCs w:val="22"/>
          <w:lang w:eastAsia="zh-TW"/>
        </w:rPr>
        <w:t xml:space="preserve"> (so that it can release only the entries that were added to the list by the </w:t>
      </w:r>
      <w:proofErr w:type="spellStart"/>
      <w:r>
        <w:rPr>
          <w:rFonts w:ascii="Calibri" w:eastAsia="PMingLiU" w:hAnsi="Calibri"/>
          <w:sz w:val="22"/>
          <w:szCs w:val="22"/>
          <w:lang w:eastAsia="zh-TW"/>
        </w:rPr>
        <w:t>listElementToAddModListSizeExt-rN</w:t>
      </w:r>
      <w:proofErr w:type="spellEnd"/>
      <w:r>
        <w:rPr>
          <w:rFonts w:ascii="Calibri" w:eastAsia="PMingLiU" w:hAnsi="Calibri"/>
          <w:sz w:val="22"/>
          <w:szCs w:val="22"/>
          <w:lang w:eastAsia="zh-TW"/>
        </w:rPr>
        <w:t xml:space="preserve">).  In the “long” approach, the </w:t>
      </w:r>
      <w:proofErr w:type="spellStart"/>
      <w:r>
        <w:rPr>
          <w:rFonts w:ascii="Calibri" w:eastAsia="PMingLiU" w:hAnsi="Calibri"/>
          <w:sz w:val="22"/>
          <w:szCs w:val="22"/>
          <w:lang w:eastAsia="zh-TW"/>
        </w:rPr>
        <w:t>SizeExt</w:t>
      </w:r>
      <w:proofErr w:type="spellEnd"/>
      <w:r>
        <w:rPr>
          <w:rFonts w:ascii="Calibri" w:eastAsia="PMingLiU" w:hAnsi="Calibri"/>
          <w:sz w:val="22"/>
          <w:szCs w:val="22"/>
          <w:lang w:eastAsia="zh-TW"/>
        </w:rPr>
        <w:t xml:space="preserve"> list ha</w:t>
      </w:r>
      <w:r w:rsidR="004B4F3C">
        <w:rPr>
          <w:rFonts w:ascii="Calibri" w:eastAsia="PMingLiU" w:hAnsi="Calibri"/>
          <w:sz w:val="22"/>
          <w:szCs w:val="22"/>
          <w:lang w:eastAsia="zh-TW"/>
        </w:rPr>
        <w:t xml:space="preserve">s size </w:t>
      </w:r>
      <w:proofErr w:type="spellStart"/>
      <w:r w:rsidR="004B4F3C">
        <w:rPr>
          <w:rFonts w:ascii="Calibri" w:eastAsia="PMingLiU" w:hAnsi="Calibri"/>
          <w:sz w:val="22"/>
          <w:szCs w:val="22"/>
          <w:lang w:eastAsia="zh-TW"/>
        </w:rPr>
        <w:t>maxNrofListElements-rN</w:t>
      </w:r>
      <w:proofErr w:type="spellEnd"/>
      <w:r w:rsidR="008757C8">
        <w:rPr>
          <w:rFonts w:ascii="Calibri" w:eastAsia="PMingLiU" w:hAnsi="Calibri"/>
          <w:sz w:val="22"/>
          <w:szCs w:val="22"/>
          <w:lang w:eastAsia="zh-TW"/>
        </w:rPr>
        <w:t xml:space="preserve">, its entry type is </w:t>
      </w:r>
      <w:proofErr w:type="spellStart"/>
      <w:r w:rsidR="008757C8">
        <w:rPr>
          <w:rFonts w:ascii="Calibri" w:eastAsia="PMingLiU" w:hAnsi="Calibri"/>
          <w:sz w:val="22"/>
          <w:szCs w:val="22"/>
          <w:lang w:eastAsia="zh-TW"/>
        </w:rPr>
        <w:t>ListElementId-rN</w:t>
      </w:r>
      <w:proofErr w:type="spellEnd"/>
      <w:r w:rsidR="008757C8">
        <w:rPr>
          <w:rFonts w:ascii="Calibri" w:eastAsia="PMingLiU" w:hAnsi="Calibri"/>
          <w:sz w:val="22"/>
          <w:szCs w:val="22"/>
          <w:lang w:eastAsia="zh-TW"/>
        </w:rPr>
        <w:t>,</w:t>
      </w:r>
      <w:r>
        <w:rPr>
          <w:rFonts w:ascii="Calibri" w:eastAsia="PMingLiU" w:hAnsi="Calibri"/>
          <w:sz w:val="22"/>
          <w:szCs w:val="22"/>
          <w:lang w:eastAsia="zh-TW"/>
        </w:rPr>
        <w:t xml:space="preserve"> and it can release any of the list entries.</w:t>
      </w:r>
    </w:p>
    <w:p w:rsidR="004029F7" w:rsidRDefault="004029F7" w:rsidP="004029F7">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Both approaches have been suggested in email discussion of this topic; at the conclusion of [AT112-e</w:t>
      </w:r>
      <w:proofErr w:type="gramStart"/>
      <w:r>
        <w:rPr>
          <w:rFonts w:ascii="Calibri" w:eastAsia="PMingLiU" w:hAnsi="Calibri"/>
          <w:sz w:val="22"/>
          <w:szCs w:val="22"/>
          <w:lang w:eastAsia="zh-TW"/>
        </w:rPr>
        <w:t>][</w:t>
      </w:r>
      <w:proofErr w:type="gramEnd"/>
      <w:r>
        <w:rPr>
          <w:rFonts w:ascii="Calibri" w:eastAsia="PMingLiU" w:hAnsi="Calibri"/>
          <w:sz w:val="22"/>
          <w:szCs w:val="22"/>
          <w:lang w:eastAsia="zh-TW"/>
        </w:rPr>
        <w:t>045], the rapporteur’s impression was that companies may have some preference for the “short” version.  This avoids having two different lists that can release the same entry, but means that it may be necessary for the UE to process two fields to release a set of list entries (e.g. some entries with IDs in the original range and others with IDs in the extended range).</w:t>
      </w:r>
    </w:p>
    <w:p w:rsidR="004029F7" w:rsidRDefault="004029F7" w:rsidP="004029F7">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b/>
          <w:sz w:val="22"/>
          <w:szCs w:val="22"/>
          <w:lang w:eastAsia="zh-TW"/>
        </w:rPr>
        <w:t xml:space="preserve">Q1: Is it agreeable to use the “short” approach to dimensioning the </w:t>
      </w:r>
      <w:proofErr w:type="spellStart"/>
      <w:r>
        <w:rPr>
          <w:rFonts w:ascii="Calibri" w:eastAsia="PMingLiU" w:hAnsi="Calibri"/>
          <w:b/>
          <w:sz w:val="22"/>
          <w:szCs w:val="22"/>
          <w:lang w:eastAsia="zh-TW"/>
        </w:rPr>
        <w:t>listElementToReleaseSizeExt-rN</w:t>
      </w:r>
      <w:proofErr w:type="spellEnd"/>
      <w:r>
        <w:rPr>
          <w:rFonts w:ascii="Calibri" w:eastAsia="PMingLiU" w:hAnsi="Calibri"/>
          <w:b/>
          <w:sz w:val="22"/>
          <w:szCs w:val="22"/>
          <w:lang w:eastAsia="zh-TW"/>
        </w:rPr>
        <w:t>?</w:t>
      </w:r>
    </w:p>
    <w:tbl>
      <w:tblPr>
        <w:tblStyle w:val="TableGrid"/>
        <w:tblW w:w="0" w:type="auto"/>
        <w:tblLook w:val="04A0" w:firstRow="1" w:lastRow="0" w:firstColumn="1" w:lastColumn="0" w:noHBand="0" w:noVBand="1"/>
      </w:tblPr>
      <w:tblGrid>
        <w:gridCol w:w="4045"/>
        <w:gridCol w:w="2520"/>
        <w:gridCol w:w="7713"/>
      </w:tblGrid>
      <w:tr w:rsidR="004029F7" w:rsidRPr="002348B8" w:rsidTr="008E2263">
        <w:tc>
          <w:tcPr>
            <w:tcW w:w="4045" w:type="dxa"/>
            <w:shd w:val="clear" w:color="auto" w:fill="D9D9D9" w:themeFill="background1" w:themeFillShade="D9"/>
          </w:tcPr>
          <w:p w:rsidR="004029F7" w:rsidRPr="002348B8" w:rsidRDefault="004029F7" w:rsidP="008E2263">
            <w:pPr>
              <w:overflowPunct/>
              <w:autoSpaceDE/>
              <w:autoSpaceDN/>
              <w:adjustRightInd/>
              <w:spacing w:after="240"/>
              <w:textAlignment w:val="auto"/>
              <w:rPr>
                <w:rFonts w:ascii="Calibri" w:eastAsia="PMingLiU" w:hAnsi="Calibri"/>
                <w:b/>
                <w:sz w:val="22"/>
                <w:szCs w:val="22"/>
                <w:lang w:eastAsia="zh-TW"/>
              </w:rPr>
            </w:pPr>
            <w:r w:rsidRPr="002348B8">
              <w:rPr>
                <w:rFonts w:ascii="Calibri" w:eastAsia="PMingLiU" w:hAnsi="Calibri"/>
                <w:b/>
                <w:sz w:val="22"/>
                <w:szCs w:val="22"/>
                <w:lang w:eastAsia="zh-TW"/>
              </w:rPr>
              <w:t>Company</w:t>
            </w:r>
          </w:p>
        </w:tc>
        <w:tc>
          <w:tcPr>
            <w:tcW w:w="2520" w:type="dxa"/>
            <w:shd w:val="clear" w:color="auto" w:fill="D9D9D9" w:themeFill="background1" w:themeFillShade="D9"/>
          </w:tcPr>
          <w:p w:rsidR="004029F7" w:rsidRPr="002348B8" w:rsidRDefault="008757C8" w:rsidP="008E2263">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Yes/No</w:t>
            </w:r>
          </w:p>
        </w:tc>
        <w:tc>
          <w:tcPr>
            <w:tcW w:w="7713" w:type="dxa"/>
            <w:shd w:val="clear" w:color="auto" w:fill="D9D9D9" w:themeFill="background1" w:themeFillShade="D9"/>
          </w:tcPr>
          <w:p w:rsidR="004029F7" w:rsidRPr="002348B8" w:rsidRDefault="004029F7" w:rsidP="008E2263">
            <w:pPr>
              <w:overflowPunct/>
              <w:autoSpaceDE/>
              <w:autoSpaceDN/>
              <w:adjustRightInd/>
              <w:spacing w:after="240"/>
              <w:textAlignment w:val="auto"/>
              <w:rPr>
                <w:rFonts w:ascii="Calibri" w:eastAsia="PMingLiU" w:hAnsi="Calibri"/>
                <w:b/>
                <w:sz w:val="22"/>
                <w:szCs w:val="22"/>
                <w:lang w:eastAsia="zh-TW"/>
              </w:rPr>
            </w:pPr>
            <w:r w:rsidRPr="002348B8">
              <w:rPr>
                <w:rFonts w:ascii="Calibri" w:eastAsia="PMingLiU" w:hAnsi="Calibri"/>
                <w:b/>
                <w:sz w:val="22"/>
                <w:szCs w:val="22"/>
                <w:lang w:eastAsia="zh-TW"/>
              </w:rPr>
              <w:t>Comment</w:t>
            </w:r>
          </w:p>
        </w:tc>
      </w:tr>
      <w:tr w:rsidR="004029F7" w:rsidTr="008E2263">
        <w:tc>
          <w:tcPr>
            <w:tcW w:w="4045" w:type="dxa"/>
          </w:tcPr>
          <w:p w:rsidR="004029F7" w:rsidRDefault="008E2263" w:rsidP="008E2263">
            <w:pPr>
              <w:overflowPunct/>
              <w:autoSpaceDE/>
              <w:autoSpaceDN/>
              <w:adjustRightInd/>
              <w:spacing w:after="240"/>
              <w:textAlignment w:val="auto"/>
              <w:rPr>
                <w:rFonts w:ascii="Calibri" w:eastAsia="PMingLiU" w:hAnsi="Calibri"/>
                <w:sz w:val="22"/>
                <w:szCs w:val="22"/>
                <w:lang w:eastAsia="zh-TW"/>
              </w:rPr>
            </w:pPr>
            <w:ins w:id="15" w:author="Huawei" w:date="2021-01-06T09:58:00Z">
              <w:r>
                <w:rPr>
                  <w:rFonts w:ascii="Calibri" w:eastAsia="PMingLiU" w:hAnsi="Calibri"/>
                  <w:sz w:val="22"/>
                  <w:szCs w:val="22"/>
                  <w:lang w:eastAsia="zh-TW"/>
                </w:rPr>
                <w:t>Huawei</w:t>
              </w:r>
            </w:ins>
          </w:p>
        </w:tc>
        <w:tc>
          <w:tcPr>
            <w:tcW w:w="2520" w:type="dxa"/>
          </w:tcPr>
          <w:p w:rsidR="004029F7" w:rsidRDefault="008E2263" w:rsidP="008E2263">
            <w:pPr>
              <w:overflowPunct/>
              <w:autoSpaceDE/>
              <w:autoSpaceDN/>
              <w:adjustRightInd/>
              <w:spacing w:after="240"/>
              <w:textAlignment w:val="auto"/>
              <w:rPr>
                <w:rFonts w:ascii="Calibri" w:eastAsia="PMingLiU" w:hAnsi="Calibri"/>
                <w:sz w:val="22"/>
                <w:szCs w:val="22"/>
                <w:lang w:eastAsia="zh-TW"/>
              </w:rPr>
            </w:pPr>
            <w:ins w:id="16" w:author="Huawei" w:date="2021-01-06T09:58:00Z">
              <w:r>
                <w:rPr>
                  <w:rFonts w:ascii="Calibri" w:eastAsia="PMingLiU" w:hAnsi="Calibri"/>
                  <w:sz w:val="22"/>
                  <w:szCs w:val="22"/>
                  <w:lang w:eastAsia="zh-TW"/>
                </w:rPr>
                <w:t>Yes</w:t>
              </w:r>
            </w:ins>
          </w:p>
        </w:tc>
        <w:tc>
          <w:tcPr>
            <w:tcW w:w="7713" w:type="dxa"/>
          </w:tcPr>
          <w:p w:rsidR="004029F7" w:rsidRDefault="004029F7" w:rsidP="008E2263">
            <w:pPr>
              <w:overflowPunct/>
              <w:autoSpaceDE/>
              <w:autoSpaceDN/>
              <w:adjustRightInd/>
              <w:spacing w:after="240"/>
              <w:textAlignment w:val="auto"/>
              <w:rPr>
                <w:rFonts w:ascii="Calibri" w:eastAsia="PMingLiU" w:hAnsi="Calibri"/>
                <w:sz w:val="22"/>
                <w:szCs w:val="22"/>
                <w:lang w:eastAsia="zh-TW"/>
              </w:rPr>
            </w:pPr>
          </w:p>
        </w:tc>
      </w:tr>
      <w:tr w:rsidR="00946FDE" w:rsidTr="008E2263">
        <w:trPr>
          <w:ins w:id="17" w:author="Samsung User" w:date="2021-01-06T14:20:00Z"/>
        </w:trPr>
        <w:tc>
          <w:tcPr>
            <w:tcW w:w="4045" w:type="dxa"/>
          </w:tcPr>
          <w:p w:rsidR="00946FDE" w:rsidRDefault="00946FDE" w:rsidP="008E2263">
            <w:pPr>
              <w:overflowPunct/>
              <w:autoSpaceDE/>
              <w:autoSpaceDN/>
              <w:adjustRightInd/>
              <w:spacing w:after="240"/>
              <w:textAlignment w:val="auto"/>
              <w:rPr>
                <w:ins w:id="18" w:author="Samsung User" w:date="2021-01-06T14:20:00Z"/>
                <w:rFonts w:ascii="Calibri" w:eastAsia="PMingLiU" w:hAnsi="Calibri"/>
                <w:sz w:val="22"/>
                <w:szCs w:val="22"/>
                <w:lang w:eastAsia="zh-TW"/>
              </w:rPr>
            </w:pPr>
            <w:ins w:id="19" w:author="Samsung User" w:date="2021-01-06T14:20:00Z">
              <w:r>
                <w:rPr>
                  <w:rFonts w:ascii="Calibri" w:eastAsia="PMingLiU" w:hAnsi="Calibri"/>
                  <w:sz w:val="22"/>
                  <w:szCs w:val="22"/>
                  <w:lang w:eastAsia="zh-TW"/>
                </w:rPr>
                <w:t>Samsung</w:t>
              </w:r>
            </w:ins>
          </w:p>
        </w:tc>
        <w:tc>
          <w:tcPr>
            <w:tcW w:w="2520" w:type="dxa"/>
          </w:tcPr>
          <w:p w:rsidR="00946FDE" w:rsidRDefault="00946FDE" w:rsidP="008E2263">
            <w:pPr>
              <w:overflowPunct/>
              <w:autoSpaceDE/>
              <w:autoSpaceDN/>
              <w:adjustRightInd/>
              <w:spacing w:after="240"/>
              <w:textAlignment w:val="auto"/>
              <w:rPr>
                <w:ins w:id="20" w:author="Samsung User" w:date="2021-01-06T14:20:00Z"/>
                <w:rFonts w:ascii="Calibri" w:eastAsia="PMingLiU" w:hAnsi="Calibri"/>
                <w:sz w:val="22"/>
                <w:szCs w:val="22"/>
                <w:lang w:eastAsia="zh-TW"/>
              </w:rPr>
            </w:pPr>
            <w:ins w:id="21" w:author="Samsung User" w:date="2021-01-06T14:20:00Z">
              <w:r>
                <w:rPr>
                  <w:rFonts w:ascii="Calibri" w:eastAsia="PMingLiU" w:hAnsi="Calibri"/>
                  <w:sz w:val="22"/>
                  <w:szCs w:val="22"/>
                  <w:lang w:eastAsia="zh-TW"/>
                </w:rPr>
                <w:t>Yes</w:t>
              </w:r>
            </w:ins>
          </w:p>
        </w:tc>
        <w:tc>
          <w:tcPr>
            <w:tcW w:w="7713" w:type="dxa"/>
          </w:tcPr>
          <w:p w:rsidR="00946FDE" w:rsidRDefault="00946FDE">
            <w:pPr>
              <w:overflowPunct/>
              <w:autoSpaceDE/>
              <w:autoSpaceDN/>
              <w:adjustRightInd/>
              <w:spacing w:after="240"/>
              <w:textAlignment w:val="auto"/>
              <w:rPr>
                <w:ins w:id="22" w:author="Samsung User" w:date="2021-01-06T14:20:00Z"/>
                <w:rFonts w:ascii="Calibri" w:eastAsia="PMingLiU" w:hAnsi="Calibri"/>
                <w:sz w:val="22"/>
                <w:szCs w:val="22"/>
                <w:lang w:eastAsia="zh-TW"/>
              </w:rPr>
            </w:pPr>
            <w:ins w:id="23" w:author="Samsung User" w:date="2021-01-06T14:24:00Z">
              <w:r>
                <w:rPr>
                  <w:rFonts w:ascii="Calibri" w:eastAsia="PMingLiU" w:hAnsi="Calibri"/>
                  <w:sz w:val="22"/>
                  <w:szCs w:val="22"/>
                  <w:lang w:eastAsia="zh-TW"/>
                </w:rPr>
                <w:t>T</w:t>
              </w:r>
            </w:ins>
            <w:ins w:id="24" w:author="Samsung User" w:date="2021-01-06T14:22:00Z">
              <w:r>
                <w:rPr>
                  <w:rFonts w:ascii="Calibri" w:eastAsia="PMingLiU" w:hAnsi="Calibri"/>
                  <w:sz w:val="22"/>
                  <w:szCs w:val="22"/>
                  <w:lang w:eastAsia="zh-TW"/>
                </w:rPr>
                <w:t>his option avoid</w:t>
              </w:r>
            </w:ins>
            <w:ins w:id="25" w:author="Samsung User" w:date="2021-01-06T14:23:00Z">
              <w:r>
                <w:rPr>
                  <w:rFonts w:ascii="Calibri" w:eastAsia="PMingLiU" w:hAnsi="Calibri"/>
                  <w:sz w:val="22"/>
                  <w:szCs w:val="22"/>
                  <w:lang w:eastAsia="zh-TW"/>
                </w:rPr>
                <w:t>s</w:t>
              </w:r>
            </w:ins>
            <w:ins w:id="26" w:author="Samsung User" w:date="2021-01-06T14:22:00Z">
              <w:r>
                <w:rPr>
                  <w:rFonts w:ascii="Calibri" w:eastAsia="PMingLiU" w:hAnsi="Calibri"/>
                  <w:sz w:val="22"/>
                  <w:szCs w:val="22"/>
                  <w:lang w:eastAsia="zh-TW"/>
                </w:rPr>
                <w:t xml:space="preserve"> the need to clarify when </w:t>
              </w:r>
            </w:ins>
            <w:ins w:id="27" w:author="Samsung User" w:date="2021-01-06T14:23:00Z">
              <w:r>
                <w:rPr>
                  <w:rFonts w:ascii="Calibri" w:eastAsia="PMingLiU" w:hAnsi="Calibri"/>
                  <w:sz w:val="22"/>
                  <w:szCs w:val="22"/>
                  <w:lang w:eastAsia="zh-TW"/>
                </w:rPr>
                <w:t xml:space="preserve">network can use </w:t>
              </w:r>
            </w:ins>
            <w:ins w:id="28" w:author="Samsung User" w:date="2021-01-06T14:22:00Z">
              <w:r>
                <w:rPr>
                  <w:rFonts w:ascii="Calibri" w:eastAsia="PMingLiU" w:hAnsi="Calibri"/>
                  <w:sz w:val="22"/>
                  <w:szCs w:val="22"/>
                  <w:lang w:eastAsia="zh-TW"/>
                </w:rPr>
                <w:t>the new/ extended field</w:t>
              </w:r>
            </w:ins>
            <w:ins w:id="29" w:author="Samsung User" w:date="2021-01-06T14:23:00Z">
              <w:r>
                <w:rPr>
                  <w:rFonts w:ascii="Calibri" w:eastAsia="PMingLiU" w:hAnsi="Calibri"/>
                  <w:sz w:val="22"/>
                  <w:szCs w:val="22"/>
                  <w:lang w:eastAsia="zh-TW"/>
                </w:rPr>
                <w:t xml:space="preserve"> (but not a very strong view)</w:t>
              </w:r>
            </w:ins>
          </w:p>
        </w:tc>
      </w:tr>
    </w:tbl>
    <w:p w:rsidR="004029F7" w:rsidRDefault="004029F7" w:rsidP="004029F7">
      <w:pPr>
        <w:overflowPunct/>
        <w:autoSpaceDE/>
        <w:autoSpaceDN/>
        <w:adjustRightInd/>
        <w:spacing w:after="240"/>
        <w:textAlignment w:val="auto"/>
        <w:rPr>
          <w:rFonts w:ascii="Calibri" w:eastAsia="PMingLiU" w:hAnsi="Calibri"/>
          <w:sz w:val="22"/>
          <w:szCs w:val="22"/>
          <w:lang w:eastAsia="zh-TW"/>
        </w:rPr>
      </w:pPr>
    </w:p>
    <w:p w:rsidR="004029F7" w:rsidRDefault="004029F7" w:rsidP="004029F7">
      <w:pPr>
        <w:pStyle w:val="Heading2"/>
        <w:rPr>
          <w:rFonts w:eastAsia="PMingLiU"/>
          <w:lang w:eastAsia="zh-TW"/>
        </w:rPr>
      </w:pPr>
      <w:r>
        <w:rPr>
          <w:rFonts w:eastAsia="PMingLiU"/>
          <w:lang w:eastAsia="zh-TW"/>
        </w:rPr>
        <w:t xml:space="preserve">2.2 Omission of a </w:t>
      </w:r>
      <w:proofErr w:type="spellStart"/>
      <w:r>
        <w:rPr>
          <w:rFonts w:eastAsia="PMingLiU"/>
          <w:lang w:eastAsia="zh-TW"/>
        </w:rPr>
        <w:t>ToRelease</w:t>
      </w:r>
      <w:proofErr w:type="spellEnd"/>
      <w:r>
        <w:rPr>
          <w:rFonts w:eastAsia="PMingLiU"/>
          <w:lang w:eastAsia="zh-TW"/>
        </w:rPr>
        <w:t xml:space="preserve"> list in example 3</w:t>
      </w:r>
    </w:p>
    <w:p w:rsidR="007631BB" w:rsidRDefault="004029F7" w:rsidP="004029F7">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 xml:space="preserve">In case the list size is extended and fields are added to the list element structure (the “example 3” case from R2-2009982), the extension process results in three </w:t>
      </w:r>
      <w:proofErr w:type="spellStart"/>
      <w:r>
        <w:rPr>
          <w:rFonts w:ascii="Calibri" w:eastAsia="PMingLiU" w:hAnsi="Calibri"/>
          <w:sz w:val="22"/>
          <w:szCs w:val="22"/>
          <w:lang w:eastAsia="zh-TW"/>
        </w:rPr>
        <w:t>ToAddMod</w:t>
      </w:r>
      <w:proofErr w:type="spellEnd"/>
      <w:r>
        <w:rPr>
          <w:rFonts w:ascii="Calibri" w:eastAsia="PMingLiU" w:hAnsi="Calibri"/>
          <w:sz w:val="22"/>
          <w:szCs w:val="22"/>
          <w:lang w:eastAsia="zh-TW"/>
        </w:rPr>
        <w:t xml:space="preserve"> lists: the original </w:t>
      </w:r>
      <w:proofErr w:type="spellStart"/>
      <w:r>
        <w:rPr>
          <w:rFonts w:ascii="Calibri" w:eastAsia="PMingLiU" w:hAnsi="Calibri"/>
          <w:sz w:val="22"/>
          <w:szCs w:val="22"/>
          <w:lang w:eastAsia="zh-TW"/>
        </w:rPr>
        <w:t>listElementToAddModList</w:t>
      </w:r>
      <w:proofErr w:type="spellEnd"/>
      <w:r>
        <w:rPr>
          <w:rFonts w:ascii="Calibri" w:eastAsia="PMingLiU" w:hAnsi="Calibri"/>
          <w:sz w:val="22"/>
          <w:szCs w:val="22"/>
          <w:lang w:eastAsia="zh-TW"/>
        </w:rPr>
        <w:t xml:space="preserve">, the size-extended </w:t>
      </w:r>
      <w:proofErr w:type="spellStart"/>
      <w:r>
        <w:rPr>
          <w:rFonts w:ascii="Calibri" w:eastAsia="PMingLiU" w:hAnsi="Calibri"/>
          <w:sz w:val="22"/>
          <w:szCs w:val="22"/>
          <w:lang w:eastAsia="zh-TW"/>
        </w:rPr>
        <w:t>listElementToAddModListSizeExt-rN</w:t>
      </w:r>
      <w:proofErr w:type="spellEnd"/>
      <w:r>
        <w:rPr>
          <w:rFonts w:ascii="Calibri" w:eastAsia="PMingLiU" w:hAnsi="Calibri"/>
          <w:sz w:val="22"/>
          <w:szCs w:val="22"/>
          <w:lang w:eastAsia="zh-TW"/>
        </w:rPr>
        <w:t xml:space="preserve">, and the parallel </w:t>
      </w:r>
      <w:proofErr w:type="spellStart"/>
      <w:r>
        <w:rPr>
          <w:rFonts w:ascii="Calibri" w:eastAsia="PMingLiU" w:hAnsi="Calibri"/>
          <w:sz w:val="22"/>
          <w:szCs w:val="22"/>
          <w:lang w:eastAsia="zh-TW"/>
        </w:rPr>
        <w:t>listElementToAddModListExt-rN</w:t>
      </w:r>
      <w:proofErr w:type="spellEnd"/>
      <w:r>
        <w:rPr>
          <w:rFonts w:ascii="Calibri" w:eastAsia="PMingLiU" w:hAnsi="Calibri"/>
          <w:sz w:val="22"/>
          <w:szCs w:val="22"/>
          <w:lang w:eastAsia="zh-TW"/>
        </w:rPr>
        <w:t xml:space="preserve">.  In the previously drafted examples, these lists have corresponded to three matching </w:t>
      </w:r>
      <w:proofErr w:type="spellStart"/>
      <w:r>
        <w:rPr>
          <w:rFonts w:ascii="Calibri" w:eastAsia="PMingLiU" w:hAnsi="Calibri"/>
          <w:sz w:val="22"/>
          <w:szCs w:val="22"/>
          <w:lang w:eastAsia="zh-TW"/>
        </w:rPr>
        <w:t>ToRelease</w:t>
      </w:r>
      <w:proofErr w:type="spellEnd"/>
      <w:r>
        <w:rPr>
          <w:rFonts w:ascii="Calibri" w:eastAsia="PMingLiU" w:hAnsi="Calibri"/>
          <w:sz w:val="22"/>
          <w:szCs w:val="22"/>
          <w:lang w:eastAsia="zh-TW"/>
        </w:rPr>
        <w:t xml:space="preserve"> lists:</w:t>
      </w:r>
    </w:p>
    <w:p w:rsidR="004029F7" w:rsidRPr="007631BB" w:rsidRDefault="004029F7" w:rsidP="007631BB">
      <w:pPr>
        <w:pStyle w:val="ListParagraph"/>
        <w:numPr>
          <w:ilvl w:val="0"/>
          <w:numId w:val="28"/>
        </w:numPr>
        <w:overflowPunct/>
        <w:autoSpaceDE/>
        <w:autoSpaceDN/>
        <w:adjustRightInd/>
        <w:spacing w:after="240"/>
        <w:textAlignment w:val="auto"/>
        <w:rPr>
          <w:rFonts w:ascii="Calibri" w:eastAsia="PMingLiU" w:hAnsi="Calibri"/>
          <w:sz w:val="22"/>
          <w:szCs w:val="22"/>
          <w:lang w:eastAsia="zh-TW"/>
        </w:rPr>
      </w:pPr>
      <w:proofErr w:type="spellStart"/>
      <w:r w:rsidRPr="007631BB">
        <w:rPr>
          <w:rFonts w:ascii="Calibri" w:eastAsia="PMingLiU" w:hAnsi="Calibri"/>
          <w:sz w:val="22"/>
          <w:szCs w:val="22"/>
          <w:lang w:eastAsia="zh-TW"/>
        </w:rPr>
        <w:t>listElementToReleaseList</w:t>
      </w:r>
      <w:proofErr w:type="spellEnd"/>
      <w:r w:rsidRPr="007631BB">
        <w:rPr>
          <w:rFonts w:ascii="Calibri" w:eastAsia="PMingLiU" w:hAnsi="Calibri"/>
          <w:sz w:val="22"/>
          <w:szCs w:val="22"/>
          <w:lang w:eastAsia="zh-TW"/>
        </w:rPr>
        <w:t>, the original non-extended list that can release only entries from the original portion of the list;</w:t>
      </w:r>
    </w:p>
    <w:p w:rsidR="004029F7" w:rsidRPr="007631BB" w:rsidRDefault="004029F7" w:rsidP="007631BB">
      <w:pPr>
        <w:pStyle w:val="ListParagraph"/>
        <w:numPr>
          <w:ilvl w:val="0"/>
          <w:numId w:val="28"/>
        </w:numPr>
        <w:overflowPunct/>
        <w:autoSpaceDE/>
        <w:autoSpaceDN/>
        <w:adjustRightInd/>
        <w:spacing w:after="240"/>
        <w:textAlignment w:val="auto"/>
        <w:rPr>
          <w:rFonts w:ascii="Calibri" w:eastAsia="PMingLiU" w:hAnsi="Calibri"/>
          <w:sz w:val="22"/>
          <w:szCs w:val="22"/>
          <w:lang w:eastAsia="zh-TW"/>
        </w:rPr>
      </w:pPr>
      <w:proofErr w:type="spellStart"/>
      <w:r w:rsidRPr="007631BB">
        <w:rPr>
          <w:rFonts w:ascii="Calibri" w:eastAsia="PMingLiU" w:hAnsi="Calibri"/>
          <w:sz w:val="22"/>
          <w:szCs w:val="22"/>
          <w:lang w:eastAsia="zh-TW"/>
        </w:rPr>
        <w:t>listElementToReleaseListSizeExt-rN</w:t>
      </w:r>
      <w:proofErr w:type="spellEnd"/>
      <w:r w:rsidRPr="007631BB">
        <w:rPr>
          <w:rFonts w:ascii="Calibri" w:eastAsia="PMingLiU" w:hAnsi="Calibri"/>
          <w:sz w:val="22"/>
          <w:szCs w:val="22"/>
          <w:lang w:eastAsia="zh-TW"/>
        </w:rPr>
        <w:t>, the size-extended list that can release any list entry (in case of the “long” structure) or only the extended entries (in case of the “short” structure);</w:t>
      </w:r>
    </w:p>
    <w:p w:rsidR="004029F7" w:rsidRPr="007631BB" w:rsidRDefault="004029F7" w:rsidP="007631BB">
      <w:pPr>
        <w:pStyle w:val="ListParagraph"/>
        <w:numPr>
          <w:ilvl w:val="0"/>
          <w:numId w:val="28"/>
        </w:numPr>
        <w:overflowPunct/>
        <w:autoSpaceDE/>
        <w:autoSpaceDN/>
        <w:adjustRightInd/>
        <w:spacing w:after="240"/>
        <w:textAlignment w:val="auto"/>
        <w:rPr>
          <w:rFonts w:ascii="Calibri" w:eastAsia="PMingLiU" w:hAnsi="Calibri"/>
          <w:sz w:val="22"/>
          <w:szCs w:val="22"/>
          <w:lang w:eastAsia="zh-TW"/>
        </w:rPr>
      </w:pPr>
      <w:proofErr w:type="spellStart"/>
      <w:proofErr w:type="gramStart"/>
      <w:r w:rsidRPr="007631BB">
        <w:rPr>
          <w:rFonts w:ascii="Calibri" w:eastAsia="PMingLiU" w:hAnsi="Calibri"/>
          <w:sz w:val="22"/>
          <w:szCs w:val="22"/>
          <w:lang w:eastAsia="zh-TW"/>
        </w:rPr>
        <w:lastRenderedPageBreak/>
        <w:t>listElementToReleaseListExt-rN</w:t>
      </w:r>
      <w:proofErr w:type="spellEnd"/>
      <w:proofErr w:type="gramEnd"/>
      <w:r w:rsidRPr="007631BB">
        <w:rPr>
          <w:rFonts w:ascii="Calibri" w:eastAsia="PMingLiU" w:hAnsi="Calibri"/>
          <w:sz w:val="22"/>
          <w:szCs w:val="22"/>
          <w:lang w:eastAsia="zh-TW"/>
        </w:rPr>
        <w:t>, the full-length list that can release any list entry.</w:t>
      </w:r>
    </w:p>
    <w:p w:rsidR="004029F7" w:rsidRDefault="004029F7" w:rsidP="004029F7">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Functionally, either of the second and third lists could be omitted, while still making it possible to release any entry of the list.  It could be desirable to eliminate one of the lists to avoid redundancy.  There does not seem to be a functional reason to choose one list over the other—it is a question of preferred style.  In discussion [AT112-e</w:t>
      </w:r>
      <w:proofErr w:type="gramStart"/>
      <w:r>
        <w:rPr>
          <w:rFonts w:ascii="Calibri" w:eastAsia="PMingLiU" w:hAnsi="Calibri"/>
          <w:sz w:val="22"/>
          <w:szCs w:val="22"/>
          <w:lang w:eastAsia="zh-TW"/>
        </w:rPr>
        <w:t>][</w:t>
      </w:r>
      <w:proofErr w:type="gramEnd"/>
      <w:r>
        <w:rPr>
          <w:rFonts w:ascii="Calibri" w:eastAsia="PMingLiU" w:hAnsi="Calibri"/>
          <w:sz w:val="22"/>
          <w:szCs w:val="22"/>
          <w:lang w:eastAsia="zh-TW"/>
        </w:rPr>
        <w:t>045], the only comment received favoured omitting the third list (</w:t>
      </w:r>
      <w:proofErr w:type="spellStart"/>
      <w:r>
        <w:rPr>
          <w:rFonts w:ascii="Calibri" w:eastAsia="PMingLiU" w:hAnsi="Calibri"/>
          <w:sz w:val="22"/>
          <w:szCs w:val="22"/>
          <w:lang w:eastAsia="zh-TW"/>
        </w:rPr>
        <w:t>listElementToReleaseListExt-rN</w:t>
      </w:r>
      <w:proofErr w:type="spellEnd"/>
      <w:r>
        <w:rPr>
          <w:rFonts w:ascii="Calibri" w:eastAsia="PMingLiU" w:hAnsi="Calibri"/>
          <w:sz w:val="22"/>
          <w:szCs w:val="22"/>
          <w:lang w:eastAsia="zh-TW"/>
        </w:rPr>
        <w:t>).</w:t>
      </w:r>
    </w:p>
    <w:p w:rsidR="004029F7" w:rsidRDefault="004029F7" w:rsidP="004029F7">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 xml:space="preserve">Q2: In the “example 3” scenario with three </w:t>
      </w:r>
      <w:proofErr w:type="spellStart"/>
      <w:r>
        <w:rPr>
          <w:rFonts w:ascii="Calibri" w:eastAsia="PMingLiU" w:hAnsi="Calibri"/>
          <w:b/>
          <w:sz w:val="22"/>
          <w:szCs w:val="22"/>
          <w:lang w:eastAsia="zh-TW"/>
        </w:rPr>
        <w:t>ToAddMod</w:t>
      </w:r>
      <w:proofErr w:type="spellEnd"/>
      <w:r>
        <w:rPr>
          <w:rFonts w:ascii="Calibri" w:eastAsia="PMingLiU" w:hAnsi="Calibri"/>
          <w:b/>
          <w:sz w:val="22"/>
          <w:szCs w:val="22"/>
          <w:lang w:eastAsia="zh-TW"/>
        </w:rPr>
        <w:t xml:space="preserve"> lists, is it agreeable to omit the third </w:t>
      </w:r>
      <w:proofErr w:type="spellStart"/>
      <w:r>
        <w:rPr>
          <w:rFonts w:ascii="Calibri" w:eastAsia="PMingLiU" w:hAnsi="Calibri"/>
          <w:b/>
          <w:sz w:val="22"/>
          <w:szCs w:val="22"/>
          <w:lang w:eastAsia="zh-TW"/>
        </w:rPr>
        <w:t>ToRelease</w:t>
      </w:r>
      <w:proofErr w:type="spellEnd"/>
      <w:r>
        <w:rPr>
          <w:rFonts w:ascii="Calibri" w:eastAsia="PMingLiU" w:hAnsi="Calibri"/>
          <w:b/>
          <w:sz w:val="22"/>
          <w:szCs w:val="22"/>
          <w:lang w:eastAsia="zh-TW"/>
        </w:rPr>
        <w:t xml:space="preserve"> list?</w:t>
      </w:r>
    </w:p>
    <w:tbl>
      <w:tblPr>
        <w:tblStyle w:val="TableGrid"/>
        <w:tblW w:w="14305" w:type="dxa"/>
        <w:tblLook w:val="04A0" w:firstRow="1" w:lastRow="0" w:firstColumn="1" w:lastColumn="0" w:noHBand="0" w:noVBand="1"/>
      </w:tblPr>
      <w:tblGrid>
        <w:gridCol w:w="4045"/>
        <w:gridCol w:w="1530"/>
        <w:gridCol w:w="8730"/>
      </w:tblGrid>
      <w:tr w:rsidR="004029F7" w:rsidTr="004029F7">
        <w:tc>
          <w:tcPr>
            <w:tcW w:w="4045" w:type="dxa"/>
            <w:shd w:val="clear" w:color="auto" w:fill="D9D9D9" w:themeFill="background1" w:themeFillShade="D9"/>
          </w:tcPr>
          <w:p w:rsidR="004029F7" w:rsidRDefault="004029F7" w:rsidP="008E2263">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Company</w:t>
            </w:r>
          </w:p>
        </w:tc>
        <w:tc>
          <w:tcPr>
            <w:tcW w:w="1530" w:type="dxa"/>
            <w:shd w:val="clear" w:color="auto" w:fill="D9D9D9" w:themeFill="background1" w:themeFillShade="D9"/>
          </w:tcPr>
          <w:p w:rsidR="004029F7" w:rsidRDefault="004029F7" w:rsidP="008E2263">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Yes/No</w:t>
            </w:r>
          </w:p>
        </w:tc>
        <w:tc>
          <w:tcPr>
            <w:tcW w:w="8730" w:type="dxa"/>
            <w:shd w:val="clear" w:color="auto" w:fill="D9D9D9" w:themeFill="background1" w:themeFillShade="D9"/>
          </w:tcPr>
          <w:p w:rsidR="004029F7" w:rsidRDefault="004029F7" w:rsidP="008E2263">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Comment</w:t>
            </w:r>
          </w:p>
        </w:tc>
      </w:tr>
      <w:tr w:rsidR="004029F7" w:rsidTr="004029F7">
        <w:tc>
          <w:tcPr>
            <w:tcW w:w="4045" w:type="dxa"/>
          </w:tcPr>
          <w:p w:rsidR="004029F7" w:rsidRPr="000C204D" w:rsidRDefault="008E2263" w:rsidP="008E2263">
            <w:pPr>
              <w:overflowPunct/>
              <w:autoSpaceDE/>
              <w:autoSpaceDN/>
              <w:adjustRightInd/>
              <w:spacing w:after="240"/>
              <w:textAlignment w:val="auto"/>
              <w:rPr>
                <w:rFonts w:ascii="Calibri" w:eastAsia="PMingLiU" w:hAnsi="Calibri"/>
                <w:bCs/>
                <w:sz w:val="22"/>
                <w:szCs w:val="22"/>
                <w:lang w:eastAsia="zh-TW"/>
              </w:rPr>
            </w:pPr>
            <w:ins w:id="30" w:author="Huawei" w:date="2021-01-06T09:58:00Z">
              <w:r>
                <w:rPr>
                  <w:rFonts w:ascii="Calibri" w:eastAsia="PMingLiU" w:hAnsi="Calibri"/>
                  <w:bCs/>
                  <w:sz w:val="22"/>
                  <w:szCs w:val="22"/>
                  <w:lang w:eastAsia="zh-TW"/>
                </w:rPr>
                <w:t>Huawei</w:t>
              </w:r>
            </w:ins>
          </w:p>
        </w:tc>
        <w:tc>
          <w:tcPr>
            <w:tcW w:w="1530" w:type="dxa"/>
          </w:tcPr>
          <w:p w:rsidR="004029F7" w:rsidRPr="000C204D" w:rsidRDefault="008E2263" w:rsidP="008E2263">
            <w:pPr>
              <w:overflowPunct/>
              <w:autoSpaceDE/>
              <w:autoSpaceDN/>
              <w:adjustRightInd/>
              <w:spacing w:after="240"/>
              <w:textAlignment w:val="auto"/>
              <w:rPr>
                <w:rFonts w:ascii="Calibri" w:eastAsia="PMingLiU" w:hAnsi="Calibri"/>
                <w:bCs/>
                <w:sz w:val="22"/>
                <w:szCs w:val="22"/>
                <w:lang w:eastAsia="zh-TW"/>
              </w:rPr>
            </w:pPr>
            <w:ins w:id="31" w:author="Huawei" w:date="2021-01-06T09:58:00Z">
              <w:r>
                <w:rPr>
                  <w:rFonts w:ascii="Calibri" w:eastAsia="PMingLiU" w:hAnsi="Calibri"/>
                  <w:bCs/>
                  <w:sz w:val="22"/>
                  <w:szCs w:val="22"/>
                  <w:lang w:eastAsia="zh-TW"/>
                </w:rPr>
                <w:t>Yes</w:t>
              </w:r>
            </w:ins>
          </w:p>
        </w:tc>
        <w:tc>
          <w:tcPr>
            <w:tcW w:w="8730" w:type="dxa"/>
          </w:tcPr>
          <w:p w:rsidR="004029F7" w:rsidRDefault="004029F7" w:rsidP="008E2263">
            <w:pPr>
              <w:overflowPunct/>
              <w:autoSpaceDE/>
              <w:autoSpaceDN/>
              <w:adjustRightInd/>
              <w:spacing w:after="240"/>
              <w:textAlignment w:val="auto"/>
              <w:rPr>
                <w:rFonts w:ascii="Calibri" w:eastAsia="PMingLiU" w:hAnsi="Calibri"/>
                <w:b/>
                <w:sz w:val="22"/>
                <w:szCs w:val="22"/>
                <w:lang w:eastAsia="zh-TW"/>
              </w:rPr>
            </w:pPr>
          </w:p>
        </w:tc>
      </w:tr>
      <w:tr w:rsidR="00946FDE" w:rsidTr="004029F7">
        <w:trPr>
          <w:ins w:id="32" w:author="Samsung User" w:date="2021-01-06T14:21:00Z"/>
        </w:trPr>
        <w:tc>
          <w:tcPr>
            <w:tcW w:w="4045" w:type="dxa"/>
          </w:tcPr>
          <w:p w:rsidR="00946FDE" w:rsidRDefault="00946FDE" w:rsidP="008E2263">
            <w:pPr>
              <w:overflowPunct/>
              <w:autoSpaceDE/>
              <w:autoSpaceDN/>
              <w:adjustRightInd/>
              <w:spacing w:after="240"/>
              <w:textAlignment w:val="auto"/>
              <w:rPr>
                <w:ins w:id="33" w:author="Samsung User" w:date="2021-01-06T14:21:00Z"/>
                <w:rFonts w:ascii="Calibri" w:eastAsia="PMingLiU" w:hAnsi="Calibri"/>
                <w:bCs/>
                <w:sz w:val="22"/>
                <w:szCs w:val="22"/>
                <w:lang w:eastAsia="zh-TW"/>
              </w:rPr>
            </w:pPr>
            <w:ins w:id="34" w:author="Samsung User" w:date="2021-01-06T14:21:00Z">
              <w:r>
                <w:rPr>
                  <w:rFonts w:ascii="Calibri" w:eastAsia="PMingLiU" w:hAnsi="Calibri"/>
                  <w:bCs/>
                  <w:sz w:val="22"/>
                  <w:szCs w:val="22"/>
                  <w:lang w:eastAsia="zh-TW"/>
                </w:rPr>
                <w:t>Samsung</w:t>
              </w:r>
            </w:ins>
          </w:p>
        </w:tc>
        <w:tc>
          <w:tcPr>
            <w:tcW w:w="1530" w:type="dxa"/>
          </w:tcPr>
          <w:p w:rsidR="00946FDE" w:rsidRDefault="00946FDE" w:rsidP="008E2263">
            <w:pPr>
              <w:overflowPunct/>
              <w:autoSpaceDE/>
              <w:autoSpaceDN/>
              <w:adjustRightInd/>
              <w:spacing w:after="240"/>
              <w:textAlignment w:val="auto"/>
              <w:rPr>
                <w:ins w:id="35" w:author="Samsung User" w:date="2021-01-06T14:21:00Z"/>
                <w:rFonts w:ascii="Calibri" w:eastAsia="PMingLiU" w:hAnsi="Calibri"/>
                <w:bCs/>
                <w:sz w:val="22"/>
                <w:szCs w:val="22"/>
                <w:lang w:eastAsia="zh-TW"/>
              </w:rPr>
            </w:pPr>
            <w:ins w:id="36" w:author="Samsung User" w:date="2021-01-06T14:24:00Z">
              <w:r>
                <w:rPr>
                  <w:rFonts w:ascii="Calibri" w:eastAsia="PMingLiU" w:hAnsi="Calibri"/>
                  <w:bCs/>
                  <w:sz w:val="22"/>
                  <w:szCs w:val="22"/>
                  <w:lang w:eastAsia="zh-TW"/>
                </w:rPr>
                <w:t>Yes</w:t>
              </w:r>
            </w:ins>
          </w:p>
        </w:tc>
        <w:tc>
          <w:tcPr>
            <w:tcW w:w="8730" w:type="dxa"/>
          </w:tcPr>
          <w:p w:rsidR="00946FDE" w:rsidRDefault="00946FDE" w:rsidP="008E2263">
            <w:pPr>
              <w:overflowPunct/>
              <w:autoSpaceDE/>
              <w:autoSpaceDN/>
              <w:adjustRightInd/>
              <w:spacing w:after="240"/>
              <w:textAlignment w:val="auto"/>
              <w:rPr>
                <w:ins w:id="37" w:author="Samsung User" w:date="2021-01-06T14:21:00Z"/>
                <w:rFonts w:ascii="Calibri" w:eastAsia="PMingLiU" w:hAnsi="Calibri"/>
                <w:b/>
                <w:sz w:val="22"/>
                <w:szCs w:val="22"/>
                <w:lang w:eastAsia="zh-TW"/>
              </w:rPr>
            </w:pPr>
            <w:ins w:id="38" w:author="Samsung User" w:date="2021-01-06T14:25:00Z">
              <w:r>
                <w:rPr>
                  <w:rFonts w:ascii="Calibri" w:eastAsia="PMingLiU" w:hAnsi="Calibri"/>
                  <w:sz w:val="22"/>
                  <w:szCs w:val="22"/>
                  <w:lang w:eastAsia="zh-TW"/>
                </w:rPr>
                <w:t xml:space="preserve">This option seems consistent with the approach suggested in Q1. We </w:t>
              </w:r>
            </w:ins>
            <w:ins w:id="39" w:author="Samsung User" w:date="2021-01-06T14:26:00Z">
              <w:r>
                <w:rPr>
                  <w:rFonts w:ascii="Calibri" w:eastAsia="PMingLiU" w:hAnsi="Calibri"/>
                  <w:sz w:val="22"/>
                  <w:szCs w:val="22"/>
                  <w:lang w:eastAsia="zh-TW"/>
                </w:rPr>
                <w:t xml:space="preserve">anyhow </w:t>
              </w:r>
            </w:ins>
            <w:ins w:id="40" w:author="Samsung User" w:date="2021-01-06T14:25:00Z">
              <w:r>
                <w:rPr>
                  <w:rFonts w:ascii="Calibri" w:eastAsia="PMingLiU" w:hAnsi="Calibri"/>
                  <w:sz w:val="22"/>
                  <w:szCs w:val="22"/>
                  <w:lang w:eastAsia="zh-TW"/>
                </w:rPr>
                <w:t xml:space="preserve">assume </w:t>
              </w:r>
            </w:ins>
            <w:ins w:id="41" w:author="Samsung User" w:date="2021-01-06T14:26:00Z">
              <w:r>
                <w:rPr>
                  <w:rFonts w:ascii="Calibri" w:eastAsia="PMingLiU" w:hAnsi="Calibri"/>
                  <w:sz w:val="22"/>
                  <w:szCs w:val="22"/>
                  <w:lang w:eastAsia="zh-TW"/>
                </w:rPr>
                <w:t xml:space="preserve">that clarification is provide that field is used to release the additional </w:t>
              </w:r>
            </w:ins>
            <w:ins w:id="42" w:author="Samsung User" w:date="2021-01-06T14:27:00Z">
              <w:r>
                <w:rPr>
                  <w:rFonts w:ascii="Calibri" w:eastAsia="PMingLiU" w:hAnsi="Calibri"/>
                  <w:sz w:val="22"/>
                  <w:szCs w:val="22"/>
                  <w:lang w:eastAsia="zh-TW"/>
                </w:rPr>
                <w:t>entries</w:t>
              </w:r>
            </w:ins>
            <w:ins w:id="43" w:author="Samsung User" w:date="2021-01-06T14:26:00Z">
              <w:r>
                <w:rPr>
                  <w:rFonts w:ascii="Calibri" w:eastAsia="PMingLiU" w:hAnsi="Calibri"/>
                  <w:sz w:val="22"/>
                  <w:szCs w:val="22"/>
                  <w:lang w:eastAsia="zh-TW"/>
                </w:rPr>
                <w:t xml:space="preserve"> covered by </w:t>
              </w:r>
            </w:ins>
            <w:proofErr w:type="spellStart"/>
            <w:ins w:id="44" w:author="Samsung User" w:date="2021-01-06T14:27:00Z">
              <w:r>
                <w:rPr>
                  <w:rFonts w:ascii="Calibri" w:eastAsia="PMingLiU" w:hAnsi="Calibri"/>
                  <w:sz w:val="22"/>
                  <w:szCs w:val="22"/>
                  <w:lang w:eastAsia="zh-TW"/>
                </w:rPr>
                <w:t>l</w:t>
              </w:r>
              <w:r w:rsidRPr="00946FDE">
                <w:rPr>
                  <w:rFonts w:ascii="Calibri" w:eastAsia="PMingLiU" w:hAnsi="Calibri"/>
                  <w:sz w:val="22"/>
                  <w:szCs w:val="22"/>
                  <w:lang w:eastAsia="zh-TW"/>
                </w:rPr>
                <w:t>istElementToAddModListSizeExt</w:t>
              </w:r>
            </w:ins>
            <w:proofErr w:type="spellEnd"/>
          </w:p>
        </w:tc>
      </w:tr>
    </w:tbl>
    <w:p w:rsidR="004029F7" w:rsidRDefault="004029F7" w:rsidP="004029F7">
      <w:pPr>
        <w:overflowPunct/>
        <w:autoSpaceDE/>
        <w:autoSpaceDN/>
        <w:adjustRightInd/>
        <w:spacing w:after="240"/>
        <w:textAlignment w:val="auto"/>
        <w:rPr>
          <w:rFonts w:ascii="Calibri" w:eastAsia="PMingLiU" w:hAnsi="Calibri"/>
          <w:b/>
          <w:sz w:val="22"/>
          <w:szCs w:val="22"/>
          <w:lang w:eastAsia="zh-TW"/>
        </w:rPr>
      </w:pPr>
    </w:p>
    <w:p w:rsidR="004029F7" w:rsidRDefault="004029F7" w:rsidP="004029F7">
      <w:pPr>
        <w:pStyle w:val="Heading2"/>
        <w:rPr>
          <w:rFonts w:eastAsia="PMingLiU"/>
          <w:lang w:eastAsia="zh-TW"/>
        </w:rPr>
      </w:pPr>
      <w:r>
        <w:rPr>
          <w:rFonts w:eastAsia="PMingLiU"/>
          <w:lang w:eastAsia="zh-TW"/>
        </w:rPr>
        <w:t xml:space="preserve">2.3 </w:t>
      </w:r>
      <w:r w:rsidR="007631BB">
        <w:rPr>
          <w:rFonts w:eastAsia="PMingLiU"/>
          <w:lang w:eastAsia="zh-TW"/>
        </w:rPr>
        <w:t>Additional</w:t>
      </w:r>
      <w:r>
        <w:rPr>
          <w:rFonts w:eastAsia="PMingLiU"/>
          <w:lang w:eastAsia="zh-TW"/>
        </w:rPr>
        <w:t xml:space="preserve"> comments on the draft CR</w:t>
      </w:r>
    </w:p>
    <w:p w:rsidR="004029F7" w:rsidRDefault="004029F7" w:rsidP="004029F7">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Discussion [AT112-e</w:t>
      </w:r>
      <w:proofErr w:type="gramStart"/>
      <w:r>
        <w:rPr>
          <w:rFonts w:ascii="Calibri" w:eastAsia="PMingLiU" w:hAnsi="Calibri"/>
          <w:sz w:val="22"/>
          <w:szCs w:val="22"/>
          <w:lang w:eastAsia="zh-TW"/>
        </w:rPr>
        <w:t>][</w:t>
      </w:r>
      <w:proofErr w:type="gramEnd"/>
      <w:r>
        <w:rPr>
          <w:rFonts w:ascii="Calibri" w:eastAsia="PMingLiU" w:hAnsi="Calibri"/>
          <w:sz w:val="22"/>
          <w:szCs w:val="22"/>
          <w:lang w:eastAsia="zh-TW"/>
        </w:rPr>
        <w:t>045] invited further comments on R2-2009982.  The following points were raised:</w:t>
      </w:r>
    </w:p>
    <w:p w:rsidR="004029F7" w:rsidRPr="00020E02" w:rsidRDefault="004029F7" w:rsidP="004029F7">
      <w:pPr>
        <w:pStyle w:val="ListParagraph"/>
        <w:numPr>
          <w:ilvl w:val="0"/>
          <w:numId w:val="2"/>
        </w:numPr>
        <w:overflowPunct/>
        <w:autoSpaceDE/>
        <w:autoSpaceDN/>
        <w:adjustRightInd/>
        <w:spacing w:after="240"/>
        <w:textAlignment w:val="auto"/>
        <w:rPr>
          <w:rFonts w:ascii="Calibri" w:eastAsia="PMingLiU" w:hAnsi="Calibri"/>
          <w:sz w:val="22"/>
          <w:szCs w:val="22"/>
          <w:lang w:eastAsia="zh-TW"/>
        </w:rPr>
      </w:pPr>
      <w:r w:rsidRPr="00020E02">
        <w:rPr>
          <w:rFonts w:ascii="Calibri" w:eastAsia="PMingLiU" w:hAnsi="Calibri"/>
          <w:sz w:val="22"/>
          <w:szCs w:val="22"/>
          <w:lang w:eastAsia="zh-TW"/>
        </w:rPr>
        <w:t>Make the existing field descriptions consistent in terms of the relations between the different lists</w:t>
      </w:r>
    </w:p>
    <w:p w:rsidR="004029F7" w:rsidRDefault="004029F7" w:rsidP="004029F7">
      <w:pPr>
        <w:pStyle w:val="ListParagraph"/>
        <w:numPr>
          <w:ilvl w:val="0"/>
          <w:numId w:val="2"/>
        </w:num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 xml:space="preserve">Align the field description of </w:t>
      </w:r>
      <w:proofErr w:type="spellStart"/>
      <w:r>
        <w:rPr>
          <w:rFonts w:ascii="Calibri" w:eastAsia="PMingLiU" w:hAnsi="Calibri"/>
          <w:sz w:val="22"/>
          <w:szCs w:val="22"/>
          <w:lang w:eastAsia="zh-TW"/>
        </w:rPr>
        <w:t>pathlossReferenceRSToAddModList</w:t>
      </w:r>
      <w:proofErr w:type="spellEnd"/>
      <w:r>
        <w:rPr>
          <w:rFonts w:ascii="Calibri" w:eastAsia="PMingLiU" w:hAnsi="Calibri"/>
          <w:sz w:val="22"/>
          <w:szCs w:val="22"/>
          <w:lang w:eastAsia="zh-TW"/>
        </w:rPr>
        <w:t xml:space="preserve"> with the recommended practices</w:t>
      </w:r>
    </w:p>
    <w:p w:rsidR="004029F7" w:rsidRDefault="004029F7" w:rsidP="004029F7">
      <w:pPr>
        <w:pStyle w:val="ListParagraph"/>
        <w:numPr>
          <w:ilvl w:val="0"/>
          <w:numId w:val="2"/>
        </w:num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 xml:space="preserve">Correct the field naming in the field description of </w:t>
      </w:r>
      <w:proofErr w:type="spellStart"/>
      <w:r>
        <w:rPr>
          <w:rFonts w:ascii="Calibri" w:eastAsia="PMingLiU" w:hAnsi="Calibri"/>
          <w:sz w:val="22"/>
          <w:szCs w:val="22"/>
          <w:lang w:eastAsia="zh-TW"/>
        </w:rPr>
        <w:t>spatialRelationInfoToAddModList</w:t>
      </w:r>
      <w:proofErr w:type="spellEnd"/>
    </w:p>
    <w:p w:rsidR="004029F7" w:rsidRDefault="004029F7" w:rsidP="004029F7">
      <w:pPr>
        <w:pStyle w:val="ListParagraph"/>
        <w:numPr>
          <w:ilvl w:val="0"/>
          <w:numId w:val="2"/>
        </w:num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 xml:space="preserve">In example 1, change the </w:t>
      </w:r>
      <w:proofErr w:type="spellStart"/>
      <w:r>
        <w:rPr>
          <w:rFonts w:ascii="Calibri" w:eastAsia="PMingLiU" w:hAnsi="Calibri"/>
          <w:sz w:val="22"/>
          <w:szCs w:val="22"/>
          <w:lang w:eastAsia="zh-TW"/>
        </w:rPr>
        <w:t>ToRelease</w:t>
      </w:r>
      <w:proofErr w:type="spellEnd"/>
      <w:r>
        <w:rPr>
          <w:rFonts w:ascii="Calibri" w:eastAsia="PMingLiU" w:hAnsi="Calibri"/>
          <w:sz w:val="22"/>
          <w:szCs w:val="22"/>
          <w:lang w:eastAsia="zh-TW"/>
        </w:rPr>
        <w:t xml:space="preserve"> list entries to </w:t>
      </w:r>
      <w:proofErr w:type="spellStart"/>
      <w:r>
        <w:rPr>
          <w:rFonts w:ascii="Calibri" w:eastAsia="PMingLiU" w:hAnsi="Calibri"/>
          <w:sz w:val="22"/>
          <w:szCs w:val="22"/>
          <w:lang w:eastAsia="zh-TW"/>
        </w:rPr>
        <w:t>ListElementId-vNxy</w:t>
      </w:r>
      <w:proofErr w:type="spellEnd"/>
      <w:r>
        <w:rPr>
          <w:rFonts w:ascii="Calibri" w:eastAsia="PMingLiU" w:hAnsi="Calibri"/>
          <w:sz w:val="22"/>
          <w:szCs w:val="22"/>
          <w:lang w:eastAsia="zh-TW"/>
        </w:rPr>
        <w:t xml:space="preserve"> to reflect the increase in index space</w:t>
      </w:r>
    </w:p>
    <w:p w:rsidR="004029F7" w:rsidRDefault="004029F7" w:rsidP="004029F7">
      <w:pPr>
        <w:pStyle w:val="ListParagraph"/>
        <w:numPr>
          <w:ilvl w:val="0"/>
          <w:numId w:val="2"/>
        </w:num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Note the error in the list entry type for spatialRelationInfoToReleaseListSizeExt-r16</w:t>
      </w:r>
    </w:p>
    <w:p w:rsidR="004029F7" w:rsidRDefault="004029F7" w:rsidP="004029F7">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 xml:space="preserve">Rapporteur agrees with points 1-3.  On point 4, it seems that updating the ID type would normally mean that the </w:t>
      </w:r>
      <w:proofErr w:type="spellStart"/>
      <w:r>
        <w:rPr>
          <w:rFonts w:ascii="Calibri" w:eastAsia="PMingLiU" w:hAnsi="Calibri"/>
          <w:sz w:val="22"/>
          <w:szCs w:val="22"/>
          <w:lang w:eastAsia="zh-TW"/>
        </w:rPr>
        <w:t>ListElement</w:t>
      </w:r>
      <w:proofErr w:type="spellEnd"/>
      <w:r>
        <w:rPr>
          <w:rFonts w:ascii="Calibri" w:eastAsia="PMingLiU" w:hAnsi="Calibri"/>
          <w:sz w:val="22"/>
          <w:szCs w:val="22"/>
          <w:lang w:eastAsia="zh-TW"/>
        </w:rPr>
        <w:t xml:space="preserve"> structure also needed to be extended with the new ID type, changing the scenario into example 3; this means that example 1 is really only applicable to cases where the ID type is not a simple index into the list (e.g. if there were an extension to the </w:t>
      </w:r>
      <w:proofErr w:type="spellStart"/>
      <w:r>
        <w:rPr>
          <w:rFonts w:ascii="Calibri" w:eastAsia="PMingLiU" w:hAnsi="Calibri"/>
          <w:sz w:val="22"/>
          <w:szCs w:val="22"/>
          <w:lang w:eastAsia="zh-TW"/>
        </w:rPr>
        <w:t>cellsToAddModList</w:t>
      </w:r>
      <w:proofErr w:type="spellEnd"/>
      <w:r>
        <w:rPr>
          <w:rFonts w:ascii="Calibri" w:eastAsia="PMingLiU" w:hAnsi="Calibri"/>
          <w:sz w:val="22"/>
          <w:szCs w:val="22"/>
          <w:lang w:eastAsia="zh-TW"/>
        </w:rPr>
        <w:t xml:space="preserve"> in </w:t>
      </w:r>
      <w:proofErr w:type="spellStart"/>
      <w:r>
        <w:rPr>
          <w:rFonts w:ascii="Calibri" w:eastAsia="PMingLiU" w:hAnsi="Calibri"/>
          <w:sz w:val="22"/>
          <w:szCs w:val="22"/>
          <w:lang w:eastAsia="zh-TW"/>
        </w:rPr>
        <w:t>MeasObjectNR</w:t>
      </w:r>
      <w:proofErr w:type="spellEnd"/>
      <w:r>
        <w:rPr>
          <w:rFonts w:ascii="Calibri" w:eastAsia="PMingLiU" w:hAnsi="Calibri"/>
          <w:sz w:val="22"/>
          <w:szCs w:val="22"/>
          <w:lang w:eastAsia="zh-TW"/>
        </w:rPr>
        <w:t xml:space="preserve">, where the ID type is a PCI).  On point 5, it seems clear that </w:t>
      </w:r>
      <w:r>
        <w:rPr>
          <w:rFonts w:ascii="Calibri" w:eastAsia="PMingLiU" w:hAnsi="Calibri"/>
          <w:sz w:val="22"/>
          <w:szCs w:val="22"/>
          <w:lang w:eastAsia="zh-TW"/>
        </w:rPr>
        <w:lastRenderedPageBreak/>
        <w:t>this was a mistake in Rel-16, but no backward-compatible fix is evident; fortunately the problem does not break the function of the IE, since the spatialRelationInfoToReleaseListExt-r16 can release any entry of the combined lists.</w:t>
      </w:r>
    </w:p>
    <w:p w:rsidR="004029F7" w:rsidRDefault="004029F7" w:rsidP="004029F7">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 xml:space="preserve">Accordingly, the updated draft CR provided </w:t>
      </w:r>
      <w:r w:rsidR="00352F87">
        <w:rPr>
          <w:rFonts w:ascii="Calibri" w:eastAsia="PMingLiU" w:hAnsi="Calibri"/>
          <w:sz w:val="22"/>
          <w:szCs w:val="22"/>
          <w:lang w:eastAsia="zh-TW"/>
        </w:rPr>
        <w:t>as an annex to</w:t>
      </w:r>
      <w:r>
        <w:rPr>
          <w:rFonts w:ascii="Calibri" w:eastAsia="PMingLiU" w:hAnsi="Calibri"/>
          <w:sz w:val="22"/>
          <w:szCs w:val="22"/>
          <w:lang w:eastAsia="zh-TW"/>
        </w:rPr>
        <w:t xml:space="preserve"> this discussion </w:t>
      </w:r>
      <w:r w:rsidR="00352F87">
        <w:rPr>
          <w:rFonts w:ascii="Calibri" w:eastAsia="PMingLiU" w:hAnsi="Calibri"/>
          <w:sz w:val="22"/>
          <w:szCs w:val="22"/>
          <w:lang w:eastAsia="zh-TW"/>
        </w:rPr>
        <w:t xml:space="preserve">document </w:t>
      </w:r>
      <w:r>
        <w:rPr>
          <w:rFonts w:ascii="Calibri" w:eastAsia="PMingLiU" w:hAnsi="Calibri"/>
          <w:sz w:val="22"/>
          <w:szCs w:val="22"/>
          <w:lang w:eastAsia="zh-TW"/>
        </w:rPr>
        <w:t>implements points 1-3 from the list</w:t>
      </w:r>
      <w:r w:rsidR="00A506D5">
        <w:rPr>
          <w:rFonts w:ascii="Calibri" w:eastAsia="PMingLiU" w:hAnsi="Calibri"/>
          <w:sz w:val="22"/>
          <w:szCs w:val="22"/>
          <w:lang w:eastAsia="zh-TW"/>
        </w:rPr>
        <w:t xml:space="preserve"> above.  Any additional comments on the draft CR are solicited.</w:t>
      </w:r>
    </w:p>
    <w:p w:rsidR="004029F7" w:rsidRPr="004029F7" w:rsidRDefault="004029F7" w:rsidP="004029F7">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Q3: Any further comments on the provided draft CR?</w:t>
      </w:r>
    </w:p>
    <w:tbl>
      <w:tblPr>
        <w:tblStyle w:val="TableGrid"/>
        <w:tblW w:w="0" w:type="auto"/>
        <w:tblLook w:val="04A0" w:firstRow="1" w:lastRow="0" w:firstColumn="1" w:lastColumn="0" w:noHBand="0" w:noVBand="1"/>
      </w:tblPr>
      <w:tblGrid>
        <w:gridCol w:w="3055"/>
        <w:gridCol w:w="11223"/>
      </w:tblGrid>
      <w:tr w:rsidR="004029F7" w:rsidRPr="00F67D97" w:rsidTr="008E2263">
        <w:tc>
          <w:tcPr>
            <w:tcW w:w="3055" w:type="dxa"/>
            <w:shd w:val="clear" w:color="auto" w:fill="D9D9D9" w:themeFill="background1" w:themeFillShade="D9"/>
          </w:tcPr>
          <w:p w:rsidR="004029F7" w:rsidRPr="00F67D97" w:rsidRDefault="004029F7" w:rsidP="008E2263">
            <w:pPr>
              <w:overflowPunct/>
              <w:autoSpaceDE/>
              <w:autoSpaceDN/>
              <w:adjustRightInd/>
              <w:spacing w:after="240"/>
              <w:textAlignment w:val="auto"/>
              <w:rPr>
                <w:rFonts w:ascii="Calibri" w:eastAsia="PMingLiU" w:hAnsi="Calibri"/>
                <w:b/>
                <w:sz w:val="22"/>
                <w:szCs w:val="22"/>
                <w:lang w:eastAsia="zh-TW"/>
              </w:rPr>
            </w:pPr>
            <w:r w:rsidRPr="00F67D97">
              <w:rPr>
                <w:rFonts w:ascii="Calibri" w:eastAsia="PMingLiU" w:hAnsi="Calibri"/>
                <w:b/>
                <w:sz w:val="22"/>
                <w:szCs w:val="22"/>
                <w:lang w:eastAsia="zh-TW"/>
              </w:rPr>
              <w:t>Company</w:t>
            </w:r>
          </w:p>
        </w:tc>
        <w:tc>
          <w:tcPr>
            <w:tcW w:w="11223" w:type="dxa"/>
            <w:shd w:val="clear" w:color="auto" w:fill="D9D9D9" w:themeFill="background1" w:themeFillShade="D9"/>
          </w:tcPr>
          <w:p w:rsidR="004029F7" w:rsidRPr="00F67D97" w:rsidRDefault="004029F7" w:rsidP="008E2263">
            <w:pPr>
              <w:overflowPunct/>
              <w:autoSpaceDE/>
              <w:autoSpaceDN/>
              <w:adjustRightInd/>
              <w:spacing w:after="240"/>
              <w:textAlignment w:val="auto"/>
              <w:rPr>
                <w:rFonts w:ascii="Calibri" w:eastAsia="PMingLiU" w:hAnsi="Calibri"/>
                <w:b/>
                <w:sz w:val="22"/>
                <w:szCs w:val="22"/>
                <w:lang w:eastAsia="zh-TW"/>
              </w:rPr>
            </w:pPr>
            <w:r w:rsidRPr="00F67D97">
              <w:rPr>
                <w:rFonts w:ascii="Calibri" w:eastAsia="PMingLiU" w:hAnsi="Calibri"/>
                <w:b/>
                <w:sz w:val="22"/>
                <w:szCs w:val="22"/>
                <w:lang w:eastAsia="zh-TW"/>
              </w:rPr>
              <w:t>Comment</w:t>
            </w:r>
          </w:p>
        </w:tc>
      </w:tr>
      <w:tr w:rsidR="004029F7" w:rsidTr="008E2263">
        <w:tc>
          <w:tcPr>
            <w:tcW w:w="3055" w:type="dxa"/>
          </w:tcPr>
          <w:p w:rsidR="004029F7" w:rsidRDefault="00EC7C44" w:rsidP="008E2263">
            <w:pPr>
              <w:overflowPunct/>
              <w:autoSpaceDE/>
              <w:autoSpaceDN/>
              <w:adjustRightInd/>
              <w:spacing w:after="240"/>
              <w:textAlignment w:val="auto"/>
              <w:rPr>
                <w:rFonts w:ascii="Calibri" w:eastAsia="PMingLiU" w:hAnsi="Calibri"/>
                <w:sz w:val="22"/>
                <w:szCs w:val="22"/>
                <w:lang w:eastAsia="zh-TW"/>
              </w:rPr>
            </w:pPr>
            <w:ins w:id="45" w:author="Huawei" w:date="2021-01-06T10:46:00Z">
              <w:r>
                <w:rPr>
                  <w:rFonts w:ascii="Calibri" w:eastAsia="PMingLiU" w:hAnsi="Calibri"/>
                  <w:sz w:val="22"/>
                  <w:szCs w:val="22"/>
                  <w:lang w:eastAsia="zh-TW"/>
                </w:rPr>
                <w:t>Huawei</w:t>
              </w:r>
            </w:ins>
          </w:p>
        </w:tc>
        <w:tc>
          <w:tcPr>
            <w:tcW w:w="11223" w:type="dxa"/>
          </w:tcPr>
          <w:p w:rsidR="00C17322" w:rsidRDefault="00C17322" w:rsidP="00EC7C44">
            <w:pPr>
              <w:rPr>
                <w:ins w:id="46" w:author="Huawei" w:date="2021-01-06T13:44:00Z"/>
                <w:rFonts w:eastAsia="PMingLiU"/>
                <w:lang w:eastAsia="zh-TW"/>
              </w:rPr>
            </w:pPr>
            <w:proofErr w:type="gramStart"/>
            <w:ins w:id="47" w:author="Huawei" w:date="2021-01-06T13:44:00Z">
              <w:r w:rsidRPr="00C17322">
                <w:rPr>
                  <w:rFonts w:eastAsia="PMingLiU"/>
                  <w:lang w:eastAsia="zh-TW"/>
                </w:rPr>
                <w:t>schedulingRequestResourceToAddModList-v1610</w:t>
              </w:r>
              <w:proofErr w:type="gramEnd"/>
              <w:r>
                <w:rPr>
                  <w:rFonts w:eastAsia="PMingLiU"/>
                  <w:lang w:eastAsia="zh-TW"/>
                </w:rPr>
                <w:t xml:space="preserve"> and </w:t>
              </w:r>
            </w:ins>
            <w:ins w:id="48" w:author="Huawei" w:date="2021-01-06T13:49:00Z">
              <w:r w:rsidRPr="00C17322">
                <w:rPr>
                  <w:rFonts w:eastAsia="PMingLiU"/>
                  <w:lang w:eastAsia="zh-TW"/>
                </w:rPr>
                <w:t>SchedulingRequestResourceConfig-v1610</w:t>
              </w:r>
              <w:r>
                <w:rPr>
                  <w:rFonts w:eastAsia="PMingLiU"/>
                  <w:lang w:eastAsia="zh-TW"/>
                </w:rPr>
                <w:t xml:space="preserve"> (defined in the </w:t>
              </w:r>
            </w:ins>
            <w:proofErr w:type="spellStart"/>
            <w:ins w:id="49" w:author="Huawei" w:date="2021-01-06T13:50:00Z">
              <w:r w:rsidRPr="00C17322">
                <w:rPr>
                  <w:rFonts w:eastAsia="PMingLiU"/>
                  <w:lang w:eastAsia="zh-TW"/>
                </w:rPr>
                <w:t>SchedulingRequestResourceConfig</w:t>
              </w:r>
              <w:proofErr w:type="spellEnd"/>
              <w:r>
                <w:rPr>
                  <w:rFonts w:eastAsia="PMingLiU"/>
                  <w:lang w:eastAsia="zh-TW"/>
                </w:rPr>
                <w:t xml:space="preserve"> IE) should also have the "Ext" suffix added.</w:t>
              </w:r>
            </w:ins>
          </w:p>
          <w:p w:rsidR="00EC7C44" w:rsidRDefault="00A63B3B" w:rsidP="00EC7C44">
            <w:pPr>
              <w:rPr>
                <w:ins w:id="50" w:author="Huawei" w:date="2021-01-06T10:49:00Z"/>
                <w:rFonts w:eastAsia="PMingLiU"/>
                <w:lang w:eastAsia="zh-TW"/>
              </w:rPr>
            </w:pPr>
            <w:ins w:id="51" w:author="Huawei" w:date="2021-01-06T11:52:00Z">
              <w:r>
                <w:rPr>
                  <w:rFonts w:eastAsia="PMingLiU"/>
                  <w:lang w:eastAsia="zh-TW"/>
                </w:rPr>
                <w:t>A.4.3x</w:t>
              </w:r>
            </w:ins>
            <w:ins w:id="52" w:author="Huawei" w:date="2021-01-06T11:53:00Z">
              <w:r>
                <w:rPr>
                  <w:rFonts w:eastAsia="PMingLiU"/>
                  <w:lang w:eastAsia="zh-TW"/>
                </w:rPr>
                <w:t xml:space="preserve">: </w:t>
              </w:r>
            </w:ins>
            <w:ins w:id="53" w:author="Huawei" w:date="2021-01-06T11:54:00Z">
              <w:r>
                <w:rPr>
                  <w:rFonts w:eastAsia="PMingLiU"/>
                  <w:lang w:eastAsia="zh-TW"/>
                </w:rPr>
                <w:t xml:space="preserve">Having an existing element ID with a </w:t>
              </w:r>
            </w:ins>
            <w:ins w:id="54" w:author="Huawei" w:date="2021-01-06T11:57:00Z">
              <w:r>
                <w:rPr>
                  <w:rFonts w:eastAsia="PMingLiU"/>
                  <w:lang w:eastAsia="zh-TW"/>
                </w:rPr>
                <w:t xml:space="preserve">value </w:t>
              </w:r>
            </w:ins>
            <w:ins w:id="55" w:author="Huawei" w:date="2021-01-06T11:54:00Z">
              <w:r>
                <w:rPr>
                  <w:rFonts w:eastAsia="PMingLiU"/>
                  <w:lang w:eastAsia="zh-TW"/>
                </w:rPr>
                <w:t xml:space="preserve">range beyond the </w:t>
              </w:r>
            </w:ins>
            <w:ins w:id="56" w:author="Huawei" w:date="2021-01-06T11:55:00Z">
              <w:r>
                <w:rPr>
                  <w:rFonts w:eastAsia="PMingLiU"/>
                  <w:lang w:eastAsia="zh-TW"/>
                </w:rPr>
                <w:t xml:space="preserve">existing </w:t>
              </w:r>
            </w:ins>
            <w:ins w:id="57" w:author="Huawei" w:date="2021-01-06T11:54:00Z">
              <w:r>
                <w:rPr>
                  <w:rFonts w:eastAsia="PMingLiU"/>
                  <w:lang w:eastAsia="zh-TW"/>
                </w:rPr>
                <w:t>list size</w:t>
              </w:r>
            </w:ins>
            <w:ins w:id="58" w:author="Huawei" w:date="2021-01-06T10:54:00Z">
              <w:r w:rsidR="00EC7C44">
                <w:rPr>
                  <w:rFonts w:eastAsia="PMingLiU"/>
                  <w:lang w:eastAsia="zh-TW"/>
                </w:rPr>
                <w:t xml:space="preserve">, as </w:t>
              </w:r>
            </w:ins>
            <w:ins w:id="59" w:author="Huawei" w:date="2021-01-06T11:57:00Z">
              <w:r>
                <w:rPr>
                  <w:rFonts w:eastAsia="PMingLiU"/>
                  <w:lang w:eastAsia="zh-TW"/>
                </w:rPr>
                <w:t>assumed</w:t>
              </w:r>
            </w:ins>
            <w:ins w:id="60" w:author="Huawei" w:date="2021-01-06T10:54:00Z">
              <w:r>
                <w:rPr>
                  <w:rFonts w:eastAsia="PMingLiU"/>
                  <w:lang w:eastAsia="zh-TW"/>
                </w:rPr>
                <w:t xml:space="preserve"> in </w:t>
              </w:r>
              <w:r w:rsidR="00EC7C44">
                <w:rPr>
                  <w:rFonts w:eastAsia="PMingLiU"/>
                  <w:lang w:eastAsia="zh-TW"/>
                </w:rPr>
                <w:t xml:space="preserve">example 1, </w:t>
              </w:r>
            </w:ins>
            <w:ins w:id="61" w:author="Huawei" w:date="2021-01-06T10:49:00Z">
              <w:r w:rsidR="00EC7C44">
                <w:rPr>
                  <w:rFonts w:eastAsia="PMingLiU"/>
                  <w:lang w:eastAsia="zh-TW"/>
                </w:rPr>
                <w:t xml:space="preserve">is less frequent than </w:t>
              </w:r>
            </w:ins>
            <w:ins w:id="62" w:author="Huawei" w:date="2021-01-06T11:55:00Z">
              <w:r>
                <w:rPr>
                  <w:rFonts w:eastAsia="PMingLiU"/>
                  <w:lang w:eastAsia="zh-TW"/>
                </w:rPr>
                <w:t>having to extend the element</w:t>
              </w:r>
            </w:ins>
            <w:ins w:id="63" w:author="Huawei" w:date="2021-01-06T11:56:00Z">
              <w:r>
                <w:rPr>
                  <w:rFonts w:eastAsia="PMingLiU"/>
                  <w:lang w:eastAsia="zh-TW"/>
                </w:rPr>
                <w:t xml:space="preserve"> I</w:t>
              </w:r>
            </w:ins>
            <w:ins w:id="64" w:author="Huawei" w:date="2021-01-06T11:55:00Z">
              <w:r>
                <w:rPr>
                  <w:rFonts w:eastAsia="PMingLiU"/>
                  <w:lang w:eastAsia="zh-TW"/>
                </w:rPr>
                <w:t xml:space="preserve">D </w:t>
              </w:r>
            </w:ins>
            <w:ins w:id="65" w:author="Huawei" w:date="2021-01-06T11:56:00Z">
              <w:r>
                <w:rPr>
                  <w:rFonts w:eastAsia="PMingLiU"/>
                  <w:lang w:eastAsia="zh-TW"/>
                </w:rPr>
                <w:t>without the need f</w:t>
              </w:r>
            </w:ins>
            <w:ins w:id="66" w:author="Huawei" w:date="2021-01-06T13:46:00Z">
              <w:r w:rsidR="00C17322">
                <w:rPr>
                  <w:rFonts w:eastAsia="PMingLiU"/>
                  <w:lang w:eastAsia="zh-TW"/>
                </w:rPr>
                <w:t xml:space="preserve">or </w:t>
              </w:r>
            </w:ins>
            <w:ins w:id="67" w:author="Huawei" w:date="2021-01-06T13:47:00Z">
              <w:r w:rsidR="00C17322">
                <w:rPr>
                  <w:rFonts w:eastAsia="PMingLiU"/>
                  <w:lang w:eastAsia="zh-TW"/>
                </w:rPr>
                <w:t xml:space="preserve">one more list as </w:t>
              </w:r>
            </w:ins>
            <w:ins w:id="68" w:author="Huawei" w:date="2021-01-06T13:46:00Z">
              <w:r w:rsidR="00C17322">
                <w:rPr>
                  <w:rFonts w:eastAsia="PMingLiU"/>
                  <w:lang w:eastAsia="zh-TW"/>
                </w:rPr>
                <w:t xml:space="preserve">in </w:t>
              </w:r>
            </w:ins>
            <w:ins w:id="69" w:author="Huawei" w:date="2021-01-06T10:49:00Z">
              <w:r w:rsidR="00EC7C44">
                <w:rPr>
                  <w:rFonts w:eastAsia="PMingLiU"/>
                  <w:lang w:eastAsia="zh-TW"/>
                </w:rPr>
                <w:t>example 3</w:t>
              </w:r>
            </w:ins>
            <w:ins w:id="70" w:author="Huawei" w:date="2021-01-06T11:57:00Z">
              <w:r>
                <w:rPr>
                  <w:rFonts w:eastAsia="PMingLiU"/>
                  <w:lang w:eastAsia="zh-TW"/>
                </w:rPr>
                <w:t>, because there are extension markers</w:t>
              </w:r>
            </w:ins>
            <w:ins w:id="71" w:author="Huawei" w:date="2021-01-06T13:46:00Z">
              <w:r w:rsidR="00C17322">
                <w:rPr>
                  <w:rFonts w:eastAsia="PMingLiU"/>
                  <w:lang w:eastAsia="zh-TW"/>
                </w:rPr>
                <w:t xml:space="preserve"> in the list element type</w:t>
              </w:r>
            </w:ins>
            <w:ins w:id="72" w:author="Huawei" w:date="2021-01-06T13:47:00Z">
              <w:r w:rsidR="00C17322">
                <w:rPr>
                  <w:rFonts w:eastAsia="PMingLiU"/>
                  <w:lang w:eastAsia="zh-TW"/>
                </w:rPr>
                <w:t xml:space="preserve"> and the additional </w:t>
              </w:r>
            </w:ins>
            <w:ins w:id="73" w:author="Huawei" w:date="2021-01-06T13:48:00Z">
              <w:r w:rsidR="00C17322">
                <w:rPr>
                  <w:rFonts w:eastAsia="PMingLiU"/>
                  <w:lang w:eastAsia="zh-TW"/>
                </w:rPr>
                <w:t xml:space="preserve">ID </w:t>
              </w:r>
            </w:ins>
            <w:ins w:id="74" w:author="Huawei" w:date="2021-01-06T13:47:00Z">
              <w:r w:rsidR="00C17322">
                <w:rPr>
                  <w:rFonts w:eastAsia="PMingLiU"/>
                  <w:lang w:eastAsia="zh-TW"/>
                </w:rPr>
                <w:t>values can be placed there directly</w:t>
              </w:r>
            </w:ins>
            <w:ins w:id="75" w:author="Huawei" w:date="2021-01-06T11:57:00Z">
              <w:r>
                <w:rPr>
                  <w:rFonts w:eastAsia="PMingLiU"/>
                  <w:lang w:eastAsia="zh-TW"/>
                </w:rPr>
                <w:t xml:space="preserve">. </w:t>
              </w:r>
            </w:ins>
            <w:ins w:id="76" w:author="Huawei" w:date="2021-01-06T10:49:00Z">
              <w:r w:rsidR="00EC7C44">
                <w:rPr>
                  <w:rFonts w:eastAsia="PMingLiU"/>
                  <w:lang w:eastAsia="zh-TW"/>
                </w:rPr>
                <w:t xml:space="preserve"> </w:t>
              </w:r>
            </w:ins>
            <w:ins w:id="77" w:author="Huawei" w:date="2021-01-06T10:52:00Z">
              <w:r w:rsidR="00EC7C44">
                <w:rPr>
                  <w:rFonts w:eastAsia="PMingLiU"/>
                  <w:lang w:eastAsia="zh-TW"/>
                </w:rPr>
                <w:t xml:space="preserve">We suggest revising the example 1 in order to cover that </w:t>
              </w:r>
            </w:ins>
            <w:ins w:id="78" w:author="Huawei" w:date="2021-01-06T10:55:00Z">
              <w:r w:rsidR="00EC7C44">
                <w:rPr>
                  <w:rFonts w:eastAsia="PMingLiU"/>
                  <w:lang w:eastAsia="zh-TW"/>
                </w:rPr>
                <w:t>more frequent case, which is not covered now.</w:t>
              </w:r>
            </w:ins>
          </w:p>
          <w:p w:rsidR="00EC7C44" w:rsidRDefault="00EC7C44" w:rsidP="008E2263">
            <w:pPr>
              <w:rPr>
                <w:ins w:id="79" w:author="Huawei" w:date="2021-01-06T10:51:00Z"/>
                <w:rFonts w:eastAsia="PMingLiU"/>
                <w:lang w:eastAsia="zh-TW"/>
              </w:rPr>
            </w:pPr>
          </w:p>
          <w:p w:rsidR="00EC7C44" w:rsidRDefault="00EC7C44" w:rsidP="008E2263">
            <w:pPr>
              <w:rPr>
                <w:ins w:id="80" w:author="Huawei" w:date="2021-01-06T10:47:00Z"/>
                <w:rFonts w:eastAsia="PMingLiU"/>
                <w:lang w:eastAsia="zh-TW"/>
              </w:rPr>
            </w:pPr>
          </w:p>
          <w:p w:rsidR="00EC7C44" w:rsidRDefault="00EC7C44" w:rsidP="008E2263">
            <w:pPr>
              <w:rPr>
                <w:ins w:id="81" w:author="Huawei" w:date="2021-01-06T10:49:00Z"/>
                <w:rFonts w:eastAsia="PMingLiU"/>
                <w:lang w:eastAsia="zh-TW"/>
              </w:rPr>
            </w:pPr>
            <w:ins w:id="82" w:author="Huawei" w:date="2021-01-06T10:48:00Z">
              <w:r>
                <w:rPr>
                  <w:rFonts w:eastAsia="PMingLiU"/>
                  <w:lang w:eastAsia="zh-TW"/>
                </w:rPr>
                <w:t xml:space="preserve">- </w:t>
              </w:r>
            </w:ins>
            <w:ins w:id="83" w:author="Huawei" w:date="2021-01-06T10:46:00Z">
              <w:r>
                <w:rPr>
                  <w:rFonts w:eastAsia="PMingLiU"/>
                  <w:lang w:eastAsia="zh-TW"/>
                </w:rPr>
                <w:t xml:space="preserve">if the element type includes extension markers, there is no need to </w:t>
              </w:r>
            </w:ins>
            <w:ins w:id="84" w:author="Huawei" w:date="2021-01-06T10:48:00Z">
              <w:r>
                <w:rPr>
                  <w:rFonts w:eastAsia="PMingLiU"/>
                  <w:lang w:eastAsia="zh-TW"/>
                </w:rPr>
                <w:t xml:space="preserve">do an extension like in extension 3, </w:t>
              </w:r>
            </w:ins>
            <w:ins w:id="85" w:author="Huawei" w:date="2021-01-06T10:49:00Z">
              <w:r>
                <w:rPr>
                  <w:rFonts w:eastAsia="PMingLiU"/>
                  <w:lang w:eastAsia="zh-TW"/>
                </w:rPr>
                <w:t>unlike what the text now says</w:t>
              </w:r>
            </w:ins>
          </w:p>
          <w:p w:rsidR="004029F7" w:rsidRPr="0051261E" w:rsidRDefault="00EC7C44" w:rsidP="008E2263">
            <w:pPr>
              <w:rPr>
                <w:rFonts w:eastAsia="PMingLiU"/>
                <w:lang w:eastAsia="zh-TW"/>
              </w:rPr>
            </w:pPr>
            <w:ins w:id="86" w:author="Huawei" w:date="2021-01-06T10:49:00Z">
              <w:r>
                <w:rPr>
                  <w:rFonts w:eastAsia="PMingLiU"/>
                  <w:lang w:eastAsia="zh-TW"/>
                </w:rPr>
                <w:t xml:space="preserve">- </w:t>
              </w:r>
            </w:ins>
            <w:ins w:id="87" w:author="Huawei" w:date="2021-01-06T10:48:00Z">
              <w:r>
                <w:rPr>
                  <w:rFonts w:eastAsia="PMingLiU"/>
                  <w:lang w:eastAsia="zh-TW"/>
                </w:rPr>
                <w:t>t</w:t>
              </w:r>
            </w:ins>
            <w:ins w:id="88" w:author="Huawei" w:date="2021-01-06T10:49:00Z">
              <w:r>
                <w:rPr>
                  <w:rFonts w:eastAsia="PMingLiU"/>
                  <w:lang w:eastAsia="zh-TW"/>
                </w:rPr>
                <w:t>h</w:t>
              </w:r>
            </w:ins>
            <w:ins w:id="89" w:author="Huawei" w:date="2021-01-06T10:48:00Z">
              <w:r>
                <w:rPr>
                  <w:rFonts w:eastAsia="PMingLiU"/>
                  <w:lang w:eastAsia="zh-TW"/>
                </w:rPr>
                <w:t xml:space="preserve">e example reflects the rare </w:t>
              </w:r>
            </w:ins>
            <w:ins w:id="90" w:author="Huawei" w:date="2021-01-06T10:49:00Z">
              <w:r>
                <w:rPr>
                  <w:rFonts w:eastAsia="PMingLiU"/>
                  <w:lang w:eastAsia="zh-TW"/>
                </w:rPr>
                <w:t>where</w:t>
              </w:r>
            </w:ins>
          </w:p>
        </w:tc>
      </w:tr>
      <w:tr w:rsidR="00946FDE" w:rsidTr="008E2263">
        <w:trPr>
          <w:ins w:id="91" w:author="Samsung User" w:date="2021-01-06T14:28:00Z"/>
        </w:trPr>
        <w:tc>
          <w:tcPr>
            <w:tcW w:w="3055" w:type="dxa"/>
          </w:tcPr>
          <w:p w:rsidR="00946FDE" w:rsidRDefault="00946FDE" w:rsidP="008E2263">
            <w:pPr>
              <w:overflowPunct/>
              <w:autoSpaceDE/>
              <w:autoSpaceDN/>
              <w:adjustRightInd/>
              <w:spacing w:after="240"/>
              <w:textAlignment w:val="auto"/>
              <w:rPr>
                <w:ins w:id="92" w:author="Samsung User" w:date="2021-01-06T14:28:00Z"/>
                <w:rFonts w:ascii="Calibri" w:eastAsia="PMingLiU" w:hAnsi="Calibri"/>
                <w:sz w:val="22"/>
                <w:szCs w:val="22"/>
                <w:lang w:eastAsia="zh-TW"/>
              </w:rPr>
            </w:pPr>
            <w:ins w:id="93" w:author="Samsung User" w:date="2021-01-06T14:28:00Z">
              <w:r>
                <w:rPr>
                  <w:rFonts w:ascii="Calibri" w:eastAsia="PMingLiU" w:hAnsi="Calibri"/>
                  <w:sz w:val="22"/>
                  <w:szCs w:val="22"/>
                  <w:lang w:eastAsia="zh-TW"/>
                </w:rPr>
                <w:t>Samsung</w:t>
              </w:r>
            </w:ins>
          </w:p>
        </w:tc>
        <w:tc>
          <w:tcPr>
            <w:tcW w:w="11223" w:type="dxa"/>
          </w:tcPr>
          <w:p w:rsidR="00343D65" w:rsidRDefault="00343D65" w:rsidP="00EC7C44">
            <w:pPr>
              <w:rPr>
                <w:ins w:id="94" w:author="Samsung User" w:date="2021-01-07T08:58:00Z"/>
                <w:rFonts w:eastAsia="PMingLiU"/>
                <w:lang w:eastAsia="zh-TW"/>
              </w:rPr>
            </w:pPr>
            <w:ins w:id="95" w:author="Samsung User" w:date="2021-01-07T08:58:00Z">
              <w:r>
                <w:rPr>
                  <w:rFonts w:eastAsia="PMingLiU"/>
                  <w:lang w:eastAsia="zh-TW"/>
                </w:rPr>
                <w:t>We like to raise one aspect not clear in the CR and probably not discussed so far</w:t>
              </w:r>
            </w:ins>
          </w:p>
          <w:p w:rsidR="00343D65" w:rsidRDefault="00343D65" w:rsidP="00343D65">
            <w:pPr>
              <w:pStyle w:val="ListParagraph"/>
              <w:numPr>
                <w:ilvl w:val="0"/>
                <w:numId w:val="30"/>
              </w:numPr>
              <w:overflowPunct/>
              <w:adjustRightInd/>
              <w:spacing w:after="0" w:line="240" w:lineRule="auto"/>
              <w:contextualSpacing w:val="0"/>
              <w:jc w:val="both"/>
              <w:textAlignment w:val="auto"/>
              <w:rPr>
                <w:ins w:id="96" w:author="Samsung User" w:date="2021-01-07T08:58:00Z"/>
                <w:rFonts w:ascii="Calibri" w:hAnsi="Calibri" w:cs="Calibri"/>
                <w:color w:val="1F497D"/>
                <w:sz w:val="22"/>
                <w:szCs w:val="22"/>
              </w:rPr>
            </w:pPr>
            <w:ins w:id="97" w:author="Samsung User" w:date="2021-01-07T08:58:00Z">
              <w:r>
                <w:rPr>
                  <w:rFonts w:ascii="Calibri" w:hAnsi="Calibri" w:cs="Calibri"/>
                  <w:color w:val="1F497D"/>
                  <w:sz w:val="22"/>
                  <w:szCs w:val="22"/>
                </w:rPr>
                <w:t>For the case parameters are added after list size was extended, it seems the situation is clear from the discussion. We are not sure if situation is clear in case the extensions are in the reverse order i.e. first parameters are added by List-Rn and then the list size is extended. Regardless, an example to clarify this case seems useful</w:t>
              </w:r>
            </w:ins>
          </w:p>
          <w:p w:rsidR="00343D65" w:rsidRDefault="00343D65" w:rsidP="00343D65">
            <w:pPr>
              <w:pStyle w:val="ListParagraph"/>
              <w:numPr>
                <w:ilvl w:val="1"/>
                <w:numId w:val="30"/>
              </w:numPr>
              <w:overflowPunct/>
              <w:adjustRightInd/>
              <w:spacing w:after="0" w:line="240" w:lineRule="auto"/>
              <w:contextualSpacing w:val="0"/>
              <w:jc w:val="both"/>
              <w:textAlignment w:val="auto"/>
              <w:rPr>
                <w:ins w:id="98" w:author="Samsung User" w:date="2021-01-07T08:58:00Z"/>
                <w:rFonts w:ascii="Calibri" w:hAnsi="Calibri" w:cs="Calibri"/>
                <w:color w:val="1F497D"/>
                <w:sz w:val="22"/>
                <w:szCs w:val="22"/>
              </w:rPr>
            </w:pPr>
            <w:ins w:id="99" w:author="Samsung User" w:date="2021-01-07T08:58:00Z">
              <w:r>
                <w:rPr>
                  <w:rFonts w:ascii="Calibri" w:hAnsi="Calibri" w:cs="Calibri"/>
                  <w:color w:val="1F497D"/>
                  <w:sz w:val="22"/>
                  <w:szCs w:val="22"/>
                </w:rPr>
                <w:t>Example: list1 is defined in R15.</w:t>
              </w:r>
            </w:ins>
          </w:p>
          <w:p w:rsidR="00343D65" w:rsidRDefault="00343D65" w:rsidP="00343D65">
            <w:pPr>
              <w:pStyle w:val="ListParagraph"/>
              <w:numPr>
                <w:ilvl w:val="1"/>
                <w:numId w:val="30"/>
              </w:numPr>
              <w:overflowPunct/>
              <w:adjustRightInd/>
              <w:spacing w:after="0" w:line="240" w:lineRule="auto"/>
              <w:contextualSpacing w:val="0"/>
              <w:jc w:val="both"/>
              <w:textAlignment w:val="auto"/>
              <w:rPr>
                <w:ins w:id="100" w:author="Samsung User" w:date="2021-01-07T08:58:00Z"/>
                <w:rFonts w:ascii="Calibri" w:hAnsi="Calibri" w:cs="Calibri"/>
                <w:color w:val="1F497D"/>
                <w:sz w:val="22"/>
                <w:szCs w:val="22"/>
              </w:rPr>
            </w:pPr>
            <w:ins w:id="101" w:author="Samsung User" w:date="2021-01-07T08:58:00Z">
              <w:r>
                <w:rPr>
                  <w:rFonts w:ascii="Calibri" w:hAnsi="Calibri" w:cs="Calibri"/>
                  <w:color w:val="1F497D"/>
                  <w:sz w:val="22"/>
                  <w:szCs w:val="22"/>
                </w:rPr>
                <w:t xml:space="preserve">In R16, additional fields are added i.e. by </w:t>
              </w:r>
              <w:proofErr w:type="spellStart"/>
              <w:r>
                <w:rPr>
                  <w:rFonts w:ascii="Calibri" w:hAnsi="Calibri" w:cs="Calibri"/>
                  <w:color w:val="1F497D"/>
                  <w:sz w:val="22"/>
                  <w:szCs w:val="22"/>
                </w:rPr>
                <w:t>listExt</w:t>
              </w:r>
              <w:proofErr w:type="spellEnd"/>
              <w:r>
                <w:rPr>
                  <w:rFonts w:ascii="Calibri" w:hAnsi="Calibri" w:cs="Calibri"/>
                  <w:color w:val="1F497D"/>
                  <w:sz w:val="22"/>
                  <w:szCs w:val="22"/>
                </w:rPr>
                <w:t>-Rn</w:t>
              </w:r>
            </w:ins>
          </w:p>
          <w:p w:rsidR="00343D65" w:rsidRDefault="00343D65" w:rsidP="00343D65">
            <w:pPr>
              <w:pStyle w:val="ListParagraph"/>
              <w:numPr>
                <w:ilvl w:val="1"/>
                <w:numId w:val="30"/>
              </w:numPr>
              <w:overflowPunct/>
              <w:adjustRightInd/>
              <w:spacing w:after="0" w:line="240" w:lineRule="auto"/>
              <w:contextualSpacing w:val="0"/>
              <w:jc w:val="both"/>
              <w:textAlignment w:val="auto"/>
              <w:rPr>
                <w:ins w:id="102" w:author="Samsung User" w:date="2021-01-07T08:58:00Z"/>
                <w:rFonts w:ascii="Calibri" w:hAnsi="Calibri" w:cs="Calibri"/>
                <w:color w:val="1F497D"/>
                <w:sz w:val="22"/>
                <w:szCs w:val="22"/>
              </w:rPr>
            </w:pPr>
            <w:ins w:id="103" w:author="Samsung User" w:date="2021-01-07T08:58:00Z">
              <w:r>
                <w:rPr>
                  <w:rFonts w:ascii="Calibri" w:hAnsi="Calibri" w:cs="Calibri"/>
                  <w:color w:val="1F497D"/>
                  <w:sz w:val="22"/>
                  <w:szCs w:val="22"/>
                </w:rPr>
                <w:t>In R17, size of the list is extended. In this case, will we extend size of both lists? If so, what suffices will we use?</w:t>
              </w:r>
            </w:ins>
          </w:p>
          <w:p w:rsidR="00343D65" w:rsidRDefault="00343D65" w:rsidP="00343D65">
            <w:pPr>
              <w:pStyle w:val="ListParagraph"/>
              <w:numPr>
                <w:ilvl w:val="2"/>
                <w:numId w:val="30"/>
              </w:numPr>
              <w:overflowPunct/>
              <w:adjustRightInd/>
              <w:spacing w:after="0" w:line="240" w:lineRule="auto"/>
              <w:contextualSpacing w:val="0"/>
              <w:jc w:val="both"/>
              <w:textAlignment w:val="auto"/>
              <w:rPr>
                <w:ins w:id="104" w:author="Samsung User" w:date="2021-01-07T08:58:00Z"/>
                <w:rFonts w:ascii="Calibri" w:hAnsi="Calibri" w:cs="Calibri"/>
                <w:color w:val="1F497D"/>
                <w:sz w:val="22"/>
                <w:szCs w:val="22"/>
              </w:rPr>
            </w:pPr>
            <w:ins w:id="105" w:author="Samsung User" w:date="2021-01-07T08:58:00Z">
              <w:r>
                <w:rPr>
                  <w:rFonts w:ascii="Calibri" w:hAnsi="Calibri" w:cs="Calibri"/>
                  <w:color w:val="1F497D"/>
                  <w:sz w:val="22"/>
                  <w:szCs w:val="22"/>
                </w:rPr>
                <w:t xml:space="preserve">Field for additional entries of (original) list </w:t>
              </w:r>
              <w:r>
                <w:rPr>
                  <w:rFonts w:ascii="Wingdings" w:hAnsi="Wingdings"/>
                  <w:color w:val="1F497D"/>
                  <w:sz w:val="22"/>
                  <w:szCs w:val="22"/>
                </w:rPr>
                <w:t></w:t>
              </w:r>
              <w:r>
                <w:rPr>
                  <w:rFonts w:ascii="Calibri" w:hAnsi="Calibri" w:cs="Calibri"/>
                  <w:color w:val="1F497D"/>
                  <w:sz w:val="22"/>
                  <w:szCs w:val="22"/>
                </w:rPr>
                <w:t xml:space="preserve"> listSizeExt-R17?</w:t>
              </w:r>
            </w:ins>
          </w:p>
          <w:p w:rsidR="00343D65" w:rsidRDefault="00343D65" w:rsidP="00343D65">
            <w:pPr>
              <w:pStyle w:val="ListParagraph"/>
              <w:numPr>
                <w:ilvl w:val="2"/>
                <w:numId w:val="30"/>
              </w:numPr>
              <w:overflowPunct/>
              <w:adjustRightInd/>
              <w:spacing w:after="0" w:line="240" w:lineRule="auto"/>
              <w:contextualSpacing w:val="0"/>
              <w:jc w:val="both"/>
              <w:textAlignment w:val="auto"/>
              <w:rPr>
                <w:ins w:id="106" w:author="Samsung User" w:date="2021-01-07T08:58:00Z"/>
                <w:rFonts w:ascii="Calibri" w:hAnsi="Calibri" w:cs="Calibri"/>
                <w:color w:val="1F497D"/>
                <w:sz w:val="22"/>
                <w:szCs w:val="22"/>
              </w:rPr>
            </w:pPr>
            <w:ins w:id="107" w:author="Samsung User" w:date="2021-01-07T08:58:00Z">
              <w:r>
                <w:rPr>
                  <w:rFonts w:ascii="Calibri" w:hAnsi="Calibri" w:cs="Calibri"/>
                  <w:color w:val="1F497D"/>
                  <w:sz w:val="22"/>
                  <w:szCs w:val="22"/>
                </w:rPr>
                <w:t xml:space="preserve">Field for additional entries of </w:t>
              </w:r>
              <w:proofErr w:type="spellStart"/>
              <w:r>
                <w:rPr>
                  <w:rFonts w:ascii="Calibri" w:hAnsi="Calibri" w:cs="Calibri"/>
                  <w:color w:val="1F497D"/>
                  <w:sz w:val="22"/>
                  <w:szCs w:val="22"/>
                </w:rPr>
                <w:t>listExt</w:t>
              </w:r>
              <w:proofErr w:type="spellEnd"/>
              <w:r>
                <w:rPr>
                  <w:rFonts w:ascii="Calibri" w:hAnsi="Calibri" w:cs="Calibri"/>
                  <w:color w:val="1F497D"/>
                  <w:sz w:val="22"/>
                  <w:szCs w:val="22"/>
                </w:rPr>
                <w:t xml:space="preserve">-Rn </w:t>
              </w:r>
              <w:r>
                <w:rPr>
                  <w:rFonts w:ascii="Wingdings" w:hAnsi="Wingdings"/>
                  <w:color w:val="1F497D"/>
                  <w:sz w:val="22"/>
                  <w:szCs w:val="22"/>
                </w:rPr>
                <w:t></w:t>
              </w:r>
              <w:r>
                <w:rPr>
                  <w:rFonts w:ascii="Calibri" w:hAnsi="Calibri" w:cs="Calibri"/>
                  <w:color w:val="1F497D"/>
                  <w:sz w:val="22"/>
                  <w:szCs w:val="22"/>
                </w:rPr>
                <w:t xml:space="preserve"> listExtSizeExt-R17?</w:t>
              </w:r>
            </w:ins>
          </w:p>
          <w:p w:rsidR="00343D65" w:rsidRDefault="00343D65" w:rsidP="00343D65">
            <w:pPr>
              <w:pStyle w:val="ListParagraph"/>
              <w:numPr>
                <w:ilvl w:val="1"/>
                <w:numId w:val="30"/>
              </w:numPr>
              <w:overflowPunct/>
              <w:adjustRightInd/>
              <w:spacing w:after="0" w:line="240" w:lineRule="auto"/>
              <w:contextualSpacing w:val="0"/>
              <w:jc w:val="both"/>
              <w:textAlignment w:val="auto"/>
              <w:rPr>
                <w:ins w:id="108" w:author="Samsung User" w:date="2021-01-07T08:58:00Z"/>
                <w:rFonts w:ascii="Calibri" w:hAnsi="Calibri" w:cs="Calibri"/>
                <w:color w:val="1F497D"/>
                <w:sz w:val="22"/>
                <w:szCs w:val="22"/>
              </w:rPr>
            </w:pPr>
            <w:ins w:id="109" w:author="Samsung User" w:date="2021-01-07T08:58:00Z">
              <w:r>
                <w:rPr>
                  <w:rFonts w:ascii="Calibri" w:hAnsi="Calibri" w:cs="Calibri"/>
                  <w:color w:val="1F497D"/>
                  <w:sz w:val="22"/>
                  <w:szCs w:val="22"/>
                </w:rPr>
                <w:lastRenderedPageBreak/>
                <w:t>Or will we create one list and use a new IE in which contents of original IE and one used for listExt-R17 is merged. Latter approach is probably better..?</w:t>
              </w:r>
            </w:ins>
          </w:p>
          <w:p w:rsidR="00343D65" w:rsidRDefault="00343D65" w:rsidP="00EC7C44">
            <w:pPr>
              <w:rPr>
                <w:ins w:id="110" w:author="Samsung User" w:date="2021-01-07T08:58:00Z"/>
                <w:rFonts w:eastAsia="PMingLiU"/>
                <w:lang w:eastAsia="zh-TW"/>
              </w:rPr>
            </w:pPr>
          </w:p>
          <w:p w:rsidR="00946FDE" w:rsidRDefault="00946FDE" w:rsidP="00EC7C44">
            <w:pPr>
              <w:rPr>
                <w:ins w:id="111" w:author="Samsung User" w:date="2021-01-06T14:29:00Z"/>
                <w:rFonts w:eastAsia="PMingLiU"/>
                <w:lang w:eastAsia="zh-TW"/>
              </w:rPr>
            </w:pPr>
            <w:ins w:id="112" w:author="Samsung User" w:date="2021-01-06T14:29:00Z">
              <w:r>
                <w:rPr>
                  <w:rFonts w:eastAsia="PMingLiU"/>
                  <w:lang w:eastAsia="zh-TW"/>
                </w:rPr>
                <w:t>Some remarks form our side</w:t>
              </w:r>
            </w:ins>
            <w:ins w:id="113" w:author="Samsung User" w:date="2021-01-06T14:34:00Z">
              <w:r w:rsidR="007C1047">
                <w:rPr>
                  <w:rFonts w:eastAsia="PMingLiU"/>
                  <w:lang w:eastAsia="zh-TW"/>
                </w:rPr>
                <w:t xml:space="preserve"> (did not comment parts related to r</w:t>
              </w:r>
            </w:ins>
            <w:ins w:id="114" w:author="Samsung User" w:date="2021-01-06T14:35:00Z">
              <w:r w:rsidR="007C1047">
                <w:rPr>
                  <w:rFonts w:eastAsia="PMingLiU"/>
                  <w:lang w:eastAsia="zh-TW"/>
                </w:rPr>
                <w:t>elease as still under discussion)</w:t>
              </w:r>
            </w:ins>
            <w:ins w:id="115" w:author="Samsung User" w:date="2021-01-06T14:29:00Z">
              <w:r>
                <w:rPr>
                  <w:rFonts w:eastAsia="PMingLiU"/>
                  <w:lang w:eastAsia="zh-TW"/>
                </w:rPr>
                <w:t>:</w:t>
              </w:r>
            </w:ins>
          </w:p>
          <w:p w:rsidR="00946FDE" w:rsidRDefault="00946FDE" w:rsidP="00343D65">
            <w:pPr>
              <w:pStyle w:val="ListParagraph"/>
              <w:numPr>
                <w:ilvl w:val="0"/>
                <w:numId w:val="30"/>
              </w:numPr>
              <w:overflowPunct/>
              <w:adjustRightInd/>
              <w:spacing w:after="0" w:line="240" w:lineRule="auto"/>
              <w:contextualSpacing w:val="0"/>
              <w:jc w:val="both"/>
              <w:textAlignment w:val="auto"/>
              <w:rPr>
                <w:ins w:id="116" w:author="Samsung User" w:date="2021-01-06T14:29:00Z"/>
                <w:rFonts w:ascii="Calibri" w:hAnsi="Calibri" w:cs="Calibri"/>
                <w:color w:val="1F497D"/>
                <w:sz w:val="22"/>
                <w:szCs w:val="22"/>
              </w:rPr>
              <w:pPrChange w:id="117" w:author="Samsung User" w:date="2021-01-07T08:55:00Z">
                <w:pPr>
                  <w:pStyle w:val="ListParagraph"/>
                  <w:numPr>
                    <w:numId w:val="29"/>
                  </w:numPr>
                  <w:overflowPunct/>
                  <w:adjustRightInd/>
                  <w:spacing w:after="0" w:line="240" w:lineRule="auto"/>
                  <w:ind w:left="360" w:hanging="360"/>
                  <w:contextualSpacing w:val="0"/>
                  <w:jc w:val="both"/>
                  <w:textAlignment w:val="auto"/>
                </w:pPr>
              </w:pPrChange>
            </w:pPr>
            <w:ins w:id="118" w:author="Samsung User" w:date="2021-01-06T14:29:00Z">
              <w:r>
                <w:rPr>
                  <w:rFonts w:ascii="Calibri" w:hAnsi="Calibri" w:cs="Calibri"/>
                  <w:color w:val="1F497D"/>
                  <w:sz w:val="22"/>
                  <w:szCs w:val="22"/>
                </w:rPr>
                <w:t>Suggestion about 1</w:t>
              </w:r>
              <w:r w:rsidRPr="00343D65">
                <w:rPr>
                  <w:rFonts w:ascii="Calibri" w:hAnsi="Calibri" w:cs="Calibri"/>
                  <w:color w:val="1F497D"/>
                  <w:sz w:val="22"/>
                  <w:szCs w:val="22"/>
                  <w:rPrChange w:id="119" w:author="Samsung User" w:date="2021-01-07T08:55:00Z">
                    <w:rPr>
                      <w:rFonts w:ascii="Calibri" w:hAnsi="Calibri" w:cs="Calibri"/>
                      <w:color w:val="1F497D"/>
                      <w:sz w:val="22"/>
                      <w:szCs w:val="22"/>
                      <w:vertAlign w:val="superscript"/>
                    </w:rPr>
                  </w:rPrChange>
                </w:rPr>
                <w:t>st</w:t>
              </w:r>
              <w:r>
                <w:rPr>
                  <w:rFonts w:ascii="Calibri" w:hAnsi="Calibri" w:cs="Calibri"/>
                  <w:color w:val="1F497D"/>
                  <w:sz w:val="22"/>
                  <w:szCs w:val="22"/>
                </w:rPr>
                <w:t xml:space="preserve"> change in A.4.2</w:t>
              </w:r>
            </w:ins>
          </w:p>
          <w:p w:rsidR="00946FDE" w:rsidRDefault="00946FDE" w:rsidP="00946FDE">
            <w:pPr>
              <w:ind w:left="360"/>
              <w:rPr>
                <w:rFonts w:ascii="Malgun Gothic" w:hAnsi="Malgun Gothic"/>
              </w:rPr>
            </w:pPr>
            <w:r>
              <w:rPr>
                <w:rFonts w:hint="eastAsia"/>
              </w:rPr>
              <w:t xml:space="preserve">In the case of list fields (SEQUENCE OF types in ASN.1) using the </w:t>
            </w:r>
            <w:proofErr w:type="spellStart"/>
            <w:r>
              <w:rPr>
                <w:rFonts w:hint="eastAsia"/>
              </w:rPr>
              <w:t>ToAddMod</w:t>
            </w:r>
            <w:proofErr w:type="spellEnd"/>
            <w:r>
              <w:rPr>
                <w:rFonts w:hint="eastAsia"/>
              </w:rPr>
              <w:t>/</w:t>
            </w:r>
            <w:proofErr w:type="spellStart"/>
            <w:r>
              <w:rPr>
                <w:rFonts w:hint="eastAsia"/>
              </w:rPr>
              <w:t>ToRelease</w:t>
            </w:r>
            <w:proofErr w:type="spellEnd"/>
            <w:r>
              <w:rPr>
                <w:rFonts w:hint="eastAsia"/>
              </w:rPr>
              <w:t xml:space="preserve"> construction, the use of critical extensions to increase the size of a list should be avoided; that is, </w:t>
            </w:r>
            <w:r>
              <w:rPr>
                <w:rFonts w:hint="eastAsia"/>
                <w:color w:val="FF0000"/>
                <w:u w:val="single"/>
              </w:rPr>
              <w:t xml:space="preserve">replacing the original list field by a new field also used to signal entries previously covered by the original field. I.e. </w:t>
            </w:r>
            <w:r>
              <w:rPr>
                <w:rFonts w:hint="eastAsia"/>
              </w:rPr>
              <w:t>extensions done according to the following example should be avoided:</w:t>
            </w:r>
          </w:p>
          <w:p w:rsidR="00946FDE" w:rsidRDefault="00946FDE" w:rsidP="00946FDE">
            <w:pPr>
              <w:pStyle w:val="ListParagraph"/>
              <w:numPr>
                <w:ilvl w:val="0"/>
                <w:numId w:val="30"/>
              </w:numPr>
              <w:overflowPunct/>
              <w:adjustRightInd/>
              <w:spacing w:after="0" w:line="240" w:lineRule="auto"/>
              <w:contextualSpacing w:val="0"/>
              <w:jc w:val="both"/>
              <w:textAlignment w:val="auto"/>
              <w:rPr>
                <w:ins w:id="120" w:author="Samsung User" w:date="2021-01-06T14:29:00Z"/>
                <w:rFonts w:ascii="Calibri" w:hAnsi="Calibri" w:cs="Calibri"/>
                <w:color w:val="1F497D"/>
                <w:sz w:val="22"/>
                <w:szCs w:val="22"/>
              </w:rPr>
            </w:pPr>
            <w:ins w:id="121" w:author="Samsung User" w:date="2021-01-06T14:29:00Z">
              <w:r>
                <w:rPr>
                  <w:rFonts w:ascii="Calibri" w:hAnsi="Calibri" w:cs="Calibri"/>
                  <w:color w:val="1F497D"/>
                  <w:sz w:val="22"/>
                  <w:szCs w:val="22"/>
                </w:rPr>
                <w:t xml:space="preserve">When doing size extensions in releases Rn and Rm, we </w:t>
              </w:r>
            </w:ins>
            <w:ins w:id="122" w:author="Samsung User" w:date="2021-01-06T14:30:00Z">
              <w:r>
                <w:rPr>
                  <w:rFonts w:ascii="Calibri" w:hAnsi="Calibri" w:cs="Calibri"/>
                  <w:color w:val="1F497D"/>
                  <w:sz w:val="22"/>
                  <w:szCs w:val="22"/>
                </w:rPr>
                <w:t xml:space="preserve">understand that we </w:t>
              </w:r>
            </w:ins>
            <w:ins w:id="123" w:author="Samsung User" w:date="2021-01-06T14:29:00Z">
              <w:r>
                <w:rPr>
                  <w:rFonts w:ascii="Calibri" w:hAnsi="Calibri" w:cs="Calibri"/>
                  <w:color w:val="1F497D"/>
                  <w:sz w:val="22"/>
                  <w:szCs w:val="22"/>
                </w:rPr>
                <w:t xml:space="preserve">will end up with fields named </w:t>
              </w:r>
              <w:proofErr w:type="spellStart"/>
              <w:r>
                <w:rPr>
                  <w:rFonts w:ascii="Calibri" w:hAnsi="Calibri" w:cs="Calibri"/>
                  <w:color w:val="1F497D"/>
                  <w:sz w:val="22"/>
                  <w:szCs w:val="22"/>
                </w:rPr>
                <w:t>ListSizeExt</w:t>
              </w:r>
              <w:proofErr w:type="spellEnd"/>
              <w:r>
                <w:rPr>
                  <w:rFonts w:ascii="Calibri" w:hAnsi="Calibri" w:cs="Calibri"/>
                  <w:color w:val="1F497D"/>
                  <w:sz w:val="22"/>
                  <w:szCs w:val="22"/>
                </w:rPr>
                <w:t xml:space="preserve">-Rn and </w:t>
              </w:r>
              <w:proofErr w:type="spellStart"/>
              <w:r>
                <w:rPr>
                  <w:rFonts w:ascii="Calibri" w:hAnsi="Calibri" w:cs="Calibri"/>
                  <w:color w:val="1F497D"/>
                  <w:sz w:val="22"/>
                  <w:szCs w:val="22"/>
                </w:rPr>
                <w:t>ListSizeExt</w:t>
              </w:r>
              <w:proofErr w:type="spellEnd"/>
              <w:r>
                <w:rPr>
                  <w:rFonts w:ascii="Calibri" w:hAnsi="Calibri" w:cs="Calibri"/>
                  <w:color w:val="1F497D"/>
                  <w:sz w:val="22"/>
                  <w:szCs w:val="22"/>
                </w:rPr>
                <w:t>-Rm</w:t>
              </w:r>
            </w:ins>
          </w:p>
          <w:p w:rsidR="00946FDE" w:rsidRDefault="00946FDE" w:rsidP="00946FDE">
            <w:pPr>
              <w:pStyle w:val="ListParagraph"/>
              <w:numPr>
                <w:ilvl w:val="1"/>
                <w:numId w:val="30"/>
              </w:numPr>
              <w:overflowPunct/>
              <w:adjustRightInd/>
              <w:spacing w:after="0" w:line="240" w:lineRule="auto"/>
              <w:contextualSpacing w:val="0"/>
              <w:jc w:val="both"/>
              <w:textAlignment w:val="auto"/>
              <w:rPr>
                <w:ins w:id="124" w:author="Samsung User" w:date="2021-01-06T14:29:00Z"/>
                <w:rFonts w:ascii="Calibri" w:hAnsi="Calibri" w:cs="Calibri"/>
                <w:color w:val="1F497D"/>
                <w:sz w:val="22"/>
                <w:szCs w:val="22"/>
              </w:rPr>
            </w:pPr>
            <w:ins w:id="125" w:author="Samsung User" w:date="2021-01-06T14:29:00Z">
              <w:r>
                <w:rPr>
                  <w:rFonts w:ascii="Calibri" w:hAnsi="Calibri" w:cs="Calibri"/>
                  <w:color w:val="1F497D"/>
                  <w:sz w:val="22"/>
                  <w:szCs w:val="22"/>
                </w:rPr>
                <w:t xml:space="preserve">This seems fine i.e. we </w:t>
              </w:r>
            </w:ins>
            <w:ins w:id="126" w:author="Samsung User" w:date="2021-01-06T14:30:00Z">
              <w:r>
                <w:rPr>
                  <w:rFonts w:ascii="Calibri" w:hAnsi="Calibri" w:cs="Calibri"/>
                  <w:color w:val="1F497D"/>
                  <w:sz w:val="22"/>
                  <w:szCs w:val="22"/>
                </w:rPr>
                <w:t xml:space="preserve">assume this kind of extension is done </w:t>
              </w:r>
            </w:ins>
            <w:ins w:id="127" w:author="Samsung User" w:date="2021-01-06T14:29:00Z">
              <w:r>
                <w:rPr>
                  <w:rFonts w:ascii="Calibri" w:hAnsi="Calibri" w:cs="Calibri"/>
                  <w:color w:val="1F497D"/>
                  <w:sz w:val="22"/>
                  <w:szCs w:val="22"/>
                </w:rPr>
                <w:t>only at start of new release/ once per release</w:t>
              </w:r>
            </w:ins>
          </w:p>
          <w:p w:rsidR="00946FDE" w:rsidRDefault="00946FDE" w:rsidP="00946FDE">
            <w:pPr>
              <w:pStyle w:val="ListParagraph"/>
              <w:numPr>
                <w:ilvl w:val="0"/>
                <w:numId w:val="30"/>
              </w:numPr>
              <w:overflowPunct/>
              <w:adjustRightInd/>
              <w:spacing w:after="0" w:line="240" w:lineRule="auto"/>
              <w:contextualSpacing w:val="0"/>
              <w:jc w:val="both"/>
              <w:textAlignment w:val="auto"/>
              <w:rPr>
                <w:ins w:id="128" w:author="Samsung User" w:date="2021-01-06T14:29:00Z"/>
                <w:rFonts w:ascii="Calibri" w:hAnsi="Calibri" w:cs="Calibri"/>
                <w:color w:val="1F497D"/>
                <w:sz w:val="22"/>
                <w:szCs w:val="22"/>
              </w:rPr>
            </w:pPr>
            <w:ins w:id="129" w:author="Samsung User" w:date="2021-01-06T14:29:00Z">
              <w:r>
                <w:rPr>
                  <w:rFonts w:ascii="Calibri" w:hAnsi="Calibri" w:cs="Calibri"/>
                  <w:color w:val="1F497D"/>
                  <w:sz w:val="22"/>
                  <w:szCs w:val="22"/>
                </w:rPr>
                <w:t xml:space="preserve">When adding parameters in Rn and Rm, </w:t>
              </w:r>
            </w:ins>
            <w:ins w:id="130" w:author="Samsung User" w:date="2021-01-06T14:30:00Z">
              <w:r>
                <w:rPr>
                  <w:rFonts w:ascii="Calibri" w:hAnsi="Calibri" w:cs="Calibri"/>
                  <w:color w:val="1F497D"/>
                  <w:sz w:val="22"/>
                  <w:szCs w:val="22"/>
                </w:rPr>
                <w:t xml:space="preserve">we understand that </w:t>
              </w:r>
            </w:ins>
            <w:ins w:id="131" w:author="Samsung User" w:date="2021-01-06T14:31:00Z">
              <w:r w:rsidR="007C1047">
                <w:rPr>
                  <w:rFonts w:ascii="Calibri" w:hAnsi="Calibri" w:cs="Calibri"/>
                  <w:color w:val="1F497D"/>
                  <w:sz w:val="22"/>
                  <w:szCs w:val="22"/>
                </w:rPr>
                <w:t xml:space="preserve">we </w:t>
              </w:r>
            </w:ins>
            <w:ins w:id="132" w:author="Samsung User" w:date="2021-01-06T14:29:00Z">
              <w:r>
                <w:rPr>
                  <w:rFonts w:ascii="Calibri" w:hAnsi="Calibri" w:cs="Calibri"/>
                  <w:color w:val="1F497D"/>
                  <w:sz w:val="22"/>
                  <w:szCs w:val="22"/>
                </w:rPr>
                <w:t xml:space="preserve">will end up with fields named </w:t>
              </w:r>
              <w:proofErr w:type="spellStart"/>
              <w:r>
                <w:rPr>
                  <w:rFonts w:ascii="Calibri" w:hAnsi="Calibri" w:cs="Calibri"/>
                  <w:color w:val="1F497D"/>
                  <w:sz w:val="22"/>
                  <w:szCs w:val="22"/>
                </w:rPr>
                <w:t>ListExt</w:t>
              </w:r>
              <w:proofErr w:type="spellEnd"/>
              <w:r>
                <w:rPr>
                  <w:rFonts w:ascii="Calibri" w:hAnsi="Calibri" w:cs="Calibri"/>
                  <w:color w:val="1F497D"/>
                  <w:sz w:val="22"/>
                  <w:szCs w:val="22"/>
                </w:rPr>
                <w:t xml:space="preserve">-Rn and </w:t>
              </w:r>
              <w:proofErr w:type="spellStart"/>
              <w:r>
                <w:rPr>
                  <w:rFonts w:ascii="Calibri" w:hAnsi="Calibri" w:cs="Calibri"/>
                  <w:color w:val="1F497D"/>
                  <w:sz w:val="22"/>
                  <w:szCs w:val="22"/>
                </w:rPr>
                <w:t>ListExt</w:t>
              </w:r>
              <w:proofErr w:type="spellEnd"/>
              <w:r>
                <w:rPr>
                  <w:rFonts w:ascii="Calibri" w:hAnsi="Calibri" w:cs="Calibri"/>
                  <w:color w:val="1F497D"/>
                  <w:sz w:val="22"/>
                  <w:szCs w:val="22"/>
                </w:rPr>
                <w:t>-Rm</w:t>
              </w:r>
            </w:ins>
          </w:p>
          <w:p w:rsidR="00946FDE" w:rsidRDefault="00946FDE" w:rsidP="00946FDE">
            <w:pPr>
              <w:pStyle w:val="ListParagraph"/>
              <w:numPr>
                <w:ilvl w:val="1"/>
                <w:numId w:val="30"/>
              </w:numPr>
              <w:overflowPunct/>
              <w:adjustRightInd/>
              <w:spacing w:after="0" w:line="240" w:lineRule="auto"/>
              <w:contextualSpacing w:val="0"/>
              <w:jc w:val="both"/>
              <w:textAlignment w:val="auto"/>
              <w:rPr>
                <w:ins w:id="133" w:author="Samsung User" w:date="2021-01-06T14:29:00Z"/>
                <w:rFonts w:ascii="Calibri" w:hAnsi="Calibri" w:cs="Calibri"/>
                <w:color w:val="1F497D"/>
                <w:sz w:val="22"/>
                <w:szCs w:val="22"/>
              </w:rPr>
            </w:pPr>
            <w:ins w:id="134" w:author="Samsung User" w:date="2021-01-06T14:29:00Z">
              <w:r>
                <w:rPr>
                  <w:rFonts w:ascii="Calibri" w:hAnsi="Calibri" w:cs="Calibri"/>
                  <w:color w:val="1F497D"/>
                  <w:sz w:val="22"/>
                  <w:szCs w:val="22"/>
                </w:rPr>
                <w:t xml:space="preserve">If we have to add up a further parameter while correcting a release, will we end up using ListExt2, ListExt3..? </w:t>
              </w:r>
            </w:ins>
            <w:ins w:id="135" w:author="Samsung User" w:date="2021-01-06T14:31:00Z">
              <w:r w:rsidR="007C1047">
                <w:rPr>
                  <w:rFonts w:ascii="Calibri" w:hAnsi="Calibri" w:cs="Calibri"/>
                  <w:color w:val="1F497D"/>
                  <w:sz w:val="22"/>
                  <w:szCs w:val="22"/>
                </w:rPr>
                <w:t>If so, this w</w:t>
              </w:r>
            </w:ins>
            <w:ins w:id="136" w:author="Samsung User" w:date="2021-01-06T14:29:00Z">
              <w:r>
                <w:rPr>
                  <w:rFonts w:ascii="Calibri" w:hAnsi="Calibri" w:cs="Calibri"/>
                  <w:color w:val="1F497D"/>
                  <w:sz w:val="22"/>
                  <w:szCs w:val="22"/>
                </w:rPr>
                <w:t xml:space="preserve">ould be </w:t>
              </w:r>
            </w:ins>
            <w:ins w:id="137" w:author="Samsung User" w:date="2021-01-06T14:31:00Z">
              <w:r w:rsidR="007C1047">
                <w:rPr>
                  <w:rFonts w:ascii="Calibri" w:hAnsi="Calibri" w:cs="Calibri"/>
                  <w:color w:val="1F497D"/>
                  <w:sz w:val="22"/>
                  <w:szCs w:val="22"/>
                </w:rPr>
                <w:t xml:space="preserve">good to </w:t>
              </w:r>
            </w:ins>
            <w:ins w:id="138" w:author="Samsung User" w:date="2021-01-06T14:29:00Z">
              <w:r w:rsidR="00343D65">
                <w:rPr>
                  <w:rFonts w:ascii="Calibri" w:hAnsi="Calibri" w:cs="Calibri"/>
                  <w:color w:val="1F497D"/>
                  <w:sz w:val="22"/>
                  <w:szCs w:val="22"/>
                </w:rPr>
                <w:t>clarif</w:t>
              </w:r>
            </w:ins>
            <w:ins w:id="139" w:author="Samsung User" w:date="2021-01-07T09:01:00Z">
              <w:r w:rsidR="00343D65">
                <w:rPr>
                  <w:rFonts w:ascii="Calibri" w:hAnsi="Calibri" w:cs="Calibri"/>
                  <w:color w:val="1F497D"/>
                  <w:sz w:val="22"/>
                  <w:szCs w:val="22"/>
                </w:rPr>
                <w:t>y</w:t>
              </w:r>
            </w:ins>
            <w:ins w:id="140" w:author="Samsung User" w:date="2021-01-06T14:29:00Z">
              <w:r>
                <w:rPr>
                  <w:rFonts w:ascii="Calibri" w:hAnsi="Calibri" w:cs="Calibri"/>
                  <w:color w:val="1F497D"/>
                  <w:sz w:val="22"/>
                  <w:szCs w:val="22"/>
                </w:rPr>
                <w:t xml:space="preserve"> as </w:t>
              </w:r>
            </w:ins>
            <w:ins w:id="141" w:author="Samsung User" w:date="2021-01-06T14:31:00Z">
              <w:r w:rsidR="007C1047">
                <w:rPr>
                  <w:rFonts w:ascii="Calibri" w:hAnsi="Calibri" w:cs="Calibri"/>
                  <w:color w:val="1F497D"/>
                  <w:sz w:val="22"/>
                  <w:szCs w:val="22"/>
                </w:rPr>
                <w:t>it</w:t>
              </w:r>
            </w:ins>
            <w:ins w:id="142" w:author="Samsung User" w:date="2021-01-07T09:01:00Z">
              <w:r w:rsidR="00343D65">
                <w:rPr>
                  <w:rFonts w:ascii="Calibri" w:hAnsi="Calibri" w:cs="Calibri"/>
                  <w:color w:val="1F497D"/>
                  <w:sz w:val="22"/>
                  <w:szCs w:val="22"/>
                </w:rPr>
                <w:t xml:space="preserve"> seems a quite </w:t>
              </w:r>
            </w:ins>
            <w:ins w:id="143" w:author="Samsung User" w:date="2021-01-06T14:29:00Z">
              <w:r>
                <w:rPr>
                  <w:rFonts w:ascii="Calibri" w:hAnsi="Calibri" w:cs="Calibri"/>
                  <w:color w:val="1F497D"/>
                  <w:sz w:val="22"/>
                  <w:szCs w:val="22"/>
                </w:rPr>
                <w:t>common case</w:t>
              </w:r>
            </w:ins>
          </w:p>
          <w:p w:rsidR="00946FDE" w:rsidRPr="00343D65" w:rsidRDefault="00343D65" w:rsidP="00343D65">
            <w:pPr>
              <w:overflowPunct/>
              <w:adjustRightInd/>
              <w:spacing w:after="0" w:line="240" w:lineRule="auto"/>
              <w:ind w:left="1080" w:hanging="720"/>
              <w:jc w:val="both"/>
              <w:textAlignment w:val="auto"/>
              <w:rPr>
                <w:ins w:id="144" w:author="Samsung User" w:date="2021-01-06T14:29:00Z"/>
                <w:rFonts w:ascii="Calibri" w:hAnsi="Calibri" w:cs="Calibri"/>
                <w:color w:val="1F497D"/>
                <w:sz w:val="22"/>
                <w:szCs w:val="22"/>
                <w:rPrChange w:id="145" w:author="Samsung User" w:date="2021-01-07T09:01:00Z">
                  <w:rPr>
                    <w:ins w:id="146" w:author="Samsung User" w:date="2021-01-06T14:29:00Z"/>
                  </w:rPr>
                </w:rPrChange>
              </w:rPr>
              <w:pPrChange w:id="147" w:author="Samsung User" w:date="2021-01-07T09:02:00Z">
                <w:pPr>
                  <w:pStyle w:val="ListParagraph"/>
                  <w:numPr>
                    <w:ilvl w:val="1"/>
                    <w:numId w:val="30"/>
                  </w:numPr>
                  <w:overflowPunct/>
                  <w:adjustRightInd/>
                  <w:spacing w:after="0" w:line="240" w:lineRule="auto"/>
                  <w:ind w:left="1080" w:hanging="360"/>
                  <w:contextualSpacing w:val="0"/>
                  <w:jc w:val="both"/>
                  <w:textAlignment w:val="auto"/>
                </w:pPr>
              </w:pPrChange>
            </w:pPr>
            <w:ins w:id="148" w:author="Samsung User" w:date="2021-01-07T09:01:00Z">
              <w:r>
                <w:rPr>
                  <w:rFonts w:ascii="Calibri" w:hAnsi="Calibri" w:cs="Calibri"/>
                  <w:color w:val="1F497D"/>
                  <w:sz w:val="22"/>
                  <w:szCs w:val="22"/>
                </w:rPr>
                <w:t>(</w:t>
              </w:r>
            </w:ins>
            <w:ins w:id="149" w:author="Samsung User" w:date="2021-01-06T14:29:00Z">
              <w:r w:rsidR="00946FDE" w:rsidRPr="00343D65">
                <w:rPr>
                  <w:rFonts w:ascii="Calibri" w:hAnsi="Calibri" w:cs="Calibri"/>
                  <w:color w:val="1F497D"/>
                  <w:sz w:val="22"/>
                  <w:szCs w:val="22"/>
                  <w:rPrChange w:id="150" w:author="Samsung User" w:date="2021-01-07T09:01:00Z">
                    <w:rPr/>
                  </w:rPrChange>
                </w:rPr>
                <w:t xml:space="preserve">We note that for these extensions we will </w:t>
              </w:r>
            </w:ins>
            <w:ins w:id="151" w:author="Samsung User" w:date="2021-01-06T14:31:00Z">
              <w:r w:rsidR="007C1047" w:rsidRPr="00343D65">
                <w:rPr>
                  <w:rFonts w:ascii="Calibri" w:hAnsi="Calibri" w:cs="Calibri"/>
                  <w:color w:val="1F497D"/>
                  <w:sz w:val="22"/>
                  <w:szCs w:val="22"/>
                  <w:rPrChange w:id="152" w:author="Samsung User" w:date="2021-01-07T09:01:00Z">
                    <w:rPr/>
                  </w:rPrChange>
                </w:rPr>
                <w:t xml:space="preserve">not </w:t>
              </w:r>
            </w:ins>
            <w:ins w:id="153" w:author="Samsung User" w:date="2021-01-06T14:29:00Z">
              <w:r w:rsidR="00946FDE" w:rsidRPr="00343D65">
                <w:rPr>
                  <w:rFonts w:ascii="Calibri" w:hAnsi="Calibri" w:cs="Calibri"/>
                  <w:color w:val="1F497D"/>
                  <w:sz w:val="22"/>
                  <w:szCs w:val="22"/>
                  <w:rPrChange w:id="154" w:author="Samsung User" w:date="2021-01-07T09:01:00Z">
                    <w:rPr/>
                  </w:rPrChange>
                </w:rPr>
                <w:t xml:space="preserve">have </w:t>
              </w:r>
            </w:ins>
            <w:ins w:id="155" w:author="Samsung User" w:date="2021-01-06T14:32:00Z">
              <w:r w:rsidR="007C1047" w:rsidRPr="00343D65">
                <w:rPr>
                  <w:rFonts w:ascii="Calibri" w:hAnsi="Calibri" w:cs="Calibri"/>
                  <w:color w:val="1F497D"/>
                  <w:sz w:val="22"/>
                  <w:szCs w:val="22"/>
                  <w:rPrChange w:id="156" w:author="Samsung User" w:date="2021-01-07T09:01:00Z">
                    <w:rPr/>
                  </w:rPrChange>
                </w:rPr>
                <w:t>a</w:t>
              </w:r>
            </w:ins>
            <w:ins w:id="157" w:author="Samsung User" w:date="2021-01-06T14:29:00Z">
              <w:r w:rsidR="00946FDE" w:rsidRPr="00343D65">
                <w:rPr>
                  <w:rFonts w:ascii="Calibri" w:hAnsi="Calibri" w:cs="Calibri"/>
                  <w:color w:val="1F497D"/>
                  <w:sz w:val="22"/>
                  <w:szCs w:val="22"/>
                  <w:rPrChange w:id="158" w:author="Samsung User" w:date="2021-01-07T09:01:00Z">
                    <w:rPr/>
                  </w:rPrChange>
                </w:rPr>
                <w:t xml:space="preserve"> suffix indicating in which version parameters are added/ extended</w:t>
              </w:r>
            </w:ins>
            <w:ins w:id="159" w:author="Samsung User" w:date="2021-01-07T09:02:00Z">
              <w:r>
                <w:rPr>
                  <w:rFonts w:ascii="Calibri" w:hAnsi="Calibri" w:cs="Calibri"/>
                  <w:color w:val="1F497D"/>
                  <w:sz w:val="22"/>
                  <w:szCs w:val="22"/>
                </w:rPr>
                <w:t xml:space="preserve">, </w:t>
              </w:r>
            </w:ins>
            <w:ins w:id="160" w:author="Samsung User" w:date="2021-01-06T14:29:00Z">
              <w:r w:rsidR="00946FDE" w:rsidRPr="00343D65">
                <w:rPr>
                  <w:rFonts w:ascii="Calibri" w:hAnsi="Calibri" w:cs="Calibri"/>
                  <w:color w:val="1F497D"/>
                  <w:sz w:val="22"/>
                  <w:szCs w:val="22"/>
                  <w:rPrChange w:id="161" w:author="Samsung User" w:date="2021-01-07T09:01:00Z">
                    <w:rPr/>
                  </w:rPrChange>
                </w:rPr>
                <w:t xml:space="preserve">as </w:t>
              </w:r>
            </w:ins>
            <w:ins w:id="162" w:author="Samsung User" w:date="2021-01-06T14:32:00Z">
              <w:r w:rsidR="007C1047" w:rsidRPr="00343D65">
                <w:rPr>
                  <w:rFonts w:ascii="Calibri" w:hAnsi="Calibri" w:cs="Calibri"/>
                  <w:color w:val="1F497D"/>
                  <w:sz w:val="22"/>
                  <w:szCs w:val="22"/>
                  <w:rPrChange w:id="163" w:author="Samsung User" w:date="2021-01-07T09:01:00Z">
                    <w:rPr/>
                  </w:rPrChange>
                </w:rPr>
                <w:t xml:space="preserve">we have </w:t>
              </w:r>
            </w:ins>
            <w:ins w:id="164" w:author="Samsung User" w:date="2021-01-06T14:29:00Z">
              <w:r w:rsidR="00946FDE" w:rsidRPr="00343D65">
                <w:rPr>
                  <w:rFonts w:ascii="Calibri" w:hAnsi="Calibri" w:cs="Calibri"/>
                  <w:color w:val="1F497D"/>
                  <w:sz w:val="22"/>
                  <w:szCs w:val="22"/>
                  <w:rPrChange w:id="165" w:author="Samsung User" w:date="2021-01-07T09:01:00Z">
                    <w:rPr/>
                  </w:rPrChange>
                </w:rPr>
                <w:t>for other non-critical fields</w:t>
              </w:r>
            </w:ins>
            <w:ins w:id="166" w:author="Samsung User" w:date="2021-01-06T14:32:00Z">
              <w:r w:rsidR="007C1047" w:rsidRPr="00343D65">
                <w:rPr>
                  <w:rFonts w:ascii="Calibri" w:hAnsi="Calibri" w:cs="Calibri"/>
                  <w:color w:val="1F497D"/>
                  <w:sz w:val="22"/>
                  <w:szCs w:val="22"/>
                  <w:rPrChange w:id="167" w:author="Samsung User" w:date="2021-01-07T09:01:00Z">
                    <w:rPr/>
                  </w:rPrChange>
                </w:rPr>
                <w:t>)</w:t>
              </w:r>
            </w:ins>
          </w:p>
          <w:p w:rsidR="00343D65" w:rsidRDefault="00343D65" w:rsidP="00343D65">
            <w:pPr>
              <w:pStyle w:val="ListParagraph"/>
              <w:numPr>
                <w:ilvl w:val="0"/>
                <w:numId w:val="30"/>
              </w:numPr>
              <w:overflowPunct/>
              <w:adjustRightInd/>
              <w:spacing w:after="0" w:line="240" w:lineRule="auto"/>
              <w:contextualSpacing w:val="0"/>
              <w:jc w:val="both"/>
              <w:textAlignment w:val="auto"/>
              <w:rPr>
                <w:ins w:id="168" w:author="Samsung User" w:date="2021-01-07T09:02:00Z"/>
                <w:rFonts w:ascii="Calibri" w:hAnsi="Calibri" w:cs="Calibri"/>
                <w:color w:val="1F497D"/>
                <w:sz w:val="22"/>
                <w:szCs w:val="22"/>
              </w:rPr>
            </w:pPr>
            <w:ins w:id="169" w:author="Samsung User" w:date="2021-01-07T08:53:00Z">
              <w:r>
                <w:rPr>
                  <w:rFonts w:ascii="Calibri" w:hAnsi="Calibri" w:cs="Calibri"/>
                  <w:color w:val="1F497D"/>
                  <w:sz w:val="22"/>
                  <w:szCs w:val="22"/>
                </w:rPr>
                <w:t xml:space="preserve">We </w:t>
              </w:r>
            </w:ins>
            <w:ins w:id="170" w:author="Samsung User" w:date="2021-01-07T08:59:00Z">
              <w:r>
                <w:rPr>
                  <w:rFonts w:ascii="Calibri" w:hAnsi="Calibri" w:cs="Calibri"/>
                  <w:color w:val="1F497D"/>
                  <w:sz w:val="22"/>
                  <w:szCs w:val="22"/>
                </w:rPr>
                <w:t>understand</w:t>
              </w:r>
            </w:ins>
            <w:ins w:id="171" w:author="Samsung User" w:date="2021-01-07T08:53:00Z">
              <w:r>
                <w:rPr>
                  <w:rFonts w:ascii="Calibri" w:hAnsi="Calibri" w:cs="Calibri"/>
                  <w:color w:val="1F497D"/>
                  <w:sz w:val="22"/>
                  <w:szCs w:val="22"/>
                </w:rPr>
                <w:t xml:space="preserve"> </w:t>
              </w:r>
              <w:r w:rsidRPr="00343D65">
                <w:rPr>
                  <w:rFonts w:ascii="Calibri" w:hAnsi="Calibri" w:cs="Calibri"/>
                  <w:color w:val="1F497D"/>
                  <w:sz w:val="22"/>
                  <w:szCs w:val="22"/>
                </w:rPr>
                <w:t xml:space="preserve">that the </w:t>
              </w:r>
            </w:ins>
            <w:ins w:id="172" w:author="Samsung User" w:date="2021-01-07T08:59:00Z">
              <w:r>
                <w:rPr>
                  <w:rFonts w:ascii="Calibri" w:hAnsi="Calibri" w:cs="Calibri"/>
                  <w:color w:val="1F497D"/>
                  <w:sz w:val="22"/>
                  <w:szCs w:val="22"/>
                </w:rPr>
                <w:t xml:space="preserve">proposed </w:t>
              </w:r>
            </w:ins>
            <w:ins w:id="173" w:author="Samsung User" w:date="2021-01-07T08:53:00Z">
              <w:r w:rsidRPr="00343D65">
                <w:rPr>
                  <w:rFonts w:ascii="Calibri" w:hAnsi="Calibri" w:cs="Calibri"/>
                  <w:color w:val="1F497D"/>
                  <w:sz w:val="22"/>
                  <w:szCs w:val="22"/>
                </w:rPr>
                <w:t xml:space="preserve">naming </w:t>
              </w:r>
              <w:r>
                <w:rPr>
                  <w:rFonts w:ascii="Calibri" w:hAnsi="Calibri" w:cs="Calibri"/>
                  <w:color w:val="1F497D"/>
                  <w:sz w:val="22"/>
                  <w:szCs w:val="22"/>
                </w:rPr>
                <w:t>for</w:t>
              </w:r>
              <w:r w:rsidRPr="00343D65">
                <w:rPr>
                  <w:rFonts w:ascii="Calibri" w:hAnsi="Calibri" w:cs="Calibri"/>
                  <w:color w:val="1F497D"/>
                  <w:sz w:val="22"/>
                  <w:szCs w:val="22"/>
                </w:rPr>
                <w:t xml:space="preserve"> non-critical extensions </w:t>
              </w:r>
              <w:r>
                <w:rPr>
                  <w:rFonts w:ascii="Calibri" w:hAnsi="Calibri" w:cs="Calibri"/>
                  <w:color w:val="1F497D"/>
                  <w:sz w:val="22"/>
                  <w:szCs w:val="22"/>
                </w:rPr>
                <w:t>of</w:t>
              </w:r>
              <w:r w:rsidRPr="00343D65">
                <w:rPr>
                  <w:rFonts w:ascii="Calibri" w:hAnsi="Calibri" w:cs="Calibri"/>
                  <w:color w:val="1F497D"/>
                  <w:sz w:val="22"/>
                  <w:szCs w:val="22"/>
                </w:rPr>
                <w:t xml:space="preserve"> IEs defining the information structure of a list entry deviates from what we do for other IEs. I.e. </w:t>
              </w:r>
            </w:ins>
            <w:ins w:id="174" w:author="Samsung User" w:date="2021-01-07T08:54:00Z">
              <w:r>
                <w:rPr>
                  <w:rFonts w:ascii="Calibri" w:hAnsi="Calibri" w:cs="Calibri"/>
                  <w:color w:val="1F497D"/>
                  <w:sz w:val="22"/>
                  <w:szCs w:val="22"/>
                </w:rPr>
                <w:t xml:space="preserve">for any regular IE </w:t>
              </w:r>
              <w:r w:rsidRPr="00343D65">
                <w:rPr>
                  <w:rFonts w:ascii="Calibri" w:hAnsi="Calibri" w:cs="Calibri"/>
                  <w:color w:val="1F497D"/>
                  <w:sz w:val="22"/>
                  <w:szCs w:val="22"/>
                </w:rPr>
                <w:t>we add –</w:t>
              </w:r>
              <w:proofErr w:type="spellStart"/>
              <w:r w:rsidRPr="00343D65">
                <w:rPr>
                  <w:rFonts w:ascii="Calibri" w:hAnsi="Calibri" w:cs="Calibri"/>
                  <w:color w:val="1F497D"/>
                  <w:sz w:val="22"/>
                  <w:szCs w:val="22"/>
                </w:rPr>
                <w:t>vNxy</w:t>
              </w:r>
              <w:proofErr w:type="spellEnd"/>
              <w:r w:rsidRPr="00343D65">
                <w:rPr>
                  <w:rFonts w:ascii="Calibri" w:hAnsi="Calibri" w:cs="Calibri"/>
                  <w:color w:val="1F497D"/>
                  <w:sz w:val="22"/>
                  <w:szCs w:val="22"/>
                </w:rPr>
                <w:t xml:space="preserve"> </w:t>
              </w:r>
            </w:ins>
            <w:ins w:id="175" w:author="Samsung User" w:date="2021-01-07T08:55:00Z">
              <w:r>
                <w:rPr>
                  <w:rFonts w:ascii="Calibri" w:hAnsi="Calibri" w:cs="Calibri"/>
                  <w:color w:val="1F497D"/>
                  <w:sz w:val="22"/>
                  <w:szCs w:val="22"/>
                </w:rPr>
                <w:t xml:space="preserve">but for IEs defining </w:t>
              </w:r>
            </w:ins>
            <w:ins w:id="176" w:author="Samsung User" w:date="2021-01-07T09:02:00Z">
              <w:r>
                <w:rPr>
                  <w:rFonts w:ascii="Calibri" w:hAnsi="Calibri" w:cs="Calibri"/>
                  <w:color w:val="1F497D"/>
                  <w:sz w:val="22"/>
                  <w:szCs w:val="22"/>
                </w:rPr>
                <w:t xml:space="preserve">the </w:t>
              </w:r>
            </w:ins>
            <w:ins w:id="177" w:author="Samsung User" w:date="2021-01-07T08:55:00Z">
              <w:r>
                <w:rPr>
                  <w:rFonts w:ascii="Calibri" w:hAnsi="Calibri" w:cs="Calibri"/>
                  <w:color w:val="1F497D"/>
                  <w:sz w:val="22"/>
                  <w:szCs w:val="22"/>
                </w:rPr>
                <w:t xml:space="preserve">entry of list </w:t>
              </w:r>
            </w:ins>
            <w:ins w:id="178" w:author="Samsung User" w:date="2021-01-07T08:53:00Z">
              <w:r w:rsidRPr="00343D65">
                <w:rPr>
                  <w:rFonts w:ascii="Calibri" w:hAnsi="Calibri" w:cs="Calibri"/>
                  <w:color w:val="1F497D"/>
                  <w:sz w:val="22"/>
                  <w:szCs w:val="22"/>
                </w:rPr>
                <w:t>we add Ext-</w:t>
              </w:r>
              <w:proofErr w:type="spellStart"/>
              <w:r w:rsidRPr="00343D65">
                <w:rPr>
                  <w:rFonts w:ascii="Calibri" w:hAnsi="Calibri" w:cs="Calibri"/>
                  <w:color w:val="1F497D"/>
                  <w:sz w:val="22"/>
                  <w:szCs w:val="22"/>
                </w:rPr>
                <w:t>rN</w:t>
              </w:r>
              <w:r>
                <w:rPr>
                  <w:rFonts w:ascii="Calibri" w:hAnsi="Calibri" w:cs="Calibri"/>
                  <w:color w:val="1F497D"/>
                  <w:sz w:val="22"/>
                  <w:szCs w:val="22"/>
                </w:rPr>
                <w:t>.</w:t>
              </w:r>
            </w:ins>
            <w:proofErr w:type="spellEnd"/>
          </w:p>
          <w:p w:rsidR="00343D65" w:rsidRPr="00FB0330" w:rsidRDefault="00343D65" w:rsidP="00FB0330">
            <w:pPr>
              <w:pStyle w:val="ListParagraph"/>
              <w:numPr>
                <w:ilvl w:val="1"/>
                <w:numId w:val="30"/>
              </w:numPr>
              <w:overflowPunct/>
              <w:adjustRightInd/>
              <w:spacing w:after="0" w:line="240" w:lineRule="auto"/>
              <w:ind w:left="720"/>
              <w:contextualSpacing w:val="0"/>
              <w:jc w:val="both"/>
              <w:textAlignment w:val="auto"/>
              <w:rPr>
                <w:ins w:id="179" w:author="Samsung User" w:date="2021-01-07T08:52:00Z"/>
                <w:rFonts w:ascii="Calibri" w:hAnsi="Calibri" w:cs="Calibri"/>
                <w:color w:val="1F497D"/>
                <w:sz w:val="22"/>
                <w:szCs w:val="22"/>
                <w:rPrChange w:id="180" w:author="Samsung User" w:date="2021-01-07T09:07:00Z">
                  <w:rPr>
                    <w:ins w:id="181" w:author="Samsung User" w:date="2021-01-07T08:52:00Z"/>
                  </w:rPr>
                </w:rPrChange>
              </w:rPr>
              <w:pPrChange w:id="182" w:author="Samsung User" w:date="2021-01-07T09:06:00Z">
                <w:pPr>
                  <w:pStyle w:val="ListParagraph"/>
                  <w:numPr>
                    <w:numId w:val="30"/>
                  </w:numPr>
                  <w:overflowPunct/>
                  <w:adjustRightInd/>
                  <w:spacing w:after="0" w:line="240" w:lineRule="auto"/>
                  <w:ind w:left="360" w:hanging="360"/>
                  <w:contextualSpacing w:val="0"/>
                  <w:jc w:val="both"/>
                  <w:textAlignment w:val="auto"/>
                </w:pPr>
              </w:pPrChange>
            </w:pPr>
            <w:ins w:id="183" w:author="Samsung User" w:date="2021-01-07T09:03:00Z">
              <w:r w:rsidRPr="00FB0330">
                <w:rPr>
                  <w:rFonts w:ascii="Calibri" w:hAnsi="Calibri" w:cs="Calibri"/>
                  <w:color w:val="1F497D"/>
                  <w:sz w:val="22"/>
                  <w:szCs w:val="22"/>
                  <w:rPrChange w:id="184" w:author="Samsung User" w:date="2021-01-07T09:07:00Z">
                    <w:rPr>
                      <w:rFonts w:ascii="Calibri" w:hAnsi="Calibri" w:cs="Calibri"/>
                      <w:color w:val="1F497D"/>
                      <w:sz w:val="22"/>
                      <w:szCs w:val="22"/>
                    </w:rPr>
                  </w:rPrChange>
                </w:rPr>
                <w:t xml:space="preserve">We are not aware of reasons to deviate, </w:t>
              </w:r>
            </w:ins>
            <w:ins w:id="185" w:author="Samsung User" w:date="2021-01-07T09:04:00Z">
              <w:r w:rsidR="00FB0330" w:rsidRPr="00FB0330">
                <w:rPr>
                  <w:rFonts w:ascii="Calibri" w:hAnsi="Calibri" w:cs="Calibri"/>
                  <w:color w:val="1F497D"/>
                  <w:sz w:val="22"/>
                  <w:szCs w:val="22"/>
                  <w:rPrChange w:id="186" w:author="Samsung User" w:date="2021-01-07T09:07:00Z">
                    <w:rPr>
                      <w:rFonts w:ascii="Calibri" w:hAnsi="Calibri" w:cs="Calibri"/>
                      <w:color w:val="1F497D"/>
                      <w:sz w:val="22"/>
                      <w:szCs w:val="22"/>
                    </w:rPr>
                  </w:rPrChange>
                </w:rPr>
                <w:t xml:space="preserve">and in general </w:t>
              </w:r>
            </w:ins>
            <w:ins w:id="187" w:author="Samsung User" w:date="2021-01-07T08:53:00Z">
              <w:r w:rsidRPr="00FB0330">
                <w:rPr>
                  <w:rFonts w:ascii="Calibri" w:hAnsi="Calibri" w:cs="Calibri"/>
                  <w:color w:val="1F497D"/>
                  <w:sz w:val="22"/>
                  <w:szCs w:val="22"/>
                  <w:rPrChange w:id="188" w:author="Samsung User" w:date="2021-01-07T09:07:00Z">
                    <w:rPr>
                      <w:rFonts w:ascii="Calibri" w:hAnsi="Calibri" w:cs="Calibri"/>
                      <w:color w:val="1F497D"/>
                      <w:sz w:val="22"/>
                      <w:szCs w:val="22"/>
                    </w:rPr>
                  </w:rPrChange>
                </w:rPr>
                <w:t xml:space="preserve">prefer </w:t>
              </w:r>
            </w:ins>
            <w:ins w:id="189" w:author="Samsung User" w:date="2021-01-07T09:05:00Z">
              <w:r w:rsidR="00FB0330" w:rsidRPr="00FB0330">
                <w:rPr>
                  <w:rFonts w:ascii="Calibri" w:hAnsi="Calibri" w:cs="Calibri"/>
                  <w:color w:val="1F497D"/>
                  <w:sz w:val="22"/>
                  <w:szCs w:val="22"/>
                  <w:rPrChange w:id="190" w:author="Samsung User" w:date="2021-01-07T09:07:00Z">
                    <w:rPr>
                      <w:rFonts w:ascii="Calibri" w:hAnsi="Calibri" w:cs="Calibri"/>
                      <w:color w:val="1F497D"/>
                      <w:sz w:val="22"/>
                      <w:szCs w:val="22"/>
                    </w:rPr>
                  </w:rPrChange>
                </w:rPr>
                <w:t xml:space="preserve">to avoid deviations as much as possible so </w:t>
              </w:r>
            </w:ins>
            <w:ins w:id="191" w:author="Samsung User" w:date="2021-01-07T08:53:00Z">
              <w:r w:rsidRPr="00FB0330">
                <w:rPr>
                  <w:rFonts w:ascii="Calibri" w:hAnsi="Calibri" w:cs="Calibri"/>
                  <w:color w:val="1F497D"/>
                  <w:sz w:val="22"/>
                  <w:szCs w:val="22"/>
                  <w:rPrChange w:id="192" w:author="Samsung User" w:date="2021-01-07T09:07:00Z">
                    <w:rPr>
                      <w:rFonts w:ascii="Calibri" w:hAnsi="Calibri" w:cs="Calibri"/>
                      <w:color w:val="1F497D"/>
                      <w:sz w:val="22"/>
                      <w:szCs w:val="22"/>
                    </w:rPr>
                  </w:rPrChange>
                </w:rPr>
                <w:t xml:space="preserve">conventions/ guidelines </w:t>
              </w:r>
            </w:ins>
            <w:ins w:id="193" w:author="Samsung User" w:date="2021-01-07T09:05:00Z">
              <w:r w:rsidR="00FB0330" w:rsidRPr="00FB0330">
                <w:rPr>
                  <w:rFonts w:ascii="Calibri" w:hAnsi="Calibri" w:cs="Calibri"/>
                  <w:color w:val="1F497D"/>
                  <w:sz w:val="22"/>
                  <w:szCs w:val="22"/>
                  <w:rPrChange w:id="194" w:author="Samsung User" w:date="2021-01-07T09:07:00Z">
                    <w:rPr>
                      <w:rFonts w:ascii="Calibri" w:hAnsi="Calibri" w:cs="Calibri"/>
                      <w:color w:val="1F497D"/>
                      <w:sz w:val="22"/>
                      <w:szCs w:val="22"/>
                    </w:rPr>
                  </w:rPrChange>
                </w:rPr>
                <w:t>can remain as</w:t>
              </w:r>
            </w:ins>
            <w:ins w:id="195" w:author="Samsung User" w:date="2021-01-07T08:53:00Z">
              <w:r w:rsidRPr="00FB0330">
                <w:rPr>
                  <w:rFonts w:ascii="Calibri" w:hAnsi="Calibri" w:cs="Calibri"/>
                  <w:color w:val="1F497D"/>
                  <w:sz w:val="22"/>
                  <w:szCs w:val="22"/>
                  <w:rPrChange w:id="196" w:author="Samsung User" w:date="2021-01-07T09:07:00Z">
                    <w:rPr>
                      <w:rFonts w:ascii="Calibri" w:hAnsi="Calibri" w:cs="Calibri"/>
                      <w:color w:val="1F497D"/>
                      <w:sz w:val="22"/>
                      <w:szCs w:val="22"/>
                    </w:rPr>
                  </w:rPrChange>
                </w:rPr>
                <w:t xml:space="preserve"> a simple and straightforward as possible </w:t>
              </w:r>
            </w:ins>
            <w:ins w:id="197" w:author="Samsung User" w:date="2021-01-07T09:05:00Z">
              <w:r w:rsidR="00FB0330" w:rsidRPr="00FB0330">
                <w:rPr>
                  <w:rFonts w:ascii="Calibri" w:hAnsi="Calibri" w:cs="Calibri"/>
                  <w:color w:val="1F497D"/>
                  <w:sz w:val="22"/>
                  <w:szCs w:val="22"/>
                  <w:rPrChange w:id="198" w:author="Samsung User" w:date="2021-01-07T09:07:00Z">
                    <w:rPr>
                      <w:rFonts w:ascii="Calibri" w:hAnsi="Calibri" w:cs="Calibri"/>
                      <w:color w:val="1F497D"/>
                      <w:sz w:val="22"/>
                      <w:szCs w:val="22"/>
                    </w:rPr>
                  </w:rPrChange>
                </w:rPr>
                <w:t>(</w:t>
              </w:r>
            </w:ins>
            <w:ins w:id="199" w:author="Samsung User" w:date="2021-01-07T08:53:00Z">
              <w:r w:rsidRPr="00FB0330">
                <w:rPr>
                  <w:rFonts w:ascii="Calibri" w:hAnsi="Calibri" w:cs="Calibri"/>
                  <w:color w:val="1F497D"/>
                  <w:sz w:val="22"/>
                  <w:szCs w:val="22"/>
                  <w:rPrChange w:id="200" w:author="Samsung User" w:date="2021-01-07T09:07:00Z">
                    <w:rPr>
                      <w:rFonts w:ascii="Calibri" w:hAnsi="Calibri" w:cs="Calibri"/>
                      <w:color w:val="1F497D"/>
                      <w:sz w:val="22"/>
                      <w:szCs w:val="22"/>
                    </w:rPr>
                  </w:rPrChange>
                </w:rPr>
                <w:t xml:space="preserve">to reduce </w:t>
              </w:r>
            </w:ins>
            <w:ins w:id="201" w:author="Samsung User" w:date="2021-01-07T09:05:00Z">
              <w:r w:rsidR="00FB0330" w:rsidRPr="00FB0330">
                <w:rPr>
                  <w:rFonts w:ascii="Calibri" w:hAnsi="Calibri" w:cs="Calibri"/>
                  <w:color w:val="1F497D"/>
                  <w:sz w:val="22"/>
                  <w:szCs w:val="22"/>
                  <w:rPrChange w:id="202" w:author="Samsung User" w:date="2021-01-07T09:07:00Z">
                    <w:rPr>
                      <w:rFonts w:ascii="Calibri" w:hAnsi="Calibri" w:cs="Calibri"/>
                      <w:color w:val="1F497D"/>
                      <w:sz w:val="22"/>
                      <w:szCs w:val="22"/>
                    </w:rPr>
                  </w:rPrChange>
                </w:rPr>
                <w:t>likelihood</w:t>
              </w:r>
            </w:ins>
            <w:ins w:id="203" w:author="Samsung User" w:date="2021-01-07T08:53:00Z">
              <w:r w:rsidRPr="00FB0330">
                <w:rPr>
                  <w:rFonts w:ascii="Calibri" w:hAnsi="Calibri" w:cs="Calibri"/>
                  <w:color w:val="1F497D"/>
                  <w:sz w:val="22"/>
                  <w:szCs w:val="22"/>
                  <w:rPrChange w:id="204" w:author="Samsung User" w:date="2021-01-07T09:07:00Z">
                    <w:rPr>
                      <w:rFonts w:ascii="Calibri" w:hAnsi="Calibri" w:cs="Calibri"/>
                      <w:color w:val="1F497D"/>
                      <w:sz w:val="22"/>
                      <w:szCs w:val="22"/>
                    </w:rPr>
                  </w:rPrChange>
                </w:rPr>
                <w:t xml:space="preserve"> of incorrect usages</w:t>
              </w:r>
            </w:ins>
            <w:ins w:id="205" w:author="Samsung User" w:date="2021-01-07T09:05:00Z">
              <w:r w:rsidR="00FB0330" w:rsidRPr="00FB0330">
                <w:rPr>
                  <w:rFonts w:ascii="Calibri" w:hAnsi="Calibri" w:cs="Calibri"/>
                  <w:color w:val="1F497D"/>
                  <w:sz w:val="22"/>
                  <w:szCs w:val="22"/>
                  <w:rPrChange w:id="206" w:author="Samsung User" w:date="2021-01-07T09:07:00Z">
                    <w:rPr>
                      <w:rFonts w:ascii="Calibri" w:hAnsi="Calibri" w:cs="Calibri"/>
                      <w:color w:val="1F497D"/>
                      <w:sz w:val="22"/>
                      <w:szCs w:val="22"/>
                    </w:rPr>
                  </w:rPrChange>
                </w:rPr>
                <w:t>)</w:t>
              </w:r>
            </w:ins>
            <w:ins w:id="207" w:author="Samsung User" w:date="2021-01-07T09:07:00Z">
              <w:r w:rsidR="00FB0330">
                <w:rPr>
                  <w:rFonts w:ascii="Calibri" w:hAnsi="Calibri" w:cs="Calibri"/>
                  <w:color w:val="1F497D"/>
                  <w:sz w:val="22"/>
                  <w:szCs w:val="22"/>
                </w:rPr>
                <w:t>, but s</w:t>
              </w:r>
            </w:ins>
            <w:bookmarkStart w:id="208" w:name="_GoBack"/>
            <w:bookmarkEnd w:id="208"/>
            <w:ins w:id="209" w:author="Samsung User" w:date="2021-01-07T09:06:00Z">
              <w:r w:rsidR="00FB0330" w:rsidRPr="00FB0330">
                <w:rPr>
                  <w:rFonts w:ascii="Calibri" w:hAnsi="Calibri" w:cs="Calibri"/>
                  <w:color w:val="1F497D"/>
                  <w:sz w:val="22"/>
                  <w:szCs w:val="22"/>
                  <w:rPrChange w:id="210" w:author="Samsung User" w:date="2021-01-07T09:07:00Z">
                    <w:rPr>
                      <w:rFonts w:ascii="Calibri" w:hAnsi="Calibri" w:cs="Calibri"/>
                      <w:color w:val="1F497D"/>
                      <w:sz w:val="22"/>
                      <w:szCs w:val="22"/>
                    </w:rPr>
                  </w:rPrChange>
                </w:rPr>
                <w:t xml:space="preserve">ee no </w:t>
              </w:r>
            </w:ins>
            <w:ins w:id="211" w:author="Samsung User" w:date="2021-01-07T09:07:00Z">
              <w:r w:rsidR="00FB0330">
                <w:rPr>
                  <w:rFonts w:ascii="Calibri" w:hAnsi="Calibri" w:cs="Calibri"/>
                  <w:color w:val="1F497D"/>
                  <w:sz w:val="22"/>
                  <w:szCs w:val="22"/>
                </w:rPr>
                <w:t xml:space="preserve">real </w:t>
              </w:r>
            </w:ins>
            <w:ins w:id="212" w:author="Samsung User" w:date="2021-01-07T09:06:00Z">
              <w:r w:rsidR="00FB0330" w:rsidRPr="00FB0330">
                <w:rPr>
                  <w:rFonts w:ascii="Calibri" w:hAnsi="Calibri" w:cs="Calibri"/>
                  <w:color w:val="1F497D"/>
                  <w:sz w:val="22"/>
                  <w:szCs w:val="22"/>
                  <w:rPrChange w:id="213" w:author="Samsung User" w:date="2021-01-07T09:07:00Z">
                    <w:rPr>
                      <w:rFonts w:ascii="Calibri" w:hAnsi="Calibri" w:cs="Calibri"/>
                      <w:color w:val="1F497D"/>
                      <w:sz w:val="22"/>
                      <w:szCs w:val="22"/>
                    </w:rPr>
                  </w:rPrChange>
                </w:rPr>
                <w:t xml:space="preserve">strong need </w:t>
              </w:r>
            </w:ins>
            <w:ins w:id="214" w:author="Samsung User" w:date="2021-01-07T09:05:00Z">
              <w:r w:rsidR="00FB0330" w:rsidRPr="00FB0330">
                <w:rPr>
                  <w:rFonts w:ascii="Calibri" w:hAnsi="Calibri" w:cs="Calibri"/>
                  <w:color w:val="1F497D"/>
                  <w:sz w:val="22"/>
                  <w:szCs w:val="22"/>
                  <w:rPrChange w:id="215" w:author="Samsung User" w:date="2021-01-07T09:07:00Z">
                    <w:rPr/>
                  </w:rPrChange>
                </w:rPr>
                <w:t xml:space="preserve">to re-open </w:t>
              </w:r>
            </w:ins>
            <w:ins w:id="216" w:author="Samsung User" w:date="2021-01-07T09:06:00Z">
              <w:r w:rsidR="00FB0330" w:rsidRPr="00FB0330">
                <w:rPr>
                  <w:rFonts w:ascii="Calibri" w:hAnsi="Calibri" w:cs="Calibri"/>
                  <w:color w:val="1F497D"/>
                  <w:sz w:val="22"/>
                  <w:szCs w:val="22"/>
                  <w:rPrChange w:id="217" w:author="Samsung User" w:date="2021-01-07T09:07:00Z">
                    <w:rPr>
                      <w:rFonts w:ascii="Calibri" w:hAnsi="Calibri" w:cs="Calibri"/>
                      <w:color w:val="1F497D"/>
                      <w:sz w:val="22"/>
                      <w:szCs w:val="22"/>
                    </w:rPr>
                  </w:rPrChange>
                </w:rPr>
                <w:t xml:space="preserve">if this has </w:t>
              </w:r>
            </w:ins>
            <w:ins w:id="218" w:author="Samsung User" w:date="2021-01-07T09:05:00Z">
              <w:r w:rsidR="00FB0330" w:rsidRPr="00FB0330">
                <w:rPr>
                  <w:rFonts w:ascii="Calibri" w:hAnsi="Calibri" w:cs="Calibri"/>
                  <w:color w:val="1F497D"/>
                  <w:sz w:val="22"/>
                  <w:szCs w:val="22"/>
                  <w:rPrChange w:id="219" w:author="Samsung User" w:date="2021-01-07T09:07:00Z">
                    <w:rPr/>
                  </w:rPrChange>
                </w:rPr>
                <w:t>been debated for a long time</w:t>
              </w:r>
            </w:ins>
            <w:ins w:id="220" w:author="Samsung User" w:date="2021-01-07T09:07:00Z">
              <w:r w:rsidR="00FB0330" w:rsidRPr="00FD4681">
                <w:rPr>
                  <w:rFonts w:ascii="Calibri" w:hAnsi="Calibri" w:cs="Calibri"/>
                  <w:color w:val="1F497D"/>
                  <w:sz w:val="22"/>
                  <w:szCs w:val="22"/>
                </w:rPr>
                <w:t xml:space="preserve"> </w:t>
              </w:r>
              <w:r w:rsidR="00FB0330" w:rsidRPr="00FD4681">
                <w:rPr>
                  <w:rFonts w:ascii="Calibri" w:hAnsi="Calibri" w:cs="Calibri"/>
                  <w:color w:val="1F497D"/>
                  <w:sz w:val="22"/>
                  <w:szCs w:val="22"/>
                </w:rPr>
                <w:t>already</w:t>
              </w:r>
            </w:ins>
          </w:p>
          <w:p w:rsidR="00946FDE" w:rsidRPr="00C17322" w:rsidRDefault="00946FDE" w:rsidP="00EC7C44">
            <w:pPr>
              <w:rPr>
                <w:ins w:id="221" w:author="Samsung User" w:date="2021-01-06T14:28:00Z"/>
                <w:rFonts w:eastAsia="PMingLiU"/>
                <w:lang w:eastAsia="zh-TW"/>
              </w:rPr>
            </w:pPr>
          </w:p>
        </w:tc>
      </w:tr>
    </w:tbl>
    <w:p w:rsidR="004029F7" w:rsidRDefault="004029F7" w:rsidP="004029F7">
      <w:pPr>
        <w:overflowPunct/>
        <w:autoSpaceDE/>
        <w:autoSpaceDN/>
        <w:adjustRightInd/>
        <w:spacing w:after="240"/>
        <w:textAlignment w:val="auto"/>
        <w:rPr>
          <w:rFonts w:ascii="Calibri" w:eastAsia="PMingLiU" w:hAnsi="Calibri"/>
          <w:sz w:val="22"/>
          <w:szCs w:val="22"/>
          <w:lang w:eastAsia="zh-TW"/>
        </w:rPr>
      </w:pPr>
    </w:p>
    <w:p w:rsidR="004029F7" w:rsidRPr="00020E02" w:rsidRDefault="004029F7" w:rsidP="004029F7">
      <w:pPr>
        <w:overflowPunct/>
        <w:autoSpaceDE/>
        <w:autoSpaceDN/>
        <w:adjustRightInd/>
        <w:spacing w:after="240"/>
        <w:textAlignment w:val="auto"/>
        <w:rPr>
          <w:rFonts w:ascii="Calibri" w:eastAsia="PMingLiU" w:hAnsi="Calibri"/>
          <w:sz w:val="22"/>
          <w:szCs w:val="22"/>
          <w:lang w:eastAsia="zh-TW"/>
        </w:rPr>
      </w:pPr>
    </w:p>
    <w:p w:rsidR="004029F7" w:rsidRDefault="004029F7" w:rsidP="004029F7">
      <w:pPr>
        <w:keepNext/>
        <w:keepLines/>
        <w:pBdr>
          <w:top w:val="single" w:sz="12" w:space="3" w:color="auto"/>
        </w:pBdr>
        <w:tabs>
          <w:tab w:val="left" w:pos="432"/>
        </w:tabs>
        <w:spacing w:before="240"/>
        <w:ind w:left="432" w:hanging="432"/>
        <w:textAlignment w:val="auto"/>
        <w:outlineLvl w:val="0"/>
        <w:rPr>
          <w:rFonts w:ascii="Arial" w:eastAsia="PMingLiU" w:hAnsi="Arial" w:cs="Arial"/>
          <w:sz w:val="36"/>
          <w:lang w:eastAsia="en-US"/>
        </w:rPr>
      </w:pPr>
      <w:r>
        <w:rPr>
          <w:rFonts w:ascii="Arial" w:eastAsia="PMingLiU" w:hAnsi="Arial" w:cs="Arial"/>
          <w:sz w:val="36"/>
          <w:lang w:eastAsia="en-US"/>
        </w:rPr>
        <w:lastRenderedPageBreak/>
        <w:t>3</w:t>
      </w:r>
      <w:r>
        <w:rPr>
          <w:rFonts w:ascii="Arial" w:eastAsia="PMingLiU" w:hAnsi="Arial" w:cs="Arial"/>
          <w:sz w:val="36"/>
          <w:lang w:eastAsia="en-US"/>
        </w:rPr>
        <w:tab/>
        <w:t>Conclusion</w:t>
      </w:r>
      <w:bookmarkEnd w:id="11"/>
      <w:bookmarkEnd w:id="12"/>
      <w:bookmarkEnd w:id="13"/>
      <w:bookmarkEnd w:id="14"/>
    </w:p>
    <w:bookmarkEnd w:id="0"/>
    <w:bookmarkEnd w:id="1"/>
    <w:p w:rsidR="004029F7" w:rsidRDefault="004029F7" w:rsidP="004029F7">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To be populated.</w:t>
      </w:r>
    </w:p>
    <w:bookmarkEnd w:id="2"/>
    <w:bookmarkEnd w:id="3"/>
    <w:bookmarkEnd w:id="4"/>
    <w:bookmarkEnd w:id="5"/>
    <w:bookmarkEnd w:id="6"/>
    <w:bookmarkEnd w:id="7"/>
    <w:p w:rsidR="004B4F3C" w:rsidRDefault="004B4F3C">
      <w:pPr>
        <w:overflowPunct/>
        <w:autoSpaceDE/>
        <w:autoSpaceDN/>
        <w:adjustRightInd/>
        <w:spacing w:after="160"/>
        <w:textAlignment w:val="auto"/>
        <w:rPr>
          <w:rFonts w:ascii="Arial" w:hAnsi="Arial"/>
          <w:sz w:val="32"/>
        </w:rPr>
      </w:pPr>
      <w:r>
        <w:br w:type="page"/>
      </w:r>
    </w:p>
    <w:p w:rsidR="004B4F3C" w:rsidRDefault="004B4F3C" w:rsidP="004B4F3C">
      <w:pPr>
        <w:keepNext/>
        <w:keepLines/>
        <w:pBdr>
          <w:top w:val="single" w:sz="12" w:space="3" w:color="auto"/>
        </w:pBdr>
        <w:tabs>
          <w:tab w:val="left" w:pos="432"/>
        </w:tabs>
        <w:spacing w:before="240"/>
        <w:ind w:left="432" w:hanging="432"/>
        <w:textAlignment w:val="auto"/>
        <w:outlineLvl w:val="0"/>
        <w:rPr>
          <w:rFonts w:ascii="Arial" w:eastAsia="PMingLiU" w:hAnsi="Arial" w:cs="Arial"/>
          <w:sz w:val="36"/>
          <w:lang w:eastAsia="en-US"/>
        </w:rPr>
      </w:pPr>
      <w:r>
        <w:rPr>
          <w:rFonts w:ascii="Arial" w:eastAsia="PMingLiU" w:hAnsi="Arial" w:cs="Arial"/>
          <w:sz w:val="36"/>
          <w:lang w:eastAsia="en-US"/>
        </w:rPr>
        <w:lastRenderedPageBreak/>
        <w:t>Annex</w:t>
      </w:r>
      <w:r>
        <w:rPr>
          <w:rFonts w:ascii="Arial" w:eastAsia="PMingLiU" w:hAnsi="Arial" w:cs="Arial"/>
          <w:sz w:val="36"/>
          <w:lang w:eastAsia="en-US"/>
        </w:rPr>
        <w:tab/>
        <w:t>Draft CR</w:t>
      </w:r>
    </w:p>
    <w:p w:rsidR="004B4F3C" w:rsidRPr="004B4F3C" w:rsidRDefault="004B4F3C" w:rsidP="004B4F3C">
      <w:pPr>
        <w:keepNext/>
        <w:keepLines/>
        <w:spacing w:before="120" w:line="240" w:lineRule="auto"/>
        <w:ind w:left="1418" w:hanging="1418"/>
        <w:outlineLvl w:val="3"/>
        <w:rPr>
          <w:rFonts w:ascii="Arial" w:hAnsi="Arial"/>
          <w:sz w:val="24"/>
        </w:rPr>
      </w:pPr>
      <w:r w:rsidRPr="004B4F3C">
        <w:rPr>
          <w:rFonts w:ascii="Arial" w:hAnsi="Arial"/>
          <w:sz w:val="24"/>
        </w:rPr>
        <w:t>–</w:t>
      </w:r>
      <w:r w:rsidRPr="004B4F3C">
        <w:rPr>
          <w:rFonts w:ascii="Arial" w:hAnsi="Arial"/>
          <w:sz w:val="24"/>
        </w:rPr>
        <w:tab/>
      </w:r>
      <w:r w:rsidRPr="004B4F3C">
        <w:rPr>
          <w:rFonts w:ascii="Arial" w:hAnsi="Arial"/>
          <w:i/>
          <w:sz w:val="24"/>
        </w:rPr>
        <w:t>PDCCH-</w:t>
      </w:r>
      <w:proofErr w:type="spellStart"/>
      <w:r w:rsidRPr="004B4F3C">
        <w:rPr>
          <w:rFonts w:ascii="Arial" w:hAnsi="Arial"/>
          <w:i/>
          <w:sz w:val="24"/>
        </w:rPr>
        <w:t>Config</w:t>
      </w:r>
      <w:proofErr w:type="spellEnd"/>
    </w:p>
    <w:p w:rsidR="004B4F3C" w:rsidRPr="004B4F3C" w:rsidRDefault="004B4F3C" w:rsidP="004B4F3C">
      <w:pPr>
        <w:spacing w:line="240" w:lineRule="auto"/>
      </w:pPr>
      <w:r w:rsidRPr="004B4F3C">
        <w:t xml:space="preserve">The IE </w:t>
      </w:r>
      <w:r w:rsidRPr="004B4F3C">
        <w:rPr>
          <w:i/>
        </w:rPr>
        <w:t>PDCCH-</w:t>
      </w:r>
      <w:proofErr w:type="spellStart"/>
      <w:r w:rsidRPr="004B4F3C">
        <w:rPr>
          <w:i/>
        </w:rPr>
        <w:t>Config</w:t>
      </w:r>
      <w:proofErr w:type="spellEnd"/>
      <w:r w:rsidRPr="004B4F3C">
        <w:rPr>
          <w:i/>
        </w:rPr>
        <w:t xml:space="preserve"> </w:t>
      </w:r>
      <w:r w:rsidRPr="004B4F3C">
        <w:t xml:space="preserve">is used to configure UE specific PDCCH parameters such as control resource sets (CORESET), search spaces and additional parameters for acquiring the PDCCH. If this IE is used for the scheduled cell in case of cross carrier scheduling, the fields other than </w:t>
      </w:r>
      <w:proofErr w:type="spellStart"/>
      <w:r w:rsidRPr="004B4F3C">
        <w:rPr>
          <w:i/>
        </w:rPr>
        <w:t>searchSpacesToAddModList</w:t>
      </w:r>
      <w:proofErr w:type="spellEnd"/>
      <w:r w:rsidRPr="004B4F3C">
        <w:t xml:space="preserve"> and </w:t>
      </w:r>
      <w:proofErr w:type="spellStart"/>
      <w:r w:rsidRPr="004B4F3C">
        <w:rPr>
          <w:i/>
        </w:rPr>
        <w:t>searchSpacesToReleaseList</w:t>
      </w:r>
      <w:proofErr w:type="spellEnd"/>
      <w:r w:rsidRPr="004B4F3C">
        <w:t xml:space="preserve"> are absent. If the IE is used for a dormant BWP, the fields other than </w:t>
      </w:r>
      <w:proofErr w:type="spellStart"/>
      <w:r w:rsidRPr="004B4F3C">
        <w:rPr>
          <w:i/>
        </w:rPr>
        <w:t>controlResourceSetToAddModList</w:t>
      </w:r>
      <w:proofErr w:type="spellEnd"/>
      <w:r w:rsidRPr="004B4F3C">
        <w:t xml:space="preserve"> and </w:t>
      </w:r>
      <w:proofErr w:type="spellStart"/>
      <w:r w:rsidRPr="004B4F3C">
        <w:rPr>
          <w:i/>
        </w:rPr>
        <w:t>controlResourceSetToReleaseList</w:t>
      </w:r>
      <w:proofErr w:type="spellEnd"/>
      <w:r w:rsidRPr="004B4F3C">
        <w:t xml:space="preserve"> are absent.</w:t>
      </w:r>
    </w:p>
    <w:p w:rsidR="004B4F3C" w:rsidRPr="004B4F3C" w:rsidRDefault="004B4F3C" w:rsidP="004B4F3C">
      <w:pPr>
        <w:keepNext/>
        <w:keepLines/>
        <w:spacing w:before="60" w:line="240" w:lineRule="auto"/>
        <w:jc w:val="center"/>
        <w:rPr>
          <w:rFonts w:ascii="Arial" w:hAnsi="Arial"/>
          <w:b/>
        </w:rPr>
      </w:pPr>
      <w:r w:rsidRPr="004B4F3C">
        <w:rPr>
          <w:rFonts w:ascii="Arial" w:hAnsi="Arial"/>
          <w:b/>
          <w:bCs/>
          <w:i/>
          <w:iCs/>
        </w:rPr>
        <w:t>PDCCH-</w:t>
      </w:r>
      <w:proofErr w:type="spellStart"/>
      <w:r w:rsidRPr="004B4F3C">
        <w:rPr>
          <w:rFonts w:ascii="Arial" w:hAnsi="Arial"/>
          <w:b/>
          <w:bCs/>
          <w:i/>
          <w:iCs/>
        </w:rPr>
        <w:t>Config</w:t>
      </w:r>
      <w:proofErr w:type="spellEnd"/>
      <w:r w:rsidRPr="004B4F3C">
        <w:rPr>
          <w:rFonts w:ascii="Arial" w:hAnsi="Arial"/>
          <w:b/>
          <w:bCs/>
          <w:i/>
          <w:iCs/>
        </w:rPr>
        <w:t xml:space="preserve"> </w:t>
      </w:r>
      <w:r w:rsidRPr="004B4F3C">
        <w:rPr>
          <w:rFonts w:ascii="Arial" w:hAnsi="Arial"/>
          <w:b/>
        </w:rPr>
        <w:t>information element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ASN1START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TAG-PDCCH-CONFIG-START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PDCCH-Config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controlResourceSetToAddModList      </w:t>
      </w:r>
      <w:r w:rsidRPr="004B4F3C">
        <w:rPr>
          <w:rFonts w:ascii="Courier New" w:hAnsi="Courier New"/>
          <w:noProof/>
          <w:color w:val="993366"/>
          <w:sz w:val="16"/>
          <w:lang w:eastAsia="en-GB"/>
        </w:rPr>
        <w:t>SEQUENCE</w:t>
      </w:r>
      <w:r w:rsidRPr="004B4F3C">
        <w:rPr>
          <w:rFonts w:ascii="Courier New" w:hAnsi="Courier New"/>
          <w:noProof/>
          <w:sz w:val="16"/>
          <w:lang w:eastAsia="en-GB"/>
        </w:rPr>
        <w:t>(</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(1..3))</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ControlResourceSet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controlResourceSetToReleaseList     </w:t>
      </w:r>
      <w:r w:rsidRPr="004B4F3C">
        <w:rPr>
          <w:rFonts w:ascii="Courier New" w:hAnsi="Courier New"/>
          <w:noProof/>
          <w:color w:val="993366"/>
          <w:sz w:val="16"/>
          <w:lang w:eastAsia="en-GB"/>
        </w:rPr>
        <w:t>SEQUENCE</w:t>
      </w:r>
      <w:r w:rsidRPr="004B4F3C">
        <w:rPr>
          <w:rFonts w:ascii="Courier New" w:hAnsi="Courier New"/>
          <w:noProof/>
          <w:sz w:val="16"/>
          <w:lang w:eastAsia="en-GB"/>
        </w:rPr>
        <w:t>(</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(1..3))</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ControlResourceSetId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searchSpacesToAddModList            </w:t>
      </w:r>
      <w:r w:rsidRPr="004B4F3C">
        <w:rPr>
          <w:rFonts w:ascii="Courier New" w:hAnsi="Courier New"/>
          <w:noProof/>
          <w:color w:val="993366"/>
          <w:sz w:val="16"/>
          <w:lang w:eastAsia="en-GB"/>
        </w:rPr>
        <w:t>SEQUENCE</w:t>
      </w:r>
      <w:r w:rsidRPr="004B4F3C">
        <w:rPr>
          <w:rFonts w:ascii="Courier New" w:hAnsi="Courier New"/>
          <w:noProof/>
          <w:sz w:val="16"/>
          <w:lang w:eastAsia="en-GB"/>
        </w:rPr>
        <w:t>(</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(1..10))</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SearchSpace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searchSpacesToReleaseList           </w:t>
      </w:r>
      <w:r w:rsidRPr="004B4F3C">
        <w:rPr>
          <w:rFonts w:ascii="Courier New" w:hAnsi="Courier New"/>
          <w:noProof/>
          <w:color w:val="993366"/>
          <w:sz w:val="16"/>
          <w:lang w:eastAsia="en-GB"/>
        </w:rPr>
        <w:t>SEQUENCE</w:t>
      </w:r>
      <w:r w:rsidRPr="004B4F3C">
        <w:rPr>
          <w:rFonts w:ascii="Courier New" w:hAnsi="Courier New"/>
          <w:noProof/>
          <w:sz w:val="16"/>
          <w:lang w:eastAsia="en-GB"/>
        </w:rPr>
        <w:t>(</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(1..10))</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SearchSpaceId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downlinkPreemption                  SetupRelease { DownlinkPreemption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tpc-PUSCH                           SetupRelease { PUSCH-TPC-CommandConfig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tpc-PUCCH                           SetupRelease { PUCCH-TPC-CommandConfig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tpc-SRS                             SetupRelease { SRS-TPC-CommandConfig}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controlResourceSetToAddModList</w:t>
      </w:r>
      <w:ins w:id="222" w:author="MediaTek (Nathan)" w:date="2020-10-08T19:32:00Z">
        <w:r w:rsidRPr="004B4F3C">
          <w:rPr>
            <w:rFonts w:ascii="Courier New" w:hAnsi="Courier New"/>
            <w:noProof/>
            <w:sz w:val="16"/>
            <w:lang w:eastAsia="en-GB"/>
          </w:rPr>
          <w:t>SizeExt</w:t>
        </w:r>
      </w:ins>
      <w:del w:id="223" w:author="MediaTek (Nathan)" w:date="2020-10-08T19:32:00Z">
        <w:r w:rsidRPr="004B4F3C" w:rsidDel="001E083D">
          <w:rPr>
            <w:rFonts w:ascii="Courier New" w:hAnsi="Courier New"/>
            <w:noProof/>
            <w:sz w:val="16"/>
            <w:lang w:eastAsia="en-GB"/>
          </w:rPr>
          <w:delText>2</w:delText>
        </w:r>
      </w:del>
      <w:r w:rsidRPr="004B4F3C">
        <w:rPr>
          <w:rFonts w:ascii="Courier New" w:hAnsi="Courier New"/>
          <w:noProof/>
          <w:sz w:val="16"/>
          <w:lang w:eastAsia="en-GB"/>
        </w:rPr>
        <w:t xml:space="preserve">-r16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(1..2))</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ControlResourceSet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controlResourceSetToReleaseList</w:t>
      </w:r>
      <w:ins w:id="224" w:author="MediaTek (Nathan)" w:date="2020-10-08T21:24:00Z">
        <w:r w:rsidRPr="004B4F3C">
          <w:rPr>
            <w:rFonts w:ascii="Courier New" w:hAnsi="Courier New"/>
            <w:noProof/>
            <w:sz w:val="16"/>
            <w:lang w:eastAsia="en-GB"/>
          </w:rPr>
          <w:t>SizeExt</w:t>
        </w:r>
      </w:ins>
      <w:r w:rsidRPr="004B4F3C">
        <w:rPr>
          <w:rFonts w:ascii="Courier New" w:hAnsi="Courier New"/>
          <w:noProof/>
          <w:sz w:val="16"/>
          <w:lang w:eastAsia="en-GB"/>
        </w:rPr>
        <w:t xml:space="preserve">-r16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(1..5))</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ControlResourceSetId-r16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searchSpacesToAddModListExt-r16     </w:t>
      </w:r>
      <w:r w:rsidRPr="004B4F3C">
        <w:rPr>
          <w:rFonts w:ascii="Courier New" w:hAnsi="Courier New"/>
          <w:noProof/>
          <w:color w:val="993366"/>
          <w:sz w:val="16"/>
          <w:lang w:eastAsia="en-GB"/>
        </w:rPr>
        <w:t>SEQUENCE</w:t>
      </w:r>
      <w:r w:rsidRPr="004B4F3C">
        <w:rPr>
          <w:rFonts w:ascii="Courier New" w:hAnsi="Courier New"/>
          <w:noProof/>
          <w:sz w:val="16"/>
          <w:lang w:eastAsia="en-GB"/>
        </w:rPr>
        <w:t>(</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(1..10))</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SearchSpaceExt-r16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uplinkCancellation-r16              SetupRelease { UplinkCancellation-r16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monitoringCapabilityConfig-r16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 r15monitoringcapability,r16monitoringcapability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searchSpaceSwitchConfig-r16         SearchSpaceSwitchConfig-r16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SearchSpaceSwitchConfig-r16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cellGroupsForSwitchList-r16         </w:t>
      </w:r>
      <w:r w:rsidRPr="004B4F3C">
        <w:rPr>
          <w:rFonts w:ascii="Courier New" w:hAnsi="Courier New"/>
          <w:noProof/>
          <w:color w:val="993366"/>
          <w:sz w:val="16"/>
          <w:lang w:eastAsia="en-GB"/>
        </w:rPr>
        <w:t>SEQUENCE</w:t>
      </w:r>
      <w:r w:rsidRPr="004B4F3C">
        <w:rPr>
          <w:rFonts w:ascii="Courier New" w:hAnsi="Courier New"/>
          <w:noProof/>
          <w:sz w:val="16"/>
          <w:lang w:eastAsia="en-GB"/>
        </w:rPr>
        <w:t>(</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(1..4))</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CellGroupForSwitch-r16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searchSpaceSwitchDelay-r16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(10..52)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CellGroupForSwitch-r16 ::=          </w:t>
      </w:r>
      <w:r w:rsidRPr="004B4F3C">
        <w:rPr>
          <w:rFonts w:ascii="Courier New" w:hAnsi="Courier New"/>
          <w:noProof/>
          <w:color w:val="993366"/>
          <w:sz w:val="16"/>
          <w:lang w:eastAsia="en-GB"/>
        </w:rPr>
        <w:t>SEQUENCE</w:t>
      </w:r>
      <w:r w:rsidRPr="004B4F3C">
        <w:rPr>
          <w:rFonts w:ascii="Courier New" w:hAnsi="Courier New"/>
          <w:noProof/>
          <w:sz w:val="16"/>
          <w:lang w:eastAsia="en-GB"/>
        </w:rPr>
        <w:t>(</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(1..16))</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ServCellIndex</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TAG-PDCCH-CONFIG-STOP</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ASN1STOP</w:t>
      </w:r>
    </w:p>
    <w:p w:rsidR="004B4F3C" w:rsidRPr="004B4F3C" w:rsidRDefault="004B4F3C" w:rsidP="004B4F3C">
      <w:pPr>
        <w:spacing w:line="240" w:lineRule="auto"/>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jc w:val="center"/>
              <w:rPr>
                <w:rFonts w:ascii="Arial" w:hAnsi="Arial"/>
                <w:b/>
                <w:sz w:val="18"/>
                <w:szCs w:val="22"/>
                <w:lang w:eastAsia="sv-SE"/>
              </w:rPr>
            </w:pPr>
            <w:r w:rsidRPr="004B4F3C">
              <w:rPr>
                <w:rFonts w:ascii="Arial" w:hAnsi="Arial"/>
                <w:b/>
                <w:i/>
                <w:sz w:val="18"/>
                <w:szCs w:val="22"/>
                <w:lang w:eastAsia="sv-SE"/>
              </w:rPr>
              <w:lastRenderedPageBreak/>
              <w:t>PDCCH-</w:t>
            </w:r>
            <w:proofErr w:type="spellStart"/>
            <w:r w:rsidRPr="004B4F3C">
              <w:rPr>
                <w:rFonts w:ascii="Arial" w:hAnsi="Arial"/>
                <w:b/>
                <w:i/>
                <w:sz w:val="18"/>
                <w:szCs w:val="22"/>
                <w:lang w:eastAsia="sv-SE"/>
              </w:rPr>
              <w:t>Config</w:t>
            </w:r>
            <w:proofErr w:type="spellEnd"/>
            <w:r w:rsidRPr="004B4F3C">
              <w:rPr>
                <w:rFonts w:ascii="Arial" w:hAnsi="Arial"/>
                <w:b/>
                <w:i/>
                <w:sz w:val="18"/>
                <w:szCs w:val="22"/>
                <w:lang w:eastAsia="sv-SE"/>
              </w:rPr>
              <w:t xml:space="preserve"> </w:t>
            </w:r>
            <w:r w:rsidRPr="004B4F3C">
              <w:rPr>
                <w:rFonts w:ascii="Arial" w:hAnsi="Arial"/>
                <w:b/>
                <w:sz w:val="18"/>
                <w:szCs w:val="22"/>
                <w:lang w:eastAsia="sv-SE"/>
              </w:rPr>
              <w:t>field descriptions</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proofErr w:type="spellStart"/>
            <w:r w:rsidRPr="004B4F3C">
              <w:rPr>
                <w:rFonts w:ascii="Arial" w:hAnsi="Arial"/>
                <w:b/>
                <w:i/>
                <w:sz w:val="18"/>
                <w:szCs w:val="22"/>
                <w:lang w:eastAsia="sv-SE"/>
              </w:rPr>
              <w:t>controlResourceSetToAddModList</w:t>
            </w:r>
            <w:proofErr w:type="spellEnd"/>
            <w:r w:rsidRPr="004B4F3C">
              <w:rPr>
                <w:rFonts w:ascii="Arial" w:hAnsi="Arial"/>
                <w:b/>
                <w:i/>
                <w:sz w:val="18"/>
                <w:szCs w:val="22"/>
                <w:lang w:eastAsia="sv-SE"/>
              </w:rPr>
              <w:t xml:space="preserve">, </w:t>
            </w:r>
            <w:proofErr w:type="spellStart"/>
            <w:r w:rsidRPr="004B4F3C">
              <w:rPr>
                <w:rFonts w:ascii="Arial" w:hAnsi="Arial"/>
                <w:b/>
                <w:i/>
                <w:sz w:val="18"/>
                <w:szCs w:val="22"/>
                <w:lang w:eastAsia="sv-SE"/>
              </w:rPr>
              <w:t>controlResourceSetToAddModList</w:t>
            </w:r>
            <w:ins w:id="225" w:author="MediaTek (Nathan)" w:date="2020-10-08T19:33:00Z">
              <w:r w:rsidRPr="004B4F3C">
                <w:rPr>
                  <w:rFonts w:ascii="Arial" w:hAnsi="Arial"/>
                  <w:b/>
                  <w:i/>
                  <w:sz w:val="18"/>
                  <w:szCs w:val="22"/>
                  <w:lang w:eastAsia="sv-SE"/>
                </w:rPr>
                <w:t>SizeExt</w:t>
              </w:r>
            </w:ins>
            <w:proofErr w:type="spellEnd"/>
            <w:del w:id="226" w:author="MediaTek (Nathan)" w:date="2020-10-08T19:33:00Z">
              <w:r w:rsidRPr="004B4F3C" w:rsidDel="001E083D">
                <w:rPr>
                  <w:rFonts w:ascii="Arial" w:hAnsi="Arial"/>
                  <w:b/>
                  <w:i/>
                  <w:sz w:val="18"/>
                  <w:szCs w:val="22"/>
                  <w:lang w:eastAsia="sv-SE"/>
                </w:rPr>
                <w:delText>2</w:delText>
              </w:r>
            </w:del>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List of UE specifically configured Control Resource Sets (CORESETs) to be used by the UE. The network configures at most 3 CORESETs per BWP per cell (including UE-specific and common CORESETs). The UE shall consider entries in </w:t>
            </w:r>
            <w:proofErr w:type="spellStart"/>
            <w:r w:rsidRPr="004B4F3C">
              <w:rPr>
                <w:rFonts w:ascii="Arial" w:hAnsi="Arial"/>
                <w:i/>
                <w:iCs/>
                <w:sz w:val="18"/>
                <w:szCs w:val="22"/>
                <w:lang w:eastAsia="sv-SE"/>
              </w:rPr>
              <w:t>controlResourceSetToAddModList</w:t>
            </w:r>
            <w:proofErr w:type="spellEnd"/>
            <w:r w:rsidRPr="004B4F3C">
              <w:rPr>
                <w:rFonts w:ascii="Arial" w:hAnsi="Arial"/>
                <w:sz w:val="18"/>
                <w:szCs w:val="22"/>
                <w:lang w:eastAsia="sv-SE"/>
              </w:rPr>
              <w:t xml:space="preserve"> and in </w:t>
            </w:r>
            <w:proofErr w:type="spellStart"/>
            <w:r w:rsidRPr="004B4F3C">
              <w:rPr>
                <w:rFonts w:ascii="Arial" w:hAnsi="Arial"/>
                <w:i/>
                <w:iCs/>
                <w:sz w:val="18"/>
                <w:szCs w:val="22"/>
                <w:lang w:eastAsia="sv-SE"/>
              </w:rPr>
              <w:t>controlResourceSetToAddModList</w:t>
            </w:r>
            <w:ins w:id="227" w:author="MediaTek (Nathan)" w:date="2020-10-08T19:33:00Z">
              <w:r w:rsidRPr="004B4F3C">
                <w:rPr>
                  <w:rFonts w:ascii="Arial" w:hAnsi="Arial"/>
                  <w:i/>
                  <w:iCs/>
                  <w:sz w:val="18"/>
                  <w:szCs w:val="22"/>
                  <w:lang w:eastAsia="sv-SE"/>
                </w:rPr>
                <w:t>SizeExt</w:t>
              </w:r>
            </w:ins>
            <w:proofErr w:type="spellEnd"/>
            <w:del w:id="228" w:author="MediaTek (Nathan)" w:date="2020-10-08T19:33:00Z">
              <w:r w:rsidRPr="004B4F3C" w:rsidDel="001E083D">
                <w:rPr>
                  <w:rFonts w:ascii="Arial" w:hAnsi="Arial"/>
                  <w:i/>
                  <w:iCs/>
                  <w:sz w:val="18"/>
                  <w:szCs w:val="22"/>
                  <w:lang w:eastAsia="sv-SE"/>
                </w:rPr>
                <w:delText>2</w:delText>
              </w:r>
            </w:del>
            <w:r w:rsidRPr="004B4F3C">
              <w:rPr>
                <w:rFonts w:ascii="Arial" w:hAnsi="Arial"/>
                <w:sz w:val="18"/>
                <w:szCs w:val="22"/>
                <w:lang w:eastAsia="sv-SE"/>
              </w:rPr>
              <w:t xml:space="preserve"> as a single list, i.e. an entry created using </w:t>
            </w:r>
            <w:proofErr w:type="spellStart"/>
            <w:r w:rsidRPr="004B4F3C">
              <w:rPr>
                <w:rFonts w:ascii="Arial" w:hAnsi="Arial"/>
                <w:i/>
                <w:iCs/>
                <w:sz w:val="18"/>
                <w:szCs w:val="22"/>
                <w:lang w:eastAsia="sv-SE"/>
              </w:rPr>
              <w:t>controlResourceSetToAddModList</w:t>
            </w:r>
            <w:proofErr w:type="spellEnd"/>
            <w:r w:rsidRPr="004B4F3C">
              <w:rPr>
                <w:rFonts w:ascii="Arial" w:hAnsi="Arial"/>
                <w:sz w:val="18"/>
                <w:szCs w:val="22"/>
                <w:lang w:eastAsia="sv-SE"/>
              </w:rPr>
              <w:t xml:space="preserve"> can be </w:t>
            </w:r>
            <w:proofErr w:type="spellStart"/>
            <w:r w:rsidRPr="004B4F3C">
              <w:rPr>
                <w:rFonts w:ascii="Arial" w:hAnsi="Arial"/>
                <w:sz w:val="18"/>
                <w:szCs w:val="22"/>
                <w:lang w:eastAsia="sv-SE"/>
              </w:rPr>
              <w:t>modifed</w:t>
            </w:r>
            <w:proofErr w:type="spellEnd"/>
            <w:r w:rsidRPr="004B4F3C">
              <w:rPr>
                <w:rFonts w:ascii="Arial" w:hAnsi="Arial"/>
                <w:sz w:val="18"/>
                <w:szCs w:val="22"/>
                <w:lang w:eastAsia="sv-SE"/>
              </w:rPr>
              <w:t xml:space="preserve"> using </w:t>
            </w:r>
            <w:proofErr w:type="spellStart"/>
            <w:r w:rsidRPr="004B4F3C">
              <w:rPr>
                <w:rFonts w:ascii="Arial" w:hAnsi="Arial"/>
                <w:i/>
                <w:iCs/>
                <w:sz w:val="18"/>
                <w:szCs w:val="22"/>
                <w:lang w:eastAsia="sv-SE"/>
              </w:rPr>
              <w:t>controlResourceSetToAddModList</w:t>
            </w:r>
            <w:ins w:id="229" w:author="MediaTek (Nathan)" w:date="2020-10-08T19:33:00Z">
              <w:r w:rsidRPr="004B4F3C">
                <w:rPr>
                  <w:rFonts w:ascii="Arial" w:hAnsi="Arial"/>
                  <w:i/>
                  <w:iCs/>
                  <w:sz w:val="18"/>
                  <w:szCs w:val="22"/>
                  <w:lang w:eastAsia="sv-SE"/>
                </w:rPr>
                <w:t>SizeExt</w:t>
              </w:r>
            </w:ins>
            <w:proofErr w:type="spellEnd"/>
            <w:del w:id="230" w:author="MediaTek (Nathan)" w:date="2020-10-08T19:33:00Z">
              <w:r w:rsidRPr="004B4F3C" w:rsidDel="001E083D">
                <w:rPr>
                  <w:rFonts w:ascii="Arial" w:hAnsi="Arial"/>
                  <w:i/>
                  <w:iCs/>
                  <w:sz w:val="18"/>
                  <w:szCs w:val="22"/>
                  <w:lang w:eastAsia="sv-SE"/>
                </w:rPr>
                <w:delText>2</w:delText>
              </w:r>
            </w:del>
            <w:r w:rsidRPr="004B4F3C">
              <w:rPr>
                <w:rFonts w:ascii="Arial" w:hAnsi="Arial"/>
                <w:sz w:val="18"/>
                <w:szCs w:val="22"/>
                <w:lang w:eastAsia="sv-SE"/>
              </w:rPr>
              <w:t xml:space="preserve"> </w:t>
            </w:r>
            <w:ins w:id="231" w:author="MediaTek (Nathan)" w:date="2020-12-04T13:15:00Z">
              <w:r w:rsidRPr="004B4F3C">
                <w:rPr>
                  <w:rFonts w:ascii="Arial" w:hAnsi="Arial"/>
                  <w:sz w:val="18"/>
                  <w:szCs w:val="22"/>
                  <w:lang w:eastAsia="sv-SE"/>
                </w:rPr>
                <w:t xml:space="preserve">(or deleted using </w:t>
              </w:r>
              <w:proofErr w:type="spellStart"/>
              <w:r w:rsidRPr="004B4F3C">
                <w:rPr>
                  <w:rFonts w:ascii="Arial" w:hAnsi="Arial"/>
                  <w:i/>
                  <w:sz w:val="18"/>
                  <w:szCs w:val="22"/>
                  <w:lang w:eastAsia="sv-SE"/>
                </w:rPr>
                <w:t>controlResourceSetToReleaseListSizeExt</w:t>
              </w:r>
              <w:proofErr w:type="spellEnd"/>
              <w:r w:rsidRPr="004B4F3C">
                <w:rPr>
                  <w:rFonts w:ascii="Arial" w:hAnsi="Arial"/>
                  <w:sz w:val="18"/>
                  <w:szCs w:val="22"/>
                  <w:lang w:eastAsia="sv-SE"/>
                </w:rPr>
                <w:t xml:space="preserve">) </w:t>
              </w:r>
            </w:ins>
            <w:r w:rsidRPr="004B4F3C">
              <w:rPr>
                <w:rFonts w:ascii="Arial" w:hAnsi="Arial"/>
                <w:sz w:val="18"/>
                <w:szCs w:val="22"/>
                <w:lang w:eastAsia="sv-SE"/>
              </w:rPr>
              <w:t xml:space="preserve">and vice-versa. In case network reconfigures control resource set with the same </w:t>
            </w:r>
            <w:proofErr w:type="spellStart"/>
            <w:r w:rsidRPr="004B4F3C">
              <w:rPr>
                <w:rFonts w:ascii="Arial" w:hAnsi="Arial"/>
                <w:i/>
                <w:sz w:val="18"/>
                <w:szCs w:val="22"/>
                <w:lang w:eastAsia="sv-SE"/>
              </w:rPr>
              <w:t>ControlResourceSetId</w:t>
            </w:r>
            <w:proofErr w:type="spellEnd"/>
            <w:r w:rsidRPr="004B4F3C">
              <w:rPr>
                <w:rFonts w:ascii="Arial" w:hAnsi="Arial"/>
                <w:sz w:val="18"/>
                <w:szCs w:val="22"/>
                <w:lang w:eastAsia="sv-SE"/>
              </w:rPr>
              <w:t xml:space="preserve"> as used for </w:t>
            </w:r>
            <w:proofErr w:type="spellStart"/>
            <w:r w:rsidRPr="004B4F3C">
              <w:rPr>
                <w:rFonts w:ascii="Arial" w:hAnsi="Arial"/>
                <w:i/>
                <w:sz w:val="18"/>
                <w:szCs w:val="22"/>
                <w:lang w:eastAsia="sv-SE"/>
              </w:rPr>
              <w:t>commonControlResourceSet</w:t>
            </w:r>
            <w:proofErr w:type="spellEnd"/>
            <w:r w:rsidRPr="004B4F3C">
              <w:rPr>
                <w:rFonts w:ascii="Arial" w:hAnsi="Arial"/>
                <w:sz w:val="18"/>
                <w:szCs w:val="22"/>
                <w:lang w:eastAsia="sv-SE"/>
              </w:rPr>
              <w:t xml:space="preserve"> configured via </w:t>
            </w:r>
            <w:r w:rsidRPr="004B4F3C">
              <w:rPr>
                <w:rFonts w:ascii="Arial" w:hAnsi="Arial"/>
                <w:i/>
                <w:sz w:val="18"/>
                <w:szCs w:val="22"/>
                <w:lang w:eastAsia="sv-SE"/>
              </w:rPr>
              <w:t>PDCCH-</w:t>
            </w:r>
            <w:proofErr w:type="spellStart"/>
            <w:r w:rsidRPr="004B4F3C">
              <w:rPr>
                <w:rFonts w:ascii="Arial" w:hAnsi="Arial"/>
                <w:i/>
                <w:sz w:val="18"/>
                <w:szCs w:val="22"/>
                <w:lang w:eastAsia="sv-SE"/>
              </w:rPr>
              <w:t>ConfigCommon</w:t>
            </w:r>
            <w:proofErr w:type="spellEnd"/>
            <w:r w:rsidRPr="004B4F3C">
              <w:rPr>
                <w:rFonts w:ascii="Arial" w:hAnsi="Arial"/>
                <w:sz w:val="18"/>
                <w:szCs w:val="22"/>
                <w:lang w:eastAsia="sv-SE"/>
              </w:rPr>
              <w:t xml:space="preserve">, the configuration from </w:t>
            </w:r>
            <w:r w:rsidRPr="004B4F3C">
              <w:rPr>
                <w:rFonts w:ascii="Arial" w:hAnsi="Arial"/>
                <w:i/>
                <w:sz w:val="18"/>
                <w:szCs w:val="22"/>
                <w:lang w:eastAsia="sv-SE"/>
              </w:rPr>
              <w:t>PDCCH-</w:t>
            </w:r>
            <w:proofErr w:type="spellStart"/>
            <w:r w:rsidRPr="004B4F3C">
              <w:rPr>
                <w:rFonts w:ascii="Arial" w:hAnsi="Arial"/>
                <w:i/>
                <w:sz w:val="18"/>
                <w:szCs w:val="22"/>
                <w:lang w:eastAsia="sv-SE"/>
              </w:rPr>
              <w:t>Config</w:t>
            </w:r>
            <w:proofErr w:type="spellEnd"/>
            <w:r w:rsidRPr="004B4F3C">
              <w:rPr>
                <w:rFonts w:ascii="Arial" w:hAnsi="Arial"/>
                <w:sz w:val="18"/>
                <w:szCs w:val="22"/>
                <w:lang w:eastAsia="sv-SE"/>
              </w:rPr>
              <w:t xml:space="preserve"> always takes precedence and should not be updated by the UE based on </w:t>
            </w:r>
            <w:proofErr w:type="spellStart"/>
            <w:r w:rsidRPr="004B4F3C">
              <w:rPr>
                <w:rFonts w:ascii="Arial" w:hAnsi="Arial"/>
                <w:i/>
                <w:sz w:val="18"/>
                <w:szCs w:val="22"/>
                <w:lang w:eastAsia="sv-SE"/>
              </w:rPr>
              <w:t>servingCellConfigCommon</w:t>
            </w:r>
            <w:proofErr w:type="spellEnd"/>
            <w:r w:rsidRPr="004B4F3C">
              <w:rPr>
                <w:rFonts w:ascii="Arial" w:hAnsi="Arial"/>
                <w:sz w:val="18"/>
                <w:szCs w:val="22"/>
                <w:lang w:eastAsia="sv-SE"/>
              </w:rPr>
              <w:t>.</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tcPr>
          <w:p w:rsidR="004B4F3C" w:rsidRPr="004B4F3C" w:rsidRDefault="004B4F3C" w:rsidP="004B4F3C">
            <w:pPr>
              <w:keepNext/>
              <w:keepLines/>
              <w:spacing w:after="0" w:line="240" w:lineRule="auto"/>
              <w:rPr>
                <w:rFonts w:ascii="Arial" w:hAnsi="Arial"/>
                <w:b/>
                <w:i/>
                <w:sz w:val="18"/>
                <w:szCs w:val="22"/>
                <w:lang w:eastAsia="sv-SE"/>
              </w:rPr>
            </w:pPr>
            <w:proofErr w:type="spellStart"/>
            <w:r w:rsidRPr="004B4F3C">
              <w:rPr>
                <w:rFonts w:ascii="Arial" w:hAnsi="Arial"/>
                <w:b/>
                <w:i/>
                <w:sz w:val="18"/>
                <w:szCs w:val="22"/>
                <w:lang w:eastAsia="sv-SE"/>
              </w:rPr>
              <w:t>controlResourceSetToReleaseList</w:t>
            </w:r>
            <w:proofErr w:type="spellEnd"/>
            <w:ins w:id="232" w:author="MediaTek (Nathan)" w:date="2020-12-04T13:10:00Z">
              <w:r w:rsidRPr="004B4F3C">
                <w:rPr>
                  <w:rFonts w:ascii="Arial" w:hAnsi="Arial"/>
                  <w:b/>
                  <w:i/>
                  <w:sz w:val="18"/>
                  <w:szCs w:val="22"/>
                  <w:lang w:eastAsia="sv-SE"/>
                </w:rPr>
                <w:t xml:space="preserve">, </w:t>
              </w:r>
              <w:proofErr w:type="spellStart"/>
              <w:r w:rsidRPr="004B4F3C">
                <w:rPr>
                  <w:rFonts w:ascii="Arial" w:hAnsi="Arial"/>
                  <w:b/>
                  <w:i/>
                  <w:sz w:val="18"/>
                  <w:szCs w:val="22"/>
                  <w:lang w:eastAsia="sv-SE"/>
                </w:rPr>
                <w:t>controlResourceSetToReleaseListSizeExt</w:t>
              </w:r>
            </w:ins>
            <w:proofErr w:type="spellEnd"/>
          </w:p>
          <w:p w:rsidR="004B4F3C" w:rsidRPr="004B4F3C" w:rsidRDefault="004B4F3C" w:rsidP="004B4F3C">
            <w:pPr>
              <w:keepNext/>
              <w:keepLines/>
              <w:spacing w:after="0" w:line="240" w:lineRule="auto"/>
              <w:rPr>
                <w:rFonts w:ascii="Arial" w:hAnsi="Arial"/>
                <w:bCs/>
                <w:iCs/>
                <w:sz w:val="18"/>
                <w:szCs w:val="22"/>
                <w:lang w:eastAsia="sv-SE"/>
              </w:rPr>
            </w:pPr>
            <w:r w:rsidRPr="004B4F3C">
              <w:rPr>
                <w:rFonts w:ascii="Arial" w:hAnsi="Arial"/>
                <w:bCs/>
                <w:iCs/>
                <w:sz w:val="18"/>
                <w:szCs w:val="22"/>
                <w:lang w:eastAsia="sv-SE"/>
              </w:rPr>
              <w:t xml:space="preserve">List of UE specifically configured Control Resource Sets (CORESETs) to be released by the UE. This field only applies to CORESETs configured by </w:t>
            </w:r>
            <w:proofErr w:type="spellStart"/>
            <w:r w:rsidRPr="004B4F3C">
              <w:rPr>
                <w:rFonts w:ascii="Arial" w:hAnsi="Arial"/>
                <w:bCs/>
                <w:i/>
                <w:sz w:val="18"/>
                <w:szCs w:val="22"/>
                <w:lang w:eastAsia="sv-SE"/>
              </w:rPr>
              <w:t>controlResourceSetToAddModList</w:t>
            </w:r>
            <w:proofErr w:type="spellEnd"/>
            <w:r w:rsidRPr="004B4F3C">
              <w:rPr>
                <w:rFonts w:ascii="Arial" w:hAnsi="Arial"/>
                <w:bCs/>
                <w:iCs/>
                <w:sz w:val="18"/>
                <w:szCs w:val="22"/>
                <w:lang w:eastAsia="sv-SE"/>
              </w:rPr>
              <w:t xml:space="preserve"> </w:t>
            </w:r>
            <w:ins w:id="233" w:author="MediaTek (Nathan)" w:date="2020-12-04T13:11:00Z">
              <w:r w:rsidRPr="004B4F3C">
                <w:rPr>
                  <w:rFonts w:ascii="Arial" w:hAnsi="Arial"/>
                  <w:bCs/>
                  <w:iCs/>
                  <w:sz w:val="18"/>
                  <w:szCs w:val="22"/>
                  <w:lang w:eastAsia="sv-SE"/>
                </w:rPr>
                <w:t xml:space="preserve">or </w:t>
              </w:r>
              <w:proofErr w:type="spellStart"/>
              <w:r w:rsidRPr="004B4F3C">
                <w:rPr>
                  <w:rFonts w:ascii="Arial" w:hAnsi="Arial"/>
                  <w:bCs/>
                  <w:i/>
                  <w:iCs/>
                  <w:sz w:val="18"/>
                  <w:szCs w:val="22"/>
                  <w:lang w:eastAsia="sv-SE"/>
                </w:rPr>
                <w:t>controlResourceSetToAddModListSizeExt</w:t>
              </w:r>
              <w:proofErr w:type="spellEnd"/>
              <w:r w:rsidRPr="004B4F3C">
                <w:rPr>
                  <w:rFonts w:ascii="Arial" w:hAnsi="Arial"/>
                  <w:bCs/>
                  <w:i/>
                  <w:iCs/>
                  <w:sz w:val="18"/>
                  <w:szCs w:val="22"/>
                  <w:lang w:eastAsia="sv-SE"/>
                </w:rPr>
                <w:t xml:space="preserve"> </w:t>
              </w:r>
            </w:ins>
            <w:r w:rsidRPr="004B4F3C">
              <w:rPr>
                <w:rFonts w:ascii="Arial" w:hAnsi="Arial"/>
                <w:bCs/>
                <w:iCs/>
                <w:sz w:val="18"/>
                <w:szCs w:val="22"/>
                <w:lang w:eastAsia="sv-SE"/>
              </w:rPr>
              <w:t xml:space="preserve">and does not release the field </w:t>
            </w:r>
            <w:proofErr w:type="spellStart"/>
            <w:r w:rsidRPr="004B4F3C">
              <w:rPr>
                <w:rFonts w:ascii="Arial" w:hAnsi="Arial"/>
                <w:bCs/>
                <w:i/>
                <w:sz w:val="18"/>
                <w:szCs w:val="22"/>
                <w:lang w:eastAsia="sv-SE"/>
              </w:rPr>
              <w:t>commonControlResourceSet</w:t>
            </w:r>
            <w:proofErr w:type="spellEnd"/>
            <w:r w:rsidRPr="004B4F3C">
              <w:rPr>
                <w:rFonts w:ascii="Arial" w:hAnsi="Arial"/>
                <w:bCs/>
                <w:iCs/>
                <w:sz w:val="18"/>
                <w:szCs w:val="22"/>
                <w:lang w:eastAsia="sv-SE"/>
              </w:rPr>
              <w:t xml:space="preserve"> configured by </w:t>
            </w:r>
            <w:r w:rsidRPr="004B4F3C">
              <w:rPr>
                <w:rFonts w:ascii="Arial" w:hAnsi="Arial"/>
                <w:bCs/>
                <w:i/>
                <w:sz w:val="18"/>
                <w:szCs w:val="22"/>
                <w:lang w:eastAsia="sv-SE"/>
              </w:rPr>
              <w:t>PDCCH-</w:t>
            </w:r>
            <w:proofErr w:type="spellStart"/>
            <w:r w:rsidRPr="004B4F3C">
              <w:rPr>
                <w:rFonts w:ascii="Arial" w:hAnsi="Arial"/>
                <w:bCs/>
                <w:i/>
                <w:sz w:val="18"/>
                <w:szCs w:val="22"/>
                <w:lang w:eastAsia="sv-SE"/>
              </w:rPr>
              <w:t>ConfigCommon</w:t>
            </w:r>
            <w:proofErr w:type="spellEnd"/>
            <w:r w:rsidRPr="004B4F3C">
              <w:rPr>
                <w:rFonts w:ascii="Arial" w:hAnsi="Arial"/>
                <w:bCs/>
                <w:iCs/>
                <w:sz w:val="18"/>
                <w:szCs w:val="22"/>
                <w:lang w:eastAsia="sv-SE"/>
              </w:rPr>
              <w:t>.</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proofErr w:type="spellStart"/>
            <w:r w:rsidRPr="004B4F3C">
              <w:rPr>
                <w:rFonts w:ascii="Arial" w:hAnsi="Arial"/>
                <w:b/>
                <w:i/>
                <w:sz w:val="18"/>
                <w:szCs w:val="22"/>
                <w:lang w:eastAsia="sv-SE"/>
              </w:rPr>
              <w:t>downlinkPreemption</w:t>
            </w:r>
            <w:proofErr w:type="spellEnd"/>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Configuration of downlink </w:t>
            </w:r>
            <w:proofErr w:type="spellStart"/>
            <w:r w:rsidRPr="004B4F3C">
              <w:rPr>
                <w:rFonts w:ascii="Arial" w:hAnsi="Arial"/>
                <w:sz w:val="18"/>
                <w:szCs w:val="22"/>
                <w:lang w:eastAsia="sv-SE"/>
              </w:rPr>
              <w:t>preemption</w:t>
            </w:r>
            <w:proofErr w:type="spellEnd"/>
            <w:r w:rsidRPr="004B4F3C">
              <w:rPr>
                <w:rFonts w:ascii="Arial" w:hAnsi="Arial"/>
                <w:sz w:val="18"/>
                <w:szCs w:val="22"/>
                <w:lang w:eastAsia="sv-SE"/>
              </w:rPr>
              <w:t xml:space="preserve"> indications to be monitored in this cell (see TS 38.213 [13], clause 11.2).</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b/>
                <w:bCs/>
                <w:i/>
                <w:iCs/>
                <w:sz w:val="18"/>
                <w:lang w:eastAsia="x-none"/>
              </w:rPr>
            </w:pPr>
            <w:proofErr w:type="spellStart"/>
            <w:r w:rsidRPr="004B4F3C">
              <w:rPr>
                <w:rFonts w:ascii="Arial" w:hAnsi="Arial"/>
                <w:b/>
                <w:bCs/>
                <w:i/>
                <w:iCs/>
                <w:sz w:val="18"/>
                <w:lang w:eastAsia="x-none"/>
              </w:rPr>
              <w:t>monitoringCapabilityConfig</w:t>
            </w:r>
            <w:proofErr w:type="spellEnd"/>
          </w:p>
          <w:p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sz w:val="18"/>
                <w:szCs w:val="22"/>
                <w:lang w:eastAsia="sv-SE"/>
              </w:rPr>
              <w:t xml:space="preserve">Configures either Rel-15 PDCCH monitoring capability or Rel-16 PDCCH monitoring capability for PDCCH monitoring on a serving cell. Value </w:t>
            </w:r>
            <w:r w:rsidRPr="004B4F3C">
              <w:rPr>
                <w:rFonts w:ascii="Arial" w:hAnsi="Arial"/>
                <w:i/>
                <w:sz w:val="18"/>
                <w:szCs w:val="22"/>
                <w:lang w:eastAsia="sv-SE"/>
              </w:rPr>
              <w:t>r15monitoringcapablity</w:t>
            </w:r>
            <w:r w:rsidRPr="004B4F3C">
              <w:rPr>
                <w:rFonts w:ascii="Arial" w:hAnsi="Arial"/>
                <w:sz w:val="18"/>
                <w:szCs w:val="22"/>
                <w:lang w:eastAsia="sv-SE"/>
              </w:rPr>
              <w:t xml:space="preserve"> enables the Rel-15 monitoring capability, and value </w:t>
            </w:r>
            <w:r w:rsidRPr="004B4F3C">
              <w:rPr>
                <w:rFonts w:ascii="Arial" w:hAnsi="Arial"/>
                <w:i/>
                <w:sz w:val="18"/>
                <w:szCs w:val="22"/>
                <w:lang w:eastAsia="sv-SE"/>
              </w:rPr>
              <w:t>r16monitoringcapablity</w:t>
            </w:r>
            <w:r w:rsidRPr="004B4F3C">
              <w:rPr>
                <w:rFonts w:ascii="Arial" w:hAnsi="Arial"/>
                <w:sz w:val="18"/>
                <w:szCs w:val="22"/>
                <w:lang w:eastAsia="sv-SE"/>
              </w:rPr>
              <w:t xml:space="preserve"> enables the Rel-16 PDCCH monitoring capability (see TS 38.213 [13], clause 10.1).</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proofErr w:type="spellStart"/>
            <w:r w:rsidRPr="004B4F3C">
              <w:rPr>
                <w:rFonts w:ascii="Arial" w:hAnsi="Arial"/>
                <w:b/>
                <w:i/>
                <w:sz w:val="18"/>
                <w:szCs w:val="22"/>
                <w:lang w:eastAsia="sv-SE"/>
              </w:rPr>
              <w:t>searchSpacesToAddModList</w:t>
            </w:r>
            <w:proofErr w:type="spellEnd"/>
            <w:r w:rsidRPr="004B4F3C">
              <w:rPr>
                <w:rFonts w:ascii="Arial" w:hAnsi="Arial"/>
                <w:b/>
                <w:i/>
                <w:sz w:val="18"/>
                <w:szCs w:val="22"/>
                <w:lang w:eastAsia="sv-SE"/>
              </w:rPr>
              <w:t xml:space="preserve">, </w:t>
            </w:r>
            <w:proofErr w:type="spellStart"/>
            <w:r w:rsidRPr="004B4F3C">
              <w:rPr>
                <w:rFonts w:ascii="Arial" w:hAnsi="Arial"/>
                <w:b/>
                <w:i/>
                <w:sz w:val="18"/>
                <w:szCs w:val="22"/>
                <w:lang w:eastAsia="sv-SE"/>
              </w:rPr>
              <w:t>searchSpacesToAddModListExt</w:t>
            </w:r>
            <w:proofErr w:type="spellEnd"/>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List of UE specifically configured </w:t>
            </w:r>
            <w:r w:rsidRPr="004B4F3C">
              <w:rPr>
                <w:rFonts w:ascii="Arial" w:hAnsi="Arial"/>
                <w:sz w:val="18"/>
                <w:lang w:eastAsia="sv-SE"/>
              </w:rPr>
              <w:t>Search Spaces</w:t>
            </w:r>
            <w:r w:rsidRPr="004B4F3C">
              <w:rPr>
                <w:rFonts w:ascii="Arial" w:hAnsi="Arial"/>
                <w:sz w:val="18"/>
                <w:szCs w:val="22"/>
                <w:lang w:eastAsia="sv-SE"/>
              </w:rPr>
              <w:t xml:space="preserve">. The network configures at most 10 Search Spaces per BWP per cell (including UE-specific and common Search Spaces). If the network includes </w:t>
            </w:r>
            <w:proofErr w:type="spellStart"/>
            <w:r w:rsidRPr="004B4F3C">
              <w:rPr>
                <w:rFonts w:ascii="Arial" w:hAnsi="Arial"/>
                <w:sz w:val="18"/>
                <w:szCs w:val="22"/>
                <w:lang w:eastAsia="sv-SE"/>
              </w:rPr>
              <w:t>searchSpaceToAddModListExt</w:t>
            </w:r>
            <w:proofErr w:type="spellEnd"/>
            <w:r w:rsidRPr="004B4F3C">
              <w:rPr>
                <w:rFonts w:ascii="Arial" w:hAnsi="Arial"/>
                <w:sz w:val="18"/>
                <w:szCs w:val="22"/>
                <w:lang w:eastAsia="sv-SE"/>
              </w:rPr>
              <w:t xml:space="preserve">, it includes the same number of entries, and listed in the same order, as in </w:t>
            </w:r>
            <w:proofErr w:type="spellStart"/>
            <w:r w:rsidRPr="004B4F3C">
              <w:rPr>
                <w:rFonts w:ascii="Arial" w:hAnsi="Arial"/>
                <w:sz w:val="18"/>
                <w:szCs w:val="22"/>
                <w:lang w:eastAsia="sv-SE"/>
              </w:rPr>
              <w:t>searchSpacesToAddModList</w:t>
            </w:r>
            <w:proofErr w:type="spellEnd"/>
            <w:r w:rsidRPr="004B4F3C">
              <w:rPr>
                <w:rFonts w:ascii="Arial" w:hAnsi="Arial"/>
                <w:sz w:val="18"/>
                <w:szCs w:val="22"/>
                <w:lang w:eastAsia="sv-SE"/>
              </w:rPr>
              <w:t>.</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proofErr w:type="spellStart"/>
            <w:r w:rsidRPr="004B4F3C">
              <w:rPr>
                <w:rFonts w:ascii="Arial" w:hAnsi="Arial"/>
                <w:b/>
                <w:i/>
                <w:sz w:val="18"/>
                <w:szCs w:val="22"/>
                <w:lang w:eastAsia="sv-SE"/>
              </w:rPr>
              <w:t>tpc</w:t>
            </w:r>
            <w:proofErr w:type="spellEnd"/>
            <w:r w:rsidRPr="004B4F3C">
              <w:rPr>
                <w:rFonts w:ascii="Arial" w:hAnsi="Arial"/>
                <w:b/>
                <w:i/>
                <w:sz w:val="18"/>
                <w:szCs w:val="22"/>
                <w:lang w:eastAsia="sv-SE"/>
              </w:rPr>
              <w:t>-PUCCH</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Enable and configure reception of group TPC commands for PUCCH.</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proofErr w:type="spellStart"/>
            <w:r w:rsidRPr="004B4F3C">
              <w:rPr>
                <w:rFonts w:ascii="Arial" w:hAnsi="Arial"/>
                <w:b/>
                <w:i/>
                <w:sz w:val="18"/>
                <w:szCs w:val="22"/>
                <w:lang w:eastAsia="sv-SE"/>
              </w:rPr>
              <w:t>tpc</w:t>
            </w:r>
            <w:proofErr w:type="spellEnd"/>
            <w:r w:rsidRPr="004B4F3C">
              <w:rPr>
                <w:rFonts w:ascii="Arial" w:hAnsi="Arial"/>
                <w:b/>
                <w:i/>
                <w:sz w:val="18"/>
                <w:szCs w:val="22"/>
                <w:lang w:eastAsia="sv-SE"/>
              </w:rPr>
              <w:t>-PUSCH</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Enable and configure reception of group TPC commands for PUSCH.</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b/>
                <w:i/>
                <w:sz w:val="18"/>
                <w:szCs w:val="22"/>
                <w:lang w:eastAsia="sv-SE"/>
              </w:rPr>
            </w:pPr>
            <w:proofErr w:type="spellStart"/>
            <w:r w:rsidRPr="004B4F3C">
              <w:rPr>
                <w:rFonts w:ascii="Arial" w:hAnsi="Arial"/>
                <w:b/>
                <w:i/>
                <w:sz w:val="18"/>
                <w:szCs w:val="22"/>
                <w:lang w:eastAsia="sv-SE"/>
              </w:rPr>
              <w:t>tpc</w:t>
            </w:r>
            <w:proofErr w:type="spellEnd"/>
            <w:r w:rsidRPr="004B4F3C">
              <w:rPr>
                <w:rFonts w:ascii="Arial" w:hAnsi="Arial"/>
                <w:b/>
                <w:i/>
                <w:sz w:val="18"/>
                <w:szCs w:val="22"/>
                <w:lang w:eastAsia="sv-SE"/>
              </w:rPr>
              <w:t>-SRS</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Enable and configure reception of group TPC commands for SRS.</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b/>
                <w:bCs/>
                <w:i/>
                <w:iCs/>
                <w:sz w:val="18"/>
                <w:lang w:eastAsia="x-none"/>
              </w:rPr>
            </w:pPr>
            <w:proofErr w:type="spellStart"/>
            <w:r w:rsidRPr="004B4F3C">
              <w:rPr>
                <w:rFonts w:ascii="Arial" w:hAnsi="Arial"/>
                <w:b/>
                <w:bCs/>
                <w:i/>
                <w:iCs/>
                <w:sz w:val="18"/>
                <w:lang w:eastAsia="x-none"/>
              </w:rPr>
              <w:t>uplinkCancellation</w:t>
            </w:r>
            <w:proofErr w:type="spellEnd"/>
          </w:p>
          <w:p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sz w:val="18"/>
                <w:szCs w:val="22"/>
                <w:lang w:eastAsia="sv-SE"/>
              </w:rPr>
              <w:t>Configuration of uplink cancellation indications to be monitored in this cell (see TS 38.213 [13], clause 11.2A).</w:t>
            </w:r>
          </w:p>
        </w:tc>
      </w:tr>
    </w:tbl>
    <w:p w:rsidR="004B4F3C" w:rsidRPr="004B4F3C" w:rsidRDefault="004B4F3C" w:rsidP="004B4F3C">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jc w:val="center"/>
              <w:rPr>
                <w:rFonts w:ascii="Arial" w:hAnsi="Arial"/>
                <w:b/>
                <w:sz w:val="18"/>
                <w:szCs w:val="22"/>
                <w:lang w:eastAsia="sv-SE"/>
              </w:rPr>
            </w:pPr>
            <w:proofErr w:type="spellStart"/>
            <w:r w:rsidRPr="004B4F3C">
              <w:rPr>
                <w:rFonts w:ascii="Arial" w:hAnsi="Arial"/>
                <w:b/>
                <w:i/>
                <w:sz w:val="18"/>
                <w:szCs w:val="22"/>
                <w:lang w:eastAsia="sv-SE"/>
              </w:rPr>
              <w:t>SearchSpaceSwitchConfig</w:t>
            </w:r>
            <w:proofErr w:type="spellEnd"/>
            <w:r w:rsidRPr="004B4F3C">
              <w:rPr>
                <w:rFonts w:ascii="Arial" w:hAnsi="Arial"/>
                <w:b/>
                <w:i/>
                <w:sz w:val="18"/>
                <w:szCs w:val="22"/>
                <w:lang w:eastAsia="sv-SE"/>
              </w:rPr>
              <w:t xml:space="preserve"> </w:t>
            </w:r>
            <w:r w:rsidRPr="004B4F3C">
              <w:rPr>
                <w:rFonts w:ascii="Arial" w:hAnsi="Arial"/>
                <w:b/>
                <w:sz w:val="18"/>
                <w:szCs w:val="22"/>
                <w:lang w:eastAsia="sv-SE"/>
              </w:rPr>
              <w:t>field descriptions</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tcPr>
          <w:p w:rsidR="004B4F3C" w:rsidRPr="004B4F3C" w:rsidRDefault="004B4F3C" w:rsidP="004B4F3C">
            <w:pPr>
              <w:keepNext/>
              <w:keepLines/>
              <w:spacing w:after="0" w:line="240" w:lineRule="auto"/>
              <w:rPr>
                <w:rFonts w:ascii="Arial" w:hAnsi="Arial"/>
                <w:b/>
                <w:i/>
                <w:sz w:val="18"/>
                <w:szCs w:val="22"/>
              </w:rPr>
            </w:pPr>
            <w:proofErr w:type="spellStart"/>
            <w:r w:rsidRPr="004B4F3C">
              <w:rPr>
                <w:rFonts w:ascii="Arial" w:hAnsi="Arial"/>
                <w:b/>
                <w:i/>
                <w:sz w:val="18"/>
                <w:szCs w:val="22"/>
              </w:rPr>
              <w:t>cellGroupsForSwitchList</w:t>
            </w:r>
            <w:proofErr w:type="spellEnd"/>
          </w:p>
          <w:p w:rsidR="004B4F3C" w:rsidRPr="004B4F3C" w:rsidRDefault="004B4F3C" w:rsidP="004B4F3C">
            <w:pPr>
              <w:keepNext/>
              <w:keepLines/>
              <w:spacing w:after="0" w:line="240" w:lineRule="auto"/>
              <w:rPr>
                <w:rFonts w:ascii="Arial" w:hAnsi="Arial"/>
                <w:sz w:val="18"/>
                <w:lang w:eastAsia="sv-SE"/>
              </w:rPr>
            </w:pPr>
            <w:r w:rsidRPr="004B4F3C">
              <w:rPr>
                <w:rFonts w:ascii="Arial" w:hAnsi="Arial"/>
                <w:bCs/>
                <w:iCs/>
                <w:sz w:val="18"/>
                <w:szCs w:val="22"/>
              </w:rPr>
              <w:t xml:space="preserve">The list of serving cells which are bundled for the search space group switching purpose </w:t>
            </w:r>
            <w:r w:rsidRPr="004B4F3C">
              <w:rPr>
                <w:rFonts w:ascii="Arial" w:hAnsi="Arial"/>
                <w:sz w:val="18"/>
                <w:szCs w:val="22"/>
              </w:rPr>
              <w:t xml:space="preserve">(see TS 38.213 [13], clause 10.4). A serving cell can belong to only one </w:t>
            </w:r>
            <w:proofErr w:type="spellStart"/>
            <w:r w:rsidRPr="004B4F3C">
              <w:rPr>
                <w:rFonts w:ascii="Arial" w:hAnsi="Arial"/>
                <w:i/>
                <w:iCs/>
                <w:sz w:val="18"/>
                <w:szCs w:val="22"/>
              </w:rPr>
              <w:t>CellGroupForSwitch</w:t>
            </w:r>
            <w:proofErr w:type="spellEnd"/>
            <w:r w:rsidRPr="004B4F3C">
              <w:rPr>
                <w:rFonts w:ascii="Arial" w:hAnsi="Arial"/>
                <w:sz w:val="18"/>
                <w:szCs w:val="22"/>
              </w:rPr>
              <w:t xml:space="preserve">. </w:t>
            </w:r>
            <w:r w:rsidRPr="004B4F3C">
              <w:rPr>
                <w:rFonts w:ascii="Arial" w:hAnsi="Arial"/>
                <w:bCs/>
                <w:iCs/>
                <w:sz w:val="18"/>
                <w:szCs w:val="22"/>
              </w:rPr>
              <w:t xml:space="preserve">The network configures the same list for all BWPs of serving cells in the same </w:t>
            </w:r>
            <w:proofErr w:type="spellStart"/>
            <w:r w:rsidRPr="004B4F3C">
              <w:rPr>
                <w:rFonts w:ascii="Arial" w:hAnsi="Arial"/>
                <w:bCs/>
                <w:i/>
                <w:iCs/>
                <w:sz w:val="18"/>
                <w:szCs w:val="22"/>
              </w:rPr>
              <w:t>CellGroupForSwitch</w:t>
            </w:r>
            <w:proofErr w:type="spellEnd"/>
            <w:r w:rsidRPr="004B4F3C">
              <w:rPr>
                <w:rFonts w:ascii="Arial" w:hAnsi="Arial"/>
                <w:bCs/>
                <w:i/>
                <w:iCs/>
                <w:sz w:val="18"/>
                <w:szCs w:val="22"/>
              </w:rPr>
              <w:t>.</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b/>
                <w:i/>
                <w:sz w:val="18"/>
                <w:szCs w:val="22"/>
              </w:rPr>
            </w:pPr>
            <w:proofErr w:type="spellStart"/>
            <w:r w:rsidRPr="004B4F3C">
              <w:rPr>
                <w:rFonts w:ascii="Arial" w:hAnsi="Arial"/>
                <w:b/>
                <w:i/>
                <w:sz w:val="18"/>
                <w:szCs w:val="22"/>
              </w:rPr>
              <w:t>searchSpaceSwitchDelay</w:t>
            </w:r>
            <w:proofErr w:type="spellEnd"/>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Cs/>
                <w:iCs/>
                <w:sz w:val="18"/>
                <w:szCs w:val="22"/>
              </w:rPr>
              <w:t xml:space="preserve">Indicates the value to be applied by a UE for Search Space Set Group switching; corresponds to the P value in TS 38.213 [13], clause 10.4. The network configures the same value for all BWPs of serving cells in the same </w:t>
            </w:r>
            <w:proofErr w:type="spellStart"/>
            <w:r w:rsidRPr="004B4F3C">
              <w:rPr>
                <w:rFonts w:ascii="Arial" w:hAnsi="Arial"/>
                <w:bCs/>
                <w:i/>
                <w:iCs/>
                <w:sz w:val="18"/>
                <w:szCs w:val="22"/>
              </w:rPr>
              <w:t>CellGroupForSwitch</w:t>
            </w:r>
            <w:proofErr w:type="spellEnd"/>
            <w:r w:rsidRPr="004B4F3C">
              <w:rPr>
                <w:rFonts w:ascii="Arial" w:hAnsi="Arial"/>
                <w:bCs/>
                <w:i/>
                <w:iCs/>
                <w:sz w:val="18"/>
                <w:szCs w:val="22"/>
              </w:rPr>
              <w:t>.</w:t>
            </w:r>
          </w:p>
        </w:tc>
      </w:tr>
    </w:tbl>
    <w:p w:rsidR="004B4F3C" w:rsidRPr="004B4F3C" w:rsidRDefault="004B4F3C" w:rsidP="004B4F3C">
      <w:pPr>
        <w:spacing w:line="240" w:lineRule="auto"/>
      </w:pPr>
    </w:p>
    <w:p w:rsidR="004B4F3C" w:rsidRPr="004B4F3C" w:rsidRDefault="004B4F3C" w:rsidP="004B4F3C">
      <w:pPr>
        <w:keepNext/>
        <w:keepLines/>
        <w:spacing w:before="120" w:line="240" w:lineRule="auto"/>
        <w:ind w:left="1418" w:hanging="1418"/>
        <w:outlineLvl w:val="3"/>
        <w:rPr>
          <w:rFonts w:ascii="Arial" w:hAnsi="Arial"/>
          <w:sz w:val="24"/>
        </w:rPr>
      </w:pPr>
      <w:r w:rsidRPr="004B4F3C">
        <w:rPr>
          <w:rFonts w:ascii="Arial" w:hAnsi="Arial"/>
          <w:sz w:val="24"/>
        </w:rPr>
        <w:lastRenderedPageBreak/>
        <w:t>[…]</w:t>
      </w:r>
    </w:p>
    <w:p w:rsidR="004B4F3C" w:rsidRPr="004B4F3C" w:rsidRDefault="004B4F3C" w:rsidP="004B4F3C">
      <w:pPr>
        <w:keepNext/>
        <w:keepLines/>
        <w:spacing w:before="120" w:line="240" w:lineRule="auto"/>
        <w:ind w:left="1418" w:hanging="1418"/>
        <w:outlineLvl w:val="3"/>
        <w:rPr>
          <w:rFonts w:ascii="Arial" w:hAnsi="Arial"/>
          <w:sz w:val="24"/>
        </w:rPr>
      </w:pPr>
      <w:bookmarkStart w:id="234" w:name="_Toc46439691"/>
      <w:bookmarkStart w:id="235" w:name="_Toc46444528"/>
      <w:bookmarkStart w:id="236" w:name="_Toc46487289"/>
      <w:bookmarkStart w:id="237" w:name="_Toc52837167"/>
      <w:bookmarkStart w:id="238" w:name="_Toc52838175"/>
      <w:bookmarkStart w:id="239" w:name="_Toc53006815"/>
      <w:r w:rsidRPr="004B4F3C">
        <w:rPr>
          <w:rFonts w:ascii="Arial" w:hAnsi="Arial"/>
          <w:sz w:val="24"/>
        </w:rPr>
        <w:t>–</w:t>
      </w:r>
      <w:r w:rsidRPr="004B4F3C">
        <w:rPr>
          <w:rFonts w:ascii="Arial" w:hAnsi="Arial"/>
          <w:sz w:val="24"/>
        </w:rPr>
        <w:tab/>
      </w:r>
      <w:r w:rsidRPr="004B4F3C">
        <w:rPr>
          <w:rFonts w:ascii="Arial" w:hAnsi="Arial"/>
          <w:i/>
          <w:sz w:val="24"/>
        </w:rPr>
        <w:t>PUCCH-</w:t>
      </w:r>
      <w:proofErr w:type="spellStart"/>
      <w:r w:rsidRPr="004B4F3C">
        <w:rPr>
          <w:rFonts w:ascii="Arial" w:hAnsi="Arial"/>
          <w:i/>
          <w:sz w:val="24"/>
        </w:rPr>
        <w:t>Config</w:t>
      </w:r>
      <w:bookmarkEnd w:id="234"/>
      <w:bookmarkEnd w:id="235"/>
      <w:bookmarkEnd w:id="236"/>
      <w:bookmarkEnd w:id="237"/>
      <w:bookmarkEnd w:id="238"/>
      <w:bookmarkEnd w:id="239"/>
      <w:proofErr w:type="spellEnd"/>
    </w:p>
    <w:p w:rsidR="004B4F3C" w:rsidRPr="004B4F3C" w:rsidRDefault="004B4F3C" w:rsidP="004B4F3C">
      <w:pPr>
        <w:spacing w:line="240" w:lineRule="auto"/>
      </w:pPr>
      <w:r w:rsidRPr="004B4F3C">
        <w:t xml:space="preserve">The IE </w:t>
      </w:r>
      <w:r w:rsidRPr="004B4F3C">
        <w:rPr>
          <w:i/>
        </w:rPr>
        <w:t>PUCCH-</w:t>
      </w:r>
      <w:proofErr w:type="spellStart"/>
      <w:r w:rsidRPr="004B4F3C">
        <w:rPr>
          <w:i/>
        </w:rPr>
        <w:t>Config</w:t>
      </w:r>
      <w:proofErr w:type="spellEnd"/>
      <w:r w:rsidRPr="004B4F3C">
        <w:t xml:space="preserve"> is used to configure UE specific PUCCH parameters (per BWP).</w:t>
      </w:r>
    </w:p>
    <w:p w:rsidR="004B4F3C" w:rsidRPr="004B4F3C" w:rsidRDefault="004B4F3C" w:rsidP="004B4F3C">
      <w:pPr>
        <w:keepNext/>
        <w:keepLines/>
        <w:spacing w:before="60" w:line="240" w:lineRule="auto"/>
        <w:jc w:val="center"/>
        <w:rPr>
          <w:rFonts w:ascii="Arial" w:hAnsi="Arial"/>
          <w:b/>
        </w:rPr>
      </w:pPr>
      <w:r w:rsidRPr="004B4F3C">
        <w:rPr>
          <w:rFonts w:ascii="Arial" w:hAnsi="Arial"/>
          <w:b/>
          <w:i/>
        </w:rPr>
        <w:t>PUCCH-</w:t>
      </w:r>
      <w:proofErr w:type="spellStart"/>
      <w:r w:rsidRPr="004B4F3C">
        <w:rPr>
          <w:rFonts w:ascii="Arial" w:hAnsi="Arial"/>
          <w:b/>
          <w:i/>
        </w:rPr>
        <w:t>Config</w:t>
      </w:r>
      <w:proofErr w:type="spellEnd"/>
      <w:r w:rsidRPr="004B4F3C">
        <w:rPr>
          <w:rFonts w:ascii="Arial" w:hAnsi="Arial"/>
          <w:b/>
        </w:rPr>
        <w:t xml:space="preserve"> information element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ASN1START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TAG-PUCCH-CONFIG-START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PUCCH-Config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resourceSetToAddModList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(1..maxNrofPUCCH-ResourceSets))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PUCCH-ResourceSet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resourceSetToReleaseList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(1..maxNrofPUCCH-ResourceSets))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PUCCH-ResourceSetId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resourceToAddModList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(1..maxNrofPUCCH-Resources))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PUCCH-Resource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resourceToReleaseList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(1..maxNrofPUCCH-Resources))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PUCCH-ResourceId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format1                                 SetupRelease { PUCCH-FormatConfig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format2                                 SetupRelease { PUCCH-FormatConfig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format3                                 SetupRelease { PUCCH-FormatConfig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format4                                 SetupRelease { PUCCH-FormatConfig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schedulingRequestResourceToAddModList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(1..maxNrofSR-Resources))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SchedulingRequestResourceConfig</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schedulingRequestResourceToReleaseList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(1..maxNrofSR-Resources))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SchedulingRequestResourceId</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multi-CSI-PUCCH-ResourceList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(1..2))</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PUCCH-ResourceId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dl-DataToUL-ACK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(1..8))</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(0..15)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spatialRelationInfoToAddModList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(1..maxNrofSpatialRelationInfos))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PUCCH-SpatialRelationInfo</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spatialRelationInfoToReleaseList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(1..maxNrofSpatialRelationInfos))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PUCCH-SpatialRelationInfoId</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pucch-PowerControl                      PUCCH-PowerControl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resourceToAddModListExt-r16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(1..maxNrofPUCCH-Resources))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PUCCH-ResourceExt-r16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dl-DataToUL-ACK-r16                     SetupRelease { DL-DataToUL-ACK-r16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ul-AccessConfigListDCI-1-1-r16          SetupRelease { UL-AccessConfigListDCI-1-1-r16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subslotLengthForPUCCH-r16               </w:t>
      </w:r>
      <w:r w:rsidRPr="004B4F3C">
        <w:rPr>
          <w:rFonts w:ascii="Courier New" w:hAnsi="Courier New"/>
          <w:noProof/>
          <w:color w:val="993366"/>
          <w:sz w:val="16"/>
          <w:lang w:eastAsia="en-GB"/>
        </w:rPr>
        <w:t>CHOICE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normalCP-r16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{n2,n7},</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extendedCP-r16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{n2,n6}</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dl-DataToUL-ACK-DCI-1-2-r16             SetupRelease { DL-DataToUL-ACK-DCI-1-2-r16}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numberOfBitsForPUCCH-ResourceIndicatorDCI-1-2-r16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(0..3)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dmrs-UplinkTransformPrecodingPUCCH-r16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{enabled}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Cond PI2-BPSK</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spatialRelationInfoToAddModList</w:t>
      </w:r>
      <w:ins w:id="240" w:author="MediaTek (Nathan)" w:date="2020-10-08T19:35:00Z">
        <w:r w:rsidRPr="004B4F3C">
          <w:rPr>
            <w:rFonts w:ascii="Courier New" w:hAnsi="Courier New"/>
            <w:noProof/>
            <w:sz w:val="16"/>
            <w:lang w:eastAsia="en-GB"/>
          </w:rPr>
          <w:t>SizeExt</w:t>
        </w:r>
      </w:ins>
      <w:del w:id="241" w:author="MediaTek (Nathan)" w:date="2020-10-08T19:35:00Z">
        <w:r w:rsidRPr="004B4F3C" w:rsidDel="001E083D">
          <w:rPr>
            <w:rFonts w:ascii="Courier New" w:hAnsi="Courier New"/>
            <w:noProof/>
            <w:sz w:val="16"/>
            <w:lang w:eastAsia="en-GB"/>
          </w:rPr>
          <w:delText>2</w:delText>
        </w:r>
      </w:del>
      <w:r w:rsidRPr="004B4F3C">
        <w:rPr>
          <w:rFonts w:ascii="Courier New" w:hAnsi="Courier New"/>
          <w:noProof/>
          <w:sz w:val="16"/>
          <w:lang w:eastAsia="en-GB"/>
        </w:rPr>
        <w:t xml:space="preserve">-r16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(1..maxNrofSpatialRelationInfosDiff-r16))</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PUCCH-SpatialRelationInfo</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spatialRelationInfoToReleaseList</w:t>
      </w:r>
      <w:ins w:id="242" w:author="MediaTek (Nathan)" w:date="2020-10-08T19:35:00Z">
        <w:r w:rsidRPr="004B4F3C">
          <w:rPr>
            <w:rFonts w:ascii="Courier New" w:hAnsi="Courier New"/>
            <w:noProof/>
            <w:sz w:val="16"/>
            <w:lang w:eastAsia="en-GB"/>
          </w:rPr>
          <w:t>SizeExt</w:t>
        </w:r>
      </w:ins>
      <w:del w:id="243" w:author="MediaTek (Nathan)" w:date="2020-10-08T19:35:00Z">
        <w:r w:rsidRPr="004B4F3C" w:rsidDel="001E083D">
          <w:rPr>
            <w:rFonts w:ascii="Courier New" w:hAnsi="Courier New"/>
            <w:noProof/>
            <w:sz w:val="16"/>
            <w:lang w:eastAsia="en-GB"/>
          </w:rPr>
          <w:delText>2</w:delText>
        </w:r>
      </w:del>
      <w:r w:rsidRPr="004B4F3C">
        <w:rPr>
          <w:rFonts w:ascii="Courier New" w:hAnsi="Courier New"/>
          <w:noProof/>
          <w:sz w:val="16"/>
          <w:lang w:eastAsia="en-GB"/>
        </w:rPr>
        <w:t xml:space="preserve">-r16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(1..maxNrofSpatialRelationInfosDiff-r16))</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PUCCH-SpatialRelationInfoId</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spatialRelationInfoToAddModListExt-r16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(1..maxNrofSpatialRelationInfos-r16))</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PUCCH-SpatialRelationInfoExt-r16</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lastRenderedPageBreak/>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spatialRelationInfoToReleaseList</w:t>
      </w:r>
      <w:ins w:id="244" w:author="MediaTek (Nathan)" w:date="2020-10-08T21:22:00Z">
        <w:r w:rsidRPr="004B4F3C">
          <w:rPr>
            <w:rFonts w:ascii="Courier New" w:hAnsi="Courier New"/>
            <w:noProof/>
            <w:sz w:val="16"/>
            <w:lang w:eastAsia="en-GB"/>
          </w:rPr>
          <w:t>Ext</w:t>
        </w:r>
      </w:ins>
      <w:r w:rsidRPr="004B4F3C">
        <w:rPr>
          <w:rFonts w:ascii="Courier New" w:hAnsi="Courier New"/>
          <w:noProof/>
          <w:sz w:val="16"/>
          <w:lang w:eastAsia="en-GB"/>
        </w:rPr>
        <w:t xml:space="preserve">-r16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(1..maxNrofSpatialRelationInfos-r16))</w:t>
      </w:r>
      <w:r w:rsidRPr="004B4F3C">
        <w:rPr>
          <w:rFonts w:ascii="Courier New" w:hAnsi="Courier New"/>
          <w:noProof/>
          <w:color w:val="993366"/>
          <w:sz w:val="16"/>
          <w:lang w:eastAsia="en-GB"/>
        </w:rPr>
        <w:t xml:space="preserve"> OF</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PUCCH-SpatialRelationInfoId-r16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resourceGroupToAddModList-r16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(1..maxNrofPUCCH-ResourceGroups-r16))</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PUCCH-ResourceGroup-r16</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resourceGroupToReleaseList-r16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(1..maxNrofPUCCH-ResourceGroups-r16))</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PUCCH-ResourceGroupId-r16</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sps-PUCCH-AN-List-r16                   SetupRelease { SPS-PUCCH-AN-List-r16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schedulingRequestResourceToAddModList-v1610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(1..maxNrofSR-Resources))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SchedulingRequestResourceConfig-v1610</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PUCCH-FormatConfig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interslotFrequencyHopping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{enabled}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additionalDMRS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{true}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maxCodeRate                             PUCCH-MaxCodeRate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nrofSlots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{n2,n4,n8}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S</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pi2BPSK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{enabled}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simultaneousHARQ-ACK-CSI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{true}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PUCCH-MaxCodeRate ::=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{zeroDot08, zeroDot15, zeroDot25, zeroDot35, zeroDot45, zeroDot60, zeroDot80}</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A set with one or more PUCCH resources</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PUCCH-ResourceSet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pucch-ResourceSetId                     PUCCH-ResourceSetId,</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resourceList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(1..maxNrofPUCCH-ResourcesPerSet))</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PUCCH-ResourceId,</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maxPayloadSize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(4..256)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PUCCH-ResourceSetId ::=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(0..maxNrofPUCCH-ResourceSets-1)</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PUCCH-Resource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pucch-ResourceId                        PUCCH-ResourceId,</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startingPRB                             PRB-Id,</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intraSlotFrequencyHopping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 enabled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secondHopPRB                            PRB-Id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format                                  </w:t>
      </w:r>
      <w:r w:rsidRPr="004B4F3C">
        <w:rPr>
          <w:rFonts w:ascii="Courier New" w:hAnsi="Courier New"/>
          <w:noProof/>
          <w:color w:val="993366"/>
          <w:sz w:val="16"/>
          <w:lang w:eastAsia="en-GB"/>
        </w:rPr>
        <w:t>CHOICE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format0                                 PUCCH-format0,</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format1                                 PUCCH-format1,</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format2                                 PUCCH-format2,</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format3                                 PUCCH-format3,</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format4                                 PUCCH-format4</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PUCCH-ResourceExt-r16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interlaceAllocation-r16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rb-SetIndex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(0..4),</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lastRenderedPageBreak/>
        <w:t xml:space="preserve">        interlace0                              </w:t>
      </w:r>
      <w:r w:rsidRPr="004B4F3C">
        <w:rPr>
          <w:rFonts w:ascii="Courier New" w:hAnsi="Courier New"/>
          <w:noProof/>
          <w:color w:val="993366"/>
          <w:sz w:val="16"/>
          <w:lang w:eastAsia="en-GB"/>
        </w:rPr>
        <w:t>CHOICE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scs15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(0..9),</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scs30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(0..4)</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formatExt-v1610                         </w:t>
      </w:r>
      <w:r w:rsidRPr="004B4F3C">
        <w:rPr>
          <w:rFonts w:ascii="Courier New" w:hAnsi="Courier New"/>
          <w:noProof/>
          <w:color w:val="993366"/>
          <w:sz w:val="16"/>
          <w:lang w:eastAsia="en-GB"/>
        </w:rPr>
        <w:t>CHOICE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interlace1-v1610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(0..9),</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occ-v1610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occ-Length-v1610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{n2,n4}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occ-Index-v1610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{n0,n1,n2,n3}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PUCCH-ResourceId ::=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(0..maxNrofPUCCH-Resources-1)</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PUCCH-format0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initialCyclicShift                              </w:t>
      </w:r>
      <w:r w:rsidRPr="004B4F3C">
        <w:rPr>
          <w:rFonts w:ascii="Courier New" w:hAnsi="Courier New"/>
          <w:noProof/>
          <w:color w:val="993366"/>
          <w:sz w:val="16"/>
          <w:lang w:eastAsia="en-GB"/>
        </w:rPr>
        <w:t>INTEGER</w:t>
      </w:r>
      <w:r w:rsidRPr="004B4F3C">
        <w:rPr>
          <w:rFonts w:ascii="Courier New" w:hAnsi="Courier New"/>
          <w:noProof/>
          <w:sz w:val="16"/>
          <w:lang w:eastAsia="en-GB"/>
        </w:rPr>
        <w:t>(0..11),</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nrofSymbols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(1..2),</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startingSymbolIndex                             </w:t>
      </w:r>
      <w:r w:rsidRPr="004B4F3C">
        <w:rPr>
          <w:rFonts w:ascii="Courier New" w:hAnsi="Courier New"/>
          <w:noProof/>
          <w:color w:val="993366"/>
          <w:sz w:val="16"/>
          <w:lang w:eastAsia="en-GB"/>
        </w:rPr>
        <w:t>INTEGER</w:t>
      </w:r>
      <w:r w:rsidRPr="004B4F3C">
        <w:rPr>
          <w:rFonts w:ascii="Courier New" w:hAnsi="Courier New"/>
          <w:noProof/>
          <w:sz w:val="16"/>
          <w:lang w:eastAsia="en-GB"/>
        </w:rPr>
        <w:t>(0..13)</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PUCCH-format1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initialCyclicShift                              </w:t>
      </w:r>
      <w:r w:rsidRPr="004B4F3C">
        <w:rPr>
          <w:rFonts w:ascii="Courier New" w:hAnsi="Courier New"/>
          <w:noProof/>
          <w:color w:val="993366"/>
          <w:sz w:val="16"/>
          <w:lang w:eastAsia="en-GB"/>
        </w:rPr>
        <w:t>INTEGER</w:t>
      </w:r>
      <w:r w:rsidRPr="004B4F3C">
        <w:rPr>
          <w:rFonts w:ascii="Courier New" w:hAnsi="Courier New"/>
          <w:noProof/>
          <w:sz w:val="16"/>
          <w:lang w:eastAsia="en-GB"/>
        </w:rPr>
        <w:t>(0..11),</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nrofSymbols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(4..14),</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startingSymbolIndex                             </w:t>
      </w:r>
      <w:r w:rsidRPr="004B4F3C">
        <w:rPr>
          <w:rFonts w:ascii="Courier New" w:hAnsi="Courier New"/>
          <w:noProof/>
          <w:color w:val="993366"/>
          <w:sz w:val="16"/>
          <w:lang w:eastAsia="en-GB"/>
        </w:rPr>
        <w:t>INTEGER</w:t>
      </w:r>
      <w:r w:rsidRPr="004B4F3C">
        <w:rPr>
          <w:rFonts w:ascii="Courier New" w:hAnsi="Courier New"/>
          <w:noProof/>
          <w:sz w:val="16"/>
          <w:lang w:eastAsia="en-GB"/>
        </w:rPr>
        <w:t>(0..10),</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timeDomainOCC                                   </w:t>
      </w:r>
      <w:r w:rsidRPr="004B4F3C">
        <w:rPr>
          <w:rFonts w:ascii="Courier New" w:hAnsi="Courier New"/>
          <w:noProof/>
          <w:color w:val="993366"/>
          <w:sz w:val="16"/>
          <w:lang w:eastAsia="en-GB"/>
        </w:rPr>
        <w:t>INTEGER</w:t>
      </w:r>
      <w:r w:rsidRPr="004B4F3C">
        <w:rPr>
          <w:rFonts w:ascii="Courier New" w:hAnsi="Courier New"/>
          <w:noProof/>
          <w:sz w:val="16"/>
          <w:lang w:eastAsia="en-GB"/>
        </w:rPr>
        <w:t>(0..6)</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PUCCH-format2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nrofPRBs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(1..16),</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nrofSymbols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(1..2),</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startingSymbolIndex                             </w:t>
      </w:r>
      <w:r w:rsidRPr="004B4F3C">
        <w:rPr>
          <w:rFonts w:ascii="Courier New" w:hAnsi="Courier New"/>
          <w:noProof/>
          <w:color w:val="993366"/>
          <w:sz w:val="16"/>
          <w:lang w:eastAsia="en-GB"/>
        </w:rPr>
        <w:t>INTEGER</w:t>
      </w:r>
      <w:r w:rsidRPr="004B4F3C">
        <w:rPr>
          <w:rFonts w:ascii="Courier New" w:hAnsi="Courier New"/>
          <w:noProof/>
          <w:sz w:val="16"/>
          <w:lang w:eastAsia="en-GB"/>
        </w:rPr>
        <w:t>(0..13)</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PUCCH-format3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nrofPRBs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(1..16),</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nrofSymbols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(4..14),</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startingSymbolIndex                             </w:t>
      </w:r>
      <w:r w:rsidRPr="004B4F3C">
        <w:rPr>
          <w:rFonts w:ascii="Courier New" w:hAnsi="Courier New"/>
          <w:noProof/>
          <w:color w:val="993366"/>
          <w:sz w:val="16"/>
          <w:lang w:eastAsia="en-GB"/>
        </w:rPr>
        <w:t>INTEGER</w:t>
      </w:r>
      <w:r w:rsidRPr="004B4F3C">
        <w:rPr>
          <w:rFonts w:ascii="Courier New" w:hAnsi="Courier New"/>
          <w:noProof/>
          <w:sz w:val="16"/>
          <w:lang w:eastAsia="en-GB"/>
        </w:rPr>
        <w:t>(0..10)</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PUCCH-format4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nrofSymbols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(4..14),</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occ-Length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{n2,n4},</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occ-Index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{n0,n1,n2,n3},</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startingSymbolIndex                             </w:t>
      </w:r>
      <w:r w:rsidRPr="004B4F3C">
        <w:rPr>
          <w:rFonts w:ascii="Courier New" w:hAnsi="Courier New"/>
          <w:noProof/>
          <w:color w:val="993366"/>
          <w:sz w:val="16"/>
          <w:lang w:eastAsia="en-GB"/>
        </w:rPr>
        <w:t>INTEGER</w:t>
      </w:r>
      <w:r w:rsidRPr="004B4F3C">
        <w:rPr>
          <w:rFonts w:ascii="Courier New" w:hAnsi="Courier New"/>
          <w:noProof/>
          <w:sz w:val="16"/>
          <w:lang w:eastAsia="en-GB"/>
        </w:rPr>
        <w:t>(0..10)</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lastRenderedPageBreak/>
        <w:t xml:space="preserve">PUCCH-ResourceGroup-r16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pucch-ResourceGroupId-r16                  PUCCH-ResourceGroupId-r16,</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resourcePerGroupList-r16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(1..maxNrofPUCCH-ResourcesPerGroup-r16))</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PUCCH-ResourceId</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PUCCH-ResourceGroupId-r16 ::=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(0..maxNrofPUCCH-ResourceGroups-1-r16)</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DL-DataToUL-ACK-r16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(1..8))</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(-1..15)</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DL-DataToUL-ACK-DCI-1-2-r16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(1..8))</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(0..15)</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UL-AccessConfigListDCI-1-1-r16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(1..16))</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(0..15)</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TAG-PUCCH-CONFIG-STOP</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ASN1STOP</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jc w:val="center"/>
              <w:rPr>
                <w:rFonts w:ascii="Arial" w:hAnsi="Arial"/>
                <w:b/>
                <w:sz w:val="18"/>
                <w:szCs w:val="22"/>
                <w:lang w:eastAsia="sv-SE"/>
              </w:rPr>
            </w:pPr>
            <w:r w:rsidRPr="004B4F3C">
              <w:rPr>
                <w:rFonts w:ascii="Arial" w:hAnsi="Arial"/>
                <w:b/>
                <w:i/>
                <w:sz w:val="18"/>
                <w:szCs w:val="22"/>
                <w:lang w:eastAsia="sv-SE"/>
              </w:rPr>
              <w:lastRenderedPageBreak/>
              <w:t>PUCCH-</w:t>
            </w:r>
            <w:proofErr w:type="spellStart"/>
            <w:r w:rsidRPr="004B4F3C">
              <w:rPr>
                <w:rFonts w:ascii="Arial" w:hAnsi="Arial"/>
                <w:b/>
                <w:i/>
                <w:sz w:val="18"/>
                <w:szCs w:val="22"/>
                <w:lang w:eastAsia="sv-SE"/>
              </w:rPr>
              <w:t>Config</w:t>
            </w:r>
            <w:proofErr w:type="spellEnd"/>
            <w:r w:rsidRPr="004B4F3C">
              <w:rPr>
                <w:rFonts w:ascii="Arial" w:hAnsi="Arial"/>
                <w:b/>
                <w:i/>
                <w:sz w:val="18"/>
                <w:szCs w:val="22"/>
                <w:lang w:eastAsia="sv-SE"/>
              </w:rPr>
              <w:t xml:space="preserve"> </w:t>
            </w:r>
            <w:r w:rsidRPr="004B4F3C">
              <w:rPr>
                <w:rFonts w:ascii="Arial" w:hAnsi="Arial"/>
                <w:b/>
                <w:sz w:val="18"/>
                <w:szCs w:val="22"/>
                <w:lang w:eastAsia="sv-SE"/>
              </w:rPr>
              <w:t>field descriptions</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dl-</w:t>
            </w:r>
            <w:proofErr w:type="spellStart"/>
            <w:r w:rsidRPr="004B4F3C">
              <w:rPr>
                <w:rFonts w:ascii="Arial" w:hAnsi="Arial"/>
                <w:b/>
                <w:i/>
                <w:sz w:val="18"/>
                <w:szCs w:val="22"/>
                <w:lang w:eastAsia="sv-SE"/>
              </w:rPr>
              <w:t>DataToUL</w:t>
            </w:r>
            <w:proofErr w:type="spellEnd"/>
            <w:r w:rsidRPr="004B4F3C">
              <w:rPr>
                <w:rFonts w:ascii="Arial" w:hAnsi="Arial"/>
                <w:b/>
                <w:i/>
                <w:sz w:val="18"/>
                <w:szCs w:val="22"/>
                <w:lang w:eastAsia="sv-SE"/>
              </w:rPr>
              <w:t>-ACK, dl-DataToUL-ACK-DCI-1-2</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List of timing for given PDSCH to the DL ACK (see TS 38.213 [13], clause 9.1.2). The field </w:t>
            </w:r>
            <w:r w:rsidRPr="004B4F3C">
              <w:rPr>
                <w:rFonts w:ascii="Arial" w:hAnsi="Arial"/>
                <w:i/>
                <w:sz w:val="18"/>
                <w:szCs w:val="22"/>
                <w:lang w:eastAsia="sv-SE"/>
              </w:rPr>
              <w:t>dl-</w:t>
            </w:r>
            <w:proofErr w:type="spellStart"/>
            <w:r w:rsidRPr="004B4F3C">
              <w:rPr>
                <w:rFonts w:ascii="Arial" w:hAnsi="Arial"/>
                <w:i/>
                <w:sz w:val="18"/>
                <w:szCs w:val="22"/>
                <w:lang w:eastAsia="sv-SE"/>
              </w:rPr>
              <w:t>DataToUL</w:t>
            </w:r>
            <w:proofErr w:type="spellEnd"/>
            <w:r w:rsidRPr="004B4F3C">
              <w:rPr>
                <w:rFonts w:ascii="Arial" w:hAnsi="Arial"/>
                <w:i/>
                <w:sz w:val="18"/>
                <w:szCs w:val="22"/>
                <w:lang w:eastAsia="sv-SE"/>
              </w:rPr>
              <w:t>-ACK</w:t>
            </w:r>
            <w:r w:rsidRPr="004B4F3C">
              <w:rPr>
                <w:rFonts w:ascii="Arial" w:hAnsi="Arial"/>
                <w:sz w:val="18"/>
                <w:szCs w:val="22"/>
                <w:lang w:eastAsia="sv-SE"/>
              </w:rPr>
              <w:t xml:space="preserve"> </w:t>
            </w:r>
            <w:r w:rsidRPr="004B4F3C">
              <w:rPr>
                <w:rFonts w:ascii="Arial" w:hAnsi="Arial"/>
                <w:sz w:val="18"/>
                <w:szCs w:val="22"/>
              </w:rPr>
              <w:t>applies</w:t>
            </w:r>
            <w:r w:rsidRPr="004B4F3C">
              <w:rPr>
                <w:rFonts w:ascii="Arial" w:hAnsi="Arial"/>
                <w:sz w:val="18"/>
                <w:szCs w:val="22"/>
                <w:lang w:eastAsia="sv-SE"/>
              </w:rPr>
              <w:t xml:space="preserve"> to DCI format 1_1 and the field </w:t>
            </w:r>
            <w:r w:rsidRPr="004B4F3C">
              <w:rPr>
                <w:rFonts w:ascii="Arial" w:hAnsi="Arial"/>
                <w:i/>
                <w:sz w:val="18"/>
                <w:szCs w:val="22"/>
                <w:lang w:eastAsia="sv-SE"/>
              </w:rPr>
              <w:t>dl-DataToUL-ACK-DCI-1-2</w:t>
            </w:r>
            <w:r w:rsidRPr="004B4F3C">
              <w:rPr>
                <w:rFonts w:ascii="Arial" w:hAnsi="Arial"/>
                <w:sz w:val="18"/>
                <w:szCs w:val="22"/>
                <w:lang w:eastAsia="sv-SE"/>
              </w:rPr>
              <w:t xml:space="preserve"> </w:t>
            </w:r>
            <w:r w:rsidRPr="004B4F3C">
              <w:rPr>
                <w:rFonts w:ascii="Arial" w:hAnsi="Arial"/>
                <w:sz w:val="18"/>
                <w:szCs w:val="22"/>
              </w:rPr>
              <w:t>applies</w:t>
            </w:r>
            <w:r w:rsidRPr="004B4F3C">
              <w:rPr>
                <w:rFonts w:ascii="Arial" w:hAnsi="Arial"/>
                <w:sz w:val="18"/>
                <w:szCs w:val="22"/>
                <w:lang w:eastAsia="sv-SE"/>
              </w:rPr>
              <w:t xml:space="preserve"> to DCI format 1_2 (see TS 38.212 [17], clause 7.3.1 and TS 38.213 [13], clause 9.2.3).</w:t>
            </w:r>
            <w:r w:rsidRPr="004B4F3C">
              <w:rPr>
                <w:rFonts w:ascii="Arial" w:hAnsi="Arial"/>
                <w:sz w:val="18"/>
              </w:rPr>
              <w:t xml:space="preserve"> If </w:t>
            </w:r>
            <w:r w:rsidRPr="004B4F3C">
              <w:rPr>
                <w:rFonts w:ascii="Arial" w:hAnsi="Arial"/>
                <w:bCs/>
                <w:i/>
                <w:sz w:val="18"/>
              </w:rPr>
              <w:t>dl-DataToUL-ACK</w:t>
            </w:r>
            <w:r w:rsidRPr="004B4F3C">
              <w:rPr>
                <w:rFonts w:ascii="Arial" w:hAnsi="Arial"/>
                <w:i/>
                <w:sz w:val="18"/>
              </w:rPr>
              <w:t>-r16</w:t>
            </w:r>
            <w:r w:rsidRPr="004B4F3C">
              <w:rPr>
                <w:rFonts w:ascii="Arial" w:hAnsi="Arial"/>
                <w:sz w:val="18"/>
              </w:rPr>
              <w:t xml:space="preserve"> is signalled, UE shall ignore the </w:t>
            </w:r>
            <w:r w:rsidRPr="004B4F3C">
              <w:rPr>
                <w:rFonts w:ascii="Arial" w:hAnsi="Arial"/>
                <w:bCs/>
                <w:i/>
                <w:sz w:val="18"/>
              </w:rPr>
              <w:t>dl-</w:t>
            </w:r>
            <w:proofErr w:type="spellStart"/>
            <w:r w:rsidRPr="004B4F3C">
              <w:rPr>
                <w:rFonts w:ascii="Arial" w:hAnsi="Arial"/>
                <w:bCs/>
                <w:i/>
                <w:sz w:val="18"/>
              </w:rPr>
              <w:t>DataToUL</w:t>
            </w:r>
            <w:proofErr w:type="spellEnd"/>
            <w:r w:rsidRPr="004B4F3C">
              <w:rPr>
                <w:rFonts w:ascii="Arial" w:hAnsi="Arial"/>
                <w:bCs/>
                <w:i/>
                <w:sz w:val="18"/>
              </w:rPr>
              <w:t>-ACK</w:t>
            </w:r>
            <w:r w:rsidRPr="004B4F3C">
              <w:rPr>
                <w:rFonts w:ascii="Arial" w:hAnsi="Arial"/>
                <w:i/>
                <w:sz w:val="18"/>
              </w:rPr>
              <w:t xml:space="preserve"> </w:t>
            </w:r>
            <w:r w:rsidRPr="004B4F3C">
              <w:rPr>
                <w:rFonts w:ascii="Arial" w:hAnsi="Arial"/>
                <w:sz w:val="18"/>
              </w:rPr>
              <w:t>(without suffix). The value -1 corresponds to "non-numerical value" for the case where the A/N feedback timing is not explicitly included at the time of scheduling PDSCH.</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b/>
                <w:i/>
                <w:sz w:val="18"/>
                <w:szCs w:val="22"/>
                <w:lang w:eastAsia="sv-SE"/>
              </w:rPr>
            </w:pPr>
            <w:proofErr w:type="spellStart"/>
            <w:r w:rsidRPr="004B4F3C">
              <w:rPr>
                <w:rFonts w:ascii="Arial" w:hAnsi="Arial"/>
                <w:b/>
                <w:i/>
                <w:sz w:val="18"/>
                <w:szCs w:val="22"/>
                <w:lang w:eastAsia="sv-SE"/>
              </w:rPr>
              <w:t>dmrs-UplinkTransformPrecodingPUCCH</w:t>
            </w:r>
            <w:proofErr w:type="spellEnd"/>
          </w:p>
          <w:p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sz w:val="18"/>
                <w:szCs w:val="22"/>
                <w:lang w:eastAsia="sv-SE"/>
              </w:rPr>
              <w:t>This field is used for PUCCH formats 3 and 4 according to TS 38.211, Clause 6.4.1.3.3.1.</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format1</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Parameters </w:t>
            </w:r>
            <w:proofErr w:type="gramStart"/>
            <w:r w:rsidRPr="004B4F3C">
              <w:rPr>
                <w:rFonts w:ascii="Arial" w:hAnsi="Arial"/>
                <w:sz w:val="18"/>
                <w:szCs w:val="22"/>
                <w:lang w:eastAsia="sv-SE"/>
              </w:rPr>
              <w:t>that are</w:t>
            </w:r>
            <w:proofErr w:type="gramEnd"/>
            <w:r w:rsidRPr="004B4F3C">
              <w:rPr>
                <w:rFonts w:ascii="Arial" w:hAnsi="Arial"/>
                <w:sz w:val="18"/>
                <w:szCs w:val="22"/>
                <w:lang w:eastAsia="sv-SE"/>
              </w:rPr>
              <w:t xml:space="preserve"> common for all PUCCH resources of format 1.</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format2</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Parameters </w:t>
            </w:r>
            <w:proofErr w:type="gramStart"/>
            <w:r w:rsidRPr="004B4F3C">
              <w:rPr>
                <w:rFonts w:ascii="Arial" w:hAnsi="Arial"/>
                <w:sz w:val="18"/>
                <w:szCs w:val="22"/>
                <w:lang w:eastAsia="sv-SE"/>
              </w:rPr>
              <w:t>that are</w:t>
            </w:r>
            <w:proofErr w:type="gramEnd"/>
            <w:r w:rsidRPr="004B4F3C">
              <w:rPr>
                <w:rFonts w:ascii="Arial" w:hAnsi="Arial"/>
                <w:sz w:val="18"/>
                <w:szCs w:val="22"/>
                <w:lang w:eastAsia="sv-SE"/>
              </w:rPr>
              <w:t xml:space="preserve"> common for all PUCCH resources of format 2.</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format3</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Parameters </w:t>
            </w:r>
            <w:proofErr w:type="gramStart"/>
            <w:r w:rsidRPr="004B4F3C">
              <w:rPr>
                <w:rFonts w:ascii="Arial" w:hAnsi="Arial"/>
                <w:sz w:val="18"/>
                <w:szCs w:val="22"/>
                <w:lang w:eastAsia="sv-SE"/>
              </w:rPr>
              <w:t>that are</w:t>
            </w:r>
            <w:proofErr w:type="gramEnd"/>
            <w:r w:rsidRPr="004B4F3C">
              <w:rPr>
                <w:rFonts w:ascii="Arial" w:hAnsi="Arial"/>
                <w:sz w:val="18"/>
                <w:szCs w:val="22"/>
                <w:lang w:eastAsia="sv-SE"/>
              </w:rPr>
              <w:t xml:space="preserve"> common for all PUCCH resources of format 3.</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format4.</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Parameters that are common for all PUCCH resources of format 4</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b/>
                <w:bCs/>
                <w:i/>
                <w:iCs/>
                <w:sz w:val="18"/>
                <w:lang w:eastAsia="x-none"/>
              </w:rPr>
            </w:pPr>
            <w:proofErr w:type="spellStart"/>
            <w:r w:rsidRPr="004B4F3C">
              <w:rPr>
                <w:rFonts w:ascii="Arial" w:hAnsi="Arial"/>
                <w:b/>
                <w:bCs/>
                <w:i/>
                <w:iCs/>
                <w:sz w:val="18"/>
                <w:lang w:eastAsia="x-none"/>
              </w:rPr>
              <w:t>numberOfBitsForPUCCH</w:t>
            </w:r>
            <w:proofErr w:type="spellEnd"/>
            <w:r w:rsidRPr="004B4F3C">
              <w:rPr>
                <w:rFonts w:ascii="Arial" w:hAnsi="Arial"/>
                <w:b/>
                <w:bCs/>
                <w:i/>
                <w:iCs/>
                <w:sz w:val="18"/>
                <w:lang w:eastAsia="x-none"/>
              </w:rPr>
              <w:t>- ResourceIndicatorDCI-1-2</w:t>
            </w:r>
          </w:p>
          <w:p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sz w:val="18"/>
                <w:szCs w:val="22"/>
                <w:lang w:eastAsia="sv-SE"/>
              </w:rPr>
              <w:t>Configuration of the number of bits for "PUCCH resource indicator" in DCI format 1_2 (see TS 38.212 [17], clause 7.3.1 and TS 38.213 [13], clause 9.2.3).</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b/>
                <w:i/>
                <w:sz w:val="18"/>
                <w:szCs w:val="22"/>
                <w:lang w:eastAsia="sv-SE"/>
              </w:rPr>
            </w:pPr>
            <w:proofErr w:type="spellStart"/>
            <w:r w:rsidRPr="004B4F3C">
              <w:rPr>
                <w:rFonts w:ascii="Arial" w:hAnsi="Arial"/>
                <w:b/>
                <w:i/>
                <w:sz w:val="18"/>
                <w:szCs w:val="22"/>
                <w:lang w:eastAsia="sv-SE"/>
              </w:rPr>
              <w:t>resourceGroupToAddModList</w:t>
            </w:r>
            <w:proofErr w:type="spellEnd"/>
            <w:r w:rsidRPr="004B4F3C">
              <w:rPr>
                <w:rFonts w:ascii="Arial" w:hAnsi="Arial"/>
                <w:b/>
                <w:i/>
                <w:sz w:val="18"/>
                <w:szCs w:val="22"/>
                <w:lang w:eastAsia="sv-SE"/>
              </w:rPr>
              <w:t xml:space="preserve">, </w:t>
            </w:r>
            <w:proofErr w:type="spellStart"/>
            <w:r w:rsidRPr="004B4F3C">
              <w:rPr>
                <w:rFonts w:ascii="Arial" w:hAnsi="Arial"/>
                <w:b/>
                <w:i/>
                <w:sz w:val="18"/>
                <w:szCs w:val="22"/>
                <w:lang w:eastAsia="sv-SE"/>
              </w:rPr>
              <w:t>resourceGroupToReleaseList</w:t>
            </w:r>
            <w:proofErr w:type="spellEnd"/>
          </w:p>
          <w:p w:rsidR="004B4F3C" w:rsidRPr="004B4F3C" w:rsidRDefault="004B4F3C" w:rsidP="004B4F3C">
            <w:pPr>
              <w:keepNext/>
              <w:keepLines/>
              <w:spacing w:after="0" w:line="240" w:lineRule="auto"/>
              <w:rPr>
                <w:rFonts w:ascii="Arial" w:hAnsi="Arial"/>
                <w:bCs/>
                <w:iCs/>
                <w:sz w:val="18"/>
                <w:szCs w:val="22"/>
                <w:lang w:eastAsia="sv-SE"/>
              </w:rPr>
            </w:pPr>
            <w:r w:rsidRPr="004B4F3C">
              <w:rPr>
                <w:rFonts w:ascii="Arial" w:hAnsi="Arial"/>
                <w:bCs/>
                <w:iCs/>
                <w:sz w:val="18"/>
                <w:szCs w:val="22"/>
                <w:lang w:eastAsia="sv-SE"/>
              </w:rPr>
              <w:t>Lists for adding and releasing groups of PUCCH resources that can be updated simultaneously for spatial relations with a MAC CE</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proofErr w:type="spellStart"/>
            <w:r w:rsidRPr="004B4F3C">
              <w:rPr>
                <w:rFonts w:ascii="Arial" w:hAnsi="Arial"/>
                <w:b/>
                <w:i/>
                <w:sz w:val="18"/>
                <w:szCs w:val="22"/>
                <w:lang w:eastAsia="sv-SE"/>
              </w:rPr>
              <w:t>resourceSetToAddModList</w:t>
            </w:r>
            <w:proofErr w:type="spellEnd"/>
            <w:r w:rsidRPr="004B4F3C">
              <w:rPr>
                <w:rFonts w:ascii="Arial" w:hAnsi="Arial"/>
                <w:b/>
                <w:i/>
                <w:sz w:val="18"/>
                <w:szCs w:val="22"/>
                <w:lang w:eastAsia="sv-SE"/>
              </w:rPr>
              <w:t xml:space="preserve">, </w:t>
            </w:r>
            <w:proofErr w:type="spellStart"/>
            <w:r w:rsidRPr="004B4F3C">
              <w:rPr>
                <w:rFonts w:ascii="Arial" w:hAnsi="Arial"/>
                <w:b/>
                <w:i/>
                <w:sz w:val="18"/>
                <w:szCs w:val="22"/>
                <w:lang w:eastAsia="sv-SE"/>
              </w:rPr>
              <w:t>resourceSetToReleaseList</w:t>
            </w:r>
            <w:proofErr w:type="spellEnd"/>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Lists for adding and releasing PUCCH resource sets (see TS 38.213 [13], clause 9.2).</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proofErr w:type="spellStart"/>
            <w:r w:rsidRPr="004B4F3C">
              <w:rPr>
                <w:rFonts w:ascii="Arial" w:hAnsi="Arial"/>
                <w:b/>
                <w:i/>
                <w:sz w:val="18"/>
                <w:szCs w:val="22"/>
                <w:lang w:eastAsia="sv-SE"/>
              </w:rPr>
              <w:t>resourceToAddModList</w:t>
            </w:r>
            <w:proofErr w:type="spellEnd"/>
            <w:r w:rsidRPr="004B4F3C">
              <w:rPr>
                <w:rFonts w:ascii="Arial" w:hAnsi="Arial"/>
                <w:b/>
                <w:i/>
                <w:sz w:val="18"/>
                <w:szCs w:val="22"/>
                <w:lang w:eastAsia="sv-SE"/>
              </w:rPr>
              <w:t xml:space="preserve">, </w:t>
            </w:r>
            <w:proofErr w:type="spellStart"/>
            <w:r w:rsidRPr="004B4F3C">
              <w:rPr>
                <w:rFonts w:ascii="Arial" w:hAnsi="Arial"/>
                <w:b/>
                <w:i/>
                <w:sz w:val="18"/>
                <w:szCs w:val="22"/>
                <w:lang w:eastAsia="sv-SE"/>
              </w:rPr>
              <w:t>resourceToAddModListExt</w:t>
            </w:r>
            <w:proofErr w:type="spellEnd"/>
            <w:r w:rsidRPr="004B4F3C">
              <w:rPr>
                <w:rFonts w:ascii="Arial" w:hAnsi="Arial"/>
                <w:b/>
                <w:i/>
                <w:sz w:val="18"/>
                <w:szCs w:val="22"/>
                <w:lang w:eastAsia="sv-SE"/>
              </w:rPr>
              <w:t xml:space="preserve">, </w:t>
            </w:r>
            <w:proofErr w:type="spellStart"/>
            <w:r w:rsidRPr="004B4F3C">
              <w:rPr>
                <w:rFonts w:ascii="Arial" w:hAnsi="Arial"/>
                <w:b/>
                <w:i/>
                <w:sz w:val="18"/>
                <w:szCs w:val="22"/>
                <w:lang w:eastAsia="sv-SE"/>
              </w:rPr>
              <w:t>resourceToReleaseList</w:t>
            </w:r>
            <w:proofErr w:type="spellEnd"/>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Lists for adding and releasing PUCCH resources applicable for the UL BWP and serving cell in which the </w:t>
            </w:r>
            <w:r w:rsidRPr="004B4F3C">
              <w:rPr>
                <w:rFonts w:ascii="Arial" w:hAnsi="Arial"/>
                <w:i/>
                <w:sz w:val="18"/>
                <w:szCs w:val="22"/>
                <w:lang w:eastAsia="sv-SE"/>
              </w:rPr>
              <w:t>PUCCH-</w:t>
            </w:r>
            <w:proofErr w:type="spellStart"/>
            <w:r w:rsidRPr="004B4F3C">
              <w:rPr>
                <w:rFonts w:ascii="Arial" w:hAnsi="Arial"/>
                <w:i/>
                <w:sz w:val="18"/>
                <w:szCs w:val="22"/>
                <w:lang w:eastAsia="sv-SE"/>
              </w:rPr>
              <w:t>Config</w:t>
            </w:r>
            <w:proofErr w:type="spellEnd"/>
            <w:r w:rsidRPr="004B4F3C">
              <w:rPr>
                <w:rFonts w:ascii="Arial" w:hAnsi="Arial"/>
                <w:sz w:val="18"/>
                <w:szCs w:val="22"/>
                <w:lang w:eastAsia="sv-SE"/>
              </w:rPr>
              <w:t xml:space="preserve"> is defined. The resources defined herein are referred to from other parts of the configuration to determine which resource the UE shall use for which report. If the network includes of </w:t>
            </w:r>
            <w:proofErr w:type="spellStart"/>
            <w:r w:rsidRPr="004B4F3C">
              <w:rPr>
                <w:rFonts w:ascii="Arial" w:hAnsi="Arial"/>
                <w:i/>
                <w:iCs/>
                <w:sz w:val="18"/>
                <w:szCs w:val="22"/>
                <w:lang w:eastAsia="sv-SE"/>
              </w:rPr>
              <w:t>resourceToAddModListExt</w:t>
            </w:r>
            <w:proofErr w:type="spellEnd"/>
            <w:r w:rsidRPr="004B4F3C">
              <w:rPr>
                <w:rFonts w:ascii="Arial" w:hAnsi="Arial"/>
                <w:sz w:val="18"/>
                <w:szCs w:val="22"/>
                <w:lang w:eastAsia="sv-SE"/>
              </w:rPr>
              <w:t xml:space="preserve">, it includes the same number of entries, and listed in the same order, as in </w:t>
            </w:r>
            <w:proofErr w:type="spellStart"/>
            <w:r w:rsidRPr="004B4F3C">
              <w:rPr>
                <w:rFonts w:ascii="Arial" w:hAnsi="Arial"/>
                <w:i/>
                <w:iCs/>
                <w:sz w:val="18"/>
                <w:szCs w:val="22"/>
                <w:lang w:eastAsia="sv-SE"/>
              </w:rPr>
              <w:t>resourceToAddModList</w:t>
            </w:r>
            <w:proofErr w:type="spellEnd"/>
            <w:r w:rsidRPr="004B4F3C">
              <w:rPr>
                <w:rFonts w:ascii="Arial" w:hAnsi="Arial"/>
                <w:sz w:val="18"/>
                <w:szCs w:val="22"/>
                <w:lang w:eastAsia="sv-SE"/>
              </w:rPr>
              <w:t>.</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proofErr w:type="spellStart"/>
            <w:r w:rsidRPr="004B4F3C">
              <w:rPr>
                <w:rFonts w:ascii="Arial" w:hAnsi="Arial"/>
                <w:b/>
                <w:i/>
                <w:sz w:val="18"/>
                <w:szCs w:val="22"/>
                <w:lang w:eastAsia="sv-SE"/>
              </w:rPr>
              <w:t>spatialRelationInfoToAddModList</w:t>
            </w:r>
            <w:proofErr w:type="spellEnd"/>
            <w:r w:rsidRPr="004B4F3C">
              <w:rPr>
                <w:rFonts w:ascii="Arial" w:hAnsi="Arial"/>
                <w:b/>
                <w:i/>
                <w:sz w:val="18"/>
                <w:szCs w:val="22"/>
                <w:lang w:eastAsia="sv-SE"/>
              </w:rPr>
              <w:t xml:space="preserve">, </w:t>
            </w:r>
            <w:proofErr w:type="spellStart"/>
            <w:r w:rsidRPr="004B4F3C">
              <w:rPr>
                <w:rFonts w:ascii="Arial" w:hAnsi="Arial"/>
                <w:b/>
                <w:i/>
                <w:sz w:val="18"/>
                <w:szCs w:val="22"/>
                <w:lang w:eastAsia="sv-SE"/>
              </w:rPr>
              <w:t>spatialRelationInfoToAddModList</w:t>
            </w:r>
            <w:ins w:id="245" w:author="MediaTek (Nathan)" w:date="2020-10-08T19:35:00Z">
              <w:r w:rsidRPr="004B4F3C">
                <w:rPr>
                  <w:rFonts w:ascii="Arial" w:hAnsi="Arial"/>
                  <w:b/>
                  <w:i/>
                  <w:sz w:val="18"/>
                  <w:szCs w:val="22"/>
                  <w:lang w:eastAsia="sv-SE"/>
                </w:rPr>
                <w:t>SizeExt</w:t>
              </w:r>
            </w:ins>
            <w:proofErr w:type="spellEnd"/>
            <w:del w:id="246" w:author="MediaTek (Nathan)" w:date="2020-10-08T19:35:00Z">
              <w:r w:rsidRPr="004B4F3C" w:rsidDel="001E083D">
                <w:rPr>
                  <w:rFonts w:ascii="Arial" w:hAnsi="Arial"/>
                  <w:b/>
                  <w:i/>
                  <w:sz w:val="18"/>
                  <w:szCs w:val="22"/>
                  <w:lang w:eastAsia="sv-SE"/>
                </w:rPr>
                <w:delText>2</w:delText>
              </w:r>
            </w:del>
            <w:r w:rsidRPr="004B4F3C">
              <w:rPr>
                <w:rFonts w:ascii="Arial" w:hAnsi="Arial"/>
                <w:b/>
                <w:i/>
                <w:sz w:val="18"/>
                <w:szCs w:val="22"/>
                <w:lang w:eastAsia="sv-SE"/>
              </w:rPr>
              <w:t xml:space="preserve"> , </w:t>
            </w:r>
            <w:proofErr w:type="spellStart"/>
            <w:r w:rsidRPr="004B4F3C">
              <w:rPr>
                <w:rFonts w:ascii="Arial" w:hAnsi="Arial"/>
                <w:b/>
                <w:i/>
                <w:sz w:val="18"/>
                <w:szCs w:val="22"/>
                <w:lang w:eastAsia="sv-SE"/>
              </w:rPr>
              <w:t>spatialRelationInfoToAddModListExt</w:t>
            </w:r>
            <w:proofErr w:type="spellEnd"/>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Configuration of the spatial relation between a reference RS and PUCCH. Reference RS can be SSB/CSI-RS/SRS. If the list has more than one element, MAC-CE selects a single element (see TS 38.321 [3], clause 5.18.8 and TS 38.213 [13], clause 9.2.2). The UE shall consider entries in </w:t>
            </w:r>
            <w:proofErr w:type="spellStart"/>
            <w:r w:rsidRPr="004B4F3C">
              <w:rPr>
                <w:rFonts w:ascii="Arial" w:hAnsi="Arial"/>
                <w:i/>
                <w:iCs/>
                <w:sz w:val="18"/>
                <w:szCs w:val="22"/>
                <w:lang w:eastAsia="sv-SE"/>
              </w:rPr>
              <w:t>spatialRelationInfoToAddModList</w:t>
            </w:r>
            <w:proofErr w:type="spellEnd"/>
            <w:r w:rsidRPr="004B4F3C">
              <w:rPr>
                <w:rFonts w:ascii="Arial" w:hAnsi="Arial"/>
                <w:sz w:val="18"/>
                <w:szCs w:val="22"/>
                <w:lang w:eastAsia="sv-SE"/>
              </w:rPr>
              <w:t xml:space="preserve"> and in </w:t>
            </w:r>
            <w:proofErr w:type="spellStart"/>
            <w:r w:rsidRPr="004B4F3C">
              <w:rPr>
                <w:rFonts w:ascii="Arial" w:hAnsi="Arial"/>
                <w:i/>
                <w:iCs/>
                <w:sz w:val="18"/>
                <w:szCs w:val="22"/>
                <w:lang w:eastAsia="sv-SE"/>
              </w:rPr>
              <w:t>spatialRelationInfoToAddModList</w:t>
            </w:r>
            <w:ins w:id="247" w:author="MediaTek (Nathan)" w:date="2020-10-08T19:35:00Z">
              <w:r w:rsidRPr="004B4F3C">
                <w:rPr>
                  <w:rFonts w:ascii="Arial" w:hAnsi="Arial"/>
                  <w:i/>
                  <w:iCs/>
                  <w:sz w:val="18"/>
                  <w:szCs w:val="22"/>
                  <w:lang w:eastAsia="sv-SE"/>
                </w:rPr>
                <w:t>SizeExt</w:t>
              </w:r>
            </w:ins>
            <w:proofErr w:type="spellEnd"/>
            <w:del w:id="248" w:author="MediaTek (Nathan)" w:date="2020-10-08T19:36:00Z">
              <w:r w:rsidRPr="004B4F3C" w:rsidDel="001E083D">
                <w:rPr>
                  <w:rFonts w:ascii="Arial" w:hAnsi="Arial"/>
                  <w:i/>
                  <w:iCs/>
                  <w:sz w:val="18"/>
                  <w:szCs w:val="22"/>
                  <w:lang w:eastAsia="sv-SE"/>
                </w:rPr>
                <w:delText>2</w:delText>
              </w:r>
            </w:del>
            <w:r w:rsidRPr="004B4F3C">
              <w:rPr>
                <w:rFonts w:ascii="Arial" w:hAnsi="Arial"/>
                <w:sz w:val="18"/>
                <w:szCs w:val="22"/>
                <w:lang w:eastAsia="sv-SE"/>
              </w:rPr>
              <w:t xml:space="preserve"> as a single list, i.e. an entry created using </w:t>
            </w:r>
            <w:proofErr w:type="spellStart"/>
            <w:r w:rsidRPr="004B4F3C">
              <w:rPr>
                <w:rFonts w:ascii="Arial" w:hAnsi="Arial"/>
                <w:i/>
                <w:iCs/>
                <w:sz w:val="18"/>
                <w:szCs w:val="22"/>
                <w:lang w:eastAsia="sv-SE"/>
              </w:rPr>
              <w:t>spatialRelationInfoToAddModList</w:t>
            </w:r>
            <w:proofErr w:type="spellEnd"/>
            <w:r w:rsidRPr="004B4F3C">
              <w:rPr>
                <w:rFonts w:ascii="Arial" w:hAnsi="Arial"/>
                <w:sz w:val="18"/>
                <w:szCs w:val="22"/>
                <w:lang w:eastAsia="sv-SE"/>
              </w:rPr>
              <w:t xml:space="preserve"> can be </w:t>
            </w:r>
            <w:proofErr w:type="spellStart"/>
            <w:r w:rsidRPr="004B4F3C">
              <w:rPr>
                <w:rFonts w:ascii="Arial" w:hAnsi="Arial"/>
                <w:sz w:val="18"/>
                <w:szCs w:val="22"/>
                <w:lang w:eastAsia="sv-SE"/>
              </w:rPr>
              <w:t>modifed</w:t>
            </w:r>
            <w:proofErr w:type="spellEnd"/>
            <w:r w:rsidRPr="004B4F3C">
              <w:rPr>
                <w:rFonts w:ascii="Arial" w:hAnsi="Arial"/>
                <w:sz w:val="18"/>
                <w:szCs w:val="22"/>
                <w:lang w:eastAsia="sv-SE"/>
              </w:rPr>
              <w:t xml:space="preserve"> using </w:t>
            </w:r>
            <w:proofErr w:type="spellStart"/>
            <w:r w:rsidRPr="004B4F3C">
              <w:rPr>
                <w:rFonts w:ascii="Arial" w:hAnsi="Arial"/>
                <w:i/>
                <w:iCs/>
                <w:sz w:val="18"/>
                <w:szCs w:val="22"/>
                <w:lang w:eastAsia="sv-SE"/>
              </w:rPr>
              <w:t>spatialRelationInfoToAddModList</w:t>
            </w:r>
            <w:ins w:id="249" w:author="MediaTek (Nathan)" w:date="2020-10-08T19:36:00Z">
              <w:r w:rsidRPr="004B4F3C">
                <w:rPr>
                  <w:rFonts w:ascii="Arial" w:hAnsi="Arial"/>
                  <w:i/>
                  <w:iCs/>
                  <w:sz w:val="18"/>
                  <w:szCs w:val="22"/>
                  <w:lang w:eastAsia="sv-SE"/>
                </w:rPr>
                <w:t>SizeExt</w:t>
              </w:r>
            </w:ins>
            <w:proofErr w:type="spellEnd"/>
            <w:del w:id="250" w:author="MediaTek (Nathan)" w:date="2020-10-08T19:36:00Z">
              <w:r w:rsidRPr="004B4F3C" w:rsidDel="001E083D">
                <w:rPr>
                  <w:rFonts w:ascii="Arial" w:hAnsi="Arial"/>
                  <w:i/>
                  <w:iCs/>
                  <w:sz w:val="18"/>
                  <w:szCs w:val="22"/>
                  <w:lang w:eastAsia="sv-SE"/>
                </w:rPr>
                <w:delText>2</w:delText>
              </w:r>
            </w:del>
            <w:r w:rsidRPr="004B4F3C">
              <w:rPr>
                <w:rFonts w:ascii="Arial" w:hAnsi="Arial"/>
                <w:sz w:val="18"/>
                <w:szCs w:val="22"/>
                <w:lang w:eastAsia="sv-SE"/>
              </w:rPr>
              <w:t xml:space="preserve"> (or deleted using </w:t>
            </w:r>
            <w:proofErr w:type="spellStart"/>
            <w:r w:rsidRPr="004B4F3C">
              <w:rPr>
                <w:rFonts w:ascii="Arial" w:hAnsi="Arial"/>
                <w:i/>
                <w:iCs/>
                <w:sz w:val="18"/>
                <w:szCs w:val="22"/>
                <w:lang w:eastAsia="sv-SE"/>
              </w:rPr>
              <w:t>spatialRelationInfoToReleaseList</w:t>
            </w:r>
            <w:ins w:id="251" w:author="MediaTek (Nathan)" w:date="2020-10-08T19:36:00Z">
              <w:r w:rsidRPr="004B4F3C">
                <w:rPr>
                  <w:rFonts w:ascii="Arial" w:hAnsi="Arial"/>
                  <w:i/>
                  <w:iCs/>
                  <w:sz w:val="18"/>
                  <w:szCs w:val="22"/>
                  <w:lang w:eastAsia="sv-SE"/>
                </w:rPr>
                <w:t>SizeExt</w:t>
              </w:r>
            </w:ins>
            <w:proofErr w:type="spellEnd"/>
            <w:del w:id="252" w:author="MediaTek (Nathan)" w:date="2020-10-08T19:36:00Z">
              <w:r w:rsidRPr="004B4F3C" w:rsidDel="001E083D">
                <w:rPr>
                  <w:rFonts w:ascii="Arial" w:hAnsi="Arial"/>
                  <w:i/>
                  <w:iCs/>
                  <w:sz w:val="18"/>
                  <w:szCs w:val="22"/>
                  <w:lang w:eastAsia="sv-SE"/>
                </w:rPr>
                <w:delText>2</w:delText>
              </w:r>
            </w:del>
            <w:r w:rsidRPr="004B4F3C">
              <w:rPr>
                <w:rFonts w:ascii="Arial" w:hAnsi="Arial"/>
                <w:sz w:val="18"/>
                <w:szCs w:val="22"/>
                <w:lang w:eastAsia="sv-SE"/>
              </w:rPr>
              <w:t xml:space="preserve">) and vice-versa. If the network includes </w:t>
            </w:r>
            <w:proofErr w:type="spellStart"/>
            <w:r w:rsidRPr="004B4F3C">
              <w:rPr>
                <w:rFonts w:ascii="Arial" w:hAnsi="Arial"/>
                <w:i/>
                <w:iCs/>
                <w:sz w:val="18"/>
                <w:szCs w:val="22"/>
                <w:lang w:eastAsia="sv-SE"/>
              </w:rPr>
              <w:t>spatialRelationInfoToAddModListExt</w:t>
            </w:r>
            <w:proofErr w:type="spellEnd"/>
            <w:r w:rsidRPr="004B4F3C">
              <w:rPr>
                <w:rFonts w:ascii="Arial" w:hAnsi="Arial"/>
                <w:sz w:val="18"/>
                <w:szCs w:val="22"/>
                <w:lang w:eastAsia="sv-SE"/>
              </w:rPr>
              <w:t xml:space="preserve">, it includes the same number of entries, and listed in the same order, as in the concatenation of </w:t>
            </w:r>
            <w:proofErr w:type="spellStart"/>
            <w:r w:rsidRPr="004B4F3C">
              <w:rPr>
                <w:rFonts w:ascii="Arial" w:hAnsi="Arial"/>
                <w:i/>
                <w:iCs/>
                <w:sz w:val="18"/>
                <w:szCs w:val="22"/>
                <w:lang w:eastAsia="sv-SE"/>
              </w:rPr>
              <w:t>spatialRelationInfoToAddModList</w:t>
            </w:r>
            <w:proofErr w:type="spellEnd"/>
            <w:r w:rsidRPr="004B4F3C">
              <w:rPr>
                <w:rFonts w:ascii="Arial" w:hAnsi="Arial"/>
                <w:sz w:val="18"/>
                <w:szCs w:val="22"/>
                <w:lang w:eastAsia="sv-SE"/>
              </w:rPr>
              <w:t xml:space="preserve"> and of </w:t>
            </w:r>
            <w:proofErr w:type="spellStart"/>
            <w:r w:rsidRPr="004B4F3C">
              <w:rPr>
                <w:rFonts w:ascii="Arial" w:hAnsi="Arial"/>
                <w:i/>
                <w:sz w:val="18"/>
                <w:szCs w:val="22"/>
                <w:lang w:eastAsia="sv-SE"/>
                <w:rPrChange w:id="253" w:author="MediaTek (Nathan)" w:date="2020-12-04T13:16:00Z">
                  <w:rPr>
                    <w:szCs w:val="22"/>
                    <w:lang w:eastAsia="sv-SE"/>
                  </w:rPr>
                </w:rPrChange>
              </w:rPr>
              <w:t>spatialRelationInfoToAddModList</w:t>
            </w:r>
            <w:ins w:id="254" w:author="MediaTek (Nathan)" w:date="2020-12-04T13:16:00Z">
              <w:r w:rsidRPr="004B4F3C">
                <w:rPr>
                  <w:rFonts w:ascii="Arial" w:hAnsi="Arial"/>
                  <w:i/>
                  <w:sz w:val="18"/>
                  <w:szCs w:val="22"/>
                  <w:lang w:eastAsia="sv-SE"/>
                  <w:rPrChange w:id="255" w:author="MediaTek (Nathan)" w:date="2020-12-04T13:16:00Z">
                    <w:rPr>
                      <w:szCs w:val="22"/>
                      <w:lang w:eastAsia="sv-SE"/>
                    </w:rPr>
                  </w:rPrChange>
                </w:rPr>
                <w:t>SizeExt</w:t>
              </w:r>
            </w:ins>
            <w:proofErr w:type="spellEnd"/>
            <w:del w:id="256" w:author="Unknown">
              <w:r w:rsidRPr="004B4F3C" w:rsidDel="005B7B81">
                <w:rPr>
                  <w:rFonts w:ascii="Arial" w:hAnsi="Arial"/>
                  <w:sz w:val="18"/>
                  <w:szCs w:val="22"/>
                  <w:lang w:eastAsia="sv-SE"/>
                </w:rPr>
                <w:delText>2</w:delText>
              </w:r>
            </w:del>
            <w:r w:rsidRPr="004B4F3C">
              <w:rPr>
                <w:rFonts w:ascii="Arial" w:hAnsi="Arial"/>
                <w:sz w:val="18"/>
                <w:szCs w:val="22"/>
                <w:lang w:eastAsia="sv-SE"/>
              </w:rPr>
              <w:t>.</w:t>
            </w:r>
          </w:p>
        </w:tc>
      </w:tr>
      <w:tr w:rsidR="004B4F3C" w:rsidRPr="004B4F3C" w:rsidTr="008E2263">
        <w:trPr>
          <w:ins w:id="257" w:author="MediaTek (Nathan)" w:date="2020-12-04T13:20:00Z"/>
        </w:trPr>
        <w:tc>
          <w:tcPr>
            <w:tcW w:w="14173" w:type="dxa"/>
            <w:tcBorders>
              <w:top w:val="single" w:sz="4" w:space="0" w:color="auto"/>
              <w:left w:val="single" w:sz="4" w:space="0" w:color="auto"/>
              <w:bottom w:val="single" w:sz="4" w:space="0" w:color="auto"/>
              <w:right w:val="single" w:sz="4" w:space="0" w:color="auto"/>
            </w:tcBorders>
          </w:tcPr>
          <w:p w:rsidR="004B4F3C" w:rsidRPr="004B4F3C" w:rsidRDefault="004B4F3C" w:rsidP="004B4F3C">
            <w:pPr>
              <w:keepNext/>
              <w:keepLines/>
              <w:spacing w:after="0" w:line="240" w:lineRule="auto"/>
              <w:rPr>
                <w:ins w:id="258" w:author="MediaTek (Nathan)" w:date="2020-12-04T13:20:00Z"/>
                <w:rFonts w:ascii="Arial" w:hAnsi="Arial"/>
                <w:b/>
                <w:i/>
                <w:sz w:val="18"/>
              </w:rPr>
            </w:pPr>
            <w:proofErr w:type="spellStart"/>
            <w:ins w:id="259" w:author="MediaTek (Nathan)" w:date="2020-12-04T13:20:00Z">
              <w:r w:rsidRPr="004B4F3C">
                <w:rPr>
                  <w:rFonts w:ascii="Arial" w:hAnsi="Arial"/>
                  <w:b/>
                  <w:i/>
                  <w:sz w:val="18"/>
                </w:rPr>
                <w:t>spatialRelationInfoToReleaseList</w:t>
              </w:r>
              <w:proofErr w:type="spellEnd"/>
              <w:r w:rsidRPr="004B4F3C">
                <w:rPr>
                  <w:rFonts w:ascii="Arial" w:hAnsi="Arial"/>
                  <w:b/>
                  <w:i/>
                  <w:sz w:val="18"/>
                </w:rPr>
                <w:t xml:space="preserve">, </w:t>
              </w:r>
              <w:proofErr w:type="spellStart"/>
              <w:r w:rsidRPr="004B4F3C">
                <w:rPr>
                  <w:rFonts w:ascii="Arial" w:hAnsi="Arial"/>
                  <w:b/>
                  <w:i/>
                  <w:sz w:val="18"/>
                </w:rPr>
                <w:t>spatialRelationInfoToReleaseListSizeExt</w:t>
              </w:r>
              <w:proofErr w:type="spellEnd"/>
              <w:r w:rsidRPr="004B4F3C">
                <w:rPr>
                  <w:rFonts w:ascii="Arial" w:hAnsi="Arial"/>
                  <w:b/>
                  <w:i/>
                  <w:sz w:val="18"/>
                </w:rPr>
                <w:t xml:space="preserve">, </w:t>
              </w:r>
              <w:proofErr w:type="spellStart"/>
              <w:r w:rsidRPr="004B4F3C">
                <w:rPr>
                  <w:rFonts w:ascii="Arial" w:hAnsi="Arial"/>
                  <w:b/>
                  <w:i/>
                  <w:sz w:val="18"/>
                </w:rPr>
                <w:t>spatialRelationInfoToReleaseListExt</w:t>
              </w:r>
              <w:proofErr w:type="spellEnd"/>
            </w:ins>
          </w:p>
          <w:p w:rsidR="004B4F3C" w:rsidRPr="004B4F3C" w:rsidRDefault="004B4F3C" w:rsidP="004B4F3C">
            <w:pPr>
              <w:keepNext/>
              <w:keepLines/>
              <w:spacing w:after="0" w:line="240" w:lineRule="auto"/>
              <w:rPr>
                <w:ins w:id="260" w:author="MediaTek (Nathan)" w:date="2020-12-04T13:20:00Z"/>
                <w:rFonts w:ascii="Arial" w:hAnsi="Arial"/>
                <w:sz w:val="18"/>
                <w:rPrChange w:id="261" w:author="MediaTek (Nathan)" w:date="2020-12-04T13:21:00Z">
                  <w:rPr>
                    <w:ins w:id="262" w:author="MediaTek (Nathan)" w:date="2020-12-04T13:20:00Z"/>
                    <w:b/>
                    <w:i/>
                  </w:rPr>
                </w:rPrChange>
              </w:rPr>
            </w:pPr>
            <w:ins w:id="263" w:author="MediaTek (Nathan)" w:date="2020-12-04T13:20:00Z">
              <w:r w:rsidRPr="004B4F3C">
                <w:rPr>
                  <w:rFonts w:ascii="Arial" w:hAnsi="Arial"/>
                  <w:sz w:val="18"/>
                </w:rPr>
                <w:t>L</w:t>
              </w:r>
            </w:ins>
            <w:ins w:id="264" w:author="MediaTek (Nathan)" w:date="2020-12-04T13:21:00Z">
              <w:r w:rsidRPr="004B4F3C">
                <w:rPr>
                  <w:rFonts w:ascii="Arial" w:hAnsi="Arial"/>
                  <w:sz w:val="18"/>
                </w:rPr>
                <w:t xml:space="preserve">ists </w:t>
              </w:r>
            </w:ins>
            <w:ins w:id="265" w:author="MediaTek (Nathan)" w:date="2020-12-04T13:22:00Z">
              <w:r w:rsidRPr="004B4F3C">
                <w:rPr>
                  <w:rFonts w:ascii="Arial" w:hAnsi="Arial"/>
                  <w:sz w:val="18"/>
                </w:rPr>
                <w:t>of</w:t>
              </w:r>
            </w:ins>
            <w:ins w:id="266" w:author="MediaTek (Nathan)" w:date="2020-12-04T13:21:00Z">
              <w:r w:rsidRPr="004B4F3C">
                <w:rPr>
                  <w:rFonts w:ascii="Arial" w:hAnsi="Arial"/>
                  <w:sz w:val="18"/>
                </w:rPr>
                <w:t xml:space="preserve"> spatial relation configurations between a reference RS and PUCCH</w:t>
              </w:r>
            </w:ins>
            <w:ins w:id="267" w:author="MediaTek (Nathan)" w:date="2020-12-04T13:22:00Z">
              <w:r w:rsidRPr="004B4F3C">
                <w:rPr>
                  <w:rFonts w:ascii="Arial" w:hAnsi="Arial"/>
                  <w:sz w:val="18"/>
                </w:rPr>
                <w:t xml:space="preserve"> to be released by the UE</w:t>
              </w:r>
            </w:ins>
            <w:ins w:id="268" w:author="MediaTek (Nathan)" w:date="2020-12-04T13:21:00Z">
              <w:r w:rsidRPr="004B4F3C">
                <w:rPr>
                  <w:rFonts w:ascii="Arial" w:hAnsi="Arial"/>
                  <w:sz w:val="18"/>
                </w:rPr>
                <w:t>.</w:t>
              </w:r>
            </w:ins>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tcPr>
          <w:p w:rsidR="004B4F3C" w:rsidRPr="004B4F3C" w:rsidRDefault="004B4F3C" w:rsidP="004B4F3C">
            <w:pPr>
              <w:keepNext/>
              <w:keepLines/>
              <w:spacing w:after="0" w:line="240" w:lineRule="auto"/>
              <w:rPr>
                <w:rFonts w:ascii="Arial" w:hAnsi="Arial"/>
                <w:b/>
                <w:i/>
                <w:sz w:val="18"/>
              </w:rPr>
            </w:pPr>
            <w:proofErr w:type="spellStart"/>
            <w:r w:rsidRPr="004B4F3C">
              <w:rPr>
                <w:rFonts w:ascii="Arial" w:hAnsi="Arial"/>
                <w:b/>
                <w:i/>
                <w:sz w:val="18"/>
              </w:rPr>
              <w:t>sps</w:t>
            </w:r>
            <w:proofErr w:type="spellEnd"/>
            <w:r w:rsidRPr="004B4F3C">
              <w:rPr>
                <w:rFonts w:ascii="Arial" w:hAnsi="Arial"/>
                <w:b/>
                <w:i/>
                <w:sz w:val="18"/>
              </w:rPr>
              <w:t>-PUCCH-AN-List</w:t>
            </w:r>
          </w:p>
          <w:p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sz w:val="18"/>
              </w:rPr>
              <w:t xml:space="preserve">Indicates a list of PUCCH resources for DL SPS HARQ ACK. The field </w:t>
            </w:r>
            <w:proofErr w:type="spellStart"/>
            <w:r w:rsidRPr="004B4F3C">
              <w:rPr>
                <w:rFonts w:ascii="Arial" w:hAnsi="Arial"/>
                <w:i/>
                <w:sz w:val="18"/>
              </w:rPr>
              <w:t>maxPayloadSize</w:t>
            </w:r>
            <w:proofErr w:type="spellEnd"/>
            <w:r w:rsidRPr="004B4F3C">
              <w:rPr>
                <w:rFonts w:ascii="Arial" w:hAnsi="Arial"/>
                <w:i/>
                <w:sz w:val="18"/>
              </w:rPr>
              <w:t xml:space="preserve"> </w:t>
            </w:r>
            <w:r w:rsidRPr="004B4F3C">
              <w:rPr>
                <w:rFonts w:ascii="Arial" w:hAnsi="Arial"/>
                <w:sz w:val="18"/>
              </w:rPr>
              <w:t xml:space="preserve">is absent for the first and the last </w:t>
            </w:r>
            <w:r w:rsidRPr="004B4F3C">
              <w:rPr>
                <w:rFonts w:ascii="Arial" w:hAnsi="Arial"/>
                <w:i/>
                <w:sz w:val="18"/>
              </w:rPr>
              <w:t>SPS-PUCCH-AN</w:t>
            </w:r>
            <w:r w:rsidRPr="004B4F3C">
              <w:rPr>
                <w:rFonts w:ascii="Arial" w:hAnsi="Arial"/>
                <w:sz w:val="18"/>
              </w:rPr>
              <w:t xml:space="preserve"> in the list. If configured, this overrides </w:t>
            </w:r>
            <w:r w:rsidRPr="004B4F3C">
              <w:rPr>
                <w:rFonts w:ascii="Arial" w:hAnsi="Arial"/>
                <w:i/>
                <w:iCs/>
                <w:sz w:val="18"/>
              </w:rPr>
              <w:t xml:space="preserve">n1PUCCH-AN </w:t>
            </w:r>
            <w:r w:rsidRPr="004B4F3C">
              <w:rPr>
                <w:rFonts w:ascii="Arial" w:hAnsi="Arial"/>
                <w:sz w:val="18"/>
              </w:rPr>
              <w:t xml:space="preserve">in </w:t>
            </w:r>
            <w:r w:rsidRPr="004B4F3C">
              <w:rPr>
                <w:rFonts w:ascii="Arial" w:hAnsi="Arial"/>
                <w:i/>
                <w:iCs/>
                <w:sz w:val="18"/>
              </w:rPr>
              <w:t>SPS-</w:t>
            </w:r>
            <w:proofErr w:type="spellStart"/>
            <w:r w:rsidRPr="004B4F3C">
              <w:rPr>
                <w:rFonts w:ascii="Arial" w:hAnsi="Arial"/>
                <w:i/>
                <w:iCs/>
                <w:sz w:val="18"/>
              </w:rPr>
              <w:t>config</w:t>
            </w:r>
            <w:proofErr w:type="spellEnd"/>
            <w:r w:rsidRPr="004B4F3C">
              <w:rPr>
                <w:rFonts w:ascii="Arial" w:hAnsi="Arial"/>
                <w:i/>
                <w:iCs/>
                <w:sz w:val="18"/>
              </w:rPr>
              <w:t>.</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b/>
                <w:bCs/>
                <w:i/>
                <w:iCs/>
                <w:sz w:val="18"/>
                <w:lang w:eastAsia="x-none"/>
              </w:rPr>
            </w:pPr>
            <w:proofErr w:type="spellStart"/>
            <w:r w:rsidRPr="004B4F3C">
              <w:rPr>
                <w:rFonts w:ascii="Arial" w:hAnsi="Arial"/>
                <w:b/>
                <w:bCs/>
                <w:i/>
                <w:iCs/>
                <w:sz w:val="18"/>
                <w:lang w:eastAsia="x-none"/>
              </w:rPr>
              <w:t>subslotLengthForPUCCH</w:t>
            </w:r>
            <w:proofErr w:type="spellEnd"/>
          </w:p>
          <w:p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sz w:val="18"/>
                <w:szCs w:val="22"/>
                <w:lang w:eastAsia="sv-SE"/>
              </w:rPr>
              <w:t xml:space="preserve">Indicate the sub-slot length for sub-slot based PUCCH feedback in number of symbols (see TS 38.213 [13], clause 9). Value </w:t>
            </w:r>
            <w:r w:rsidRPr="004B4F3C">
              <w:rPr>
                <w:rFonts w:ascii="Arial" w:hAnsi="Arial"/>
                <w:i/>
                <w:sz w:val="18"/>
                <w:szCs w:val="22"/>
                <w:lang w:eastAsia="sv-SE"/>
              </w:rPr>
              <w:t>n2</w:t>
            </w:r>
            <w:r w:rsidRPr="004B4F3C">
              <w:rPr>
                <w:rFonts w:ascii="Arial" w:hAnsi="Arial"/>
                <w:sz w:val="18"/>
                <w:szCs w:val="22"/>
                <w:lang w:eastAsia="sv-SE"/>
              </w:rPr>
              <w:t xml:space="preserve"> corresponds to 2 symbols, value </w:t>
            </w:r>
            <w:r w:rsidRPr="004B4F3C">
              <w:rPr>
                <w:rFonts w:ascii="Arial" w:hAnsi="Arial"/>
                <w:i/>
                <w:sz w:val="18"/>
                <w:szCs w:val="22"/>
              </w:rPr>
              <w:t>n6</w:t>
            </w:r>
            <w:r w:rsidRPr="004B4F3C">
              <w:rPr>
                <w:rFonts w:ascii="Arial" w:hAnsi="Arial"/>
                <w:sz w:val="18"/>
                <w:szCs w:val="22"/>
              </w:rPr>
              <w:t xml:space="preserve"> corresponding to 6 symbols, value </w:t>
            </w:r>
            <w:r w:rsidRPr="004B4F3C">
              <w:rPr>
                <w:rFonts w:ascii="Arial" w:hAnsi="Arial"/>
                <w:i/>
                <w:sz w:val="18"/>
                <w:szCs w:val="22"/>
                <w:lang w:eastAsia="sv-SE"/>
              </w:rPr>
              <w:t xml:space="preserve">n7 </w:t>
            </w:r>
            <w:r w:rsidRPr="004B4F3C">
              <w:rPr>
                <w:rFonts w:ascii="Arial" w:hAnsi="Arial"/>
                <w:sz w:val="18"/>
                <w:szCs w:val="22"/>
                <w:lang w:eastAsia="sv-SE"/>
              </w:rPr>
              <w:t>corresponds to 7 symbols.</w:t>
            </w:r>
            <w:r w:rsidRPr="004B4F3C">
              <w:rPr>
                <w:rFonts w:ascii="Arial" w:hAnsi="Arial"/>
                <w:sz w:val="18"/>
                <w:szCs w:val="22"/>
              </w:rPr>
              <w:t xml:space="preserve"> For normal CP, the value is either </w:t>
            </w:r>
            <w:r w:rsidRPr="004B4F3C">
              <w:rPr>
                <w:rFonts w:ascii="Arial" w:hAnsi="Arial"/>
                <w:i/>
                <w:sz w:val="18"/>
                <w:szCs w:val="22"/>
              </w:rPr>
              <w:t>n2</w:t>
            </w:r>
            <w:r w:rsidRPr="004B4F3C">
              <w:rPr>
                <w:rFonts w:ascii="Arial" w:hAnsi="Arial"/>
                <w:sz w:val="18"/>
                <w:szCs w:val="22"/>
              </w:rPr>
              <w:t xml:space="preserve"> or </w:t>
            </w:r>
            <w:r w:rsidRPr="004B4F3C">
              <w:rPr>
                <w:rFonts w:ascii="Arial" w:hAnsi="Arial"/>
                <w:i/>
                <w:sz w:val="18"/>
                <w:szCs w:val="22"/>
              </w:rPr>
              <w:t>n7</w:t>
            </w:r>
            <w:r w:rsidRPr="004B4F3C">
              <w:rPr>
                <w:rFonts w:ascii="Arial" w:hAnsi="Arial"/>
                <w:sz w:val="18"/>
                <w:szCs w:val="22"/>
              </w:rPr>
              <w:t xml:space="preserve">. For extended CP, the value is either </w:t>
            </w:r>
            <w:r w:rsidRPr="004B4F3C">
              <w:rPr>
                <w:rFonts w:ascii="Arial" w:hAnsi="Arial"/>
                <w:i/>
                <w:sz w:val="18"/>
                <w:szCs w:val="22"/>
              </w:rPr>
              <w:t>n2</w:t>
            </w:r>
            <w:r w:rsidRPr="004B4F3C">
              <w:rPr>
                <w:rFonts w:ascii="Arial" w:hAnsi="Arial"/>
                <w:sz w:val="18"/>
                <w:szCs w:val="22"/>
              </w:rPr>
              <w:t xml:space="preserve"> or </w:t>
            </w:r>
            <w:r w:rsidRPr="004B4F3C">
              <w:rPr>
                <w:rFonts w:ascii="Arial" w:hAnsi="Arial"/>
                <w:i/>
                <w:sz w:val="18"/>
                <w:szCs w:val="22"/>
              </w:rPr>
              <w:t>n6</w:t>
            </w:r>
            <w:r w:rsidRPr="004B4F3C">
              <w:rPr>
                <w:rFonts w:ascii="Arial" w:hAnsi="Arial"/>
                <w:sz w:val="18"/>
                <w:szCs w:val="22"/>
              </w:rPr>
              <w:t>.</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tcPr>
          <w:p w:rsidR="004B4F3C" w:rsidRPr="004B4F3C" w:rsidRDefault="004B4F3C" w:rsidP="004B4F3C">
            <w:pPr>
              <w:keepNext/>
              <w:keepLines/>
              <w:spacing w:after="0" w:line="240" w:lineRule="auto"/>
              <w:rPr>
                <w:rFonts w:ascii="Arial" w:hAnsi="Arial"/>
                <w:b/>
                <w:bCs/>
                <w:i/>
                <w:iCs/>
                <w:sz w:val="18"/>
                <w:lang w:eastAsia="x-none"/>
              </w:rPr>
            </w:pPr>
            <w:r w:rsidRPr="004B4F3C">
              <w:rPr>
                <w:rFonts w:ascii="Arial" w:hAnsi="Arial"/>
                <w:b/>
                <w:bCs/>
                <w:i/>
                <w:iCs/>
                <w:sz w:val="18"/>
                <w:lang w:eastAsia="x-none"/>
              </w:rPr>
              <w:t>ul-AccessConfigListDCI-1-1</w:t>
            </w:r>
          </w:p>
          <w:p w:rsidR="004B4F3C" w:rsidRPr="004B4F3C" w:rsidRDefault="004B4F3C" w:rsidP="004B4F3C">
            <w:pPr>
              <w:keepNext/>
              <w:keepLines/>
              <w:spacing w:after="0" w:line="240" w:lineRule="auto"/>
              <w:rPr>
                <w:rFonts w:ascii="Arial" w:hAnsi="Arial"/>
                <w:sz w:val="18"/>
                <w:lang w:eastAsia="x-none"/>
              </w:rPr>
            </w:pPr>
            <w:r w:rsidRPr="004B4F3C">
              <w:rPr>
                <w:rFonts w:ascii="Arial" w:hAnsi="Arial"/>
                <w:sz w:val="18"/>
                <w:lang w:eastAsia="x-none"/>
              </w:rPr>
              <w:t>List of the combinations of cyclic prefix extension and UL channel access type (See TS 38.212 [17], Clause 7.3.1).</w:t>
            </w:r>
          </w:p>
        </w:tc>
      </w:tr>
    </w:tbl>
    <w:p w:rsidR="004B4F3C" w:rsidRPr="004B4F3C" w:rsidRDefault="004B4F3C" w:rsidP="004B4F3C">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jc w:val="center"/>
              <w:rPr>
                <w:rFonts w:ascii="Arial" w:hAnsi="Arial"/>
                <w:b/>
                <w:sz w:val="18"/>
                <w:szCs w:val="22"/>
                <w:lang w:eastAsia="sv-SE"/>
              </w:rPr>
            </w:pPr>
            <w:r w:rsidRPr="004B4F3C">
              <w:rPr>
                <w:rFonts w:ascii="Arial" w:hAnsi="Arial"/>
                <w:b/>
                <w:i/>
                <w:sz w:val="18"/>
                <w:szCs w:val="22"/>
                <w:lang w:eastAsia="sv-SE"/>
              </w:rPr>
              <w:lastRenderedPageBreak/>
              <w:t xml:space="preserve">PUCCH-format3 </w:t>
            </w:r>
            <w:r w:rsidRPr="004B4F3C">
              <w:rPr>
                <w:rFonts w:ascii="Arial" w:hAnsi="Arial"/>
                <w:b/>
                <w:sz w:val="18"/>
                <w:szCs w:val="22"/>
                <w:lang w:eastAsia="sv-SE"/>
              </w:rPr>
              <w:t>field descriptions</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proofErr w:type="spellStart"/>
            <w:r w:rsidRPr="004B4F3C">
              <w:rPr>
                <w:rFonts w:ascii="Arial" w:hAnsi="Arial"/>
                <w:b/>
                <w:i/>
                <w:sz w:val="18"/>
                <w:szCs w:val="22"/>
                <w:lang w:eastAsia="sv-SE"/>
              </w:rPr>
              <w:t>nrofPRBs</w:t>
            </w:r>
            <w:proofErr w:type="spellEnd"/>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The supported values are 1,2,3,4,5,6,8,9,10,12,15 and 16. The UE shall ignore this field when </w:t>
            </w:r>
            <w:proofErr w:type="spellStart"/>
            <w:r w:rsidRPr="004B4F3C">
              <w:rPr>
                <w:rFonts w:ascii="Arial" w:hAnsi="Arial"/>
                <w:i/>
                <w:iCs/>
                <w:sz w:val="18"/>
                <w:szCs w:val="22"/>
                <w:lang w:eastAsia="sv-SE"/>
              </w:rPr>
              <w:t>formatExt</w:t>
            </w:r>
            <w:proofErr w:type="spellEnd"/>
            <w:r w:rsidRPr="004B4F3C">
              <w:rPr>
                <w:rFonts w:ascii="Arial" w:hAnsi="Arial"/>
                <w:sz w:val="18"/>
                <w:szCs w:val="22"/>
                <w:lang w:eastAsia="sv-SE"/>
              </w:rPr>
              <w:t xml:space="preserve"> is configured.</w:t>
            </w:r>
          </w:p>
        </w:tc>
      </w:tr>
    </w:tbl>
    <w:p w:rsidR="004B4F3C" w:rsidRPr="004B4F3C" w:rsidRDefault="004B4F3C" w:rsidP="004B4F3C">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jc w:val="center"/>
              <w:rPr>
                <w:rFonts w:ascii="Arial" w:hAnsi="Arial"/>
                <w:b/>
                <w:sz w:val="18"/>
                <w:szCs w:val="22"/>
                <w:lang w:eastAsia="sv-SE"/>
              </w:rPr>
            </w:pPr>
            <w:r w:rsidRPr="004B4F3C">
              <w:rPr>
                <w:rFonts w:ascii="Arial" w:hAnsi="Arial"/>
                <w:b/>
                <w:i/>
                <w:sz w:val="18"/>
                <w:szCs w:val="22"/>
                <w:lang w:eastAsia="sv-SE"/>
              </w:rPr>
              <w:t>PUCCH-</w:t>
            </w:r>
            <w:proofErr w:type="spellStart"/>
            <w:r w:rsidRPr="004B4F3C">
              <w:rPr>
                <w:rFonts w:ascii="Arial" w:hAnsi="Arial"/>
                <w:b/>
                <w:i/>
                <w:sz w:val="18"/>
                <w:szCs w:val="22"/>
                <w:lang w:eastAsia="sv-SE"/>
              </w:rPr>
              <w:t>FormatConfig</w:t>
            </w:r>
            <w:proofErr w:type="spellEnd"/>
            <w:r w:rsidRPr="004B4F3C">
              <w:rPr>
                <w:rFonts w:ascii="Arial" w:hAnsi="Arial"/>
                <w:b/>
                <w:i/>
                <w:sz w:val="18"/>
                <w:szCs w:val="22"/>
                <w:lang w:eastAsia="sv-SE"/>
              </w:rPr>
              <w:t xml:space="preserve"> </w:t>
            </w:r>
            <w:r w:rsidRPr="004B4F3C">
              <w:rPr>
                <w:rFonts w:ascii="Arial" w:hAnsi="Arial"/>
                <w:b/>
                <w:sz w:val="18"/>
                <w:szCs w:val="22"/>
                <w:lang w:eastAsia="sv-SE"/>
              </w:rPr>
              <w:t>field descriptions</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proofErr w:type="spellStart"/>
            <w:r w:rsidRPr="004B4F3C">
              <w:rPr>
                <w:rFonts w:ascii="Arial" w:hAnsi="Arial"/>
                <w:b/>
                <w:i/>
                <w:sz w:val="18"/>
                <w:szCs w:val="22"/>
                <w:lang w:eastAsia="sv-SE"/>
              </w:rPr>
              <w:t>additionalDMRS</w:t>
            </w:r>
            <w:proofErr w:type="spellEnd"/>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If the field is present, the UE enables 2 DMRS symbols per hop of a PUCCH Format 3 or 4 if both hops are more than X symbols when FH is enabled (X=4). And it enables 4 DMRS symbols for a PUCCH Format 3 or 4 with more than 2X+1 symbols when FH is disabled (X=4). The field is not applicable for format 1 and 2. See TS 38.213 [13], clause 9.2.2.</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proofErr w:type="spellStart"/>
            <w:r w:rsidRPr="004B4F3C">
              <w:rPr>
                <w:rFonts w:ascii="Arial" w:hAnsi="Arial"/>
                <w:b/>
                <w:i/>
                <w:sz w:val="18"/>
                <w:szCs w:val="22"/>
                <w:lang w:eastAsia="sv-SE"/>
              </w:rPr>
              <w:t>interslotFrequencyHopping</w:t>
            </w:r>
            <w:proofErr w:type="spellEnd"/>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If the field is present, the UE enables inter-slot frequency hopping when PUCCH Format 1, 3 or 4 is repeated over multiple slots. For long PUCCH over multiple slots, the intra and inter slot frequency hopping cannot be enabled at the same time for a UE. The field is not applicable for format 2. See TS 38.213 [13], clause 9.2.6.</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proofErr w:type="spellStart"/>
            <w:r w:rsidRPr="004B4F3C">
              <w:rPr>
                <w:rFonts w:ascii="Arial" w:hAnsi="Arial"/>
                <w:b/>
                <w:i/>
                <w:sz w:val="18"/>
                <w:szCs w:val="22"/>
                <w:lang w:eastAsia="sv-SE"/>
              </w:rPr>
              <w:t>maxCodeRate</w:t>
            </w:r>
            <w:proofErr w:type="spellEnd"/>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Max coding rate to determine how to feedback UCI on PUCCH for format 2, 3 or 4. The field is not applicable for format 1. See TS 38.213 [13], clause 9.2.5.</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proofErr w:type="spellStart"/>
            <w:r w:rsidRPr="004B4F3C">
              <w:rPr>
                <w:rFonts w:ascii="Arial" w:hAnsi="Arial"/>
                <w:b/>
                <w:i/>
                <w:sz w:val="18"/>
                <w:szCs w:val="22"/>
                <w:lang w:eastAsia="sv-SE"/>
              </w:rPr>
              <w:t>nrofSlots</w:t>
            </w:r>
            <w:proofErr w:type="spellEnd"/>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Number of slots with the same PUCCH F1, F3 or F4. When the field is absent the UE applies the value </w:t>
            </w:r>
            <w:r w:rsidRPr="004B4F3C">
              <w:rPr>
                <w:rFonts w:ascii="Arial" w:hAnsi="Arial"/>
                <w:i/>
                <w:sz w:val="18"/>
                <w:szCs w:val="22"/>
                <w:lang w:eastAsia="sv-SE"/>
              </w:rPr>
              <w:t>n1</w:t>
            </w:r>
            <w:r w:rsidRPr="004B4F3C">
              <w:rPr>
                <w:rFonts w:ascii="Arial" w:hAnsi="Arial"/>
                <w:sz w:val="18"/>
                <w:szCs w:val="22"/>
                <w:lang w:eastAsia="sv-SE"/>
              </w:rPr>
              <w:t>. The field is not applicable for format 2. See TS 38.213 [13], clause 9.2.6.</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pi2BPSK</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If the field is present, the UE uses pi/2 BPSK for UCI symbols instead of QPSK for PUCCH. The field is not applicable for format 1 and 2. See TS 38.213 [13], clause 9.2.5.</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proofErr w:type="spellStart"/>
            <w:r w:rsidRPr="004B4F3C">
              <w:rPr>
                <w:rFonts w:ascii="Arial" w:hAnsi="Arial"/>
                <w:b/>
                <w:i/>
                <w:sz w:val="18"/>
                <w:szCs w:val="22"/>
                <w:lang w:eastAsia="sv-SE"/>
              </w:rPr>
              <w:t>rb-SetIndex</w:t>
            </w:r>
            <w:proofErr w:type="spellEnd"/>
          </w:p>
          <w:p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bCs/>
                <w:iCs/>
                <w:sz w:val="18"/>
                <w:lang w:eastAsia="sv-SE"/>
              </w:rPr>
              <w:t>Indicates the RB set where PUCCH resource</w:t>
            </w:r>
            <w:r w:rsidRPr="004B4F3C">
              <w:rPr>
                <w:rFonts w:ascii="Arial" w:hAnsi="Arial"/>
                <w:bCs/>
                <w:iCs/>
                <w:sz w:val="18"/>
              </w:rPr>
              <w:t xml:space="preserve"> is allocated</w:t>
            </w:r>
            <w:r w:rsidRPr="004B4F3C">
              <w:rPr>
                <w:rFonts w:ascii="Arial" w:hAnsi="Arial"/>
                <w:sz w:val="18"/>
                <w:szCs w:val="22"/>
                <w:lang w:eastAsia="sv-SE"/>
              </w:rPr>
              <w:t>.</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proofErr w:type="spellStart"/>
            <w:r w:rsidRPr="004B4F3C">
              <w:rPr>
                <w:rFonts w:ascii="Arial" w:hAnsi="Arial"/>
                <w:b/>
                <w:i/>
                <w:sz w:val="18"/>
                <w:szCs w:val="22"/>
                <w:lang w:eastAsia="sv-SE"/>
              </w:rPr>
              <w:t>simultaneousHARQ</w:t>
            </w:r>
            <w:proofErr w:type="spellEnd"/>
            <w:r w:rsidRPr="004B4F3C">
              <w:rPr>
                <w:rFonts w:ascii="Arial" w:hAnsi="Arial"/>
                <w:b/>
                <w:i/>
                <w:sz w:val="18"/>
                <w:szCs w:val="22"/>
                <w:lang w:eastAsia="sv-SE"/>
              </w:rPr>
              <w:t>-ACK-CSI</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If the field is present, the UE uses simultaneous transmission of CSI and HARQ-ACK feedback with or without SR with PUCCH Format 2, 3 or 4. See TS 38.213 [13], clause 9.2.5. When the field is absent the UE applies the value </w:t>
            </w:r>
            <w:r w:rsidRPr="004B4F3C">
              <w:rPr>
                <w:rFonts w:ascii="Arial" w:hAnsi="Arial"/>
                <w:i/>
                <w:sz w:val="18"/>
                <w:szCs w:val="22"/>
                <w:lang w:eastAsia="sv-SE"/>
              </w:rPr>
              <w:t>off.</w:t>
            </w:r>
            <w:r w:rsidRPr="004B4F3C">
              <w:rPr>
                <w:rFonts w:ascii="Arial" w:hAnsi="Arial"/>
                <w:sz w:val="18"/>
                <w:szCs w:val="22"/>
                <w:lang w:eastAsia="sv-SE"/>
              </w:rPr>
              <w:t xml:space="preserve"> The field is not applicable for format 1.</w:t>
            </w:r>
          </w:p>
        </w:tc>
      </w:tr>
    </w:tbl>
    <w:p w:rsidR="004B4F3C" w:rsidRPr="004B4F3C" w:rsidRDefault="004B4F3C" w:rsidP="004B4F3C">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jc w:val="center"/>
              <w:rPr>
                <w:rFonts w:ascii="Arial" w:hAnsi="Arial"/>
                <w:b/>
                <w:sz w:val="18"/>
                <w:szCs w:val="22"/>
                <w:lang w:eastAsia="sv-SE"/>
              </w:rPr>
            </w:pPr>
            <w:r w:rsidRPr="004B4F3C">
              <w:rPr>
                <w:rFonts w:ascii="Arial" w:hAnsi="Arial"/>
                <w:b/>
                <w:i/>
                <w:sz w:val="18"/>
                <w:szCs w:val="22"/>
                <w:lang w:eastAsia="sv-SE"/>
              </w:rPr>
              <w:lastRenderedPageBreak/>
              <w:t xml:space="preserve">PUCCH-Resource, </w:t>
            </w:r>
            <w:r w:rsidRPr="004B4F3C">
              <w:rPr>
                <w:rFonts w:ascii="Arial" w:hAnsi="Arial"/>
                <w:b/>
                <w:i/>
                <w:iCs/>
                <w:sz w:val="18"/>
                <w:lang w:eastAsia="sv-SE"/>
              </w:rPr>
              <w:t>PUCCH-</w:t>
            </w:r>
            <w:proofErr w:type="spellStart"/>
            <w:r w:rsidRPr="004B4F3C">
              <w:rPr>
                <w:rFonts w:ascii="Arial" w:hAnsi="Arial"/>
                <w:b/>
                <w:i/>
                <w:iCs/>
                <w:sz w:val="18"/>
                <w:lang w:eastAsia="sv-SE"/>
              </w:rPr>
              <w:t>ResourceExt</w:t>
            </w:r>
            <w:proofErr w:type="spellEnd"/>
            <w:r w:rsidRPr="004B4F3C">
              <w:rPr>
                <w:rFonts w:ascii="Arial" w:hAnsi="Arial"/>
                <w:b/>
                <w:i/>
                <w:sz w:val="18"/>
                <w:szCs w:val="22"/>
                <w:lang w:eastAsia="sv-SE"/>
              </w:rPr>
              <w:t xml:space="preserve"> </w:t>
            </w:r>
            <w:r w:rsidRPr="004B4F3C">
              <w:rPr>
                <w:rFonts w:ascii="Arial" w:hAnsi="Arial"/>
                <w:b/>
                <w:sz w:val="18"/>
                <w:szCs w:val="22"/>
                <w:lang w:eastAsia="sv-SE"/>
              </w:rPr>
              <w:t>field descriptions</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format,</w:t>
            </w:r>
            <w:r w:rsidRPr="004B4F3C">
              <w:rPr>
                <w:rFonts w:ascii="Arial" w:hAnsi="Arial"/>
                <w:sz w:val="18"/>
                <w:lang w:eastAsia="sv-SE"/>
              </w:rPr>
              <w:t xml:space="preserve"> </w:t>
            </w:r>
            <w:proofErr w:type="spellStart"/>
            <w:r w:rsidRPr="004B4F3C">
              <w:rPr>
                <w:rFonts w:ascii="Arial" w:hAnsi="Arial"/>
                <w:b/>
                <w:i/>
                <w:sz w:val="18"/>
                <w:szCs w:val="22"/>
                <w:lang w:eastAsia="sv-SE"/>
              </w:rPr>
              <w:t>formatExt</w:t>
            </w:r>
            <w:proofErr w:type="spellEnd"/>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Selection of the PUCCH format (format 0 – 4) and format-specific parameters, see TS 38.213 [13], clause 9.2. </w:t>
            </w:r>
            <w:proofErr w:type="gramStart"/>
            <w:r w:rsidRPr="004B4F3C">
              <w:rPr>
                <w:rFonts w:ascii="Arial" w:hAnsi="Arial"/>
                <w:i/>
                <w:sz w:val="18"/>
                <w:szCs w:val="22"/>
                <w:lang w:eastAsia="sv-SE"/>
              </w:rPr>
              <w:t>format0</w:t>
            </w:r>
            <w:proofErr w:type="gramEnd"/>
            <w:r w:rsidRPr="004B4F3C">
              <w:rPr>
                <w:rFonts w:ascii="Arial" w:hAnsi="Arial"/>
                <w:sz w:val="18"/>
                <w:szCs w:val="22"/>
                <w:lang w:eastAsia="sv-SE"/>
              </w:rPr>
              <w:t xml:space="preserve"> and </w:t>
            </w:r>
            <w:r w:rsidRPr="004B4F3C">
              <w:rPr>
                <w:rFonts w:ascii="Arial" w:hAnsi="Arial"/>
                <w:i/>
                <w:sz w:val="18"/>
                <w:szCs w:val="22"/>
                <w:lang w:eastAsia="sv-SE"/>
              </w:rPr>
              <w:t>format1</w:t>
            </w:r>
            <w:r w:rsidRPr="004B4F3C">
              <w:rPr>
                <w:rFonts w:ascii="Arial" w:hAnsi="Arial"/>
                <w:sz w:val="18"/>
                <w:szCs w:val="22"/>
                <w:lang w:eastAsia="sv-SE"/>
              </w:rPr>
              <w:t xml:space="preserve"> are only allowed for a resource in a first PUCCH resource set. </w:t>
            </w:r>
            <w:r w:rsidRPr="004B4F3C">
              <w:rPr>
                <w:rFonts w:ascii="Arial" w:hAnsi="Arial"/>
                <w:i/>
                <w:sz w:val="18"/>
                <w:szCs w:val="22"/>
                <w:lang w:eastAsia="sv-SE"/>
              </w:rPr>
              <w:t>format2</w:t>
            </w:r>
            <w:r w:rsidRPr="004B4F3C">
              <w:rPr>
                <w:rFonts w:ascii="Arial" w:hAnsi="Arial"/>
                <w:sz w:val="18"/>
                <w:szCs w:val="22"/>
                <w:lang w:eastAsia="sv-SE"/>
              </w:rPr>
              <w:t xml:space="preserve">, </w:t>
            </w:r>
            <w:r w:rsidRPr="004B4F3C">
              <w:rPr>
                <w:rFonts w:ascii="Arial" w:hAnsi="Arial"/>
                <w:i/>
                <w:sz w:val="18"/>
                <w:szCs w:val="22"/>
                <w:lang w:eastAsia="sv-SE"/>
              </w:rPr>
              <w:t>format3</w:t>
            </w:r>
            <w:r w:rsidRPr="004B4F3C">
              <w:rPr>
                <w:rFonts w:ascii="Arial" w:hAnsi="Arial"/>
                <w:sz w:val="18"/>
                <w:szCs w:val="22"/>
                <w:lang w:eastAsia="sv-SE"/>
              </w:rPr>
              <w:t xml:space="preserve"> and </w:t>
            </w:r>
            <w:r w:rsidRPr="004B4F3C">
              <w:rPr>
                <w:rFonts w:ascii="Arial" w:hAnsi="Arial"/>
                <w:i/>
                <w:sz w:val="18"/>
                <w:szCs w:val="22"/>
                <w:lang w:eastAsia="sv-SE"/>
              </w:rPr>
              <w:t>format4</w:t>
            </w:r>
            <w:r w:rsidRPr="004B4F3C">
              <w:rPr>
                <w:rFonts w:ascii="Arial" w:hAnsi="Arial"/>
                <w:sz w:val="18"/>
                <w:szCs w:val="22"/>
                <w:lang w:eastAsia="sv-SE"/>
              </w:rPr>
              <w:t xml:space="preserve"> are only allowed for a resource in non-first PUCCH resource set. The network can only configure </w:t>
            </w:r>
            <w:proofErr w:type="spellStart"/>
            <w:r w:rsidRPr="004B4F3C">
              <w:rPr>
                <w:rFonts w:ascii="Arial" w:hAnsi="Arial"/>
                <w:i/>
                <w:iCs/>
                <w:sz w:val="18"/>
                <w:szCs w:val="22"/>
                <w:lang w:eastAsia="sv-SE"/>
              </w:rPr>
              <w:t>formatExt</w:t>
            </w:r>
            <w:proofErr w:type="spellEnd"/>
            <w:r w:rsidRPr="004B4F3C">
              <w:rPr>
                <w:rFonts w:ascii="Arial" w:hAnsi="Arial"/>
                <w:sz w:val="18"/>
                <w:szCs w:val="22"/>
                <w:lang w:eastAsia="sv-SE"/>
              </w:rPr>
              <w:t xml:space="preserve"> when format is set to </w:t>
            </w:r>
            <w:r w:rsidRPr="004B4F3C">
              <w:rPr>
                <w:rFonts w:ascii="Arial" w:hAnsi="Arial"/>
                <w:i/>
                <w:iCs/>
                <w:sz w:val="18"/>
                <w:szCs w:val="22"/>
                <w:lang w:eastAsia="sv-SE"/>
              </w:rPr>
              <w:t>format2</w:t>
            </w:r>
            <w:r w:rsidRPr="004B4F3C">
              <w:rPr>
                <w:rFonts w:ascii="Arial" w:hAnsi="Arial"/>
                <w:sz w:val="18"/>
                <w:szCs w:val="22"/>
                <w:lang w:eastAsia="sv-SE"/>
              </w:rPr>
              <w:t xml:space="preserve"> or </w:t>
            </w:r>
            <w:r w:rsidRPr="004B4F3C">
              <w:rPr>
                <w:rFonts w:ascii="Arial" w:hAnsi="Arial"/>
                <w:i/>
                <w:iCs/>
                <w:sz w:val="18"/>
                <w:szCs w:val="22"/>
                <w:lang w:eastAsia="sv-SE"/>
              </w:rPr>
              <w:t>format3</w:t>
            </w:r>
            <w:r w:rsidRPr="004B4F3C">
              <w:rPr>
                <w:rFonts w:ascii="Arial" w:hAnsi="Arial"/>
                <w:sz w:val="18"/>
                <w:szCs w:val="22"/>
                <w:lang w:eastAsia="sv-SE"/>
              </w:rPr>
              <w:t>.</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interlace0</w:t>
            </w:r>
          </w:p>
          <w:p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bCs/>
                <w:iCs/>
                <w:sz w:val="18"/>
                <w:lang w:eastAsia="sv-SE"/>
              </w:rPr>
              <w:t>This is the only interlace of interlaced PUCCH Format 0 and 1 and the first interlace for interlaced PUCCH Format 2 and 3.</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interlace1</w:t>
            </w:r>
          </w:p>
          <w:p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cs="Arial"/>
                <w:sz w:val="18"/>
                <w:szCs w:val="18"/>
                <w:lang w:eastAsia="sv-SE"/>
              </w:rPr>
              <w:t>A second interlace, in addition to interlace 0, as specified in TS 38.213 [13], clause 9.2.1. For 15KHz SCS, values {0</w:t>
            </w:r>
            <w:proofErr w:type="gramStart"/>
            <w:r w:rsidRPr="004B4F3C">
              <w:rPr>
                <w:rFonts w:ascii="Arial" w:hAnsi="Arial" w:cs="Arial"/>
                <w:sz w:val="18"/>
                <w:szCs w:val="18"/>
                <w:lang w:eastAsia="sv-SE"/>
              </w:rPr>
              <w:t>..9</w:t>
            </w:r>
            <w:proofErr w:type="gramEnd"/>
            <w:r w:rsidRPr="004B4F3C">
              <w:rPr>
                <w:rFonts w:ascii="Arial" w:hAnsi="Arial" w:cs="Arial"/>
                <w:sz w:val="18"/>
                <w:szCs w:val="18"/>
                <w:lang w:eastAsia="sv-SE"/>
              </w:rPr>
              <w:t xml:space="preserve">} are applicable; for 30Khz SCS, values {0..4} are applicable. For 15kHz SCS, the values of </w:t>
            </w:r>
            <w:r w:rsidRPr="004B4F3C">
              <w:rPr>
                <w:rFonts w:ascii="Arial" w:hAnsi="Arial" w:cs="Arial"/>
                <w:i/>
                <w:sz w:val="18"/>
                <w:szCs w:val="18"/>
                <w:lang w:eastAsia="sv-SE"/>
              </w:rPr>
              <w:t>interlace1</w:t>
            </w:r>
            <w:r w:rsidRPr="004B4F3C">
              <w:rPr>
                <w:rFonts w:ascii="Arial" w:hAnsi="Arial" w:cs="Arial"/>
                <w:sz w:val="18"/>
                <w:szCs w:val="18"/>
                <w:lang w:eastAsia="sv-SE"/>
              </w:rPr>
              <w:t xml:space="preserve"> shall satisfy </w:t>
            </w:r>
            <w:r w:rsidRPr="004B4F3C">
              <w:rPr>
                <w:rFonts w:ascii="Arial" w:hAnsi="Arial" w:cs="Arial"/>
                <w:i/>
                <w:sz w:val="18"/>
                <w:szCs w:val="18"/>
                <w:lang w:eastAsia="sv-SE"/>
              </w:rPr>
              <w:t>interlace1</w:t>
            </w:r>
            <w:r w:rsidRPr="004B4F3C">
              <w:rPr>
                <w:rFonts w:ascii="Arial" w:hAnsi="Arial" w:cs="Arial"/>
                <w:sz w:val="18"/>
                <w:szCs w:val="18"/>
                <w:lang w:eastAsia="sv-SE"/>
              </w:rPr>
              <w:t>=</w:t>
            </w:r>
            <w:proofErr w:type="gramStart"/>
            <w:r w:rsidRPr="004B4F3C">
              <w:rPr>
                <w:rFonts w:ascii="Arial" w:hAnsi="Arial" w:cs="Arial"/>
                <w:sz w:val="18"/>
                <w:szCs w:val="18"/>
                <w:lang w:eastAsia="sv-SE"/>
              </w:rPr>
              <w:t>mod(</w:t>
            </w:r>
            <w:proofErr w:type="gramEnd"/>
            <w:r w:rsidRPr="004B4F3C">
              <w:rPr>
                <w:rFonts w:ascii="Arial" w:hAnsi="Arial" w:cs="Arial"/>
                <w:i/>
                <w:sz w:val="18"/>
                <w:szCs w:val="18"/>
                <w:lang w:eastAsia="sv-SE"/>
              </w:rPr>
              <w:t>interlace0</w:t>
            </w:r>
            <w:r w:rsidRPr="004B4F3C">
              <w:rPr>
                <w:rFonts w:ascii="Arial" w:hAnsi="Arial" w:cs="Arial"/>
                <w:sz w:val="18"/>
                <w:szCs w:val="18"/>
                <w:lang w:eastAsia="sv-SE"/>
              </w:rPr>
              <w:t>+X,10) where X=1, -1, or 5</w:t>
            </w:r>
            <w:r w:rsidRPr="004B4F3C">
              <w:rPr>
                <w:rFonts w:ascii="Arial" w:hAnsi="Arial"/>
                <w:sz w:val="18"/>
                <w:szCs w:val="22"/>
                <w:lang w:eastAsia="sv-SE"/>
              </w:rPr>
              <w:t>.</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b/>
                <w:bCs/>
                <w:i/>
                <w:iCs/>
                <w:sz w:val="18"/>
                <w:lang w:eastAsia="sv-SE"/>
              </w:rPr>
            </w:pPr>
            <w:proofErr w:type="spellStart"/>
            <w:r w:rsidRPr="004B4F3C">
              <w:rPr>
                <w:rFonts w:ascii="Arial" w:hAnsi="Arial"/>
                <w:b/>
                <w:bCs/>
                <w:i/>
                <w:iCs/>
                <w:sz w:val="18"/>
                <w:lang w:eastAsia="sv-SE"/>
              </w:rPr>
              <w:t>intraSlotFrequencyHopping</w:t>
            </w:r>
            <w:proofErr w:type="spellEnd"/>
          </w:p>
          <w:p w:rsidR="004B4F3C" w:rsidRPr="004B4F3C" w:rsidRDefault="004B4F3C" w:rsidP="004B4F3C">
            <w:pPr>
              <w:keepNext/>
              <w:keepLines/>
              <w:spacing w:after="0" w:line="240" w:lineRule="auto"/>
              <w:rPr>
                <w:rFonts w:ascii="Arial" w:hAnsi="Arial"/>
                <w:sz w:val="18"/>
                <w:lang w:eastAsia="sv-SE"/>
              </w:rPr>
            </w:pPr>
            <w:r w:rsidRPr="004B4F3C">
              <w:rPr>
                <w:rFonts w:ascii="Arial" w:hAnsi="Arial"/>
                <w:sz w:val="18"/>
                <w:lang w:eastAsia="sv-SE"/>
              </w:rPr>
              <w:t>Enabling intra-slot frequency hopping, applicable for all types of PUCCH formats. For long PUCCH over multiple slots, the intra and inter slot frequency hopping cannot be enabled at the same time for a UE. See TS 38.213 [13], clause 9.2.1.</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proofErr w:type="spellStart"/>
            <w:r w:rsidRPr="004B4F3C">
              <w:rPr>
                <w:rFonts w:ascii="Arial" w:hAnsi="Arial"/>
                <w:b/>
                <w:i/>
                <w:sz w:val="18"/>
                <w:szCs w:val="22"/>
                <w:lang w:eastAsia="sv-SE"/>
              </w:rPr>
              <w:t>occ</w:t>
            </w:r>
            <w:proofErr w:type="spellEnd"/>
            <w:r w:rsidRPr="004B4F3C">
              <w:rPr>
                <w:rFonts w:ascii="Arial" w:hAnsi="Arial"/>
                <w:b/>
                <w:i/>
                <w:sz w:val="18"/>
                <w:szCs w:val="22"/>
                <w:lang w:eastAsia="sv-SE"/>
              </w:rPr>
              <w:t>-Index</w:t>
            </w:r>
          </w:p>
          <w:p w:rsidR="004B4F3C" w:rsidRPr="004B4F3C" w:rsidRDefault="004B4F3C" w:rsidP="004B4F3C">
            <w:pPr>
              <w:keepNext/>
              <w:keepLines/>
              <w:spacing w:after="0" w:line="240" w:lineRule="auto"/>
              <w:rPr>
                <w:rFonts w:ascii="Arial" w:hAnsi="Arial"/>
                <w:b/>
                <w:bCs/>
                <w:i/>
                <w:iCs/>
                <w:sz w:val="18"/>
                <w:lang w:eastAsia="sv-SE"/>
              </w:rPr>
            </w:pPr>
            <w:r w:rsidRPr="004B4F3C">
              <w:rPr>
                <w:rFonts w:ascii="Arial" w:hAnsi="Arial"/>
                <w:sz w:val="18"/>
                <w:szCs w:val="22"/>
                <w:lang w:eastAsia="sv-SE"/>
              </w:rPr>
              <w:t>Indicates the orthogonal cover code index (see</w:t>
            </w:r>
            <w:r w:rsidRPr="004B4F3C">
              <w:rPr>
                <w:rFonts w:ascii="Arial" w:hAnsi="Arial" w:cs="Arial"/>
                <w:sz w:val="18"/>
                <w:szCs w:val="18"/>
                <w:lang w:eastAsia="sv-SE"/>
              </w:rPr>
              <w:t xml:space="preserve"> TS 38.213 [13], clause 9.2.1). This field is </w:t>
            </w:r>
            <w:r w:rsidRPr="004B4F3C">
              <w:rPr>
                <w:rFonts w:ascii="Arial" w:hAnsi="Arial"/>
                <w:sz w:val="18"/>
                <w:szCs w:val="22"/>
                <w:lang w:eastAsia="sv-SE"/>
              </w:rPr>
              <w:t xml:space="preserve">Applicable when </w:t>
            </w:r>
            <w:r w:rsidRPr="004B4F3C">
              <w:rPr>
                <w:rFonts w:ascii="Arial" w:hAnsi="Arial"/>
                <w:i/>
                <w:sz w:val="18"/>
                <w:szCs w:val="22"/>
                <w:lang w:eastAsia="sv-SE"/>
              </w:rPr>
              <w:t>useInterlacePUCCH-Dedicated-r16</w:t>
            </w:r>
            <w:r w:rsidRPr="004B4F3C">
              <w:rPr>
                <w:rFonts w:ascii="Arial" w:hAnsi="Arial"/>
                <w:sz w:val="18"/>
                <w:szCs w:val="22"/>
                <w:lang w:eastAsia="sv-SE"/>
              </w:rPr>
              <w:t xml:space="preserve"> is configured.</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proofErr w:type="spellStart"/>
            <w:r w:rsidRPr="004B4F3C">
              <w:rPr>
                <w:rFonts w:ascii="Arial" w:hAnsi="Arial"/>
                <w:b/>
                <w:i/>
                <w:sz w:val="18"/>
                <w:szCs w:val="22"/>
                <w:lang w:eastAsia="sv-SE"/>
              </w:rPr>
              <w:t>occ</w:t>
            </w:r>
            <w:proofErr w:type="spellEnd"/>
            <w:r w:rsidRPr="004B4F3C">
              <w:rPr>
                <w:rFonts w:ascii="Arial" w:hAnsi="Arial"/>
                <w:b/>
                <w:i/>
                <w:sz w:val="18"/>
                <w:szCs w:val="22"/>
                <w:lang w:eastAsia="sv-SE"/>
              </w:rPr>
              <w:t>-Length</w:t>
            </w:r>
          </w:p>
          <w:p w:rsidR="004B4F3C" w:rsidRPr="004B4F3C" w:rsidRDefault="004B4F3C" w:rsidP="004B4F3C">
            <w:pPr>
              <w:keepNext/>
              <w:keepLines/>
              <w:spacing w:after="0" w:line="240" w:lineRule="auto"/>
              <w:rPr>
                <w:rFonts w:ascii="Arial" w:hAnsi="Arial"/>
                <w:b/>
                <w:bCs/>
                <w:i/>
                <w:iCs/>
                <w:sz w:val="18"/>
                <w:lang w:eastAsia="sv-SE"/>
              </w:rPr>
            </w:pPr>
            <w:r w:rsidRPr="004B4F3C">
              <w:rPr>
                <w:rFonts w:ascii="Arial" w:hAnsi="Arial"/>
                <w:sz w:val="18"/>
                <w:szCs w:val="22"/>
                <w:lang w:eastAsia="sv-SE"/>
              </w:rPr>
              <w:t>Indicates the orthogonal cover code length (see</w:t>
            </w:r>
            <w:r w:rsidRPr="004B4F3C">
              <w:rPr>
                <w:rFonts w:ascii="Arial" w:hAnsi="Arial" w:cs="Arial"/>
                <w:sz w:val="18"/>
                <w:szCs w:val="18"/>
                <w:lang w:eastAsia="sv-SE"/>
              </w:rPr>
              <w:t xml:space="preserve"> TS 38.213 [13], clause 9.2.1). </w:t>
            </w:r>
            <w:r w:rsidRPr="004B4F3C">
              <w:rPr>
                <w:rFonts w:ascii="Arial" w:hAnsi="Arial"/>
                <w:sz w:val="18"/>
                <w:szCs w:val="22"/>
                <w:lang w:eastAsia="sv-SE"/>
              </w:rPr>
              <w:t xml:space="preserve">Applicable when </w:t>
            </w:r>
            <w:r w:rsidRPr="004B4F3C">
              <w:rPr>
                <w:rFonts w:ascii="Arial" w:hAnsi="Arial"/>
                <w:i/>
                <w:sz w:val="18"/>
                <w:szCs w:val="22"/>
                <w:lang w:eastAsia="sv-SE"/>
              </w:rPr>
              <w:t>useInterlacePUCCH-Dedicated-r16</w:t>
            </w:r>
            <w:r w:rsidRPr="004B4F3C">
              <w:rPr>
                <w:rFonts w:ascii="Arial" w:hAnsi="Arial"/>
                <w:sz w:val="18"/>
                <w:szCs w:val="22"/>
                <w:lang w:eastAsia="sv-SE"/>
              </w:rPr>
              <w:t xml:space="preserve"> is configured.</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bCs/>
                <w:iCs/>
                <w:sz w:val="18"/>
                <w:lang w:eastAsia="sv-SE"/>
              </w:rPr>
            </w:pPr>
            <w:proofErr w:type="spellStart"/>
            <w:r w:rsidRPr="004B4F3C">
              <w:rPr>
                <w:rFonts w:ascii="Arial" w:hAnsi="Arial"/>
                <w:b/>
                <w:bCs/>
                <w:i/>
                <w:iCs/>
                <w:sz w:val="18"/>
                <w:lang w:eastAsia="sv-SE"/>
              </w:rPr>
              <w:t>pucch-ResourceId</w:t>
            </w:r>
            <w:proofErr w:type="spellEnd"/>
          </w:p>
          <w:p w:rsidR="004B4F3C" w:rsidRPr="004B4F3C" w:rsidRDefault="004B4F3C" w:rsidP="004B4F3C">
            <w:pPr>
              <w:keepNext/>
              <w:keepLines/>
              <w:spacing w:after="0" w:line="240" w:lineRule="auto"/>
              <w:rPr>
                <w:rFonts w:ascii="Arial" w:hAnsi="Arial"/>
                <w:bCs/>
                <w:iCs/>
                <w:sz w:val="18"/>
                <w:lang w:eastAsia="sv-SE"/>
              </w:rPr>
            </w:pPr>
            <w:r w:rsidRPr="004B4F3C">
              <w:rPr>
                <w:rFonts w:ascii="Arial" w:hAnsi="Arial"/>
                <w:bCs/>
                <w:iCs/>
                <w:sz w:val="18"/>
                <w:lang w:eastAsia="sv-SE"/>
              </w:rPr>
              <w:t>Identifier of the PUCCH resource.</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b/>
                <w:bCs/>
                <w:i/>
                <w:iCs/>
                <w:sz w:val="18"/>
                <w:lang w:eastAsia="sv-SE"/>
              </w:rPr>
            </w:pPr>
            <w:proofErr w:type="spellStart"/>
            <w:r w:rsidRPr="004B4F3C">
              <w:rPr>
                <w:rFonts w:ascii="Arial" w:hAnsi="Arial"/>
                <w:b/>
                <w:bCs/>
                <w:i/>
                <w:iCs/>
                <w:sz w:val="18"/>
                <w:lang w:eastAsia="sv-SE"/>
              </w:rPr>
              <w:t>secondHopPRB</w:t>
            </w:r>
            <w:proofErr w:type="spellEnd"/>
          </w:p>
          <w:p w:rsidR="004B4F3C" w:rsidRPr="004B4F3C" w:rsidRDefault="004B4F3C" w:rsidP="004B4F3C">
            <w:pPr>
              <w:keepNext/>
              <w:keepLines/>
              <w:spacing w:after="0" w:line="240" w:lineRule="auto"/>
              <w:rPr>
                <w:rFonts w:ascii="Arial" w:hAnsi="Arial"/>
                <w:sz w:val="18"/>
                <w:lang w:eastAsia="sv-SE"/>
              </w:rPr>
            </w:pPr>
            <w:r w:rsidRPr="004B4F3C">
              <w:rPr>
                <w:rFonts w:ascii="Arial" w:hAnsi="Arial"/>
                <w:sz w:val="18"/>
                <w:lang w:eastAsia="sv-SE"/>
              </w:rPr>
              <w:t>Index of first PRB after frequency hopping of PUCCH. This value is applicable for intra-slot frequency hopping</w:t>
            </w:r>
            <w:r w:rsidRPr="004B4F3C">
              <w:rPr>
                <w:rFonts w:ascii="Arial" w:hAnsi="Arial"/>
                <w:sz w:val="18"/>
                <w:lang w:eastAsia="zh-CN"/>
              </w:rPr>
              <w:t xml:space="preserve"> (see TS 38.213 [13], clause 9.2.1) or inter-slot frequency hopping (see TS 38.213 [13], clause 9.2.6)</w:t>
            </w:r>
            <w:r w:rsidRPr="004B4F3C">
              <w:rPr>
                <w:rFonts w:ascii="Arial" w:hAnsi="Arial"/>
                <w:sz w:val="18"/>
                <w:lang w:eastAsia="sv-SE"/>
              </w:rPr>
              <w:t>.</w:t>
            </w:r>
          </w:p>
        </w:tc>
      </w:tr>
    </w:tbl>
    <w:p w:rsidR="004B4F3C" w:rsidRPr="004B4F3C" w:rsidRDefault="004B4F3C" w:rsidP="004B4F3C">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jc w:val="center"/>
              <w:rPr>
                <w:rFonts w:ascii="Arial" w:hAnsi="Arial"/>
                <w:b/>
                <w:sz w:val="18"/>
                <w:szCs w:val="22"/>
                <w:lang w:eastAsia="sv-SE"/>
              </w:rPr>
            </w:pPr>
            <w:r w:rsidRPr="004B4F3C">
              <w:rPr>
                <w:rFonts w:ascii="Arial" w:hAnsi="Arial"/>
                <w:b/>
                <w:i/>
                <w:sz w:val="18"/>
                <w:szCs w:val="22"/>
                <w:lang w:eastAsia="sv-SE"/>
              </w:rPr>
              <w:t>PUCCH-</w:t>
            </w:r>
            <w:proofErr w:type="spellStart"/>
            <w:r w:rsidRPr="004B4F3C">
              <w:rPr>
                <w:rFonts w:ascii="Arial" w:hAnsi="Arial"/>
                <w:b/>
                <w:i/>
                <w:sz w:val="18"/>
                <w:szCs w:val="22"/>
                <w:lang w:eastAsia="sv-SE"/>
              </w:rPr>
              <w:t>ResourceSet</w:t>
            </w:r>
            <w:proofErr w:type="spellEnd"/>
            <w:r w:rsidRPr="004B4F3C">
              <w:rPr>
                <w:rFonts w:ascii="Arial" w:hAnsi="Arial"/>
                <w:b/>
                <w:i/>
                <w:sz w:val="18"/>
                <w:szCs w:val="22"/>
                <w:lang w:eastAsia="sv-SE"/>
              </w:rPr>
              <w:t xml:space="preserve"> </w:t>
            </w:r>
            <w:r w:rsidRPr="004B4F3C">
              <w:rPr>
                <w:rFonts w:ascii="Arial" w:hAnsi="Arial"/>
                <w:b/>
                <w:sz w:val="18"/>
                <w:szCs w:val="22"/>
                <w:lang w:eastAsia="sv-SE"/>
              </w:rPr>
              <w:t>field descriptions</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proofErr w:type="spellStart"/>
            <w:r w:rsidRPr="004B4F3C">
              <w:rPr>
                <w:rFonts w:ascii="Arial" w:hAnsi="Arial"/>
                <w:b/>
                <w:i/>
                <w:sz w:val="18"/>
                <w:szCs w:val="22"/>
                <w:lang w:eastAsia="sv-SE"/>
              </w:rPr>
              <w:t>maxPayloadSize</w:t>
            </w:r>
            <w:proofErr w:type="spellEnd"/>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Maximum number of UCI information bits that the UE may transmit using this PUCCH resource set (see TS 38.213 [13], clause 9.2.1). In a PUCCH occurrence, the UE chooses the first of its </w:t>
            </w:r>
            <w:r w:rsidRPr="004B4F3C">
              <w:rPr>
                <w:rFonts w:ascii="Arial" w:hAnsi="Arial"/>
                <w:i/>
                <w:sz w:val="18"/>
                <w:szCs w:val="22"/>
                <w:lang w:eastAsia="sv-SE"/>
              </w:rPr>
              <w:t>PUCCH-</w:t>
            </w:r>
            <w:proofErr w:type="spellStart"/>
            <w:r w:rsidRPr="004B4F3C">
              <w:rPr>
                <w:rFonts w:ascii="Arial" w:hAnsi="Arial"/>
                <w:i/>
                <w:sz w:val="18"/>
                <w:szCs w:val="22"/>
                <w:lang w:eastAsia="sv-SE"/>
              </w:rPr>
              <w:t>ResourceSet</w:t>
            </w:r>
            <w:proofErr w:type="spellEnd"/>
            <w:r w:rsidRPr="004B4F3C">
              <w:rPr>
                <w:rFonts w:ascii="Arial" w:hAnsi="Arial"/>
                <w:sz w:val="18"/>
                <w:szCs w:val="22"/>
                <w:lang w:eastAsia="sv-SE"/>
              </w:rPr>
              <w:t xml:space="preserve"> which supports the number of bits that the UE wants to transmit. The field is absent in the first set (Set0) and in the last configured set since the UE derives the maximum number of UCI information bits as specified in TS 38.213 [13], clause 9.2.1. This field can take integer values that are multiples of 4.</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proofErr w:type="spellStart"/>
            <w:r w:rsidRPr="004B4F3C">
              <w:rPr>
                <w:rFonts w:ascii="Arial" w:hAnsi="Arial"/>
                <w:b/>
                <w:i/>
                <w:sz w:val="18"/>
                <w:szCs w:val="22"/>
                <w:lang w:eastAsia="sv-SE"/>
              </w:rPr>
              <w:t>resourceList</w:t>
            </w:r>
            <w:proofErr w:type="spellEnd"/>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PUCCH resources of </w:t>
            </w:r>
            <w:r w:rsidRPr="004B4F3C">
              <w:rPr>
                <w:rFonts w:ascii="Arial" w:hAnsi="Arial"/>
                <w:i/>
                <w:sz w:val="18"/>
                <w:szCs w:val="22"/>
                <w:lang w:eastAsia="sv-SE"/>
              </w:rPr>
              <w:t>format0</w:t>
            </w:r>
            <w:r w:rsidRPr="004B4F3C">
              <w:rPr>
                <w:rFonts w:ascii="Arial" w:hAnsi="Arial"/>
                <w:sz w:val="18"/>
                <w:szCs w:val="22"/>
                <w:lang w:eastAsia="sv-SE"/>
              </w:rPr>
              <w:t xml:space="preserve"> and </w:t>
            </w:r>
            <w:r w:rsidRPr="004B4F3C">
              <w:rPr>
                <w:rFonts w:ascii="Arial" w:hAnsi="Arial"/>
                <w:i/>
                <w:sz w:val="18"/>
                <w:szCs w:val="22"/>
                <w:lang w:eastAsia="sv-SE"/>
              </w:rPr>
              <w:t>format1</w:t>
            </w:r>
            <w:r w:rsidRPr="004B4F3C">
              <w:rPr>
                <w:rFonts w:ascii="Arial" w:hAnsi="Arial"/>
                <w:sz w:val="18"/>
                <w:szCs w:val="22"/>
                <w:lang w:eastAsia="sv-SE"/>
              </w:rPr>
              <w:t xml:space="preserve"> are only allowed in the first PUCCH resource set, i.e., in a PUCCH-</w:t>
            </w:r>
            <w:proofErr w:type="spellStart"/>
            <w:r w:rsidRPr="004B4F3C">
              <w:rPr>
                <w:rFonts w:ascii="Arial" w:hAnsi="Arial"/>
                <w:sz w:val="18"/>
                <w:szCs w:val="22"/>
                <w:lang w:eastAsia="sv-SE"/>
              </w:rPr>
              <w:t>ResourceSet</w:t>
            </w:r>
            <w:proofErr w:type="spellEnd"/>
            <w:r w:rsidRPr="004B4F3C">
              <w:rPr>
                <w:rFonts w:ascii="Arial" w:hAnsi="Arial"/>
                <w:sz w:val="18"/>
                <w:szCs w:val="22"/>
                <w:lang w:eastAsia="sv-SE"/>
              </w:rPr>
              <w:t xml:space="preserve"> with </w:t>
            </w:r>
            <w:proofErr w:type="spellStart"/>
            <w:r w:rsidRPr="004B4F3C">
              <w:rPr>
                <w:rFonts w:ascii="Arial" w:hAnsi="Arial"/>
                <w:i/>
                <w:sz w:val="18"/>
                <w:szCs w:val="22"/>
                <w:lang w:eastAsia="sv-SE"/>
              </w:rPr>
              <w:t>pucch-ResourceSetId</w:t>
            </w:r>
            <w:proofErr w:type="spellEnd"/>
            <w:r w:rsidRPr="004B4F3C">
              <w:rPr>
                <w:rFonts w:ascii="Arial" w:hAnsi="Arial"/>
                <w:sz w:val="18"/>
                <w:szCs w:val="22"/>
                <w:lang w:eastAsia="sv-SE"/>
              </w:rPr>
              <w:t xml:space="preserve"> = 0. This set may contain between 1 and 32 </w:t>
            </w:r>
            <w:r w:rsidRPr="004B4F3C">
              <w:rPr>
                <w:rFonts w:ascii="Arial" w:hAnsi="Arial"/>
                <w:sz w:val="18"/>
                <w:lang w:eastAsia="sv-SE"/>
              </w:rPr>
              <w:t xml:space="preserve">resources. PUCCH resources of </w:t>
            </w:r>
            <w:r w:rsidRPr="004B4F3C">
              <w:rPr>
                <w:rFonts w:ascii="Arial" w:hAnsi="Arial"/>
                <w:i/>
                <w:sz w:val="18"/>
                <w:lang w:eastAsia="sv-SE"/>
              </w:rPr>
              <w:t>format2</w:t>
            </w:r>
            <w:r w:rsidRPr="004B4F3C">
              <w:rPr>
                <w:rFonts w:ascii="Arial" w:hAnsi="Arial"/>
                <w:sz w:val="18"/>
                <w:lang w:eastAsia="sv-SE"/>
              </w:rPr>
              <w:t xml:space="preserve">, </w:t>
            </w:r>
            <w:r w:rsidRPr="004B4F3C">
              <w:rPr>
                <w:rFonts w:ascii="Arial" w:hAnsi="Arial"/>
                <w:i/>
                <w:sz w:val="18"/>
                <w:lang w:eastAsia="sv-SE"/>
              </w:rPr>
              <w:t>format3</w:t>
            </w:r>
            <w:r w:rsidRPr="004B4F3C">
              <w:rPr>
                <w:rFonts w:ascii="Arial" w:hAnsi="Arial"/>
                <w:sz w:val="18"/>
                <w:lang w:eastAsia="sv-SE"/>
              </w:rPr>
              <w:t xml:space="preserve"> and </w:t>
            </w:r>
            <w:r w:rsidRPr="004B4F3C">
              <w:rPr>
                <w:rFonts w:ascii="Arial" w:hAnsi="Arial"/>
                <w:i/>
                <w:sz w:val="18"/>
                <w:lang w:eastAsia="sv-SE"/>
              </w:rPr>
              <w:t>format4</w:t>
            </w:r>
            <w:r w:rsidRPr="004B4F3C">
              <w:rPr>
                <w:rFonts w:ascii="Arial" w:hAnsi="Arial"/>
                <w:sz w:val="18"/>
                <w:lang w:eastAsia="sv-SE"/>
              </w:rPr>
              <w:t xml:space="preserve"> are only allowed in a </w:t>
            </w:r>
            <w:r w:rsidRPr="004B4F3C">
              <w:rPr>
                <w:rFonts w:ascii="Arial" w:hAnsi="Arial"/>
                <w:i/>
                <w:sz w:val="18"/>
                <w:lang w:eastAsia="sv-SE"/>
              </w:rPr>
              <w:t>PUCCH-</w:t>
            </w:r>
            <w:proofErr w:type="spellStart"/>
            <w:r w:rsidRPr="004B4F3C">
              <w:rPr>
                <w:rFonts w:ascii="Arial" w:hAnsi="Arial"/>
                <w:i/>
                <w:sz w:val="18"/>
                <w:lang w:eastAsia="sv-SE"/>
              </w:rPr>
              <w:t>ResourceSet</w:t>
            </w:r>
            <w:proofErr w:type="spellEnd"/>
            <w:r w:rsidRPr="004B4F3C">
              <w:rPr>
                <w:rFonts w:ascii="Arial" w:hAnsi="Arial"/>
                <w:sz w:val="18"/>
                <w:lang w:eastAsia="sv-SE"/>
              </w:rPr>
              <w:t xml:space="preserve"> with </w:t>
            </w:r>
            <w:proofErr w:type="spellStart"/>
            <w:r w:rsidRPr="004B4F3C">
              <w:rPr>
                <w:rFonts w:ascii="Arial" w:hAnsi="Arial"/>
                <w:i/>
                <w:sz w:val="18"/>
                <w:lang w:eastAsia="sv-SE"/>
              </w:rPr>
              <w:t>pucch-ResourceSetId</w:t>
            </w:r>
            <w:proofErr w:type="spellEnd"/>
            <w:r w:rsidRPr="004B4F3C">
              <w:rPr>
                <w:rFonts w:ascii="Arial" w:hAnsi="Arial"/>
                <w:sz w:val="18"/>
                <w:lang w:eastAsia="sv-SE"/>
              </w:rPr>
              <w:t xml:space="preserve"> &gt; 0. If present, these sets contain between 1 and </w:t>
            </w:r>
            <w:r w:rsidRPr="004B4F3C">
              <w:rPr>
                <w:rFonts w:ascii="Arial" w:hAnsi="Arial"/>
                <w:sz w:val="18"/>
                <w:szCs w:val="22"/>
                <w:lang w:eastAsia="sv-SE"/>
              </w:rPr>
              <w:t xml:space="preserve">8 resources each. The UE chooses a </w:t>
            </w:r>
            <w:r w:rsidRPr="004B4F3C">
              <w:rPr>
                <w:rFonts w:ascii="Arial" w:hAnsi="Arial"/>
                <w:i/>
                <w:sz w:val="18"/>
                <w:szCs w:val="22"/>
                <w:lang w:eastAsia="sv-SE"/>
              </w:rPr>
              <w:t>PUCCH-Resource</w:t>
            </w:r>
            <w:r w:rsidRPr="004B4F3C">
              <w:rPr>
                <w:rFonts w:ascii="Arial" w:hAnsi="Arial"/>
                <w:sz w:val="18"/>
                <w:szCs w:val="22"/>
                <w:lang w:eastAsia="sv-SE"/>
              </w:rPr>
              <w:t xml:space="preserve"> from this list as specified in TS 38.213 [13], clause 9.2.3. Note that this list contains only a list of resource IDs. The actual resources are configured in </w:t>
            </w:r>
            <w:r w:rsidRPr="004B4F3C">
              <w:rPr>
                <w:rFonts w:ascii="Arial" w:hAnsi="Arial"/>
                <w:i/>
                <w:sz w:val="18"/>
                <w:szCs w:val="22"/>
                <w:lang w:eastAsia="sv-SE"/>
              </w:rPr>
              <w:t>PUCCH-</w:t>
            </w:r>
            <w:proofErr w:type="spellStart"/>
            <w:r w:rsidRPr="004B4F3C">
              <w:rPr>
                <w:rFonts w:ascii="Arial" w:hAnsi="Arial"/>
                <w:i/>
                <w:sz w:val="18"/>
                <w:szCs w:val="22"/>
                <w:lang w:eastAsia="sv-SE"/>
              </w:rPr>
              <w:t>Config</w:t>
            </w:r>
            <w:proofErr w:type="spellEnd"/>
            <w:r w:rsidRPr="004B4F3C">
              <w:rPr>
                <w:rFonts w:ascii="Arial" w:hAnsi="Arial"/>
                <w:sz w:val="18"/>
                <w:szCs w:val="22"/>
                <w:lang w:eastAsia="sv-SE"/>
              </w:rPr>
              <w:t>.</w:t>
            </w:r>
          </w:p>
        </w:tc>
      </w:tr>
    </w:tbl>
    <w:p w:rsidR="004B4F3C" w:rsidRPr="004B4F3C" w:rsidRDefault="004B4F3C" w:rsidP="004B4F3C">
      <w:pPr>
        <w:spacing w:line="240" w:lineRule="auto"/>
      </w:pPr>
    </w:p>
    <w:tbl>
      <w:tblPr>
        <w:tblW w:w="14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2"/>
        <w:gridCol w:w="10138"/>
      </w:tblGrid>
      <w:tr w:rsidR="004B4F3C" w:rsidRPr="004B4F3C" w:rsidTr="008E2263">
        <w:trPr>
          <w:trHeight w:val="400"/>
        </w:trPr>
        <w:tc>
          <w:tcPr>
            <w:tcW w:w="402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jc w:val="center"/>
              <w:rPr>
                <w:rFonts w:ascii="Arial" w:hAnsi="Arial"/>
                <w:b/>
                <w:sz w:val="18"/>
                <w:lang w:eastAsia="sv-SE"/>
              </w:rPr>
            </w:pPr>
            <w:r w:rsidRPr="004B4F3C">
              <w:rPr>
                <w:rFonts w:ascii="Arial" w:hAnsi="Arial"/>
                <w:b/>
                <w:sz w:val="18"/>
                <w:lang w:eastAsia="sv-SE"/>
              </w:rPr>
              <w:t>Conditional Presence</w:t>
            </w:r>
          </w:p>
        </w:tc>
        <w:tc>
          <w:tcPr>
            <w:tcW w:w="10140"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jc w:val="center"/>
              <w:rPr>
                <w:rFonts w:ascii="Arial" w:hAnsi="Arial"/>
                <w:b/>
                <w:sz w:val="18"/>
                <w:lang w:eastAsia="sv-SE"/>
              </w:rPr>
            </w:pPr>
            <w:r w:rsidRPr="004B4F3C">
              <w:rPr>
                <w:rFonts w:ascii="Arial" w:hAnsi="Arial"/>
                <w:b/>
                <w:sz w:val="18"/>
                <w:lang w:eastAsia="sv-SE"/>
              </w:rPr>
              <w:t>Explanation</w:t>
            </w:r>
          </w:p>
        </w:tc>
      </w:tr>
      <w:tr w:rsidR="004B4F3C" w:rsidRPr="004B4F3C" w:rsidTr="008E2263">
        <w:trPr>
          <w:trHeight w:val="415"/>
        </w:trPr>
        <w:tc>
          <w:tcPr>
            <w:tcW w:w="402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i/>
                <w:sz w:val="18"/>
                <w:lang w:eastAsia="sv-SE"/>
              </w:rPr>
            </w:pPr>
            <w:r w:rsidRPr="004B4F3C">
              <w:rPr>
                <w:rFonts w:ascii="Arial" w:hAnsi="Arial"/>
                <w:i/>
                <w:sz w:val="18"/>
                <w:lang w:eastAsia="sv-SE"/>
              </w:rPr>
              <w:t>PI2-BPSK</w:t>
            </w:r>
          </w:p>
        </w:tc>
        <w:tc>
          <w:tcPr>
            <w:tcW w:w="10140"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lang w:eastAsia="sv-SE"/>
              </w:rPr>
            </w:pPr>
            <w:r w:rsidRPr="004B4F3C">
              <w:rPr>
                <w:rFonts w:ascii="Arial" w:hAnsi="Arial"/>
                <w:sz w:val="18"/>
                <w:lang w:eastAsia="sv-SE"/>
              </w:rPr>
              <w:t xml:space="preserve">The field is optionally present, Need R, if </w:t>
            </w:r>
            <w:r w:rsidRPr="004B4F3C">
              <w:rPr>
                <w:rFonts w:ascii="Arial" w:hAnsi="Arial"/>
                <w:i/>
                <w:sz w:val="18"/>
                <w:lang w:eastAsia="sv-SE"/>
              </w:rPr>
              <w:t>format3</w:t>
            </w:r>
            <w:r w:rsidRPr="004B4F3C">
              <w:rPr>
                <w:rFonts w:ascii="Arial" w:hAnsi="Arial"/>
                <w:sz w:val="18"/>
                <w:lang w:eastAsia="sv-SE"/>
              </w:rPr>
              <w:t xml:space="preserve"> and/or </w:t>
            </w:r>
            <w:r w:rsidRPr="004B4F3C">
              <w:rPr>
                <w:rFonts w:ascii="Arial" w:hAnsi="Arial"/>
                <w:i/>
                <w:sz w:val="18"/>
                <w:lang w:eastAsia="sv-SE"/>
              </w:rPr>
              <w:t>format4</w:t>
            </w:r>
            <w:r w:rsidRPr="004B4F3C">
              <w:rPr>
                <w:rFonts w:ascii="Arial" w:hAnsi="Arial"/>
                <w:sz w:val="18"/>
                <w:lang w:eastAsia="sv-SE"/>
              </w:rPr>
              <w:t xml:space="preserve"> are configured and</w:t>
            </w:r>
            <w:r w:rsidRPr="004B4F3C">
              <w:rPr>
                <w:rFonts w:ascii="Arial" w:hAnsi="Arial"/>
                <w:i/>
                <w:sz w:val="18"/>
                <w:lang w:eastAsia="sv-SE"/>
              </w:rPr>
              <w:t xml:space="preserve"> pi2BPSK</w:t>
            </w:r>
            <w:r w:rsidRPr="004B4F3C">
              <w:rPr>
                <w:rFonts w:ascii="Arial" w:hAnsi="Arial"/>
                <w:sz w:val="18"/>
                <w:lang w:eastAsia="sv-SE"/>
              </w:rPr>
              <w:t xml:space="preserve"> is configured in each of them. It is absent, Need R otherwise.</w:t>
            </w:r>
          </w:p>
        </w:tc>
      </w:tr>
    </w:tbl>
    <w:p w:rsidR="004B4F3C" w:rsidRPr="004B4F3C" w:rsidRDefault="004B4F3C" w:rsidP="004B4F3C">
      <w:pPr>
        <w:spacing w:line="240" w:lineRule="auto"/>
      </w:pPr>
    </w:p>
    <w:p w:rsidR="004B4F3C" w:rsidRPr="004B4F3C" w:rsidRDefault="004B4F3C" w:rsidP="004B4F3C">
      <w:pPr>
        <w:keepNext/>
        <w:keepLines/>
        <w:spacing w:before="120" w:line="240" w:lineRule="auto"/>
        <w:ind w:left="1418" w:hanging="1418"/>
        <w:outlineLvl w:val="3"/>
        <w:rPr>
          <w:rFonts w:ascii="Arial" w:hAnsi="Arial"/>
          <w:sz w:val="24"/>
        </w:rPr>
      </w:pPr>
      <w:r w:rsidRPr="004B4F3C">
        <w:rPr>
          <w:rFonts w:ascii="Arial" w:hAnsi="Arial"/>
          <w:sz w:val="24"/>
        </w:rPr>
        <w:lastRenderedPageBreak/>
        <w:t>[…]</w:t>
      </w:r>
    </w:p>
    <w:p w:rsidR="004B4F3C" w:rsidRPr="004B4F3C" w:rsidRDefault="004B4F3C" w:rsidP="004B4F3C">
      <w:pPr>
        <w:keepNext/>
        <w:keepLines/>
        <w:spacing w:before="120" w:line="240" w:lineRule="auto"/>
        <w:ind w:left="1418" w:hanging="1418"/>
        <w:outlineLvl w:val="3"/>
        <w:rPr>
          <w:rFonts w:ascii="Arial" w:hAnsi="Arial"/>
          <w:sz w:val="24"/>
        </w:rPr>
      </w:pPr>
      <w:bookmarkStart w:id="269" w:name="_Toc46439701"/>
      <w:bookmarkStart w:id="270" w:name="_Toc46444538"/>
      <w:bookmarkStart w:id="271" w:name="_Toc46487299"/>
      <w:bookmarkStart w:id="272" w:name="_Toc52837177"/>
      <w:bookmarkStart w:id="273" w:name="_Toc52838185"/>
      <w:bookmarkStart w:id="274" w:name="_Toc53006825"/>
      <w:r w:rsidRPr="004B4F3C">
        <w:rPr>
          <w:rFonts w:ascii="Arial" w:hAnsi="Arial"/>
          <w:sz w:val="24"/>
        </w:rPr>
        <w:t>–</w:t>
      </w:r>
      <w:r w:rsidRPr="004B4F3C">
        <w:rPr>
          <w:rFonts w:ascii="Arial" w:hAnsi="Arial"/>
          <w:sz w:val="24"/>
        </w:rPr>
        <w:tab/>
      </w:r>
      <w:r w:rsidRPr="004B4F3C">
        <w:rPr>
          <w:rFonts w:ascii="Arial" w:hAnsi="Arial"/>
          <w:i/>
          <w:sz w:val="24"/>
        </w:rPr>
        <w:t>PUSCH-</w:t>
      </w:r>
      <w:proofErr w:type="spellStart"/>
      <w:r w:rsidRPr="004B4F3C">
        <w:rPr>
          <w:rFonts w:ascii="Arial" w:hAnsi="Arial"/>
          <w:i/>
          <w:sz w:val="24"/>
        </w:rPr>
        <w:t>PowerControl</w:t>
      </w:r>
      <w:bookmarkEnd w:id="269"/>
      <w:bookmarkEnd w:id="270"/>
      <w:bookmarkEnd w:id="271"/>
      <w:bookmarkEnd w:id="272"/>
      <w:bookmarkEnd w:id="273"/>
      <w:bookmarkEnd w:id="274"/>
      <w:proofErr w:type="spellEnd"/>
    </w:p>
    <w:p w:rsidR="004B4F3C" w:rsidRPr="004B4F3C" w:rsidRDefault="004B4F3C" w:rsidP="004B4F3C">
      <w:pPr>
        <w:spacing w:line="240" w:lineRule="auto"/>
      </w:pPr>
      <w:r w:rsidRPr="004B4F3C">
        <w:t xml:space="preserve">The IE </w:t>
      </w:r>
      <w:r w:rsidRPr="004B4F3C">
        <w:rPr>
          <w:i/>
        </w:rPr>
        <w:t>PUSCH-</w:t>
      </w:r>
      <w:proofErr w:type="spellStart"/>
      <w:r w:rsidRPr="004B4F3C">
        <w:rPr>
          <w:i/>
        </w:rPr>
        <w:t>PowerControl</w:t>
      </w:r>
      <w:proofErr w:type="spellEnd"/>
      <w:r w:rsidRPr="004B4F3C">
        <w:t xml:space="preserve"> is used to configure UE specific power control parameter for PUSCH.</w:t>
      </w:r>
    </w:p>
    <w:p w:rsidR="004B4F3C" w:rsidRPr="004B4F3C" w:rsidRDefault="004B4F3C" w:rsidP="004B4F3C">
      <w:pPr>
        <w:keepNext/>
        <w:keepLines/>
        <w:spacing w:before="60" w:line="240" w:lineRule="auto"/>
        <w:jc w:val="center"/>
        <w:rPr>
          <w:rFonts w:ascii="Arial" w:hAnsi="Arial"/>
          <w:b/>
        </w:rPr>
      </w:pPr>
      <w:r w:rsidRPr="004B4F3C">
        <w:rPr>
          <w:rFonts w:ascii="Arial" w:hAnsi="Arial"/>
          <w:b/>
          <w:i/>
        </w:rPr>
        <w:t>PUSCH-</w:t>
      </w:r>
      <w:proofErr w:type="spellStart"/>
      <w:r w:rsidRPr="004B4F3C">
        <w:rPr>
          <w:rFonts w:ascii="Arial" w:hAnsi="Arial"/>
          <w:b/>
          <w:i/>
        </w:rPr>
        <w:t>PowerControl</w:t>
      </w:r>
      <w:proofErr w:type="spellEnd"/>
      <w:r w:rsidRPr="004B4F3C">
        <w:rPr>
          <w:rFonts w:ascii="Arial" w:hAnsi="Arial"/>
          <w:b/>
        </w:rPr>
        <w:t xml:space="preserve"> information element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ASN1START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TAG-PUSCH-POWERCONTROL-START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PUSCH-PowerControl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tpc-Accumulation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 disabled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S</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msg3-Alpha                          Alpha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S</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p0-NominalWithoutGrant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(-202..24)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p0-AlphaSets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(1..maxNrofP0-PUSCH-AlphaSets))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P0-PUSCH-AlphaSet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pathlossReferenceRSToAddModList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(1..maxNrofPUSCH-PathlossReferenceRSs))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PUSCH-PathlossReferenceRS</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pathlossReferenceRSToReleaseList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(1..maxNrofPUSCH-PathlossReferenceRSs))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PUSCH-PathlossReferenceRS-Id</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twoPUSCH-PC-AdjustmentStates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{twoStates}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S</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deltaMCS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{enabled}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S</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sri-PUSCH-MappingToAddModList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(1..maxNrofSRI-PUSCH-Mappings))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SRI-PUSCH-PowerControl</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sri-PUSCH-MappingToReleaseList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(1..maxNrofSRI-PUSCH-Mappings))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SRI-PUSCH-PowerControlId</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P0-PUSCH-AlphaSet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p0-PUSCH-AlphaSetId                 P0-PUSCH-AlphaSetId,</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p0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(-16..15)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S</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alpha                               Alpha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S</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P0-PUSCH-AlphaSetId ::=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(0..maxNrofP0-PUSCH-AlphaSets-1)</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PUSCH-PathlossReferenceRS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pusch-PathlossReferenceRS-Id        PUSCH-PathlossReferenceRS-Id,</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referenceSignal                     </w:t>
      </w:r>
      <w:r w:rsidRPr="004B4F3C">
        <w:rPr>
          <w:rFonts w:ascii="Courier New" w:hAnsi="Courier New"/>
          <w:noProof/>
          <w:color w:val="993366"/>
          <w:sz w:val="16"/>
          <w:lang w:eastAsia="en-GB"/>
        </w:rPr>
        <w:t>CHOICE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ssb-Index                           SSB-Index,</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csi-RS-Index                        NZP-CSI-RS-ResourceId</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PUSCH-PathlossReferenceRS-r16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pusch-PathlossReferenceRS-Id-r16    PUSCH-PathlossReferenceRS-Id-v1610,</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referenceSignal-r16                 </w:t>
      </w:r>
      <w:r w:rsidRPr="004B4F3C">
        <w:rPr>
          <w:rFonts w:ascii="Courier New" w:hAnsi="Courier New"/>
          <w:noProof/>
          <w:color w:val="993366"/>
          <w:sz w:val="16"/>
          <w:lang w:eastAsia="en-GB"/>
        </w:rPr>
        <w:t>CHOICE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ssb-Index-r16                       SSB-Index,</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lastRenderedPageBreak/>
        <w:t xml:space="preserve">        csi-RS-Index-r16                    NZP-CSI-RS-ResourceId</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PUSCH-PathlossReferenceRS-Id ::=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(0..maxNrofPUSCH-PathlossReferenceRSs-1)</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PUSCH-PathlossReferenceRS-Id-v1610 ::=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(maxNrofPUSCH-PathlossReferenceRSs..maxNrofPUSCH-PathlossReferenceRSs-1-r16)</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SRI-PUSCH-PowerControl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sri-PUSCH-PowerControlId            SRI-PUSCH-PowerControlId,</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sri-PUSCH-PathlossReferenceRS-Id    PUSCH-PathlossReferenceRS-Id,</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sri-P0-PUSCH-AlphaSetId             P0-PUSCH-AlphaSetId,</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sri-PUSCH-ClosedLoopIndex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 i0, i1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SRI-PUSCH-PowerControlId ::=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(0..maxNrofSRI-PUSCH-Mappings-1)</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PUSCH-PowerControl-v1610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pathlossReferenceRSToAddModList</w:t>
      </w:r>
      <w:ins w:id="275" w:author="MediaTek (Nathan)" w:date="2020-10-08T19:37:00Z">
        <w:r w:rsidRPr="004B4F3C">
          <w:rPr>
            <w:rFonts w:ascii="Courier New" w:hAnsi="Courier New"/>
            <w:noProof/>
            <w:sz w:val="16"/>
            <w:lang w:eastAsia="en-GB"/>
          </w:rPr>
          <w:t>SizeExt</w:t>
        </w:r>
      </w:ins>
      <w:del w:id="276" w:author="MediaTek (Nathan)" w:date="2020-10-08T19:37:00Z">
        <w:r w:rsidRPr="004B4F3C" w:rsidDel="001E083D">
          <w:rPr>
            <w:rFonts w:ascii="Courier New" w:hAnsi="Courier New"/>
            <w:noProof/>
            <w:sz w:val="16"/>
            <w:lang w:eastAsia="en-GB"/>
          </w:rPr>
          <w:delText>2</w:delText>
        </w:r>
      </w:del>
      <w:r w:rsidRPr="004B4F3C">
        <w:rPr>
          <w:rFonts w:ascii="Courier New" w:hAnsi="Courier New"/>
          <w:noProof/>
          <w:sz w:val="16"/>
          <w:lang w:eastAsia="en-GB"/>
        </w:rPr>
        <w:t xml:space="preserve">-r16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(1..maxNrofPUSCH-PathlossReferenceRSsDiff-r16))</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PUSCH-PathlossReferenceRS-r16</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pathlossReferenceRSToReleaseList</w:t>
      </w:r>
      <w:ins w:id="277" w:author="MediaTek (Nathan)" w:date="2020-10-08T19:37:00Z">
        <w:r w:rsidRPr="004B4F3C">
          <w:rPr>
            <w:rFonts w:ascii="Courier New" w:hAnsi="Courier New"/>
            <w:noProof/>
            <w:sz w:val="16"/>
            <w:lang w:eastAsia="en-GB"/>
          </w:rPr>
          <w:t>SizeExt</w:t>
        </w:r>
      </w:ins>
      <w:del w:id="278" w:author="MediaTek (Nathan)" w:date="2020-10-08T19:37:00Z">
        <w:r w:rsidRPr="004B4F3C" w:rsidDel="001E083D">
          <w:rPr>
            <w:rFonts w:ascii="Courier New" w:hAnsi="Courier New"/>
            <w:noProof/>
            <w:sz w:val="16"/>
            <w:lang w:eastAsia="en-GB"/>
          </w:rPr>
          <w:delText>2</w:delText>
        </w:r>
      </w:del>
      <w:r w:rsidRPr="004B4F3C">
        <w:rPr>
          <w:rFonts w:ascii="Courier New" w:hAnsi="Courier New"/>
          <w:noProof/>
          <w:sz w:val="16"/>
          <w:lang w:eastAsia="en-GB"/>
        </w:rPr>
        <w:t xml:space="preserve">-r16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(1..maxNrofPUSCH-PathlossReferenceRSsDiff-r16))</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PUSCH-PathlossReferenceRS-Id-v1610</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p0-PUSCH-SetList-r16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(1..maxNrofSRI-PUSCH-Mappings))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P0-PUSCH-Set-r16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olpc-ParameterSet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olpc-ParameterSetDCI-0-1-r16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(1..2)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olpc-ParameterSetDCI-0-2-r16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(1..2)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P0-PUSCH-Set-r16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p0-PUSCH-SetId-r16                  P0-PUSCH-SetId-r16,</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p0-List-r16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(1..maxNrofP0-PUSCH-Set-r16))</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P0-PUSCH-r16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P0-PUSCH-SetId-r16 ::=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(0..maxNrofSRI-PUSCH-Mappings-1)</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P0-PUSCH-r16 ::=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(-16..15)</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TAG-PUSCH-POWERCONTROL-STOP</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ASN1STOP</w:t>
      </w:r>
    </w:p>
    <w:p w:rsidR="004B4F3C" w:rsidRPr="004B4F3C" w:rsidRDefault="004B4F3C" w:rsidP="004B4F3C">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jc w:val="center"/>
              <w:rPr>
                <w:rFonts w:ascii="Arial" w:hAnsi="Arial"/>
                <w:b/>
                <w:sz w:val="18"/>
                <w:szCs w:val="22"/>
                <w:lang w:eastAsia="sv-SE"/>
              </w:rPr>
            </w:pPr>
            <w:r w:rsidRPr="004B4F3C">
              <w:rPr>
                <w:rFonts w:ascii="Arial" w:hAnsi="Arial"/>
                <w:b/>
                <w:i/>
                <w:sz w:val="18"/>
                <w:szCs w:val="22"/>
                <w:lang w:eastAsia="sv-SE"/>
              </w:rPr>
              <w:lastRenderedPageBreak/>
              <w:t xml:space="preserve">P0-PUSCH-AlphaSet </w:t>
            </w:r>
            <w:r w:rsidRPr="004B4F3C">
              <w:rPr>
                <w:rFonts w:ascii="Arial" w:hAnsi="Arial"/>
                <w:b/>
                <w:sz w:val="18"/>
                <w:szCs w:val="22"/>
                <w:lang w:eastAsia="sv-SE"/>
              </w:rPr>
              <w:t>field descriptions</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alpha</w:t>
            </w:r>
          </w:p>
          <w:p w:rsidR="004B4F3C" w:rsidRPr="004B4F3C" w:rsidRDefault="004B4F3C" w:rsidP="004B4F3C">
            <w:pPr>
              <w:keepNext/>
              <w:keepLines/>
              <w:spacing w:after="0" w:line="240" w:lineRule="auto"/>
              <w:rPr>
                <w:rFonts w:ascii="Arial" w:hAnsi="Arial"/>
                <w:sz w:val="18"/>
                <w:szCs w:val="22"/>
                <w:lang w:eastAsia="sv-SE"/>
              </w:rPr>
            </w:pPr>
            <w:proofErr w:type="gramStart"/>
            <w:r w:rsidRPr="004B4F3C">
              <w:rPr>
                <w:rFonts w:ascii="Arial" w:hAnsi="Arial"/>
                <w:sz w:val="18"/>
                <w:szCs w:val="22"/>
                <w:lang w:eastAsia="sv-SE"/>
              </w:rPr>
              <w:t>alpha</w:t>
            </w:r>
            <w:proofErr w:type="gramEnd"/>
            <w:r w:rsidRPr="004B4F3C">
              <w:rPr>
                <w:rFonts w:ascii="Arial" w:hAnsi="Arial"/>
                <w:sz w:val="18"/>
                <w:szCs w:val="22"/>
                <w:lang w:eastAsia="sv-SE"/>
              </w:rPr>
              <w:t xml:space="preserve"> value for PUSCH with grant (except msg3) (see TS 38.213 [13], clause 7.1). When the field is absent the UE applies the value 1.</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p0</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P0 value for PUSCH with grant (except msg3) in steps of 1dB (see TS 38.213 [13], clause 7.1). When the field is absent the UE applies the value 0.</w:t>
            </w:r>
          </w:p>
        </w:tc>
      </w:tr>
    </w:tbl>
    <w:p w:rsidR="004B4F3C" w:rsidRPr="004B4F3C" w:rsidRDefault="004B4F3C" w:rsidP="004B4F3C">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jc w:val="center"/>
              <w:rPr>
                <w:rFonts w:ascii="Arial" w:hAnsi="Arial"/>
                <w:sz w:val="18"/>
                <w:lang w:eastAsia="sv-SE"/>
              </w:rPr>
            </w:pPr>
            <w:r w:rsidRPr="004B4F3C">
              <w:rPr>
                <w:rFonts w:ascii="Arial" w:hAnsi="Arial"/>
                <w:b/>
                <w:i/>
                <w:sz w:val="18"/>
                <w:lang w:eastAsia="sv-SE"/>
              </w:rPr>
              <w:t xml:space="preserve">P0-PUSCH-Set </w:t>
            </w:r>
            <w:r w:rsidRPr="004B4F3C">
              <w:rPr>
                <w:rFonts w:ascii="Arial" w:hAnsi="Arial"/>
                <w:b/>
                <w:sz w:val="18"/>
                <w:lang w:eastAsia="sv-SE"/>
              </w:rPr>
              <w:t>field descriptions</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b/>
                <w:bCs/>
                <w:i/>
                <w:iCs/>
                <w:sz w:val="18"/>
                <w:lang w:eastAsia="x-none"/>
              </w:rPr>
            </w:pPr>
            <w:r w:rsidRPr="004B4F3C">
              <w:rPr>
                <w:rFonts w:ascii="Arial" w:hAnsi="Arial"/>
                <w:b/>
                <w:bCs/>
                <w:i/>
                <w:iCs/>
                <w:sz w:val="18"/>
                <w:lang w:eastAsia="x-none"/>
              </w:rPr>
              <w:t>p0-List</w:t>
            </w:r>
          </w:p>
          <w:p w:rsidR="004B4F3C" w:rsidRPr="004B4F3C" w:rsidRDefault="004B4F3C" w:rsidP="004B4F3C">
            <w:pPr>
              <w:keepNext/>
              <w:keepLines/>
              <w:spacing w:after="0" w:line="240" w:lineRule="auto"/>
              <w:rPr>
                <w:rFonts w:ascii="Arial" w:hAnsi="Arial"/>
                <w:sz w:val="18"/>
                <w:lang w:eastAsia="sv-SE"/>
              </w:rPr>
            </w:pPr>
            <w:r w:rsidRPr="004B4F3C">
              <w:rPr>
                <w:rFonts w:ascii="Arial" w:hAnsi="Arial"/>
                <w:sz w:val="18"/>
                <w:lang w:eastAsia="sv-SE"/>
              </w:rPr>
              <w:t xml:space="preserve">Configuration of {p0-PUSCH, p0-PUSCH} sets for PUSCH. If SRI is present in the DCI, then one p0-PUSCH can be configured in P0-PUSCH-Set. If SRI is not present in the DCI, and both </w:t>
            </w:r>
            <w:r w:rsidRPr="004B4F3C">
              <w:rPr>
                <w:rFonts w:ascii="Arial" w:hAnsi="Arial"/>
                <w:i/>
                <w:iCs/>
                <w:sz w:val="18"/>
                <w:lang w:eastAsia="x-none"/>
              </w:rPr>
              <w:t>olpc-ParameterSetDCI-0-1</w:t>
            </w:r>
            <w:r w:rsidRPr="004B4F3C">
              <w:rPr>
                <w:rFonts w:ascii="Arial" w:hAnsi="Arial"/>
                <w:sz w:val="18"/>
                <w:lang w:eastAsia="sv-SE"/>
              </w:rPr>
              <w:t xml:space="preserve"> and </w:t>
            </w:r>
            <w:r w:rsidRPr="004B4F3C">
              <w:rPr>
                <w:rFonts w:ascii="Arial" w:hAnsi="Arial"/>
                <w:i/>
                <w:iCs/>
                <w:sz w:val="18"/>
                <w:lang w:eastAsia="x-none"/>
              </w:rPr>
              <w:t>olpc-ParameterSetDCI-0-2</w:t>
            </w:r>
            <w:r w:rsidRPr="004B4F3C">
              <w:rPr>
                <w:rFonts w:ascii="Arial" w:hAnsi="Arial"/>
                <w:sz w:val="18"/>
                <w:lang w:eastAsia="sv-SE"/>
              </w:rPr>
              <w:t xml:space="preserve"> are configured to be 1 bit, then one p0-PUSCH can be configured in P0-PUSCH-Set. If SRI is not present in the DCI, and if any of </w:t>
            </w:r>
            <w:r w:rsidRPr="004B4F3C">
              <w:rPr>
                <w:rFonts w:ascii="Arial" w:hAnsi="Arial"/>
                <w:i/>
                <w:iCs/>
                <w:sz w:val="18"/>
                <w:lang w:eastAsia="x-none"/>
              </w:rPr>
              <w:t>olpc-ParameterSetDCI-0-1</w:t>
            </w:r>
            <w:r w:rsidRPr="004B4F3C">
              <w:rPr>
                <w:rFonts w:ascii="Arial" w:hAnsi="Arial"/>
                <w:sz w:val="18"/>
                <w:lang w:eastAsia="sv-SE"/>
              </w:rPr>
              <w:t xml:space="preserve"> and </w:t>
            </w:r>
            <w:r w:rsidRPr="004B4F3C">
              <w:rPr>
                <w:rFonts w:ascii="Arial" w:hAnsi="Arial"/>
                <w:i/>
                <w:iCs/>
                <w:sz w:val="18"/>
                <w:lang w:eastAsia="x-none"/>
              </w:rPr>
              <w:t>olpc-ParameterSetDCI-0-2</w:t>
            </w:r>
            <w:r w:rsidRPr="004B4F3C">
              <w:rPr>
                <w:rFonts w:ascii="Arial" w:hAnsi="Arial"/>
                <w:sz w:val="18"/>
                <w:lang w:eastAsia="sv-SE"/>
              </w:rPr>
              <w:t xml:space="preserve"> is configured to be 2 bits, then two p0-PUSCH values can be configured in P0-PUSCH-Set (see TS 38.213 [13] clause 7 and TS 38.212 [17] clause 7.3.1).</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b/>
                <w:bCs/>
                <w:i/>
                <w:iCs/>
                <w:sz w:val="18"/>
                <w:lang w:eastAsia="x-none"/>
              </w:rPr>
            </w:pPr>
            <w:r w:rsidRPr="004B4F3C">
              <w:rPr>
                <w:rFonts w:ascii="Arial" w:hAnsi="Arial"/>
                <w:b/>
                <w:bCs/>
                <w:i/>
                <w:iCs/>
                <w:sz w:val="18"/>
                <w:lang w:eastAsia="x-none"/>
              </w:rPr>
              <w:t>p0-PUSCH-SetId</w:t>
            </w:r>
          </w:p>
          <w:p w:rsidR="004B4F3C" w:rsidRPr="004B4F3C" w:rsidRDefault="004B4F3C" w:rsidP="004B4F3C">
            <w:pPr>
              <w:keepNext/>
              <w:keepLines/>
              <w:spacing w:after="0" w:line="240" w:lineRule="auto"/>
              <w:rPr>
                <w:rFonts w:ascii="Arial" w:hAnsi="Arial"/>
                <w:sz w:val="18"/>
                <w:lang w:eastAsia="sv-SE"/>
              </w:rPr>
            </w:pPr>
            <w:r w:rsidRPr="004B4F3C">
              <w:rPr>
                <w:rFonts w:ascii="Arial" w:hAnsi="Arial"/>
                <w:sz w:val="18"/>
                <w:lang w:eastAsia="sv-SE"/>
              </w:rPr>
              <w:t>Configure the index of a p0-PUSCH-Set (see TS 38.213 [13] clause 7 and TS 38.212 [17] clause 7.3.1).</w:t>
            </w:r>
          </w:p>
        </w:tc>
      </w:tr>
    </w:tbl>
    <w:p w:rsidR="004B4F3C" w:rsidRPr="004B4F3C" w:rsidRDefault="004B4F3C" w:rsidP="004B4F3C">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4F3C" w:rsidRPr="004B4F3C" w:rsidTr="008E2263">
        <w:tc>
          <w:tcPr>
            <w:tcW w:w="14507"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jc w:val="center"/>
              <w:rPr>
                <w:rFonts w:ascii="Arial" w:hAnsi="Arial"/>
                <w:b/>
                <w:sz w:val="18"/>
                <w:szCs w:val="22"/>
                <w:lang w:eastAsia="sv-SE"/>
              </w:rPr>
            </w:pPr>
            <w:r w:rsidRPr="004B4F3C">
              <w:rPr>
                <w:rFonts w:ascii="Arial" w:hAnsi="Arial"/>
                <w:b/>
                <w:i/>
                <w:sz w:val="18"/>
                <w:szCs w:val="22"/>
                <w:lang w:eastAsia="sv-SE"/>
              </w:rPr>
              <w:lastRenderedPageBreak/>
              <w:t>PUSCH-</w:t>
            </w:r>
            <w:proofErr w:type="spellStart"/>
            <w:r w:rsidRPr="004B4F3C">
              <w:rPr>
                <w:rFonts w:ascii="Arial" w:hAnsi="Arial"/>
                <w:b/>
                <w:i/>
                <w:sz w:val="18"/>
                <w:szCs w:val="22"/>
                <w:lang w:eastAsia="sv-SE"/>
              </w:rPr>
              <w:t>PowerControl</w:t>
            </w:r>
            <w:proofErr w:type="spellEnd"/>
            <w:r w:rsidRPr="004B4F3C">
              <w:rPr>
                <w:rFonts w:ascii="Arial" w:hAnsi="Arial"/>
                <w:b/>
                <w:i/>
                <w:sz w:val="18"/>
                <w:szCs w:val="22"/>
                <w:lang w:eastAsia="sv-SE"/>
              </w:rPr>
              <w:t xml:space="preserve"> </w:t>
            </w:r>
            <w:r w:rsidRPr="004B4F3C">
              <w:rPr>
                <w:rFonts w:ascii="Arial" w:hAnsi="Arial"/>
                <w:b/>
                <w:sz w:val="18"/>
                <w:szCs w:val="22"/>
                <w:lang w:eastAsia="sv-SE"/>
              </w:rPr>
              <w:t>field descriptions</w:t>
            </w:r>
          </w:p>
        </w:tc>
      </w:tr>
      <w:tr w:rsidR="004B4F3C" w:rsidRPr="004B4F3C" w:rsidTr="008E2263">
        <w:tc>
          <w:tcPr>
            <w:tcW w:w="14507"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proofErr w:type="spellStart"/>
            <w:r w:rsidRPr="004B4F3C">
              <w:rPr>
                <w:rFonts w:ascii="Arial" w:hAnsi="Arial"/>
                <w:b/>
                <w:i/>
                <w:sz w:val="18"/>
                <w:szCs w:val="22"/>
                <w:lang w:eastAsia="sv-SE"/>
              </w:rPr>
              <w:t>deltaMCS</w:t>
            </w:r>
            <w:proofErr w:type="spellEnd"/>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Indicates whether to apply delta MCS. When the field is absent, the UE applies Ks = 0 in </w:t>
            </w:r>
            <w:proofErr w:type="spellStart"/>
            <w:r w:rsidRPr="004B4F3C">
              <w:rPr>
                <w:rFonts w:ascii="Arial" w:hAnsi="Arial"/>
                <w:sz w:val="18"/>
                <w:szCs w:val="22"/>
                <w:lang w:eastAsia="sv-SE"/>
              </w:rPr>
              <w:t>delta_TFC</w:t>
            </w:r>
            <w:proofErr w:type="spellEnd"/>
            <w:r w:rsidRPr="004B4F3C">
              <w:rPr>
                <w:rFonts w:ascii="Arial" w:hAnsi="Arial"/>
                <w:sz w:val="18"/>
                <w:szCs w:val="22"/>
                <w:lang w:eastAsia="sv-SE"/>
              </w:rPr>
              <w:t xml:space="preserve"> formula for PUSCH (see TS 38.213 [13], clause 7.1).</w:t>
            </w:r>
          </w:p>
        </w:tc>
      </w:tr>
      <w:tr w:rsidR="004B4F3C" w:rsidRPr="004B4F3C" w:rsidTr="008E2263">
        <w:tc>
          <w:tcPr>
            <w:tcW w:w="14507"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msg3-Alpha</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Dedicated alpha value for msg3 PUSCH (see TS 38.213 [13], clause 7.1). When the field is absent the UE applies the value 1.</w:t>
            </w:r>
          </w:p>
        </w:tc>
      </w:tr>
      <w:tr w:rsidR="004B4F3C" w:rsidRPr="004B4F3C" w:rsidTr="008E2263">
        <w:tc>
          <w:tcPr>
            <w:tcW w:w="14507"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eastAsia="MS Mincho" w:hAnsi="Arial"/>
                <w:b/>
                <w:bCs/>
                <w:i/>
                <w:iCs/>
                <w:sz w:val="18"/>
                <w:lang w:eastAsia="x-none"/>
              </w:rPr>
            </w:pPr>
            <w:r w:rsidRPr="004B4F3C">
              <w:rPr>
                <w:rFonts w:ascii="Arial" w:hAnsi="Arial"/>
                <w:b/>
                <w:bCs/>
                <w:i/>
                <w:iCs/>
                <w:sz w:val="18"/>
                <w:lang w:eastAsia="x-none"/>
              </w:rPr>
              <w:t>olpc-ParameterSetDCI-0-1, olpc-ParameterSetDCI-0-2</w:t>
            </w:r>
          </w:p>
          <w:p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sz w:val="18"/>
                <w:szCs w:val="22"/>
                <w:lang w:eastAsia="sv-SE"/>
              </w:rPr>
              <w:t xml:space="preserve">Configures the number of bits for Open-loop power control parameter set indication for DCI format 0_1/0_2 in case SRI is not configured in the DCI. 2 bits is applicable only if SRI is not present in the DCI format 0_1. The field </w:t>
            </w:r>
            <w:r w:rsidRPr="004B4F3C">
              <w:rPr>
                <w:rFonts w:ascii="Arial" w:hAnsi="Arial"/>
                <w:i/>
                <w:sz w:val="18"/>
                <w:szCs w:val="22"/>
                <w:lang w:eastAsia="sv-SE"/>
              </w:rPr>
              <w:t xml:space="preserve">olpc-ParameterSetDCI-0-1 </w:t>
            </w:r>
            <w:r w:rsidRPr="004B4F3C">
              <w:rPr>
                <w:rFonts w:ascii="Arial" w:hAnsi="Arial"/>
                <w:sz w:val="18"/>
                <w:szCs w:val="22"/>
              </w:rPr>
              <w:t>applies</w:t>
            </w:r>
            <w:r w:rsidRPr="004B4F3C">
              <w:rPr>
                <w:rFonts w:ascii="Arial" w:hAnsi="Arial"/>
                <w:sz w:val="18"/>
                <w:szCs w:val="22"/>
                <w:lang w:eastAsia="sv-SE"/>
              </w:rPr>
              <w:t xml:space="preserve"> to DCI format 0_1 and the field </w:t>
            </w:r>
            <w:r w:rsidRPr="004B4F3C">
              <w:rPr>
                <w:rFonts w:ascii="Arial" w:hAnsi="Arial"/>
                <w:i/>
                <w:sz w:val="18"/>
                <w:szCs w:val="22"/>
                <w:lang w:eastAsia="sv-SE"/>
              </w:rPr>
              <w:t>olpc-ParameterSetDCI-0-2</w:t>
            </w:r>
            <w:r w:rsidRPr="004B4F3C">
              <w:rPr>
                <w:rFonts w:ascii="Arial" w:hAnsi="Arial"/>
                <w:sz w:val="18"/>
                <w:szCs w:val="22"/>
                <w:lang w:eastAsia="sv-SE"/>
              </w:rPr>
              <w:t xml:space="preserve"> </w:t>
            </w:r>
            <w:r w:rsidRPr="004B4F3C">
              <w:rPr>
                <w:rFonts w:ascii="Arial" w:hAnsi="Arial"/>
                <w:sz w:val="18"/>
                <w:szCs w:val="22"/>
              </w:rPr>
              <w:t>applies</w:t>
            </w:r>
            <w:r w:rsidRPr="004B4F3C">
              <w:rPr>
                <w:rFonts w:ascii="Arial" w:hAnsi="Arial"/>
                <w:sz w:val="18"/>
                <w:szCs w:val="22"/>
                <w:lang w:eastAsia="sv-SE"/>
              </w:rPr>
              <w:t xml:space="preserve"> to DCI format 0_2 (see TS 38.212 [17], clause 7.3.1 and TS 38.213 [13], clause 11).</w:t>
            </w:r>
          </w:p>
        </w:tc>
      </w:tr>
      <w:tr w:rsidR="004B4F3C" w:rsidRPr="004B4F3C" w:rsidTr="008E2263">
        <w:tc>
          <w:tcPr>
            <w:tcW w:w="14507"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p0-AlphaSets</w:t>
            </w:r>
          </w:p>
          <w:p w:rsidR="004B4F3C" w:rsidRPr="004B4F3C" w:rsidRDefault="004B4F3C" w:rsidP="004B4F3C">
            <w:pPr>
              <w:keepNext/>
              <w:keepLines/>
              <w:spacing w:after="0" w:line="240" w:lineRule="auto"/>
              <w:rPr>
                <w:rFonts w:ascii="Arial" w:hAnsi="Arial"/>
                <w:sz w:val="18"/>
                <w:szCs w:val="22"/>
                <w:lang w:eastAsia="sv-SE"/>
              </w:rPr>
            </w:pPr>
            <w:proofErr w:type="gramStart"/>
            <w:r w:rsidRPr="004B4F3C">
              <w:rPr>
                <w:rFonts w:ascii="Arial" w:hAnsi="Arial"/>
                <w:sz w:val="18"/>
                <w:szCs w:val="22"/>
                <w:lang w:eastAsia="sv-SE"/>
              </w:rPr>
              <w:t>configuration</w:t>
            </w:r>
            <w:proofErr w:type="gramEnd"/>
            <w:r w:rsidRPr="004B4F3C">
              <w:rPr>
                <w:rFonts w:ascii="Arial" w:hAnsi="Arial"/>
                <w:sz w:val="18"/>
                <w:szCs w:val="22"/>
                <w:lang w:eastAsia="sv-SE"/>
              </w:rPr>
              <w:t xml:space="preserve"> {p0-pusch, alpha} sets for PUSCH (except msg3), i.e., { {p0,alpha,index1}, {p0,alpha,index2},...} (see TS 38.213 [13], clause 7.1). When no set is configured, the UE uses the P0-nominal for msg3 PUSCH, P0-UE is set to 0 and alpha is set according to msg3-Alpha configured for msg3 PUSCH.</w:t>
            </w:r>
          </w:p>
        </w:tc>
      </w:tr>
      <w:tr w:rsidR="004B4F3C" w:rsidRPr="004B4F3C" w:rsidTr="008E2263">
        <w:tc>
          <w:tcPr>
            <w:tcW w:w="14507"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p0-NominalWithoutGrant</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P0 value for UL grant-free/SPS based PUSCH. Value in </w:t>
            </w:r>
            <w:proofErr w:type="spellStart"/>
            <w:r w:rsidRPr="004B4F3C">
              <w:rPr>
                <w:rFonts w:ascii="Arial" w:hAnsi="Arial"/>
                <w:sz w:val="18"/>
                <w:szCs w:val="22"/>
                <w:lang w:eastAsia="sv-SE"/>
              </w:rPr>
              <w:t>dBm</w:t>
            </w:r>
            <w:proofErr w:type="spellEnd"/>
            <w:r w:rsidRPr="004B4F3C">
              <w:rPr>
                <w:rFonts w:ascii="Arial" w:hAnsi="Arial"/>
                <w:sz w:val="18"/>
                <w:szCs w:val="22"/>
                <w:lang w:eastAsia="sv-SE"/>
              </w:rPr>
              <w:t>. Only even values (step size 2) allowed (see TS 38.213 [13], clause 7.1).</w:t>
            </w:r>
          </w:p>
        </w:tc>
      </w:tr>
      <w:tr w:rsidR="004B4F3C" w:rsidRPr="004B4F3C" w:rsidTr="008E2263">
        <w:tc>
          <w:tcPr>
            <w:tcW w:w="14507"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b/>
                <w:bCs/>
                <w:i/>
                <w:iCs/>
                <w:sz w:val="18"/>
                <w:lang w:eastAsia="x-none"/>
              </w:rPr>
            </w:pPr>
            <w:r w:rsidRPr="004B4F3C">
              <w:rPr>
                <w:rFonts w:ascii="Arial" w:hAnsi="Arial"/>
                <w:b/>
                <w:bCs/>
                <w:i/>
                <w:iCs/>
                <w:sz w:val="18"/>
                <w:lang w:eastAsia="x-none"/>
              </w:rPr>
              <w:t>p0-PUSCH-SetList</w:t>
            </w:r>
          </w:p>
          <w:p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sz w:val="18"/>
                <w:szCs w:val="22"/>
                <w:lang w:eastAsia="sv-SE"/>
              </w:rPr>
              <w:t xml:space="preserve">Configure one additional </w:t>
            </w:r>
            <w:r w:rsidRPr="004B4F3C">
              <w:rPr>
                <w:rFonts w:ascii="Arial" w:hAnsi="Arial"/>
                <w:i/>
                <w:sz w:val="18"/>
                <w:szCs w:val="22"/>
                <w:lang w:eastAsia="sv-SE"/>
              </w:rPr>
              <w:t>P0-PUSCH-Set</w:t>
            </w:r>
            <w:r w:rsidRPr="004B4F3C">
              <w:rPr>
                <w:rFonts w:ascii="Arial" w:hAnsi="Arial"/>
                <w:sz w:val="18"/>
                <w:szCs w:val="22"/>
                <w:lang w:eastAsia="sv-SE"/>
              </w:rPr>
              <w:t xml:space="preserve"> per SRI. If present, the one bit or 2 bits in the DCI is used to dynamically indicate among the P0 value from the existing </w:t>
            </w:r>
            <w:r w:rsidRPr="004B4F3C">
              <w:rPr>
                <w:rFonts w:ascii="Arial" w:hAnsi="Arial"/>
                <w:i/>
                <w:sz w:val="18"/>
                <w:szCs w:val="22"/>
                <w:lang w:eastAsia="sv-SE"/>
              </w:rPr>
              <w:t>P0-PUSCH-AlphaSet</w:t>
            </w:r>
            <w:r w:rsidRPr="004B4F3C">
              <w:rPr>
                <w:rFonts w:ascii="Arial" w:hAnsi="Arial"/>
                <w:sz w:val="18"/>
                <w:szCs w:val="22"/>
                <w:lang w:eastAsia="sv-SE"/>
              </w:rPr>
              <w:t xml:space="preserve"> and the P0 value(s) from the </w:t>
            </w:r>
            <w:r w:rsidRPr="004B4F3C">
              <w:rPr>
                <w:rFonts w:ascii="Arial" w:hAnsi="Arial"/>
                <w:i/>
                <w:sz w:val="18"/>
                <w:szCs w:val="22"/>
                <w:lang w:eastAsia="sv-SE"/>
              </w:rPr>
              <w:t xml:space="preserve">P0-PUSCH-Set </w:t>
            </w:r>
            <w:r w:rsidRPr="004B4F3C">
              <w:rPr>
                <w:rFonts w:ascii="Arial" w:hAnsi="Arial"/>
                <w:sz w:val="18"/>
                <w:szCs w:val="22"/>
                <w:lang w:eastAsia="sv-SE"/>
              </w:rPr>
              <w:t>(See TS 38.212 [17], clause 7.3.1 and TS 38.213 [13], clause 17).</w:t>
            </w:r>
          </w:p>
        </w:tc>
      </w:tr>
      <w:tr w:rsidR="004B4F3C" w:rsidRPr="004B4F3C" w:rsidTr="008E2263">
        <w:tc>
          <w:tcPr>
            <w:tcW w:w="14507"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proofErr w:type="spellStart"/>
            <w:r w:rsidRPr="004B4F3C">
              <w:rPr>
                <w:rFonts w:ascii="Arial" w:hAnsi="Arial"/>
                <w:b/>
                <w:i/>
                <w:sz w:val="18"/>
                <w:szCs w:val="22"/>
                <w:lang w:eastAsia="sv-SE"/>
              </w:rPr>
              <w:t>pathlossReferenceRSToAddModList</w:t>
            </w:r>
            <w:proofErr w:type="spellEnd"/>
            <w:r w:rsidRPr="004B4F3C">
              <w:rPr>
                <w:rFonts w:ascii="Arial" w:hAnsi="Arial"/>
                <w:b/>
                <w:i/>
                <w:sz w:val="18"/>
                <w:szCs w:val="22"/>
                <w:lang w:eastAsia="sv-SE"/>
              </w:rPr>
              <w:t xml:space="preserve">, </w:t>
            </w:r>
            <w:proofErr w:type="spellStart"/>
            <w:r w:rsidRPr="004B4F3C">
              <w:rPr>
                <w:rFonts w:ascii="Arial" w:hAnsi="Arial"/>
                <w:b/>
                <w:i/>
                <w:sz w:val="18"/>
                <w:szCs w:val="22"/>
                <w:lang w:eastAsia="sv-SE"/>
              </w:rPr>
              <w:t>pathlossReferenceRSToAddModList</w:t>
            </w:r>
            <w:ins w:id="279" w:author="MediaTek (Nathan)" w:date="2020-10-08T19:37:00Z">
              <w:r w:rsidRPr="004B4F3C">
                <w:rPr>
                  <w:rFonts w:ascii="Arial" w:hAnsi="Arial"/>
                  <w:b/>
                  <w:i/>
                  <w:sz w:val="18"/>
                  <w:szCs w:val="22"/>
                  <w:lang w:eastAsia="sv-SE"/>
                </w:rPr>
                <w:t>SizeExt</w:t>
              </w:r>
            </w:ins>
            <w:proofErr w:type="spellEnd"/>
            <w:del w:id="280" w:author="MediaTek (Nathan)" w:date="2020-10-08T19:37:00Z">
              <w:r w:rsidRPr="004B4F3C" w:rsidDel="001E083D">
                <w:rPr>
                  <w:rFonts w:ascii="Arial" w:hAnsi="Arial"/>
                  <w:b/>
                  <w:i/>
                  <w:sz w:val="18"/>
                  <w:szCs w:val="22"/>
                  <w:lang w:eastAsia="sv-SE"/>
                </w:rPr>
                <w:delText>2</w:delText>
              </w:r>
            </w:del>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A set of Reference Signals (e.g. a CSI-RS </w:t>
            </w:r>
            <w:proofErr w:type="spellStart"/>
            <w:r w:rsidRPr="004B4F3C">
              <w:rPr>
                <w:rFonts w:ascii="Arial" w:hAnsi="Arial"/>
                <w:sz w:val="18"/>
                <w:szCs w:val="22"/>
                <w:lang w:eastAsia="sv-SE"/>
              </w:rPr>
              <w:t>config</w:t>
            </w:r>
            <w:proofErr w:type="spellEnd"/>
            <w:r w:rsidRPr="004B4F3C">
              <w:rPr>
                <w:rFonts w:ascii="Arial" w:hAnsi="Arial"/>
                <w:sz w:val="18"/>
                <w:szCs w:val="22"/>
                <w:lang w:eastAsia="sv-SE"/>
              </w:rPr>
              <w:t xml:space="preserve"> or a SS block) to be used for PUSCH path loss estimation. The set consists of Reference Signals configured using </w:t>
            </w:r>
            <w:proofErr w:type="spellStart"/>
            <w:r w:rsidRPr="004B4F3C">
              <w:rPr>
                <w:rFonts w:ascii="Arial" w:hAnsi="Arial"/>
                <w:i/>
                <w:iCs/>
                <w:sz w:val="18"/>
                <w:szCs w:val="22"/>
                <w:lang w:eastAsia="sv-SE"/>
              </w:rPr>
              <w:t>pathLossReferenceRSToAddModList</w:t>
            </w:r>
            <w:proofErr w:type="spellEnd"/>
            <w:r w:rsidRPr="004B4F3C">
              <w:rPr>
                <w:rFonts w:ascii="Arial" w:hAnsi="Arial"/>
                <w:sz w:val="18"/>
                <w:szCs w:val="22"/>
                <w:lang w:eastAsia="sv-SE"/>
              </w:rPr>
              <w:t xml:space="preserve"> and </w:t>
            </w:r>
            <w:r w:rsidRPr="004B4F3C">
              <w:rPr>
                <w:rFonts w:ascii="Arial" w:hAnsi="Arial"/>
                <w:i/>
                <w:iCs/>
                <w:sz w:val="18"/>
                <w:szCs w:val="22"/>
                <w:lang w:eastAsia="sv-SE"/>
              </w:rPr>
              <w:t>Reference</w:t>
            </w:r>
            <w:r w:rsidRPr="004B4F3C">
              <w:rPr>
                <w:rFonts w:ascii="Arial" w:hAnsi="Arial"/>
                <w:sz w:val="18"/>
                <w:szCs w:val="22"/>
                <w:lang w:eastAsia="sv-SE"/>
              </w:rPr>
              <w:t xml:space="preserve"> Signals configured using </w:t>
            </w:r>
            <w:proofErr w:type="spellStart"/>
            <w:r w:rsidRPr="004B4F3C">
              <w:rPr>
                <w:rFonts w:ascii="Arial" w:hAnsi="Arial"/>
                <w:i/>
                <w:sz w:val="18"/>
                <w:szCs w:val="22"/>
                <w:lang w:eastAsia="sv-SE"/>
                <w:rPrChange w:id="281" w:author="MediaTek (Nathan)" w:date="2020-10-08T19:37:00Z">
                  <w:rPr>
                    <w:szCs w:val="22"/>
                    <w:lang w:eastAsia="sv-SE"/>
                  </w:rPr>
                </w:rPrChange>
              </w:rPr>
              <w:t>pathlossReferenceRSToAddModList</w:t>
            </w:r>
            <w:ins w:id="282" w:author="MediaTek (Nathan)" w:date="2020-10-08T19:37:00Z">
              <w:r w:rsidRPr="004B4F3C">
                <w:rPr>
                  <w:rFonts w:ascii="Arial" w:hAnsi="Arial"/>
                  <w:i/>
                  <w:sz w:val="18"/>
                  <w:szCs w:val="22"/>
                  <w:lang w:eastAsia="sv-SE"/>
                  <w:rPrChange w:id="283" w:author="MediaTek (Nathan)" w:date="2020-10-08T19:37:00Z">
                    <w:rPr>
                      <w:szCs w:val="22"/>
                      <w:lang w:eastAsia="sv-SE"/>
                    </w:rPr>
                  </w:rPrChange>
                </w:rPr>
                <w:t>SizeExt</w:t>
              </w:r>
            </w:ins>
            <w:del w:id="284" w:author="MediaTek (Nathan)" w:date="2020-10-08T19:37:00Z">
              <w:r w:rsidRPr="004B4F3C" w:rsidDel="001E083D">
                <w:rPr>
                  <w:rFonts w:ascii="Arial" w:hAnsi="Arial"/>
                  <w:i/>
                  <w:sz w:val="18"/>
                  <w:szCs w:val="22"/>
                  <w:lang w:eastAsia="sv-SE"/>
                  <w:rPrChange w:id="285" w:author="MediaTek (Nathan)" w:date="2020-10-08T19:37:00Z">
                    <w:rPr>
                      <w:szCs w:val="22"/>
                      <w:lang w:eastAsia="sv-SE"/>
                    </w:rPr>
                  </w:rPrChange>
                </w:rPr>
                <w:delText>2</w:delText>
              </w:r>
            </w:del>
            <w:r w:rsidRPr="004B4F3C">
              <w:rPr>
                <w:rFonts w:ascii="Arial" w:hAnsi="Arial"/>
                <w:sz w:val="18"/>
                <w:szCs w:val="22"/>
                <w:lang w:eastAsia="sv-SE"/>
              </w:rPr>
              <w:t>.Up</w:t>
            </w:r>
            <w:proofErr w:type="spellEnd"/>
            <w:r w:rsidRPr="004B4F3C">
              <w:rPr>
                <w:rFonts w:ascii="Arial" w:hAnsi="Arial"/>
                <w:sz w:val="18"/>
                <w:szCs w:val="22"/>
                <w:lang w:eastAsia="sv-SE"/>
              </w:rPr>
              <w:t xml:space="preserve"> to </w:t>
            </w:r>
            <w:proofErr w:type="spellStart"/>
            <w:r w:rsidRPr="004B4F3C">
              <w:rPr>
                <w:rFonts w:ascii="Arial" w:hAnsi="Arial"/>
                <w:i/>
                <w:sz w:val="18"/>
                <w:szCs w:val="22"/>
                <w:lang w:eastAsia="sv-SE"/>
              </w:rPr>
              <w:t>maxNrofPUSCH-PathlossReferenceRSs</w:t>
            </w:r>
            <w:proofErr w:type="spellEnd"/>
            <w:r w:rsidRPr="004B4F3C">
              <w:rPr>
                <w:rFonts w:ascii="Arial" w:hAnsi="Arial"/>
                <w:sz w:val="18"/>
                <w:szCs w:val="22"/>
                <w:lang w:eastAsia="sv-SE"/>
              </w:rPr>
              <w:t xml:space="preserve"> may be configured (see TS 38.213 [13], clause 7.1).</w:t>
            </w:r>
            <w:ins w:id="286" w:author="MediaTek (Nathan)" w:date="2020-12-04T13:24:00Z">
              <w:r w:rsidRPr="004B4F3C">
                <w:rPr>
                  <w:rFonts w:ascii="Arial" w:hAnsi="Arial"/>
                  <w:sz w:val="18"/>
                  <w:szCs w:val="22"/>
                  <w:lang w:eastAsia="sv-SE"/>
                </w:rPr>
                <w:t xml:space="preserve"> The UE shall consider entries in </w:t>
              </w:r>
              <w:proofErr w:type="spellStart"/>
              <w:r w:rsidRPr="004B4F3C">
                <w:rPr>
                  <w:rFonts w:ascii="Arial" w:hAnsi="Arial"/>
                  <w:i/>
                  <w:iCs/>
                  <w:sz w:val="18"/>
                  <w:szCs w:val="22"/>
                  <w:lang w:eastAsia="sv-SE"/>
                </w:rPr>
                <w:t>pathlossReferenceRSToAddModList</w:t>
              </w:r>
              <w:proofErr w:type="spellEnd"/>
              <w:r w:rsidRPr="004B4F3C">
                <w:rPr>
                  <w:rFonts w:ascii="Arial" w:hAnsi="Arial"/>
                  <w:sz w:val="18"/>
                  <w:szCs w:val="22"/>
                  <w:lang w:eastAsia="sv-SE"/>
                </w:rPr>
                <w:t xml:space="preserve"> and in </w:t>
              </w:r>
            </w:ins>
            <w:proofErr w:type="spellStart"/>
            <w:ins w:id="287" w:author="MediaTek (Nathan)" w:date="2020-12-04T13:25:00Z">
              <w:r w:rsidRPr="004B4F3C">
                <w:rPr>
                  <w:rFonts w:ascii="Arial" w:hAnsi="Arial"/>
                  <w:i/>
                  <w:sz w:val="18"/>
                  <w:szCs w:val="22"/>
                  <w:lang w:eastAsia="sv-SE"/>
                </w:rPr>
                <w:t>pathlossReferenceRS</w:t>
              </w:r>
            </w:ins>
            <w:ins w:id="288" w:author="MediaTek (Nathan)" w:date="2020-12-04T13:24:00Z">
              <w:r w:rsidRPr="004B4F3C">
                <w:rPr>
                  <w:rFonts w:ascii="Arial" w:hAnsi="Arial"/>
                  <w:i/>
                  <w:iCs/>
                  <w:sz w:val="18"/>
                  <w:szCs w:val="22"/>
                  <w:lang w:eastAsia="sv-SE"/>
                </w:rPr>
                <w:t>ToAddModListSizeExt</w:t>
              </w:r>
              <w:proofErr w:type="spellEnd"/>
              <w:r w:rsidRPr="004B4F3C">
                <w:rPr>
                  <w:rFonts w:ascii="Arial" w:hAnsi="Arial"/>
                  <w:sz w:val="18"/>
                  <w:szCs w:val="22"/>
                  <w:lang w:eastAsia="sv-SE"/>
                </w:rPr>
                <w:t xml:space="preserve"> as a single list, i.e. an entry created using </w:t>
              </w:r>
            </w:ins>
            <w:proofErr w:type="spellStart"/>
            <w:ins w:id="289" w:author="MediaTek (Nathan)" w:date="2020-12-04T13:25:00Z">
              <w:r w:rsidRPr="004B4F3C">
                <w:rPr>
                  <w:rFonts w:ascii="Arial" w:hAnsi="Arial"/>
                  <w:i/>
                  <w:iCs/>
                  <w:sz w:val="18"/>
                  <w:szCs w:val="22"/>
                  <w:lang w:eastAsia="sv-SE"/>
                </w:rPr>
                <w:t>pathlossReferenceRS</w:t>
              </w:r>
            </w:ins>
            <w:ins w:id="290" w:author="MediaTek (Nathan)" w:date="2020-12-04T13:24:00Z">
              <w:r w:rsidRPr="004B4F3C">
                <w:rPr>
                  <w:rFonts w:ascii="Arial" w:hAnsi="Arial"/>
                  <w:i/>
                  <w:iCs/>
                  <w:sz w:val="18"/>
                  <w:szCs w:val="22"/>
                  <w:lang w:eastAsia="sv-SE"/>
                </w:rPr>
                <w:t>ToAddModList</w:t>
              </w:r>
              <w:proofErr w:type="spellEnd"/>
              <w:r w:rsidRPr="004B4F3C">
                <w:rPr>
                  <w:rFonts w:ascii="Arial" w:hAnsi="Arial"/>
                  <w:sz w:val="18"/>
                  <w:szCs w:val="22"/>
                  <w:lang w:eastAsia="sv-SE"/>
                </w:rPr>
                <w:t xml:space="preserve"> can be </w:t>
              </w:r>
              <w:proofErr w:type="spellStart"/>
              <w:r w:rsidRPr="004B4F3C">
                <w:rPr>
                  <w:rFonts w:ascii="Arial" w:hAnsi="Arial"/>
                  <w:sz w:val="18"/>
                  <w:szCs w:val="22"/>
                  <w:lang w:eastAsia="sv-SE"/>
                </w:rPr>
                <w:t>modifed</w:t>
              </w:r>
              <w:proofErr w:type="spellEnd"/>
              <w:r w:rsidRPr="004B4F3C">
                <w:rPr>
                  <w:rFonts w:ascii="Arial" w:hAnsi="Arial"/>
                  <w:sz w:val="18"/>
                  <w:szCs w:val="22"/>
                  <w:lang w:eastAsia="sv-SE"/>
                </w:rPr>
                <w:t xml:space="preserve"> using </w:t>
              </w:r>
            </w:ins>
            <w:proofErr w:type="spellStart"/>
            <w:ins w:id="291" w:author="MediaTek (Nathan)" w:date="2020-12-04T13:25:00Z">
              <w:r w:rsidRPr="004B4F3C">
                <w:rPr>
                  <w:rFonts w:ascii="Arial" w:hAnsi="Arial"/>
                  <w:i/>
                  <w:iCs/>
                  <w:sz w:val="18"/>
                  <w:szCs w:val="22"/>
                  <w:lang w:eastAsia="sv-SE"/>
                </w:rPr>
                <w:t>pathlossReferenceRS</w:t>
              </w:r>
            </w:ins>
            <w:ins w:id="292" w:author="MediaTek (Nathan)" w:date="2020-12-04T13:24:00Z">
              <w:r w:rsidRPr="004B4F3C">
                <w:rPr>
                  <w:rFonts w:ascii="Arial" w:hAnsi="Arial"/>
                  <w:i/>
                  <w:iCs/>
                  <w:sz w:val="18"/>
                  <w:szCs w:val="22"/>
                  <w:lang w:eastAsia="sv-SE"/>
                </w:rPr>
                <w:t>ToAddModListSizeExt</w:t>
              </w:r>
              <w:proofErr w:type="spellEnd"/>
              <w:r w:rsidRPr="004B4F3C">
                <w:rPr>
                  <w:rFonts w:ascii="Arial" w:hAnsi="Arial"/>
                  <w:sz w:val="18"/>
                  <w:szCs w:val="22"/>
                  <w:lang w:eastAsia="sv-SE"/>
                </w:rPr>
                <w:t xml:space="preserve"> (or deleted using </w:t>
              </w:r>
            </w:ins>
            <w:proofErr w:type="spellStart"/>
            <w:ins w:id="293" w:author="MediaTek (Nathan)" w:date="2020-12-04T13:25:00Z">
              <w:r w:rsidRPr="004B4F3C">
                <w:rPr>
                  <w:rFonts w:ascii="Arial" w:hAnsi="Arial"/>
                  <w:i/>
                  <w:sz w:val="18"/>
                  <w:szCs w:val="22"/>
                  <w:lang w:eastAsia="sv-SE"/>
                </w:rPr>
                <w:t>pathlossReferenceRS</w:t>
              </w:r>
            </w:ins>
            <w:ins w:id="294" w:author="MediaTek (Nathan)" w:date="2020-12-04T13:24:00Z">
              <w:r w:rsidRPr="004B4F3C">
                <w:rPr>
                  <w:rFonts w:ascii="Arial" w:hAnsi="Arial"/>
                  <w:i/>
                  <w:sz w:val="18"/>
                  <w:szCs w:val="22"/>
                  <w:lang w:eastAsia="sv-SE"/>
                </w:rPr>
                <w:t>ToReleaseListSizeExt</w:t>
              </w:r>
              <w:proofErr w:type="spellEnd"/>
              <w:r w:rsidRPr="004B4F3C">
                <w:rPr>
                  <w:rFonts w:ascii="Arial" w:hAnsi="Arial"/>
                  <w:sz w:val="18"/>
                  <w:szCs w:val="22"/>
                  <w:lang w:eastAsia="sv-SE"/>
                </w:rPr>
                <w:t>) and vice-versa.</w:t>
              </w:r>
            </w:ins>
          </w:p>
        </w:tc>
      </w:tr>
      <w:tr w:rsidR="004B4F3C" w:rsidRPr="004B4F3C" w:rsidTr="008E2263">
        <w:trPr>
          <w:ins w:id="295" w:author="MediaTek (Nathan)" w:date="2020-12-04T13:23:00Z"/>
        </w:trPr>
        <w:tc>
          <w:tcPr>
            <w:tcW w:w="14507" w:type="dxa"/>
            <w:tcBorders>
              <w:top w:val="single" w:sz="4" w:space="0" w:color="auto"/>
              <w:left w:val="single" w:sz="4" w:space="0" w:color="auto"/>
              <w:bottom w:val="single" w:sz="4" w:space="0" w:color="auto"/>
              <w:right w:val="single" w:sz="4" w:space="0" w:color="auto"/>
            </w:tcBorders>
          </w:tcPr>
          <w:p w:rsidR="004B4F3C" w:rsidRPr="004B4F3C" w:rsidRDefault="004B4F3C" w:rsidP="004B4F3C">
            <w:pPr>
              <w:keepNext/>
              <w:keepLines/>
              <w:spacing w:after="0" w:line="240" w:lineRule="auto"/>
              <w:rPr>
                <w:ins w:id="296" w:author="MediaTek (Nathan)" w:date="2020-12-04T13:23:00Z"/>
                <w:rFonts w:ascii="Arial" w:hAnsi="Arial"/>
                <w:b/>
                <w:i/>
                <w:sz w:val="18"/>
                <w:szCs w:val="22"/>
                <w:lang w:eastAsia="sv-SE"/>
              </w:rPr>
            </w:pPr>
            <w:proofErr w:type="spellStart"/>
            <w:ins w:id="297" w:author="MediaTek (Nathan)" w:date="2020-12-04T13:23:00Z">
              <w:r w:rsidRPr="004B4F3C">
                <w:rPr>
                  <w:rFonts w:ascii="Arial" w:hAnsi="Arial"/>
                  <w:b/>
                  <w:i/>
                  <w:sz w:val="18"/>
                  <w:szCs w:val="22"/>
                  <w:lang w:eastAsia="sv-SE"/>
                </w:rPr>
                <w:t>pathlossReferenceRSToReleaseList</w:t>
              </w:r>
              <w:proofErr w:type="spellEnd"/>
              <w:r w:rsidRPr="004B4F3C">
                <w:rPr>
                  <w:rFonts w:ascii="Arial" w:hAnsi="Arial"/>
                  <w:b/>
                  <w:i/>
                  <w:sz w:val="18"/>
                  <w:szCs w:val="22"/>
                  <w:lang w:eastAsia="sv-SE"/>
                </w:rPr>
                <w:t xml:space="preserve">, </w:t>
              </w:r>
              <w:proofErr w:type="spellStart"/>
              <w:r w:rsidRPr="004B4F3C">
                <w:rPr>
                  <w:rFonts w:ascii="Arial" w:hAnsi="Arial"/>
                  <w:b/>
                  <w:i/>
                  <w:sz w:val="18"/>
                  <w:szCs w:val="22"/>
                  <w:lang w:eastAsia="sv-SE"/>
                </w:rPr>
                <w:t>pathlossReferenceRSToReleaseListSizeExt</w:t>
              </w:r>
              <w:proofErr w:type="spellEnd"/>
            </w:ins>
          </w:p>
          <w:p w:rsidR="004B4F3C" w:rsidRPr="004B4F3C" w:rsidRDefault="004B4F3C" w:rsidP="004B4F3C">
            <w:pPr>
              <w:keepNext/>
              <w:keepLines/>
              <w:spacing w:after="0" w:line="240" w:lineRule="auto"/>
              <w:rPr>
                <w:ins w:id="298" w:author="MediaTek (Nathan)" w:date="2020-12-04T13:23:00Z"/>
                <w:rFonts w:ascii="Arial" w:hAnsi="Arial"/>
                <w:sz w:val="18"/>
                <w:szCs w:val="22"/>
                <w:lang w:eastAsia="sv-SE"/>
                <w:rPrChange w:id="299" w:author="MediaTek (Nathan)" w:date="2020-12-04T13:23:00Z">
                  <w:rPr>
                    <w:ins w:id="300" w:author="MediaTek (Nathan)" w:date="2020-12-04T13:23:00Z"/>
                    <w:b/>
                    <w:i/>
                    <w:szCs w:val="22"/>
                    <w:lang w:eastAsia="sv-SE"/>
                  </w:rPr>
                </w:rPrChange>
              </w:rPr>
            </w:pPr>
            <w:ins w:id="301" w:author="MediaTek (Nathan)" w:date="2020-12-04T13:23:00Z">
              <w:r w:rsidRPr="004B4F3C">
                <w:rPr>
                  <w:rFonts w:ascii="Arial" w:hAnsi="Arial"/>
                  <w:sz w:val="18"/>
                  <w:szCs w:val="22"/>
                  <w:lang w:eastAsia="sv-SE"/>
                </w:rPr>
                <w:t>Lists of reference symbols for PUSCH path loss estimation to be released by the UE.</w:t>
              </w:r>
            </w:ins>
          </w:p>
        </w:tc>
      </w:tr>
      <w:tr w:rsidR="004B4F3C" w:rsidRPr="004B4F3C" w:rsidTr="008E2263">
        <w:tc>
          <w:tcPr>
            <w:tcW w:w="14507"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proofErr w:type="spellStart"/>
            <w:r w:rsidRPr="004B4F3C">
              <w:rPr>
                <w:rFonts w:ascii="Arial" w:hAnsi="Arial"/>
                <w:b/>
                <w:i/>
                <w:sz w:val="18"/>
                <w:szCs w:val="22"/>
                <w:lang w:eastAsia="sv-SE"/>
              </w:rPr>
              <w:t>sri</w:t>
            </w:r>
            <w:proofErr w:type="spellEnd"/>
            <w:r w:rsidRPr="004B4F3C">
              <w:rPr>
                <w:rFonts w:ascii="Arial" w:hAnsi="Arial"/>
                <w:b/>
                <w:i/>
                <w:sz w:val="18"/>
                <w:szCs w:val="22"/>
                <w:lang w:eastAsia="sv-SE"/>
              </w:rPr>
              <w:t>-PUSCH-</w:t>
            </w:r>
            <w:proofErr w:type="spellStart"/>
            <w:r w:rsidRPr="004B4F3C">
              <w:rPr>
                <w:rFonts w:ascii="Arial" w:hAnsi="Arial"/>
                <w:b/>
                <w:i/>
                <w:sz w:val="18"/>
                <w:szCs w:val="22"/>
                <w:lang w:eastAsia="sv-SE"/>
              </w:rPr>
              <w:t>MappingToAddModList</w:t>
            </w:r>
            <w:proofErr w:type="spellEnd"/>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A list of </w:t>
            </w:r>
            <w:r w:rsidRPr="004B4F3C">
              <w:rPr>
                <w:rFonts w:ascii="Arial" w:hAnsi="Arial"/>
                <w:i/>
                <w:sz w:val="18"/>
                <w:szCs w:val="22"/>
                <w:lang w:eastAsia="sv-SE"/>
              </w:rPr>
              <w:t>SRI-PUSCH-</w:t>
            </w:r>
            <w:proofErr w:type="spellStart"/>
            <w:r w:rsidRPr="004B4F3C">
              <w:rPr>
                <w:rFonts w:ascii="Arial" w:hAnsi="Arial"/>
                <w:i/>
                <w:sz w:val="18"/>
                <w:szCs w:val="22"/>
                <w:lang w:eastAsia="sv-SE"/>
              </w:rPr>
              <w:t>PowerControl</w:t>
            </w:r>
            <w:proofErr w:type="spellEnd"/>
            <w:r w:rsidRPr="004B4F3C">
              <w:rPr>
                <w:rFonts w:ascii="Arial" w:hAnsi="Arial"/>
                <w:sz w:val="18"/>
                <w:szCs w:val="22"/>
                <w:lang w:eastAsia="sv-SE"/>
              </w:rPr>
              <w:t xml:space="preserve"> elements among which one is selected by the SRI field in DCI (see TS 38.213 [13], clause 7.1).</w:t>
            </w:r>
          </w:p>
        </w:tc>
      </w:tr>
      <w:tr w:rsidR="004B4F3C" w:rsidRPr="004B4F3C" w:rsidTr="008E2263">
        <w:tc>
          <w:tcPr>
            <w:tcW w:w="14507"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proofErr w:type="spellStart"/>
            <w:r w:rsidRPr="004B4F3C">
              <w:rPr>
                <w:rFonts w:ascii="Arial" w:hAnsi="Arial"/>
                <w:b/>
                <w:i/>
                <w:sz w:val="18"/>
                <w:szCs w:val="22"/>
                <w:lang w:eastAsia="sv-SE"/>
              </w:rPr>
              <w:t>tpc</w:t>
            </w:r>
            <w:proofErr w:type="spellEnd"/>
            <w:r w:rsidRPr="004B4F3C">
              <w:rPr>
                <w:rFonts w:ascii="Arial" w:hAnsi="Arial"/>
                <w:b/>
                <w:i/>
                <w:sz w:val="18"/>
                <w:szCs w:val="22"/>
                <w:lang w:eastAsia="sv-SE"/>
              </w:rPr>
              <w:t>-Accumulation</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If enabled, UE applies TPC commands via accumulation. If not enabled, UE applies the TPC command without accumulation. If the field is absent, TPC accumulation is enabled (see TS 38.213 [13], clause 7.1).</w:t>
            </w:r>
          </w:p>
        </w:tc>
      </w:tr>
      <w:tr w:rsidR="004B4F3C" w:rsidRPr="004B4F3C" w:rsidTr="008E2263">
        <w:tc>
          <w:tcPr>
            <w:tcW w:w="14507"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proofErr w:type="spellStart"/>
            <w:r w:rsidRPr="004B4F3C">
              <w:rPr>
                <w:rFonts w:ascii="Arial" w:hAnsi="Arial"/>
                <w:b/>
                <w:i/>
                <w:sz w:val="18"/>
                <w:szCs w:val="22"/>
                <w:lang w:eastAsia="sv-SE"/>
              </w:rPr>
              <w:t>twoPUSCH</w:t>
            </w:r>
            <w:proofErr w:type="spellEnd"/>
            <w:r w:rsidRPr="004B4F3C">
              <w:rPr>
                <w:rFonts w:ascii="Arial" w:hAnsi="Arial"/>
                <w:b/>
                <w:i/>
                <w:sz w:val="18"/>
                <w:szCs w:val="22"/>
                <w:lang w:eastAsia="sv-SE"/>
              </w:rPr>
              <w:t>-PC-</w:t>
            </w:r>
            <w:proofErr w:type="spellStart"/>
            <w:r w:rsidRPr="004B4F3C">
              <w:rPr>
                <w:rFonts w:ascii="Arial" w:hAnsi="Arial"/>
                <w:b/>
                <w:i/>
                <w:sz w:val="18"/>
                <w:szCs w:val="22"/>
                <w:lang w:eastAsia="sv-SE"/>
              </w:rPr>
              <w:t>AdjustmentStates</w:t>
            </w:r>
            <w:proofErr w:type="spellEnd"/>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Number of PUSCH power control adjustment states maintained by the UE (i.e., </w:t>
            </w:r>
            <w:proofErr w:type="gramStart"/>
            <w:r w:rsidRPr="004B4F3C">
              <w:rPr>
                <w:rFonts w:ascii="Arial" w:hAnsi="Arial"/>
                <w:sz w:val="18"/>
                <w:szCs w:val="22"/>
                <w:lang w:eastAsia="sv-SE"/>
              </w:rPr>
              <w:t>fc(</w:t>
            </w:r>
            <w:proofErr w:type="spellStart"/>
            <w:proofErr w:type="gramEnd"/>
            <w:r w:rsidRPr="004B4F3C">
              <w:rPr>
                <w:rFonts w:ascii="Arial" w:hAnsi="Arial"/>
                <w:sz w:val="18"/>
                <w:szCs w:val="22"/>
                <w:lang w:eastAsia="sv-SE"/>
              </w:rPr>
              <w:t>i</w:t>
            </w:r>
            <w:proofErr w:type="spellEnd"/>
            <w:r w:rsidRPr="004B4F3C">
              <w:rPr>
                <w:rFonts w:ascii="Arial" w:hAnsi="Arial"/>
                <w:sz w:val="18"/>
                <w:szCs w:val="22"/>
                <w:lang w:eastAsia="sv-SE"/>
              </w:rPr>
              <w:t>)). If the field is present (</w:t>
            </w:r>
            <w:r w:rsidRPr="004B4F3C">
              <w:rPr>
                <w:rFonts w:ascii="Arial" w:hAnsi="Arial"/>
                <w:i/>
                <w:sz w:val="18"/>
                <w:szCs w:val="22"/>
                <w:lang w:eastAsia="sv-SE"/>
              </w:rPr>
              <w:t>n2</w:t>
            </w:r>
            <w:r w:rsidRPr="004B4F3C">
              <w:rPr>
                <w:rFonts w:ascii="Arial" w:hAnsi="Arial"/>
                <w:sz w:val="18"/>
                <w:szCs w:val="22"/>
                <w:lang w:eastAsia="sv-SE"/>
              </w:rPr>
              <w:t xml:space="preserve">) the UE maintains two power control states (i.e., </w:t>
            </w:r>
            <w:proofErr w:type="gramStart"/>
            <w:r w:rsidRPr="004B4F3C">
              <w:rPr>
                <w:rFonts w:ascii="Arial" w:hAnsi="Arial"/>
                <w:sz w:val="18"/>
                <w:szCs w:val="22"/>
                <w:lang w:eastAsia="sv-SE"/>
              </w:rPr>
              <w:t>fc(</w:t>
            </w:r>
            <w:proofErr w:type="gramEnd"/>
            <w:r w:rsidRPr="004B4F3C">
              <w:rPr>
                <w:rFonts w:ascii="Arial" w:hAnsi="Arial"/>
                <w:sz w:val="18"/>
                <w:szCs w:val="22"/>
                <w:lang w:eastAsia="sv-SE"/>
              </w:rPr>
              <w:t xml:space="preserve">i,0) and fc(i,1)). If the field is absent, it maintains one power control state (i.e., </w:t>
            </w:r>
            <w:proofErr w:type="gramStart"/>
            <w:r w:rsidRPr="004B4F3C">
              <w:rPr>
                <w:rFonts w:ascii="Arial" w:hAnsi="Arial"/>
                <w:sz w:val="18"/>
                <w:szCs w:val="22"/>
                <w:lang w:eastAsia="sv-SE"/>
              </w:rPr>
              <w:t>fc(</w:t>
            </w:r>
            <w:proofErr w:type="gramEnd"/>
            <w:r w:rsidRPr="004B4F3C">
              <w:rPr>
                <w:rFonts w:ascii="Arial" w:hAnsi="Arial"/>
                <w:sz w:val="18"/>
                <w:szCs w:val="22"/>
                <w:lang w:eastAsia="sv-SE"/>
              </w:rPr>
              <w:t>i,0)) (see TS 38.213 [13], clause 7.1).</w:t>
            </w:r>
          </w:p>
        </w:tc>
      </w:tr>
    </w:tbl>
    <w:p w:rsidR="004B4F3C" w:rsidRPr="004B4F3C" w:rsidRDefault="004B4F3C" w:rsidP="004B4F3C">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jc w:val="center"/>
              <w:rPr>
                <w:rFonts w:ascii="Arial" w:hAnsi="Arial"/>
                <w:b/>
                <w:sz w:val="18"/>
                <w:szCs w:val="22"/>
                <w:lang w:eastAsia="sv-SE"/>
              </w:rPr>
            </w:pPr>
            <w:r w:rsidRPr="004B4F3C">
              <w:rPr>
                <w:rFonts w:ascii="Arial" w:hAnsi="Arial"/>
                <w:b/>
                <w:i/>
                <w:sz w:val="18"/>
                <w:szCs w:val="22"/>
                <w:lang w:eastAsia="sv-SE"/>
              </w:rPr>
              <w:lastRenderedPageBreak/>
              <w:t>SRI-PUSCH-</w:t>
            </w:r>
            <w:proofErr w:type="spellStart"/>
            <w:r w:rsidRPr="004B4F3C">
              <w:rPr>
                <w:rFonts w:ascii="Arial" w:hAnsi="Arial"/>
                <w:b/>
                <w:i/>
                <w:sz w:val="18"/>
                <w:szCs w:val="22"/>
                <w:lang w:eastAsia="sv-SE"/>
              </w:rPr>
              <w:t>PowerControl</w:t>
            </w:r>
            <w:proofErr w:type="spellEnd"/>
            <w:r w:rsidRPr="004B4F3C">
              <w:rPr>
                <w:rFonts w:ascii="Arial" w:hAnsi="Arial"/>
                <w:b/>
                <w:i/>
                <w:sz w:val="18"/>
                <w:szCs w:val="22"/>
                <w:lang w:eastAsia="sv-SE"/>
              </w:rPr>
              <w:t xml:space="preserve"> </w:t>
            </w:r>
            <w:r w:rsidRPr="004B4F3C">
              <w:rPr>
                <w:rFonts w:ascii="Arial" w:hAnsi="Arial"/>
                <w:b/>
                <w:sz w:val="18"/>
                <w:szCs w:val="22"/>
                <w:lang w:eastAsia="sv-SE"/>
              </w:rPr>
              <w:t>field descriptions</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sri-P0-PUSCH-AlphaSetId</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The ID of a </w:t>
            </w:r>
            <w:r w:rsidRPr="004B4F3C">
              <w:rPr>
                <w:rFonts w:ascii="Arial" w:hAnsi="Arial"/>
                <w:i/>
                <w:sz w:val="18"/>
                <w:szCs w:val="22"/>
                <w:lang w:eastAsia="sv-SE"/>
              </w:rPr>
              <w:t>P0-PUSCH-AlphaSet</w:t>
            </w:r>
            <w:r w:rsidRPr="004B4F3C">
              <w:rPr>
                <w:rFonts w:ascii="Arial" w:hAnsi="Arial"/>
                <w:sz w:val="18"/>
                <w:szCs w:val="22"/>
                <w:lang w:eastAsia="sv-SE"/>
              </w:rPr>
              <w:t xml:space="preserve"> as configured in </w:t>
            </w:r>
            <w:r w:rsidRPr="004B4F3C">
              <w:rPr>
                <w:rFonts w:ascii="Arial" w:hAnsi="Arial"/>
                <w:i/>
                <w:sz w:val="18"/>
                <w:szCs w:val="22"/>
                <w:lang w:eastAsia="sv-SE"/>
              </w:rPr>
              <w:t>p0-AlphaSets</w:t>
            </w:r>
            <w:r w:rsidRPr="004B4F3C">
              <w:rPr>
                <w:rFonts w:ascii="Arial" w:hAnsi="Arial"/>
                <w:sz w:val="18"/>
                <w:szCs w:val="22"/>
                <w:lang w:eastAsia="sv-SE"/>
              </w:rPr>
              <w:t xml:space="preserve"> </w:t>
            </w:r>
            <w:r w:rsidRPr="004B4F3C">
              <w:rPr>
                <w:rFonts w:ascii="Arial" w:hAnsi="Arial"/>
                <w:i/>
                <w:sz w:val="18"/>
                <w:szCs w:val="22"/>
                <w:lang w:eastAsia="sv-SE"/>
              </w:rPr>
              <w:t>in PUSCH-</w:t>
            </w:r>
            <w:proofErr w:type="spellStart"/>
            <w:r w:rsidRPr="004B4F3C">
              <w:rPr>
                <w:rFonts w:ascii="Arial" w:hAnsi="Arial"/>
                <w:i/>
                <w:sz w:val="18"/>
                <w:szCs w:val="22"/>
                <w:lang w:eastAsia="sv-SE"/>
              </w:rPr>
              <w:t>PowerControl</w:t>
            </w:r>
            <w:proofErr w:type="spellEnd"/>
            <w:r w:rsidRPr="004B4F3C">
              <w:rPr>
                <w:rFonts w:ascii="Arial" w:hAnsi="Arial"/>
                <w:sz w:val="18"/>
                <w:szCs w:val="22"/>
                <w:lang w:eastAsia="sv-SE"/>
              </w:rPr>
              <w:t>.</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proofErr w:type="spellStart"/>
            <w:r w:rsidRPr="004B4F3C">
              <w:rPr>
                <w:rFonts w:ascii="Arial" w:hAnsi="Arial"/>
                <w:b/>
                <w:i/>
                <w:sz w:val="18"/>
                <w:szCs w:val="22"/>
                <w:lang w:eastAsia="sv-SE"/>
              </w:rPr>
              <w:t>sri</w:t>
            </w:r>
            <w:proofErr w:type="spellEnd"/>
            <w:r w:rsidRPr="004B4F3C">
              <w:rPr>
                <w:rFonts w:ascii="Arial" w:hAnsi="Arial"/>
                <w:b/>
                <w:i/>
                <w:sz w:val="18"/>
                <w:szCs w:val="22"/>
                <w:lang w:eastAsia="sv-SE"/>
              </w:rPr>
              <w:t>-PUSCH-</w:t>
            </w:r>
            <w:proofErr w:type="spellStart"/>
            <w:r w:rsidRPr="004B4F3C">
              <w:rPr>
                <w:rFonts w:ascii="Arial" w:hAnsi="Arial"/>
                <w:b/>
                <w:i/>
                <w:sz w:val="18"/>
                <w:szCs w:val="22"/>
                <w:lang w:eastAsia="sv-SE"/>
              </w:rPr>
              <w:t>ClosedLoopIndex</w:t>
            </w:r>
            <w:proofErr w:type="spellEnd"/>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The index of the closed power control loop associated with this </w:t>
            </w:r>
            <w:r w:rsidRPr="004B4F3C">
              <w:rPr>
                <w:rFonts w:ascii="Arial" w:hAnsi="Arial"/>
                <w:i/>
                <w:sz w:val="18"/>
                <w:szCs w:val="22"/>
                <w:lang w:eastAsia="sv-SE"/>
              </w:rPr>
              <w:t>SRI-PUSCH-</w:t>
            </w:r>
            <w:proofErr w:type="spellStart"/>
            <w:r w:rsidRPr="004B4F3C">
              <w:rPr>
                <w:rFonts w:ascii="Arial" w:hAnsi="Arial"/>
                <w:i/>
                <w:sz w:val="18"/>
                <w:szCs w:val="22"/>
                <w:lang w:eastAsia="sv-SE"/>
              </w:rPr>
              <w:t>PowerControl</w:t>
            </w:r>
            <w:proofErr w:type="spellEnd"/>
            <w:r w:rsidRPr="004B4F3C">
              <w:rPr>
                <w:rFonts w:ascii="Arial" w:hAnsi="Arial"/>
                <w:i/>
                <w:sz w:val="18"/>
                <w:szCs w:val="22"/>
                <w:lang w:eastAsia="sv-SE"/>
              </w:rPr>
              <w:t>.</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proofErr w:type="spellStart"/>
            <w:r w:rsidRPr="004B4F3C">
              <w:rPr>
                <w:rFonts w:ascii="Arial" w:hAnsi="Arial"/>
                <w:b/>
                <w:i/>
                <w:sz w:val="18"/>
                <w:szCs w:val="22"/>
                <w:lang w:eastAsia="sv-SE"/>
              </w:rPr>
              <w:t>sri</w:t>
            </w:r>
            <w:proofErr w:type="spellEnd"/>
            <w:r w:rsidRPr="004B4F3C">
              <w:rPr>
                <w:rFonts w:ascii="Arial" w:hAnsi="Arial"/>
                <w:b/>
                <w:i/>
                <w:sz w:val="18"/>
                <w:szCs w:val="22"/>
                <w:lang w:eastAsia="sv-SE"/>
              </w:rPr>
              <w:t>-PUSCH-</w:t>
            </w:r>
            <w:proofErr w:type="spellStart"/>
            <w:r w:rsidRPr="004B4F3C">
              <w:rPr>
                <w:rFonts w:ascii="Arial" w:hAnsi="Arial"/>
                <w:b/>
                <w:i/>
                <w:sz w:val="18"/>
                <w:szCs w:val="22"/>
                <w:lang w:eastAsia="sv-SE"/>
              </w:rPr>
              <w:t>PathlossReferenceRS</w:t>
            </w:r>
            <w:proofErr w:type="spellEnd"/>
            <w:r w:rsidRPr="004B4F3C">
              <w:rPr>
                <w:rFonts w:ascii="Arial" w:hAnsi="Arial"/>
                <w:b/>
                <w:i/>
                <w:sz w:val="18"/>
                <w:szCs w:val="22"/>
                <w:lang w:eastAsia="sv-SE"/>
              </w:rPr>
              <w:t>-Id</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The ID of </w:t>
            </w:r>
            <w:r w:rsidRPr="004B4F3C">
              <w:rPr>
                <w:rFonts w:ascii="Arial" w:hAnsi="Arial"/>
                <w:i/>
                <w:sz w:val="18"/>
                <w:szCs w:val="22"/>
                <w:lang w:eastAsia="sv-SE"/>
              </w:rPr>
              <w:t>PUSCH-</w:t>
            </w:r>
            <w:proofErr w:type="spellStart"/>
            <w:r w:rsidRPr="004B4F3C">
              <w:rPr>
                <w:rFonts w:ascii="Arial" w:hAnsi="Arial"/>
                <w:i/>
                <w:sz w:val="18"/>
                <w:szCs w:val="22"/>
                <w:lang w:eastAsia="sv-SE"/>
              </w:rPr>
              <w:t>PathlossReferenceRS</w:t>
            </w:r>
            <w:proofErr w:type="spellEnd"/>
            <w:r w:rsidRPr="004B4F3C">
              <w:rPr>
                <w:rFonts w:ascii="Arial" w:hAnsi="Arial"/>
                <w:sz w:val="18"/>
                <w:szCs w:val="22"/>
                <w:lang w:eastAsia="sv-SE"/>
              </w:rPr>
              <w:t xml:space="preserve"> as configured in the </w:t>
            </w:r>
            <w:proofErr w:type="spellStart"/>
            <w:r w:rsidRPr="004B4F3C">
              <w:rPr>
                <w:rFonts w:ascii="Arial" w:hAnsi="Arial"/>
                <w:i/>
                <w:sz w:val="18"/>
                <w:szCs w:val="22"/>
                <w:lang w:eastAsia="sv-SE"/>
              </w:rPr>
              <w:t>pathlossReferenceRSToAddModList</w:t>
            </w:r>
            <w:proofErr w:type="spellEnd"/>
            <w:r w:rsidRPr="004B4F3C">
              <w:rPr>
                <w:rFonts w:ascii="Arial" w:hAnsi="Arial"/>
                <w:sz w:val="18"/>
                <w:szCs w:val="22"/>
                <w:lang w:eastAsia="sv-SE"/>
              </w:rPr>
              <w:t xml:space="preserve"> in </w:t>
            </w:r>
            <w:r w:rsidRPr="004B4F3C">
              <w:rPr>
                <w:rFonts w:ascii="Arial" w:hAnsi="Arial"/>
                <w:i/>
                <w:sz w:val="18"/>
                <w:szCs w:val="22"/>
                <w:lang w:eastAsia="sv-SE"/>
              </w:rPr>
              <w:t>PUSCH-</w:t>
            </w:r>
            <w:proofErr w:type="spellStart"/>
            <w:r w:rsidRPr="004B4F3C">
              <w:rPr>
                <w:rFonts w:ascii="Arial" w:hAnsi="Arial"/>
                <w:i/>
                <w:sz w:val="18"/>
                <w:szCs w:val="22"/>
                <w:lang w:eastAsia="sv-SE"/>
              </w:rPr>
              <w:t>PowerControl</w:t>
            </w:r>
            <w:proofErr w:type="spellEnd"/>
            <w:r w:rsidRPr="004B4F3C">
              <w:rPr>
                <w:rFonts w:ascii="Arial" w:hAnsi="Arial"/>
                <w:sz w:val="18"/>
                <w:szCs w:val="22"/>
                <w:lang w:eastAsia="sv-SE"/>
              </w:rPr>
              <w:t>.</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proofErr w:type="spellStart"/>
            <w:r w:rsidRPr="004B4F3C">
              <w:rPr>
                <w:rFonts w:ascii="Arial" w:hAnsi="Arial"/>
                <w:b/>
                <w:i/>
                <w:sz w:val="18"/>
                <w:szCs w:val="22"/>
                <w:lang w:eastAsia="sv-SE"/>
              </w:rPr>
              <w:t>sri</w:t>
            </w:r>
            <w:proofErr w:type="spellEnd"/>
            <w:r w:rsidRPr="004B4F3C">
              <w:rPr>
                <w:rFonts w:ascii="Arial" w:hAnsi="Arial"/>
                <w:b/>
                <w:i/>
                <w:sz w:val="18"/>
                <w:szCs w:val="22"/>
                <w:lang w:eastAsia="sv-SE"/>
              </w:rPr>
              <w:t>-PUSCH-</w:t>
            </w:r>
            <w:proofErr w:type="spellStart"/>
            <w:r w:rsidRPr="004B4F3C">
              <w:rPr>
                <w:rFonts w:ascii="Arial" w:hAnsi="Arial"/>
                <w:b/>
                <w:i/>
                <w:sz w:val="18"/>
                <w:szCs w:val="22"/>
                <w:lang w:eastAsia="sv-SE"/>
              </w:rPr>
              <w:t>PowerControlId</w:t>
            </w:r>
            <w:proofErr w:type="spellEnd"/>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The ID of this </w:t>
            </w:r>
            <w:r w:rsidRPr="004B4F3C">
              <w:rPr>
                <w:rFonts w:ascii="Arial" w:hAnsi="Arial"/>
                <w:i/>
                <w:sz w:val="18"/>
                <w:szCs w:val="22"/>
                <w:lang w:eastAsia="sv-SE"/>
              </w:rPr>
              <w:t>SRI-PUSCH-</w:t>
            </w:r>
            <w:proofErr w:type="spellStart"/>
            <w:r w:rsidRPr="004B4F3C">
              <w:rPr>
                <w:rFonts w:ascii="Arial" w:hAnsi="Arial"/>
                <w:i/>
                <w:sz w:val="18"/>
                <w:szCs w:val="22"/>
                <w:lang w:eastAsia="sv-SE"/>
              </w:rPr>
              <w:t>PowerControl</w:t>
            </w:r>
            <w:proofErr w:type="spellEnd"/>
            <w:r w:rsidRPr="004B4F3C">
              <w:rPr>
                <w:rFonts w:ascii="Arial" w:hAnsi="Arial"/>
                <w:sz w:val="18"/>
                <w:szCs w:val="22"/>
                <w:lang w:eastAsia="sv-SE"/>
              </w:rPr>
              <w:t xml:space="preserve"> configuration. It is used as the </w:t>
            </w:r>
            <w:proofErr w:type="spellStart"/>
            <w:r w:rsidRPr="004B4F3C">
              <w:rPr>
                <w:rFonts w:ascii="Arial" w:hAnsi="Arial"/>
                <w:sz w:val="18"/>
                <w:szCs w:val="22"/>
                <w:lang w:eastAsia="sv-SE"/>
              </w:rPr>
              <w:t>codepoint</w:t>
            </w:r>
            <w:proofErr w:type="spellEnd"/>
            <w:r w:rsidRPr="004B4F3C">
              <w:rPr>
                <w:rFonts w:ascii="Arial" w:hAnsi="Arial"/>
                <w:sz w:val="18"/>
                <w:szCs w:val="22"/>
                <w:lang w:eastAsia="sv-SE"/>
              </w:rPr>
              <w:t xml:space="preserve"> (payload) in the SRI DCI field.</w:t>
            </w:r>
          </w:p>
        </w:tc>
      </w:tr>
    </w:tbl>
    <w:p w:rsidR="004B4F3C" w:rsidRPr="004B4F3C" w:rsidRDefault="004B4F3C" w:rsidP="004B4F3C">
      <w:pPr>
        <w:spacing w:line="240" w:lineRule="auto"/>
      </w:pPr>
    </w:p>
    <w:p w:rsidR="004B4F3C" w:rsidRPr="004B4F3C" w:rsidRDefault="004B4F3C" w:rsidP="004B4F3C">
      <w:pPr>
        <w:keepNext/>
        <w:keepLines/>
        <w:spacing w:before="180" w:line="240" w:lineRule="auto"/>
        <w:ind w:left="1134" w:hanging="1134"/>
        <w:outlineLvl w:val="1"/>
        <w:rPr>
          <w:rFonts w:ascii="Arial" w:hAnsi="Arial"/>
          <w:sz w:val="32"/>
        </w:rPr>
      </w:pPr>
      <w:r w:rsidRPr="004B4F3C">
        <w:rPr>
          <w:rFonts w:ascii="Arial" w:hAnsi="Arial"/>
          <w:sz w:val="32"/>
        </w:rPr>
        <w:t xml:space="preserve"> […]</w:t>
      </w:r>
    </w:p>
    <w:p w:rsidR="004B4F3C" w:rsidRPr="004B4F3C" w:rsidRDefault="004B4F3C" w:rsidP="004B4F3C">
      <w:pPr>
        <w:keepNext/>
        <w:keepLines/>
        <w:spacing w:before="180" w:line="240" w:lineRule="auto"/>
        <w:ind w:left="1134" w:hanging="1134"/>
        <w:outlineLvl w:val="1"/>
        <w:rPr>
          <w:rFonts w:ascii="Arial" w:hAnsi="Arial"/>
          <w:sz w:val="32"/>
        </w:rPr>
      </w:pPr>
      <w:r w:rsidRPr="004B4F3C">
        <w:rPr>
          <w:rFonts w:ascii="Arial" w:hAnsi="Arial"/>
          <w:sz w:val="32"/>
        </w:rPr>
        <w:t>A.4.2</w:t>
      </w:r>
      <w:r w:rsidRPr="004B4F3C">
        <w:rPr>
          <w:rFonts w:ascii="Arial" w:hAnsi="Arial"/>
          <w:sz w:val="32"/>
        </w:rPr>
        <w:tab/>
        <w:t>Critical extension of messages and fields</w:t>
      </w:r>
    </w:p>
    <w:p w:rsidR="004B4F3C" w:rsidRPr="004B4F3C" w:rsidRDefault="004B4F3C" w:rsidP="004B4F3C">
      <w:pPr>
        <w:spacing w:line="240" w:lineRule="auto"/>
      </w:pPr>
      <w:r w:rsidRPr="004B4F3C">
        <w:t xml:space="preserve">The mechanisms to critically extend a message are defined in A.3.3. There are both "outer branch" and "inner branch" mechanisms available. The "outer branch" consists of a CHOICE having the name </w:t>
      </w:r>
      <w:proofErr w:type="spellStart"/>
      <w:r w:rsidRPr="004B4F3C">
        <w:rPr>
          <w:i/>
        </w:rPr>
        <w:t>criticalExtensions</w:t>
      </w:r>
      <w:proofErr w:type="spellEnd"/>
      <w:r w:rsidRPr="004B4F3C">
        <w:t xml:space="preserve">, with two values, </w:t>
      </w:r>
      <w:r w:rsidRPr="004B4F3C">
        <w:rPr>
          <w:i/>
        </w:rPr>
        <w:t>c1</w:t>
      </w:r>
      <w:r w:rsidRPr="004B4F3C">
        <w:t xml:space="preserve"> and </w:t>
      </w:r>
      <w:proofErr w:type="spellStart"/>
      <w:r w:rsidRPr="004B4F3C">
        <w:rPr>
          <w:i/>
        </w:rPr>
        <w:t>criticalExtensionsFuture</w:t>
      </w:r>
      <w:proofErr w:type="spellEnd"/>
      <w:r w:rsidRPr="004B4F3C">
        <w:t xml:space="preserve">. The </w:t>
      </w:r>
      <w:proofErr w:type="spellStart"/>
      <w:r w:rsidRPr="004B4F3C">
        <w:rPr>
          <w:i/>
        </w:rPr>
        <w:t>criticalExtensionsFuture</w:t>
      </w:r>
      <w:proofErr w:type="spellEnd"/>
      <w:r w:rsidRPr="004B4F3C">
        <w:t xml:space="preserve"> branch consists of an empty SEQUENCE, while the c1 branch contains the "inner branch" mechanism.</w:t>
      </w:r>
    </w:p>
    <w:p w:rsidR="004B4F3C" w:rsidRPr="004B4F3C" w:rsidRDefault="004B4F3C" w:rsidP="004B4F3C">
      <w:pPr>
        <w:spacing w:line="240" w:lineRule="auto"/>
      </w:pPr>
      <w:r w:rsidRPr="004B4F3C">
        <w:t>The "inner branch" structure is a CHOICE with values of the form "</w:t>
      </w:r>
      <w:proofErr w:type="spellStart"/>
      <w:r w:rsidRPr="004B4F3C">
        <w:rPr>
          <w:i/>
        </w:rPr>
        <w:t>MessageName</w:t>
      </w:r>
      <w:proofErr w:type="spellEnd"/>
      <w:r w:rsidRPr="004B4F3C">
        <w:rPr>
          <w:i/>
        </w:rPr>
        <w:t>-</w:t>
      </w:r>
      <w:proofErr w:type="spellStart"/>
      <w:r w:rsidRPr="004B4F3C">
        <w:rPr>
          <w:i/>
        </w:rPr>
        <w:t>rX</w:t>
      </w:r>
      <w:proofErr w:type="spellEnd"/>
      <w:r w:rsidRPr="004B4F3C">
        <w:rPr>
          <w:i/>
        </w:rPr>
        <w:t>-IEs</w:t>
      </w:r>
      <w:r w:rsidRPr="004B4F3C">
        <w:t>" (e.g., "</w:t>
      </w:r>
      <w:r w:rsidRPr="004B4F3C">
        <w:rPr>
          <w:i/>
        </w:rPr>
        <w:t>RRCConnectionReconfiguration-r8-IEs</w:t>
      </w:r>
      <w:r w:rsidRPr="004B4F3C">
        <w:t>") or "</w:t>
      </w:r>
      <w:proofErr w:type="spellStart"/>
      <w:r w:rsidRPr="004B4F3C">
        <w:rPr>
          <w:i/>
        </w:rPr>
        <w:t>spareX</w:t>
      </w:r>
      <w:proofErr w:type="spellEnd"/>
      <w:r w:rsidRPr="004B4F3C">
        <w:t>", with the spare values having type NULL. The "-</w:t>
      </w:r>
      <w:proofErr w:type="spellStart"/>
      <w:r w:rsidRPr="004B4F3C">
        <w:t>rX</w:t>
      </w:r>
      <w:proofErr w:type="spellEnd"/>
      <w:r w:rsidRPr="004B4F3C">
        <w:t xml:space="preserve">-IEs" structures contain the </w:t>
      </w:r>
      <w:r w:rsidRPr="004B4F3C">
        <w:rPr>
          <w:i/>
        </w:rPr>
        <w:t>complete</w:t>
      </w:r>
      <w:r w:rsidRPr="004B4F3C">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rsidR="004B4F3C" w:rsidRPr="004B4F3C" w:rsidRDefault="004B4F3C" w:rsidP="004B4F3C">
      <w:pPr>
        <w:spacing w:line="240" w:lineRule="auto"/>
      </w:pPr>
      <w:r w:rsidRPr="004B4F3C">
        <w:t>The following guidelines may be used when deciding which mechanism to introduce for a particular message, i.e. only an 'outer branch', or an 'outer branch' in combination with an 'inner branch' including a certain number of spares:</w:t>
      </w:r>
    </w:p>
    <w:p w:rsidR="004B4F3C" w:rsidRPr="004B4F3C" w:rsidRDefault="004B4F3C" w:rsidP="004B4F3C">
      <w:pPr>
        <w:spacing w:line="240" w:lineRule="auto"/>
        <w:ind w:left="568" w:hanging="284"/>
      </w:pPr>
      <w:r w:rsidRPr="004B4F3C">
        <w:t>-</w:t>
      </w:r>
      <w:r w:rsidRPr="004B4F3C">
        <w:tab/>
        <w:t>For certain messages, e.g. initial uplink messages, messages transmitted on a broadcast channel, critical extension may not be applicable.</w:t>
      </w:r>
    </w:p>
    <w:p w:rsidR="004B4F3C" w:rsidRPr="004B4F3C" w:rsidRDefault="004B4F3C" w:rsidP="004B4F3C">
      <w:pPr>
        <w:spacing w:line="240" w:lineRule="auto"/>
        <w:ind w:left="568" w:hanging="284"/>
      </w:pPr>
      <w:r w:rsidRPr="004B4F3C">
        <w:t>-</w:t>
      </w:r>
      <w:r w:rsidRPr="004B4F3C">
        <w:tab/>
        <w:t>An outer branch may be sufficient for messages not including any fields.</w:t>
      </w:r>
    </w:p>
    <w:p w:rsidR="004B4F3C" w:rsidRPr="004B4F3C" w:rsidRDefault="004B4F3C" w:rsidP="004B4F3C">
      <w:pPr>
        <w:spacing w:line="240" w:lineRule="auto"/>
        <w:ind w:left="568" w:hanging="284"/>
      </w:pPr>
      <w:r w:rsidRPr="004B4F3C">
        <w:t>-</w:t>
      </w:r>
      <w:r w:rsidRPr="004B4F3C">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likelihood may be based on the number, size and changeability of the fields included in the message.</w:t>
      </w:r>
    </w:p>
    <w:p w:rsidR="004B4F3C" w:rsidRPr="004B4F3C" w:rsidRDefault="004B4F3C" w:rsidP="004B4F3C">
      <w:pPr>
        <w:spacing w:line="240" w:lineRule="auto"/>
        <w:ind w:left="568" w:hanging="284"/>
      </w:pPr>
      <w:r w:rsidRPr="004B4F3C">
        <w:t>-</w:t>
      </w:r>
      <w:r w:rsidRPr="004B4F3C">
        <w:tab/>
        <w:t>In messages where an inner branch extension mechanism is available, all spare values of the inner branch should be used before any critical extensions are added using the outer branch.</w:t>
      </w:r>
    </w:p>
    <w:p w:rsidR="004B4F3C" w:rsidRPr="004B4F3C" w:rsidRDefault="004B4F3C" w:rsidP="004B4F3C">
      <w:pPr>
        <w:spacing w:line="240" w:lineRule="auto"/>
      </w:pPr>
      <w:r w:rsidRPr="004B4F3C">
        <w:t>The following example illustrates the use of the critical extension mechanism by showing the ASN.1 of the original and of a later release</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/example/ ASN1START                  -- Original release</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RRCMessage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lastRenderedPageBreak/>
        <w:t xml:space="preserve">    rrc-TransactionIdentifier               RRC-TransactionIdentifier,</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criticalExtensions                      </w:t>
      </w:r>
      <w:r w:rsidRPr="004B4F3C">
        <w:rPr>
          <w:rFonts w:ascii="Courier New" w:hAnsi="Courier New"/>
          <w:noProof/>
          <w:color w:val="993366"/>
          <w:sz w:val="16"/>
          <w:lang w:eastAsia="en-GB"/>
        </w:rPr>
        <w:t>CHOICE</w:t>
      </w: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c1                                      </w:t>
      </w:r>
      <w:r w:rsidRPr="004B4F3C">
        <w:rPr>
          <w:rFonts w:ascii="Courier New" w:hAnsi="Courier New"/>
          <w:noProof/>
          <w:color w:val="993366"/>
          <w:sz w:val="16"/>
          <w:lang w:eastAsia="en-GB"/>
        </w:rPr>
        <w:t>CHOICE</w:t>
      </w:r>
      <w:r w:rsidRPr="004B4F3C">
        <w:rPr>
          <w:rFonts w:ascii="Courier New" w:hAnsi="Courier New"/>
          <w:noProof/>
          <w:sz w:val="16"/>
          <w:lang w:eastAsia="en-GB"/>
        </w:rPr>
        <w:t>{</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rrcMessage-r8                           RRCMessage-r8-IEs,</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spare3 </w:t>
      </w:r>
      <w:r w:rsidRPr="004B4F3C">
        <w:rPr>
          <w:rFonts w:ascii="Courier New" w:hAnsi="Courier New"/>
          <w:noProof/>
          <w:color w:val="993366"/>
          <w:sz w:val="16"/>
          <w:lang w:eastAsia="en-GB"/>
        </w:rPr>
        <w:t>NULL</w:t>
      </w:r>
      <w:r w:rsidRPr="004B4F3C">
        <w:rPr>
          <w:rFonts w:ascii="Courier New" w:hAnsi="Courier New"/>
          <w:noProof/>
          <w:sz w:val="16"/>
          <w:lang w:eastAsia="en-GB"/>
        </w:rPr>
        <w:t xml:space="preserve">, spare2 </w:t>
      </w:r>
      <w:r w:rsidRPr="004B4F3C">
        <w:rPr>
          <w:rFonts w:ascii="Courier New" w:hAnsi="Courier New"/>
          <w:noProof/>
          <w:color w:val="993366"/>
          <w:sz w:val="16"/>
          <w:lang w:eastAsia="en-GB"/>
        </w:rPr>
        <w:t>NULL</w:t>
      </w:r>
      <w:r w:rsidRPr="004B4F3C">
        <w:rPr>
          <w:rFonts w:ascii="Courier New" w:hAnsi="Courier New"/>
          <w:noProof/>
          <w:sz w:val="16"/>
          <w:lang w:eastAsia="en-GB"/>
        </w:rPr>
        <w:t xml:space="preserve">, spare1 </w:t>
      </w:r>
      <w:r w:rsidRPr="004B4F3C">
        <w:rPr>
          <w:rFonts w:ascii="Courier New" w:hAnsi="Courier New"/>
          <w:noProof/>
          <w:color w:val="993366"/>
          <w:sz w:val="16"/>
          <w:lang w:eastAsia="en-GB"/>
        </w:rPr>
        <w:t>NULL</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criticalExtensionsFuture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ASN1STOP</w:t>
      </w:r>
    </w:p>
    <w:p w:rsidR="004B4F3C" w:rsidRPr="004B4F3C" w:rsidRDefault="004B4F3C" w:rsidP="004B4F3C">
      <w:pPr>
        <w:spacing w:line="240" w:lineRule="auto"/>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/example/ ASN1START                  -- Later release</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RRCMessage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rrc-TransactionIdentifier               RRC-TransactionIdentifier,</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criticalExtensions                          </w:t>
      </w:r>
      <w:r w:rsidRPr="004B4F3C">
        <w:rPr>
          <w:rFonts w:ascii="Courier New" w:hAnsi="Courier New"/>
          <w:noProof/>
          <w:color w:val="993366"/>
          <w:sz w:val="16"/>
          <w:lang w:eastAsia="en-GB"/>
        </w:rPr>
        <w:t>CHOICE</w:t>
      </w: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c1                                          </w:t>
      </w:r>
      <w:r w:rsidRPr="004B4F3C">
        <w:rPr>
          <w:rFonts w:ascii="Courier New" w:hAnsi="Courier New"/>
          <w:noProof/>
          <w:color w:val="993366"/>
          <w:sz w:val="16"/>
          <w:lang w:eastAsia="en-GB"/>
        </w:rPr>
        <w:t>CHOICE</w:t>
      </w:r>
      <w:r w:rsidRPr="004B4F3C">
        <w:rPr>
          <w:rFonts w:ascii="Courier New" w:hAnsi="Courier New"/>
          <w:noProof/>
          <w:sz w:val="16"/>
          <w:lang w:eastAsia="en-GB"/>
        </w:rPr>
        <w:t>{</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rrcMessage-r8                               RRCMessage-r8-IEs,</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rrcMessage-r10                              RRCMessage-r10-IEs,</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rrcMessage-r11                              RRCMessage-r11-IEs,</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rrcMessage-r14                              RRCMessage-r14-IEs</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later                                      </w:t>
      </w:r>
      <w:r w:rsidRPr="004B4F3C">
        <w:rPr>
          <w:rFonts w:ascii="Courier New" w:hAnsi="Courier New"/>
          <w:noProof/>
          <w:color w:val="993366"/>
          <w:sz w:val="16"/>
          <w:lang w:eastAsia="en-GB"/>
        </w:rPr>
        <w:t>CHOICE</w:t>
      </w: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c2                                         </w:t>
      </w:r>
      <w:r w:rsidRPr="004B4F3C">
        <w:rPr>
          <w:rFonts w:ascii="Courier New" w:hAnsi="Courier New"/>
          <w:noProof/>
          <w:color w:val="993366"/>
          <w:sz w:val="16"/>
          <w:lang w:eastAsia="en-GB"/>
        </w:rPr>
        <w:t>CHOICE</w:t>
      </w:r>
      <w:r w:rsidRPr="004B4F3C">
        <w:rPr>
          <w:rFonts w:ascii="Courier New" w:hAnsi="Courier New"/>
          <w:noProof/>
          <w:sz w:val="16"/>
          <w:lang w:eastAsia="en-GB"/>
        </w:rPr>
        <w:t>{</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rrcMessage-r16                             RRCMessage-r16-IEs,</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spare7 </w:t>
      </w:r>
      <w:r w:rsidRPr="004B4F3C">
        <w:rPr>
          <w:rFonts w:ascii="Courier New" w:hAnsi="Courier New"/>
          <w:noProof/>
          <w:color w:val="993366"/>
          <w:sz w:val="16"/>
          <w:lang w:eastAsia="en-GB"/>
        </w:rPr>
        <w:t>NULL</w:t>
      </w:r>
      <w:r w:rsidRPr="004B4F3C">
        <w:rPr>
          <w:rFonts w:ascii="Courier New" w:hAnsi="Courier New"/>
          <w:noProof/>
          <w:sz w:val="16"/>
          <w:lang w:eastAsia="en-GB"/>
        </w:rPr>
        <w:t xml:space="preserve">, spare6 </w:t>
      </w:r>
      <w:r w:rsidRPr="004B4F3C">
        <w:rPr>
          <w:rFonts w:ascii="Courier New" w:hAnsi="Courier New"/>
          <w:noProof/>
          <w:color w:val="993366"/>
          <w:sz w:val="16"/>
          <w:lang w:eastAsia="en-GB"/>
        </w:rPr>
        <w:t>NULL</w:t>
      </w:r>
      <w:r w:rsidRPr="004B4F3C">
        <w:rPr>
          <w:rFonts w:ascii="Courier New" w:hAnsi="Courier New"/>
          <w:noProof/>
          <w:sz w:val="16"/>
          <w:lang w:eastAsia="en-GB"/>
        </w:rPr>
        <w:t xml:space="preserve">, spare5 </w:t>
      </w:r>
      <w:r w:rsidRPr="004B4F3C">
        <w:rPr>
          <w:rFonts w:ascii="Courier New" w:hAnsi="Courier New"/>
          <w:noProof/>
          <w:color w:val="993366"/>
          <w:sz w:val="16"/>
          <w:lang w:eastAsia="en-GB"/>
        </w:rPr>
        <w:t>NULL</w:t>
      </w:r>
      <w:r w:rsidRPr="004B4F3C">
        <w:rPr>
          <w:rFonts w:ascii="Courier New" w:hAnsi="Courier New"/>
          <w:noProof/>
          <w:sz w:val="16"/>
          <w:lang w:eastAsia="en-GB"/>
        </w:rPr>
        <w:t xml:space="preserve">, spare4 </w:t>
      </w:r>
      <w:r w:rsidRPr="004B4F3C">
        <w:rPr>
          <w:rFonts w:ascii="Courier New" w:hAnsi="Courier New"/>
          <w:noProof/>
          <w:color w:val="993366"/>
          <w:sz w:val="16"/>
          <w:lang w:eastAsia="en-GB"/>
        </w:rPr>
        <w:t>NULL</w:t>
      </w:r>
      <w:r w:rsidRPr="004B4F3C">
        <w:rPr>
          <w:rFonts w:ascii="Courier New" w:hAnsi="Courier New"/>
          <w:noProof/>
          <w:sz w:val="16"/>
          <w:lang w:eastAsia="en-GB"/>
        </w:rPr>
        <w:t>,</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spare3 </w:t>
      </w:r>
      <w:r w:rsidRPr="004B4F3C">
        <w:rPr>
          <w:rFonts w:ascii="Courier New" w:hAnsi="Courier New"/>
          <w:noProof/>
          <w:color w:val="993366"/>
          <w:sz w:val="16"/>
          <w:lang w:eastAsia="en-GB"/>
        </w:rPr>
        <w:t>NULL</w:t>
      </w:r>
      <w:r w:rsidRPr="004B4F3C">
        <w:rPr>
          <w:rFonts w:ascii="Courier New" w:hAnsi="Courier New"/>
          <w:noProof/>
          <w:sz w:val="16"/>
          <w:lang w:eastAsia="en-GB"/>
        </w:rPr>
        <w:t xml:space="preserve">, spare2 </w:t>
      </w:r>
      <w:r w:rsidRPr="004B4F3C">
        <w:rPr>
          <w:rFonts w:ascii="Courier New" w:hAnsi="Courier New"/>
          <w:noProof/>
          <w:color w:val="993366"/>
          <w:sz w:val="16"/>
          <w:lang w:eastAsia="en-GB"/>
        </w:rPr>
        <w:t>NULL</w:t>
      </w:r>
      <w:r w:rsidRPr="004B4F3C">
        <w:rPr>
          <w:rFonts w:ascii="Courier New" w:hAnsi="Courier New"/>
          <w:noProof/>
          <w:sz w:val="16"/>
          <w:lang w:eastAsia="en-GB"/>
        </w:rPr>
        <w:t xml:space="preserve">, spare1 </w:t>
      </w:r>
      <w:r w:rsidRPr="004B4F3C">
        <w:rPr>
          <w:rFonts w:ascii="Courier New" w:hAnsi="Courier New"/>
          <w:noProof/>
          <w:color w:val="993366"/>
          <w:sz w:val="16"/>
          <w:lang w:eastAsia="en-GB"/>
        </w:rPr>
        <w:t>NULL</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criticalExtensionsFuture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ASN1STOP</w:t>
      </w:r>
    </w:p>
    <w:p w:rsidR="004B4F3C" w:rsidRPr="004B4F3C" w:rsidRDefault="004B4F3C" w:rsidP="004B4F3C">
      <w:pPr>
        <w:spacing w:line="240" w:lineRule="auto"/>
      </w:pPr>
    </w:p>
    <w:p w:rsidR="004B4F3C" w:rsidRPr="004B4F3C" w:rsidRDefault="004B4F3C" w:rsidP="004B4F3C">
      <w:pPr>
        <w:spacing w:line="240" w:lineRule="auto"/>
      </w:pPr>
      <w:r w:rsidRPr="004B4F3C">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/example/ ASN1START                  -- Original release</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RRCMessage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rrc-TransactionIdentifier               RRC-TransactionIdentifier,</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criticalExtensions                      </w:t>
      </w:r>
      <w:r w:rsidRPr="004B4F3C">
        <w:rPr>
          <w:rFonts w:ascii="Courier New" w:hAnsi="Courier New"/>
          <w:noProof/>
          <w:color w:val="993366"/>
          <w:sz w:val="16"/>
          <w:lang w:eastAsia="en-GB"/>
        </w:rPr>
        <w:t>CHOICE</w:t>
      </w: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lastRenderedPageBreak/>
        <w:t xml:space="preserve">        c1                                      </w:t>
      </w:r>
      <w:r w:rsidRPr="004B4F3C">
        <w:rPr>
          <w:rFonts w:ascii="Courier New" w:hAnsi="Courier New"/>
          <w:noProof/>
          <w:color w:val="993366"/>
          <w:sz w:val="16"/>
          <w:lang w:eastAsia="en-GB"/>
        </w:rPr>
        <w:t>CHOICE</w:t>
      </w:r>
      <w:r w:rsidRPr="004B4F3C">
        <w:rPr>
          <w:rFonts w:ascii="Courier New" w:hAnsi="Courier New"/>
          <w:noProof/>
          <w:sz w:val="16"/>
          <w:lang w:eastAsia="en-GB"/>
        </w:rPr>
        <w:t>{</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rrcMessage-r8                           RRCMessage-r8-IEs,</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spare3 </w:t>
      </w:r>
      <w:r w:rsidRPr="004B4F3C">
        <w:rPr>
          <w:rFonts w:ascii="Courier New" w:hAnsi="Courier New"/>
          <w:noProof/>
          <w:color w:val="993366"/>
          <w:sz w:val="16"/>
          <w:lang w:eastAsia="en-GB"/>
        </w:rPr>
        <w:t>NULL</w:t>
      </w:r>
      <w:r w:rsidRPr="004B4F3C">
        <w:rPr>
          <w:rFonts w:ascii="Courier New" w:hAnsi="Courier New"/>
          <w:noProof/>
          <w:sz w:val="16"/>
          <w:lang w:eastAsia="en-GB"/>
        </w:rPr>
        <w:t xml:space="preserve">, spare2 </w:t>
      </w:r>
      <w:r w:rsidRPr="004B4F3C">
        <w:rPr>
          <w:rFonts w:ascii="Courier New" w:hAnsi="Courier New"/>
          <w:noProof/>
          <w:color w:val="993366"/>
          <w:sz w:val="16"/>
          <w:lang w:eastAsia="en-GB"/>
        </w:rPr>
        <w:t>NULL</w:t>
      </w:r>
      <w:r w:rsidRPr="004B4F3C">
        <w:rPr>
          <w:rFonts w:ascii="Courier New" w:hAnsi="Courier New"/>
          <w:noProof/>
          <w:sz w:val="16"/>
          <w:lang w:eastAsia="en-GB"/>
        </w:rPr>
        <w:t xml:space="preserve">, spare1 </w:t>
      </w:r>
      <w:r w:rsidRPr="004B4F3C">
        <w:rPr>
          <w:rFonts w:ascii="Courier New" w:hAnsi="Courier New"/>
          <w:noProof/>
          <w:color w:val="993366"/>
          <w:sz w:val="16"/>
          <w:lang w:eastAsia="en-GB"/>
        </w:rPr>
        <w:t>NULL</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criticalExtensionsFuture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RRCMessage-rN-IEs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field1-rN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value1, value2, value3, value4}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field2-rN                           InformationElement2-rN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nonCriticalExtension                RRCConnectionReconfiguration-vMxy-IEs   </w:t>
      </w:r>
      <w:r w:rsidRPr="004B4F3C">
        <w:rPr>
          <w:rFonts w:ascii="Courier New" w:hAnsi="Courier New"/>
          <w:noProof/>
          <w:color w:val="993366"/>
          <w:sz w:val="16"/>
          <w:lang w:eastAsia="en-GB"/>
        </w:rPr>
        <w:t>OPTIONAL</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RRCConnectionReconfiguration-vMxy-IEs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field2-rM                                 InformationElement2-rM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Cond NoField2rN</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nonCriticalExtension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                       </w:t>
      </w:r>
      <w:r w:rsidRPr="004B4F3C">
        <w:rPr>
          <w:rFonts w:ascii="Courier New" w:hAnsi="Courier New"/>
          <w:noProof/>
          <w:color w:val="993366"/>
          <w:sz w:val="16"/>
          <w:lang w:eastAsia="en-GB"/>
        </w:rPr>
        <w:t>OPTIONAL</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ASN1STOP</w:t>
      </w:r>
    </w:p>
    <w:p w:rsidR="004B4F3C" w:rsidRPr="004B4F3C" w:rsidRDefault="004B4F3C" w:rsidP="004B4F3C">
      <w:pPr>
        <w:spacing w:line="240" w:lineRule="auto"/>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7"/>
      </w:tblGrid>
      <w:tr w:rsidR="004B4F3C" w:rsidRPr="004B4F3C" w:rsidTr="008E2263">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rsidR="004B4F3C" w:rsidRPr="004B4F3C" w:rsidRDefault="004B4F3C" w:rsidP="004B4F3C">
            <w:pPr>
              <w:keepNext/>
              <w:keepLines/>
              <w:spacing w:after="0" w:line="240" w:lineRule="auto"/>
              <w:jc w:val="center"/>
              <w:rPr>
                <w:rFonts w:ascii="Arial" w:hAnsi="Arial"/>
                <w:b/>
                <w:sz w:val="18"/>
                <w:lang w:eastAsia="en-GB"/>
              </w:rPr>
            </w:pPr>
            <w:r w:rsidRPr="004B4F3C">
              <w:rPr>
                <w:rFonts w:ascii="Arial" w:hAnsi="Arial"/>
                <w:b/>
                <w:sz w:val="18"/>
                <w:lang w:eastAsia="en-GB"/>
              </w:rPr>
              <w:t>Conditional presence</w:t>
            </w:r>
          </w:p>
        </w:tc>
        <w:tc>
          <w:tcPr>
            <w:tcW w:w="11936" w:type="dxa"/>
            <w:tcBorders>
              <w:top w:val="single" w:sz="4" w:space="0" w:color="808080"/>
              <w:left w:val="single" w:sz="4" w:space="0" w:color="808080"/>
              <w:bottom w:val="single" w:sz="4" w:space="0" w:color="808080"/>
              <w:right w:val="single" w:sz="4" w:space="0" w:color="808080"/>
            </w:tcBorders>
            <w:hideMark/>
          </w:tcPr>
          <w:p w:rsidR="004B4F3C" w:rsidRPr="004B4F3C" w:rsidRDefault="004B4F3C" w:rsidP="004B4F3C">
            <w:pPr>
              <w:keepNext/>
              <w:keepLines/>
              <w:spacing w:after="0" w:line="240" w:lineRule="auto"/>
              <w:jc w:val="center"/>
              <w:rPr>
                <w:rFonts w:ascii="Arial" w:hAnsi="Arial"/>
                <w:b/>
                <w:sz w:val="18"/>
                <w:lang w:eastAsia="en-GB"/>
              </w:rPr>
            </w:pPr>
            <w:r w:rsidRPr="004B4F3C">
              <w:rPr>
                <w:rFonts w:ascii="Arial" w:hAnsi="Arial"/>
                <w:b/>
                <w:sz w:val="18"/>
                <w:lang w:eastAsia="en-GB"/>
              </w:rPr>
              <w:t>Explanation</w:t>
            </w:r>
          </w:p>
        </w:tc>
      </w:tr>
      <w:tr w:rsidR="004B4F3C" w:rsidRPr="004B4F3C" w:rsidTr="008E2263">
        <w:trPr>
          <w:cantSplit/>
        </w:trPr>
        <w:tc>
          <w:tcPr>
            <w:tcW w:w="2268" w:type="dxa"/>
            <w:tcBorders>
              <w:top w:val="single" w:sz="4" w:space="0" w:color="808080"/>
              <w:left w:val="single" w:sz="4" w:space="0" w:color="808080"/>
              <w:bottom w:val="single" w:sz="4" w:space="0" w:color="808080"/>
              <w:right w:val="single" w:sz="4" w:space="0" w:color="808080"/>
            </w:tcBorders>
            <w:hideMark/>
          </w:tcPr>
          <w:p w:rsidR="004B4F3C" w:rsidRPr="004B4F3C" w:rsidRDefault="004B4F3C" w:rsidP="004B4F3C">
            <w:pPr>
              <w:keepNext/>
              <w:keepLines/>
              <w:spacing w:after="0" w:line="240" w:lineRule="auto"/>
              <w:rPr>
                <w:rFonts w:ascii="Arial" w:hAnsi="Arial"/>
                <w:i/>
                <w:sz w:val="18"/>
                <w:lang w:eastAsia="en-GB"/>
              </w:rPr>
            </w:pPr>
            <w:r w:rsidRPr="004B4F3C">
              <w:rPr>
                <w:rFonts w:ascii="Arial" w:hAnsi="Arial"/>
                <w:i/>
                <w:sz w:val="18"/>
                <w:lang w:eastAsia="en-GB"/>
              </w:rPr>
              <w:t>NoField2rN</w:t>
            </w:r>
          </w:p>
        </w:tc>
        <w:tc>
          <w:tcPr>
            <w:tcW w:w="11936" w:type="dxa"/>
            <w:tcBorders>
              <w:top w:val="single" w:sz="4" w:space="0" w:color="808080"/>
              <w:left w:val="single" w:sz="4" w:space="0" w:color="808080"/>
              <w:bottom w:val="single" w:sz="4" w:space="0" w:color="808080"/>
              <w:right w:val="single" w:sz="4" w:space="0" w:color="808080"/>
            </w:tcBorders>
            <w:hideMark/>
          </w:tcPr>
          <w:p w:rsidR="004B4F3C" w:rsidRPr="004B4F3C" w:rsidRDefault="004B4F3C" w:rsidP="004B4F3C">
            <w:pPr>
              <w:keepNext/>
              <w:keepLines/>
              <w:spacing w:after="0" w:line="240" w:lineRule="auto"/>
              <w:rPr>
                <w:rFonts w:ascii="Arial" w:hAnsi="Arial"/>
                <w:sz w:val="18"/>
                <w:lang w:eastAsia="en-GB"/>
              </w:rPr>
            </w:pPr>
            <w:r w:rsidRPr="004B4F3C">
              <w:rPr>
                <w:rFonts w:ascii="Arial" w:hAnsi="Arial"/>
                <w:sz w:val="18"/>
                <w:lang w:eastAsia="en-GB"/>
              </w:rPr>
              <w:t>The field is optionally present, need N, if field2-rN is absent. Otherwise the field is absent</w:t>
            </w:r>
          </w:p>
        </w:tc>
      </w:tr>
    </w:tbl>
    <w:p w:rsidR="004B4F3C" w:rsidRPr="004B4F3C" w:rsidRDefault="004B4F3C" w:rsidP="004B4F3C">
      <w:pPr>
        <w:spacing w:line="240" w:lineRule="auto"/>
      </w:pPr>
    </w:p>
    <w:p w:rsidR="004B4F3C" w:rsidRPr="004B4F3C" w:rsidRDefault="004B4F3C" w:rsidP="004B4F3C">
      <w:pPr>
        <w:spacing w:line="240" w:lineRule="auto"/>
      </w:pPr>
      <w:r w:rsidRPr="004B4F3C">
        <w:t>Finally, it is noted that a critical extension may be introduced in the same release as the one in which the original field was introduced e.g. to correct an essential ASN.1 error. In such cases a UE capability may be introduced, to assist the network in deciding whether or not to use the critical extension.</w:t>
      </w:r>
    </w:p>
    <w:p w:rsidR="004B4F3C" w:rsidRPr="004B4F3C" w:rsidRDefault="004B4F3C" w:rsidP="004B4F3C">
      <w:pPr>
        <w:spacing w:line="240" w:lineRule="auto"/>
        <w:rPr>
          <w:ins w:id="302" w:author="MediaTek (Nathan)" w:date="2020-10-08T19:46:00Z"/>
        </w:rPr>
      </w:pPr>
      <w:bookmarkStart w:id="303" w:name="_Toc46440046"/>
      <w:bookmarkStart w:id="304" w:name="_Toc46444883"/>
      <w:bookmarkStart w:id="305" w:name="_Toc46487644"/>
      <w:bookmarkStart w:id="306" w:name="_Toc52837522"/>
      <w:bookmarkStart w:id="307" w:name="_Toc52838530"/>
      <w:bookmarkStart w:id="308" w:name="_Toc53007170"/>
      <w:ins w:id="309" w:author="MediaTek (Nathan)" w:date="2020-10-08T19:47:00Z">
        <w:r w:rsidRPr="004B4F3C">
          <w:t xml:space="preserve">In the case of list fields (SEQUENCE OF types in ASN.1) using the </w:t>
        </w:r>
        <w:proofErr w:type="spellStart"/>
        <w:r w:rsidRPr="004B4F3C">
          <w:t>ToAddMod</w:t>
        </w:r>
        <w:proofErr w:type="spellEnd"/>
        <w:r w:rsidRPr="004B4F3C">
          <w:t>/</w:t>
        </w:r>
        <w:proofErr w:type="spellStart"/>
        <w:r w:rsidRPr="004B4F3C">
          <w:t>ToRelease</w:t>
        </w:r>
        <w:proofErr w:type="spellEnd"/>
        <w:r w:rsidRPr="004B4F3C">
          <w:t xml:space="preserve"> construction, the use of critical extensions to increase the size of a list should be avoided; that is, extensions done according to the following example should be avoided:</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10" w:author="MediaTek (Nathan)" w:date="2020-10-08T19:46:00Z"/>
          <w:rFonts w:ascii="Courier New" w:hAnsi="Courier New"/>
          <w:noProof/>
          <w:color w:val="808080"/>
          <w:sz w:val="16"/>
          <w:lang w:eastAsia="en-GB"/>
        </w:rPr>
      </w:pPr>
      <w:ins w:id="311" w:author="MediaTek (Nathan)" w:date="2020-10-08T19:46:00Z">
        <w:r w:rsidRPr="004B4F3C">
          <w:rPr>
            <w:rFonts w:ascii="Courier New" w:hAnsi="Courier New"/>
            <w:noProof/>
            <w:color w:val="808080"/>
            <w:sz w:val="16"/>
            <w:lang w:eastAsia="en-GB"/>
          </w:rPr>
          <w:t xml:space="preserve">-- /example/ ASN1START                  -- </w:t>
        </w:r>
      </w:ins>
      <w:ins w:id="312" w:author="MediaTek (Nathan)" w:date="2020-10-08T19:47:00Z">
        <w:r w:rsidRPr="004B4F3C">
          <w:rPr>
            <w:rFonts w:ascii="Courier New" w:hAnsi="Courier New"/>
            <w:noProof/>
            <w:color w:val="808080"/>
            <w:sz w:val="16"/>
            <w:lang w:eastAsia="en-GB"/>
          </w:rPr>
          <w:t>Discouraged example</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13" w:author="MediaTek (Nathan)" w:date="2020-10-08T19:46:00Z"/>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14" w:author="MediaTek (Nathan)" w:date="2020-10-08T19:46:00Z"/>
          <w:rFonts w:ascii="Courier New" w:hAnsi="Courier New"/>
          <w:noProof/>
          <w:sz w:val="16"/>
          <w:lang w:eastAsia="en-GB"/>
        </w:rPr>
      </w:pPr>
      <w:ins w:id="315" w:author="MediaTek (Nathan)" w:date="2020-10-08T19:46:00Z">
        <w:r w:rsidRPr="004B4F3C">
          <w:rPr>
            <w:rFonts w:ascii="Courier New" w:hAnsi="Courier New"/>
            <w:noProof/>
            <w:sz w:val="16"/>
            <w:lang w:eastAsia="en-GB"/>
          </w:rPr>
          <w:t>C</w:t>
        </w:r>
      </w:ins>
      <w:ins w:id="316" w:author="MediaTek (Nathan)" w:date="2020-10-08T19:48:00Z">
        <w:r w:rsidRPr="004B4F3C">
          <w:rPr>
            <w:rFonts w:ascii="Courier New" w:hAnsi="Courier New"/>
            <w:noProof/>
            <w:sz w:val="16"/>
            <w:lang w:eastAsia="en-GB"/>
          </w:rPr>
          <w:t>ontainingStructure</w:t>
        </w:r>
      </w:ins>
      <w:ins w:id="317" w:author="MediaTek (Nathan)" w:date="2020-10-08T19:46:00Z">
        <w:r w:rsidRPr="004B4F3C">
          <w:rPr>
            <w:rFonts w:ascii="Courier New" w:hAnsi="Courier New"/>
            <w:noProof/>
            <w:sz w:val="16"/>
            <w:lang w:eastAsia="en-GB"/>
          </w:rPr>
          <w:t xml:space="preserve">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18" w:author="MediaTek (Nathan)" w:date="2020-10-08T19:46:00Z"/>
          <w:rFonts w:ascii="Courier New" w:hAnsi="Courier New"/>
          <w:noProof/>
          <w:sz w:val="16"/>
          <w:lang w:eastAsia="en-GB"/>
        </w:rPr>
      </w:pPr>
      <w:ins w:id="319" w:author="MediaTek (Nathan)" w:date="2020-10-08T19:46:00Z">
        <w:r w:rsidRPr="004B4F3C">
          <w:rPr>
            <w:rFonts w:ascii="Courier New" w:hAnsi="Courier New"/>
            <w:noProof/>
            <w:sz w:val="16"/>
            <w:lang w:eastAsia="en-GB"/>
          </w:rPr>
          <w:t xml:space="preserve">    </w:t>
        </w:r>
      </w:ins>
      <w:ins w:id="320" w:author="MediaTek (Nathan)" w:date="2020-10-08T19:48:00Z">
        <w:r w:rsidRPr="004B4F3C">
          <w:rPr>
            <w:rFonts w:ascii="Courier New" w:hAnsi="Courier New"/>
            <w:noProof/>
            <w:sz w:val="16"/>
            <w:lang w:eastAsia="en-GB"/>
          </w:rPr>
          <w:t xml:space="preserve">listElementToAddModList  </w:t>
        </w:r>
      </w:ins>
      <w:ins w:id="321" w:author="MediaTek (Nathan)" w:date="2020-10-08T19:46:00Z">
        <w:r w:rsidRPr="004B4F3C">
          <w:rPr>
            <w:rFonts w:ascii="Courier New" w:hAnsi="Courier New"/>
            <w:noProof/>
            <w:sz w:val="16"/>
            <w:lang w:eastAsia="en-GB"/>
          </w:rPr>
          <w:t xml:space="preserve">               </w:t>
        </w:r>
      </w:ins>
      <w:ins w:id="322" w:author="MediaTek (Nathan)" w:date="2020-10-08T19:48:00Z">
        <w:r w:rsidRPr="004B4F3C">
          <w:rPr>
            <w:rFonts w:ascii="Courier New" w:hAnsi="Courier New"/>
            <w:noProof/>
            <w:sz w:val="16"/>
            <w:lang w:eastAsia="en-GB"/>
          </w:rPr>
          <w:t>SEQUENCE (SIZE (1..maxNrofListElements)) OF ListElement         OPTIONAL</w:t>
        </w:r>
      </w:ins>
      <w:ins w:id="323" w:author="MediaTek (Nathan)" w:date="2020-10-08T19:46:00Z">
        <w:r w:rsidRPr="004B4F3C">
          <w:rPr>
            <w:rFonts w:ascii="Courier New" w:hAnsi="Courier New"/>
            <w:noProof/>
            <w:sz w:val="16"/>
            <w:lang w:eastAsia="en-GB"/>
          </w:rPr>
          <w:t>,</w:t>
        </w:r>
      </w:ins>
      <w:ins w:id="324" w:author="MediaTek (Nathan)" w:date="2020-10-08T19:49:00Z">
        <w:r w:rsidRPr="004B4F3C">
          <w:rPr>
            <w:rFonts w:ascii="Courier New" w:hAnsi="Courier New"/>
            <w:noProof/>
            <w:sz w:val="16"/>
            <w:lang w:eastAsia="en-GB"/>
          </w:rPr>
          <w:t xml:space="preserve">    -- Need N</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25" w:author="MediaTek (Nathan)" w:date="2020-10-08T19:49:00Z"/>
          <w:rFonts w:ascii="Courier New" w:hAnsi="Courier New"/>
          <w:noProof/>
          <w:sz w:val="16"/>
          <w:lang w:eastAsia="en-GB"/>
        </w:rPr>
      </w:pPr>
      <w:ins w:id="326" w:author="MediaTek (Nathan)" w:date="2020-10-08T19:49:00Z">
        <w:r w:rsidRPr="004B4F3C">
          <w:rPr>
            <w:rFonts w:ascii="Courier New" w:hAnsi="Courier New"/>
            <w:noProof/>
            <w:sz w:val="16"/>
            <w:lang w:eastAsia="en-GB"/>
          </w:rPr>
          <w:t xml:space="preserve"> </w:t>
        </w:r>
      </w:ins>
      <w:ins w:id="327" w:author="MediaTek (Nathan)" w:date="2020-10-08T19:46:00Z">
        <w:r w:rsidRPr="004B4F3C">
          <w:rPr>
            <w:rFonts w:ascii="Courier New" w:hAnsi="Courier New"/>
            <w:noProof/>
            <w:sz w:val="16"/>
            <w:lang w:eastAsia="en-GB"/>
          </w:rPr>
          <w:t xml:space="preserve">   </w:t>
        </w:r>
      </w:ins>
      <w:ins w:id="328" w:author="MediaTek (Nathan)" w:date="2020-10-08T19:49:00Z">
        <w:r w:rsidRPr="004B4F3C">
          <w:rPr>
            <w:rFonts w:ascii="Courier New" w:hAnsi="Courier New"/>
            <w:noProof/>
            <w:sz w:val="16"/>
            <w:lang w:eastAsia="en-GB"/>
          </w:rPr>
          <w:t>...,</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29" w:author="MediaTek (Nathan)" w:date="2020-10-08T19:49:00Z"/>
          <w:rFonts w:ascii="Courier New" w:hAnsi="Courier New"/>
          <w:noProof/>
          <w:sz w:val="16"/>
          <w:lang w:eastAsia="en-GB"/>
        </w:rPr>
      </w:pPr>
      <w:ins w:id="330" w:author="MediaTek (Nathan)" w:date="2020-10-08T19:49:00Z">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31" w:author="MediaTek (Nathan)" w:date="2020-10-08T19:50:00Z"/>
          <w:rFonts w:ascii="Courier New" w:hAnsi="Courier New"/>
          <w:noProof/>
          <w:sz w:val="16"/>
          <w:lang w:eastAsia="en-GB"/>
        </w:rPr>
      </w:pPr>
      <w:ins w:id="332" w:author="MediaTek (Nathan)" w:date="2020-10-08T19:50:00Z">
        <w:r w:rsidRPr="004B4F3C">
          <w:rPr>
            <w:rFonts w:ascii="Courier New" w:hAnsi="Courier New"/>
            <w:noProof/>
            <w:sz w:val="16"/>
            <w:lang w:eastAsia="en-GB"/>
          </w:rPr>
          <w:t xml:space="preserve"> </w:t>
        </w:r>
      </w:ins>
      <w:ins w:id="333" w:author="MediaTek (Nathan)" w:date="2020-10-08T19:49:00Z">
        <w:r w:rsidRPr="004B4F3C">
          <w:rPr>
            <w:rFonts w:ascii="Courier New" w:hAnsi="Courier New"/>
            <w:noProof/>
            <w:sz w:val="16"/>
            <w:lang w:eastAsia="en-GB"/>
          </w:rPr>
          <w:t xml:space="preserve">   listElementToAddModList-rN              SEQUENCE (SIZE (1..maxNrofListElements-rN)) OF ListElement      OPTIONAL     -- Need N</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34" w:author="MediaTek (Nathan)" w:date="2020-10-08T19:46:00Z"/>
          <w:rFonts w:ascii="Courier New" w:hAnsi="Courier New"/>
          <w:noProof/>
          <w:sz w:val="16"/>
          <w:lang w:eastAsia="en-GB"/>
        </w:rPr>
      </w:pPr>
      <w:ins w:id="335" w:author="MediaTek (Nathan)" w:date="2020-10-08T19:46:00Z">
        <w:r w:rsidRPr="004B4F3C">
          <w:rPr>
            <w:rFonts w:ascii="Courier New" w:hAnsi="Courier New"/>
            <w:noProof/>
            <w:sz w:val="16"/>
            <w:lang w:eastAsia="en-GB"/>
          </w:rPr>
          <w:t xml:space="preserve"> </w:t>
        </w:r>
      </w:ins>
      <w:ins w:id="336" w:author="MediaTek (Nathan)" w:date="2020-10-08T19:50:00Z">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37" w:author="MediaTek (Nathan)" w:date="2020-10-08T19:46:00Z"/>
          <w:rFonts w:ascii="Courier New" w:hAnsi="Courier New"/>
          <w:noProof/>
          <w:sz w:val="16"/>
          <w:lang w:eastAsia="en-GB"/>
        </w:rPr>
      </w:pPr>
      <w:ins w:id="338" w:author="MediaTek (Nathan)" w:date="2020-10-08T19:46:00Z">
        <w:r w:rsidRPr="004B4F3C">
          <w:rPr>
            <w:rFonts w:ascii="Courier New" w:hAnsi="Courier New"/>
            <w:noProof/>
            <w:sz w:val="16"/>
            <w:lang w:eastAsia="en-GB"/>
          </w:rPr>
          <w:t>}</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39" w:author="MediaTek (Nathan)" w:date="2020-10-08T19:46:00Z"/>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40" w:author="MediaTek (Nathan)" w:date="2020-10-08T19:46:00Z"/>
          <w:rFonts w:ascii="Courier New" w:hAnsi="Courier New"/>
          <w:noProof/>
          <w:color w:val="808080"/>
          <w:sz w:val="16"/>
          <w:lang w:eastAsia="en-GB"/>
        </w:rPr>
      </w:pPr>
      <w:ins w:id="341" w:author="MediaTek (Nathan)" w:date="2020-10-08T19:46:00Z">
        <w:r w:rsidRPr="004B4F3C">
          <w:rPr>
            <w:rFonts w:ascii="Courier New" w:hAnsi="Courier New"/>
            <w:noProof/>
            <w:color w:val="808080"/>
            <w:sz w:val="16"/>
            <w:lang w:eastAsia="en-GB"/>
          </w:rPr>
          <w:t>-- ASN1STOP</w:t>
        </w:r>
      </w:ins>
    </w:p>
    <w:p w:rsidR="004B4F3C" w:rsidRPr="004B4F3C" w:rsidRDefault="004B4F3C" w:rsidP="004B4F3C">
      <w:pPr>
        <w:spacing w:line="240" w:lineRule="auto"/>
        <w:rPr>
          <w:ins w:id="342" w:author="MediaTek (Nathan)" w:date="2020-10-08T19:46:00Z"/>
        </w:rPr>
      </w:pPr>
    </w:p>
    <w:p w:rsidR="004B4F3C" w:rsidRPr="004B4F3C" w:rsidRDefault="004B4F3C" w:rsidP="004B4F3C">
      <w:pPr>
        <w:spacing w:line="240" w:lineRule="auto"/>
        <w:rPr>
          <w:ins w:id="343" w:author="MediaTek (Nathan)" w:date="2020-10-08T19:51:00Z"/>
        </w:rPr>
      </w:pPr>
      <w:ins w:id="344" w:author="MediaTek (Nathan)" w:date="2020-10-08T19:51:00Z">
        <w:r w:rsidRPr="004B4F3C">
          <w:lastRenderedPageBreak/>
          <w:t>Instead, a non-critical list extension mechanism should typically be used, such that the extension field only adds the new entries of the list</w:t>
        </w:r>
      </w:ins>
      <w:ins w:id="345" w:author="MediaTek (Nathan)" w:date="2020-10-08T19:46:00Z">
        <w:r w:rsidRPr="004B4F3C">
          <w:t>.</w:t>
        </w:r>
      </w:ins>
      <w:ins w:id="346" w:author="MediaTek (Nathan)" w:date="2020-10-08T19:51:00Z">
        <w:r w:rsidRPr="004B4F3C">
          <w:t xml:space="preserve">  This approach is further described in </w:t>
        </w:r>
        <w:proofErr w:type="spellStart"/>
        <w:r w:rsidRPr="004B4F3C">
          <w:t>subclause</w:t>
        </w:r>
        <w:proofErr w:type="spellEnd"/>
        <w:r w:rsidRPr="004B4F3C">
          <w:t xml:space="preserve"> A.4.3.x.</w:t>
        </w:r>
      </w:ins>
    </w:p>
    <w:p w:rsidR="004B4F3C" w:rsidRPr="004B4F3C" w:rsidRDefault="004B4F3C" w:rsidP="004B4F3C">
      <w:pPr>
        <w:spacing w:line="240" w:lineRule="auto"/>
        <w:rPr>
          <w:ins w:id="347" w:author="MediaTek (Nathan)" w:date="2020-10-08T19:46:00Z"/>
        </w:rPr>
      </w:pPr>
      <w:ins w:id="348" w:author="MediaTek (Nathan)" w:date="2020-10-08T19:51:00Z">
        <w:r w:rsidRPr="004B4F3C">
          <w:t>If the critical extension mechanism for a list is used, it should be clarified in the field description that the two versions of the list are not configured together, and that the network should release the contents of the original version when configuring the replacement version.</w:t>
        </w:r>
      </w:ins>
    </w:p>
    <w:p w:rsidR="004B4F3C" w:rsidRPr="004B4F3C" w:rsidRDefault="008E2263" w:rsidP="004B4F3C">
      <w:pPr>
        <w:keepNext/>
        <w:keepLines/>
        <w:spacing w:before="180" w:line="240" w:lineRule="auto"/>
        <w:ind w:left="1134" w:hanging="1134"/>
        <w:outlineLvl w:val="1"/>
        <w:rPr>
          <w:rFonts w:ascii="Arial" w:hAnsi="Arial"/>
          <w:sz w:val="32"/>
        </w:rPr>
      </w:pPr>
      <w:ins w:id="349" w:author="Huawei" w:date="2021-01-06T10:00:00Z">
        <w:r>
          <w:rPr>
            <w:rFonts w:ascii="Calibri" w:eastAsia="PMingLiU" w:hAnsi="Calibri"/>
            <w:bCs/>
            <w:sz w:val="22"/>
            <w:szCs w:val="22"/>
            <w:lang w:eastAsia="zh-TW"/>
          </w:rPr>
          <w:t>Yes</w:t>
        </w:r>
      </w:ins>
      <w:r w:rsidR="004B4F3C" w:rsidRPr="004B4F3C">
        <w:rPr>
          <w:rFonts w:ascii="Arial" w:hAnsi="Arial"/>
          <w:sz w:val="32"/>
        </w:rPr>
        <w:t>A.4.3</w:t>
      </w:r>
      <w:r w:rsidR="004B4F3C" w:rsidRPr="004B4F3C">
        <w:rPr>
          <w:rFonts w:ascii="Arial" w:hAnsi="Arial"/>
          <w:sz w:val="32"/>
        </w:rPr>
        <w:tab/>
        <w:t>Non-critical extension of messages</w:t>
      </w:r>
      <w:bookmarkEnd w:id="303"/>
      <w:bookmarkEnd w:id="304"/>
      <w:bookmarkEnd w:id="305"/>
      <w:bookmarkEnd w:id="306"/>
      <w:bookmarkEnd w:id="307"/>
      <w:bookmarkEnd w:id="308"/>
    </w:p>
    <w:p w:rsidR="004B4F3C" w:rsidRPr="004B4F3C" w:rsidRDefault="004B4F3C" w:rsidP="004B4F3C">
      <w:pPr>
        <w:keepNext/>
        <w:keepLines/>
        <w:spacing w:before="120" w:line="240" w:lineRule="auto"/>
        <w:ind w:left="1134" w:hanging="1134"/>
        <w:outlineLvl w:val="2"/>
        <w:rPr>
          <w:rFonts w:ascii="Arial" w:hAnsi="Arial"/>
          <w:sz w:val="28"/>
        </w:rPr>
      </w:pPr>
      <w:r w:rsidRPr="004B4F3C">
        <w:rPr>
          <w:rFonts w:ascii="Arial" w:hAnsi="Arial"/>
          <w:sz w:val="28"/>
        </w:rPr>
        <w:t>[…]</w:t>
      </w:r>
    </w:p>
    <w:p w:rsidR="004B4F3C" w:rsidRPr="004B4F3C" w:rsidRDefault="004B4F3C" w:rsidP="004B4F3C">
      <w:pPr>
        <w:keepNext/>
        <w:keepLines/>
        <w:spacing w:before="120" w:line="240" w:lineRule="auto"/>
        <w:ind w:left="1134" w:hanging="1134"/>
        <w:outlineLvl w:val="2"/>
        <w:rPr>
          <w:ins w:id="350" w:author="MediaTek (Nathan)" w:date="2020-10-08T21:00:00Z"/>
          <w:rFonts w:ascii="Arial" w:hAnsi="Arial"/>
          <w:sz w:val="28"/>
        </w:rPr>
      </w:pPr>
      <w:bookmarkStart w:id="351" w:name="_Toc46440049"/>
      <w:bookmarkStart w:id="352" w:name="_Toc46444886"/>
      <w:bookmarkStart w:id="353" w:name="_Toc46487647"/>
      <w:bookmarkStart w:id="354" w:name="_Toc52837525"/>
      <w:bookmarkStart w:id="355" w:name="_Toc52838533"/>
      <w:bookmarkStart w:id="356" w:name="_Toc53007173"/>
      <w:ins w:id="357" w:author="MediaTek (Nathan)" w:date="2020-10-08T21:00:00Z">
        <w:r w:rsidRPr="004B4F3C">
          <w:rPr>
            <w:rFonts w:ascii="Arial" w:hAnsi="Arial"/>
            <w:sz w:val="28"/>
          </w:rPr>
          <w:t>A.4.3.x</w:t>
        </w:r>
        <w:r w:rsidRPr="004B4F3C">
          <w:rPr>
            <w:rFonts w:ascii="Arial" w:hAnsi="Arial"/>
            <w:sz w:val="28"/>
          </w:rPr>
          <w:tab/>
        </w:r>
        <w:bookmarkEnd w:id="351"/>
        <w:bookmarkEnd w:id="352"/>
        <w:bookmarkEnd w:id="353"/>
        <w:bookmarkEnd w:id="354"/>
        <w:bookmarkEnd w:id="355"/>
        <w:bookmarkEnd w:id="356"/>
        <w:r w:rsidRPr="004B4F3C">
          <w:rPr>
            <w:rFonts w:ascii="Arial" w:hAnsi="Arial"/>
            <w:sz w:val="28"/>
          </w:rPr>
          <w:t xml:space="preserve">Non-critical extensions of lists with </w:t>
        </w:r>
        <w:proofErr w:type="spellStart"/>
        <w:r w:rsidRPr="004B4F3C">
          <w:rPr>
            <w:rFonts w:ascii="Arial" w:hAnsi="Arial"/>
            <w:sz w:val="28"/>
          </w:rPr>
          <w:t>ToAddMod</w:t>
        </w:r>
        <w:proofErr w:type="spellEnd"/>
        <w:r w:rsidRPr="004B4F3C">
          <w:rPr>
            <w:rFonts w:ascii="Arial" w:hAnsi="Arial"/>
            <w:sz w:val="28"/>
          </w:rPr>
          <w:t>/</w:t>
        </w:r>
        <w:proofErr w:type="spellStart"/>
        <w:r w:rsidRPr="004B4F3C">
          <w:rPr>
            <w:rFonts w:ascii="Arial" w:hAnsi="Arial"/>
            <w:sz w:val="28"/>
          </w:rPr>
          <w:t>ToRelease</w:t>
        </w:r>
        <w:proofErr w:type="spellEnd"/>
      </w:ins>
    </w:p>
    <w:p w:rsidR="004B4F3C" w:rsidRPr="004B4F3C" w:rsidRDefault="004B4F3C" w:rsidP="004B4F3C">
      <w:pPr>
        <w:spacing w:line="240" w:lineRule="auto"/>
        <w:rPr>
          <w:ins w:id="358" w:author="MediaTek (Nathan)" w:date="2020-10-08T21:00:00Z"/>
        </w:rPr>
      </w:pPr>
      <w:ins w:id="359" w:author="MediaTek (Nathan)" w:date="2020-10-08T21:00:00Z">
        <w:r w:rsidRPr="004B4F3C">
          <w:t xml:space="preserve">When the size of a list using the </w:t>
        </w:r>
        <w:proofErr w:type="spellStart"/>
        <w:r w:rsidRPr="004B4F3C">
          <w:t>ToAddMod</w:t>
        </w:r>
        <w:proofErr w:type="spellEnd"/>
        <w:r w:rsidRPr="004B4F3C">
          <w:t>/</w:t>
        </w:r>
        <w:proofErr w:type="spellStart"/>
        <w:r w:rsidRPr="004B4F3C">
          <w:t>ToRelease</w:t>
        </w:r>
        <w:proofErr w:type="spellEnd"/>
        <w:r w:rsidRPr="004B4F3C">
          <w:t xml:space="preserve"> construction is extended and/or fields are added to the list element structure, the list should be non-critically extended in accordance with the following general principles:</w:t>
        </w:r>
      </w:ins>
    </w:p>
    <w:p w:rsidR="004B4F3C" w:rsidRPr="004B4F3C" w:rsidRDefault="004B4F3C" w:rsidP="004B4F3C">
      <w:pPr>
        <w:spacing w:line="240" w:lineRule="auto"/>
        <w:ind w:left="568" w:hanging="284"/>
        <w:rPr>
          <w:ins w:id="360" w:author="MediaTek (Nathan)" w:date="2020-10-08T21:00:00Z"/>
        </w:rPr>
      </w:pPr>
      <w:ins w:id="361" w:author="MediaTek (Nathan)" w:date="2020-10-08T21:33:00Z">
        <w:r w:rsidRPr="004B4F3C">
          <w:t>–</w:t>
        </w:r>
      </w:ins>
      <w:ins w:id="362" w:author="MediaTek (Nathan)" w:date="2020-10-08T21:00:00Z">
        <w:r w:rsidRPr="004B4F3C">
          <w:tab/>
          <w:t>When only the size of the list is extended, this is reflected in a non-critical extension of the list, with a "</w:t>
        </w:r>
        <w:proofErr w:type="spellStart"/>
        <w:r w:rsidRPr="004B4F3C">
          <w:t>SizeExt</w:t>
        </w:r>
        <w:proofErr w:type="spellEnd"/>
        <w:r w:rsidRPr="004B4F3C">
          <w:t>" suffix added to the end of the field name (before any -</w:t>
        </w:r>
        <w:proofErr w:type="spellStart"/>
        <w:r w:rsidRPr="004B4F3C">
          <w:t>rN</w:t>
        </w:r>
        <w:proofErr w:type="spellEnd"/>
        <w:r w:rsidRPr="004B4F3C">
          <w:t xml:space="preserve"> suffix). </w:t>
        </w:r>
      </w:ins>
      <w:ins w:id="363" w:author="MediaTek (Nathan)" w:date="2020-10-08T21:32:00Z">
        <w:r w:rsidRPr="004B4F3C">
          <w:t>The</w:t>
        </w:r>
      </w:ins>
      <w:ins w:id="364" w:author="MediaTek (Nathan)" w:date="2020-10-09T10:30:00Z">
        <w:r w:rsidRPr="004B4F3C">
          <w:t xml:space="preserve"> differential</w:t>
        </w:r>
      </w:ins>
      <w:ins w:id="365" w:author="MediaTek (Nathan)" w:date="2020-10-08T21:32:00Z">
        <w:r w:rsidRPr="004B4F3C">
          <w:t xml:space="preserve"> size of the extended list uses the suffix </w:t>
        </w:r>
      </w:ins>
      <w:ins w:id="366" w:author="MediaTek (Nathan)" w:date="2020-10-08T21:33:00Z">
        <w:r w:rsidRPr="004B4F3C">
          <w:t xml:space="preserve">"Diff". </w:t>
        </w:r>
      </w:ins>
      <w:ins w:id="367" w:author="MediaTek (Nathan)" w:date="2020-10-08T21:00:00Z">
        <w:r w:rsidRPr="004B4F3C">
          <w:t xml:space="preserve">A new </w:t>
        </w:r>
        <w:proofErr w:type="spellStart"/>
        <w:r w:rsidRPr="004B4F3C">
          <w:t>ToRelease</w:t>
        </w:r>
        <w:proofErr w:type="spellEnd"/>
        <w:r w:rsidRPr="004B4F3C">
          <w:t xml:space="preserve"> list is needed, and its range should generally include the total number of entries to allow the new </w:t>
        </w:r>
        <w:proofErr w:type="spellStart"/>
        <w:r w:rsidRPr="004B4F3C">
          <w:t>ToRelease</w:t>
        </w:r>
        <w:proofErr w:type="spellEnd"/>
        <w:r w:rsidRPr="004B4F3C">
          <w:t xml:space="preserve"> list also to release the original entries. In many cases, extending the list size will also require an extended list element ID type to account for the increased size of the list; in these cases the element type will need to be extended to include the extended element ID, resulting in a more complex extension similar to example 3 below. The field description table should indicate that the UE considers the original list and the extension list as a single list; thus entries added with the original list can be modified by the extension list (or removed by the extension of the </w:t>
        </w:r>
        <w:proofErr w:type="spellStart"/>
        <w:r w:rsidRPr="004B4F3C">
          <w:t>ToRelease</w:t>
        </w:r>
        <w:proofErr w:type="spellEnd"/>
        <w:r w:rsidRPr="004B4F3C">
          <w:t xml:space="preserve"> list), or vice versa. The result is as shown in the following example:</w:t>
        </w:r>
      </w:ins>
    </w:p>
    <w:p w:rsidR="004B4F3C" w:rsidRPr="004B4F3C" w:rsidRDefault="004B4F3C" w:rsidP="004B4F3C">
      <w:pPr>
        <w:spacing w:line="240" w:lineRule="auto"/>
        <w:rPr>
          <w:ins w:id="368" w:author="MediaTek (Nathan)" w:date="2020-10-08T21:00:00Z"/>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69" w:author="MediaTek (Nathan)" w:date="2020-10-08T21:00:00Z"/>
          <w:rFonts w:ascii="Courier New" w:hAnsi="Courier New"/>
          <w:noProof/>
          <w:color w:val="808080"/>
          <w:sz w:val="16"/>
          <w:lang w:eastAsia="en-GB"/>
        </w:rPr>
      </w:pPr>
      <w:ins w:id="370" w:author="MediaTek (Nathan)" w:date="2020-10-08T21:00:00Z">
        <w:r w:rsidRPr="004B4F3C">
          <w:rPr>
            <w:rFonts w:ascii="Courier New" w:hAnsi="Courier New"/>
            <w:noProof/>
            <w:color w:val="808080"/>
            <w:sz w:val="16"/>
            <w:lang w:eastAsia="en-GB"/>
          </w:rPr>
          <w:t>-- /example 1/ ASN1START</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71" w:author="MediaTek (Nathan)" w:date="2020-10-08T21:00:00Z"/>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72" w:author="MediaTek (Nathan)" w:date="2020-10-08T21:00:00Z"/>
          <w:rFonts w:ascii="Courier New" w:hAnsi="Courier New"/>
          <w:noProof/>
          <w:sz w:val="16"/>
          <w:lang w:eastAsia="en-GB"/>
        </w:rPr>
      </w:pPr>
      <w:ins w:id="373" w:author="MediaTek (Nathan)" w:date="2020-10-08T21:00:00Z">
        <w:r w:rsidRPr="004B4F3C">
          <w:rPr>
            <w:rFonts w:ascii="Courier New" w:hAnsi="Courier New"/>
            <w:noProof/>
            <w:sz w:val="16"/>
            <w:lang w:eastAsia="en-GB"/>
          </w:rPr>
          <w:t xml:space="preserve">ContainingStructure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74" w:author="MediaTek (Nathan)" w:date="2020-10-08T21:00:00Z"/>
          <w:rFonts w:ascii="Courier New" w:hAnsi="Courier New"/>
          <w:noProof/>
          <w:sz w:val="16"/>
          <w:lang w:eastAsia="en-GB"/>
        </w:rPr>
      </w:pPr>
      <w:ins w:id="375" w:author="MediaTek (Nathan)" w:date="2020-10-08T21:00:00Z">
        <w:r w:rsidRPr="004B4F3C">
          <w:rPr>
            <w:rFonts w:ascii="Courier New" w:hAnsi="Courier New"/>
            <w:noProof/>
            <w:sz w:val="16"/>
            <w:lang w:eastAsia="en-GB"/>
          </w:rPr>
          <w:t xml:space="preserve">    listElementToAddModList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(SIZE (1..maxNrofListElements)) OF ListElement             OPTIONAL,    -- Need N</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76" w:author="MediaTek (Nathan)" w:date="2020-10-08T21:00:00Z"/>
          <w:rFonts w:ascii="Courier New" w:hAnsi="Courier New"/>
          <w:noProof/>
          <w:sz w:val="16"/>
          <w:lang w:eastAsia="en-GB"/>
        </w:rPr>
      </w:pPr>
      <w:ins w:id="377" w:author="MediaTek (Nathan)" w:date="2020-10-08T21:00:00Z">
        <w:r w:rsidRPr="004B4F3C">
          <w:rPr>
            <w:rFonts w:ascii="Courier New" w:hAnsi="Courier New"/>
            <w:noProof/>
            <w:sz w:val="16"/>
            <w:lang w:eastAsia="en-GB"/>
          </w:rPr>
          <w:t xml:space="preserve">    listElementToReleaseList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(SIZE (1..maxNrofListElements)) OF ListElementId           OPTIONAL,    -- Need N</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78" w:author="MediaTek (Nathan)" w:date="2020-10-08T21:00:00Z"/>
          <w:rFonts w:ascii="Courier New" w:hAnsi="Courier New"/>
          <w:noProof/>
          <w:sz w:val="16"/>
          <w:lang w:eastAsia="en-GB"/>
        </w:rPr>
      </w:pPr>
      <w:ins w:id="379" w:author="MediaTek (Nathan)" w:date="2020-10-08T21:00:00Z">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80" w:author="MediaTek (Nathan)" w:date="2020-10-08T21:00:00Z"/>
          <w:rFonts w:ascii="Courier New" w:hAnsi="Courier New"/>
          <w:noProof/>
          <w:sz w:val="16"/>
          <w:lang w:eastAsia="en-GB"/>
        </w:rPr>
      </w:pPr>
      <w:ins w:id="381" w:author="MediaTek (Nathan)" w:date="2020-10-08T21:00:00Z">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82" w:author="MediaTek (Nathan)" w:date="2020-10-08T21:00:00Z"/>
          <w:rFonts w:ascii="Courier New" w:hAnsi="Courier New"/>
          <w:noProof/>
          <w:sz w:val="16"/>
          <w:lang w:eastAsia="en-GB"/>
        </w:rPr>
      </w:pPr>
      <w:ins w:id="383" w:author="MediaTek (Nathan)" w:date="2020-10-08T21:00:00Z">
        <w:r w:rsidRPr="004B4F3C">
          <w:rPr>
            <w:rFonts w:ascii="Courier New" w:hAnsi="Courier New"/>
            <w:noProof/>
            <w:sz w:val="16"/>
            <w:lang w:eastAsia="en-GB"/>
          </w:rPr>
          <w:t xml:space="preserve">    -- Non-critical extension lists</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84" w:author="MediaTek (Nathan)" w:date="2020-10-08T21:00:00Z"/>
          <w:rFonts w:ascii="Courier New" w:hAnsi="Courier New"/>
          <w:noProof/>
          <w:color w:val="808080"/>
          <w:sz w:val="16"/>
          <w:lang w:eastAsia="en-GB"/>
        </w:rPr>
      </w:pPr>
      <w:ins w:id="385" w:author="MediaTek (Nathan)" w:date="2020-10-08T21:00:00Z">
        <w:r w:rsidRPr="004B4F3C">
          <w:rPr>
            <w:rFonts w:ascii="Courier New" w:hAnsi="Courier New"/>
            <w:noProof/>
            <w:sz w:val="16"/>
            <w:lang w:eastAsia="en-GB"/>
          </w:rPr>
          <w:t xml:space="preserve">    listElementToAddModListSizeExt-rN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(SIZE (1..maxNrofListElementsDiff-rN)) OF ListElement      OPTIONAL,    -- Need N</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86" w:author="MediaTek (Nathan)" w:date="2020-10-08T21:00:00Z"/>
          <w:rFonts w:ascii="Courier New" w:hAnsi="Courier New"/>
          <w:noProof/>
          <w:color w:val="808080"/>
          <w:sz w:val="16"/>
          <w:lang w:eastAsia="en-GB"/>
        </w:rPr>
      </w:pPr>
      <w:ins w:id="387" w:author="MediaTek (Nathan)" w:date="2020-10-08T21:00:00Z">
        <w:r w:rsidRPr="004B4F3C">
          <w:rPr>
            <w:rFonts w:ascii="Courier New" w:hAnsi="Courier New"/>
            <w:noProof/>
            <w:sz w:val="16"/>
            <w:lang w:eastAsia="en-GB"/>
          </w:rPr>
          <w:t xml:space="preserve">    listElementToReleaseListSizeExt-rN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(SIZE (1..maxNrofListElements</w:t>
        </w:r>
      </w:ins>
      <w:ins w:id="388" w:author="MediaTek (Nathan)" w:date="2020-12-04T13:43:00Z">
        <w:r w:rsidRPr="004B4F3C">
          <w:rPr>
            <w:rFonts w:ascii="Courier New" w:hAnsi="Courier New"/>
            <w:noProof/>
            <w:sz w:val="16"/>
            <w:lang w:eastAsia="en-GB"/>
          </w:rPr>
          <w:t>Diff</w:t>
        </w:r>
      </w:ins>
      <w:ins w:id="389" w:author="MediaTek (Nathan)" w:date="2020-10-08T21:00:00Z">
        <w:r w:rsidRPr="004B4F3C">
          <w:rPr>
            <w:rFonts w:ascii="Courier New" w:hAnsi="Courier New"/>
            <w:noProof/>
            <w:sz w:val="16"/>
            <w:lang w:eastAsia="en-GB"/>
          </w:rPr>
          <w:t>-rN)) OF ListElementId        OPTIONAL     -- Need N</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90" w:author="MediaTek (Nathan)" w:date="2020-10-08T21:00:00Z"/>
          <w:rFonts w:ascii="Courier New" w:hAnsi="Courier New"/>
          <w:noProof/>
          <w:sz w:val="16"/>
          <w:lang w:eastAsia="en-GB"/>
        </w:rPr>
      </w:pPr>
      <w:ins w:id="391" w:author="MediaTek (Nathan)" w:date="2020-10-08T21:00:00Z">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92" w:author="MediaTek (Nathan)" w:date="2020-10-08T21:00:00Z"/>
          <w:rFonts w:ascii="Courier New" w:hAnsi="Courier New"/>
          <w:noProof/>
          <w:sz w:val="16"/>
          <w:lang w:eastAsia="en-GB"/>
        </w:rPr>
      </w:pPr>
      <w:ins w:id="393" w:author="MediaTek (Nathan)" w:date="2020-10-08T21:00:00Z">
        <w:r w:rsidRPr="004B4F3C">
          <w:rPr>
            <w:rFonts w:ascii="Courier New" w:hAnsi="Courier New"/>
            <w:noProof/>
            <w:sz w:val="16"/>
            <w:lang w:eastAsia="en-GB"/>
          </w:rPr>
          <w:t>}</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94" w:author="MediaTek (Nathan)" w:date="2020-10-08T21:00:00Z"/>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95" w:author="MediaTek (Nathan)" w:date="2020-10-08T21:00:00Z"/>
          <w:rFonts w:ascii="Courier New" w:hAnsi="Courier New"/>
          <w:noProof/>
          <w:color w:val="808080"/>
          <w:sz w:val="16"/>
          <w:lang w:eastAsia="en-GB"/>
        </w:rPr>
      </w:pPr>
      <w:ins w:id="396" w:author="MediaTek (Nathan)" w:date="2020-10-08T21:00:00Z">
        <w:r w:rsidRPr="004B4F3C">
          <w:rPr>
            <w:rFonts w:ascii="Courier New" w:hAnsi="Courier New"/>
            <w:noProof/>
            <w:color w:val="808080"/>
            <w:sz w:val="16"/>
            <w:lang w:eastAsia="en-GB"/>
          </w:rPr>
          <w:t>-- ASN1STOP</w:t>
        </w:r>
      </w:ins>
    </w:p>
    <w:p w:rsidR="004B4F3C" w:rsidRPr="004B4F3C" w:rsidRDefault="004B4F3C" w:rsidP="004B4F3C">
      <w:pPr>
        <w:spacing w:line="240" w:lineRule="auto"/>
        <w:rPr>
          <w:ins w:id="397" w:author="MediaTek (Nathan)" w:date="2020-10-08T21:00:00Z"/>
        </w:rPr>
      </w:pPr>
    </w:p>
    <w:p w:rsidR="004B4F3C" w:rsidRPr="004B4F3C" w:rsidRDefault="004B4F3C" w:rsidP="004B4F3C">
      <w:pPr>
        <w:spacing w:line="240" w:lineRule="auto"/>
        <w:ind w:left="568" w:hanging="284"/>
        <w:rPr>
          <w:ins w:id="398" w:author="MediaTek (Nathan)" w:date="2020-10-08T21:00:00Z"/>
        </w:rPr>
      </w:pPr>
      <w:ins w:id="399" w:author="MediaTek (Nathan)" w:date="2020-10-08T21:00:00Z">
        <w:r w:rsidRPr="004B4F3C">
          <w:t>–</w:t>
        </w:r>
        <w:r w:rsidRPr="004B4F3C">
          <w:tab/>
          <w:t>When fields are added to the list element structure, an extension marker should normally be used if available. If no extension marker is available or if overhead or other considerations prevent using the extension marker, an extension structure should be created for the new fields, with the suffix "Ext" added to the end of the field name</w:t>
        </w:r>
      </w:ins>
      <w:ins w:id="400" w:author="MediaTek (Nathan)" w:date="2020-10-08T21:35:00Z">
        <w:r w:rsidRPr="004B4F3C">
          <w:t xml:space="preserve"> and the </w:t>
        </w:r>
      </w:ins>
      <w:ins w:id="401" w:author="MediaTek (Nathan)" w:date="2020-10-08T21:36:00Z">
        <w:r w:rsidRPr="004B4F3C">
          <w:t>element structure type name</w:t>
        </w:r>
      </w:ins>
      <w:ins w:id="402" w:author="MediaTek (Nathan)" w:date="2020-10-08T21:00:00Z">
        <w:r w:rsidRPr="004B4F3C">
          <w:t xml:space="preserve"> (before the -</w:t>
        </w:r>
        <w:proofErr w:type="spellStart"/>
        <w:r w:rsidRPr="004B4F3C">
          <w:t>rN</w:t>
        </w:r>
        <w:proofErr w:type="spellEnd"/>
        <w:r w:rsidRPr="004B4F3C">
          <w:t xml:space="preserve"> suffix), and a parallel </w:t>
        </w:r>
        <w:proofErr w:type="spellStart"/>
        <w:r w:rsidRPr="004B4F3C">
          <w:t>ToAddMod</w:t>
        </w:r>
        <w:proofErr w:type="spellEnd"/>
        <w:r w:rsidRPr="004B4F3C">
          <w:t xml:space="preserve"> list introduced to hold the new structures, also with the "Ext" suffix. The field </w:t>
        </w:r>
        <w:r w:rsidRPr="004B4F3C">
          <w:lastRenderedPageBreak/>
          <w:t xml:space="preserve">description table should indicate that the parallel list contains the same number of entries, and in the same order, as the original list. No new </w:t>
        </w:r>
        <w:proofErr w:type="spellStart"/>
        <w:r w:rsidRPr="004B4F3C">
          <w:t>ToRelease</w:t>
        </w:r>
        <w:proofErr w:type="spellEnd"/>
        <w:r w:rsidRPr="004B4F3C">
          <w:t xml:space="preserve"> list is typically needed (unless the list element ID type changes). It should typically be ensured that the contained fields in the "Ext" elements are </w:t>
        </w:r>
        <w:proofErr w:type="spellStart"/>
        <w:r w:rsidRPr="004B4F3C">
          <w:t>releaseable</w:t>
        </w:r>
        <w:proofErr w:type="spellEnd"/>
        <w:r w:rsidRPr="004B4F3C">
          <w:t xml:space="preserve"> without release and add of the entire list element; this can, for instance, be ensured by having the new fields </w:t>
        </w:r>
        <w:proofErr w:type="gramStart"/>
        <w:r w:rsidRPr="004B4F3C">
          <w:t>be</w:t>
        </w:r>
        <w:proofErr w:type="gramEnd"/>
        <w:r w:rsidRPr="004B4F3C">
          <w:t xml:space="preserve"> OPTIONAL Need R. The result is as shown in the following example:</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03" w:author="MediaTek (Nathan)" w:date="2020-10-08T21:00:00Z"/>
          <w:rFonts w:ascii="Courier New" w:hAnsi="Courier New"/>
          <w:noProof/>
          <w:color w:val="808080"/>
          <w:sz w:val="16"/>
          <w:lang w:eastAsia="en-GB"/>
        </w:rPr>
      </w:pPr>
      <w:ins w:id="404" w:author="MediaTek (Nathan)" w:date="2020-10-08T21:00:00Z">
        <w:r w:rsidRPr="004B4F3C">
          <w:rPr>
            <w:rFonts w:ascii="Courier New" w:hAnsi="Courier New"/>
            <w:noProof/>
            <w:color w:val="808080"/>
            <w:sz w:val="16"/>
            <w:lang w:eastAsia="en-GB"/>
          </w:rPr>
          <w:t>-- /example 2/ ASN1START</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05" w:author="MediaTek (Nathan)" w:date="2020-10-08T21:00:00Z"/>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06" w:author="MediaTek (Nathan)" w:date="2020-10-08T21:00:00Z"/>
          <w:rFonts w:ascii="Courier New" w:hAnsi="Courier New"/>
          <w:noProof/>
          <w:sz w:val="16"/>
          <w:lang w:eastAsia="en-GB"/>
        </w:rPr>
      </w:pPr>
      <w:ins w:id="407" w:author="MediaTek (Nathan)" w:date="2020-10-08T21:00:00Z">
        <w:r w:rsidRPr="004B4F3C">
          <w:rPr>
            <w:rFonts w:ascii="Courier New" w:hAnsi="Courier New"/>
            <w:noProof/>
            <w:sz w:val="16"/>
            <w:lang w:eastAsia="en-GB"/>
          </w:rPr>
          <w:t xml:space="preserve">ContainingStructure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08" w:author="MediaTek (Nathan)" w:date="2020-10-08T21:00:00Z"/>
          <w:rFonts w:ascii="Courier New" w:hAnsi="Courier New"/>
          <w:noProof/>
          <w:sz w:val="16"/>
          <w:lang w:eastAsia="en-GB"/>
        </w:rPr>
      </w:pPr>
      <w:ins w:id="409" w:author="MediaTek (Nathan)" w:date="2020-10-08T21:00:00Z">
        <w:r w:rsidRPr="004B4F3C">
          <w:rPr>
            <w:rFonts w:ascii="Courier New" w:hAnsi="Courier New"/>
            <w:noProof/>
            <w:sz w:val="16"/>
            <w:lang w:eastAsia="en-GB"/>
          </w:rPr>
          <w:t xml:space="preserve">    listElementToAddModList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(SIZE (1..maxNrofListElements)) OF ListElement             OPTIONAL,    -- Need N</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10" w:author="MediaTek (Nathan)" w:date="2020-10-08T21:00:00Z"/>
          <w:rFonts w:ascii="Courier New" w:hAnsi="Courier New"/>
          <w:noProof/>
          <w:sz w:val="16"/>
          <w:lang w:eastAsia="en-GB"/>
        </w:rPr>
      </w:pPr>
      <w:ins w:id="411" w:author="MediaTek (Nathan)" w:date="2020-10-08T21:00:00Z">
        <w:r w:rsidRPr="004B4F3C">
          <w:rPr>
            <w:rFonts w:ascii="Courier New" w:hAnsi="Courier New"/>
            <w:noProof/>
            <w:sz w:val="16"/>
            <w:lang w:eastAsia="en-GB"/>
          </w:rPr>
          <w:t xml:space="preserve">    listElementToReleaseList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(SIZE (1..maxNrofListElements)) OF ListElementId           OPTIONAL,    -- Need N</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12" w:author="MediaTek (Nathan)" w:date="2020-10-08T21:00:00Z"/>
          <w:rFonts w:ascii="Courier New" w:hAnsi="Courier New"/>
          <w:noProof/>
          <w:sz w:val="16"/>
          <w:lang w:eastAsia="en-GB"/>
        </w:rPr>
      </w:pPr>
      <w:ins w:id="413" w:author="MediaTek (Nathan)" w:date="2020-10-08T21:00:00Z">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14" w:author="MediaTek (Nathan)" w:date="2020-10-08T21:00:00Z"/>
          <w:rFonts w:ascii="Courier New" w:hAnsi="Courier New"/>
          <w:noProof/>
          <w:sz w:val="16"/>
          <w:lang w:eastAsia="en-GB"/>
        </w:rPr>
      </w:pPr>
      <w:ins w:id="415" w:author="MediaTek (Nathan)" w:date="2020-10-08T21:00:00Z">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16" w:author="MediaTek (Nathan)" w:date="2020-10-08T21:00:00Z"/>
          <w:rFonts w:ascii="Courier New" w:hAnsi="Courier New"/>
          <w:noProof/>
          <w:sz w:val="16"/>
          <w:lang w:eastAsia="en-GB"/>
        </w:rPr>
      </w:pPr>
      <w:ins w:id="417" w:author="MediaTek (Nathan)" w:date="2020-10-08T21:00:00Z">
        <w:r w:rsidRPr="004B4F3C">
          <w:rPr>
            <w:rFonts w:ascii="Courier New" w:hAnsi="Courier New"/>
            <w:noProof/>
            <w:sz w:val="16"/>
            <w:lang w:eastAsia="en-GB"/>
          </w:rPr>
          <w:t xml:space="preserve">    -- Parallel list</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18" w:author="MediaTek (Nathan)" w:date="2020-10-08T21:00:00Z"/>
          <w:rFonts w:ascii="Courier New" w:hAnsi="Courier New"/>
          <w:noProof/>
          <w:color w:val="808080"/>
          <w:sz w:val="16"/>
          <w:lang w:eastAsia="en-GB"/>
        </w:rPr>
      </w:pPr>
      <w:ins w:id="419" w:author="MediaTek (Nathan)" w:date="2020-10-08T21:00:00Z">
        <w:r w:rsidRPr="004B4F3C">
          <w:rPr>
            <w:rFonts w:ascii="Courier New" w:hAnsi="Courier New"/>
            <w:noProof/>
            <w:sz w:val="16"/>
            <w:lang w:eastAsia="en-GB"/>
          </w:rPr>
          <w:t xml:space="preserve">    listElementToAddModListExt-rN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(SIZE (1..maxNrofListElements)) OF ListElementExt-rN       OPTIONAL     -- Need N</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0" w:author="MediaTek (Nathan)" w:date="2020-10-08T21:00:00Z"/>
          <w:rFonts w:ascii="Courier New" w:hAnsi="Courier New"/>
          <w:noProof/>
          <w:sz w:val="16"/>
          <w:lang w:eastAsia="en-GB"/>
        </w:rPr>
      </w:pPr>
      <w:ins w:id="421" w:author="MediaTek (Nathan)" w:date="2020-10-08T21:00:00Z">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2" w:author="MediaTek (Nathan)" w:date="2020-10-08T21:00:00Z"/>
          <w:rFonts w:ascii="Courier New" w:hAnsi="Courier New"/>
          <w:noProof/>
          <w:sz w:val="16"/>
          <w:lang w:eastAsia="en-GB"/>
        </w:rPr>
      </w:pPr>
      <w:ins w:id="423" w:author="MediaTek (Nathan)" w:date="2020-10-08T21:00:00Z">
        <w:r w:rsidRPr="004B4F3C">
          <w:rPr>
            <w:rFonts w:ascii="Courier New" w:hAnsi="Courier New"/>
            <w:noProof/>
            <w:sz w:val="16"/>
            <w:lang w:eastAsia="en-GB"/>
          </w:rPr>
          <w:t>}</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4" w:author="MediaTek (Nathan)" w:date="2020-10-08T21:00:00Z"/>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5" w:author="MediaTek (Nathan)" w:date="2020-10-08T21:00:00Z"/>
          <w:rFonts w:ascii="Courier New" w:hAnsi="Courier New"/>
          <w:noProof/>
          <w:sz w:val="16"/>
          <w:lang w:eastAsia="en-GB"/>
        </w:rPr>
      </w:pPr>
      <w:ins w:id="426" w:author="MediaTek (Nathan)" w:date="2020-10-08T21:00:00Z">
        <w:r w:rsidRPr="004B4F3C">
          <w:rPr>
            <w:rFonts w:ascii="Courier New" w:hAnsi="Courier New"/>
            <w:noProof/>
            <w:sz w:val="16"/>
            <w:lang w:eastAsia="en-GB"/>
          </w:rPr>
          <w:t xml:space="preserve">ListElement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7" w:author="MediaTek (Nathan)" w:date="2020-10-08T21:00:00Z"/>
          <w:rFonts w:ascii="Courier New" w:hAnsi="Courier New"/>
          <w:noProof/>
          <w:sz w:val="16"/>
          <w:lang w:eastAsia="en-GB"/>
        </w:rPr>
      </w:pPr>
      <w:ins w:id="428" w:author="MediaTek (Nathan)" w:date="2020-10-08T21:00:00Z">
        <w:r w:rsidRPr="004B4F3C">
          <w:rPr>
            <w:rFonts w:ascii="Courier New" w:hAnsi="Courier New"/>
            <w:noProof/>
            <w:sz w:val="16"/>
            <w:lang w:eastAsia="en-GB"/>
          </w:rPr>
          <w:t xml:space="preserve">    elementId                            ListElementId,</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9" w:author="MediaTek (Nathan)" w:date="2020-10-08T21:00:00Z"/>
          <w:rFonts w:ascii="Courier New" w:hAnsi="Courier New"/>
          <w:noProof/>
          <w:sz w:val="16"/>
          <w:lang w:eastAsia="en-GB"/>
        </w:rPr>
      </w:pPr>
      <w:ins w:id="430" w:author="MediaTek (Nathan)" w:date="2020-10-08T21:00:00Z">
        <w:r w:rsidRPr="004B4F3C">
          <w:rPr>
            <w:rFonts w:ascii="Courier New" w:hAnsi="Courier New"/>
            <w:noProof/>
            <w:sz w:val="16"/>
            <w:lang w:eastAsia="en-GB"/>
          </w:rPr>
          <w:t xml:space="preserve">    field1                               INTEGER (0..3),</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31" w:author="MediaTek (Nathan)" w:date="2020-10-08T21:00:00Z"/>
          <w:rFonts w:ascii="Courier New" w:hAnsi="Courier New"/>
          <w:noProof/>
          <w:sz w:val="16"/>
          <w:lang w:eastAsia="en-GB"/>
        </w:rPr>
      </w:pPr>
      <w:ins w:id="432" w:author="MediaTek (Nathan)" w:date="2020-10-08T21:00:00Z">
        <w:r w:rsidRPr="004B4F3C">
          <w:rPr>
            <w:rFonts w:ascii="Courier New" w:hAnsi="Courier New"/>
            <w:noProof/>
            <w:sz w:val="16"/>
            <w:lang w:eastAsia="en-GB"/>
          </w:rPr>
          <w:t xml:space="preserve">    field2                               ENUMERATED { value1, value2, value3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33" w:author="MediaTek (Nathan)" w:date="2020-10-08T21:00:00Z"/>
          <w:rFonts w:ascii="Courier New" w:hAnsi="Courier New"/>
          <w:noProof/>
          <w:sz w:val="16"/>
          <w:lang w:eastAsia="en-GB"/>
        </w:rPr>
      </w:pPr>
      <w:ins w:id="434" w:author="MediaTek (Nathan)" w:date="2020-10-08T21:00:00Z">
        <w:r w:rsidRPr="004B4F3C">
          <w:rPr>
            <w:rFonts w:ascii="Courier New" w:hAnsi="Courier New"/>
            <w:noProof/>
            <w:sz w:val="16"/>
            <w:lang w:eastAsia="en-GB"/>
          </w:rPr>
          <w:t>}</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35" w:author="MediaTek (Nathan)" w:date="2020-10-08T21:00:00Z"/>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36" w:author="MediaTek (Nathan)" w:date="2020-10-08T21:00:00Z"/>
          <w:rFonts w:ascii="Courier New" w:hAnsi="Courier New"/>
          <w:noProof/>
          <w:sz w:val="16"/>
          <w:lang w:eastAsia="en-GB"/>
        </w:rPr>
      </w:pPr>
      <w:ins w:id="437" w:author="MediaTek (Nathan)" w:date="2020-10-08T21:00:00Z">
        <w:r w:rsidRPr="004B4F3C">
          <w:rPr>
            <w:rFonts w:ascii="Courier New" w:hAnsi="Courier New"/>
            <w:noProof/>
            <w:sz w:val="16"/>
            <w:lang w:eastAsia="en-GB"/>
          </w:rPr>
          <w:t xml:space="preserve">ListElementExt-rN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38" w:author="MediaTek (Nathan)" w:date="2020-10-08T21:00:00Z"/>
          <w:rFonts w:ascii="Courier New" w:hAnsi="Courier New"/>
          <w:noProof/>
          <w:sz w:val="16"/>
          <w:lang w:eastAsia="en-GB"/>
        </w:rPr>
      </w:pPr>
      <w:ins w:id="439" w:author="MediaTek (Nathan)" w:date="2020-10-08T21:00:00Z">
        <w:r w:rsidRPr="004B4F3C">
          <w:rPr>
            <w:rFonts w:ascii="Courier New" w:hAnsi="Courier New"/>
            <w:noProof/>
            <w:sz w:val="16"/>
            <w:lang w:eastAsia="en-GB"/>
          </w:rPr>
          <w:t xml:space="preserve">    field3-rN                            BIT STRING (SIZE (8))                                              OPTIONAL     -- Need R</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40" w:author="MediaTek (Nathan)" w:date="2020-10-08T21:00:00Z"/>
          <w:rFonts w:ascii="Courier New" w:hAnsi="Courier New"/>
          <w:noProof/>
          <w:sz w:val="16"/>
          <w:lang w:eastAsia="en-GB"/>
        </w:rPr>
      </w:pPr>
      <w:ins w:id="441" w:author="MediaTek (Nathan)" w:date="2020-10-08T21:00:00Z">
        <w:r w:rsidRPr="004B4F3C">
          <w:rPr>
            <w:rFonts w:ascii="Courier New" w:hAnsi="Courier New"/>
            <w:noProof/>
            <w:sz w:val="16"/>
            <w:lang w:eastAsia="en-GB"/>
          </w:rPr>
          <w:t>}</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42" w:author="MediaTek (Nathan)" w:date="2020-10-08T21:00:00Z"/>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43" w:author="MediaTek (Nathan)" w:date="2020-10-08T21:00:00Z"/>
          <w:rFonts w:ascii="Courier New" w:hAnsi="Courier New"/>
          <w:noProof/>
          <w:color w:val="808080"/>
          <w:sz w:val="16"/>
          <w:lang w:eastAsia="en-GB"/>
        </w:rPr>
      </w:pPr>
      <w:ins w:id="444" w:author="MediaTek (Nathan)" w:date="2020-10-08T21:00:00Z">
        <w:r w:rsidRPr="004B4F3C">
          <w:rPr>
            <w:rFonts w:ascii="Courier New" w:hAnsi="Courier New"/>
            <w:noProof/>
            <w:color w:val="808080"/>
            <w:sz w:val="16"/>
            <w:lang w:eastAsia="en-GB"/>
          </w:rPr>
          <w:t>-- ASN1STOP</w:t>
        </w:r>
      </w:ins>
    </w:p>
    <w:p w:rsidR="004B4F3C" w:rsidRPr="004B4F3C" w:rsidRDefault="004B4F3C" w:rsidP="004B4F3C">
      <w:pPr>
        <w:spacing w:line="240" w:lineRule="auto"/>
        <w:rPr>
          <w:ins w:id="445" w:author="MediaTek (Nathan)" w:date="2020-10-08T21:00:00Z"/>
        </w:rPr>
      </w:pPr>
    </w:p>
    <w:p w:rsidR="004B4F3C" w:rsidRPr="004B4F3C" w:rsidRDefault="004B4F3C" w:rsidP="004B4F3C">
      <w:pPr>
        <w:spacing w:line="240" w:lineRule="auto"/>
        <w:ind w:left="568" w:hanging="284"/>
        <w:rPr>
          <w:ins w:id="446" w:author="MediaTek (Nathan)" w:date="2020-10-08T21:00:00Z"/>
        </w:rPr>
      </w:pPr>
      <w:ins w:id="447" w:author="MediaTek (Nathan)" w:date="2020-10-08T21:00:00Z">
        <w:r w:rsidRPr="004B4F3C">
          <w:t>–</w:t>
        </w:r>
        <w:r w:rsidRPr="004B4F3C">
          <w:tab/>
          <w:t>When the size of a list is extended and fields are added to the list element structure, an extension marker should normally be used for the added fields if available, and the list extended with the non-critical mechanism as described in the first example above</w:t>
        </w:r>
        <w:r w:rsidRPr="004B4F3C">
          <w:rPr>
            <w:i/>
          </w:rPr>
          <w:t>.</w:t>
        </w:r>
        <w:r w:rsidRPr="004B4F3C">
          <w:t xml:space="preserve"> If no extension marker is available or if overhead or other considerations prevent using the extension marker, an extension structure should be created for the new fields and a parallel list with </w:t>
        </w:r>
        <w:proofErr w:type="spellStart"/>
        <w:r w:rsidRPr="004B4F3C">
          <w:t>ToAddMod</w:t>
        </w:r>
        <w:proofErr w:type="spellEnd"/>
        <w:r w:rsidRPr="004B4F3C">
          <w:t xml:space="preserve"> introduced to hold the extension structures, as in the second example above, for entries of the original list and for entries of the extension list holding new entries. The field description table should indicate that the parallel list contains the same number of entries, and in the same order, as the concatenation of the original list and the extension list. An extended </w:t>
        </w:r>
        <w:proofErr w:type="spellStart"/>
        <w:r w:rsidRPr="004B4F3C">
          <w:t>ToRelease</w:t>
        </w:r>
        <w:proofErr w:type="spellEnd"/>
        <w:r w:rsidRPr="004B4F3C">
          <w:t xml:space="preserve"> list is needed</w:t>
        </w:r>
      </w:ins>
      <w:ins w:id="448" w:author="MediaTek (Nathan)" w:date="2020-12-04T13:45:00Z">
        <w:r w:rsidRPr="004B4F3C">
          <w:t xml:space="preserve">, but no additional parallel </w:t>
        </w:r>
        <w:proofErr w:type="spellStart"/>
        <w:r w:rsidRPr="004B4F3C">
          <w:t>ToRelease</w:t>
        </w:r>
        <w:proofErr w:type="spellEnd"/>
        <w:r w:rsidRPr="004B4F3C">
          <w:t xml:space="preserve"> list is needed (i.e. there is no </w:t>
        </w:r>
      </w:ins>
      <w:proofErr w:type="spellStart"/>
      <w:ins w:id="449" w:author="MediaTek (Nathan)" w:date="2020-12-04T13:46:00Z">
        <w:r w:rsidRPr="004B4F3C">
          <w:rPr>
            <w:i/>
          </w:rPr>
          <w:t>listElementToReleaseListExt-rN</w:t>
        </w:r>
        <w:proofErr w:type="spellEnd"/>
        <w:r w:rsidRPr="004B4F3C">
          <w:t xml:space="preserve"> in the example below), as the original and extended </w:t>
        </w:r>
        <w:proofErr w:type="spellStart"/>
        <w:r w:rsidRPr="004B4F3C">
          <w:t>ToRelease</w:t>
        </w:r>
        <w:proofErr w:type="spellEnd"/>
        <w:r w:rsidRPr="004B4F3C">
          <w:t xml:space="preserve"> lists suffice to release any element of the combined list</w:t>
        </w:r>
      </w:ins>
      <w:ins w:id="450" w:author="MediaTek (Nathan)" w:date="2020-10-08T21:00:00Z">
        <w:r w:rsidRPr="004B4F3C">
          <w:t xml:space="preserve">. </w:t>
        </w:r>
      </w:ins>
      <w:ins w:id="451" w:author="MediaTek (Nathan)" w:date="2020-10-08T21:42:00Z">
        <w:r w:rsidRPr="004B4F3C">
          <w:t>The extended element ID type should be captured as a non-critical extension of the original element ID type</w:t>
        </w:r>
      </w:ins>
      <w:ins w:id="452" w:author="MediaTek (Nathan)" w:date="2020-10-08T21:43:00Z">
        <w:r w:rsidRPr="004B4F3C">
          <w:t>, with the field description indicating that if the extended ID is present, the original ID is ignored</w:t>
        </w:r>
      </w:ins>
      <w:ins w:id="453" w:author="MediaTek (Nathan)" w:date="2020-10-08T21:42:00Z">
        <w:r w:rsidRPr="004B4F3C">
          <w:t xml:space="preserve">. </w:t>
        </w:r>
      </w:ins>
      <w:ins w:id="454" w:author="MediaTek (Nathan)" w:date="2020-10-08T21:00:00Z">
        <w:r w:rsidRPr="004B4F3C">
          <w:t>The result is as shown in the following example:</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55" w:author="MediaTek (Nathan)" w:date="2020-10-08T21:00:00Z"/>
          <w:rFonts w:ascii="Courier New" w:hAnsi="Courier New"/>
          <w:noProof/>
          <w:color w:val="808080"/>
          <w:sz w:val="16"/>
          <w:lang w:eastAsia="en-GB"/>
        </w:rPr>
      </w:pPr>
      <w:ins w:id="456" w:author="MediaTek (Nathan)" w:date="2020-10-08T21:00:00Z">
        <w:r w:rsidRPr="004B4F3C">
          <w:rPr>
            <w:rFonts w:ascii="Courier New" w:hAnsi="Courier New"/>
            <w:noProof/>
            <w:color w:val="808080"/>
            <w:sz w:val="16"/>
            <w:lang w:eastAsia="en-GB"/>
          </w:rPr>
          <w:t>-- /example 3/ ASN1START</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57" w:author="MediaTek (Nathan)" w:date="2020-10-08T21:00:00Z"/>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58" w:author="MediaTek (Nathan)" w:date="2020-10-08T21:00:00Z"/>
          <w:rFonts w:ascii="Courier New" w:hAnsi="Courier New"/>
          <w:noProof/>
          <w:sz w:val="16"/>
          <w:lang w:eastAsia="en-GB"/>
        </w:rPr>
      </w:pPr>
      <w:ins w:id="459" w:author="MediaTek (Nathan)" w:date="2020-10-08T21:00:00Z">
        <w:r w:rsidRPr="004B4F3C">
          <w:rPr>
            <w:rFonts w:ascii="Courier New" w:hAnsi="Courier New"/>
            <w:noProof/>
            <w:sz w:val="16"/>
            <w:lang w:eastAsia="en-GB"/>
          </w:rPr>
          <w:t xml:space="preserve">ContainingStructure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60" w:author="MediaTek (Nathan)" w:date="2020-10-08T21:00:00Z"/>
          <w:rFonts w:ascii="Courier New" w:hAnsi="Courier New"/>
          <w:noProof/>
          <w:sz w:val="16"/>
          <w:lang w:eastAsia="en-GB"/>
        </w:rPr>
      </w:pPr>
      <w:ins w:id="461" w:author="MediaTek (Nathan)" w:date="2020-10-08T21:00:00Z">
        <w:r w:rsidRPr="004B4F3C">
          <w:rPr>
            <w:rFonts w:ascii="Courier New" w:hAnsi="Courier New"/>
            <w:noProof/>
            <w:sz w:val="16"/>
            <w:lang w:eastAsia="en-GB"/>
          </w:rPr>
          <w:t xml:space="preserve">    listElementToAddModList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(SIZE (1..maxNrofListElements)) OF ListElement             </w:t>
        </w:r>
      </w:ins>
      <w:ins w:id="462" w:author="MediaTek (Nathan)" w:date="2020-12-04T13:44:00Z">
        <w:r w:rsidRPr="004B4F3C">
          <w:rPr>
            <w:rFonts w:ascii="Courier New" w:hAnsi="Courier New"/>
            <w:noProof/>
            <w:sz w:val="16"/>
            <w:lang w:eastAsia="en-GB"/>
          </w:rPr>
          <w:t xml:space="preserve">      </w:t>
        </w:r>
      </w:ins>
      <w:ins w:id="463" w:author="MediaTek (Nathan)" w:date="2020-10-08T21:00:00Z">
        <w:r w:rsidRPr="004B4F3C">
          <w:rPr>
            <w:rFonts w:ascii="Courier New" w:hAnsi="Courier New"/>
            <w:noProof/>
            <w:sz w:val="16"/>
            <w:lang w:eastAsia="en-GB"/>
          </w:rPr>
          <w:t>OPTIONAL,    -- Need N</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64" w:author="MediaTek (Nathan)" w:date="2020-10-08T21:00:00Z"/>
          <w:rFonts w:ascii="Courier New" w:hAnsi="Courier New"/>
          <w:noProof/>
          <w:sz w:val="16"/>
          <w:lang w:eastAsia="en-GB"/>
        </w:rPr>
      </w:pPr>
      <w:ins w:id="465" w:author="MediaTek (Nathan)" w:date="2020-10-08T21:00:00Z">
        <w:r w:rsidRPr="004B4F3C">
          <w:rPr>
            <w:rFonts w:ascii="Courier New" w:hAnsi="Courier New"/>
            <w:noProof/>
            <w:sz w:val="16"/>
            <w:lang w:eastAsia="en-GB"/>
          </w:rPr>
          <w:t xml:space="preserve">    listElementToReleaseList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(SIZE (1..maxNrofListElements)) OF ListElementId           </w:t>
        </w:r>
      </w:ins>
      <w:ins w:id="466" w:author="MediaTek (Nathan)" w:date="2020-12-04T13:44:00Z">
        <w:r w:rsidRPr="004B4F3C">
          <w:rPr>
            <w:rFonts w:ascii="Courier New" w:hAnsi="Courier New"/>
            <w:noProof/>
            <w:sz w:val="16"/>
            <w:lang w:eastAsia="en-GB"/>
          </w:rPr>
          <w:t xml:space="preserve">      </w:t>
        </w:r>
      </w:ins>
      <w:ins w:id="467" w:author="MediaTek (Nathan)" w:date="2020-10-08T21:00:00Z">
        <w:r w:rsidRPr="004B4F3C">
          <w:rPr>
            <w:rFonts w:ascii="Courier New" w:hAnsi="Courier New"/>
            <w:noProof/>
            <w:sz w:val="16"/>
            <w:lang w:eastAsia="en-GB"/>
          </w:rPr>
          <w:t>OPTIONAL,    -- Need N</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68" w:author="MediaTek (Nathan)" w:date="2020-10-08T21:00:00Z"/>
          <w:rFonts w:ascii="Courier New" w:hAnsi="Courier New"/>
          <w:noProof/>
          <w:sz w:val="16"/>
          <w:lang w:eastAsia="en-GB"/>
        </w:rPr>
      </w:pPr>
      <w:ins w:id="469" w:author="MediaTek (Nathan)" w:date="2020-10-08T21:00:00Z">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70" w:author="MediaTek (Nathan)" w:date="2020-10-08T21:00:00Z"/>
          <w:rFonts w:ascii="Courier New" w:hAnsi="Courier New"/>
          <w:noProof/>
          <w:sz w:val="16"/>
          <w:lang w:eastAsia="en-GB"/>
        </w:rPr>
      </w:pPr>
      <w:ins w:id="471" w:author="MediaTek (Nathan)" w:date="2020-10-08T21:00:00Z">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72" w:author="MediaTek (Nathan)" w:date="2020-10-08T21:00:00Z"/>
          <w:rFonts w:ascii="Courier New" w:hAnsi="Courier New"/>
          <w:noProof/>
          <w:sz w:val="16"/>
          <w:lang w:eastAsia="en-GB"/>
        </w:rPr>
      </w:pPr>
      <w:ins w:id="473" w:author="MediaTek (Nathan)" w:date="2020-10-08T21:00:00Z">
        <w:r w:rsidRPr="004B4F3C">
          <w:rPr>
            <w:rFonts w:ascii="Courier New" w:hAnsi="Courier New"/>
            <w:noProof/>
            <w:sz w:val="16"/>
            <w:lang w:eastAsia="en-GB"/>
          </w:rPr>
          <w:t xml:space="preserve">    -- Non-critical extension lists</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74" w:author="MediaTek (Nathan)" w:date="2020-10-08T21:00:00Z"/>
          <w:rFonts w:ascii="Courier New" w:hAnsi="Courier New"/>
          <w:noProof/>
          <w:sz w:val="16"/>
          <w:lang w:eastAsia="en-GB"/>
        </w:rPr>
      </w:pPr>
      <w:ins w:id="475" w:author="MediaTek (Nathan)" w:date="2020-10-08T21:00:00Z">
        <w:r w:rsidRPr="004B4F3C">
          <w:rPr>
            <w:rFonts w:ascii="Courier New" w:hAnsi="Courier New"/>
            <w:noProof/>
            <w:sz w:val="16"/>
            <w:lang w:eastAsia="en-GB"/>
          </w:rPr>
          <w:t xml:space="preserve">    listElementToAddModListSizeExt-rN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(SIZE (1..maxNrofListElementsDiff</w:t>
        </w:r>
      </w:ins>
      <w:ins w:id="476" w:author="MediaTek (Nathan)" w:date="2020-10-16T13:00:00Z">
        <w:r w:rsidRPr="004B4F3C">
          <w:rPr>
            <w:rFonts w:ascii="Courier New" w:hAnsi="Courier New"/>
            <w:noProof/>
            <w:sz w:val="16"/>
            <w:lang w:eastAsia="en-GB"/>
          </w:rPr>
          <w:t>-rN</w:t>
        </w:r>
      </w:ins>
      <w:ins w:id="477" w:author="MediaTek (Nathan)" w:date="2020-10-08T21:00:00Z">
        <w:r w:rsidRPr="004B4F3C">
          <w:rPr>
            <w:rFonts w:ascii="Courier New" w:hAnsi="Courier New"/>
            <w:noProof/>
            <w:sz w:val="16"/>
            <w:lang w:eastAsia="en-GB"/>
          </w:rPr>
          <w:t xml:space="preserve">)) OF ListElement      </w:t>
        </w:r>
      </w:ins>
      <w:ins w:id="478" w:author="MediaTek (Nathan)" w:date="2020-12-04T13:44:00Z">
        <w:r w:rsidRPr="004B4F3C">
          <w:rPr>
            <w:rFonts w:ascii="Courier New" w:hAnsi="Courier New"/>
            <w:noProof/>
            <w:sz w:val="16"/>
            <w:lang w:eastAsia="en-GB"/>
          </w:rPr>
          <w:t xml:space="preserve">      </w:t>
        </w:r>
      </w:ins>
      <w:ins w:id="479" w:author="MediaTek (Nathan)" w:date="2020-10-08T21:00:00Z">
        <w:r w:rsidRPr="004B4F3C">
          <w:rPr>
            <w:rFonts w:ascii="Courier New" w:hAnsi="Courier New"/>
            <w:noProof/>
            <w:sz w:val="16"/>
            <w:lang w:eastAsia="en-GB"/>
          </w:rPr>
          <w:t>OPTIONAL,    -- Need N</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80" w:author="MediaTek (Nathan)" w:date="2020-10-08T21:00:00Z"/>
          <w:rFonts w:ascii="Courier New" w:hAnsi="Courier New"/>
          <w:noProof/>
          <w:sz w:val="16"/>
          <w:lang w:eastAsia="en-GB"/>
        </w:rPr>
      </w:pPr>
      <w:ins w:id="481" w:author="MediaTek (Nathan)" w:date="2020-10-08T21:00:00Z">
        <w:r w:rsidRPr="004B4F3C">
          <w:rPr>
            <w:rFonts w:ascii="Courier New" w:hAnsi="Courier New"/>
            <w:noProof/>
            <w:sz w:val="16"/>
            <w:lang w:eastAsia="en-GB"/>
          </w:rPr>
          <w:lastRenderedPageBreak/>
          <w:t xml:space="preserve">    listElementToReleaseListSizeExt-rN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(SIZE (1..maxNrofListElements</w:t>
        </w:r>
      </w:ins>
      <w:ins w:id="482" w:author="MediaTek (Nathan)" w:date="2020-12-04T13:44:00Z">
        <w:r w:rsidRPr="004B4F3C">
          <w:rPr>
            <w:rFonts w:ascii="Courier New" w:hAnsi="Courier New"/>
            <w:noProof/>
            <w:sz w:val="16"/>
            <w:lang w:eastAsia="en-GB"/>
          </w:rPr>
          <w:t>Diff</w:t>
        </w:r>
      </w:ins>
      <w:ins w:id="483" w:author="MediaTek (Nathan)" w:date="2020-10-08T21:00:00Z">
        <w:r w:rsidRPr="004B4F3C">
          <w:rPr>
            <w:rFonts w:ascii="Courier New" w:hAnsi="Courier New"/>
            <w:noProof/>
            <w:sz w:val="16"/>
            <w:lang w:eastAsia="en-GB"/>
          </w:rPr>
          <w:t>-rN)) OF ListElementId-</w:t>
        </w:r>
      </w:ins>
      <w:ins w:id="484" w:author="MediaTek (Nathan)" w:date="2020-12-04T13:44:00Z">
        <w:r w:rsidRPr="004B4F3C">
          <w:rPr>
            <w:rFonts w:ascii="Courier New" w:hAnsi="Courier New"/>
            <w:noProof/>
            <w:sz w:val="16"/>
            <w:lang w:eastAsia="en-GB"/>
          </w:rPr>
          <w:t>v</w:t>
        </w:r>
      </w:ins>
      <w:ins w:id="485" w:author="MediaTek (Nathan)" w:date="2020-10-08T21:00:00Z">
        <w:r w:rsidRPr="004B4F3C">
          <w:rPr>
            <w:rFonts w:ascii="Courier New" w:hAnsi="Courier New"/>
            <w:noProof/>
            <w:sz w:val="16"/>
            <w:lang w:eastAsia="en-GB"/>
          </w:rPr>
          <w:t>N</w:t>
        </w:r>
      </w:ins>
      <w:ins w:id="486" w:author="MediaTek (Nathan)" w:date="2020-12-04T13:44:00Z">
        <w:r w:rsidRPr="004B4F3C">
          <w:rPr>
            <w:rFonts w:ascii="Courier New" w:hAnsi="Courier New"/>
            <w:noProof/>
            <w:sz w:val="16"/>
            <w:lang w:eastAsia="en-GB"/>
          </w:rPr>
          <w:t>xy</w:t>
        </w:r>
      </w:ins>
      <w:ins w:id="487" w:author="MediaTek (Nathan)" w:date="2020-10-08T21:00:00Z">
        <w:r w:rsidRPr="004B4F3C">
          <w:rPr>
            <w:rFonts w:ascii="Courier New" w:hAnsi="Courier New"/>
            <w:noProof/>
            <w:sz w:val="16"/>
            <w:lang w:eastAsia="en-GB"/>
          </w:rPr>
          <w:t xml:space="preserve">     OPTIONAL,    -- Need N</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88" w:author="MediaTek (Nathan)" w:date="2020-10-08T21:00:00Z"/>
          <w:rFonts w:ascii="Courier New" w:hAnsi="Courier New"/>
          <w:noProof/>
          <w:sz w:val="16"/>
          <w:lang w:eastAsia="en-GB"/>
        </w:rPr>
      </w:pPr>
      <w:ins w:id="489" w:author="MediaTek (Nathan)" w:date="2020-10-08T21:00:00Z">
        <w:r w:rsidRPr="004B4F3C">
          <w:rPr>
            <w:rFonts w:ascii="Courier New" w:hAnsi="Courier New"/>
            <w:noProof/>
            <w:sz w:val="16"/>
            <w:lang w:eastAsia="en-GB"/>
          </w:rPr>
          <w:t xml:space="preserve">    -- Parallel list with maxNrofListElements-rN = maxNrofListElements + maxNrofListElementsDiff</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90" w:author="MediaTek (Nathan)" w:date="2020-10-08T21:00:00Z"/>
          <w:rFonts w:ascii="Courier New" w:hAnsi="Courier New"/>
          <w:noProof/>
          <w:sz w:val="16"/>
          <w:lang w:eastAsia="en-GB"/>
        </w:rPr>
      </w:pPr>
      <w:ins w:id="491" w:author="MediaTek (Nathan)" w:date="2020-10-08T21:00:00Z">
        <w:r w:rsidRPr="004B4F3C">
          <w:rPr>
            <w:rFonts w:ascii="Courier New" w:hAnsi="Courier New"/>
            <w:noProof/>
            <w:sz w:val="16"/>
            <w:lang w:eastAsia="en-GB"/>
          </w:rPr>
          <w:t xml:space="preserve">    listElementToAddModListExt-rN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(SIZE (1..maxNrofListElements-rN)) OF ListElementExt-rN    </w:t>
        </w:r>
      </w:ins>
      <w:ins w:id="492" w:author="MediaTek (Nathan)" w:date="2020-12-04T13:44:00Z">
        <w:r w:rsidRPr="004B4F3C">
          <w:rPr>
            <w:rFonts w:ascii="Courier New" w:hAnsi="Courier New"/>
            <w:noProof/>
            <w:sz w:val="16"/>
            <w:lang w:eastAsia="en-GB"/>
          </w:rPr>
          <w:t xml:space="preserve">      </w:t>
        </w:r>
      </w:ins>
      <w:ins w:id="493" w:author="MediaTek (Nathan)" w:date="2020-10-08T21:00:00Z">
        <w:r w:rsidRPr="004B4F3C">
          <w:rPr>
            <w:rFonts w:ascii="Courier New" w:hAnsi="Courier New"/>
            <w:noProof/>
            <w:sz w:val="16"/>
            <w:lang w:eastAsia="en-GB"/>
          </w:rPr>
          <w:t>OPTIONAL,    -- Need N</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94" w:author="MediaTek (Nathan)" w:date="2020-10-08T21:00:00Z"/>
          <w:rFonts w:ascii="Courier New" w:hAnsi="Courier New"/>
          <w:noProof/>
          <w:sz w:val="16"/>
          <w:lang w:eastAsia="en-GB"/>
        </w:rPr>
      </w:pPr>
      <w:ins w:id="495" w:author="MediaTek (Nathan)" w:date="2020-10-08T21:00:00Z">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96" w:author="MediaTek (Nathan)" w:date="2020-10-08T21:00:00Z"/>
          <w:rFonts w:ascii="Courier New" w:hAnsi="Courier New"/>
          <w:noProof/>
          <w:sz w:val="16"/>
          <w:lang w:eastAsia="en-GB"/>
        </w:rPr>
      </w:pPr>
      <w:ins w:id="497" w:author="MediaTek (Nathan)" w:date="2020-10-08T21:00:00Z">
        <w:r w:rsidRPr="004B4F3C">
          <w:rPr>
            <w:rFonts w:ascii="Courier New" w:hAnsi="Courier New"/>
            <w:noProof/>
            <w:sz w:val="16"/>
            <w:lang w:eastAsia="en-GB"/>
          </w:rPr>
          <w:t>}</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98" w:author="MediaTek (Nathan)" w:date="2020-10-08T21:00:00Z"/>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99" w:author="MediaTek (Nathan)" w:date="2020-10-08T21:00:00Z"/>
          <w:rFonts w:ascii="Courier New" w:hAnsi="Courier New"/>
          <w:noProof/>
          <w:sz w:val="16"/>
          <w:lang w:eastAsia="en-GB"/>
        </w:rPr>
      </w:pPr>
      <w:ins w:id="500" w:author="MediaTek (Nathan)" w:date="2020-10-08T21:00:00Z">
        <w:r w:rsidRPr="004B4F3C">
          <w:rPr>
            <w:rFonts w:ascii="Courier New" w:hAnsi="Courier New"/>
            <w:noProof/>
            <w:sz w:val="16"/>
            <w:lang w:eastAsia="en-GB"/>
          </w:rPr>
          <w:t xml:space="preserve">ListElement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01" w:author="MediaTek (Nathan)" w:date="2020-10-08T21:00:00Z"/>
          <w:rFonts w:ascii="Courier New" w:hAnsi="Courier New"/>
          <w:noProof/>
          <w:sz w:val="16"/>
          <w:lang w:eastAsia="en-GB"/>
        </w:rPr>
      </w:pPr>
      <w:ins w:id="502" w:author="MediaTek (Nathan)" w:date="2020-10-08T21:00:00Z">
        <w:r w:rsidRPr="004B4F3C">
          <w:rPr>
            <w:rFonts w:ascii="Courier New" w:hAnsi="Courier New"/>
            <w:noProof/>
            <w:sz w:val="16"/>
            <w:lang w:eastAsia="en-GB"/>
          </w:rPr>
          <w:t xml:space="preserve">    elementId                            ListElementId,</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03" w:author="MediaTek (Nathan)" w:date="2020-10-08T21:00:00Z"/>
          <w:rFonts w:ascii="Courier New" w:hAnsi="Courier New"/>
          <w:noProof/>
          <w:sz w:val="16"/>
          <w:lang w:eastAsia="en-GB"/>
        </w:rPr>
      </w:pPr>
      <w:ins w:id="504" w:author="MediaTek (Nathan)" w:date="2020-10-08T21:00:00Z">
        <w:r w:rsidRPr="004B4F3C">
          <w:rPr>
            <w:rFonts w:ascii="Courier New" w:hAnsi="Courier New"/>
            <w:noProof/>
            <w:sz w:val="16"/>
            <w:lang w:eastAsia="en-GB"/>
          </w:rPr>
          <w:t xml:space="preserve">    field1                               INTEGER (0..3),</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05" w:author="MediaTek (Nathan)" w:date="2020-10-08T21:00:00Z"/>
          <w:rFonts w:ascii="Courier New" w:hAnsi="Courier New"/>
          <w:noProof/>
          <w:sz w:val="16"/>
          <w:lang w:eastAsia="en-GB"/>
        </w:rPr>
      </w:pPr>
      <w:ins w:id="506" w:author="MediaTek (Nathan)" w:date="2020-10-08T21:00:00Z">
        <w:r w:rsidRPr="004B4F3C">
          <w:rPr>
            <w:rFonts w:ascii="Courier New" w:hAnsi="Courier New"/>
            <w:noProof/>
            <w:sz w:val="16"/>
            <w:lang w:eastAsia="en-GB"/>
          </w:rPr>
          <w:t xml:space="preserve">    field2                               ENUMERATED { value1, value2, value3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07" w:author="MediaTek (Nathan)" w:date="2020-10-08T21:00:00Z"/>
          <w:rFonts w:ascii="Courier New" w:hAnsi="Courier New"/>
          <w:noProof/>
          <w:sz w:val="16"/>
          <w:lang w:eastAsia="en-GB"/>
        </w:rPr>
      </w:pPr>
      <w:ins w:id="508" w:author="MediaTek (Nathan)" w:date="2020-10-08T21:00:00Z">
        <w:r w:rsidRPr="004B4F3C">
          <w:rPr>
            <w:rFonts w:ascii="Courier New" w:hAnsi="Courier New"/>
            <w:noProof/>
            <w:sz w:val="16"/>
            <w:lang w:eastAsia="en-GB"/>
          </w:rPr>
          <w:t>}</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09" w:author="MediaTek (Nathan)" w:date="2020-10-08T21:00:00Z"/>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10" w:author="MediaTek (Nathan)" w:date="2020-10-08T21:41:00Z"/>
          <w:rFonts w:ascii="Courier New" w:hAnsi="Courier New"/>
          <w:noProof/>
          <w:sz w:val="16"/>
          <w:lang w:eastAsia="en-GB"/>
        </w:rPr>
      </w:pPr>
      <w:ins w:id="511" w:author="MediaTek (Nathan)" w:date="2020-10-08T21:41:00Z">
        <w:r w:rsidRPr="004B4F3C">
          <w:rPr>
            <w:rFonts w:ascii="Courier New" w:hAnsi="Courier New"/>
            <w:noProof/>
            <w:sz w:val="16"/>
            <w:lang w:eastAsia="en-GB"/>
          </w:rPr>
          <w:t>L</w:t>
        </w:r>
      </w:ins>
      <w:ins w:id="512" w:author="MediaTek (Nathan)" w:date="2020-10-08T21:00:00Z">
        <w:r w:rsidRPr="004B4F3C">
          <w:rPr>
            <w:rFonts w:ascii="Courier New" w:hAnsi="Courier New"/>
            <w:noProof/>
            <w:sz w:val="16"/>
            <w:lang w:eastAsia="en-GB"/>
          </w:rPr>
          <w:t xml:space="preserve">istElementExt-rN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13" w:author="MediaTek (Nathan)" w:date="2020-10-08T21:00:00Z"/>
          <w:rFonts w:ascii="Courier New" w:hAnsi="Courier New"/>
          <w:noProof/>
          <w:sz w:val="16"/>
          <w:lang w:eastAsia="en-GB"/>
        </w:rPr>
      </w:pPr>
      <w:ins w:id="514" w:author="MediaTek (Nathan)" w:date="2020-10-08T21:00:00Z">
        <w:r w:rsidRPr="004B4F3C">
          <w:rPr>
            <w:rFonts w:ascii="Courier New" w:hAnsi="Courier New"/>
            <w:noProof/>
            <w:sz w:val="16"/>
            <w:lang w:eastAsia="en-GB"/>
          </w:rPr>
          <w:t xml:space="preserve"> </w:t>
        </w:r>
      </w:ins>
      <w:ins w:id="515" w:author="MediaTek (Nathan)" w:date="2020-10-08T21:41:00Z">
        <w:r w:rsidRPr="004B4F3C">
          <w:rPr>
            <w:rFonts w:ascii="Courier New" w:hAnsi="Courier New"/>
            <w:noProof/>
            <w:sz w:val="16"/>
            <w:lang w:eastAsia="en-GB"/>
          </w:rPr>
          <w:t xml:space="preserve">   -- Field description should indicate that if </w:t>
        </w:r>
      </w:ins>
      <w:ins w:id="516" w:author="MediaTek (Nathan)" w:date="2020-10-08T21:42:00Z">
        <w:r w:rsidRPr="004B4F3C">
          <w:rPr>
            <w:rFonts w:ascii="Courier New" w:hAnsi="Courier New"/>
            <w:noProof/>
            <w:sz w:val="16"/>
            <w:lang w:eastAsia="en-GB"/>
          </w:rPr>
          <w:t xml:space="preserve">the </w:t>
        </w:r>
      </w:ins>
      <w:ins w:id="517" w:author="MediaTek (Nathan)" w:date="2020-10-08T21:41:00Z">
        <w:r w:rsidRPr="004B4F3C">
          <w:rPr>
            <w:rFonts w:ascii="Courier New" w:hAnsi="Courier New"/>
            <w:noProof/>
            <w:sz w:val="16"/>
            <w:lang w:eastAsia="en-GB"/>
          </w:rPr>
          <w:t>elementId-vNxy is present, the elementId</w:t>
        </w:r>
      </w:ins>
      <w:ins w:id="518" w:author="MediaTek (Nathan)" w:date="2020-10-08T21:42:00Z">
        <w:r w:rsidRPr="004B4F3C">
          <w:rPr>
            <w:rFonts w:ascii="Courier New" w:hAnsi="Courier New"/>
            <w:noProof/>
            <w:sz w:val="16"/>
            <w:lang w:eastAsia="en-GB"/>
          </w:rPr>
          <w:t xml:space="preserve"> (without suffix) is ignored</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19" w:author="MediaTek (Nathan)" w:date="2020-10-08T21:00:00Z"/>
          <w:rFonts w:ascii="Courier New" w:hAnsi="Courier New"/>
          <w:noProof/>
          <w:sz w:val="16"/>
          <w:lang w:eastAsia="en-GB"/>
        </w:rPr>
      </w:pPr>
      <w:ins w:id="520" w:author="MediaTek (Nathan)" w:date="2020-10-08T21:00:00Z">
        <w:r w:rsidRPr="004B4F3C">
          <w:rPr>
            <w:rFonts w:ascii="Courier New" w:hAnsi="Courier New"/>
            <w:noProof/>
            <w:sz w:val="16"/>
            <w:lang w:eastAsia="en-GB"/>
          </w:rPr>
          <w:t xml:space="preserve">    elementId-</w:t>
        </w:r>
      </w:ins>
      <w:ins w:id="521" w:author="MediaTek (Nathan)" w:date="2020-10-08T21:41:00Z">
        <w:r w:rsidRPr="004B4F3C">
          <w:rPr>
            <w:rFonts w:ascii="Courier New" w:hAnsi="Courier New"/>
            <w:noProof/>
            <w:sz w:val="16"/>
            <w:lang w:eastAsia="en-GB"/>
          </w:rPr>
          <w:t>v</w:t>
        </w:r>
      </w:ins>
      <w:ins w:id="522" w:author="MediaTek (Nathan)" w:date="2020-10-08T21:00:00Z">
        <w:r w:rsidRPr="004B4F3C">
          <w:rPr>
            <w:rFonts w:ascii="Courier New" w:hAnsi="Courier New"/>
            <w:noProof/>
            <w:sz w:val="16"/>
            <w:lang w:eastAsia="en-GB"/>
          </w:rPr>
          <w:t>N</w:t>
        </w:r>
      </w:ins>
      <w:ins w:id="523" w:author="MediaTek (Nathan)" w:date="2020-10-08T21:41:00Z">
        <w:r w:rsidRPr="004B4F3C">
          <w:rPr>
            <w:rFonts w:ascii="Courier New" w:hAnsi="Courier New"/>
            <w:noProof/>
            <w:sz w:val="16"/>
            <w:lang w:eastAsia="en-GB"/>
          </w:rPr>
          <w:t>xy</w:t>
        </w:r>
      </w:ins>
      <w:ins w:id="524" w:author="MediaTek (Nathan)" w:date="2020-10-08T21:00:00Z">
        <w:r w:rsidRPr="004B4F3C">
          <w:rPr>
            <w:rFonts w:ascii="Courier New" w:hAnsi="Courier New"/>
            <w:noProof/>
            <w:sz w:val="16"/>
            <w:lang w:eastAsia="en-GB"/>
          </w:rPr>
          <w:t xml:space="preserve">                       ListElementId-</w:t>
        </w:r>
      </w:ins>
      <w:ins w:id="525" w:author="MediaTek (Nathan)" w:date="2020-10-08T21:40:00Z">
        <w:r w:rsidRPr="004B4F3C">
          <w:rPr>
            <w:rFonts w:ascii="Courier New" w:hAnsi="Courier New"/>
            <w:noProof/>
            <w:sz w:val="16"/>
            <w:lang w:eastAsia="en-GB"/>
          </w:rPr>
          <w:t>v</w:t>
        </w:r>
      </w:ins>
      <w:ins w:id="526" w:author="MediaTek (Nathan)" w:date="2020-10-08T21:00:00Z">
        <w:r w:rsidRPr="004B4F3C">
          <w:rPr>
            <w:rFonts w:ascii="Courier New" w:hAnsi="Courier New"/>
            <w:noProof/>
            <w:sz w:val="16"/>
            <w:lang w:eastAsia="en-GB"/>
          </w:rPr>
          <w:t>N</w:t>
        </w:r>
      </w:ins>
      <w:ins w:id="527" w:author="MediaTek (Nathan)" w:date="2020-10-08T21:40:00Z">
        <w:r w:rsidRPr="004B4F3C">
          <w:rPr>
            <w:rFonts w:ascii="Courier New" w:hAnsi="Courier New"/>
            <w:noProof/>
            <w:sz w:val="16"/>
            <w:lang w:eastAsia="en-GB"/>
          </w:rPr>
          <w:t>xy                                                 OPTIONAL</w:t>
        </w:r>
      </w:ins>
      <w:ins w:id="528" w:author="MediaTek (Nathan)" w:date="2020-10-08T21:00:00Z">
        <w:r w:rsidRPr="004B4F3C">
          <w:rPr>
            <w:rFonts w:ascii="Courier New" w:hAnsi="Courier New"/>
            <w:noProof/>
            <w:sz w:val="16"/>
            <w:lang w:eastAsia="en-GB"/>
          </w:rPr>
          <w:t>,</w:t>
        </w:r>
      </w:ins>
      <w:ins w:id="529" w:author="MediaTek (Nathan)" w:date="2020-10-08T21:40:00Z">
        <w:r w:rsidRPr="004B4F3C">
          <w:rPr>
            <w:rFonts w:ascii="Courier New" w:hAnsi="Courier New"/>
            <w:noProof/>
            <w:sz w:val="16"/>
            <w:lang w:eastAsia="en-GB"/>
          </w:rPr>
          <w:t xml:space="preserve">    -- Need S</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30" w:author="MediaTek (Nathan)" w:date="2020-10-08T21:00:00Z"/>
          <w:rFonts w:ascii="Courier New" w:hAnsi="Courier New"/>
          <w:noProof/>
          <w:sz w:val="16"/>
          <w:lang w:eastAsia="en-GB"/>
        </w:rPr>
      </w:pPr>
      <w:ins w:id="531" w:author="MediaTek (Nathan)" w:date="2020-10-08T21:00:00Z">
        <w:r w:rsidRPr="004B4F3C">
          <w:rPr>
            <w:rFonts w:ascii="Courier New" w:hAnsi="Courier New"/>
            <w:noProof/>
            <w:sz w:val="16"/>
            <w:lang w:eastAsia="en-GB"/>
          </w:rPr>
          <w:t xml:space="preserve">    field3-rN                            BIT STRING (SIZE (8))                                              OPTIONAL     -- Need R</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32" w:author="MediaTek (Nathan)" w:date="2020-10-08T21:00:00Z"/>
          <w:rFonts w:ascii="Courier New" w:hAnsi="Courier New"/>
          <w:noProof/>
          <w:sz w:val="16"/>
          <w:lang w:eastAsia="en-GB"/>
        </w:rPr>
      </w:pPr>
      <w:ins w:id="533" w:author="MediaTek (Nathan)" w:date="2020-10-08T21:00:00Z">
        <w:r w:rsidRPr="004B4F3C">
          <w:rPr>
            <w:rFonts w:ascii="Courier New" w:hAnsi="Courier New"/>
            <w:noProof/>
            <w:sz w:val="16"/>
            <w:lang w:eastAsia="en-GB"/>
          </w:rPr>
          <w:t>}</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34" w:author="MediaTek (Nathan)" w:date="2020-10-08T21:00:00Z"/>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35" w:author="MediaTek (Nathan)" w:date="2020-10-08T21:00:00Z"/>
          <w:rFonts w:ascii="Courier New" w:hAnsi="Courier New"/>
          <w:noProof/>
          <w:sz w:val="16"/>
          <w:lang w:eastAsia="en-GB"/>
        </w:rPr>
      </w:pPr>
      <w:ins w:id="536" w:author="MediaTek (Nathan)" w:date="2020-10-08T21:00:00Z">
        <w:r w:rsidRPr="004B4F3C">
          <w:rPr>
            <w:rFonts w:ascii="Courier New" w:hAnsi="Courier New"/>
            <w:noProof/>
            <w:sz w:val="16"/>
            <w:lang w:eastAsia="en-GB"/>
          </w:rPr>
          <w:t>ListElementId ::= INTEGER (0..maxNrofListElements-1)</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37" w:author="MediaTek (Nathan)" w:date="2020-10-08T21:00:00Z"/>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38" w:author="MediaTek (Nathan)" w:date="2020-10-08T21:39:00Z"/>
          <w:rFonts w:ascii="Courier New" w:hAnsi="Courier New"/>
          <w:noProof/>
          <w:sz w:val="16"/>
          <w:lang w:eastAsia="en-GB"/>
        </w:rPr>
      </w:pPr>
      <w:ins w:id="539" w:author="MediaTek (Nathan)" w:date="2020-10-08T21:39:00Z">
        <w:r w:rsidRPr="004B4F3C">
          <w:rPr>
            <w:rFonts w:ascii="Courier New" w:hAnsi="Courier New"/>
            <w:noProof/>
            <w:sz w:val="16"/>
            <w:lang w:eastAsia="en-GB"/>
          </w:rPr>
          <w:t>L</w:t>
        </w:r>
      </w:ins>
      <w:ins w:id="540" w:author="MediaTek (Nathan)" w:date="2020-10-08T21:00:00Z">
        <w:r w:rsidRPr="004B4F3C">
          <w:rPr>
            <w:rFonts w:ascii="Courier New" w:hAnsi="Courier New"/>
            <w:noProof/>
            <w:sz w:val="16"/>
            <w:lang w:eastAsia="en-GB"/>
          </w:rPr>
          <w:t>istElementId-rN ::= INTEGER (0..maxNrofListElements-rN-1)</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41" w:author="MediaTek (Nathan)" w:date="2020-10-08T21:39:00Z"/>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42" w:author="MediaTek (Nathan)" w:date="2020-10-08T21:00:00Z"/>
          <w:rFonts w:ascii="Courier New" w:hAnsi="Courier New"/>
          <w:noProof/>
          <w:sz w:val="16"/>
          <w:lang w:eastAsia="en-GB"/>
        </w:rPr>
      </w:pPr>
      <w:ins w:id="543" w:author="MediaTek (Nathan)" w:date="2020-10-08T21:00:00Z">
        <w:r w:rsidRPr="004B4F3C">
          <w:rPr>
            <w:rFonts w:ascii="Courier New" w:hAnsi="Courier New"/>
            <w:noProof/>
            <w:sz w:val="16"/>
            <w:lang w:eastAsia="en-GB"/>
          </w:rPr>
          <w:t>L</w:t>
        </w:r>
      </w:ins>
      <w:ins w:id="544" w:author="MediaTek (Nathan)" w:date="2020-10-08T21:39:00Z">
        <w:r w:rsidRPr="004B4F3C">
          <w:rPr>
            <w:rFonts w:ascii="Courier New" w:hAnsi="Courier New"/>
            <w:noProof/>
            <w:sz w:val="16"/>
            <w:lang w:eastAsia="en-GB"/>
          </w:rPr>
          <w:t>istElementId-vNxy ::= INTEGER (maxNrofListElemen</w:t>
        </w:r>
      </w:ins>
      <w:ins w:id="545" w:author="MediaTek (Nathan)" w:date="2020-10-08T21:40:00Z">
        <w:r w:rsidRPr="004B4F3C">
          <w:rPr>
            <w:rFonts w:ascii="Courier New" w:hAnsi="Courier New"/>
            <w:noProof/>
            <w:sz w:val="16"/>
            <w:lang w:eastAsia="en-GB"/>
          </w:rPr>
          <w:t>ts..maxNrofListElements-rN-1)</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46" w:author="MediaTek (Nathan)" w:date="2020-10-08T21:00:00Z"/>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47" w:author="MediaTek (Nathan)" w:date="2020-10-08T21:00:00Z"/>
          <w:rFonts w:ascii="Courier New" w:hAnsi="Courier New"/>
          <w:noProof/>
          <w:color w:val="808080"/>
          <w:sz w:val="16"/>
          <w:lang w:eastAsia="en-GB"/>
        </w:rPr>
      </w:pPr>
      <w:ins w:id="548" w:author="MediaTek (Nathan)" w:date="2020-10-08T21:00:00Z">
        <w:r w:rsidRPr="004B4F3C">
          <w:rPr>
            <w:rFonts w:ascii="Courier New" w:hAnsi="Courier New"/>
            <w:noProof/>
            <w:color w:val="808080"/>
            <w:sz w:val="16"/>
            <w:lang w:eastAsia="en-GB"/>
          </w:rPr>
          <w:t>-- ASN1STOP</w:t>
        </w:r>
      </w:ins>
    </w:p>
    <w:p w:rsidR="004B4F3C" w:rsidRPr="004B4F3C" w:rsidRDefault="004B4F3C" w:rsidP="004B4F3C">
      <w:pPr>
        <w:spacing w:line="240" w:lineRule="auto"/>
      </w:pPr>
    </w:p>
    <w:p w:rsidR="004B4F3C" w:rsidRPr="004B4F3C" w:rsidRDefault="004B4F3C" w:rsidP="004B4F3C"/>
    <w:sectPr w:rsidR="004B4F3C" w:rsidRPr="004B4F3C" w:rsidSect="008E2263">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6840" w:h="11907" w:orient="landscape"/>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491" w:rsidRDefault="00762491">
      <w:pPr>
        <w:spacing w:after="0" w:line="240" w:lineRule="auto"/>
      </w:pPr>
      <w:r>
        <w:separator/>
      </w:r>
    </w:p>
  </w:endnote>
  <w:endnote w:type="continuationSeparator" w:id="0">
    <w:p w:rsidR="00762491" w:rsidRDefault="00762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00000000"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D65" w:rsidRDefault="00343D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D65" w:rsidRDefault="00343D65">
    <w:pPr>
      <w:pStyle w:val="Footer"/>
    </w:pPr>
    <w:r>
      <w:t>3GPP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D65" w:rsidRDefault="00343D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491" w:rsidRDefault="00762491">
      <w:pPr>
        <w:spacing w:after="0" w:line="240" w:lineRule="auto"/>
      </w:pPr>
      <w:r>
        <w:separator/>
      </w:r>
    </w:p>
  </w:footnote>
  <w:footnote w:type="continuationSeparator" w:id="0">
    <w:p w:rsidR="00762491" w:rsidRDefault="007624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D65" w:rsidRDefault="00343D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D65" w:rsidRDefault="00343D6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B0330">
      <w:rPr>
        <w:rFonts w:ascii="Arial" w:hAnsi="Arial" w:cs="Arial"/>
        <w:bCs/>
        <w:noProof/>
        <w:sz w:val="18"/>
        <w:szCs w:val="18"/>
        <w:lang w:val="en-US"/>
      </w:rPr>
      <w:t>Error! No text of specified style in document.</w:t>
    </w:r>
    <w:r>
      <w:rPr>
        <w:rFonts w:ascii="Arial" w:hAnsi="Arial" w:cs="Arial"/>
        <w:b/>
        <w:sz w:val="18"/>
        <w:szCs w:val="18"/>
      </w:rPr>
      <w:fldChar w:fldCharType="end"/>
    </w:r>
  </w:p>
  <w:p w:rsidR="00343D65" w:rsidRDefault="00343D6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B0330">
      <w:rPr>
        <w:rFonts w:ascii="Arial" w:hAnsi="Arial" w:cs="Arial"/>
        <w:b/>
        <w:noProof/>
        <w:sz w:val="18"/>
        <w:szCs w:val="18"/>
      </w:rPr>
      <w:t>5</w:t>
    </w:r>
    <w:r>
      <w:rPr>
        <w:rFonts w:ascii="Arial" w:hAnsi="Arial" w:cs="Arial"/>
        <w:b/>
        <w:sz w:val="18"/>
        <w:szCs w:val="18"/>
      </w:rPr>
      <w:fldChar w:fldCharType="end"/>
    </w:r>
  </w:p>
  <w:p w:rsidR="00343D65" w:rsidRDefault="00343D6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B0330">
      <w:rPr>
        <w:rFonts w:ascii="Arial" w:hAnsi="Arial" w:cs="Arial"/>
        <w:bCs/>
        <w:noProof/>
        <w:sz w:val="18"/>
        <w:szCs w:val="18"/>
        <w:lang w:val="en-US"/>
      </w:rPr>
      <w:t>Error! No text of specified style in document.</w:t>
    </w:r>
    <w:r>
      <w:rPr>
        <w:rFonts w:ascii="Arial" w:hAnsi="Arial" w:cs="Arial"/>
        <w:b/>
        <w:sz w:val="18"/>
        <w:szCs w:val="18"/>
      </w:rPr>
      <w:fldChar w:fldCharType="end"/>
    </w:r>
  </w:p>
  <w:p w:rsidR="00343D65" w:rsidRDefault="00343D65">
    <w:pPr>
      <w:pStyle w:val="Header"/>
    </w:pPr>
  </w:p>
  <w:p w:rsidR="00343D65" w:rsidRDefault="00343D6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D65" w:rsidRDefault="00343D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1EA4DB8"/>
    <w:lvl w:ilvl="0">
      <w:start w:val="1"/>
      <w:numFmt w:val="decimal"/>
      <w:lvlText w:val="%1."/>
      <w:lvlJc w:val="left"/>
      <w:pPr>
        <w:tabs>
          <w:tab w:val="num" w:pos="360"/>
        </w:tabs>
        <w:ind w:left="360" w:hanging="360"/>
      </w:pPr>
    </w:lvl>
  </w:abstractNum>
  <w:abstractNum w:abstractNumId="7">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nsid w:val="034924AA"/>
    <w:multiLevelType w:val="hybridMultilevel"/>
    <w:tmpl w:val="754C68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nsid w:val="0A254F92"/>
    <w:multiLevelType w:val="hybridMultilevel"/>
    <w:tmpl w:val="749A99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AA622DA"/>
    <w:multiLevelType w:val="hybridMultilevel"/>
    <w:tmpl w:val="83D650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0E81CFA"/>
    <w:multiLevelType w:val="hybridMultilevel"/>
    <w:tmpl w:val="D81C5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0421709"/>
    <w:multiLevelType w:val="hybridMultilevel"/>
    <w:tmpl w:val="B4B079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74B721C"/>
    <w:multiLevelType w:val="hybridMultilevel"/>
    <w:tmpl w:val="EA7AF794"/>
    <w:lvl w:ilvl="0" w:tplc="93F00040">
      <w:start w:val="1"/>
      <w:numFmt w:val="bullet"/>
      <w:lvlText w:val="-"/>
      <w:lvlJc w:val="left"/>
      <w:pPr>
        <w:ind w:left="720" w:hanging="36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B1D7631"/>
    <w:multiLevelType w:val="hybridMultilevel"/>
    <w:tmpl w:val="6FC448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FB5378"/>
    <w:multiLevelType w:val="hybridMultilevel"/>
    <w:tmpl w:val="CC3256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nsid w:val="42B26E88"/>
    <w:multiLevelType w:val="hybridMultilevel"/>
    <w:tmpl w:val="039CD4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nsid w:val="567630A2"/>
    <w:multiLevelType w:val="hybridMultilevel"/>
    <w:tmpl w:val="4EE87BF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6AB27AB"/>
    <w:multiLevelType w:val="hybridMultilevel"/>
    <w:tmpl w:val="754C68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6D85C01"/>
    <w:multiLevelType w:val="hybridMultilevel"/>
    <w:tmpl w:val="ADE49F6C"/>
    <w:lvl w:ilvl="0" w:tplc="AB0439D2">
      <w:numFmt w:val="bullet"/>
      <w:lvlText w:val="-"/>
      <w:lvlJc w:val="left"/>
      <w:pPr>
        <w:ind w:left="720" w:hanging="360"/>
      </w:pPr>
      <w:rPr>
        <w:rFonts w:ascii="Calibri" w:eastAsia="PMingLiU"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78B63BD2"/>
    <w:multiLevelType w:val="hybridMultilevel"/>
    <w:tmpl w:val="754C68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8"/>
  </w:num>
  <w:num w:numId="3">
    <w:abstractNumId w:val="26"/>
  </w:num>
  <w:num w:numId="4">
    <w:abstractNumId w:val="22"/>
  </w:num>
  <w:num w:numId="5">
    <w:abstractNumId w:val="0"/>
  </w:num>
  <w:num w:numId="6">
    <w:abstractNumId w:val="18"/>
  </w:num>
  <w:num w:numId="7">
    <w:abstractNumId w:val="24"/>
  </w:num>
  <w:num w:numId="8">
    <w:abstractNumId w:val="19"/>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25"/>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0"/>
  </w:num>
  <w:num w:numId="22">
    <w:abstractNumId w:val="13"/>
  </w:num>
  <w:num w:numId="23">
    <w:abstractNumId w:val="14"/>
  </w:num>
  <w:num w:numId="24">
    <w:abstractNumId w:val="21"/>
  </w:num>
  <w:num w:numId="25">
    <w:abstractNumId w:val="15"/>
  </w:num>
  <w:num w:numId="26">
    <w:abstractNumId w:val="11"/>
  </w:num>
  <w:num w:numId="27">
    <w:abstractNumId w:val="12"/>
  </w:num>
  <w:num w:numId="28">
    <w:abstractNumId w:val="23"/>
  </w:num>
  <w:num w:numId="29">
    <w:abstractNumId w:val="16"/>
  </w:num>
  <w:num w:numId="30">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MediaTek (Nathan)">
    <w15:presenceInfo w15:providerId="None" w15:userId="MediaTek (Nat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trackRevisions/>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9F7"/>
    <w:rsid w:val="00015260"/>
    <w:rsid w:val="00343D65"/>
    <w:rsid w:val="00352F87"/>
    <w:rsid w:val="004029F7"/>
    <w:rsid w:val="004B4F3C"/>
    <w:rsid w:val="004F39F5"/>
    <w:rsid w:val="00762491"/>
    <w:rsid w:val="007631BB"/>
    <w:rsid w:val="007C1047"/>
    <w:rsid w:val="008757C8"/>
    <w:rsid w:val="008E2263"/>
    <w:rsid w:val="00946FDE"/>
    <w:rsid w:val="00A506D5"/>
    <w:rsid w:val="00A63B3B"/>
    <w:rsid w:val="00BC4104"/>
    <w:rsid w:val="00C17322"/>
    <w:rsid w:val="00C26613"/>
    <w:rsid w:val="00D50197"/>
    <w:rsid w:val="00EC7C44"/>
    <w:rsid w:val="00EF2D61"/>
    <w:rsid w:val="00F1275F"/>
    <w:rsid w:val="00F35BC2"/>
    <w:rsid w:val="00FB033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header" w:uiPriority="0" w:qFormat="1"/>
    <w:lsdException w:name="footer" w:uiPriority="0" w:qFormat="1"/>
    <w:lsdException w:name="caption" w:uiPriority="35" w:qFormat="1"/>
    <w:lsdException w:name="footnote reference" w:uiPriority="0"/>
    <w:lsdException w:name="annotation reference" w:uiPriority="0" w:qFormat="1"/>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qFormat="1"/>
    <w:lsdException w:name="Balloon Text"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9F7"/>
    <w:pPr>
      <w:overflowPunct w:val="0"/>
      <w:autoSpaceDE w:val="0"/>
      <w:autoSpaceDN w:val="0"/>
      <w:adjustRightInd w:val="0"/>
      <w:spacing w:after="180"/>
      <w:textAlignment w:val="baseline"/>
    </w:pPr>
    <w:rPr>
      <w:rFonts w:ascii="Times New Roman" w:eastAsia="Times New Roman" w:hAnsi="Times New Roman" w:cs="Times New Roman"/>
      <w:sz w:val="20"/>
      <w:szCs w:val="20"/>
      <w:lang w:eastAsia="ja-JP"/>
    </w:rPr>
  </w:style>
  <w:style w:type="paragraph" w:styleId="Heading1">
    <w:name w:val="heading 1"/>
    <w:basedOn w:val="Normal"/>
    <w:next w:val="Normal"/>
    <w:link w:val="Heading1Char"/>
    <w:qFormat/>
    <w:rsid w:val="004029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qFormat/>
    <w:rsid w:val="004029F7"/>
    <w:pPr>
      <w:spacing w:before="180" w:after="180"/>
      <w:ind w:left="1134" w:hanging="1134"/>
      <w:outlineLvl w:val="1"/>
    </w:pPr>
    <w:rPr>
      <w:rFonts w:ascii="Arial" w:eastAsia="Times New Roman" w:hAnsi="Arial" w:cs="Times New Roman"/>
      <w:color w:val="auto"/>
      <w:szCs w:val="20"/>
    </w:rPr>
  </w:style>
  <w:style w:type="paragraph" w:styleId="Heading3">
    <w:name w:val="heading 3"/>
    <w:basedOn w:val="Heading2"/>
    <w:next w:val="Normal"/>
    <w:link w:val="Heading3Char"/>
    <w:qFormat/>
    <w:rsid w:val="004B4F3C"/>
    <w:pPr>
      <w:spacing w:before="120" w:line="240" w:lineRule="auto"/>
      <w:outlineLvl w:val="2"/>
    </w:pPr>
    <w:rPr>
      <w:sz w:val="28"/>
    </w:rPr>
  </w:style>
  <w:style w:type="paragraph" w:styleId="Heading4">
    <w:name w:val="heading 4"/>
    <w:basedOn w:val="Normal"/>
    <w:next w:val="Normal"/>
    <w:link w:val="Heading4Char"/>
    <w:unhideWhenUsed/>
    <w:qFormat/>
    <w:rsid w:val="004B4F3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Heading4"/>
    <w:next w:val="Normal"/>
    <w:link w:val="Heading5Char"/>
    <w:qFormat/>
    <w:rsid w:val="004B4F3C"/>
    <w:pPr>
      <w:spacing w:before="120" w:after="180" w:line="240" w:lineRule="auto"/>
      <w:ind w:left="1701" w:hanging="1701"/>
      <w:outlineLvl w:val="4"/>
    </w:pPr>
    <w:rPr>
      <w:rFonts w:ascii="Arial" w:eastAsia="Times New Roman" w:hAnsi="Arial" w:cs="Times New Roman"/>
      <w:i w:val="0"/>
      <w:iCs w:val="0"/>
      <w:color w:val="auto"/>
      <w:sz w:val="22"/>
    </w:rPr>
  </w:style>
  <w:style w:type="paragraph" w:styleId="Heading6">
    <w:name w:val="heading 6"/>
    <w:basedOn w:val="H6"/>
    <w:next w:val="Normal"/>
    <w:link w:val="Heading6Char"/>
    <w:qFormat/>
    <w:rsid w:val="004B4F3C"/>
    <w:pPr>
      <w:outlineLvl w:val="5"/>
    </w:pPr>
  </w:style>
  <w:style w:type="paragraph" w:styleId="Heading7">
    <w:name w:val="heading 7"/>
    <w:basedOn w:val="H6"/>
    <w:next w:val="Normal"/>
    <w:link w:val="Heading7Char"/>
    <w:qFormat/>
    <w:rsid w:val="004B4F3C"/>
    <w:pPr>
      <w:outlineLvl w:val="6"/>
    </w:pPr>
  </w:style>
  <w:style w:type="paragraph" w:styleId="Heading8">
    <w:name w:val="heading 8"/>
    <w:basedOn w:val="Heading1"/>
    <w:next w:val="Normal"/>
    <w:link w:val="Heading8Char"/>
    <w:qFormat/>
    <w:rsid w:val="004B4F3C"/>
    <w:pPr>
      <w:pBdr>
        <w:top w:val="single" w:sz="12" w:space="3" w:color="auto"/>
      </w:pBdr>
      <w:spacing w:after="180" w:line="240" w:lineRule="auto"/>
      <w:outlineLvl w:val="7"/>
    </w:pPr>
    <w:rPr>
      <w:rFonts w:ascii="Arial" w:eastAsia="Times New Roman" w:hAnsi="Arial" w:cs="Times New Roman"/>
      <w:color w:val="auto"/>
      <w:sz w:val="36"/>
      <w:szCs w:val="20"/>
    </w:rPr>
  </w:style>
  <w:style w:type="paragraph" w:styleId="Heading9">
    <w:name w:val="heading 9"/>
    <w:basedOn w:val="Heading8"/>
    <w:next w:val="Normal"/>
    <w:link w:val="Heading9Char"/>
    <w:qFormat/>
    <w:rsid w:val="004B4F3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qFormat/>
    <w:rsid w:val="004029F7"/>
    <w:rPr>
      <w:rFonts w:ascii="Arial" w:eastAsia="Times New Roman" w:hAnsi="Arial" w:cs="Times New Roman"/>
      <w:sz w:val="32"/>
      <w:szCs w:val="20"/>
      <w:lang w:eastAsia="ja-JP"/>
    </w:rPr>
  </w:style>
  <w:style w:type="paragraph" w:styleId="Footer">
    <w:name w:val="footer"/>
    <w:basedOn w:val="Header"/>
    <w:link w:val="FooterChar"/>
    <w:qFormat/>
    <w:rsid w:val="004029F7"/>
    <w:pPr>
      <w:jc w:val="center"/>
    </w:pPr>
    <w:rPr>
      <w:i/>
    </w:rPr>
  </w:style>
  <w:style w:type="character" w:customStyle="1" w:styleId="FooterChar">
    <w:name w:val="Footer Char"/>
    <w:basedOn w:val="DefaultParagraphFont"/>
    <w:link w:val="Footer"/>
    <w:qFormat/>
    <w:rsid w:val="004029F7"/>
    <w:rPr>
      <w:rFonts w:ascii="Arial" w:eastAsia="Times New Roman" w:hAnsi="Arial" w:cs="Times New Roman"/>
      <w:b/>
      <w:i/>
      <w:sz w:val="18"/>
      <w:szCs w:val="20"/>
      <w:lang w:eastAsia="ja-JP"/>
    </w:rPr>
  </w:style>
  <w:style w:type="paragraph" w:styleId="Header">
    <w:name w:val="header"/>
    <w:link w:val="HeaderChar"/>
    <w:qFormat/>
    <w:rsid w:val="004029F7"/>
    <w:pPr>
      <w:widowControl w:val="0"/>
      <w:overflowPunct w:val="0"/>
      <w:autoSpaceDE w:val="0"/>
      <w:autoSpaceDN w:val="0"/>
      <w:adjustRightInd w:val="0"/>
      <w:textAlignment w:val="baseline"/>
    </w:pPr>
    <w:rPr>
      <w:rFonts w:ascii="Arial" w:eastAsia="Times New Roman" w:hAnsi="Arial" w:cs="Times New Roman"/>
      <w:b/>
      <w:sz w:val="18"/>
      <w:szCs w:val="20"/>
      <w:lang w:eastAsia="ja-JP"/>
    </w:rPr>
  </w:style>
  <w:style w:type="character" w:customStyle="1" w:styleId="HeaderChar">
    <w:name w:val="Header Char"/>
    <w:basedOn w:val="DefaultParagraphFont"/>
    <w:link w:val="Header"/>
    <w:qFormat/>
    <w:rsid w:val="004029F7"/>
    <w:rPr>
      <w:rFonts w:ascii="Arial" w:eastAsia="Times New Roman" w:hAnsi="Arial" w:cs="Times New Roman"/>
      <w:b/>
      <w:sz w:val="18"/>
      <w:szCs w:val="20"/>
      <w:lang w:eastAsia="ja-JP"/>
    </w:rPr>
  </w:style>
  <w:style w:type="table" w:styleId="TableGrid">
    <w:name w:val="Table Grid"/>
    <w:basedOn w:val="TableNormal"/>
    <w:uiPriority w:val="39"/>
    <w:qFormat/>
    <w:rsid w:val="004029F7"/>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link w:val="PLChar"/>
    <w:qFormat/>
    <w:rsid w:val="004029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szCs w:val="20"/>
      <w:lang w:eastAsia="en-GB"/>
    </w:rPr>
  </w:style>
  <w:style w:type="character" w:customStyle="1" w:styleId="PLChar">
    <w:name w:val="PL Char"/>
    <w:link w:val="PL"/>
    <w:qFormat/>
    <w:rsid w:val="004029F7"/>
    <w:rPr>
      <w:rFonts w:ascii="Courier New" w:eastAsia="Times New Roman" w:hAnsi="Courier New" w:cs="Times New Roman"/>
      <w:sz w:val="16"/>
      <w:szCs w:val="20"/>
      <w:shd w:val="clear" w:color="auto" w:fill="E6E6E6"/>
      <w:lang w:eastAsia="en-GB"/>
    </w:rPr>
  </w:style>
  <w:style w:type="paragraph" w:customStyle="1" w:styleId="Doc-text2">
    <w:name w:val="Doc-text2"/>
    <w:basedOn w:val="Normal"/>
    <w:link w:val="Doc-text2Char"/>
    <w:qFormat/>
    <w:rsid w:val="004029F7"/>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4029F7"/>
    <w:rPr>
      <w:rFonts w:ascii="Arial" w:eastAsia="MS Mincho" w:hAnsi="Arial" w:cs="Times New Roman"/>
      <w:sz w:val="20"/>
      <w:szCs w:val="24"/>
      <w:lang w:eastAsia="en-GB"/>
    </w:rPr>
  </w:style>
  <w:style w:type="paragraph" w:customStyle="1" w:styleId="EmailDiscussion">
    <w:name w:val="EmailDiscussion"/>
    <w:basedOn w:val="Normal"/>
    <w:next w:val="EmailDiscussion2"/>
    <w:link w:val="EmailDiscussionChar"/>
    <w:qFormat/>
    <w:rsid w:val="004029F7"/>
    <w:pPr>
      <w:numPr>
        <w:numId w:val="1"/>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qFormat/>
    <w:rsid w:val="004029F7"/>
  </w:style>
  <w:style w:type="character" w:customStyle="1" w:styleId="EmailDiscussionChar">
    <w:name w:val="EmailDiscussion Char"/>
    <w:link w:val="EmailDiscussion"/>
    <w:qFormat/>
    <w:rsid w:val="004029F7"/>
    <w:rPr>
      <w:rFonts w:ascii="Arial" w:eastAsia="MS Mincho" w:hAnsi="Arial" w:cs="Times New Roman"/>
      <w:b/>
      <w:sz w:val="20"/>
      <w:szCs w:val="24"/>
      <w:lang w:eastAsia="en-GB"/>
    </w:rPr>
  </w:style>
  <w:style w:type="paragraph" w:styleId="ListParagraph">
    <w:name w:val="List Paragraph"/>
    <w:basedOn w:val="Normal"/>
    <w:uiPriority w:val="34"/>
    <w:qFormat/>
    <w:rsid w:val="004029F7"/>
    <w:pPr>
      <w:ind w:left="720"/>
      <w:contextualSpacing/>
    </w:pPr>
  </w:style>
  <w:style w:type="character" w:customStyle="1" w:styleId="Heading1Char">
    <w:name w:val="Heading 1 Char"/>
    <w:basedOn w:val="DefaultParagraphFont"/>
    <w:link w:val="Heading1"/>
    <w:rsid w:val="004029F7"/>
    <w:rPr>
      <w:rFonts w:asciiTheme="majorHAnsi" w:eastAsiaTheme="majorEastAsia" w:hAnsiTheme="majorHAnsi" w:cstheme="majorBidi"/>
      <w:color w:val="2E74B5" w:themeColor="accent1" w:themeShade="BF"/>
      <w:sz w:val="32"/>
      <w:szCs w:val="32"/>
      <w:lang w:eastAsia="ja-JP"/>
    </w:rPr>
  </w:style>
  <w:style w:type="character" w:customStyle="1" w:styleId="Heading4Char">
    <w:name w:val="Heading 4 Char"/>
    <w:basedOn w:val="DefaultParagraphFont"/>
    <w:link w:val="Heading4"/>
    <w:qFormat/>
    <w:rsid w:val="004B4F3C"/>
    <w:rPr>
      <w:rFonts w:asciiTheme="majorHAnsi" w:eastAsiaTheme="majorEastAsia" w:hAnsiTheme="majorHAnsi" w:cstheme="majorBidi"/>
      <w:i/>
      <w:iCs/>
      <w:color w:val="2E74B5" w:themeColor="accent1" w:themeShade="BF"/>
      <w:sz w:val="20"/>
      <w:szCs w:val="20"/>
      <w:lang w:eastAsia="ja-JP"/>
    </w:rPr>
  </w:style>
  <w:style w:type="character" w:customStyle="1" w:styleId="Heading3Char">
    <w:name w:val="Heading 3 Char"/>
    <w:basedOn w:val="DefaultParagraphFont"/>
    <w:link w:val="Heading3"/>
    <w:qFormat/>
    <w:rsid w:val="004B4F3C"/>
    <w:rPr>
      <w:rFonts w:ascii="Arial" w:eastAsia="Times New Roman" w:hAnsi="Arial" w:cs="Times New Roman"/>
      <w:sz w:val="28"/>
      <w:szCs w:val="20"/>
      <w:lang w:eastAsia="ja-JP"/>
    </w:rPr>
  </w:style>
  <w:style w:type="character" w:customStyle="1" w:styleId="Heading5Char">
    <w:name w:val="Heading 5 Char"/>
    <w:basedOn w:val="DefaultParagraphFont"/>
    <w:link w:val="Heading5"/>
    <w:qFormat/>
    <w:rsid w:val="004B4F3C"/>
    <w:rPr>
      <w:rFonts w:ascii="Arial" w:eastAsia="Times New Roman" w:hAnsi="Arial" w:cs="Times New Roman"/>
      <w:szCs w:val="20"/>
      <w:lang w:eastAsia="ja-JP"/>
    </w:rPr>
  </w:style>
  <w:style w:type="character" w:customStyle="1" w:styleId="Heading6Char">
    <w:name w:val="Heading 6 Char"/>
    <w:basedOn w:val="DefaultParagraphFont"/>
    <w:link w:val="Heading6"/>
    <w:qFormat/>
    <w:rsid w:val="004B4F3C"/>
    <w:rPr>
      <w:rFonts w:ascii="Arial" w:eastAsia="Times New Roman" w:hAnsi="Arial" w:cs="Times New Roman"/>
      <w:sz w:val="20"/>
      <w:szCs w:val="20"/>
      <w:lang w:eastAsia="ja-JP"/>
    </w:rPr>
  </w:style>
  <w:style w:type="character" w:customStyle="1" w:styleId="Heading7Char">
    <w:name w:val="Heading 7 Char"/>
    <w:basedOn w:val="DefaultParagraphFont"/>
    <w:link w:val="Heading7"/>
    <w:rsid w:val="004B4F3C"/>
    <w:rPr>
      <w:rFonts w:ascii="Arial" w:eastAsia="Times New Roman" w:hAnsi="Arial" w:cs="Times New Roman"/>
      <w:sz w:val="20"/>
      <w:szCs w:val="20"/>
      <w:lang w:eastAsia="ja-JP"/>
    </w:rPr>
  </w:style>
  <w:style w:type="character" w:customStyle="1" w:styleId="Heading8Char">
    <w:name w:val="Heading 8 Char"/>
    <w:basedOn w:val="DefaultParagraphFont"/>
    <w:link w:val="Heading8"/>
    <w:rsid w:val="004B4F3C"/>
    <w:rPr>
      <w:rFonts w:ascii="Arial" w:eastAsia="Times New Roman" w:hAnsi="Arial" w:cs="Times New Roman"/>
      <w:sz w:val="36"/>
      <w:szCs w:val="20"/>
      <w:lang w:eastAsia="ja-JP"/>
    </w:rPr>
  </w:style>
  <w:style w:type="character" w:customStyle="1" w:styleId="Heading9Char">
    <w:name w:val="Heading 9 Char"/>
    <w:basedOn w:val="DefaultParagraphFont"/>
    <w:link w:val="Heading9"/>
    <w:rsid w:val="004B4F3C"/>
    <w:rPr>
      <w:rFonts w:ascii="Arial" w:eastAsia="Times New Roman" w:hAnsi="Arial" w:cs="Times New Roman"/>
      <w:sz w:val="36"/>
      <w:szCs w:val="20"/>
      <w:lang w:eastAsia="ja-JP"/>
    </w:rPr>
  </w:style>
  <w:style w:type="numbering" w:customStyle="1" w:styleId="NoList1">
    <w:name w:val="No List1"/>
    <w:next w:val="NoList"/>
    <w:uiPriority w:val="99"/>
    <w:semiHidden/>
    <w:unhideWhenUsed/>
    <w:rsid w:val="004B4F3C"/>
  </w:style>
  <w:style w:type="paragraph" w:customStyle="1" w:styleId="H6">
    <w:name w:val="H6"/>
    <w:basedOn w:val="Heading5"/>
    <w:next w:val="Normal"/>
    <w:rsid w:val="004B4F3C"/>
    <w:pPr>
      <w:ind w:left="1985" w:hanging="1985"/>
      <w:outlineLvl w:val="9"/>
    </w:pPr>
    <w:rPr>
      <w:sz w:val="20"/>
    </w:rPr>
  </w:style>
  <w:style w:type="paragraph" w:styleId="TOC9">
    <w:name w:val="toc 9"/>
    <w:basedOn w:val="TOC8"/>
    <w:uiPriority w:val="39"/>
    <w:rsid w:val="004B4F3C"/>
    <w:pPr>
      <w:ind w:left="1418" w:hanging="1418"/>
    </w:pPr>
  </w:style>
  <w:style w:type="paragraph" w:styleId="TOC8">
    <w:name w:val="toc 8"/>
    <w:basedOn w:val="TOC1"/>
    <w:uiPriority w:val="39"/>
    <w:rsid w:val="004B4F3C"/>
    <w:pPr>
      <w:spacing w:before="180"/>
      <w:ind w:left="2693" w:hanging="2693"/>
    </w:pPr>
    <w:rPr>
      <w:b/>
    </w:rPr>
  </w:style>
  <w:style w:type="paragraph" w:styleId="TOC1">
    <w:name w:val="toc 1"/>
    <w:uiPriority w:val="39"/>
    <w:rsid w:val="004B4F3C"/>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eastAsia="ja-JP"/>
    </w:rPr>
  </w:style>
  <w:style w:type="paragraph" w:customStyle="1" w:styleId="EQ">
    <w:name w:val="EQ"/>
    <w:basedOn w:val="Normal"/>
    <w:next w:val="Normal"/>
    <w:rsid w:val="004B4F3C"/>
    <w:pPr>
      <w:keepLines/>
      <w:tabs>
        <w:tab w:val="center" w:pos="4536"/>
        <w:tab w:val="right" w:pos="9072"/>
      </w:tabs>
      <w:spacing w:line="240" w:lineRule="auto"/>
    </w:pPr>
    <w:rPr>
      <w:noProof/>
    </w:rPr>
  </w:style>
  <w:style w:type="character" w:customStyle="1" w:styleId="ZGSM">
    <w:name w:val="ZGSM"/>
    <w:rsid w:val="004B4F3C"/>
  </w:style>
  <w:style w:type="paragraph" w:customStyle="1" w:styleId="ZD">
    <w:name w:val="ZD"/>
    <w:rsid w:val="004B4F3C"/>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eastAsia="ja-JP"/>
    </w:rPr>
  </w:style>
  <w:style w:type="paragraph" w:styleId="TOC5">
    <w:name w:val="toc 5"/>
    <w:basedOn w:val="TOC4"/>
    <w:uiPriority w:val="39"/>
    <w:rsid w:val="004B4F3C"/>
    <w:pPr>
      <w:ind w:left="1701" w:hanging="1701"/>
    </w:pPr>
  </w:style>
  <w:style w:type="paragraph" w:styleId="TOC4">
    <w:name w:val="toc 4"/>
    <w:basedOn w:val="TOC3"/>
    <w:uiPriority w:val="39"/>
    <w:rsid w:val="004B4F3C"/>
    <w:pPr>
      <w:ind w:left="1418" w:hanging="1418"/>
    </w:pPr>
  </w:style>
  <w:style w:type="paragraph" w:styleId="TOC3">
    <w:name w:val="toc 3"/>
    <w:basedOn w:val="TOC2"/>
    <w:uiPriority w:val="39"/>
    <w:rsid w:val="004B4F3C"/>
    <w:pPr>
      <w:ind w:left="1134" w:hanging="1134"/>
    </w:pPr>
  </w:style>
  <w:style w:type="paragraph" w:styleId="TOC2">
    <w:name w:val="toc 2"/>
    <w:basedOn w:val="TOC1"/>
    <w:uiPriority w:val="39"/>
    <w:rsid w:val="004B4F3C"/>
    <w:pPr>
      <w:keepNext w:val="0"/>
      <w:spacing w:before="0"/>
      <w:ind w:left="851" w:hanging="851"/>
    </w:pPr>
    <w:rPr>
      <w:sz w:val="20"/>
    </w:rPr>
  </w:style>
  <w:style w:type="paragraph" w:customStyle="1" w:styleId="TT">
    <w:name w:val="TT"/>
    <w:basedOn w:val="Heading1"/>
    <w:next w:val="Normal"/>
    <w:rsid w:val="004B4F3C"/>
    <w:pPr>
      <w:pBdr>
        <w:top w:val="single" w:sz="12" w:space="3" w:color="auto"/>
      </w:pBdr>
      <w:spacing w:after="180" w:line="240" w:lineRule="auto"/>
      <w:ind w:left="1134" w:hanging="1134"/>
      <w:outlineLvl w:val="9"/>
    </w:pPr>
    <w:rPr>
      <w:rFonts w:ascii="Arial" w:eastAsia="Times New Roman" w:hAnsi="Arial" w:cs="Times New Roman"/>
      <w:color w:val="auto"/>
      <w:sz w:val="36"/>
      <w:szCs w:val="20"/>
    </w:rPr>
  </w:style>
  <w:style w:type="paragraph" w:customStyle="1" w:styleId="NO">
    <w:name w:val="NO"/>
    <w:basedOn w:val="Normal"/>
    <w:link w:val="NOChar"/>
    <w:rsid w:val="004B4F3C"/>
    <w:pPr>
      <w:keepLines/>
      <w:spacing w:line="240" w:lineRule="auto"/>
      <w:ind w:left="1135" w:hanging="851"/>
    </w:pPr>
  </w:style>
  <w:style w:type="character" w:customStyle="1" w:styleId="NOChar">
    <w:name w:val="NO Char"/>
    <w:link w:val="NO"/>
    <w:qFormat/>
    <w:rsid w:val="004B4F3C"/>
    <w:rPr>
      <w:rFonts w:ascii="Times New Roman" w:eastAsia="Times New Roman" w:hAnsi="Times New Roman" w:cs="Times New Roman"/>
      <w:sz w:val="20"/>
      <w:szCs w:val="20"/>
      <w:lang w:eastAsia="ja-JP"/>
    </w:rPr>
  </w:style>
  <w:style w:type="paragraph" w:customStyle="1" w:styleId="TAR">
    <w:name w:val="TAR"/>
    <w:basedOn w:val="TAL"/>
    <w:rsid w:val="004B4F3C"/>
    <w:pPr>
      <w:jc w:val="right"/>
    </w:pPr>
  </w:style>
  <w:style w:type="paragraph" w:customStyle="1" w:styleId="TAL">
    <w:name w:val="TAL"/>
    <w:basedOn w:val="Normal"/>
    <w:link w:val="TALCar"/>
    <w:rsid w:val="004B4F3C"/>
    <w:pPr>
      <w:keepNext/>
      <w:keepLines/>
      <w:spacing w:after="0" w:line="240" w:lineRule="auto"/>
    </w:pPr>
    <w:rPr>
      <w:rFonts w:ascii="Arial" w:hAnsi="Arial"/>
      <w:sz w:val="18"/>
    </w:rPr>
  </w:style>
  <w:style w:type="character" w:customStyle="1" w:styleId="TALCar">
    <w:name w:val="TAL Car"/>
    <w:link w:val="TAL"/>
    <w:qFormat/>
    <w:rsid w:val="004B4F3C"/>
    <w:rPr>
      <w:rFonts w:ascii="Arial" w:eastAsia="Times New Roman" w:hAnsi="Arial" w:cs="Times New Roman"/>
      <w:sz w:val="18"/>
      <w:szCs w:val="20"/>
      <w:lang w:eastAsia="ja-JP"/>
    </w:rPr>
  </w:style>
  <w:style w:type="paragraph" w:customStyle="1" w:styleId="TAH">
    <w:name w:val="TAH"/>
    <w:basedOn w:val="TAC"/>
    <w:link w:val="TAHCar"/>
    <w:rsid w:val="004B4F3C"/>
    <w:rPr>
      <w:b/>
    </w:rPr>
  </w:style>
  <w:style w:type="paragraph" w:customStyle="1" w:styleId="TAC">
    <w:name w:val="TAC"/>
    <w:basedOn w:val="TAL"/>
    <w:link w:val="TACChar"/>
    <w:rsid w:val="004B4F3C"/>
    <w:pPr>
      <w:jc w:val="center"/>
    </w:pPr>
  </w:style>
  <w:style w:type="character" w:customStyle="1" w:styleId="TACChar">
    <w:name w:val="TAC Char"/>
    <w:link w:val="TAC"/>
    <w:qFormat/>
    <w:locked/>
    <w:rsid w:val="004B4F3C"/>
    <w:rPr>
      <w:rFonts w:ascii="Arial" w:eastAsia="Times New Roman" w:hAnsi="Arial" w:cs="Times New Roman"/>
      <w:sz w:val="18"/>
      <w:szCs w:val="20"/>
      <w:lang w:eastAsia="ja-JP"/>
    </w:rPr>
  </w:style>
  <w:style w:type="character" w:customStyle="1" w:styleId="TAHCar">
    <w:name w:val="TAH Car"/>
    <w:link w:val="TAH"/>
    <w:qFormat/>
    <w:locked/>
    <w:rsid w:val="004B4F3C"/>
    <w:rPr>
      <w:rFonts w:ascii="Arial" w:eastAsia="Times New Roman" w:hAnsi="Arial" w:cs="Times New Roman"/>
      <w:b/>
      <w:sz w:val="18"/>
      <w:szCs w:val="20"/>
      <w:lang w:eastAsia="ja-JP"/>
    </w:rPr>
  </w:style>
  <w:style w:type="paragraph" w:customStyle="1" w:styleId="LD">
    <w:name w:val="LD"/>
    <w:rsid w:val="004B4F3C"/>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eastAsia="ja-JP"/>
    </w:rPr>
  </w:style>
  <w:style w:type="paragraph" w:customStyle="1" w:styleId="EX">
    <w:name w:val="EX"/>
    <w:basedOn w:val="Normal"/>
    <w:link w:val="EXChar"/>
    <w:rsid w:val="004B4F3C"/>
    <w:pPr>
      <w:keepLines/>
      <w:spacing w:line="240" w:lineRule="auto"/>
      <w:ind w:left="1702" w:hanging="1418"/>
    </w:pPr>
  </w:style>
  <w:style w:type="paragraph" w:customStyle="1" w:styleId="FP">
    <w:name w:val="FP"/>
    <w:basedOn w:val="Normal"/>
    <w:rsid w:val="004B4F3C"/>
    <w:pPr>
      <w:spacing w:after="0" w:line="240" w:lineRule="auto"/>
    </w:pPr>
  </w:style>
  <w:style w:type="paragraph" w:customStyle="1" w:styleId="EW">
    <w:name w:val="EW"/>
    <w:basedOn w:val="EX"/>
    <w:rsid w:val="004B4F3C"/>
    <w:pPr>
      <w:spacing w:after="0"/>
    </w:pPr>
  </w:style>
  <w:style w:type="paragraph" w:customStyle="1" w:styleId="B1">
    <w:name w:val="B1"/>
    <w:basedOn w:val="List"/>
    <w:link w:val="B1Char1"/>
    <w:qFormat/>
    <w:rsid w:val="004B4F3C"/>
  </w:style>
  <w:style w:type="paragraph" w:styleId="List">
    <w:name w:val="List"/>
    <w:basedOn w:val="Normal"/>
    <w:rsid w:val="004B4F3C"/>
    <w:pPr>
      <w:spacing w:line="240" w:lineRule="auto"/>
      <w:ind w:left="568" w:hanging="284"/>
    </w:pPr>
  </w:style>
  <w:style w:type="character" w:customStyle="1" w:styleId="B1Char1">
    <w:name w:val="B1 Char1"/>
    <w:link w:val="B1"/>
    <w:qFormat/>
    <w:rsid w:val="004B4F3C"/>
    <w:rPr>
      <w:rFonts w:ascii="Times New Roman" w:eastAsia="Times New Roman" w:hAnsi="Times New Roman" w:cs="Times New Roman"/>
      <w:sz w:val="20"/>
      <w:szCs w:val="20"/>
      <w:lang w:eastAsia="ja-JP"/>
    </w:rPr>
  </w:style>
  <w:style w:type="paragraph" w:styleId="TOC6">
    <w:name w:val="toc 6"/>
    <w:basedOn w:val="TOC5"/>
    <w:next w:val="Normal"/>
    <w:uiPriority w:val="39"/>
    <w:rsid w:val="004B4F3C"/>
    <w:pPr>
      <w:ind w:left="1985" w:hanging="1985"/>
    </w:pPr>
  </w:style>
  <w:style w:type="paragraph" w:styleId="TOC7">
    <w:name w:val="toc 7"/>
    <w:basedOn w:val="TOC6"/>
    <w:next w:val="Normal"/>
    <w:uiPriority w:val="39"/>
    <w:rsid w:val="004B4F3C"/>
    <w:pPr>
      <w:ind w:left="2268" w:hanging="2268"/>
    </w:pPr>
  </w:style>
  <w:style w:type="paragraph" w:customStyle="1" w:styleId="EditorsNote">
    <w:name w:val="Editor's Note"/>
    <w:basedOn w:val="NO"/>
    <w:link w:val="EditorsNoteChar"/>
    <w:rsid w:val="004B4F3C"/>
    <w:rPr>
      <w:color w:val="FF0000"/>
    </w:rPr>
  </w:style>
  <w:style w:type="character" w:customStyle="1" w:styleId="EditorsNoteChar">
    <w:name w:val="Editor's Note Char"/>
    <w:aliases w:val="EN Char"/>
    <w:link w:val="EditorsNote"/>
    <w:qFormat/>
    <w:rsid w:val="004B4F3C"/>
    <w:rPr>
      <w:rFonts w:ascii="Times New Roman" w:eastAsia="Times New Roman" w:hAnsi="Times New Roman" w:cs="Times New Roman"/>
      <w:color w:val="FF0000"/>
      <w:sz w:val="20"/>
      <w:szCs w:val="20"/>
      <w:lang w:eastAsia="ja-JP"/>
    </w:rPr>
  </w:style>
  <w:style w:type="paragraph" w:customStyle="1" w:styleId="TH">
    <w:name w:val="TH"/>
    <w:basedOn w:val="Normal"/>
    <w:link w:val="THChar"/>
    <w:rsid w:val="004B4F3C"/>
    <w:pPr>
      <w:keepNext/>
      <w:keepLines/>
      <w:spacing w:before="60" w:line="240" w:lineRule="auto"/>
      <w:jc w:val="center"/>
    </w:pPr>
    <w:rPr>
      <w:rFonts w:ascii="Arial" w:hAnsi="Arial"/>
      <w:b/>
    </w:rPr>
  </w:style>
  <w:style w:type="character" w:customStyle="1" w:styleId="THChar">
    <w:name w:val="TH Char"/>
    <w:link w:val="TH"/>
    <w:qFormat/>
    <w:rsid w:val="004B4F3C"/>
    <w:rPr>
      <w:rFonts w:ascii="Arial" w:eastAsia="Times New Roman" w:hAnsi="Arial" w:cs="Times New Roman"/>
      <w:b/>
      <w:sz w:val="20"/>
      <w:szCs w:val="20"/>
      <w:lang w:eastAsia="ja-JP"/>
    </w:rPr>
  </w:style>
  <w:style w:type="paragraph" w:customStyle="1" w:styleId="ZA">
    <w:name w:val="ZA"/>
    <w:rsid w:val="004B4F3C"/>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eastAsia="ja-JP"/>
    </w:rPr>
  </w:style>
  <w:style w:type="paragraph" w:customStyle="1" w:styleId="ZB">
    <w:name w:val="ZB"/>
    <w:rsid w:val="004B4F3C"/>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eastAsia="ja-JP"/>
    </w:rPr>
  </w:style>
  <w:style w:type="paragraph" w:customStyle="1" w:styleId="ZT">
    <w:name w:val="ZT"/>
    <w:rsid w:val="004B4F3C"/>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eastAsia="ja-JP"/>
    </w:rPr>
  </w:style>
  <w:style w:type="paragraph" w:customStyle="1" w:styleId="ZU">
    <w:name w:val="ZU"/>
    <w:rsid w:val="004B4F3C"/>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eastAsia="ja-JP"/>
    </w:rPr>
  </w:style>
  <w:style w:type="paragraph" w:customStyle="1" w:styleId="TAN">
    <w:name w:val="TAN"/>
    <w:basedOn w:val="TAL"/>
    <w:rsid w:val="004B4F3C"/>
    <w:pPr>
      <w:ind w:left="851" w:hanging="851"/>
    </w:pPr>
  </w:style>
  <w:style w:type="paragraph" w:customStyle="1" w:styleId="ZH">
    <w:name w:val="ZH"/>
    <w:rsid w:val="004B4F3C"/>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eastAsia="ja-JP"/>
    </w:rPr>
  </w:style>
  <w:style w:type="paragraph" w:customStyle="1" w:styleId="TF">
    <w:name w:val="TF"/>
    <w:basedOn w:val="TH"/>
    <w:link w:val="TFChar"/>
    <w:rsid w:val="004B4F3C"/>
    <w:pPr>
      <w:keepNext w:val="0"/>
      <w:spacing w:before="0" w:after="240"/>
    </w:pPr>
  </w:style>
  <w:style w:type="character" w:customStyle="1" w:styleId="TFChar">
    <w:name w:val="TF Char"/>
    <w:link w:val="TF"/>
    <w:qFormat/>
    <w:rsid w:val="004B4F3C"/>
    <w:rPr>
      <w:rFonts w:ascii="Arial" w:eastAsia="Times New Roman" w:hAnsi="Arial" w:cs="Times New Roman"/>
      <w:b/>
      <w:sz w:val="20"/>
      <w:szCs w:val="20"/>
      <w:lang w:eastAsia="ja-JP"/>
    </w:rPr>
  </w:style>
  <w:style w:type="paragraph" w:customStyle="1" w:styleId="ZG">
    <w:name w:val="ZG"/>
    <w:rsid w:val="004B4F3C"/>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eastAsia="ja-JP"/>
    </w:rPr>
  </w:style>
  <w:style w:type="paragraph" w:customStyle="1" w:styleId="B2">
    <w:name w:val="B2"/>
    <w:basedOn w:val="List2"/>
    <w:link w:val="B2Char"/>
    <w:rsid w:val="004B4F3C"/>
  </w:style>
  <w:style w:type="paragraph" w:styleId="List2">
    <w:name w:val="List 2"/>
    <w:basedOn w:val="List"/>
    <w:rsid w:val="004B4F3C"/>
    <w:pPr>
      <w:ind w:left="851"/>
    </w:pPr>
  </w:style>
  <w:style w:type="character" w:customStyle="1" w:styleId="B2Char">
    <w:name w:val="B2 Char"/>
    <w:link w:val="B2"/>
    <w:qFormat/>
    <w:rsid w:val="004B4F3C"/>
    <w:rPr>
      <w:rFonts w:ascii="Times New Roman" w:eastAsia="Times New Roman" w:hAnsi="Times New Roman" w:cs="Times New Roman"/>
      <w:sz w:val="20"/>
      <w:szCs w:val="20"/>
      <w:lang w:eastAsia="ja-JP"/>
    </w:rPr>
  </w:style>
  <w:style w:type="paragraph" w:customStyle="1" w:styleId="B3">
    <w:name w:val="B3"/>
    <w:basedOn w:val="List3"/>
    <w:link w:val="B3Char2"/>
    <w:rsid w:val="004B4F3C"/>
  </w:style>
  <w:style w:type="paragraph" w:styleId="List3">
    <w:name w:val="List 3"/>
    <w:basedOn w:val="List2"/>
    <w:rsid w:val="004B4F3C"/>
    <w:pPr>
      <w:ind w:left="1135"/>
    </w:pPr>
  </w:style>
  <w:style w:type="character" w:customStyle="1" w:styleId="B3Char2">
    <w:name w:val="B3 Char2"/>
    <w:link w:val="B3"/>
    <w:qFormat/>
    <w:rsid w:val="004B4F3C"/>
    <w:rPr>
      <w:rFonts w:ascii="Times New Roman" w:eastAsia="Times New Roman" w:hAnsi="Times New Roman" w:cs="Times New Roman"/>
      <w:sz w:val="20"/>
      <w:szCs w:val="20"/>
      <w:lang w:eastAsia="ja-JP"/>
    </w:rPr>
  </w:style>
  <w:style w:type="paragraph" w:customStyle="1" w:styleId="B4">
    <w:name w:val="B4"/>
    <w:basedOn w:val="List4"/>
    <w:link w:val="B4Char"/>
    <w:rsid w:val="004B4F3C"/>
  </w:style>
  <w:style w:type="paragraph" w:styleId="List4">
    <w:name w:val="List 4"/>
    <w:basedOn w:val="List3"/>
    <w:rsid w:val="004B4F3C"/>
    <w:pPr>
      <w:ind w:left="1418"/>
    </w:pPr>
  </w:style>
  <w:style w:type="character" w:customStyle="1" w:styleId="B4Char">
    <w:name w:val="B4 Char"/>
    <w:link w:val="B4"/>
    <w:qFormat/>
    <w:rsid w:val="004B4F3C"/>
    <w:rPr>
      <w:rFonts w:ascii="Times New Roman" w:eastAsia="Times New Roman" w:hAnsi="Times New Roman" w:cs="Times New Roman"/>
      <w:sz w:val="20"/>
      <w:szCs w:val="20"/>
      <w:lang w:eastAsia="ja-JP"/>
    </w:rPr>
  </w:style>
  <w:style w:type="paragraph" w:customStyle="1" w:styleId="B5">
    <w:name w:val="B5"/>
    <w:basedOn w:val="List5"/>
    <w:link w:val="B5Char"/>
    <w:rsid w:val="004B4F3C"/>
  </w:style>
  <w:style w:type="paragraph" w:styleId="List5">
    <w:name w:val="List 5"/>
    <w:basedOn w:val="List4"/>
    <w:rsid w:val="004B4F3C"/>
    <w:pPr>
      <w:ind w:left="1702"/>
    </w:pPr>
  </w:style>
  <w:style w:type="character" w:customStyle="1" w:styleId="B5Char">
    <w:name w:val="B5 Char"/>
    <w:link w:val="B5"/>
    <w:qFormat/>
    <w:rsid w:val="004B4F3C"/>
    <w:rPr>
      <w:rFonts w:ascii="Times New Roman" w:eastAsia="Times New Roman" w:hAnsi="Times New Roman" w:cs="Times New Roman"/>
      <w:sz w:val="20"/>
      <w:szCs w:val="20"/>
      <w:lang w:eastAsia="ja-JP"/>
    </w:rPr>
  </w:style>
  <w:style w:type="paragraph" w:styleId="Index2">
    <w:name w:val="index 2"/>
    <w:basedOn w:val="Index1"/>
    <w:rsid w:val="004B4F3C"/>
    <w:pPr>
      <w:ind w:left="284"/>
    </w:pPr>
  </w:style>
  <w:style w:type="paragraph" w:styleId="Index1">
    <w:name w:val="index 1"/>
    <w:basedOn w:val="Normal"/>
    <w:rsid w:val="004B4F3C"/>
    <w:pPr>
      <w:keepLines/>
      <w:spacing w:after="0" w:line="240" w:lineRule="auto"/>
    </w:pPr>
  </w:style>
  <w:style w:type="paragraph" w:styleId="ListNumber2">
    <w:name w:val="List Number 2"/>
    <w:basedOn w:val="ListNumber"/>
    <w:rsid w:val="004B4F3C"/>
    <w:pPr>
      <w:ind w:left="851"/>
    </w:pPr>
  </w:style>
  <w:style w:type="paragraph" w:styleId="ListNumber">
    <w:name w:val="List Number"/>
    <w:basedOn w:val="List"/>
    <w:rsid w:val="004B4F3C"/>
  </w:style>
  <w:style w:type="character" w:styleId="FootnoteReference">
    <w:name w:val="footnote reference"/>
    <w:basedOn w:val="DefaultParagraphFont"/>
    <w:rsid w:val="004B4F3C"/>
    <w:rPr>
      <w:b/>
      <w:position w:val="6"/>
      <w:sz w:val="16"/>
    </w:rPr>
  </w:style>
  <w:style w:type="paragraph" w:styleId="FootnoteText">
    <w:name w:val="footnote text"/>
    <w:basedOn w:val="Normal"/>
    <w:link w:val="FootnoteTextChar"/>
    <w:rsid w:val="004B4F3C"/>
    <w:pPr>
      <w:keepLines/>
      <w:spacing w:after="0" w:line="240" w:lineRule="auto"/>
      <w:ind w:left="454" w:hanging="454"/>
    </w:pPr>
    <w:rPr>
      <w:sz w:val="16"/>
    </w:rPr>
  </w:style>
  <w:style w:type="character" w:customStyle="1" w:styleId="FootnoteTextChar">
    <w:name w:val="Footnote Text Char"/>
    <w:basedOn w:val="DefaultParagraphFont"/>
    <w:link w:val="FootnoteText"/>
    <w:rsid w:val="004B4F3C"/>
    <w:rPr>
      <w:rFonts w:ascii="Times New Roman" w:eastAsia="Times New Roman" w:hAnsi="Times New Roman" w:cs="Times New Roman"/>
      <w:sz w:val="16"/>
      <w:szCs w:val="20"/>
      <w:lang w:eastAsia="ja-JP"/>
    </w:rPr>
  </w:style>
  <w:style w:type="paragraph" w:styleId="ListBullet2">
    <w:name w:val="List Bullet 2"/>
    <w:basedOn w:val="ListBullet"/>
    <w:rsid w:val="004B4F3C"/>
    <w:pPr>
      <w:ind w:left="851"/>
    </w:pPr>
  </w:style>
  <w:style w:type="paragraph" w:styleId="ListBullet">
    <w:name w:val="List Bullet"/>
    <w:basedOn w:val="List"/>
    <w:rsid w:val="004B4F3C"/>
  </w:style>
  <w:style w:type="paragraph" w:styleId="ListBullet3">
    <w:name w:val="List Bullet 3"/>
    <w:basedOn w:val="ListBullet2"/>
    <w:rsid w:val="004B4F3C"/>
    <w:pPr>
      <w:ind w:left="1135"/>
    </w:pPr>
  </w:style>
  <w:style w:type="paragraph" w:styleId="ListBullet4">
    <w:name w:val="List Bullet 4"/>
    <w:basedOn w:val="ListBullet3"/>
    <w:rsid w:val="004B4F3C"/>
    <w:pPr>
      <w:ind w:left="1418"/>
    </w:pPr>
  </w:style>
  <w:style w:type="paragraph" w:styleId="ListBullet5">
    <w:name w:val="List Bullet 5"/>
    <w:basedOn w:val="ListBullet4"/>
    <w:rsid w:val="004B4F3C"/>
    <w:pPr>
      <w:ind w:left="1702"/>
    </w:pPr>
  </w:style>
  <w:style w:type="paragraph" w:customStyle="1" w:styleId="B6">
    <w:name w:val="B6"/>
    <w:basedOn w:val="B5"/>
    <w:link w:val="B6Char"/>
    <w:qFormat/>
    <w:rsid w:val="004B4F3C"/>
    <w:pPr>
      <w:ind w:left="1985"/>
    </w:pPr>
    <w:rPr>
      <w:lang w:val="en-US"/>
    </w:rPr>
  </w:style>
  <w:style w:type="character" w:customStyle="1" w:styleId="B6Char">
    <w:name w:val="B6 Char"/>
    <w:link w:val="B6"/>
    <w:qFormat/>
    <w:rsid w:val="004B4F3C"/>
    <w:rPr>
      <w:rFonts w:ascii="Times New Roman" w:eastAsia="Times New Roman" w:hAnsi="Times New Roman" w:cs="Times New Roman"/>
      <w:sz w:val="20"/>
      <w:szCs w:val="20"/>
      <w:lang w:val="en-US" w:eastAsia="ja-JP"/>
    </w:rPr>
  </w:style>
  <w:style w:type="paragraph" w:customStyle="1" w:styleId="B7">
    <w:name w:val="B7"/>
    <w:basedOn w:val="B6"/>
    <w:link w:val="B7Char"/>
    <w:qFormat/>
    <w:rsid w:val="004B4F3C"/>
    <w:pPr>
      <w:ind w:left="2269"/>
    </w:pPr>
  </w:style>
  <w:style w:type="character" w:customStyle="1" w:styleId="B7Char">
    <w:name w:val="B7 Char"/>
    <w:link w:val="B7"/>
    <w:qFormat/>
    <w:rsid w:val="004B4F3C"/>
    <w:rPr>
      <w:rFonts w:ascii="Times New Roman" w:eastAsia="Times New Roman" w:hAnsi="Times New Roman" w:cs="Times New Roman"/>
      <w:sz w:val="20"/>
      <w:szCs w:val="20"/>
      <w:lang w:val="en-US" w:eastAsia="ja-JP"/>
    </w:rPr>
  </w:style>
  <w:style w:type="paragraph" w:styleId="Revision">
    <w:name w:val="Revision"/>
    <w:hidden/>
    <w:uiPriority w:val="99"/>
    <w:semiHidden/>
    <w:qFormat/>
    <w:rsid w:val="004B4F3C"/>
    <w:pPr>
      <w:spacing w:after="0" w:line="240" w:lineRule="auto"/>
    </w:pPr>
    <w:rPr>
      <w:rFonts w:ascii="Times New Roman" w:eastAsia="Batang" w:hAnsi="Times New Roman" w:cs="Times New Roman"/>
      <w:sz w:val="20"/>
      <w:szCs w:val="20"/>
    </w:rPr>
  </w:style>
  <w:style w:type="paragraph" w:customStyle="1" w:styleId="B8">
    <w:name w:val="B8"/>
    <w:basedOn w:val="B7"/>
    <w:qFormat/>
    <w:rsid w:val="004B4F3C"/>
    <w:pPr>
      <w:ind w:left="2552"/>
    </w:pPr>
  </w:style>
  <w:style w:type="paragraph" w:customStyle="1" w:styleId="Revision1">
    <w:name w:val="Revision1"/>
    <w:hidden/>
    <w:uiPriority w:val="99"/>
    <w:semiHidden/>
    <w:qFormat/>
    <w:rsid w:val="004B4F3C"/>
    <w:rPr>
      <w:rFonts w:ascii="Times New Roman" w:eastAsia="MS Mincho" w:hAnsi="Times New Roman" w:cs="Times New Roman"/>
      <w:sz w:val="20"/>
      <w:szCs w:val="20"/>
    </w:rPr>
  </w:style>
  <w:style w:type="paragraph" w:customStyle="1" w:styleId="NW">
    <w:name w:val="NW"/>
    <w:basedOn w:val="NO"/>
    <w:rsid w:val="004B4F3C"/>
    <w:pPr>
      <w:spacing w:after="0"/>
    </w:pPr>
  </w:style>
  <w:style w:type="paragraph" w:customStyle="1" w:styleId="NF">
    <w:name w:val="NF"/>
    <w:basedOn w:val="NO"/>
    <w:rsid w:val="004B4F3C"/>
    <w:pPr>
      <w:keepNext/>
      <w:spacing w:after="0"/>
    </w:pPr>
    <w:rPr>
      <w:rFonts w:ascii="Arial" w:hAnsi="Arial"/>
      <w:sz w:val="18"/>
    </w:rPr>
  </w:style>
  <w:style w:type="paragraph" w:customStyle="1" w:styleId="ZTD">
    <w:name w:val="ZTD"/>
    <w:basedOn w:val="ZB"/>
    <w:rsid w:val="004B4F3C"/>
    <w:pPr>
      <w:framePr w:hRule="auto" w:wrap="notBeside" w:y="852"/>
    </w:pPr>
    <w:rPr>
      <w:i w:val="0"/>
      <w:sz w:val="40"/>
    </w:rPr>
  </w:style>
  <w:style w:type="paragraph" w:customStyle="1" w:styleId="ZV">
    <w:name w:val="ZV"/>
    <w:basedOn w:val="ZU"/>
    <w:rsid w:val="004B4F3C"/>
    <w:pPr>
      <w:framePr w:wrap="notBeside" w:y="16161"/>
    </w:pPr>
  </w:style>
  <w:style w:type="paragraph" w:customStyle="1" w:styleId="B9">
    <w:name w:val="B9"/>
    <w:basedOn w:val="B8"/>
    <w:qFormat/>
    <w:rsid w:val="004B4F3C"/>
    <w:pPr>
      <w:ind w:left="2836"/>
    </w:pPr>
  </w:style>
  <w:style w:type="paragraph" w:customStyle="1" w:styleId="B10">
    <w:name w:val="B10"/>
    <w:basedOn w:val="B5"/>
    <w:link w:val="B10Char"/>
    <w:qFormat/>
    <w:rsid w:val="004B4F3C"/>
    <w:pPr>
      <w:ind w:left="3119"/>
    </w:pPr>
  </w:style>
  <w:style w:type="character" w:customStyle="1" w:styleId="B10Char">
    <w:name w:val="B10 Char"/>
    <w:basedOn w:val="B5Char"/>
    <w:link w:val="B10"/>
    <w:rsid w:val="004B4F3C"/>
    <w:rPr>
      <w:rFonts w:ascii="Times New Roman" w:eastAsia="Times New Roman" w:hAnsi="Times New Roman" w:cs="Times New Roman"/>
      <w:sz w:val="20"/>
      <w:szCs w:val="20"/>
      <w:lang w:eastAsia="ja-JP"/>
    </w:rPr>
  </w:style>
  <w:style w:type="character" w:customStyle="1" w:styleId="EXChar">
    <w:name w:val="EX Char"/>
    <w:link w:val="EX"/>
    <w:qFormat/>
    <w:locked/>
    <w:rsid w:val="004B4F3C"/>
    <w:rPr>
      <w:rFonts w:ascii="Times New Roman" w:eastAsia="Times New Roman" w:hAnsi="Times New Roman" w:cs="Times New Roman"/>
      <w:sz w:val="20"/>
      <w:szCs w:val="20"/>
      <w:lang w:eastAsia="ja-JP"/>
    </w:rPr>
  </w:style>
  <w:style w:type="paragraph" w:styleId="BalloonText">
    <w:name w:val="Balloon Text"/>
    <w:basedOn w:val="Normal"/>
    <w:link w:val="BalloonTextChar"/>
    <w:semiHidden/>
    <w:unhideWhenUsed/>
    <w:qFormat/>
    <w:rsid w:val="004B4F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B4F3C"/>
    <w:rPr>
      <w:rFonts w:ascii="Segoe UI" w:eastAsia="Times New Roman" w:hAnsi="Segoe UI" w:cs="Segoe UI"/>
      <w:sz w:val="18"/>
      <w:szCs w:val="18"/>
      <w:lang w:eastAsia="ja-JP"/>
    </w:rPr>
  </w:style>
  <w:style w:type="paragraph" w:styleId="CommentText">
    <w:name w:val="annotation text"/>
    <w:basedOn w:val="Normal"/>
    <w:link w:val="CommentTextChar"/>
    <w:uiPriority w:val="99"/>
    <w:qFormat/>
    <w:rsid w:val="004B4F3C"/>
    <w:pPr>
      <w:overflowPunct/>
      <w:autoSpaceDE/>
      <w:autoSpaceDN/>
      <w:adjustRightInd/>
      <w:textAlignment w:val="auto"/>
    </w:pPr>
    <w:rPr>
      <w:rFonts w:eastAsia="SimSun"/>
      <w:lang w:eastAsia="en-US"/>
    </w:rPr>
  </w:style>
  <w:style w:type="character" w:customStyle="1" w:styleId="CommentTextChar">
    <w:name w:val="Comment Text Char"/>
    <w:basedOn w:val="DefaultParagraphFont"/>
    <w:link w:val="CommentText"/>
    <w:uiPriority w:val="99"/>
    <w:qFormat/>
    <w:rsid w:val="004B4F3C"/>
    <w:rPr>
      <w:rFonts w:ascii="Times New Roman" w:eastAsia="SimSun" w:hAnsi="Times New Roman" w:cs="Times New Roman"/>
      <w:sz w:val="20"/>
      <w:szCs w:val="20"/>
    </w:rPr>
  </w:style>
  <w:style w:type="character" w:styleId="CommentReference">
    <w:name w:val="annotation reference"/>
    <w:qFormat/>
    <w:rsid w:val="004B4F3C"/>
    <w:rPr>
      <w:sz w:val="16"/>
    </w:rPr>
  </w:style>
  <w:style w:type="paragraph" w:styleId="CommentSubject">
    <w:name w:val="annotation subject"/>
    <w:basedOn w:val="CommentText"/>
    <w:next w:val="CommentText"/>
    <w:link w:val="CommentSubjectChar"/>
    <w:qFormat/>
    <w:rsid w:val="004B4F3C"/>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4B4F3C"/>
    <w:rPr>
      <w:rFonts w:ascii="Times New Roman" w:eastAsia="Times New Roman" w:hAnsi="Times New Roman" w:cs="Times New Roman"/>
      <w:b/>
      <w:bCs/>
      <w:sz w:val="20"/>
      <w:szCs w:val="20"/>
      <w:lang w:eastAsia="ja-JP"/>
    </w:rPr>
  </w:style>
  <w:style w:type="paragraph" w:customStyle="1" w:styleId="CRCoverPage">
    <w:name w:val="CR Cover Page"/>
    <w:link w:val="CRCoverPageZchn"/>
    <w:qFormat/>
    <w:rsid w:val="004B4F3C"/>
    <w:pPr>
      <w:spacing w:after="120" w:line="240" w:lineRule="auto"/>
    </w:pPr>
    <w:rPr>
      <w:rFonts w:ascii="Arial" w:eastAsia="Yu Mincho" w:hAnsi="Arial" w:cs="Times New Roman"/>
      <w:sz w:val="20"/>
      <w:szCs w:val="20"/>
    </w:rPr>
  </w:style>
  <w:style w:type="character" w:styleId="Hyperlink">
    <w:name w:val="Hyperlink"/>
    <w:uiPriority w:val="99"/>
    <w:rsid w:val="004B4F3C"/>
    <w:rPr>
      <w:color w:val="0000FF"/>
      <w:u w:val="single"/>
    </w:rPr>
  </w:style>
  <w:style w:type="character" w:customStyle="1" w:styleId="CRCoverPageZchn">
    <w:name w:val="CR Cover Page Zchn"/>
    <w:link w:val="CRCoverPage"/>
    <w:qFormat/>
    <w:rsid w:val="004B4F3C"/>
    <w:rPr>
      <w:rFonts w:ascii="Arial" w:eastAsia="Yu Mincho" w:hAnsi="Arial"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header" w:uiPriority="0" w:qFormat="1"/>
    <w:lsdException w:name="footer" w:uiPriority="0" w:qFormat="1"/>
    <w:lsdException w:name="caption" w:uiPriority="35" w:qFormat="1"/>
    <w:lsdException w:name="footnote reference" w:uiPriority="0"/>
    <w:lsdException w:name="annotation reference" w:uiPriority="0" w:qFormat="1"/>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qFormat="1"/>
    <w:lsdException w:name="Balloon Text"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9F7"/>
    <w:pPr>
      <w:overflowPunct w:val="0"/>
      <w:autoSpaceDE w:val="0"/>
      <w:autoSpaceDN w:val="0"/>
      <w:adjustRightInd w:val="0"/>
      <w:spacing w:after="180"/>
      <w:textAlignment w:val="baseline"/>
    </w:pPr>
    <w:rPr>
      <w:rFonts w:ascii="Times New Roman" w:eastAsia="Times New Roman" w:hAnsi="Times New Roman" w:cs="Times New Roman"/>
      <w:sz w:val="20"/>
      <w:szCs w:val="20"/>
      <w:lang w:eastAsia="ja-JP"/>
    </w:rPr>
  </w:style>
  <w:style w:type="paragraph" w:styleId="Heading1">
    <w:name w:val="heading 1"/>
    <w:basedOn w:val="Normal"/>
    <w:next w:val="Normal"/>
    <w:link w:val="Heading1Char"/>
    <w:qFormat/>
    <w:rsid w:val="004029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qFormat/>
    <w:rsid w:val="004029F7"/>
    <w:pPr>
      <w:spacing w:before="180" w:after="180"/>
      <w:ind w:left="1134" w:hanging="1134"/>
      <w:outlineLvl w:val="1"/>
    </w:pPr>
    <w:rPr>
      <w:rFonts w:ascii="Arial" w:eastAsia="Times New Roman" w:hAnsi="Arial" w:cs="Times New Roman"/>
      <w:color w:val="auto"/>
      <w:szCs w:val="20"/>
    </w:rPr>
  </w:style>
  <w:style w:type="paragraph" w:styleId="Heading3">
    <w:name w:val="heading 3"/>
    <w:basedOn w:val="Heading2"/>
    <w:next w:val="Normal"/>
    <w:link w:val="Heading3Char"/>
    <w:qFormat/>
    <w:rsid w:val="004B4F3C"/>
    <w:pPr>
      <w:spacing w:before="120" w:line="240" w:lineRule="auto"/>
      <w:outlineLvl w:val="2"/>
    </w:pPr>
    <w:rPr>
      <w:sz w:val="28"/>
    </w:rPr>
  </w:style>
  <w:style w:type="paragraph" w:styleId="Heading4">
    <w:name w:val="heading 4"/>
    <w:basedOn w:val="Normal"/>
    <w:next w:val="Normal"/>
    <w:link w:val="Heading4Char"/>
    <w:unhideWhenUsed/>
    <w:qFormat/>
    <w:rsid w:val="004B4F3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Heading4"/>
    <w:next w:val="Normal"/>
    <w:link w:val="Heading5Char"/>
    <w:qFormat/>
    <w:rsid w:val="004B4F3C"/>
    <w:pPr>
      <w:spacing w:before="120" w:after="180" w:line="240" w:lineRule="auto"/>
      <w:ind w:left="1701" w:hanging="1701"/>
      <w:outlineLvl w:val="4"/>
    </w:pPr>
    <w:rPr>
      <w:rFonts w:ascii="Arial" w:eastAsia="Times New Roman" w:hAnsi="Arial" w:cs="Times New Roman"/>
      <w:i w:val="0"/>
      <w:iCs w:val="0"/>
      <w:color w:val="auto"/>
      <w:sz w:val="22"/>
    </w:rPr>
  </w:style>
  <w:style w:type="paragraph" w:styleId="Heading6">
    <w:name w:val="heading 6"/>
    <w:basedOn w:val="H6"/>
    <w:next w:val="Normal"/>
    <w:link w:val="Heading6Char"/>
    <w:qFormat/>
    <w:rsid w:val="004B4F3C"/>
    <w:pPr>
      <w:outlineLvl w:val="5"/>
    </w:pPr>
  </w:style>
  <w:style w:type="paragraph" w:styleId="Heading7">
    <w:name w:val="heading 7"/>
    <w:basedOn w:val="H6"/>
    <w:next w:val="Normal"/>
    <w:link w:val="Heading7Char"/>
    <w:qFormat/>
    <w:rsid w:val="004B4F3C"/>
    <w:pPr>
      <w:outlineLvl w:val="6"/>
    </w:pPr>
  </w:style>
  <w:style w:type="paragraph" w:styleId="Heading8">
    <w:name w:val="heading 8"/>
    <w:basedOn w:val="Heading1"/>
    <w:next w:val="Normal"/>
    <w:link w:val="Heading8Char"/>
    <w:qFormat/>
    <w:rsid w:val="004B4F3C"/>
    <w:pPr>
      <w:pBdr>
        <w:top w:val="single" w:sz="12" w:space="3" w:color="auto"/>
      </w:pBdr>
      <w:spacing w:after="180" w:line="240" w:lineRule="auto"/>
      <w:outlineLvl w:val="7"/>
    </w:pPr>
    <w:rPr>
      <w:rFonts w:ascii="Arial" w:eastAsia="Times New Roman" w:hAnsi="Arial" w:cs="Times New Roman"/>
      <w:color w:val="auto"/>
      <w:sz w:val="36"/>
      <w:szCs w:val="20"/>
    </w:rPr>
  </w:style>
  <w:style w:type="paragraph" w:styleId="Heading9">
    <w:name w:val="heading 9"/>
    <w:basedOn w:val="Heading8"/>
    <w:next w:val="Normal"/>
    <w:link w:val="Heading9Char"/>
    <w:qFormat/>
    <w:rsid w:val="004B4F3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qFormat/>
    <w:rsid w:val="004029F7"/>
    <w:rPr>
      <w:rFonts w:ascii="Arial" w:eastAsia="Times New Roman" w:hAnsi="Arial" w:cs="Times New Roman"/>
      <w:sz w:val="32"/>
      <w:szCs w:val="20"/>
      <w:lang w:eastAsia="ja-JP"/>
    </w:rPr>
  </w:style>
  <w:style w:type="paragraph" w:styleId="Footer">
    <w:name w:val="footer"/>
    <w:basedOn w:val="Header"/>
    <w:link w:val="FooterChar"/>
    <w:qFormat/>
    <w:rsid w:val="004029F7"/>
    <w:pPr>
      <w:jc w:val="center"/>
    </w:pPr>
    <w:rPr>
      <w:i/>
    </w:rPr>
  </w:style>
  <w:style w:type="character" w:customStyle="1" w:styleId="FooterChar">
    <w:name w:val="Footer Char"/>
    <w:basedOn w:val="DefaultParagraphFont"/>
    <w:link w:val="Footer"/>
    <w:qFormat/>
    <w:rsid w:val="004029F7"/>
    <w:rPr>
      <w:rFonts w:ascii="Arial" w:eastAsia="Times New Roman" w:hAnsi="Arial" w:cs="Times New Roman"/>
      <w:b/>
      <w:i/>
      <w:sz w:val="18"/>
      <w:szCs w:val="20"/>
      <w:lang w:eastAsia="ja-JP"/>
    </w:rPr>
  </w:style>
  <w:style w:type="paragraph" w:styleId="Header">
    <w:name w:val="header"/>
    <w:link w:val="HeaderChar"/>
    <w:qFormat/>
    <w:rsid w:val="004029F7"/>
    <w:pPr>
      <w:widowControl w:val="0"/>
      <w:overflowPunct w:val="0"/>
      <w:autoSpaceDE w:val="0"/>
      <w:autoSpaceDN w:val="0"/>
      <w:adjustRightInd w:val="0"/>
      <w:textAlignment w:val="baseline"/>
    </w:pPr>
    <w:rPr>
      <w:rFonts w:ascii="Arial" w:eastAsia="Times New Roman" w:hAnsi="Arial" w:cs="Times New Roman"/>
      <w:b/>
      <w:sz w:val="18"/>
      <w:szCs w:val="20"/>
      <w:lang w:eastAsia="ja-JP"/>
    </w:rPr>
  </w:style>
  <w:style w:type="character" w:customStyle="1" w:styleId="HeaderChar">
    <w:name w:val="Header Char"/>
    <w:basedOn w:val="DefaultParagraphFont"/>
    <w:link w:val="Header"/>
    <w:qFormat/>
    <w:rsid w:val="004029F7"/>
    <w:rPr>
      <w:rFonts w:ascii="Arial" w:eastAsia="Times New Roman" w:hAnsi="Arial" w:cs="Times New Roman"/>
      <w:b/>
      <w:sz w:val="18"/>
      <w:szCs w:val="20"/>
      <w:lang w:eastAsia="ja-JP"/>
    </w:rPr>
  </w:style>
  <w:style w:type="table" w:styleId="TableGrid">
    <w:name w:val="Table Grid"/>
    <w:basedOn w:val="TableNormal"/>
    <w:uiPriority w:val="39"/>
    <w:qFormat/>
    <w:rsid w:val="004029F7"/>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link w:val="PLChar"/>
    <w:qFormat/>
    <w:rsid w:val="004029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szCs w:val="20"/>
      <w:lang w:eastAsia="en-GB"/>
    </w:rPr>
  </w:style>
  <w:style w:type="character" w:customStyle="1" w:styleId="PLChar">
    <w:name w:val="PL Char"/>
    <w:link w:val="PL"/>
    <w:qFormat/>
    <w:rsid w:val="004029F7"/>
    <w:rPr>
      <w:rFonts w:ascii="Courier New" w:eastAsia="Times New Roman" w:hAnsi="Courier New" w:cs="Times New Roman"/>
      <w:sz w:val="16"/>
      <w:szCs w:val="20"/>
      <w:shd w:val="clear" w:color="auto" w:fill="E6E6E6"/>
      <w:lang w:eastAsia="en-GB"/>
    </w:rPr>
  </w:style>
  <w:style w:type="paragraph" w:customStyle="1" w:styleId="Doc-text2">
    <w:name w:val="Doc-text2"/>
    <w:basedOn w:val="Normal"/>
    <w:link w:val="Doc-text2Char"/>
    <w:qFormat/>
    <w:rsid w:val="004029F7"/>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4029F7"/>
    <w:rPr>
      <w:rFonts w:ascii="Arial" w:eastAsia="MS Mincho" w:hAnsi="Arial" w:cs="Times New Roman"/>
      <w:sz w:val="20"/>
      <w:szCs w:val="24"/>
      <w:lang w:eastAsia="en-GB"/>
    </w:rPr>
  </w:style>
  <w:style w:type="paragraph" w:customStyle="1" w:styleId="EmailDiscussion">
    <w:name w:val="EmailDiscussion"/>
    <w:basedOn w:val="Normal"/>
    <w:next w:val="EmailDiscussion2"/>
    <w:link w:val="EmailDiscussionChar"/>
    <w:qFormat/>
    <w:rsid w:val="004029F7"/>
    <w:pPr>
      <w:numPr>
        <w:numId w:val="1"/>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qFormat/>
    <w:rsid w:val="004029F7"/>
  </w:style>
  <w:style w:type="character" w:customStyle="1" w:styleId="EmailDiscussionChar">
    <w:name w:val="EmailDiscussion Char"/>
    <w:link w:val="EmailDiscussion"/>
    <w:qFormat/>
    <w:rsid w:val="004029F7"/>
    <w:rPr>
      <w:rFonts w:ascii="Arial" w:eastAsia="MS Mincho" w:hAnsi="Arial" w:cs="Times New Roman"/>
      <w:b/>
      <w:sz w:val="20"/>
      <w:szCs w:val="24"/>
      <w:lang w:eastAsia="en-GB"/>
    </w:rPr>
  </w:style>
  <w:style w:type="paragraph" w:styleId="ListParagraph">
    <w:name w:val="List Paragraph"/>
    <w:basedOn w:val="Normal"/>
    <w:uiPriority w:val="34"/>
    <w:qFormat/>
    <w:rsid w:val="004029F7"/>
    <w:pPr>
      <w:ind w:left="720"/>
      <w:contextualSpacing/>
    </w:pPr>
  </w:style>
  <w:style w:type="character" w:customStyle="1" w:styleId="Heading1Char">
    <w:name w:val="Heading 1 Char"/>
    <w:basedOn w:val="DefaultParagraphFont"/>
    <w:link w:val="Heading1"/>
    <w:rsid w:val="004029F7"/>
    <w:rPr>
      <w:rFonts w:asciiTheme="majorHAnsi" w:eastAsiaTheme="majorEastAsia" w:hAnsiTheme="majorHAnsi" w:cstheme="majorBidi"/>
      <w:color w:val="2E74B5" w:themeColor="accent1" w:themeShade="BF"/>
      <w:sz w:val="32"/>
      <w:szCs w:val="32"/>
      <w:lang w:eastAsia="ja-JP"/>
    </w:rPr>
  </w:style>
  <w:style w:type="character" w:customStyle="1" w:styleId="Heading4Char">
    <w:name w:val="Heading 4 Char"/>
    <w:basedOn w:val="DefaultParagraphFont"/>
    <w:link w:val="Heading4"/>
    <w:qFormat/>
    <w:rsid w:val="004B4F3C"/>
    <w:rPr>
      <w:rFonts w:asciiTheme="majorHAnsi" w:eastAsiaTheme="majorEastAsia" w:hAnsiTheme="majorHAnsi" w:cstheme="majorBidi"/>
      <w:i/>
      <w:iCs/>
      <w:color w:val="2E74B5" w:themeColor="accent1" w:themeShade="BF"/>
      <w:sz w:val="20"/>
      <w:szCs w:val="20"/>
      <w:lang w:eastAsia="ja-JP"/>
    </w:rPr>
  </w:style>
  <w:style w:type="character" w:customStyle="1" w:styleId="Heading3Char">
    <w:name w:val="Heading 3 Char"/>
    <w:basedOn w:val="DefaultParagraphFont"/>
    <w:link w:val="Heading3"/>
    <w:qFormat/>
    <w:rsid w:val="004B4F3C"/>
    <w:rPr>
      <w:rFonts w:ascii="Arial" w:eastAsia="Times New Roman" w:hAnsi="Arial" w:cs="Times New Roman"/>
      <w:sz w:val="28"/>
      <w:szCs w:val="20"/>
      <w:lang w:eastAsia="ja-JP"/>
    </w:rPr>
  </w:style>
  <w:style w:type="character" w:customStyle="1" w:styleId="Heading5Char">
    <w:name w:val="Heading 5 Char"/>
    <w:basedOn w:val="DefaultParagraphFont"/>
    <w:link w:val="Heading5"/>
    <w:qFormat/>
    <w:rsid w:val="004B4F3C"/>
    <w:rPr>
      <w:rFonts w:ascii="Arial" w:eastAsia="Times New Roman" w:hAnsi="Arial" w:cs="Times New Roman"/>
      <w:szCs w:val="20"/>
      <w:lang w:eastAsia="ja-JP"/>
    </w:rPr>
  </w:style>
  <w:style w:type="character" w:customStyle="1" w:styleId="Heading6Char">
    <w:name w:val="Heading 6 Char"/>
    <w:basedOn w:val="DefaultParagraphFont"/>
    <w:link w:val="Heading6"/>
    <w:qFormat/>
    <w:rsid w:val="004B4F3C"/>
    <w:rPr>
      <w:rFonts w:ascii="Arial" w:eastAsia="Times New Roman" w:hAnsi="Arial" w:cs="Times New Roman"/>
      <w:sz w:val="20"/>
      <w:szCs w:val="20"/>
      <w:lang w:eastAsia="ja-JP"/>
    </w:rPr>
  </w:style>
  <w:style w:type="character" w:customStyle="1" w:styleId="Heading7Char">
    <w:name w:val="Heading 7 Char"/>
    <w:basedOn w:val="DefaultParagraphFont"/>
    <w:link w:val="Heading7"/>
    <w:rsid w:val="004B4F3C"/>
    <w:rPr>
      <w:rFonts w:ascii="Arial" w:eastAsia="Times New Roman" w:hAnsi="Arial" w:cs="Times New Roman"/>
      <w:sz w:val="20"/>
      <w:szCs w:val="20"/>
      <w:lang w:eastAsia="ja-JP"/>
    </w:rPr>
  </w:style>
  <w:style w:type="character" w:customStyle="1" w:styleId="Heading8Char">
    <w:name w:val="Heading 8 Char"/>
    <w:basedOn w:val="DefaultParagraphFont"/>
    <w:link w:val="Heading8"/>
    <w:rsid w:val="004B4F3C"/>
    <w:rPr>
      <w:rFonts w:ascii="Arial" w:eastAsia="Times New Roman" w:hAnsi="Arial" w:cs="Times New Roman"/>
      <w:sz w:val="36"/>
      <w:szCs w:val="20"/>
      <w:lang w:eastAsia="ja-JP"/>
    </w:rPr>
  </w:style>
  <w:style w:type="character" w:customStyle="1" w:styleId="Heading9Char">
    <w:name w:val="Heading 9 Char"/>
    <w:basedOn w:val="DefaultParagraphFont"/>
    <w:link w:val="Heading9"/>
    <w:rsid w:val="004B4F3C"/>
    <w:rPr>
      <w:rFonts w:ascii="Arial" w:eastAsia="Times New Roman" w:hAnsi="Arial" w:cs="Times New Roman"/>
      <w:sz w:val="36"/>
      <w:szCs w:val="20"/>
      <w:lang w:eastAsia="ja-JP"/>
    </w:rPr>
  </w:style>
  <w:style w:type="numbering" w:customStyle="1" w:styleId="NoList1">
    <w:name w:val="No List1"/>
    <w:next w:val="NoList"/>
    <w:uiPriority w:val="99"/>
    <w:semiHidden/>
    <w:unhideWhenUsed/>
    <w:rsid w:val="004B4F3C"/>
  </w:style>
  <w:style w:type="paragraph" w:customStyle="1" w:styleId="H6">
    <w:name w:val="H6"/>
    <w:basedOn w:val="Heading5"/>
    <w:next w:val="Normal"/>
    <w:rsid w:val="004B4F3C"/>
    <w:pPr>
      <w:ind w:left="1985" w:hanging="1985"/>
      <w:outlineLvl w:val="9"/>
    </w:pPr>
    <w:rPr>
      <w:sz w:val="20"/>
    </w:rPr>
  </w:style>
  <w:style w:type="paragraph" w:styleId="TOC9">
    <w:name w:val="toc 9"/>
    <w:basedOn w:val="TOC8"/>
    <w:uiPriority w:val="39"/>
    <w:rsid w:val="004B4F3C"/>
    <w:pPr>
      <w:ind w:left="1418" w:hanging="1418"/>
    </w:pPr>
  </w:style>
  <w:style w:type="paragraph" w:styleId="TOC8">
    <w:name w:val="toc 8"/>
    <w:basedOn w:val="TOC1"/>
    <w:uiPriority w:val="39"/>
    <w:rsid w:val="004B4F3C"/>
    <w:pPr>
      <w:spacing w:before="180"/>
      <w:ind w:left="2693" w:hanging="2693"/>
    </w:pPr>
    <w:rPr>
      <w:b/>
    </w:rPr>
  </w:style>
  <w:style w:type="paragraph" w:styleId="TOC1">
    <w:name w:val="toc 1"/>
    <w:uiPriority w:val="39"/>
    <w:rsid w:val="004B4F3C"/>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eastAsia="ja-JP"/>
    </w:rPr>
  </w:style>
  <w:style w:type="paragraph" w:customStyle="1" w:styleId="EQ">
    <w:name w:val="EQ"/>
    <w:basedOn w:val="Normal"/>
    <w:next w:val="Normal"/>
    <w:rsid w:val="004B4F3C"/>
    <w:pPr>
      <w:keepLines/>
      <w:tabs>
        <w:tab w:val="center" w:pos="4536"/>
        <w:tab w:val="right" w:pos="9072"/>
      </w:tabs>
      <w:spacing w:line="240" w:lineRule="auto"/>
    </w:pPr>
    <w:rPr>
      <w:noProof/>
    </w:rPr>
  </w:style>
  <w:style w:type="character" w:customStyle="1" w:styleId="ZGSM">
    <w:name w:val="ZGSM"/>
    <w:rsid w:val="004B4F3C"/>
  </w:style>
  <w:style w:type="paragraph" w:customStyle="1" w:styleId="ZD">
    <w:name w:val="ZD"/>
    <w:rsid w:val="004B4F3C"/>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eastAsia="ja-JP"/>
    </w:rPr>
  </w:style>
  <w:style w:type="paragraph" w:styleId="TOC5">
    <w:name w:val="toc 5"/>
    <w:basedOn w:val="TOC4"/>
    <w:uiPriority w:val="39"/>
    <w:rsid w:val="004B4F3C"/>
    <w:pPr>
      <w:ind w:left="1701" w:hanging="1701"/>
    </w:pPr>
  </w:style>
  <w:style w:type="paragraph" w:styleId="TOC4">
    <w:name w:val="toc 4"/>
    <w:basedOn w:val="TOC3"/>
    <w:uiPriority w:val="39"/>
    <w:rsid w:val="004B4F3C"/>
    <w:pPr>
      <w:ind w:left="1418" w:hanging="1418"/>
    </w:pPr>
  </w:style>
  <w:style w:type="paragraph" w:styleId="TOC3">
    <w:name w:val="toc 3"/>
    <w:basedOn w:val="TOC2"/>
    <w:uiPriority w:val="39"/>
    <w:rsid w:val="004B4F3C"/>
    <w:pPr>
      <w:ind w:left="1134" w:hanging="1134"/>
    </w:pPr>
  </w:style>
  <w:style w:type="paragraph" w:styleId="TOC2">
    <w:name w:val="toc 2"/>
    <w:basedOn w:val="TOC1"/>
    <w:uiPriority w:val="39"/>
    <w:rsid w:val="004B4F3C"/>
    <w:pPr>
      <w:keepNext w:val="0"/>
      <w:spacing w:before="0"/>
      <w:ind w:left="851" w:hanging="851"/>
    </w:pPr>
    <w:rPr>
      <w:sz w:val="20"/>
    </w:rPr>
  </w:style>
  <w:style w:type="paragraph" w:customStyle="1" w:styleId="TT">
    <w:name w:val="TT"/>
    <w:basedOn w:val="Heading1"/>
    <w:next w:val="Normal"/>
    <w:rsid w:val="004B4F3C"/>
    <w:pPr>
      <w:pBdr>
        <w:top w:val="single" w:sz="12" w:space="3" w:color="auto"/>
      </w:pBdr>
      <w:spacing w:after="180" w:line="240" w:lineRule="auto"/>
      <w:ind w:left="1134" w:hanging="1134"/>
      <w:outlineLvl w:val="9"/>
    </w:pPr>
    <w:rPr>
      <w:rFonts w:ascii="Arial" w:eastAsia="Times New Roman" w:hAnsi="Arial" w:cs="Times New Roman"/>
      <w:color w:val="auto"/>
      <w:sz w:val="36"/>
      <w:szCs w:val="20"/>
    </w:rPr>
  </w:style>
  <w:style w:type="paragraph" w:customStyle="1" w:styleId="NO">
    <w:name w:val="NO"/>
    <w:basedOn w:val="Normal"/>
    <w:link w:val="NOChar"/>
    <w:rsid w:val="004B4F3C"/>
    <w:pPr>
      <w:keepLines/>
      <w:spacing w:line="240" w:lineRule="auto"/>
      <w:ind w:left="1135" w:hanging="851"/>
    </w:pPr>
  </w:style>
  <w:style w:type="character" w:customStyle="1" w:styleId="NOChar">
    <w:name w:val="NO Char"/>
    <w:link w:val="NO"/>
    <w:qFormat/>
    <w:rsid w:val="004B4F3C"/>
    <w:rPr>
      <w:rFonts w:ascii="Times New Roman" w:eastAsia="Times New Roman" w:hAnsi="Times New Roman" w:cs="Times New Roman"/>
      <w:sz w:val="20"/>
      <w:szCs w:val="20"/>
      <w:lang w:eastAsia="ja-JP"/>
    </w:rPr>
  </w:style>
  <w:style w:type="paragraph" w:customStyle="1" w:styleId="TAR">
    <w:name w:val="TAR"/>
    <w:basedOn w:val="TAL"/>
    <w:rsid w:val="004B4F3C"/>
    <w:pPr>
      <w:jc w:val="right"/>
    </w:pPr>
  </w:style>
  <w:style w:type="paragraph" w:customStyle="1" w:styleId="TAL">
    <w:name w:val="TAL"/>
    <w:basedOn w:val="Normal"/>
    <w:link w:val="TALCar"/>
    <w:rsid w:val="004B4F3C"/>
    <w:pPr>
      <w:keepNext/>
      <w:keepLines/>
      <w:spacing w:after="0" w:line="240" w:lineRule="auto"/>
    </w:pPr>
    <w:rPr>
      <w:rFonts w:ascii="Arial" w:hAnsi="Arial"/>
      <w:sz w:val="18"/>
    </w:rPr>
  </w:style>
  <w:style w:type="character" w:customStyle="1" w:styleId="TALCar">
    <w:name w:val="TAL Car"/>
    <w:link w:val="TAL"/>
    <w:qFormat/>
    <w:rsid w:val="004B4F3C"/>
    <w:rPr>
      <w:rFonts w:ascii="Arial" w:eastAsia="Times New Roman" w:hAnsi="Arial" w:cs="Times New Roman"/>
      <w:sz w:val="18"/>
      <w:szCs w:val="20"/>
      <w:lang w:eastAsia="ja-JP"/>
    </w:rPr>
  </w:style>
  <w:style w:type="paragraph" w:customStyle="1" w:styleId="TAH">
    <w:name w:val="TAH"/>
    <w:basedOn w:val="TAC"/>
    <w:link w:val="TAHCar"/>
    <w:rsid w:val="004B4F3C"/>
    <w:rPr>
      <w:b/>
    </w:rPr>
  </w:style>
  <w:style w:type="paragraph" w:customStyle="1" w:styleId="TAC">
    <w:name w:val="TAC"/>
    <w:basedOn w:val="TAL"/>
    <w:link w:val="TACChar"/>
    <w:rsid w:val="004B4F3C"/>
    <w:pPr>
      <w:jc w:val="center"/>
    </w:pPr>
  </w:style>
  <w:style w:type="character" w:customStyle="1" w:styleId="TACChar">
    <w:name w:val="TAC Char"/>
    <w:link w:val="TAC"/>
    <w:qFormat/>
    <w:locked/>
    <w:rsid w:val="004B4F3C"/>
    <w:rPr>
      <w:rFonts w:ascii="Arial" w:eastAsia="Times New Roman" w:hAnsi="Arial" w:cs="Times New Roman"/>
      <w:sz w:val="18"/>
      <w:szCs w:val="20"/>
      <w:lang w:eastAsia="ja-JP"/>
    </w:rPr>
  </w:style>
  <w:style w:type="character" w:customStyle="1" w:styleId="TAHCar">
    <w:name w:val="TAH Car"/>
    <w:link w:val="TAH"/>
    <w:qFormat/>
    <w:locked/>
    <w:rsid w:val="004B4F3C"/>
    <w:rPr>
      <w:rFonts w:ascii="Arial" w:eastAsia="Times New Roman" w:hAnsi="Arial" w:cs="Times New Roman"/>
      <w:b/>
      <w:sz w:val="18"/>
      <w:szCs w:val="20"/>
      <w:lang w:eastAsia="ja-JP"/>
    </w:rPr>
  </w:style>
  <w:style w:type="paragraph" w:customStyle="1" w:styleId="LD">
    <w:name w:val="LD"/>
    <w:rsid w:val="004B4F3C"/>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eastAsia="ja-JP"/>
    </w:rPr>
  </w:style>
  <w:style w:type="paragraph" w:customStyle="1" w:styleId="EX">
    <w:name w:val="EX"/>
    <w:basedOn w:val="Normal"/>
    <w:link w:val="EXChar"/>
    <w:rsid w:val="004B4F3C"/>
    <w:pPr>
      <w:keepLines/>
      <w:spacing w:line="240" w:lineRule="auto"/>
      <w:ind w:left="1702" w:hanging="1418"/>
    </w:pPr>
  </w:style>
  <w:style w:type="paragraph" w:customStyle="1" w:styleId="FP">
    <w:name w:val="FP"/>
    <w:basedOn w:val="Normal"/>
    <w:rsid w:val="004B4F3C"/>
    <w:pPr>
      <w:spacing w:after="0" w:line="240" w:lineRule="auto"/>
    </w:pPr>
  </w:style>
  <w:style w:type="paragraph" w:customStyle="1" w:styleId="EW">
    <w:name w:val="EW"/>
    <w:basedOn w:val="EX"/>
    <w:rsid w:val="004B4F3C"/>
    <w:pPr>
      <w:spacing w:after="0"/>
    </w:pPr>
  </w:style>
  <w:style w:type="paragraph" w:customStyle="1" w:styleId="B1">
    <w:name w:val="B1"/>
    <w:basedOn w:val="List"/>
    <w:link w:val="B1Char1"/>
    <w:qFormat/>
    <w:rsid w:val="004B4F3C"/>
  </w:style>
  <w:style w:type="paragraph" w:styleId="List">
    <w:name w:val="List"/>
    <w:basedOn w:val="Normal"/>
    <w:rsid w:val="004B4F3C"/>
    <w:pPr>
      <w:spacing w:line="240" w:lineRule="auto"/>
      <w:ind w:left="568" w:hanging="284"/>
    </w:pPr>
  </w:style>
  <w:style w:type="character" w:customStyle="1" w:styleId="B1Char1">
    <w:name w:val="B1 Char1"/>
    <w:link w:val="B1"/>
    <w:qFormat/>
    <w:rsid w:val="004B4F3C"/>
    <w:rPr>
      <w:rFonts w:ascii="Times New Roman" w:eastAsia="Times New Roman" w:hAnsi="Times New Roman" w:cs="Times New Roman"/>
      <w:sz w:val="20"/>
      <w:szCs w:val="20"/>
      <w:lang w:eastAsia="ja-JP"/>
    </w:rPr>
  </w:style>
  <w:style w:type="paragraph" w:styleId="TOC6">
    <w:name w:val="toc 6"/>
    <w:basedOn w:val="TOC5"/>
    <w:next w:val="Normal"/>
    <w:uiPriority w:val="39"/>
    <w:rsid w:val="004B4F3C"/>
    <w:pPr>
      <w:ind w:left="1985" w:hanging="1985"/>
    </w:pPr>
  </w:style>
  <w:style w:type="paragraph" w:styleId="TOC7">
    <w:name w:val="toc 7"/>
    <w:basedOn w:val="TOC6"/>
    <w:next w:val="Normal"/>
    <w:uiPriority w:val="39"/>
    <w:rsid w:val="004B4F3C"/>
    <w:pPr>
      <w:ind w:left="2268" w:hanging="2268"/>
    </w:pPr>
  </w:style>
  <w:style w:type="paragraph" w:customStyle="1" w:styleId="EditorsNote">
    <w:name w:val="Editor's Note"/>
    <w:basedOn w:val="NO"/>
    <w:link w:val="EditorsNoteChar"/>
    <w:rsid w:val="004B4F3C"/>
    <w:rPr>
      <w:color w:val="FF0000"/>
    </w:rPr>
  </w:style>
  <w:style w:type="character" w:customStyle="1" w:styleId="EditorsNoteChar">
    <w:name w:val="Editor's Note Char"/>
    <w:aliases w:val="EN Char"/>
    <w:link w:val="EditorsNote"/>
    <w:qFormat/>
    <w:rsid w:val="004B4F3C"/>
    <w:rPr>
      <w:rFonts w:ascii="Times New Roman" w:eastAsia="Times New Roman" w:hAnsi="Times New Roman" w:cs="Times New Roman"/>
      <w:color w:val="FF0000"/>
      <w:sz w:val="20"/>
      <w:szCs w:val="20"/>
      <w:lang w:eastAsia="ja-JP"/>
    </w:rPr>
  </w:style>
  <w:style w:type="paragraph" w:customStyle="1" w:styleId="TH">
    <w:name w:val="TH"/>
    <w:basedOn w:val="Normal"/>
    <w:link w:val="THChar"/>
    <w:rsid w:val="004B4F3C"/>
    <w:pPr>
      <w:keepNext/>
      <w:keepLines/>
      <w:spacing w:before="60" w:line="240" w:lineRule="auto"/>
      <w:jc w:val="center"/>
    </w:pPr>
    <w:rPr>
      <w:rFonts w:ascii="Arial" w:hAnsi="Arial"/>
      <w:b/>
    </w:rPr>
  </w:style>
  <w:style w:type="character" w:customStyle="1" w:styleId="THChar">
    <w:name w:val="TH Char"/>
    <w:link w:val="TH"/>
    <w:qFormat/>
    <w:rsid w:val="004B4F3C"/>
    <w:rPr>
      <w:rFonts w:ascii="Arial" w:eastAsia="Times New Roman" w:hAnsi="Arial" w:cs="Times New Roman"/>
      <w:b/>
      <w:sz w:val="20"/>
      <w:szCs w:val="20"/>
      <w:lang w:eastAsia="ja-JP"/>
    </w:rPr>
  </w:style>
  <w:style w:type="paragraph" w:customStyle="1" w:styleId="ZA">
    <w:name w:val="ZA"/>
    <w:rsid w:val="004B4F3C"/>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eastAsia="ja-JP"/>
    </w:rPr>
  </w:style>
  <w:style w:type="paragraph" w:customStyle="1" w:styleId="ZB">
    <w:name w:val="ZB"/>
    <w:rsid w:val="004B4F3C"/>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eastAsia="ja-JP"/>
    </w:rPr>
  </w:style>
  <w:style w:type="paragraph" w:customStyle="1" w:styleId="ZT">
    <w:name w:val="ZT"/>
    <w:rsid w:val="004B4F3C"/>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eastAsia="ja-JP"/>
    </w:rPr>
  </w:style>
  <w:style w:type="paragraph" w:customStyle="1" w:styleId="ZU">
    <w:name w:val="ZU"/>
    <w:rsid w:val="004B4F3C"/>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eastAsia="ja-JP"/>
    </w:rPr>
  </w:style>
  <w:style w:type="paragraph" w:customStyle="1" w:styleId="TAN">
    <w:name w:val="TAN"/>
    <w:basedOn w:val="TAL"/>
    <w:rsid w:val="004B4F3C"/>
    <w:pPr>
      <w:ind w:left="851" w:hanging="851"/>
    </w:pPr>
  </w:style>
  <w:style w:type="paragraph" w:customStyle="1" w:styleId="ZH">
    <w:name w:val="ZH"/>
    <w:rsid w:val="004B4F3C"/>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eastAsia="ja-JP"/>
    </w:rPr>
  </w:style>
  <w:style w:type="paragraph" w:customStyle="1" w:styleId="TF">
    <w:name w:val="TF"/>
    <w:basedOn w:val="TH"/>
    <w:link w:val="TFChar"/>
    <w:rsid w:val="004B4F3C"/>
    <w:pPr>
      <w:keepNext w:val="0"/>
      <w:spacing w:before="0" w:after="240"/>
    </w:pPr>
  </w:style>
  <w:style w:type="character" w:customStyle="1" w:styleId="TFChar">
    <w:name w:val="TF Char"/>
    <w:link w:val="TF"/>
    <w:qFormat/>
    <w:rsid w:val="004B4F3C"/>
    <w:rPr>
      <w:rFonts w:ascii="Arial" w:eastAsia="Times New Roman" w:hAnsi="Arial" w:cs="Times New Roman"/>
      <w:b/>
      <w:sz w:val="20"/>
      <w:szCs w:val="20"/>
      <w:lang w:eastAsia="ja-JP"/>
    </w:rPr>
  </w:style>
  <w:style w:type="paragraph" w:customStyle="1" w:styleId="ZG">
    <w:name w:val="ZG"/>
    <w:rsid w:val="004B4F3C"/>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eastAsia="ja-JP"/>
    </w:rPr>
  </w:style>
  <w:style w:type="paragraph" w:customStyle="1" w:styleId="B2">
    <w:name w:val="B2"/>
    <w:basedOn w:val="List2"/>
    <w:link w:val="B2Char"/>
    <w:rsid w:val="004B4F3C"/>
  </w:style>
  <w:style w:type="paragraph" w:styleId="List2">
    <w:name w:val="List 2"/>
    <w:basedOn w:val="List"/>
    <w:rsid w:val="004B4F3C"/>
    <w:pPr>
      <w:ind w:left="851"/>
    </w:pPr>
  </w:style>
  <w:style w:type="character" w:customStyle="1" w:styleId="B2Char">
    <w:name w:val="B2 Char"/>
    <w:link w:val="B2"/>
    <w:qFormat/>
    <w:rsid w:val="004B4F3C"/>
    <w:rPr>
      <w:rFonts w:ascii="Times New Roman" w:eastAsia="Times New Roman" w:hAnsi="Times New Roman" w:cs="Times New Roman"/>
      <w:sz w:val="20"/>
      <w:szCs w:val="20"/>
      <w:lang w:eastAsia="ja-JP"/>
    </w:rPr>
  </w:style>
  <w:style w:type="paragraph" w:customStyle="1" w:styleId="B3">
    <w:name w:val="B3"/>
    <w:basedOn w:val="List3"/>
    <w:link w:val="B3Char2"/>
    <w:rsid w:val="004B4F3C"/>
  </w:style>
  <w:style w:type="paragraph" w:styleId="List3">
    <w:name w:val="List 3"/>
    <w:basedOn w:val="List2"/>
    <w:rsid w:val="004B4F3C"/>
    <w:pPr>
      <w:ind w:left="1135"/>
    </w:pPr>
  </w:style>
  <w:style w:type="character" w:customStyle="1" w:styleId="B3Char2">
    <w:name w:val="B3 Char2"/>
    <w:link w:val="B3"/>
    <w:qFormat/>
    <w:rsid w:val="004B4F3C"/>
    <w:rPr>
      <w:rFonts w:ascii="Times New Roman" w:eastAsia="Times New Roman" w:hAnsi="Times New Roman" w:cs="Times New Roman"/>
      <w:sz w:val="20"/>
      <w:szCs w:val="20"/>
      <w:lang w:eastAsia="ja-JP"/>
    </w:rPr>
  </w:style>
  <w:style w:type="paragraph" w:customStyle="1" w:styleId="B4">
    <w:name w:val="B4"/>
    <w:basedOn w:val="List4"/>
    <w:link w:val="B4Char"/>
    <w:rsid w:val="004B4F3C"/>
  </w:style>
  <w:style w:type="paragraph" w:styleId="List4">
    <w:name w:val="List 4"/>
    <w:basedOn w:val="List3"/>
    <w:rsid w:val="004B4F3C"/>
    <w:pPr>
      <w:ind w:left="1418"/>
    </w:pPr>
  </w:style>
  <w:style w:type="character" w:customStyle="1" w:styleId="B4Char">
    <w:name w:val="B4 Char"/>
    <w:link w:val="B4"/>
    <w:qFormat/>
    <w:rsid w:val="004B4F3C"/>
    <w:rPr>
      <w:rFonts w:ascii="Times New Roman" w:eastAsia="Times New Roman" w:hAnsi="Times New Roman" w:cs="Times New Roman"/>
      <w:sz w:val="20"/>
      <w:szCs w:val="20"/>
      <w:lang w:eastAsia="ja-JP"/>
    </w:rPr>
  </w:style>
  <w:style w:type="paragraph" w:customStyle="1" w:styleId="B5">
    <w:name w:val="B5"/>
    <w:basedOn w:val="List5"/>
    <w:link w:val="B5Char"/>
    <w:rsid w:val="004B4F3C"/>
  </w:style>
  <w:style w:type="paragraph" w:styleId="List5">
    <w:name w:val="List 5"/>
    <w:basedOn w:val="List4"/>
    <w:rsid w:val="004B4F3C"/>
    <w:pPr>
      <w:ind w:left="1702"/>
    </w:pPr>
  </w:style>
  <w:style w:type="character" w:customStyle="1" w:styleId="B5Char">
    <w:name w:val="B5 Char"/>
    <w:link w:val="B5"/>
    <w:qFormat/>
    <w:rsid w:val="004B4F3C"/>
    <w:rPr>
      <w:rFonts w:ascii="Times New Roman" w:eastAsia="Times New Roman" w:hAnsi="Times New Roman" w:cs="Times New Roman"/>
      <w:sz w:val="20"/>
      <w:szCs w:val="20"/>
      <w:lang w:eastAsia="ja-JP"/>
    </w:rPr>
  </w:style>
  <w:style w:type="paragraph" w:styleId="Index2">
    <w:name w:val="index 2"/>
    <w:basedOn w:val="Index1"/>
    <w:rsid w:val="004B4F3C"/>
    <w:pPr>
      <w:ind w:left="284"/>
    </w:pPr>
  </w:style>
  <w:style w:type="paragraph" w:styleId="Index1">
    <w:name w:val="index 1"/>
    <w:basedOn w:val="Normal"/>
    <w:rsid w:val="004B4F3C"/>
    <w:pPr>
      <w:keepLines/>
      <w:spacing w:after="0" w:line="240" w:lineRule="auto"/>
    </w:pPr>
  </w:style>
  <w:style w:type="paragraph" w:styleId="ListNumber2">
    <w:name w:val="List Number 2"/>
    <w:basedOn w:val="ListNumber"/>
    <w:rsid w:val="004B4F3C"/>
    <w:pPr>
      <w:ind w:left="851"/>
    </w:pPr>
  </w:style>
  <w:style w:type="paragraph" w:styleId="ListNumber">
    <w:name w:val="List Number"/>
    <w:basedOn w:val="List"/>
    <w:rsid w:val="004B4F3C"/>
  </w:style>
  <w:style w:type="character" w:styleId="FootnoteReference">
    <w:name w:val="footnote reference"/>
    <w:basedOn w:val="DefaultParagraphFont"/>
    <w:rsid w:val="004B4F3C"/>
    <w:rPr>
      <w:b/>
      <w:position w:val="6"/>
      <w:sz w:val="16"/>
    </w:rPr>
  </w:style>
  <w:style w:type="paragraph" w:styleId="FootnoteText">
    <w:name w:val="footnote text"/>
    <w:basedOn w:val="Normal"/>
    <w:link w:val="FootnoteTextChar"/>
    <w:rsid w:val="004B4F3C"/>
    <w:pPr>
      <w:keepLines/>
      <w:spacing w:after="0" w:line="240" w:lineRule="auto"/>
      <w:ind w:left="454" w:hanging="454"/>
    </w:pPr>
    <w:rPr>
      <w:sz w:val="16"/>
    </w:rPr>
  </w:style>
  <w:style w:type="character" w:customStyle="1" w:styleId="FootnoteTextChar">
    <w:name w:val="Footnote Text Char"/>
    <w:basedOn w:val="DefaultParagraphFont"/>
    <w:link w:val="FootnoteText"/>
    <w:rsid w:val="004B4F3C"/>
    <w:rPr>
      <w:rFonts w:ascii="Times New Roman" w:eastAsia="Times New Roman" w:hAnsi="Times New Roman" w:cs="Times New Roman"/>
      <w:sz w:val="16"/>
      <w:szCs w:val="20"/>
      <w:lang w:eastAsia="ja-JP"/>
    </w:rPr>
  </w:style>
  <w:style w:type="paragraph" w:styleId="ListBullet2">
    <w:name w:val="List Bullet 2"/>
    <w:basedOn w:val="ListBullet"/>
    <w:rsid w:val="004B4F3C"/>
    <w:pPr>
      <w:ind w:left="851"/>
    </w:pPr>
  </w:style>
  <w:style w:type="paragraph" w:styleId="ListBullet">
    <w:name w:val="List Bullet"/>
    <w:basedOn w:val="List"/>
    <w:rsid w:val="004B4F3C"/>
  </w:style>
  <w:style w:type="paragraph" w:styleId="ListBullet3">
    <w:name w:val="List Bullet 3"/>
    <w:basedOn w:val="ListBullet2"/>
    <w:rsid w:val="004B4F3C"/>
    <w:pPr>
      <w:ind w:left="1135"/>
    </w:pPr>
  </w:style>
  <w:style w:type="paragraph" w:styleId="ListBullet4">
    <w:name w:val="List Bullet 4"/>
    <w:basedOn w:val="ListBullet3"/>
    <w:rsid w:val="004B4F3C"/>
    <w:pPr>
      <w:ind w:left="1418"/>
    </w:pPr>
  </w:style>
  <w:style w:type="paragraph" w:styleId="ListBullet5">
    <w:name w:val="List Bullet 5"/>
    <w:basedOn w:val="ListBullet4"/>
    <w:rsid w:val="004B4F3C"/>
    <w:pPr>
      <w:ind w:left="1702"/>
    </w:pPr>
  </w:style>
  <w:style w:type="paragraph" w:customStyle="1" w:styleId="B6">
    <w:name w:val="B6"/>
    <w:basedOn w:val="B5"/>
    <w:link w:val="B6Char"/>
    <w:qFormat/>
    <w:rsid w:val="004B4F3C"/>
    <w:pPr>
      <w:ind w:left="1985"/>
    </w:pPr>
    <w:rPr>
      <w:lang w:val="en-US"/>
    </w:rPr>
  </w:style>
  <w:style w:type="character" w:customStyle="1" w:styleId="B6Char">
    <w:name w:val="B6 Char"/>
    <w:link w:val="B6"/>
    <w:qFormat/>
    <w:rsid w:val="004B4F3C"/>
    <w:rPr>
      <w:rFonts w:ascii="Times New Roman" w:eastAsia="Times New Roman" w:hAnsi="Times New Roman" w:cs="Times New Roman"/>
      <w:sz w:val="20"/>
      <w:szCs w:val="20"/>
      <w:lang w:val="en-US" w:eastAsia="ja-JP"/>
    </w:rPr>
  </w:style>
  <w:style w:type="paragraph" w:customStyle="1" w:styleId="B7">
    <w:name w:val="B7"/>
    <w:basedOn w:val="B6"/>
    <w:link w:val="B7Char"/>
    <w:qFormat/>
    <w:rsid w:val="004B4F3C"/>
    <w:pPr>
      <w:ind w:left="2269"/>
    </w:pPr>
  </w:style>
  <w:style w:type="character" w:customStyle="1" w:styleId="B7Char">
    <w:name w:val="B7 Char"/>
    <w:link w:val="B7"/>
    <w:qFormat/>
    <w:rsid w:val="004B4F3C"/>
    <w:rPr>
      <w:rFonts w:ascii="Times New Roman" w:eastAsia="Times New Roman" w:hAnsi="Times New Roman" w:cs="Times New Roman"/>
      <w:sz w:val="20"/>
      <w:szCs w:val="20"/>
      <w:lang w:val="en-US" w:eastAsia="ja-JP"/>
    </w:rPr>
  </w:style>
  <w:style w:type="paragraph" w:styleId="Revision">
    <w:name w:val="Revision"/>
    <w:hidden/>
    <w:uiPriority w:val="99"/>
    <w:semiHidden/>
    <w:qFormat/>
    <w:rsid w:val="004B4F3C"/>
    <w:pPr>
      <w:spacing w:after="0" w:line="240" w:lineRule="auto"/>
    </w:pPr>
    <w:rPr>
      <w:rFonts w:ascii="Times New Roman" w:eastAsia="Batang" w:hAnsi="Times New Roman" w:cs="Times New Roman"/>
      <w:sz w:val="20"/>
      <w:szCs w:val="20"/>
    </w:rPr>
  </w:style>
  <w:style w:type="paragraph" w:customStyle="1" w:styleId="B8">
    <w:name w:val="B8"/>
    <w:basedOn w:val="B7"/>
    <w:qFormat/>
    <w:rsid w:val="004B4F3C"/>
    <w:pPr>
      <w:ind w:left="2552"/>
    </w:pPr>
  </w:style>
  <w:style w:type="paragraph" w:customStyle="1" w:styleId="Revision1">
    <w:name w:val="Revision1"/>
    <w:hidden/>
    <w:uiPriority w:val="99"/>
    <w:semiHidden/>
    <w:qFormat/>
    <w:rsid w:val="004B4F3C"/>
    <w:rPr>
      <w:rFonts w:ascii="Times New Roman" w:eastAsia="MS Mincho" w:hAnsi="Times New Roman" w:cs="Times New Roman"/>
      <w:sz w:val="20"/>
      <w:szCs w:val="20"/>
    </w:rPr>
  </w:style>
  <w:style w:type="paragraph" w:customStyle="1" w:styleId="NW">
    <w:name w:val="NW"/>
    <w:basedOn w:val="NO"/>
    <w:rsid w:val="004B4F3C"/>
    <w:pPr>
      <w:spacing w:after="0"/>
    </w:pPr>
  </w:style>
  <w:style w:type="paragraph" w:customStyle="1" w:styleId="NF">
    <w:name w:val="NF"/>
    <w:basedOn w:val="NO"/>
    <w:rsid w:val="004B4F3C"/>
    <w:pPr>
      <w:keepNext/>
      <w:spacing w:after="0"/>
    </w:pPr>
    <w:rPr>
      <w:rFonts w:ascii="Arial" w:hAnsi="Arial"/>
      <w:sz w:val="18"/>
    </w:rPr>
  </w:style>
  <w:style w:type="paragraph" w:customStyle="1" w:styleId="ZTD">
    <w:name w:val="ZTD"/>
    <w:basedOn w:val="ZB"/>
    <w:rsid w:val="004B4F3C"/>
    <w:pPr>
      <w:framePr w:hRule="auto" w:wrap="notBeside" w:y="852"/>
    </w:pPr>
    <w:rPr>
      <w:i w:val="0"/>
      <w:sz w:val="40"/>
    </w:rPr>
  </w:style>
  <w:style w:type="paragraph" w:customStyle="1" w:styleId="ZV">
    <w:name w:val="ZV"/>
    <w:basedOn w:val="ZU"/>
    <w:rsid w:val="004B4F3C"/>
    <w:pPr>
      <w:framePr w:wrap="notBeside" w:y="16161"/>
    </w:pPr>
  </w:style>
  <w:style w:type="paragraph" w:customStyle="1" w:styleId="B9">
    <w:name w:val="B9"/>
    <w:basedOn w:val="B8"/>
    <w:qFormat/>
    <w:rsid w:val="004B4F3C"/>
    <w:pPr>
      <w:ind w:left="2836"/>
    </w:pPr>
  </w:style>
  <w:style w:type="paragraph" w:customStyle="1" w:styleId="B10">
    <w:name w:val="B10"/>
    <w:basedOn w:val="B5"/>
    <w:link w:val="B10Char"/>
    <w:qFormat/>
    <w:rsid w:val="004B4F3C"/>
    <w:pPr>
      <w:ind w:left="3119"/>
    </w:pPr>
  </w:style>
  <w:style w:type="character" w:customStyle="1" w:styleId="B10Char">
    <w:name w:val="B10 Char"/>
    <w:basedOn w:val="B5Char"/>
    <w:link w:val="B10"/>
    <w:rsid w:val="004B4F3C"/>
    <w:rPr>
      <w:rFonts w:ascii="Times New Roman" w:eastAsia="Times New Roman" w:hAnsi="Times New Roman" w:cs="Times New Roman"/>
      <w:sz w:val="20"/>
      <w:szCs w:val="20"/>
      <w:lang w:eastAsia="ja-JP"/>
    </w:rPr>
  </w:style>
  <w:style w:type="character" w:customStyle="1" w:styleId="EXChar">
    <w:name w:val="EX Char"/>
    <w:link w:val="EX"/>
    <w:qFormat/>
    <w:locked/>
    <w:rsid w:val="004B4F3C"/>
    <w:rPr>
      <w:rFonts w:ascii="Times New Roman" w:eastAsia="Times New Roman" w:hAnsi="Times New Roman" w:cs="Times New Roman"/>
      <w:sz w:val="20"/>
      <w:szCs w:val="20"/>
      <w:lang w:eastAsia="ja-JP"/>
    </w:rPr>
  </w:style>
  <w:style w:type="paragraph" w:styleId="BalloonText">
    <w:name w:val="Balloon Text"/>
    <w:basedOn w:val="Normal"/>
    <w:link w:val="BalloonTextChar"/>
    <w:semiHidden/>
    <w:unhideWhenUsed/>
    <w:qFormat/>
    <w:rsid w:val="004B4F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B4F3C"/>
    <w:rPr>
      <w:rFonts w:ascii="Segoe UI" w:eastAsia="Times New Roman" w:hAnsi="Segoe UI" w:cs="Segoe UI"/>
      <w:sz w:val="18"/>
      <w:szCs w:val="18"/>
      <w:lang w:eastAsia="ja-JP"/>
    </w:rPr>
  </w:style>
  <w:style w:type="paragraph" w:styleId="CommentText">
    <w:name w:val="annotation text"/>
    <w:basedOn w:val="Normal"/>
    <w:link w:val="CommentTextChar"/>
    <w:uiPriority w:val="99"/>
    <w:qFormat/>
    <w:rsid w:val="004B4F3C"/>
    <w:pPr>
      <w:overflowPunct/>
      <w:autoSpaceDE/>
      <w:autoSpaceDN/>
      <w:adjustRightInd/>
      <w:textAlignment w:val="auto"/>
    </w:pPr>
    <w:rPr>
      <w:rFonts w:eastAsia="SimSun"/>
      <w:lang w:eastAsia="en-US"/>
    </w:rPr>
  </w:style>
  <w:style w:type="character" w:customStyle="1" w:styleId="CommentTextChar">
    <w:name w:val="Comment Text Char"/>
    <w:basedOn w:val="DefaultParagraphFont"/>
    <w:link w:val="CommentText"/>
    <w:uiPriority w:val="99"/>
    <w:qFormat/>
    <w:rsid w:val="004B4F3C"/>
    <w:rPr>
      <w:rFonts w:ascii="Times New Roman" w:eastAsia="SimSun" w:hAnsi="Times New Roman" w:cs="Times New Roman"/>
      <w:sz w:val="20"/>
      <w:szCs w:val="20"/>
    </w:rPr>
  </w:style>
  <w:style w:type="character" w:styleId="CommentReference">
    <w:name w:val="annotation reference"/>
    <w:qFormat/>
    <w:rsid w:val="004B4F3C"/>
    <w:rPr>
      <w:sz w:val="16"/>
    </w:rPr>
  </w:style>
  <w:style w:type="paragraph" w:styleId="CommentSubject">
    <w:name w:val="annotation subject"/>
    <w:basedOn w:val="CommentText"/>
    <w:next w:val="CommentText"/>
    <w:link w:val="CommentSubjectChar"/>
    <w:qFormat/>
    <w:rsid w:val="004B4F3C"/>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4B4F3C"/>
    <w:rPr>
      <w:rFonts w:ascii="Times New Roman" w:eastAsia="Times New Roman" w:hAnsi="Times New Roman" w:cs="Times New Roman"/>
      <w:b/>
      <w:bCs/>
      <w:sz w:val="20"/>
      <w:szCs w:val="20"/>
      <w:lang w:eastAsia="ja-JP"/>
    </w:rPr>
  </w:style>
  <w:style w:type="paragraph" w:customStyle="1" w:styleId="CRCoverPage">
    <w:name w:val="CR Cover Page"/>
    <w:link w:val="CRCoverPageZchn"/>
    <w:qFormat/>
    <w:rsid w:val="004B4F3C"/>
    <w:pPr>
      <w:spacing w:after="120" w:line="240" w:lineRule="auto"/>
    </w:pPr>
    <w:rPr>
      <w:rFonts w:ascii="Arial" w:eastAsia="Yu Mincho" w:hAnsi="Arial" w:cs="Times New Roman"/>
      <w:sz w:val="20"/>
      <w:szCs w:val="20"/>
    </w:rPr>
  </w:style>
  <w:style w:type="character" w:styleId="Hyperlink">
    <w:name w:val="Hyperlink"/>
    <w:uiPriority w:val="99"/>
    <w:rsid w:val="004B4F3C"/>
    <w:rPr>
      <w:color w:val="0000FF"/>
      <w:u w:val="single"/>
    </w:rPr>
  </w:style>
  <w:style w:type="character" w:customStyle="1" w:styleId="CRCoverPageZchn">
    <w:name w:val="CR Cover Page Zchn"/>
    <w:link w:val="CRCoverPage"/>
    <w:qFormat/>
    <w:rsid w:val="004B4F3C"/>
    <w:rPr>
      <w:rFonts w:ascii="Arial" w:eastAsia="Yu Mincho"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874318">
      <w:bodyDiv w:val="1"/>
      <w:marLeft w:val="0"/>
      <w:marRight w:val="0"/>
      <w:marTop w:val="0"/>
      <w:marBottom w:val="0"/>
      <w:divBdr>
        <w:top w:val="none" w:sz="0" w:space="0" w:color="auto"/>
        <w:left w:val="none" w:sz="0" w:space="0" w:color="auto"/>
        <w:bottom w:val="none" w:sz="0" w:space="0" w:color="auto"/>
        <w:right w:val="none" w:sz="0" w:space="0" w:color="auto"/>
      </w:divBdr>
    </w:div>
    <w:div w:id="193393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B0E7C-15EB-4D02-BF6E-273480AB6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25</Pages>
  <Words>8890</Words>
  <Characters>50678</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SRUK</Company>
  <LinksUpToDate>false</LinksUpToDate>
  <CharactersWithSpaces>59450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MediaTek (Nathan)</dc:creator>
  <cp:lastModifiedBy>Samsung User</cp:lastModifiedBy>
  <cp:revision>3</cp:revision>
  <dcterms:created xsi:type="dcterms:W3CDTF">2021-01-06T13:35:00Z</dcterms:created>
  <dcterms:modified xsi:type="dcterms:W3CDTF">2021-01-07T08:07:00Z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E6D716CA2F46F58179637BF23FA5DFABB7131DE01CBD533D88815553BB497569</vt:lpwstr>
  </property>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1609922329</vt:lpwstr>
  </property>
  <property fmtid="{D5CDD505-2E9C-101B-9397-08002B2CF9AE}" pid="6" name="NSCPROP_SA">
    <vt:lpwstr>C:\Shared data\3GPP\TDocs\R2\R2-112-e Post\[Post112-e][060][NR16] Extension of ToAddMod lists (MediaTek)\R2-21xxxxx Summary of [Post112-e][060] Extension of ToAddMod lists v01-huawei.docx</vt:lpwstr>
  </property>
</Properties>
</file>