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 xml:space="preserve">Scope: Discuss UE power saving features: </w:t>
      </w:r>
      <w:proofErr w:type="spellStart"/>
      <w:r>
        <w:t>eDRX</w:t>
      </w:r>
      <w:proofErr w:type="spellEnd"/>
      <w:r>
        <w:t xml:space="preserve"> in idle and inactive and RRM relaxation for stationary devices</w:t>
      </w:r>
      <w:bookmarkStart w:id="6" w:name="_GoBack"/>
      <w:bookmarkEnd w:id="6"/>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proofErr w:type="gramStart"/>
      <w:r w:rsidR="00904883">
        <w:rPr>
          <w:lang w:eastAsia="zh-CN"/>
        </w:rPr>
        <w:t>]</w:t>
      </w:r>
      <w:proofErr w:type="gramEnd"/>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xml:space="preserve">, the following agreements on </w:t>
      </w:r>
      <w:proofErr w:type="spellStart"/>
      <w:r w:rsidR="00904883">
        <w:rPr>
          <w:lang w:eastAsia="zh-CN"/>
        </w:rPr>
        <w:t>eDRX</w:t>
      </w:r>
      <w:proofErr w:type="spellEnd"/>
      <w:r w:rsidR="00904883">
        <w:rPr>
          <w:lang w:eastAsia="zh-CN"/>
        </w:rPr>
        <w:t xml:space="preserve">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 xml:space="preserve">FFS on baseline mechanism when the configured NR </w:t>
      </w:r>
      <w:proofErr w:type="spellStart"/>
      <w:r w:rsidRPr="0099592E">
        <w:rPr>
          <w:highlight w:val="yellow"/>
        </w:rPr>
        <w:t>eDRX</w:t>
      </w:r>
      <w:proofErr w:type="spellEnd"/>
      <w:r w:rsidRPr="0099592E">
        <w:rPr>
          <w:highlight w:val="yellow"/>
        </w:rPr>
        <w:t xml:space="preserve">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 xml:space="preserve">For RRC_INACTIVE, should the </w:t>
      </w:r>
      <w:proofErr w:type="spellStart"/>
      <w:r>
        <w:rPr>
          <w:lang w:eastAsia="zh-CN"/>
        </w:rPr>
        <w:t>eDRX</w:t>
      </w:r>
      <w:proofErr w:type="spellEnd"/>
      <w:r>
        <w:rPr>
          <w:lang w:eastAsia="zh-CN"/>
        </w:rPr>
        <w:t xml:space="preserve">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D464E7D" w14:textId="68B8F31C" w:rsidR="00C06AE7" w:rsidRPr="00C06AE7" w:rsidRDefault="003936A2" w:rsidP="00C06AE7">
      <w:pPr>
        <w:pStyle w:val="Heading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proofErr w:type="spellStart"/>
      <w:r w:rsidR="00C06AE7">
        <w:rPr>
          <w:b/>
        </w:rPr>
        <w:t>e</w:t>
      </w:r>
      <w:r w:rsidR="000F3D12">
        <w:rPr>
          <w:b/>
        </w:rPr>
        <w:t>DRX</w:t>
      </w:r>
      <w:proofErr w:type="spellEnd"/>
      <w:r w:rsidR="000F3D12">
        <w:rPr>
          <w:b/>
        </w:rPr>
        <w:t xml:space="preserve"> cycle in RRC_IDLE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D909F3">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D909F3">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D909F3">
        <w:tc>
          <w:tcPr>
            <w:tcW w:w="1368" w:type="dxa"/>
          </w:tcPr>
          <w:p w14:paraId="1BC1F718" w14:textId="23FDA6FF" w:rsidR="003C35F6" w:rsidRDefault="003C35F6" w:rsidP="00D909F3">
            <w:pPr>
              <w:spacing w:before="120"/>
              <w:jc w:val="both"/>
            </w:pPr>
          </w:p>
        </w:tc>
        <w:tc>
          <w:tcPr>
            <w:tcW w:w="900" w:type="dxa"/>
          </w:tcPr>
          <w:p w14:paraId="7B312756" w14:textId="1BE10EB3" w:rsidR="00CD27AB" w:rsidRDefault="00CD27AB" w:rsidP="00D909F3">
            <w:pPr>
              <w:spacing w:before="120"/>
              <w:jc w:val="both"/>
            </w:pPr>
          </w:p>
        </w:tc>
        <w:tc>
          <w:tcPr>
            <w:tcW w:w="6354" w:type="dxa"/>
          </w:tcPr>
          <w:p w14:paraId="27BF035B" w14:textId="04B54224" w:rsidR="00CD27AB" w:rsidRDefault="00CD27AB" w:rsidP="00D909F3">
            <w:pPr>
              <w:spacing w:before="120"/>
              <w:jc w:val="both"/>
            </w:pPr>
          </w:p>
        </w:tc>
      </w:tr>
      <w:tr w:rsidR="00CD27AB" w14:paraId="2316524B" w14:textId="77777777" w:rsidTr="00D909F3">
        <w:tc>
          <w:tcPr>
            <w:tcW w:w="1368" w:type="dxa"/>
          </w:tcPr>
          <w:p w14:paraId="58DCB66F" w14:textId="6C4093D9" w:rsidR="00CD27AB" w:rsidRDefault="00CD27AB" w:rsidP="00D909F3">
            <w:pPr>
              <w:spacing w:before="120"/>
              <w:jc w:val="both"/>
              <w:rPr>
                <w:rFonts w:eastAsia="SimSun"/>
                <w:lang w:eastAsia="zh-CN"/>
              </w:rPr>
            </w:pPr>
          </w:p>
        </w:tc>
        <w:tc>
          <w:tcPr>
            <w:tcW w:w="900" w:type="dxa"/>
          </w:tcPr>
          <w:p w14:paraId="264F9FB6" w14:textId="54FC406E" w:rsidR="00CD27AB" w:rsidRDefault="00CD27AB" w:rsidP="00D909F3">
            <w:pPr>
              <w:spacing w:before="120"/>
              <w:jc w:val="both"/>
              <w:rPr>
                <w:rFonts w:eastAsia="SimSun"/>
                <w:lang w:eastAsia="zh-CN"/>
              </w:rPr>
            </w:pPr>
          </w:p>
        </w:tc>
        <w:tc>
          <w:tcPr>
            <w:tcW w:w="6354" w:type="dxa"/>
          </w:tcPr>
          <w:p w14:paraId="42D93D6D" w14:textId="2E54FA39" w:rsidR="00CD27AB" w:rsidRDefault="00CD27AB" w:rsidP="00D909F3">
            <w:pPr>
              <w:spacing w:before="120"/>
              <w:jc w:val="both"/>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proofErr w:type="spellStart"/>
      <w:r w:rsidR="003936A2">
        <w:rPr>
          <w:b/>
        </w:rPr>
        <w:t>e</w:t>
      </w:r>
      <w:r>
        <w:rPr>
          <w:b/>
        </w:rPr>
        <w:t>DRX</w:t>
      </w:r>
      <w:proofErr w:type="spellEnd"/>
      <w:r>
        <w:rPr>
          <w:b/>
        </w:rPr>
        <w:t xml:space="preserve"> cycle in RRC_IDLE up to 2621.44s for REDCAP UEs? If not, suggest another value with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6D47D2" w14:paraId="771CAAB0" w14:textId="77777777" w:rsidTr="00D909F3">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900"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354"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D909F3">
        <w:tc>
          <w:tcPr>
            <w:tcW w:w="1368" w:type="dxa"/>
            <w:tcBorders>
              <w:top w:val="single" w:sz="4" w:space="0" w:color="auto"/>
            </w:tcBorders>
          </w:tcPr>
          <w:p w14:paraId="21CD0A51" w14:textId="4648BC11" w:rsidR="006D47D2" w:rsidRDefault="00B71C02" w:rsidP="00D909F3">
            <w:pPr>
              <w:spacing w:before="120"/>
              <w:jc w:val="both"/>
            </w:pPr>
            <w:r>
              <w:t>CATT</w:t>
            </w:r>
          </w:p>
        </w:tc>
        <w:tc>
          <w:tcPr>
            <w:tcW w:w="900" w:type="dxa"/>
            <w:tcBorders>
              <w:top w:val="single" w:sz="4" w:space="0" w:color="auto"/>
            </w:tcBorders>
          </w:tcPr>
          <w:p w14:paraId="521179F3" w14:textId="5FDEE78B" w:rsidR="006D47D2" w:rsidRDefault="00B71C02" w:rsidP="00D909F3">
            <w:pPr>
              <w:spacing w:before="120"/>
              <w:jc w:val="both"/>
            </w:pPr>
            <w:r>
              <w:t>Yes</w:t>
            </w:r>
          </w:p>
        </w:tc>
        <w:tc>
          <w:tcPr>
            <w:tcW w:w="6354" w:type="dxa"/>
            <w:tcBorders>
              <w:top w:val="single" w:sz="4" w:space="0" w:color="auto"/>
            </w:tcBorders>
          </w:tcPr>
          <w:p w14:paraId="038045C9" w14:textId="77777777" w:rsidR="006D47D2" w:rsidRDefault="006D47D2" w:rsidP="00D909F3">
            <w:pPr>
              <w:spacing w:before="120"/>
              <w:jc w:val="both"/>
              <w:rPr>
                <w:lang w:eastAsia="zh-TW"/>
              </w:rPr>
            </w:pPr>
          </w:p>
        </w:tc>
      </w:tr>
      <w:tr w:rsidR="006D47D2" w14:paraId="5D75DCBF" w14:textId="77777777" w:rsidTr="00D909F3">
        <w:tc>
          <w:tcPr>
            <w:tcW w:w="1368" w:type="dxa"/>
          </w:tcPr>
          <w:p w14:paraId="3F8A72F3" w14:textId="77777777" w:rsidR="006D47D2" w:rsidRDefault="006D47D2" w:rsidP="00D909F3">
            <w:pPr>
              <w:spacing w:before="120"/>
              <w:jc w:val="both"/>
            </w:pPr>
          </w:p>
        </w:tc>
        <w:tc>
          <w:tcPr>
            <w:tcW w:w="900" w:type="dxa"/>
          </w:tcPr>
          <w:p w14:paraId="3D68BB9B" w14:textId="77777777" w:rsidR="006D47D2" w:rsidRDefault="006D47D2" w:rsidP="00D909F3">
            <w:pPr>
              <w:spacing w:before="120"/>
              <w:jc w:val="both"/>
            </w:pPr>
          </w:p>
        </w:tc>
        <w:tc>
          <w:tcPr>
            <w:tcW w:w="6354" w:type="dxa"/>
          </w:tcPr>
          <w:p w14:paraId="75F1EF4A" w14:textId="77777777" w:rsidR="006D47D2" w:rsidRDefault="006D47D2" w:rsidP="00D909F3">
            <w:pPr>
              <w:spacing w:before="120"/>
              <w:jc w:val="both"/>
            </w:pPr>
          </w:p>
        </w:tc>
      </w:tr>
      <w:tr w:rsidR="006D47D2" w14:paraId="23FDD52F" w14:textId="77777777" w:rsidTr="00D909F3">
        <w:tc>
          <w:tcPr>
            <w:tcW w:w="1368" w:type="dxa"/>
          </w:tcPr>
          <w:p w14:paraId="0DA276C3" w14:textId="77777777" w:rsidR="006D47D2" w:rsidRDefault="006D47D2" w:rsidP="00D909F3">
            <w:pPr>
              <w:spacing w:before="120"/>
              <w:jc w:val="both"/>
              <w:rPr>
                <w:rFonts w:eastAsia="SimSun"/>
                <w:lang w:eastAsia="zh-CN"/>
              </w:rPr>
            </w:pPr>
          </w:p>
        </w:tc>
        <w:tc>
          <w:tcPr>
            <w:tcW w:w="900" w:type="dxa"/>
          </w:tcPr>
          <w:p w14:paraId="2CB2D57B" w14:textId="77777777" w:rsidR="006D47D2" w:rsidRDefault="006D47D2" w:rsidP="00D909F3">
            <w:pPr>
              <w:spacing w:before="120"/>
              <w:jc w:val="both"/>
              <w:rPr>
                <w:rFonts w:eastAsia="SimSun"/>
                <w:lang w:eastAsia="zh-CN"/>
              </w:rPr>
            </w:pPr>
          </w:p>
        </w:tc>
        <w:tc>
          <w:tcPr>
            <w:tcW w:w="6354" w:type="dxa"/>
          </w:tcPr>
          <w:p w14:paraId="63B4A3D4" w14:textId="77777777" w:rsidR="006D47D2" w:rsidRDefault="006D47D2" w:rsidP="00D909F3">
            <w:pPr>
              <w:spacing w:before="120"/>
              <w:jc w:val="both"/>
            </w:pP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proofErr w:type="spellStart"/>
      <w:r w:rsidRPr="00C06AE7">
        <w:rPr>
          <w:sz w:val="22"/>
        </w:rPr>
        <w:t>eDRX</w:t>
      </w:r>
      <w:proofErr w:type="spellEnd"/>
      <w:r w:rsidRPr="00C06AE7">
        <w:rPr>
          <w:sz w:val="22"/>
        </w:rPr>
        <w:t xml:space="preserve">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w:t>
      </w:r>
      <w:proofErr w:type="spellStart"/>
      <w:r w:rsidRPr="003936A2">
        <w:rPr>
          <w:rFonts w:eastAsia="MS Mincho"/>
          <w:lang w:val="en-GB" w:eastAsia="zh-CN"/>
        </w:rPr>
        <w:t>eMTC</w:t>
      </w:r>
      <w:proofErr w:type="spellEnd"/>
      <w:r w:rsidRPr="003936A2">
        <w:rPr>
          <w:rFonts w:eastAsia="MS Mincho"/>
          <w:lang w:val="en-GB" w:eastAsia="zh-CN"/>
        </w:rPr>
        <w:t xml:space="preserve">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w:t>
      </w:r>
      <w:proofErr w:type="spellStart"/>
      <w:r w:rsidRPr="0081431D">
        <w:rPr>
          <w:rFonts w:eastAsia="MS Mincho"/>
          <w:i/>
          <w:lang w:val="en-GB" w:eastAsia="zh-CN"/>
        </w:rPr>
        <w:t>eMTC</w:t>
      </w:r>
      <w:proofErr w:type="spellEnd"/>
      <w:r w:rsidRPr="0081431D">
        <w:rPr>
          <w:rFonts w:eastAsia="MS Mincho"/>
          <w:i/>
          <w:lang w:val="en-GB" w:eastAsia="zh-CN"/>
        </w:rPr>
        <w:t xml:space="preserve">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w:t>
      </w:r>
      <w:proofErr w:type="spellStart"/>
      <w:r>
        <w:rPr>
          <w:rFonts w:eastAsia="MS Mincho"/>
          <w:lang w:val="en-GB" w:eastAsia="zh-CN"/>
        </w:rPr>
        <w:t>eDRX</w:t>
      </w:r>
      <w:proofErr w:type="spellEnd"/>
      <w:r>
        <w:rPr>
          <w:rFonts w:eastAsia="MS Mincho"/>
          <w:lang w:val="en-GB" w:eastAsia="zh-CN"/>
        </w:rPr>
        <w:t xml:space="preserve">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So we check first whether there is interest in RAN2 to extend the </w:t>
      </w:r>
      <w:proofErr w:type="spellStart"/>
      <w:r w:rsidR="00AB1DA9">
        <w:rPr>
          <w:rFonts w:eastAsia="MS Mincho"/>
          <w:lang w:val="en-GB" w:eastAsia="zh-CN"/>
        </w:rPr>
        <w:t>eDRX</w:t>
      </w:r>
      <w:proofErr w:type="spellEnd"/>
      <w:r w:rsidR="00AB1DA9">
        <w:rPr>
          <w:rFonts w:eastAsia="MS Mincho"/>
          <w:lang w:val="en-GB" w:eastAsia="zh-CN"/>
        </w:rPr>
        <w:t xml:space="preserve">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w:t>
      </w:r>
      <w:proofErr w:type="spellStart"/>
      <w:r w:rsidR="00967B67">
        <w:rPr>
          <w:b/>
        </w:rPr>
        <w:t>eDRX</w:t>
      </w:r>
      <w:proofErr w:type="spellEnd"/>
      <w:r w:rsidR="00967B67">
        <w:rPr>
          <w:b/>
        </w:rPr>
        <w:t xml:space="preserve"> cycle in RRC_INACTIVE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D909F3">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D909F3">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D909F3">
        <w:tc>
          <w:tcPr>
            <w:tcW w:w="1368" w:type="dxa"/>
          </w:tcPr>
          <w:p w14:paraId="6AF391CD" w14:textId="77777777" w:rsidR="00B71C02" w:rsidRDefault="00B71C02" w:rsidP="00D909F3">
            <w:pPr>
              <w:spacing w:before="120"/>
              <w:jc w:val="both"/>
            </w:pPr>
          </w:p>
        </w:tc>
        <w:tc>
          <w:tcPr>
            <w:tcW w:w="900" w:type="dxa"/>
          </w:tcPr>
          <w:p w14:paraId="1D2D49F4" w14:textId="77777777" w:rsidR="00B71C02" w:rsidRDefault="00B71C02" w:rsidP="00D909F3">
            <w:pPr>
              <w:spacing w:before="120"/>
              <w:jc w:val="both"/>
            </w:pPr>
          </w:p>
        </w:tc>
        <w:tc>
          <w:tcPr>
            <w:tcW w:w="6354" w:type="dxa"/>
          </w:tcPr>
          <w:p w14:paraId="6D7ADF71" w14:textId="77777777" w:rsidR="00B71C02" w:rsidRDefault="00B71C02" w:rsidP="00D909F3">
            <w:pPr>
              <w:spacing w:before="120"/>
              <w:jc w:val="both"/>
            </w:pPr>
          </w:p>
        </w:tc>
      </w:tr>
      <w:tr w:rsidR="00B71C02" w14:paraId="7B2DCFA3" w14:textId="77777777" w:rsidTr="00D909F3">
        <w:tc>
          <w:tcPr>
            <w:tcW w:w="1368" w:type="dxa"/>
          </w:tcPr>
          <w:p w14:paraId="7310DED8" w14:textId="77777777" w:rsidR="00B71C02" w:rsidRDefault="00B71C02" w:rsidP="00D909F3">
            <w:pPr>
              <w:spacing w:before="120"/>
              <w:jc w:val="both"/>
              <w:rPr>
                <w:rFonts w:eastAsia="SimSun"/>
                <w:lang w:eastAsia="zh-CN"/>
              </w:rPr>
            </w:pPr>
          </w:p>
        </w:tc>
        <w:tc>
          <w:tcPr>
            <w:tcW w:w="900" w:type="dxa"/>
          </w:tcPr>
          <w:p w14:paraId="6941F59C" w14:textId="77777777" w:rsidR="00B71C02" w:rsidRDefault="00B71C02" w:rsidP="00D909F3">
            <w:pPr>
              <w:spacing w:before="120"/>
              <w:jc w:val="both"/>
              <w:rPr>
                <w:rFonts w:eastAsia="SimSun"/>
                <w:lang w:eastAsia="zh-CN"/>
              </w:rPr>
            </w:pPr>
          </w:p>
        </w:tc>
        <w:tc>
          <w:tcPr>
            <w:tcW w:w="6354" w:type="dxa"/>
          </w:tcPr>
          <w:p w14:paraId="2278464D" w14:textId="77777777" w:rsidR="00B71C02" w:rsidRDefault="00B71C02" w:rsidP="00D909F3">
            <w:pPr>
              <w:spacing w:before="120"/>
              <w:jc w:val="both"/>
            </w:pP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 xml:space="preserve">3 answer is “yes”, which maximum </w:t>
      </w:r>
      <w:proofErr w:type="spellStart"/>
      <w:r>
        <w:rPr>
          <w:b/>
        </w:rPr>
        <w:t>eDRX</w:t>
      </w:r>
      <w:proofErr w:type="spellEnd"/>
      <w:r>
        <w:rPr>
          <w:b/>
        </w:rPr>
        <w:t xml:space="preserve"> cycle value would you suggest for RRC_INACTIVE?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AB1DA9">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 xml:space="preserve">Max </w:t>
            </w:r>
            <w:proofErr w:type="spellStart"/>
            <w:r>
              <w:t>eDRX</w:t>
            </w:r>
            <w:proofErr w:type="spellEnd"/>
            <w:r>
              <w:t xml:space="preserve">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AB1DA9">
        <w:tc>
          <w:tcPr>
            <w:tcW w:w="1368" w:type="dxa"/>
            <w:tcBorders>
              <w:top w:val="single" w:sz="4" w:space="0" w:color="auto"/>
            </w:tcBorders>
          </w:tcPr>
          <w:p w14:paraId="3FCCD9F0" w14:textId="31C2B0A5" w:rsidR="00B71C02" w:rsidRDefault="00B71C02" w:rsidP="00D909F3">
            <w:pPr>
              <w:spacing w:before="120"/>
              <w:jc w:val="both"/>
            </w:pPr>
            <w:r>
              <w:lastRenderedPageBreak/>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C02" w14:paraId="17EB9CAB" w14:textId="77777777" w:rsidTr="00AB1DA9">
        <w:tc>
          <w:tcPr>
            <w:tcW w:w="1368" w:type="dxa"/>
          </w:tcPr>
          <w:p w14:paraId="37E6E197" w14:textId="77777777" w:rsidR="00B71C02" w:rsidRDefault="00B71C02" w:rsidP="00D909F3">
            <w:pPr>
              <w:spacing w:before="120"/>
              <w:jc w:val="both"/>
            </w:pPr>
          </w:p>
        </w:tc>
        <w:tc>
          <w:tcPr>
            <w:tcW w:w="1530" w:type="dxa"/>
          </w:tcPr>
          <w:p w14:paraId="2F693DD7" w14:textId="77777777" w:rsidR="00B71C02" w:rsidRDefault="00B71C02" w:rsidP="00D909F3">
            <w:pPr>
              <w:spacing w:before="120"/>
              <w:jc w:val="both"/>
            </w:pPr>
          </w:p>
        </w:tc>
        <w:tc>
          <w:tcPr>
            <w:tcW w:w="5724" w:type="dxa"/>
          </w:tcPr>
          <w:p w14:paraId="73762EBA" w14:textId="77777777" w:rsidR="00B71C02" w:rsidRDefault="00B71C02" w:rsidP="00D909F3">
            <w:pPr>
              <w:spacing w:before="120"/>
              <w:jc w:val="both"/>
            </w:pPr>
          </w:p>
        </w:tc>
      </w:tr>
      <w:tr w:rsidR="00B71C02" w14:paraId="01C5F580" w14:textId="77777777" w:rsidTr="00AB1DA9">
        <w:tc>
          <w:tcPr>
            <w:tcW w:w="1368" w:type="dxa"/>
          </w:tcPr>
          <w:p w14:paraId="44E612C7" w14:textId="77777777" w:rsidR="00B71C02" w:rsidRDefault="00B71C02" w:rsidP="00D909F3">
            <w:pPr>
              <w:spacing w:before="120"/>
              <w:jc w:val="both"/>
              <w:rPr>
                <w:rFonts w:eastAsia="SimSun"/>
                <w:lang w:eastAsia="zh-CN"/>
              </w:rPr>
            </w:pPr>
          </w:p>
        </w:tc>
        <w:tc>
          <w:tcPr>
            <w:tcW w:w="1530" w:type="dxa"/>
          </w:tcPr>
          <w:p w14:paraId="496B4125" w14:textId="77777777" w:rsidR="00B71C02" w:rsidRDefault="00B71C02" w:rsidP="00D909F3">
            <w:pPr>
              <w:spacing w:before="120"/>
              <w:jc w:val="both"/>
              <w:rPr>
                <w:rFonts w:eastAsia="SimSun"/>
                <w:lang w:eastAsia="zh-CN"/>
              </w:rPr>
            </w:pPr>
          </w:p>
        </w:tc>
        <w:tc>
          <w:tcPr>
            <w:tcW w:w="5724" w:type="dxa"/>
          </w:tcPr>
          <w:p w14:paraId="32AF1503" w14:textId="77777777" w:rsidR="00B71C02" w:rsidRDefault="00B71C02" w:rsidP="00D909F3">
            <w:pPr>
              <w:spacing w:before="120"/>
              <w:jc w:val="both"/>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 xml:space="preserve">3 answer is “yes”, would you agree sending </w:t>
      </w:r>
      <w:proofErr w:type="gramStart"/>
      <w:r>
        <w:rPr>
          <w:b/>
        </w:rPr>
        <w:t>an LS</w:t>
      </w:r>
      <w:proofErr w:type="gramEnd"/>
      <w:r>
        <w:rPr>
          <w:b/>
        </w:rPr>
        <w:t xml:space="preserve"> to CT1 informing them about RAN2’s preference?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D909F3">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D909F3">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923784" w14:paraId="4B173263" w14:textId="77777777" w:rsidTr="00D909F3">
        <w:tc>
          <w:tcPr>
            <w:tcW w:w="1368" w:type="dxa"/>
          </w:tcPr>
          <w:p w14:paraId="10BC73E8" w14:textId="77777777" w:rsidR="00923784" w:rsidRDefault="00923784" w:rsidP="00D909F3">
            <w:pPr>
              <w:spacing w:before="120"/>
              <w:jc w:val="both"/>
            </w:pPr>
          </w:p>
        </w:tc>
        <w:tc>
          <w:tcPr>
            <w:tcW w:w="900" w:type="dxa"/>
          </w:tcPr>
          <w:p w14:paraId="28B74BA5" w14:textId="77777777" w:rsidR="00923784" w:rsidRDefault="00923784" w:rsidP="00D909F3">
            <w:pPr>
              <w:spacing w:before="120"/>
              <w:jc w:val="both"/>
            </w:pPr>
          </w:p>
        </w:tc>
        <w:tc>
          <w:tcPr>
            <w:tcW w:w="6354" w:type="dxa"/>
          </w:tcPr>
          <w:p w14:paraId="1ADDD3E8" w14:textId="77777777" w:rsidR="00923784" w:rsidRDefault="00923784" w:rsidP="00D909F3">
            <w:pPr>
              <w:spacing w:before="120"/>
              <w:jc w:val="both"/>
            </w:pPr>
          </w:p>
        </w:tc>
      </w:tr>
      <w:tr w:rsidR="00923784" w14:paraId="6D70E3E8" w14:textId="77777777" w:rsidTr="00D909F3">
        <w:tc>
          <w:tcPr>
            <w:tcW w:w="1368" w:type="dxa"/>
          </w:tcPr>
          <w:p w14:paraId="53F4E844" w14:textId="77777777" w:rsidR="00923784" w:rsidRDefault="00923784" w:rsidP="00D909F3">
            <w:pPr>
              <w:spacing w:before="120"/>
              <w:jc w:val="both"/>
              <w:rPr>
                <w:rFonts w:eastAsia="SimSun"/>
                <w:lang w:eastAsia="zh-CN"/>
              </w:rPr>
            </w:pPr>
          </w:p>
        </w:tc>
        <w:tc>
          <w:tcPr>
            <w:tcW w:w="900" w:type="dxa"/>
          </w:tcPr>
          <w:p w14:paraId="757F4C8C" w14:textId="77777777" w:rsidR="00923784" w:rsidRDefault="00923784" w:rsidP="00D909F3">
            <w:pPr>
              <w:spacing w:before="120"/>
              <w:jc w:val="both"/>
              <w:rPr>
                <w:rFonts w:eastAsia="SimSun"/>
                <w:lang w:eastAsia="zh-CN"/>
              </w:rPr>
            </w:pPr>
          </w:p>
        </w:tc>
        <w:tc>
          <w:tcPr>
            <w:tcW w:w="6354" w:type="dxa"/>
          </w:tcPr>
          <w:p w14:paraId="2FA87A84" w14:textId="77777777" w:rsidR="00923784" w:rsidRDefault="00923784" w:rsidP="00D909F3">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proofErr w:type="spellStart"/>
      <w:proofErr w:type="gramStart"/>
      <w:r w:rsidRPr="00C06AE7">
        <w:rPr>
          <w:sz w:val="22"/>
        </w:rPr>
        <w:t>eDRX</w:t>
      </w:r>
      <w:proofErr w:type="spellEnd"/>
      <w:proofErr w:type="gramEnd"/>
      <w:r w:rsidRPr="00C06AE7">
        <w:rPr>
          <w:sz w:val="22"/>
        </w:rPr>
        <w:t xml:space="preserve">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 xml:space="preserve">Q1.6: Do you agree the lowest value of </w:t>
      </w:r>
      <w:proofErr w:type="spellStart"/>
      <w:r w:rsidRPr="00464728">
        <w:rPr>
          <w:b/>
        </w:rPr>
        <w:t>eDRX</w:t>
      </w:r>
      <w:proofErr w:type="spellEnd"/>
      <w:r w:rsidRPr="00464728">
        <w:rPr>
          <w:b/>
        </w:rPr>
        <w:t xml:space="preserve"> cycle is 5.12s for RRC_IDLE and RRC_INACTIVE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A34ECA">
        <w:tc>
          <w:tcPr>
            <w:tcW w:w="1368" w:type="dxa"/>
            <w:tcBorders>
              <w:top w:val="single" w:sz="4" w:space="0" w:color="auto"/>
              <w:left w:val="single" w:sz="4" w:space="0" w:color="auto"/>
              <w:bottom w:val="single" w:sz="4" w:space="0" w:color="auto"/>
            </w:tcBorders>
          </w:tcPr>
          <w:p w14:paraId="525884AE" w14:textId="77777777" w:rsidR="00464728" w:rsidRDefault="00464728" w:rsidP="00A34ECA">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A34ECA">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A34ECA">
            <w:pPr>
              <w:spacing w:before="120"/>
              <w:jc w:val="both"/>
              <w:rPr>
                <w:rFonts w:eastAsiaTheme="minorEastAsia"/>
                <w:lang w:eastAsia="zh-CN"/>
              </w:rPr>
            </w:pPr>
            <w:r>
              <w:t>Comments</w:t>
            </w:r>
          </w:p>
        </w:tc>
      </w:tr>
      <w:tr w:rsidR="00464728" w14:paraId="1439A65C" w14:textId="77777777" w:rsidTr="00A34ECA">
        <w:tc>
          <w:tcPr>
            <w:tcW w:w="1368" w:type="dxa"/>
            <w:tcBorders>
              <w:top w:val="single" w:sz="4" w:space="0" w:color="auto"/>
            </w:tcBorders>
          </w:tcPr>
          <w:p w14:paraId="70620CFB" w14:textId="19DF22AA" w:rsidR="00464728" w:rsidRDefault="00B71C02" w:rsidP="00A34ECA">
            <w:pPr>
              <w:spacing w:before="120"/>
              <w:jc w:val="both"/>
            </w:pPr>
            <w:r>
              <w:t>CATT</w:t>
            </w:r>
          </w:p>
        </w:tc>
        <w:tc>
          <w:tcPr>
            <w:tcW w:w="900" w:type="dxa"/>
            <w:tcBorders>
              <w:top w:val="single" w:sz="4" w:space="0" w:color="auto"/>
            </w:tcBorders>
          </w:tcPr>
          <w:p w14:paraId="7C98F14A" w14:textId="0CB45D0F" w:rsidR="00464728" w:rsidRDefault="00B71C02" w:rsidP="00A34ECA">
            <w:pPr>
              <w:spacing w:before="120"/>
              <w:jc w:val="both"/>
            </w:pPr>
            <w:r>
              <w:t>Yes</w:t>
            </w:r>
          </w:p>
        </w:tc>
        <w:tc>
          <w:tcPr>
            <w:tcW w:w="6354" w:type="dxa"/>
            <w:tcBorders>
              <w:top w:val="single" w:sz="4" w:space="0" w:color="auto"/>
            </w:tcBorders>
          </w:tcPr>
          <w:p w14:paraId="126DAAAF" w14:textId="5820FD6C" w:rsidR="00464728" w:rsidRDefault="00B71C02" w:rsidP="00A34ECA">
            <w:pPr>
              <w:spacing w:before="120"/>
              <w:jc w:val="both"/>
              <w:rPr>
                <w:lang w:eastAsia="zh-TW"/>
              </w:rPr>
            </w:pPr>
            <w:r>
              <w:rPr>
                <w:lang w:eastAsia="zh-TW"/>
              </w:rPr>
              <w:t>As in LTE.</w:t>
            </w:r>
          </w:p>
        </w:tc>
      </w:tr>
      <w:tr w:rsidR="00464728" w14:paraId="7818F382" w14:textId="77777777" w:rsidTr="00A34ECA">
        <w:tc>
          <w:tcPr>
            <w:tcW w:w="1368" w:type="dxa"/>
          </w:tcPr>
          <w:p w14:paraId="02AFE666" w14:textId="77777777" w:rsidR="00464728" w:rsidRDefault="00464728" w:rsidP="00A34ECA">
            <w:pPr>
              <w:spacing w:before="120"/>
              <w:jc w:val="both"/>
            </w:pPr>
          </w:p>
        </w:tc>
        <w:tc>
          <w:tcPr>
            <w:tcW w:w="900" w:type="dxa"/>
          </w:tcPr>
          <w:p w14:paraId="31269BC4" w14:textId="77777777" w:rsidR="00464728" w:rsidRDefault="00464728" w:rsidP="00A34ECA">
            <w:pPr>
              <w:spacing w:before="120"/>
              <w:jc w:val="both"/>
            </w:pPr>
          </w:p>
        </w:tc>
        <w:tc>
          <w:tcPr>
            <w:tcW w:w="6354" w:type="dxa"/>
          </w:tcPr>
          <w:p w14:paraId="31327756" w14:textId="77777777" w:rsidR="00464728" w:rsidRDefault="00464728" w:rsidP="00A34ECA">
            <w:pPr>
              <w:spacing w:before="120"/>
              <w:jc w:val="both"/>
            </w:pPr>
          </w:p>
        </w:tc>
      </w:tr>
      <w:tr w:rsidR="00464728" w14:paraId="179D4319" w14:textId="77777777" w:rsidTr="00A34ECA">
        <w:tc>
          <w:tcPr>
            <w:tcW w:w="1368" w:type="dxa"/>
          </w:tcPr>
          <w:p w14:paraId="7042B730" w14:textId="77777777" w:rsidR="00464728" w:rsidRDefault="00464728" w:rsidP="00A34ECA">
            <w:pPr>
              <w:spacing w:before="120"/>
              <w:jc w:val="both"/>
              <w:rPr>
                <w:rFonts w:eastAsia="SimSun"/>
                <w:lang w:eastAsia="zh-CN"/>
              </w:rPr>
            </w:pPr>
          </w:p>
        </w:tc>
        <w:tc>
          <w:tcPr>
            <w:tcW w:w="900" w:type="dxa"/>
          </w:tcPr>
          <w:p w14:paraId="4A7A9B1B" w14:textId="77777777" w:rsidR="00464728" w:rsidRDefault="00464728" w:rsidP="00A34ECA">
            <w:pPr>
              <w:spacing w:before="120"/>
              <w:jc w:val="both"/>
              <w:rPr>
                <w:rFonts w:eastAsia="SimSun"/>
                <w:lang w:eastAsia="zh-CN"/>
              </w:rPr>
            </w:pPr>
          </w:p>
        </w:tc>
        <w:tc>
          <w:tcPr>
            <w:tcW w:w="6354" w:type="dxa"/>
          </w:tcPr>
          <w:p w14:paraId="5C9D3F96" w14:textId="77777777" w:rsidR="00464728" w:rsidRDefault="00464728" w:rsidP="00A34ECA">
            <w:pPr>
              <w:spacing w:before="120"/>
              <w:jc w:val="both"/>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proofErr w:type="spellStart"/>
      <w:r w:rsidRPr="001B0B75">
        <w:rPr>
          <w:rFonts w:eastAsia="MS Mincho"/>
          <w:lang w:eastAsia="zh-CN"/>
        </w:rPr>
        <w:t>eDRX</w:t>
      </w:r>
      <w:proofErr w:type="spellEnd"/>
      <w:r w:rsidRPr="001B0B75">
        <w:rPr>
          <w:rFonts w:eastAsia="MS Mincho"/>
          <w:lang w:eastAsia="zh-CN"/>
        </w:rPr>
        <w:t xml:space="preserve">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624"/>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 xml:space="preserve">Range 1: when NR </w:t>
            </w:r>
            <w:proofErr w:type="spellStart"/>
            <w:r w:rsidRPr="00332808">
              <w:rPr>
                <w:rFonts w:ascii="Arial" w:eastAsia="SimSun" w:hAnsi="Arial" w:hint="eastAsia"/>
                <w:u w:val="single"/>
                <w:shd w:val="pct15" w:color="auto" w:fill="FFFFFF"/>
                <w:lang w:eastAsia="zh-CN"/>
              </w:rPr>
              <w:t>eDRX</w:t>
            </w:r>
            <w:proofErr w:type="spellEnd"/>
            <w:r w:rsidRPr="00332808">
              <w:rPr>
                <w:rFonts w:ascii="Arial" w:eastAsia="SimSun" w:hAnsi="Arial" w:hint="eastAsia"/>
                <w:u w:val="single"/>
                <w:shd w:val="pct15" w:color="auto" w:fill="FFFFFF"/>
                <w:lang w:eastAsia="zh-CN"/>
              </w:rPr>
              <w:t xml:space="preserve">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w:t>
            </w:r>
            <w:proofErr w:type="spellStart"/>
            <w:r>
              <w:rPr>
                <w:rFonts w:ascii="Arial" w:eastAsia="SimSun" w:hAnsi="Arial" w:hint="eastAsia"/>
                <w:lang w:eastAsia="zh-CN"/>
              </w:rPr>
              <w:t>eDRX</w:t>
            </w:r>
            <w:proofErr w:type="spellEnd"/>
            <w:r>
              <w:rPr>
                <w:rFonts w:ascii="Arial" w:eastAsia="SimSun" w:hAnsi="Arial" w:hint="eastAsia"/>
                <w:lang w:eastAsia="zh-CN"/>
              </w:rPr>
              <w:t xml:space="preserve">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w:t>
            </w:r>
            <w:proofErr w:type="spellStart"/>
            <w:r>
              <w:rPr>
                <w:rFonts w:ascii="Arial" w:eastAsia="SimSun" w:hAnsi="Arial" w:hint="eastAsia"/>
                <w:u w:val="single"/>
                <w:shd w:val="pct15" w:color="auto" w:fill="FFFFFF"/>
                <w:lang w:eastAsia="zh-CN"/>
              </w:rPr>
              <w:t>eDRX</w:t>
            </w:r>
            <w:proofErr w:type="spellEnd"/>
            <w:r>
              <w:rPr>
                <w:rFonts w:ascii="Arial" w:eastAsia="SimSun" w:hAnsi="Arial" w:hint="eastAsia"/>
                <w:u w:val="single"/>
                <w:shd w:val="pct15" w:color="auto" w:fill="FFFFFF"/>
                <w:lang w:eastAsia="zh-CN"/>
              </w:rPr>
              <w:t xml:space="preserve"> cycle </w:t>
            </w:r>
            <w:r w:rsidRPr="00332808">
              <w:rPr>
                <w:rFonts w:ascii="Arial" w:eastAsia="SimSun"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 xml:space="preserve">configured 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w:t>
      </w:r>
      <w:proofErr w:type="spellStart"/>
      <w:r>
        <w:rPr>
          <w:rFonts w:eastAsia="MS Mincho"/>
          <w:lang w:eastAsia="zh-CN"/>
        </w:rPr>
        <w:t>eDRX</w:t>
      </w:r>
      <w:proofErr w:type="spellEnd"/>
      <w:r>
        <w:rPr>
          <w:rFonts w:eastAsia="MS Mincho"/>
          <w:lang w:eastAsia="zh-CN"/>
        </w:rPr>
        <w:t xml:space="preserve">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 xml:space="preserve">VE and </w:t>
      </w:r>
      <w:proofErr w:type="spellStart"/>
      <w:r w:rsidRPr="00E20C87">
        <w:rPr>
          <w:b/>
          <w:bCs/>
        </w:rPr>
        <w:t>eDRX</w:t>
      </w:r>
      <w:proofErr w:type="spellEnd"/>
      <w:r w:rsidRPr="00E20C87">
        <w:rPr>
          <w:b/>
          <w:bCs/>
        </w:rPr>
        <w:t xml:space="preserve"> cycle is less than 10.24s, paging</w:t>
      </w:r>
      <w:r w:rsidRPr="008E3A0C">
        <w:rPr>
          <w:b/>
          <w:bCs/>
        </w:rPr>
        <w:t xml:space="preserve"> monitoring is based on </w:t>
      </w:r>
      <w:proofErr w:type="spellStart"/>
      <w:r w:rsidRPr="008E3A0C">
        <w:rPr>
          <w:b/>
          <w:bCs/>
        </w:rPr>
        <w:t>eDRX</w:t>
      </w:r>
      <w:proofErr w:type="spellEnd"/>
      <w:r w:rsidRPr="008E3A0C">
        <w:rPr>
          <w:b/>
          <w:bCs/>
        </w:rPr>
        <w:t xml:space="preserve"> cycle (taking </w:t>
      </w:r>
      <w:proofErr w:type="spellStart"/>
      <w:r w:rsidRPr="008E3A0C">
        <w:rPr>
          <w:b/>
          <w:bCs/>
        </w:rPr>
        <w:t>eDRX</w:t>
      </w:r>
      <w:proofErr w:type="spellEnd"/>
      <w:r w:rsidRPr="008E3A0C">
        <w:rPr>
          <w:b/>
          <w:bCs/>
        </w:rPr>
        <w:t xml:space="preserve">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D909F3">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lastRenderedPageBreak/>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D909F3">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D909F3">
        <w:tc>
          <w:tcPr>
            <w:tcW w:w="1368" w:type="dxa"/>
          </w:tcPr>
          <w:p w14:paraId="54EC8200" w14:textId="24C38C47" w:rsidR="00E20C87" w:rsidRDefault="00E20C87" w:rsidP="00D909F3">
            <w:pPr>
              <w:spacing w:before="120"/>
              <w:jc w:val="both"/>
            </w:pPr>
          </w:p>
        </w:tc>
        <w:tc>
          <w:tcPr>
            <w:tcW w:w="900" w:type="dxa"/>
          </w:tcPr>
          <w:p w14:paraId="10440E60" w14:textId="7A518761" w:rsidR="00E20C87" w:rsidRDefault="00E20C87" w:rsidP="00D909F3">
            <w:pPr>
              <w:spacing w:before="120"/>
              <w:jc w:val="both"/>
            </w:pPr>
          </w:p>
        </w:tc>
        <w:tc>
          <w:tcPr>
            <w:tcW w:w="6354" w:type="dxa"/>
          </w:tcPr>
          <w:p w14:paraId="1DE8289B" w14:textId="0EB61508" w:rsidR="00E20C87" w:rsidRDefault="00E20C87" w:rsidP="00D909F3">
            <w:pPr>
              <w:spacing w:before="120"/>
              <w:jc w:val="both"/>
            </w:pPr>
          </w:p>
        </w:tc>
      </w:tr>
      <w:tr w:rsidR="00E20C87" w14:paraId="5758750B" w14:textId="77777777" w:rsidTr="00D909F3">
        <w:tc>
          <w:tcPr>
            <w:tcW w:w="1368" w:type="dxa"/>
          </w:tcPr>
          <w:p w14:paraId="09432302" w14:textId="19553042" w:rsidR="00E20C87" w:rsidRDefault="00E20C87" w:rsidP="00D909F3">
            <w:pPr>
              <w:spacing w:before="120"/>
              <w:jc w:val="both"/>
              <w:rPr>
                <w:rFonts w:eastAsia="SimSun"/>
                <w:lang w:eastAsia="zh-CN"/>
              </w:rPr>
            </w:pPr>
          </w:p>
        </w:tc>
        <w:tc>
          <w:tcPr>
            <w:tcW w:w="900" w:type="dxa"/>
          </w:tcPr>
          <w:p w14:paraId="6FA2BF4B" w14:textId="7CE932F7" w:rsidR="00E20C87" w:rsidRDefault="00E20C87" w:rsidP="00D909F3">
            <w:pPr>
              <w:spacing w:before="120"/>
              <w:jc w:val="both"/>
              <w:rPr>
                <w:rFonts w:eastAsia="SimSun"/>
                <w:lang w:eastAsia="zh-CN"/>
              </w:rPr>
            </w:pPr>
          </w:p>
        </w:tc>
        <w:tc>
          <w:tcPr>
            <w:tcW w:w="6354" w:type="dxa"/>
          </w:tcPr>
          <w:p w14:paraId="51918998" w14:textId="77777777" w:rsidR="00E20C87" w:rsidRDefault="00E20C87" w:rsidP="00D909F3">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 xml:space="preserve">of </w:t>
      </w:r>
      <w:proofErr w:type="spellStart"/>
      <w:r w:rsidR="00A92F5C">
        <w:rPr>
          <w:rFonts w:eastAsia="MS Mincho"/>
          <w:lang w:eastAsia="zh-CN"/>
        </w:rPr>
        <w:t>eDRX</w:t>
      </w:r>
      <w:proofErr w:type="spellEnd"/>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xml:space="preserve">, for a given RRC state (Idle or Inactive), if </w:t>
      </w:r>
      <w:proofErr w:type="spellStart"/>
      <w:r w:rsidR="008C4E48" w:rsidRPr="008C4E48">
        <w:rPr>
          <w:rFonts w:eastAsia="MS Mincho"/>
          <w:lang w:eastAsia="zh-CN"/>
        </w:rPr>
        <w:t>eDRX</w:t>
      </w:r>
      <w:proofErr w:type="spellEnd"/>
      <w:r w:rsidR="008C4E48" w:rsidRPr="008C4E48">
        <w:rPr>
          <w:rFonts w:eastAsia="MS Mincho"/>
          <w:lang w:eastAsia="zh-CN"/>
        </w:rPr>
        <w:t xml:space="preserve">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w:t>
      </w:r>
      <w:proofErr w:type="spellStart"/>
      <w:r w:rsidRPr="00E20C87">
        <w:rPr>
          <w:b/>
          <w:bCs/>
        </w:rPr>
        <w:t>eDRX</w:t>
      </w:r>
      <w:proofErr w:type="spellEnd"/>
      <w:r w:rsidRPr="00E20C87">
        <w:rPr>
          <w:b/>
          <w:bCs/>
        </w:rPr>
        <w:t xml:space="preserve">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w:t>
      </w:r>
      <w:proofErr w:type="spellStart"/>
      <w:r w:rsidR="00992D5A" w:rsidRPr="00992D5A">
        <w:rPr>
          <w:b/>
          <w:bCs/>
        </w:rPr>
        <w:t>eDRX</w:t>
      </w:r>
      <w:proofErr w:type="spellEnd"/>
      <w:r w:rsidR="00992D5A" w:rsidRPr="00992D5A">
        <w:rPr>
          <w:b/>
          <w:bCs/>
        </w:rPr>
        <w:t xml:space="preserve">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D909F3">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D909F3">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D909F3">
        <w:tc>
          <w:tcPr>
            <w:tcW w:w="1368" w:type="dxa"/>
          </w:tcPr>
          <w:p w14:paraId="12D63A2C" w14:textId="77777777" w:rsidR="00992D5A" w:rsidRDefault="00992D5A" w:rsidP="00D909F3">
            <w:pPr>
              <w:spacing w:before="120"/>
              <w:jc w:val="both"/>
            </w:pPr>
          </w:p>
        </w:tc>
        <w:tc>
          <w:tcPr>
            <w:tcW w:w="900" w:type="dxa"/>
          </w:tcPr>
          <w:p w14:paraId="3F826E78" w14:textId="77777777" w:rsidR="00992D5A" w:rsidRDefault="00992D5A" w:rsidP="00D909F3">
            <w:pPr>
              <w:spacing w:before="120"/>
              <w:jc w:val="both"/>
            </w:pPr>
          </w:p>
        </w:tc>
        <w:tc>
          <w:tcPr>
            <w:tcW w:w="6354" w:type="dxa"/>
          </w:tcPr>
          <w:p w14:paraId="09D4CC30" w14:textId="77777777" w:rsidR="00992D5A" w:rsidRDefault="00992D5A" w:rsidP="00D909F3">
            <w:pPr>
              <w:spacing w:before="120"/>
              <w:jc w:val="both"/>
            </w:pPr>
          </w:p>
        </w:tc>
      </w:tr>
      <w:tr w:rsidR="00992D5A" w14:paraId="05326BD6" w14:textId="77777777" w:rsidTr="00D909F3">
        <w:tc>
          <w:tcPr>
            <w:tcW w:w="1368" w:type="dxa"/>
          </w:tcPr>
          <w:p w14:paraId="69AA5CEE" w14:textId="77777777" w:rsidR="00992D5A" w:rsidRDefault="00992D5A" w:rsidP="00D909F3">
            <w:pPr>
              <w:spacing w:before="120"/>
              <w:jc w:val="both"/>
              <w:rPr>
                <w:rFonts w:eastAsia="SimSun"/>
                <w:lang w:eastAsia="zh-CN"/>
              </w:rPr>
            </w:pPr>
          </w:p>
        </w:tc>
        <w:tc>
          <w:tcPr>
            <w:tcW w:w="900" w:type="dxa"/>
          </w:tcPr>
          <w:p w14:paraId="47BC0ECC" w14:textId="77777777" w:rsidR="00992D5A" w:rsidRDefault="00992D5A" w:rsidP="00D909F3">
            <w:pPr>
              <w:spacing w:before="120"/>
              <w:jc w:val="both"/>
              <w:rPr>
                <w:rFonts w:eastAsia="SimSun"/>
                <w:lang w:eastAsia="zh-CN"/>
              </w:rPr>
            </w:pPr>
          </w:p>
        </w:tc>
        <w:tc>
          <w:tcPr>
            <w:tcW w:w="6354" w:type="dxa"/>
          </w:tcPr>
          <w:p w14:paraId="14907703" w14:textId="77777777" w:rsidR="00992D5A" w:rsidRDefault="00992D5A" w:rsidP="00D909F3">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w:t>
      </w:r>
      <w:proofErr w:type="spellStart"/>
      <w:r w:rsidRPr="00E20C87">
        <w:rPr>
          <w:b/>
          <w:bCs/>
        </w:rPr>
        <w:t>eDRX</w:t>
      </w:r>
      <w:proofErr w:type="spellEnd"/>
      <w:r w:rsidRPr="00E20C87">
        <w:rPr>
          <w:b/>
          <w:bCs/>
        </w:rPr>
        <w:t xml:space="preserve">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(as outcome of Q1.3),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w:t>
      </w:r>
      <w:proofErr w:type="spellStart"/>
      <w:r w:rsidRPr="00992D5A">
        <w:rPr>
          <w:b/>
          <w:bCs/>
        </w:rPr>
        <w:t>eDRX</w:t>
      </w:r>
      <w:proofErr w:type="spellEnd"/>
      <w:r w:rsidRPr="00992D5A">
        <w:rPr>
          <w:b/>
          <w:bCs/>
        </w:rPr>
        <w:t xml:space="preserve">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A34ECA">
        <w:tc>
          <w:tcPr>
            <w:tcW w:w="1368" w:type="dxa"/>
            <w:tcBorders>
              <w:top w:val="single" w:sz="4" w:space="0" w:color="auto"/>
              <w:left w:val="single" w:sz="4" w:space="0" w:color="auto"/>
              <w:bottom w:val="single" w:sz="4" w:space="0" w:color="auto"/>
            </w:tcBorders>
          </w:tcPr>
          <w:p w14:paraId="2C0FAA96" w14:textId="77777777" w:rsidR="00CC4213" w:rsidRDefault="00CC4213" w:rsidP="00A34ECA">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A34ECA">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A34ECA">
            <w:pPr>
              <w:spacing w:before="120"/>
              <w:jc w:val="both"/>
              <w:rPr>
                <w:rFonts w:eastAsiaTheme="minorEastAsia"/>
                <w:lang w:eastAsia="zh-CN"/>
              </w:rPr>
            </w:pPr>
            <w:r>
              <w:t>Comments</w:t>
            </w:r>
          </w:p>
        </w:tc>
      </w:tr>
      <w:tr w:rsidR="00B71C02" w14:paraId="2CEF1891" w14:textId="77777777" w:rsidTr="00A34ECA">
        <w:tc>
          <w:tcPr>
            <w:tcW w:w="1368" w:type="dxa"/>
            <w:tcBorders>
              <w:top w:val="single" w:sz="4" w:space="0" w:color="auto"/>
            </w:tcBorders>
          </w:tcPr>
          <w:p w14:paraId="33294817" w14:textId="1DB11E81" w:rsidR="00B71C02" w:rsidRDefault="00B71C02" w:rsidP="00A34ECA">
            <w:pPr>
              <w:spacing w:before="120"/>
              <w:jc w:val="both"/>
            </w:pPr>
            <w:r>
              <w:t>CATT</w:t>
            </w:r>
          </w:p>
        </w:tc>
        <w:tc>
          <w:tcPr>
            <w:tcW w:w="900" w:type="dxa"/>
            <w:tcBorders>
              <w:top w:val="single" w:sz="4" w:space="0" w:color="auto"/>
            </w:tcBorders>
          </w:tcPr>
          <w:p w14:paraId="51BF6A4E" w14:textId="2EEC0707" w:rsidR="00B71C02" w:rsidRDefault="00B71C02" w:rsidP="00A34ECA">
            <w:pPr>
              <w:spacing w:before="120"/>
              <w:jc w:val="both"/>
            </w:pPr>
            <w:r>
              <w:t>Yes</w:t>
            </w:r>
          </w:p>
        </w:tc>
        <w:tc>
          <w:tcPr>
            <w:tcW w:w="6354" w:type="dxa"/>
            <w:tcBorders>
              <w:top w:val="single" w:sz="4" w:space="0" w:color="auto"/>
            </w:tcBorders>
          </w:tcPr>
          <w:p w14:paraId="375E04E8" w14:textId="2FD676AA" w:rsidR="00B71C02" w:rsidRDefault="00B71C02" w:rsidP="00A34ECA">
            <w:pPr>
              <w:spacing w:before="120"/>
              <w:jc w:val="both"/>
              <w:rPr>
                <w:lang w:eastAsia="zh-TW"/>
              </w:rPr>
            </w:pPr>
            <w:r>
              <w:rPr>
                <w:lang w:eastAsia="zh-TW"/>
              </w:rPr>
              <w:t>We prefer to keep the LTE principle.</w:t>
            </w:r>
          </w:p>
        </w:tc>
      </w:tr>
      <w:tr w:rsidR="00B71C02" w14:paraId="7537CC9C" w14:textId="77777777" w:rsidTr="00A34ECA">
        <w:tc>
          <w:tcPr>
            <w:tcW w:w="1368" w:type="dxa"/>
          </w:tcPr>
          <w:p w14:paraId="6B8E35CF" w14:textId="77777777" w:rsidR="00B71C02" w:rsidRDefault="00B71C02" w:rsidP="00A34ECA">
            <w:pPr>
              <w:spacing w:before="120"/>
              <w:jc w:val="both"/>
            </w:pPr>
          </w:p>
        </w:tc>
        <w:tc>
          <w:tcPr>
            <w:tcW w:w="900" w:type="dxa"/>
          </w:tcPr>
          <w:p w14:paraId="49B33CCF" w14:textId="77777777" w:rsidR="00B71C02" w:rsidRDefault="00B71C02" w:rsidP="00A34ECA">
            <w:pPr>
              <w:spacing w:before="120"/>
              <w:jc w:val="both"/>
            </w:pPr>
          </w:p>
        </w:tc>
        <w:tc>
          <w:tcPr>
            <w:tcW w:w="6354" w:type="dxa"/>
          </w:tcPr>
          <w:p w14:paraId="7C30BFB7" w14:textId="77777777" w:rsidR="00B71C02" w:rsidRDefault="00B71C02" w:rsidP="00A34ECA">
            <w:pPr>
              <w:spacing w:before="120"/>
              <w:jc w:val="both"/>
            </w:pPr>
          </w:p>
        </w:tc>
      </w:tr>
      <w:tr w:rsidR="00B71C02" w14:paraId="61F3B19B" w14:textId="77777777" w:rsidTr="00A34ECA">
        <w:tc>
          <w:tcPr>
            <w:tcW w:w="1368" w:type="dxa"/>
          </w:tcPr>
          <w:p w14:paraId="78B163B2" w14:textId="77777777" w:rsidR="00B71C02" w:rsidRDefault="00B71C02" w:rsidP="00A34ECA">
            <w:pPr>
              <w:spacing w:before="120"/>
              <w:jc w:val="both"/>
              <w:rPr>
                <w:rFonts w:eastAsia="SimSun"/>
                <w:lang w:eastAsia="zh-CN"/>
              </w:rPr>
            </w:pPr>
          </w:p>
        </w:tc>
        <w:tc>
          <w:tcPr>
            <w:tcW w:w="900" w:type="dxa"/>
          </w:tcPr>
          <w:p w14:paraId="484A9A93" w14:textId="77777777" w:rsidR="00B71C02" w:rsidRDefault="00B71C02" w:rsidP="00A34ECA">
            <w:pPr>
              <w:spacing w:before="120"/>
              <w:jc w:val="both"/>
              <w:rPr>
                <w:rFonts w:eastAsia="SimSun"/>
                <w:lang w:eastAsia="zh-CN"/>
              </w:rPr>
            </w:pPr>
          </w:p>
        </w:tc>
        <w:tc>
          <w:tcPr>
            <w:tcW w:w="6354" w:type="dxa"/>
          </w:tcPr>
          <w:p w14:paraId="7118DD6E" w14:textId="77777777" w:rsidR="00B71C02" w:rsidRDefault="00B71C02" w:rsidP="00A34ECA">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proofErr w:type="gramStart"/>
      <w:r w:rsidR="00EC1FC5">
        <w:rPr>
          <w:rFonts w:eastAsiaTheme="minorEastAsia"/>
          <w:lang w:eastAsia="zh-CN"/>
        </w:rPr>
        <w:t>]</w:t>
      </w:r>
      <w:proofErr w:type="gramEnd"/>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lastRenderedPageBreak/>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Heading3"/>
        <w:rPr>
          <w:sz w:val="22"/>
        </w:rPr>
      </w:pPr>
      <w:r>
        <w:rPr>
          <w:sz w:val="22"/>
        </w:rPr>
        <w:t>Scope of stationary UEs</w:t>
      </w:r>
    </w:p>
    <w:p w14:paraId="537EB687" w14:textId="36DAC299" w:rsidR="00891D38" w:rsidRDefault="00C90638" w:rsidP="00891D38">
      <w:r>
        <w:t xml:space="preserve">Different </w:t>
      </w:r>
      <w:r w:rsidR="00891D38">
        <w:t>levels of mobility could be considered for REDCAP UEs</w:t>
      </w:r>
      <w:r>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Level 3</w:t>
      </w:r>
      <w:r>
        <w:rPr>
          <w:rFonts w:eastAsiaTheme="minorEastAsia"/>
          <w:lang w:eastAsia="zh-CN"/>
        </w:rPr>
        <w:t xml:space="preserve">: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 xml:space="preserve">device is moving around slowly (e.g. medical </w:t>
      </w:r>
      <w:proofErr w:type="spellStart"/>
      <w:r w:rsidR="00C90638" w:rsidRPr="00C90638">
        <w:rPr>
          <w:rFonts w:eastAsiaTheme="minorEastAsia"/>
          <w:lang w:eastAsia="zh-CN"/>
        </w:rPr>
        <w:t>wearables</w:t>
      </w:r>
      <w:proofErr w:type="spellEnd"/>
      <w:r w:rsidR="00C90638" w:rsidRPr="00C90638">
        <w:rPr>
          <w:rFonts w:eastAsiaTheme="minorEastAsia"/>
          <w:lang w:eastAsia="zh-CN"/>
        </w:rPr>
        <w:t>)</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DC7D23">
        <w:tc>
          <w:tcPr>
            <w:tcW w:w="1368" w:type="dxa"/>
            <w:tcBorders>
              <w:top w:val="single" w:sz="4" w:space="0" w:color="auto"/>
              <w:left w:val="single" w:sz="4" w:space="0" w:color="auto"/>
              <w:bottom w:val="single" w:sz="4" w:space="0" w:color="auto"/>
            </w:tcBorders>
          </w:tcPr>
          <w:p w14:paraId="35D38C98" w14:textId="77777777" w:rsidR="00C90638" w:rsidRDefault="00C90638" w:rsidP="00DC7D23">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DC7D23">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DC7D23">
        <w:tc>
          <w:tcPr>
            <w:tcW w:w="1368" w:type="dxa"/>
            <w:tcBorders>
              <w:top w:val="single" w:sz="4" w:space="0" w:color="auto"/>
            </w:tcBorders>
          </w:tcPr>
          <w:p w14:paraId="23462CEA" w14:textId="6CE62D59" w:rsidR="007B629D" w:rsidRDefault="007B629D" w:rsidP="00DC7D23">
            <w:pPr>
              <w:spacing w:before="120"/>
              <w:jc w:val="both"/>
            </w:pPr>
            <w:r>
              <w:t>CATT</w:t>
            </w:r>
          </w:p>
        </w:tc>
        <w:tc>
          <w:tcPr>
            <w:tcW w:w="900" w:type="dxa"/>
            <w:tcBorders>
              <w:top w:val="single" w:sz="4" w:space="0" w:color="auto"/>
            </w:tcBorders>
          </w:tcPr>
          <w:p w14:paraId="5635C8F3" w14:textId="186E791B" w:rsidR="007B629D" w:rsidRDefault="007B629D" w:rsidP="00DC7D23">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 xml:space="preserve">We think all </w:t>
            </w:r>
            <w:r>
              <w:rPr>
                <w:lang w:eastAsia="zh-TW"/>
              </w:rPr>
              <w:t>four</w:t>
            </w:r>
            <w:r>
              <w:rPr>
                <w:lang w:eastAsia="zh-TW"/>
              </w:rPr>
              <w:t xml:space="preserve"> levels are associated with devices in the scope of REDCAP UEs, and so should be considered when studying RRM relaxation.</w:t>
            </w:r>
          </w:p>
        </w:tc>
      </w:tr>
      <w:tr w:rsidR="007B629D" w14:paraId="680C65E2" w14:textId="77777777" w:rsidTr="00DC7D23">
        <w:tc>
          <w:tcPr>
            <w:tcW w:w="1368" w:type="dxa"/>
          </w:tcPr>
          <w:p w14:paraId="6E7E44EF" w14:textId="77777777" w:rsidR="007B629D" w:rsidRDefault="007B629D" w:rsidP="00DC7D23">
            <w:pPr>
              <w:spacing w:before="120"/>
              <w:jc w:val="both"/>
            </w:pPr>
          </w:p>
        </w:tc>
        <w:tc>
          <w:tcPr>
            <w:tcW w:w="900" w:type="dxa"/>
          </w:tcPr>
          <w:p w14:paraId="7D2768A0" w14:textId="77777777" w:rsidR="007B629D" w:rsidRDefault="007B629D" w:rsidP="00DC7D23">
            <w:pPr>
              <w:spacing w:before="120"/>
              <w:jc w:val="both"/>
            </w:pPr>
          </w:p>
        </w:tc>
        <w:tc>
          <w:tcPr>
            <w:tcW w:w="6354" w:type="dxa"/>
          </w:tcPr>
          <w:p w14:paraId="6BE5C03A" w14:textId="77777777" w:rsidR="007B629D" w:rsidRDefault="007B629D" w:rsidP="00DC7D23">
            <w:pPr>
              <w:spacing w:before="120"/>
              <w:jc w:val="both"/>
            </w:pPr>
          </w:p>
        </w:tc>
      </w:tr>
      <w:tr w:rsidR="007B629D" w14:paraId="039C62F7" w14:textId="77777777" w:rsidTr="00DC7D23">
        <w:tc>
          <w:tcPr>
            <w:tcW w:w="1368" w:type="dxa"/>
          </w:tcPr>
          <w:p w14:paraId="3EAD6FD6" w14:textId="77777777" w:rsidR="007B629D" w:rsidRDefault="007B629D" w:rsidP="00DC7D23">
            <w:pPr>
              <w:spacing w:before="120"/>
              <w:jc w:val="both"/>
              <w:rPr>
                <w:rFonts w:eastAsia="SimSun"/>
                <w:lang w:eastAsia="zh-CN"/>
              </w:rPr>
            </w:pPr>
          </w:p>
        </w:tc>
        <w:tc>
          <w:tcPr>
            <w:tcW w:w="900" w:type="dxa"/>
          </w:tcPr>
          <w:p w14:paraId="1EA82B54" w14:textId="77777777" w:rsidR="007B629D" w:rsidRDefault="007B629D" w:rsidP="00DC7D23">
            <w:pPr>
              <w:spacing w:before="120"/>
              <w:jc w:val="both"/>
              <w:rPr>
                <w:rFonts w:eastAsia="SimSun"/>
                <w:lang w:eastAsia="zh-CN"/>
              </w:rPr>
            </w:pPr>
          </w:p>
        </w:tc>
        <w:tc>
          <w:tcPr>
            <w:tcW w:w="6354" w:type="dxa"/>
          </w:tcPr>
          <w:p w14:paraId="3492ED0A" w14:textId="77777777" w:rsidR="007B629D" w:rsidRDefault="007B629D" w:rsidP="00DC7D23">
            <w:pPr>
              <w:spacing w:before="120"/>
              <w:jc w:val="both"/>
            </w:pP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w:t>
      </w:r>
      <w:proofErr w:type="gramStart"/>
      <w:r w:rsidR="000A21DB">
        <w:rPr>
          <w:lang w:val="en-GB"/>
        </w:rPr>
        <w:t>And if yes, how many?</w:t>
      </w:r>
      <w:proofErr w:type="gramEnd"/>
      <w:r w:rsidR="000A21DB">
        <w:rPr>
          <w:lang w:val="en-GB"/>
        </w:rPr>
        <w:t xml:space="preserve">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B74C4A">
        <w:tc>
          <w:tcPr>
            <w:tcW w:w="1368" w:type="dxa"/>
            <w:tcBorders>
              <w:top w:val="single" w:sz="4" w:space="0" w:color="auto"/>
              <w:left w:val="single" w:sz="4" w:space="0" w:color="auto"/>
              <w:bottom w:val="single" w:sz="4" w:space="0" w:color="auto"/>
            </w:tcBorders>
          </w:tcPr>
          <w:p w14:paraId="2EB4E3F1" w14:textId="77777777" w:rsidR="000A21DB" w:rsidRDefault="000A21DB" w:rsidP="00DC7D23">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DC7D23">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B74C4A">
        <w:tc>
          <w:tcPr>
            <w:tcW w:w="1368" w:type="dxa"/>
            <w:tcBorders>
              <w:top w:val="single" w:sz="4" w:space="0" w:color="auto"/>
            </w:tcBorders>
          </w:tcPr>
          <w:p w14:paraId="666D8B09" w14:textId="1281871C" w:rsidR="007B629D" w:rsidRDefault="007B629D" w:rsidP="00DC7D23">
            <w:pPr>
              <w:spacing w:before="120"/>
              <w:jc w:val="both"/>
            </w:pPr>
            <w:r>
              <w:t>CATT</w:t>
            </w:r>
          </w:p>
        </w:tc>
        <w:tc>
          <w:tcPr>
            <w:tcW w:w="1800" w:type="dxa"/>
            <w:tcBorders>
              <w:top w:val="single" w:sz="4" w:space="0" w:color="auto"/>
            </w:tcBorders>
          </w:tcPr>
          <w:p w14:paraId="137BBD80" w14:textId="0E28FF1D" w:rsidR="007B629D" w:rsidRDefault="007B629D" w:rsidP="00DC7D23">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B74C4A">
        <w:tc>
          <w:tcPr>
            <w:tcW w:w="1368" w:type="dxa"/>
          </w:tcPr>
          <w:p w14:paraId="6D2134F7" w14:textId="77777777" w:rsidR="007B629D" w:rsidRDefault="007B629D" w:rsidP="00DC7D23">
            <w:pPr>
              <w:spacing w:before="120"/>
              <w:jc w:val="both"/>
            </w:pPr>
          </w:p>
        </w:tc>
        <w:tc>
          <w:tcPr>
            <w:tcW w:w="1800" w:type="dxa"/>
          </w:tcPr>
          <w:p w14:paraId="2DF9DBA5" w14:textId="77777777" w:rsidR="007B629D" w:rsidRDefault="007B629D" w:rsidP="00DC7D23">
            <w:pPr>
              <w:spacing w:before="120"/>
              <w:jc w:val="both"/>
            </w:pPr>
          </w:p>
        </w:tc>
        <w:tc>
          <w:tcPr>
            <w:tcW w:w="5454" w:type="dxa"/>
          </w:tcPr>
          <w:p w14:paraId="656C22C7" w14:textId="77777777" w:rsidR="007B629D" w:rsidRDefault="007B629D" w:rsidP="00DC7D23">
            <w:pPr>
              <w:spacing w:before="120"/>
              <w:jc w:val="both"/>
            </w:pPr>
          </w:p>
        </w:tc>
      </w:tr>
      <w:tr w:rsidR="007B629D" w14:paraId="19AC4459" w14:textId="77777777" w:rsidTr="00B74C4A">
        <w:tc>
          <w:tcPr>
            <w:tcW w:w="1368" w:type="dxa"/>
          </w:tcPr>
          <w:p w14:paraId="28A183E8" w14:textId="77777777" w:rsidR="007B629D" w:rsidRDefault="007B629D" w:rsidP="00DC7D23">
            <w:pPr>
              <w:spacing w:before="120"/>
              <w:jc w:val="both"/>
              <w:rPr>
                <w:rFonts w:eastAsia="SimSun"/>
                <w:lang w:eastAsia="zh-CN"/>
              </w:rPr>
            </w:pPr>
          </w:p>
        </w:tc>
        <w:tc>
          <w:tcPr>
            <w:tcW w:w="1800" w:type="dxa"/>
          </w:tcPr>
          <w:p w14:paraId="574E2982" w14:textId="77777777" w:rsidR="007B629D" w:rsidRDefault="007B629D" w:rsidP="00DC7D23">
            <w:pPr>
              <w:spacing w:before="120"/>
              <w:jc w:val="both"/>
              <w:rPr>
                <w:rFonts w:eastAsia="SimSun"/>
                <w:lang w:eastAsia="zh-CN"/>
              </w:rPr>
            </w:pPr>
          </w:p>
        </w:tc>
        <w:tc>
          <w:tcPr>
            <w:tcW w:w="5454" w:type="dxa"/>
          </w:tcPr>
          <w:p w14:paraId="6C9B377A" w14:textId="77777777" w:rsidR="007B629D" w:rsidRDefault="007B629D" w:rsidP="00DC7D23">
            <w:pPr>
              <w:spacing w:before="120"/>
              <w:jc w:val="both"/>
            </w:pP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criterion 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proofErr w:type="gramStart"/>
      <w:r w:rsidR="001A3158">
        <w:rPr>
          <w:rFonts w:eastAsiaTheme="minorEastAsia"/>
          <w:lang w:eastAsia="zh-CN"/>
        </w:rPr>
        <w:t>]</w:t>
      </w:r>
      <w:proofErr w:type="gramEnd"/>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D909F3">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D909F3">
        <w:tc>
          <w:tcPr>
            <w:tcW w:w="1368" w:type="dxa"/>
            <w:tcBorders>
              <w:top w:val="single" w:sz="4" w:space="0" w:color="auto"/>
            </w:tcBorders>
          </w:tcPr>
          <w:p w14:paraId="3EC207F3" w14:textId="00AE3295" w:rsidR="007B629D" w:rsidRDefault="007B629D" w:rsidP="00D909F3">
            <w:pPr>
              <w:spacing w:before="120"/>
              <w:jc w:val="both"/>
            </w:pPr>
            <w:r>
              <w:lastRenderedPageBreak/>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D909F3">
        <w:tc>
          <w:tcPr>
            <w:tcW w:w="1368" w:type="dxa"/>
          </w:tcPr>
          <w:p w14:paraId="3F625940" w14:textId="0EEAE2B2" w:rsidR="007B629D" w:rsidRDefault="007B629D" w:rsidP="00D909F3">
            <w:pPr>
              <w:spacing w:before="120"/>
              <w:jc w:val="both"/>
            </w:pPr>
          </w:p>
        </w:tc>
        <w:tc>
          <w:tcPr>
            <w:tcW w:w="900" w:type="dxa"/>
          </w:tcPr>
          <w:p w14:paraId="3B06CE2F" w14:textId="72F07CA6" w:rsidR="007B629D" w:rsidRDefault="007B629D" w:rsidP="00D909F3">
            <w:pPr>
              <w:spacing w:before="120"/>
              <w:jc w:val="both"/>
            </w:pPr>
          </w:p>
        </w:tc>
        <w:tc>
          <w:tcPr>
            <w:tcW w:w="6354" w:type="dxa"/>
          </w:tcPr>
          <w:p w14:paraId="0F20A410" w14:textId="239DAC87" w:rsidR="007B629D" w:rsidRDefault="007B629D" w:rsidP="00D909F3">
            <w:pPr>
              <w:spacing w:before="120"/>
              <w:jc w:val="both"/>
            </w:pPr>
          </w:p>
        </w:tc>
      </w:tr>
      <w:tr w:rsidR="007B629D" w14:paraId="1B23212D" w14:textId="77777777" w:rsidTr="00D909F3">
        <w:tc>
          <w:tcPr>
            <w:tcW w:w="1368" w:type="dxa"/>
          </w:tcPr>
          <w:p w14:paraId="0537E7F4" w14:textId="0DDA0945" w:rsidR="007B629D" w:rsidRDefault="007B629D" w:rsidP="00D909F3">
            <w:pPr>
              <w:spacing w:before="120"/>
              <w:jc w:val="both"/>
              <w:rPr>
                <w:rFonts w:eastAsia="SimSun"/>
                <w:lang w:eastAsia="zh-CN"/>
              </w:rPr>
            </w:pPr>
          </w:p>
        </w:tc>
        <w:tc>
          <w:tcPr>
            <w:tcW w:w="900" w:type="dxa"/>
          </w:tcPr>
          <w:p w14:paraId="4CCA2454" w14:textId="640779D7" w:rsidR="007B629D" w:rsidRDefault="007B629D" w:rsidP="00D909F3">
            <w:pPr>
              <w:spacing w:before="120"/>
              <w:jc w:val="both"/>
              <w:rPr>
                <w:rFonts w:eastAsia="SimSun"/>
                <w:lang w:eastAsia="zh-CN"/>
              </w:rPr>
            </w:pPr>
          </w:p>
        </w:tc>
        <w:tc>
          <w:tcPr>
            <w:tcW w:w="6354" w:type="dxa"/>
          </w:tcPr>
          <w:p w14:paraId="01E07633" w14:textId="77777777" w:rsidR="007B629D" w:rsidRDefault="007B629D" w:rsidP="00D909F3">
            <w:pPr>
              <w:spacing w:before="120"/>
              <w:jc w:val="both"/>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proofErr w:type="gramStart"/>
      <w:r w:rsidR="00DE2629">
        <w:t>]</w:t>
      </w:r>
      <w:proofErr w:type="gramEnd"/>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ListParagraph"/>
        <w:numPr>
          <w:ilvl w:val="0"/>
          <w:numId w:val="29"/>
        </w:numPr>
        <w:spacing w:before="120"/>
        <w:jc w:val="both"/>
      </w:pPr>
      <w:r>
        <w:rPr>
          <w:rFonts w:hint="eastAsia"/>
        </w:rPr>
        <w:t xml:space="preserve">For redcap UEs, introduce an additional </w:t>
      </w:r>
      <w:r>
        <w:t>(</w:t>
      </w:r>
      <w:r>
        <w:rPr>
          <w:rFonts w:hint="eastAsia"/>
        </w:rPr>
        <w:t>more stringent</w:t>
      </w:r>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ListParagraph"/>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D909F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D909F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D909F3">
        <w:tc>
          <w:tcPr>
            <w:tcW w:w="1368" w:type="dxa"/>
          </w:tcPr>
          <w:p w14:paraId="1531C622" w14:textId="77777777" w:rsidR="00D909F3" w:rsidRDefault="00D909F3" w:rsidP="00D909F3">
            <w:pPr>
              <w:spacing w:before="120"/>
              <w:jc w:val="both"/>
            </w:pPr>
          </w:p>
        </w:tc>
        <w:tc>
          <w:tcPr>
            <w:tcW w:w="900" w:type="dxa"/>
          </w:tcPr>
          <w:p w14:paraId="318AB3D6" w14:textId="77777777" w:rsidR="00D909F3" w:rsidRDefault="00D909F3" w:rsidP="00D909F3">
            <w:pPr>
              <w:spacing w:before="120"/>
              <w:jc w:val="both"/>
            </w:pPr>
          </w:p>
        </w:tc>
        <w:tc>
          <w:tcPr>
            <w:tcW w:w="6354" w:type="dxa"/>
          </w:tcPr>
          <w:p w14:paraId="3121D609" w14:textId="77777777" w:rsidR="00D909F3" w:rsidRDefault="00D909F3" w:rsidP="00D909F3">
            <w:pPr>
              <w:spacing w:before="120"/>
              <w:jc w:val="both"/>
            </w:pPr>
          </w:p>
        </w:tc>
      </w:tr>
      <w:tr w:rsidR="00D909F3" w14:paraId="3E036198" w14:textId="77777777" w:rsidTr="00D909F3">
        <w:tc>
          <w:tcPr>
            <w:tcW w:w="1368" w:type="dxa"/>
          </w:tcPr>
          <w:p w14:paraId="40F36C85" w14:textId="77777777" w:rsidR="00D909F3" w:rsidRDefault="00D909F3" w:rsidP="00D909F3">
            <w:pPr>
              <w:spacing w:before="120"/>
              <w:jc w:val="both"/>
              <w:rPr>
                <w:rFonts w:eastAsia="SimSun"/>
                <w:lang w:eastAsia="zh-CN"/>
              </w:rPr>
            </w:pPr>
          </w:p>
        </w:tc>
        <w:tc>
          <w:tcPr>
            <w:tcW w:w="900" w:type="dxa"/>
          </w:tcPr>
          <w:p w14:paraId="55970341" w14:textId="77777777" w:rsidR="00D909F3" w:rsidRDefault="00D909F3" w:rsidP="00D909F3">
            <w:pPr>
              <w:spacing w:before="120"/>
              <w:jc w:val="both"/>
              <w:rPr>
                <w:rFonts w:eastAsia="SimSun"/>
                <w:lang w:eastAsia="zh-CN"/>
              </w:rPr>
            </w:pPr>
          </w:p>
        </w:tc>
        <w:tc>
          <w:tcPr>
            <w:tcW w:w="6354" w:type="dxa"/>
          </w:tcPr>
          <w:p w14:paraId="1D64C5C2" w14:textId="77777777" w:rsidR="00D909F3" w:rsidRDefault="00D909F3" w:rsidP="00D909F3">
            <w:pPr>
              <w:spacing w:before="120"/>
              <w:jc w:val="both"/>
            </w:pP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w:t>
      </w:r>
      <w:proofErr w:type="spellStart"/>
      <w:r w:rsidR="004B74F1">
        <w:rPr>
          <w:rFonts w:hint="eastAsia"/>
        </w:rPr>
        <w:t>IoT</w:t>
      </w:r>
      <w:proofErr w:type="spellEnd"/>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proofErr w:type="gramStart"/>
      <w:r w:rsidR="00F57228">
        <w:t>]</w:t>
      </w:r>
      <w:proofErr w:type="gramEnd"/>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Pr>
          <w:color w:val="000000"/>
          <w:lang w:val="en-US"/>
        </w:rPr>
        <w:t>Mobility performance impact: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lastRenderedPageBreak/>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the evaluation for neighbour cell relaxation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proofErr w:type="gramStart"/>
      <w:r>
        <w:rPr>
          <w:color w:val="000000"/>
        </w:rPr>
        <w:t>But</w:t>
      </w:r>
      <w:proofErr w:type="gramEnd"/>
      <w:r>
        <w:rPr>
          <w:color w:val="000000"/>
        </w:rPr>
        <w:t xml:space="preserve">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 xml:space="preserve">So this issue could be addressed according to the following options, where at least option 3 would trigger </w:t>
      </w:r>
      <w:proofErr w:type="gramStart"/>
      <w:r w:rsidR="001F3396">
        <w:t>an LS</w:t>
      </w:r>
      <w:proofErr w:type="gramEnd"/>
      <w:r w:rsidR="001F3396">
        <w:t xml:space="preserve">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141C21">
        <w:tc>
          <w:tcPr>
            <w:tcW w:w="1368" w:type="dxa"/>
            <w:tcBorders>
              <w:top w:val="single" w:sz="4" w:space="0" w:color="auto"/>
              <w:left w:val="single" w:sz="4" w:space="0" w:color="auto"/>
              <w:bottom w:val="single" w:sz="4" w:space="0" w:color="auto"/>
            </w:tcBorders>
          </w:tcPr>
          <w:p w14:paraId="2304E3E6" w14:textId="77777777" w:rsidR="004B74F1" w:rsidRDefault="004B74F1" w:rsidP="00141C21">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141C21">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141C21">
        <w:tc>
          <w:tcPr>
            <w:tcW w:w="1368" w:type="dxa"/>
            <w:tcBorders>
              <w:top w:val="single" w:sz="4" w:space="0" w:color="auto"/>
            </w:tcBorders>
          </w:tcPr>
          <w:p w14:paraId="4499A926" w14:textId="20DE0E5E" w:rsidR="004B74F1" w:rsidRDefault="00883239" w:rsidP="00141C21">
            <w:pPr>
              <w:spacing w:before="120"/>
              <w:jc w:val="both"/>
            </w:pPr>
            <w:r>
              <w:t>CATT</w:t>
            </w:r>
          </w:p>
        </w:tc>
        <w:tc>
          <w:tcPr>
            <w:tcW w:w="900" w:type="dxa"/>
            <w:tcBorders>
              <w:top w:val="single" w:sz="4" w:space="0" w:color="auto"/>
            </w:tcBorders>
          </w:tcPr>
          <w:p w14:paraId="55FAFD9B" w14:textId="01D9DE5B" w:rsidR="004B74F1" w:rsidRDefault="00883239" w:rsidP="00141C21">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w:t>
            </w:r>
            <w:proofErr w:type="gramStart"/>
            <w:r>
              <w:rPr>
                <w:lang w:eastAsia="zh-TW"/>
              </w:rPr>
              <w:t>an LS</w:t>
            </w:r>
            <w:proofErr w:type="gramEnd"/>
            <w:r>
              <w:rPr>
                <w:lang w:eastAsia="zh-TW"/>
              </w:rPr>
              <w:t xml:space="preserve">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141C21">
        <w:tc>
          <w:tcPr>
            <w:tcW w:w="1368" w:type="dxa"/>
          </w:tcPr>
          <w:p w14:paraId="5EA609E6" w14:textId="77777777" w:rsidR="004B74F1" w:rsidRDefault="004B74F1" w:rsidP="00141C21">
            <w:pPr>
              <w:spacing w:before="120"/>
              <w:jc w:val="both"/>
            </w:pPr>
          </w:p>
        </w:tc>
        <w:tc>
          <w:tcPr>
            <w:tcW w:w="900" w:type="dxa"/>
          </w:tcPr>
          <w:p w14:paraId="22D6B33E" w14:textId="77777777" w:rsidR="004B74F1" w:rsidRDefault="004B74F1" w:rsidP="00141C21">
            <w:pPr>
              <w:spacing w:before="120"/>
              <w:jc w:val="both"/>
            </w:pPr>
          </w:p>
        </w:tc>
        <w:tc>
          <w:tcPr>
            <w:tcW w:w="6354" w:type="dxa"/>
          </w:tcPr>
          <w:p w14:paraId="21A72093" w14:textId="77777777" w:rsidR="004B74F1" w:rsidRDefault="004B74F1" w:rsidP="00141C21">
            <w:pPr>
              <w:spacing w:before="120"/>
              <w:jc w:val="both"/>
            </w:pPr>
          </w:p>
        </w:tc>
      </w:tr>
      <w:tr w:rsidR="004B74F1" w14:paraId="25A7C394" w14:textId="77777777" w:rsidTr="00141C21">
        <w:tc>
          <w:tcPr>
            <w:tcW w:w="1368" w:type="dxa"/>
          </w:tcPr>
          <w:p w14:paraId="50E0B1A3" w14:textId="77777777" w:rsidR="004B74F1" w:rsidRDefault="004B74F1" w:rsidP="00141C21">
            <w:pPr>
              <w:spacing w:before="120"/>
              <w:jc w:val="both"/>
              <w:rPr>
                <w:rFonts w:eastAsia="SimSun"/>
                <w:lang w:eastAsia="zh-CN"/>
              </w:rPr>
            </w:pPr>
          </w:p>
        </w:tc>
        <w:tc>
          <w:tcPr>
            <w:tcW w:w="900" w:type="dxa"/>
          </w:tcPr>
          <w:p w14:paraId="570B9F38" w14:textId="77777777" w:rsidR="004B74F1" w:rsidRDefault="004B74F1" w:rsidP="00141C21">
            <w:pPr>
              <w:spacing w:before="120"/>
              <w:jc w:val="both"/>
              <w:rPr>
                <w:rFonts w:eastAsia="SimSun"/>
                <w:lang w:eastAsia="zh-CN"/>
              </w:rPr>
            </w:pPr>
          </w:p>
        </w:tc>
        <w:tc>
          <w:tcPr>
            <w:tcW w:w="6354" w:type="dxa"/>
          </w:tcPr>
          <w:p w14:paraId="73E7FB7C" w14:textId="77777777" w:rsidR="004B74F1" w:rsidRDefault="004B74F1" w:rsidP="00141C21">
            <w:pPr>
              <w:spacing w:before="120"/>
              <w:jc w:val="both"/>
            </w:pP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proofErr w:type="gramStart"/>
      <w:r>
        <w:t>]</w:t>
      </w:r>
      <w:proofErr w:type="gramEnd"/>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w:t>
      </w:r>
      <w:proofErr w:type="gramStart"/>
      <w:r w:rsidR="00682787">
        <w:t>suggest</w:t>
      </w:r>
      <w:proofErr w:type="gramEnd"/>
      <w:r w:rsidR="00682787">
        <w:t xml:space="preserve">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141C21">
        <w:tc>
          <w:tcPr>
            <w:tcW w:w="1368" w:type="dxa"/>
            <w:tcBorders>
              <w:top w:val="single" w:sz="4" w:space="0" w:color="auto"/>
              <w:left w:val="single" w:sz="4" w:space="0" w:color="auto"/>
              <w:bottom w:val="single" w:sz="4" w:space="0" w:color="auto"/>
            </w:tcBorders>
          </w:tcPr>
          <w:p w14:paraId="5DC6580E" w14:textId="77777777" w:rsidR="00A22BAD" w:rsidRDefault="00A22BAD" w:rsidP="00141C21">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141C21">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141C21">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141C21">
        <w:tc>
          <w:tcPr>
            <w:tcW w:w="1368" w:type="dxa"/>
            <w:tcBorders>
              <w:top w:val="single" w:sz="4" w:space="0" w:color="auto"/>
            </w:tcBorders>
          </w:tcPr>
          <w:p w14:paraId="096966CE" w14:textId="4344AEF9" w:rsidR="00A94F82" w:rsidRDefault="00A94F82" w:rsidP="00141C21">
            <w:pPr>
              <w:spacing w:before="120"/>
              <w:jc w:val="both"/>
            </w:pPr>
            <w:r>
              <w:t>CATT</w:t>
            </w:r>
          </w:p>
        </w:tc>
        <w:tc>
          <w:tcPr>
            <w:tcW w:w="900" w:type="dxa"/>
            <w:tcBorders>
              <w:top w:val="single" w:sz="4" w:space="0" w:color="auto"/>
            </w:tcBorders>
          </w:tcPr>
          <w:p w14:paraId="2B999E11" w14:textId="3CF966E4" w:rsidR="00A94F82" w:rsidRDefault="00A94F82" w:rsidP="00141C21">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D362B6C" w14:textId="77777777" w:rsidTr="00141C21">
        <w:tc>
          <w:tcPr>
            <w:tcW w:w="1368" w:type="dxa"/>
          </w:tcPr>
          <w:p w14:paraId="346A7715" w14:textId="77777777" w:rsidR="00A94F82" w:rsidRDefault="00A94F82" w:rsidP="00141C21">
            <w:pPr>
              <w:spacing w:before="120"/>
              <w:jc w:val="both"/>
            </w:pPr>
          </w:p>
        </w:tc>
        <w:tc>
          <w:tcPr>
            <w:tcW w:w="900" w:type="dxa"/>
          </w:tcPr>
          <w:p w14:paraId="736722F0" w14:textId="77777777" w:rsidR="00A94F82" w:rsidRDefault="00A94F82" w:rsidP="00141C21">
            <w:pPr>
              <w:spacing w:before="120"/>
              <w:jc w:val="both"/>
            </w:pPr>
          </w:p>
        </w:tc>
        <w:tc>
          <w:tcPr>
            <w:tcW w:w="6354" w:type="dxa"/>
          </w:tcPr>
          <w:p w14:paraId="56B447DF" w14:textId="77777777" w:rsidR="00A94F82" w:rsidRDefault="00A94F82" w:rsidP="00141C21">
            <w:pPr>
              <w:spacing w:before="120"/>
              <w:jc w:val="both"/>
            </w:pPr>
          </w:p>
        </w:tc>
      </w:tr>
      <w:tr w:rsidR="00A94F82" w14:paraId="594DA475" w14:textId="77777777" w:rsidTr="00141C21">
        <w:tc>
          <w:tcPr>
            <w:tcW w:w="1368" w:type="dxa"/>
          </w:tcPr>
          <w:p w14:paraId="022CC048" w14:textId="77777777" w:rsidR="00A94F82" w:rsidRDefault="00A94F82" w:rsidP="00141C21">
            <w:pPr>
              <w:spacing w:before="120"/>
              <w:jc w:val="both"/>
              <w:rPr>
                <w:rFonts w:eastAsia="SimSun"/>
                <w:lang w:eastAsia="zh-CN"/>
              </w:rPr>
            </w:pPr>
          </w:p>
        </w:tc>
        <w:tc>
          <w:tcPr>
            <w:tcW w:w="900" w:type="dxa"/>
          </w:tcPr>
          <w:p w14:paraId="09D928CE" w14:textId="77777777" w:rsidR="00A94F82" w:rsidRDefault="00A94F82" w:rsidP="00141C21">
            <w:pPr>
              <w:spacing w:before="120"/>
              <w:jc w:val="both"/>
              <w:rPr>
                <w:rFonts w:eastAsia="SimSun"/>
                <w:lang w:eastAsia="zh-CN"/>
              </w:rPr>
            </w:pPr>
          </w:p>
        </w:tc>
        <w:tc>
          <w:tcPr>
            <w:tcW w:w="6354" w:type="dxa"/>
          </w:tcPr>
          <w:p w14:paraId="6AFF257A" w14:textId="77777777" w:rsidR="00A94F82" w:rsidRDefault="00A94F82" w:rsidP="00141C21">
            <w:pPr>
              <w:spacing w:before="120"/>
              <w:jc w:val="both"/>
            </w:pPr>
          </w:p>
        </w:tc>
      </w:tr>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lastRenderedPageBreak/>
        <w:t>Other</w:t>
      </w:r>
    </w:p>
    <w:p w14:paraId="5D07918F" w14:textId="561E15CE" w:rsidR="00CB7E74" w:rsidRDefault="00CB7E74" w:rsidP="003F3C01">
      <w:pPr>
        <w:ind w:left="97"/>
        <w:jc w:val="both"/>
      </w:pPr>
      <w:r>
        <w:t xml:space="preserve">Companies are welcome to bring any other issue related to </w:t>
      </w:r>
      <w:proofErr w:type="spellStart"/>
      <w:r>
        <w:t>eDRX</w:t>
      </w:r>
      <w:proofErr w:type="spellEnd"/>
      <w:r>
        <w:t xml:space="preserve">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141C21">
        <w:tc>
          <w:tcPr>
            <w:tcW w:w="1368" w:type="dxa"/>
            <w:tcBorders>
              <w:top w:val="single" w:sz="4" w:space="0" w:color="auto"/>
              <w:left w:val="single" w:sz="4" w:space="0" w:color="auto"/>
              <w:bottom w:val="single" w:sz="4" w:space="0" w:color="auto"/>
            </w:tcBorders>
          </w:tcPr>
          <w:p w14:paraId="17DE5662" w14:textId="77777777" w:rsidR="00CB7E74" w:rsidRDefault="00CB7E74" w:rsidP="00141C21">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141C21">
        <w:tc>
          <w:tcPr>
            <w:tcW w:w="1368" w:type="dxa"/>
            <w:tcBorders>
              <w:top w:val="single" w:sz="4" w:space="0" w:color="auto"/>
            </w:tcBorders>
          </w:tcPr>
          <w:p w14:paraId="09A04038" w14:textId="6C3E7B92" w:rsidR="00CB7E74" w:rsidRDefault="00CB7E74" w:rsidP="00141C21">
            <w:pPr>
              <w:spacing w:before="120"/>
              <w:jc w:val="both"/>
            </w:pPr>
          </w:p>
        </w:tc>
        <w:tc>
          <w:tcPr>
            <w:tcW w:w="6354" w:type="dxa"/>
            <w:tcBorders>
              <w:top w:val="single" w:sz="4" w:space="0" w:color="auto"/>
            </w:tcBorders>
          </w:tcPr>
          <w:p w14:paraId="342C041D" w14:textId="1C6EF56D" w:rsidR="00CB7E74" w:rsidRDefault="00CB7E74" w:rsidP="00141C21">
            <w:pPr>
              <w:spacing w:before="120"/>
              <w:jc w:val="both"/>
              <w:rPr>
                <w:lang w:eastAsia="zh-TW"/>
              </w:rPr>
            </w:pPr>
          </w:p>
        </w:tc>
      </w:tr>
      <w:tr w:rsidR="00CB7E74" w14:paraId="08D5C2EF" w14:textId="77777777" w:rsidTr="00141C21">
        <w:tc>
          <w:tcPr>
            <w:tcW w:w="1368" w:type="dxa"/>
          </w:tcPr>
          <w:p w14:paraId="6D949634" w14:textId="77777777" w:rsidR="00CB7E74" w:rsidRDefault="00CB7E74" w:rsidP="00141C21">
            <w:pPr>
              <w:spacing w:before="120"/>
              <w:jc w:val="both"/>
            </w:pPr>
          </w:p>
        </w:tc>
        <w:tc>
          <w:tcPr>
            <w:tcW w:w="6354" w:type="dxa"/>
          </w:tcPr>
          <w:p w14:paraId="2A39DCBB" w14:textId="77777777" w:rsidR="00CB7E74" w:rsidRDefault="00CB7E74" w:rsidP="00141C21">
            <w:pPr>
              <w:spacing w:before="120"/>
              <w:jc w:val="both"/>
            </w:pPr>
          </w:p>
        </w:tc>
      </w:tr>
      <w:tr w:rsidR="00CB7E74" w14:paraId="39790FCE" w14:textId="77777777" w:rsidTr="00141C21">
        <w:tc>
          <w:tcPr>
            <w:tcW w:w="1368" w:type="dxa"/>
          </w:tcPr>
          <w:p w14:paraId="0BA40BDE" w14:textId="77777777" w:rsidR="00CB7E74" w:rsidRDefault="00CB7E74" w:rsidP="00141C21">
            <w:pPr>
              <w:spacing w:before="120"/>
              <w:jc w:val="both"/>
              <w:rPr>
                <w:rFonts w:eastAsia="SimSun"/>
                <w:lang w:eastAsia="zh-CN"/>
              </w:rPr>
            </w:pPr>
          </w:p>
        </w:tc>
        <w:tc>
          <w:tcPr>
            <w:tcW w:w="6354" w:type="dxa"/>
          </w:tcPr>
          <w:p w14:paraId="4091EE8B" w14:textId="77777777" w:rsidR="00CB7E74" w:rsidRDefault="00CB7E74" w:rsidP="00141C21">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7"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7"/>
    </w:p>
    <w:p w14:paraId="4C7E67B9" w14:textId="23138C11" w:rsidR="00CA2F06" w:rsidRDefault="00CA2F06" w:rsidP="00CA2F06">
      <w:pPr>
        <w:pStyle w:val="BodyText"/>
        <w:numPr>
          <w:ilvl w:val="0"/>
          <w:numId w:val="7"/>
        </w:numPr>
        <w:jc w:val="left"/>
        <w:rPr>
          <w:rFonts w:eastAsiaTheme="minorEastAsia"/>
          <w:lang w:val="en-GB" w:eastAsia="zh-CN"/>
        </w:rPr>
      </w:pPr>
      <w:bookmarkStart w:id="8"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8"/>
    </w:p>
    <w:p w14:paraId="5A090C42" w14:textId="37489EFD" w:rsidR="00CA4B31" w:rsidRDefault="00CA4B31" w:rsidP="00CA4B31">
      <w:pPr>
        <w:pStyle w:val="BodyText"/>
        <w:numPr>
          <w:ilvl w:val="0"/>
          <w:numId w:val="7"/>
        </w:numPr>
        <w:jc w:val="left"/>
        <w:rPr>
          <w:rFonts w:eastAsiaTheme="minorEastAsia"/>
          <w:lang w:val="en-GB" w:eastAsia="zh-CN"/>
        </w:rPr>
      </w:pPr>
      <w:bookmarkStart w:id="9"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9"/>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0"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0"/>
    </w:p>
    <w:p w14:paraId="032AAA7C" w14:textId="4A49FF96" w:rsidR="00CA4B31" w:rsidRDefault="00E20C87" w:rsidP="00E20C87">
      <w:pPr>
        <w:pStyle w:val="BodyText"/>
        <w:numPr>
          <w:ilvl w:val="0"/>
          <w:numId w:val="7"/>
        </w:numPr>
        <w:jc w:val="left"/>
        <w:rPr>
          <w:rFonts w:eastAsiaTheme="minorEastAsia"/>
          <w:lang w:val="en-GB" w:eastAsia="zh-CN"/>
        </w:rPr>
      </w:pPr>
      <w:bookmarkStart w:id="11"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 xml:space="preserve">Introduction of </w:t>
      </w:r>
      <w:proofErr w:type="spellStart"/>
      <w:r w:rsidRPr="00E20C87">
        <w:rPr>
          <w:rFonts w:eastAsiaTheme="minorEastAsia"/>
          <w:lang w:val="en-GB" w:eastAsia="zh-CN"/>
        </w:rPr>
        <w:t>eDRX</w:t>
      </w:r>
      <w:proofErr w:type="spellEnd"/>
      <w:r w:rsidRPr="00E20C87">
        <w:rPr>
          <w:rFonts w:eastAsiaTheme="minorEastAsia"/>
          <w:lang w:val="en-GB" w:eastAsia="zh-CN"/>
        </w:rPr>
        <w:t xml:space="preserve">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1"/>
      <w:proofErr w:type="spellEnd"/>
    </w:p>
    <w:p w14:paraId="712D9CED" w14:textId="76D6F0EB" w:rsidR="00841287" w:rsidRDefault="00841287" w:rsidP="00841287">
      <w:pPr>
        <w:pStyle w:val="BodyText"/>
        <w:numPr>
          <w:ilvl w:val="0"/>
          <w:numId w:val="7"/>
        </w:numPr>
        <w:jc w:val="left"/>
        <w:rPr>
          <w:rFonts w:eastAsiaTheme="minorEastAsia"/>
          <w:lang w:val="en-GB" w:eastAsia="zh-CN"/>
        </w:rPr>
      </w:pPr>
      <w:bookmarkStart w:id="12"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 xml:space="preserve">Qualcomm </w:t>
      </w:r>
      <w:proofErr w:type="spellStart"/>
      <w:r w:rsidRPr="00841287">
        <w:rPr>
          <w:rFonts w:eastAsiaTheme="minorEastAsia"/>
          <w:lang w:val="en-GB" w:eastAsia="zh-CN"/>
        </w:rPr>
        <w:t>Inc</w:t>
      </w:r>
      <w:bookmarkEnd w:id="12"/>
      <w:proofErr w:type="spellEnd"/>
    </w:p>
    <w:p w14:paraId="5616461B" w14:textId="387433FD" w:rsidR="00B21DD6" w:rsidRDefault="00B21DD6" w:rsidP="00B21DD6">
      <w:pPr>
        <w:pStyle w:val="BodyText"/>
        <w:numPr>
          <w:ilvl w:val="0"/>
          <w:numId w:val="7"/>
        </w:numPr>
        <w:jc w:val="left"/>
        <w:rPr>
          <w:rFonts w:eastAsiaTheme="minorEastAsia"/>
          <w:lang w:val="en-GB" w:eastAsia="zh-CN"/>
        </w:rPr>
      </w:pPr>
      <w:bookmarkStart w:id="13"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3"/>
    </w:p>
    <w:p w14:paraId="5CFB4F3E" w14:textId="3E755428" w:rsidR="00B21DD6" w:rsidRDefault="00B21DD6" w:rsidP="00B21DD6">
      <w:pPr>
        <w:pStyle w:val="BodyText"/>
        <w:numPr>
          <w:ilvl w:val="0"/>
          <w:numId w:val="7"/>
        </w:numPr>
        <w:jc w:val="left"/>
        <w:rPr>
          <w:rFonts w:eastAsiaTheme="minorEastAsia"/>
          <w:lang w:val="en-GB" w:eastAsia="zh-CN"/>
        </w:rPr>
      </w:pPr>
      <w:bookmarkStart w:id="14"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4"/>
    </w:p>
    <w:p w14:paraId="362A66F0" w14:textId="28CF5C3E" w:rsidR="00B21DD6" w:rsidRDefault="004C629A" w:rsidP="004C629A">
      <w:pPr>
        <w:pStyle w:val="BodyText"/>
        <w:numPr>
          <w:ilvl w:val="0"/>
          <w:numId w:val="7"/>
        </w:numPr>
        <w:jc w:val="left"/>
        <w:rPr>
          <w:rFonts w:eastAsiaTheme="minorEastAsia"/>
          <w:lang w:val="en-GB" w:eastAsia="zh-CN"/>
        </w:rPr>
      </w:pPr>
      <w:bookmarkStart w:id="15"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r>
      <w:proofErr w:type="spellStart"/>
      <w:r>
        <w:rPr>
          <w:rFonts w:eastAsiaTheme="minorEastAsia"/>
          <w:lang w:val="en-GB" w:eastAsia="zh-CN"/>
        </w:rPr>
        <w:t>Xiaomi</w:t>
      </w:r>
      <w:proofErr w:type="spellEnd"/>
      <w:r>
        <w:rPr>
          <w:rFonts w:eastAsiaTheme="minorEastAsia"/>
          <w:lang w:val="en-GB" w:eastAsia="zh-CN"/>
        </w:rPr>
        <w:t xml:space="preserve"> Communications</w:t>
      </w:r>
      <w:bookmarkEnd w:id="15"/>
    </w:p>
    <w:p w14:paraId="6FE8FD7B" w14:textId="3AC45F2D" w:rsidR="00EC1FC5" w:rsidRDefault="00EC1FC5" w:rsidP="00EC1FC5">
      <w:pPr>
        <w:pStyle w:val="BodyText"/>
        <w:numPr>
          <w:ilvl w:val="0"/>
          <w:numId w:val="7"/>
        </w:numPr>
        <w:jc w:val="left"/>
        <w:rPr>
          <w:rFonts w:eastAsiaTheme="minorEastAsia"/>
          <w:lang w:val="en-GB" w:eastAsia="zh-CN"/>
        </w:rPr>
      </w:pPr>
      <w:bookmarkStart w:id="16"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6"/>
    </w:p>
    <w:p w14:paraId="1A840DED" w14:textId="4BEA7666" w:rsidR="00EC1FC5" w:rsidRDefault="004126A1" w:rsidP="004126A1">
      <w:pPr>
        <w:pStyle w:val="BodyText"/>
        <w:numPr>
          <w:ilvl w:val="0"/>
          <w:numId w:val="7"/>
        </w:numPr>
        <w:jc w:val="left"/>
        <w:rPr>
          <w:rFonts w:eastAsiaTheme="minorEastAsia"/>
          <w:lang w:val="en-GB" w:eastAsia="zh-CN"/>
        </w:rPr>
      </w:pPr>
      <w:bookmarkStart w:id="17"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7"/>
      <w:proofErr w:type="spellEnd"/>
    </w:p>
    <w:p w14:paraId="7CCD06F6" w14:textId="32A53A40" w:rsidR="004126A1" w:rsidRDefault="00580E24" w:rsidP="00580E24">
      <w:pPr>
        <w:pStyle w:val="BodyText"/>
        <w:numPr>
          <w:ilvl w:val="0"/>
          <w:numId w:val="7"/>
        </w:numPr>
        <w:jc w:val="left"/>
        <w:rPr>
          <w:rFonts w:eastAsiaTheme="minorEastAsia"/>
          <w:lang w:val="en-GB" w:eastAsia="zh-CN"/>
        </w:rPr>
      </w:pPr>
      <w:bookmarkStart w:id="18"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18"/>
    </w:p>
    <w:p w14:paraId="3DA7B748" w14:textId="1EA9CD44" w:rsidR="00841863" w:rsidRDefault="00841863" w:rsidP="00841863">
      <w:pPr>
        <w:pStyle w:val="BodyText"/>
        <w:numPr>
          <w:ilvl w:val="0"/>
          <w:numId w:val="7"/>
        </w:numPr>
        <w:jc w:val="left"/>
        <w:rPr>
          <w:rFonts w:eastAsiaTheme="minorEastAsia"/>
          <w:lang w:val="en-GB" w:eastAsia="zh-CN"/>
        </w:rPr>
      </w:pPr>
      <w:bookmarkStart w:id="19"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19"/>
    </w:p>
    <w:p w14:paraId="527B5FFB" w14:textId="7BC57068" w:rsidR="000922E1" w:rsidRDefault="006037DD" w:rsidP="006037DD">
      <w:pPr>
        <w:pStyle w:val="BodyText"/>
        <w:numPr>
          <w:ilvl w:val="0"/>
          <w:numId w:val="7"/>
        </w:numPr>
        <w:jc w:val="left"/>
        <w:rPr>
          <w:rFonts w:eastAsiaTheme="minorEastAsia"/>
          <w:lang w:val="en-GB" w:eastAsia="zh-CN"/>
        </w:rPr>
      </w:pPr>
      <w:bookmarkStart w:id="20"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0"/>
      <w:proofErr w:type="spellEnd"/>
    </w:p>
    <w:p w14:paraId="70526AE4" w14:textId="5C7CD3AA" w:rsidR="00564612" w:rsidRDefault="00564612" w:rsidP="00564612">
      <w:pPr>
        <w:pStyle w:val="BodyText"/>
        <w:numPr>
          <w:ilvl w:val="0"/>
          <w:numId w:val="7"/>
        </w:numPr>
        <w:jc w:val="left"/>
        <w:rPr>
          <w:rFonts w:eastAsiaTheme="minorEastAsia"/>
          <w:lang w:val="en-GB" w:eastAsia="zh-CN"/>
        </w:rPr>
      </w:pPr>
      <w:bookmarkStart w:id="21"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1"/>
    </w:p>
    <w:p w14:paraId="1647397A" w14:textId="4542B793" w:rsidR="00E64A53" w:rsidRDefault="00E64A53" w:rsidP="00E64A53">
      <w:pPr>
        <w:pStyle w:val="BodyText"/>
        <w:numPr>
          <w:ilvl w:val="0"/>
          <w:numId w:val="7"/>
        </w:numPr>
        <w:jc w:val="left"/>
        <w:rPr>
          <w:rFonts w:eastAsiaTheme="minorEastAsia"/>
          <w:lang w:val="en-GB" w:eastAsia="zh-CN"/>
        </w:rPr>
      </w:pPr>
      <w:bookmarkStart w:id="22"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2"/>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3"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3"/>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1997D" w14:textId="77777777" w:rsidR="0073195A" w:rsidRDefault="0073195A">
      <w:r>
        <w:separator/>
      </w:r>
    </w:p>
  </w:endnote>
  <w:endnote w:type="continuationSeparator" w:id="0">
    <w:p w14:paraId="4DFFF3B3" w14:textId="77777777" w:rsidR="0073195A" w:rsidRDefault="0073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8A3F1" w14:textId="77777777" w:rsidR="0073195A" w:rsidRDefault="0073195A">
      <w:r>
        <w:separator/>
      </w:r>
    </w:p>
  </w:footnote>
  <w:footnote w:type="continuationSeparator" w:id="0">
    <w:p w14:paraId="63CB2199" w14:textId="77777777" w:rsidR="0073195A" w:rsidRDefault="00731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1">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25"/>
  </w:num>
  <w:num w:numId="3">
    <w:abstractNumId w:val="17"/>
  </w:num>
  <w:num w:numId="4">
    <w:abstractNumId w:val="12"/>
  </w:num>
  <w:num w:numId="5">
    <w:abstractNumId w:val="31"/>
  </w:num>
  <w:num w:numId="6">
    <w:abstractNumId w:val="21"/>
  </w:num>
  <w:num w:numId="7">
    <w:abstractNumId w:val="19"/>
  </w:num>
  <w:num w:numId="8">
    <w:abstractNumId w:val="24"/>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num>
  <w:num w:numId="12">
    <w:abstractNumId w:val="9"/>
  </w:num>
  <w:num w:numId="13">
    <w:abstractNumId w:val="27"/>
  </w:num>
  <w:num w:numId="14">
    <w:abstractNumId w:val="18"/>
  </w:num>
  <w:num w:numId="15">
    <w:abstractNumId w:val="23"/>
  </w:num>
  <w:num w:numId="16">
    <w:abstractNumId w:val="13"/>
  </w:num>
  <w:num w:numId="17">
    <w:abstractNumId w:val="4"/>
  </w:num>
  <w:num w:numId="18">
    <w:abstractNumId w:val="15"/>
  </w:num>
  <w:num w:numId="19">
    <w:abstractNumId w:val="22"/>
  </w:num>
  <w:num w:numId="20">
    <w:abstractNumId w:val="2"/>
  </w:num>
  <w:num w:numId="21">
    <w:abstractNumId w:val="30"/>
  </w:num>
  <w:num w:numId="22">
    <w:abstractNumId w:val="11"/>
  </w:num>
  <w:num w:numId="23">
    <w:abstractNumId w:val="6"/>
  </w:num>
  <w:num w:numId="24">
    <w:abstractNumId w:val="20"/>
  </w:num>
  <w:num w:numId="25">
    <w:abstractNumId w:val="26"/>
  </w:num>
  <w:num w:numId="26">
    <w:abstractNumId w:val="1"/>
  </w:num>
  <w:num w:numId="27">
    <w:abstractNumId w:val="8"/>
  </w:num>
  <w:num w:numId="28">
    <w:abstractNumId w:val="29"/>
  </w:num>
  <w:num w:numId="29">
    <w:abstractNumId w:val="14"/>
  </w:num>
  <w:num w:numId="30">
    <w:abstractNumId w:val="28"/>
  </w:num>
  <w:num w:numId="31">
    <w:abstractNumId w:val="5"/>
  </w:num>
  <w:num w:numId="32">
    <w:abstractNumId w:val="3"/>
  </w:num>
  <w:num w:numId="3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72C"/>
    <w:rsid w:val="000E477E"/>
    <w:rsid w:val="000E4B35"/>
    <w:rsid w:val="000E517C"/>
    <w:rsid w:val="000E557C"/>
    <w:rsid w:val="000E61FD"/>
    <w:rsid w:val="000E629A"/>
    <w:rsid w:val="000E649F"/>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105B"/>
    <w:rsid w:val="00211258"/>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81F"/>
    <w:rsid w:val="003D3928"/>
    <w:rsid w:val="003D40A3"/>
    <w:rsid w:val="003D4443"/>
    <w:rsid w:val="003D57A6"/>
    <w:rsid w:val="003D5E29"/>
    <w:rsid w:val="003D7C37"/>
    <w:rsid w:val="003D7DFC"/>
    <w:rsid w:val="003E09F3"/>
    <w:rsid w:val="003E0B7F"/>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B4D"/>
    <w:rsid w:val="00460F60"/>
    <w:rsid w:val="0046182B"/>
    <w:rsid w:val="0046195E"/>
    <w:rsid w:val="00461BD6"/>
    <w:rsid w:val="00461F33"/>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8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F10"/>
    <w:rsid w:val="005B63B2"/>
    <w:rsid w:val="005B693F"/>
    <w:rsid w:val="005B740F"/>
    <w:rsid w:val="005B780E"/>
    <w:rsid w:val="005C0332"/>
    <w:rsid w:val="005C17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60702"/>
    <w:rsid w:val="0076077D"/>
    <w:rsid w:val="0076117F"/>
    <w:rsid w:val="00761DDF"/>
    <w:rsid w:val="007623B6"/>
    <w:rsid w:val="0076264E"/>
    <w:rsid w:val="00763358"/>
    <w:rsid w:val="00763DED"/>
    <w:rsid w:val="00763E8F"/>
    <w:rsid w:val="00763F88"/>
    <w:rsid w:val="00763FC4"/>
    <w:rsid w:val="007646FE"/>
    <w:rsid w:val="00764AB3"/>
    <w:rsid w:val="00764EA3"/>
    <w:rsid w:val="007651F2"/>
    <w:rsid w:val="00765353"/>
    <w:rsid w:val="0076603E"/>
    <w:rsid w:val="00766F65"/>
    <w:rsid w:val="0077096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A99"/>
    <w:rsid w:val="008A6E86"/>
    <w:rsid w:val="008A7A1D"/>
    <w:rsid w:val="008A7B93"/>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462"/>
    <w:rsid w:val="00B716B0"/>
    <w:rsid w:val="00B7192E"/>
    <w:rsid w:val="00B71C02"/>
    <w:rsid w:val="00B72097"/>
    <w:rsid w:val="00B7234E"/>
    <w:rsid w:val="00B72FFB"/>
    <w:rsid w:val="00B73A73"/>
    <w:rsid w:val="00B73EF4"/>
    <w:rsid w:val="00B74369"/>
    <w:rsid w:val="00B746BB"/>
    <w:rsid w:val="00B74C4A"/>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6AE7"/>
    <w:rsid w:val="00C075BF"/>
    <w:rsid w:val="00C079F7"/>
    <w:rsid w:val="00C1005C"/>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9CC"/>
    <w:rsid w:val="00D55BDD"/>
    <w:rsid w:val="00D5644D"/>
    <w:rsid w:val="00D5648F"/>
    <w:rsid w:val="00D5663F"/>
    <w:rsid w:val="00D569AC"/>
    <w:rsid w:val="00D56CD3"/>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9AB0-16EF-41B6-90A6-10A8EEBB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PB</cp:lastModifiedBy>
  <cp:revision>7</cp:revision>
  <cp:lastPrinted>2007-08-28T14:45:00Z</cp:lastPrinted>
  <dcterms:created xsi:type="dcterms:W3CDTF">2020-09-23T06:12:00Z</dcterms:created>
  <dcterms:modified xsi:type="dcterms:W3CDTF">2020-09-23T06:54:00Z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1598260070</vt:lpwstr>
  </property>
</Properties>
</file>