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478D9" w14:textId="5CBACAD5" w:rsidR="00A73980" w:rsidRDefault="000F7724">
      <w:pPr>
        <w:pStyle w:val="3GPPHeader"/>
        <w:spacing w:after="60"/>
        <w:rPr>
          <w:sz w:val="32"/>
          <w:szCs w:val="32"/>
          <w:highlight w:val="yellow"/>
        </w:rPr>
      </w:pPr>
      <w:r>
        <w:t>3GPP TSG-RAN WG2 #109bis-e</w:t>
      </w:r>
      <w:r>
        <w:tab/>
      </w:r>
      <w:r w:rsidRPr="00276884">
        <w:rPr>
          <w:sz w:val="32"/>
          <w:szCs w:val="32"/>
          <w:highlight w:val="yellow"/>
        </w:rPr>
        <w:t>R2-</w:t>
      </w:r>
      <w:r w:rsidR="00A42D81" w:rsidRPr="00276884">
        <w:rPr>
          <w:sz w:val="32"/>
          <w:szCs w:val="32"/>
          <w:highlight w:val="yellow"/>
        </w:rPr>
        <w:t>200</w:t>
      </w:r>
      <w:r w:rsidR="00276884" w:rsidRPr="00276884">
        <w:rPr>
          <w:sz w:val="32"/>
          <w:szCs w:val="32"/>
          <w:highlight w:val="yellow"/>
        </w:rPr>
        <w:t>xxxx</w:t>
      </w:r>
    </w:p>
    <w:p w14:paraId="043CE67E" w14:textId="77777777" w:rsidR="00A73980" w:rsidRDefault="000F7724">
      <w:pPr>
        <w:pStyle w:val="3GPPHeader"/>
      </w:pPr>
      <w:r>
        <w:t>Electronic Meeting, April 20</w:t>
      </w:r>
      <w:r>
        <w:rPr>
          <w:vertAlign w:val="superscript"/>
        </w:rPr>
        <w:t>th</w:t>
      </w:r>
      <w:r>
        <w:t xml:space="preserve"> – 30</w:t>
      </w:r>
      <w:r>
        <w:rPr>
          <w:vertAlign w:val="superscript"/>
        </w:rPr>
        <w:t>th</w:t>
      </w:r>
      <w:r>
        <w:t xml:space="preserve"> 2020</w:t>
      </w:r>
    </w:p>
    <w:p w14:paraId="2F631218" w14:textId="77777777" w:rsidR="00A73980" w:rsidRDefault="00A73980">
      <w:pPr>
        <w:pStyle w:val="3GPPHeader"/>
      </w:pPr>
    </w:p>
    <w:p w14:paraId="06B9DD8B" w14:textId="77777777" w:rsidR="00A73980" w:rsidRDefault="000F7724">
      <w:pPr>
        <w:pStyle w:val="3GPPHeader"/>
      </w:pPr>
      <w:r>
        <w:t>Agenda Item:</w:t>
      </w:r>
      <w:r>
        <w:tab/>
        <w:t>6.21</w:t>
      </w:r>
    </w:p>
    <w:p w14:paraId="2374C12A" w14:textId="77777777" w:rsidR="00A73980" w:rsidRDefault="000F7724">
      <w:pPr>
        <w:pStyle w:val="3GPPHeader"/>
      </w:pPr>
      <w:r>
        <w:t>Source:</w:t>
      </w:r>
      <w:r>
        <w:tab/>
        <w:t>Ericsson</w:t>
      </w:r>
    </w:p>
    <w:p w14:paraId="51232D6A" w14:textId="4E3B1F4D" w:rsidR="00A73980" w:rsidRPr="00276884" w:rsidRDefault="000F7724">
      <w:pPr>
        <w:pStyle w:val="3GPPHeader"/>
        <w:rPr>
          <w:szCs w:val="20"/>
        </w:rPr>
      </w:pPr>
      <w:r>
        <w:t>Title:</w:t>
      </w:r>
      <w:r>
        <w:tab/>
        <w:t xml:space="preserve">Summary of </w:t>
      </w:r>
      <w:r w:rsidR="00276884" w:rsidRPr="00276884">
        <w:rPr>
          <w:szCs w:val="20"/>
        </w:rPr>
        <w:t>[Post109bis-e][OdSIBconn]</w:t>
      </w:r>
      <w:r>
        <w:t xml:space="preserve"> Ondemand SI Open issue</w:t>
      </w:r>
    </w:p>
    <w:p w14:paraId="4D922E73" w14:textId="77777777" w:rsidR="00A73980" w:rsidRDefault="000F7724">
      <w:pPr>
        <w:pStyle w:val="3GPPHeader"/>
      </w:pPr>
      <w:r>
        <w:t>Document for:</w:t>
      </w:r>
      <w:r>
        <w:tab/>
        <w:t>Discussion, Decision</w:t>
      </w:r>
    </w:p>
    <w:p w14:paraId="7C0CBDAD" w14:textId="77777777" w:rsidR="00A73980" w:rsidRDefault="00A73980"/>
    <w:p w14:paraId="0FD59621" w14:textId="77777777" w:rsidR="00A73980" w:rsidRDefault="000F7724">
      <w:pPr>
        <w:pStyle w:val="1"/>
      </w:pPr>
      <w:r>
        <w:t>1</w:t>
      </w:r>
      <w:r>
        <w:tab/>
        <w:t>Introduction</w:t>
      </w:r>
    </w:p>
    <w:p w14:paraId="0FED2245" w14:textId="05044651" w:rsidR="00A73980" w:rsidRDefault="000F7724">
      <w:pPr>
        <w:pStyle w:val="ac"/>
        <w:rPr>
          <w:szCs w:val="20"/>
        </w:rPr>
      </w:pPr>
      <w:r>
        <w:rPr>
          <w:szCs w:val="20"/>
        </w:rPr>
        <w:t>This document is to kick off the the following email discussion:</w:t>
      </w:r>
    </w:p>
    <w:p w14:paraId="17485FF9" w14:textId="77777777" w:rsidR="00A73980" w:rsidRDefault="00A73980">
      <w:pPr>
        <w:pStyle w:val="ac"/>
        <w:rPr>
          <w:szCs w:val="20"/>
        </w:rPr>
      </w:pPr>
    </w:p>
    <w:p w14:paraId="07D6AF35" w14:textId="77777777" w:rsidR="00276884" w:rsidRPr="00276884" w:rsidRDefault="00276884" w:rsidP="00276884">
      <w:pPr>
        <w:pStyle w:val="EmailDiscussion"/>
        <w:tabs>
          <w:tab w:val="clear" w:pos="1619"/>
          <w:tab w:val="num" w:pos="1710"/>
        </w:tabs>
        <w:ind w:left="1710"/>
        <w:rPr>
          <w:sz w:val="20"/>
          <w:szCs w:val="20"/>
        </w:rPr>
      </w:pPr>
      <w:bookmarkStart w:id="0" w:name="_Ref178064866"/>
      <w:r w:rsidRPr="00276884">
        <w:rPr>
          <w:sz w:val="20"/>
          <w:szCs w:val="20"/>
        </w:rPr>
        <w:t>[Post109bis-e][OdSIBconn] On demand SI Open issue (Ericsson)</w:t>
      </w:r>
    </w:p>
    <w:p w14:paraId="520C4225" w14:textId="77777777" w:rsidR="00276884" w:rsidRPr="00276884" w:rsidRDefault="00276884" w:rsidP="00276884">
      <w:pPr>
        <w:pStyle w:val="EmailDiscussion2"/>
        <w:rPr>
          <w:sz w:val="20"/>
          <w:szCs w:val="20"/>
          <w:lang w:val="fr-FR"/>
        </w:rPr>
      </w:pPr>
      <w:r w:rsidRPr="00276884">
        <w:rPr>
          <w:sz w:val="20"/>
          <w:szCs w:val="20"/>
        </w:rPr>
        <w:t xml:space="preserve">Scope: RRC CR, taking R2-2003836, R2-2004245 and R2-2004209 into account. </w:t>
      </w:r>
    </w:p>
    <w:p w14:paraId="3B5260A1" w14:textId="77777777" w:rsidR="00276884" w:rsidRPr="00276884" w:rsidRDefault="00276884" w:rsidP="00276884">
      <w:pPr>
        <w:pStyle w:val="EmailDiscussion2"/>
        <w:rPr>
          <w:sz w:val="20"/>
          <w:szCs w:val="20"/>
        </w:rPr>
      </w:pPr>
      <w:r w:rsidRPr="00276884">
        <w:rPr>
          <w:sz w:val="20"/>
          <w:szCs w:val="20"/>
          <w:lang w:val="fr-FR"/>
        </w:rPr>
        <w:t>Wanted outcome : endorsed CR 38331</w:t>
      </w:r>
    </w:p>
    <w:p w14:paraId="6251DC80" w14:textId="77777777" w:rsidR="00276884" w:rsidRPr="00276884" w:rsidRDefault="00276884" w:rsidP="00276884">
      <w:pPr>
        <w:pStyle w:val="EmailDiscussion2"/>
        <w:rPr>
          <w:sz w:val="20"/>
          <w:szCs w:val="20"/>
        </w:rPr>
      </w:pPr>
      <w:r w:rsidRPr="00276884">
        <w:rPr>
          <w:sz w:val="20"/>
          <w:szCs w:val="20"/>
        </w:rPr>
        <w:t>Deadline: Short RRC</w:t>
      </w:r>
    </w:p>
    <w:p w14:paraId="76532C8B" w14:textId="77777777" w:rsidR="00A73980" w:rsidRDefault="000F7724">
      <w:pPr>
        <w:pStyle w:val="1"/>
      </w:pPr>
      <w:r>
        <w:t>2</w:t>
      </w:r>
      <w:r>
        <w:tab/>
        <w:t>Discussion</w:t>
      </w:r>
      <w:bookmarkEnd w:id="0"/>
    </w:p>
    <w:p w14:paraId="2806F56A" w14:textId="77777777" w:rsidR="00276884" w:rsidRDefault="00276884">
      <w:pPr>
        <w:pStyle w:val="ac"/>
      </w:pPr>
      <w:r>
        <w:t>In the last email discussion [AT109bis-e][056][O</w:t>
      </w:r>
      <w:r w:rsidRPr="00C404F9">
        <w:t>dSIBconn</w:t>
      </w:r>
      <w:r>
        <w:t xml:space="preserve">], companies have provided inputs regarding the draftCR submitted in the RAN2#109bis-e meeting. As a rapporteur company, we went through each comment and we left a proposal about how to handle it. </w:t>
      </w:r>
    </w:p>
    <w:p w14:paraId="118DCABE" w14:textId="77777777" w:rsidR="00276884" w:rsidRDefault="00276884">
      <w:pPr>
        <w:pStyle w:val="ac"/>
      </w:pPr>
    </w:p>
    <w:p w14:paraId="75F95877" w14:textId="05AB3E1D" w:rsidR="00276884" w:rsidRDefault="00276884">
      <w:pPr>
        <w:pStyle w:val="ac"/>
      </w:pPr>
      <w:r>
        <w:t>In this continuation of the email discussion, companies are requested to further check the draftCR and provide further inputs in the form of new comments or a reply to the comments previously mentioned in [AT109bis-e][056][O</w:t>
      </w:r>
      <w:r w:rsidRPr="00C404F9">
        <w:t>dSIBconn</w:t>
      </w:r>
      <w:r>
        <w:t xml:space="preserve">]. For sake of completeness, previous comments and replies from email discussion rapporteur are reported in ANNEX A. </w:t>
      </w:r>
    </w:p>
    <w:p w14:paraId="442C1DFD" w14:textId="199156CA" w:rsidR="00276884" w:rsidRDefault="00276884">
      <w:pPr>
        <w:pStyle w:val="ac"/>
      </w:pPr>
    </w:p>
    <w:p w14:paraId="6FE0C023" w14:textId="0F7EC205" w:rsidR="00A73980" w:rsidRDefault="00276884">
      <w:pPr>
        <w:pStyle w:val="ac"/>
      </w:pPr>
      <w:r>
        <w:t>Please, note that in this</w:t>
      </w:r>
      <w:r w:rsidR="000F7724">
        <w:t xml:space="preserve"> email discussion, companies are asked to provide input on the draftCR only for what concern the on-demand SIB feature for UE in RRC_CONNECTED. </w:t>
      </w:r>
      <w:r w:rsidR="000F7724" w:rsidRPr="00276884">
        <w:rPr>
          <w:i/>
          <w:iCs/>
          <w:u w:val="single"/>
        </w:rPr>
        <w:t xml:space="preserve">Comments regarding the on-demand SI feature for positioning are handled in a separate </w:t>
      </w:r>
      <w:r w:rsidRPr="00276884">
        <w:rPr>
          <w:i/>
          <w:iCs/>
          <w:u w:val="single"/>
        </w:rPr>
        <w:t>email discussion</w:t>
      </w:r>
      <w:r w:rsidR="000F7724">
        <w:t xml:space="preserve">. </w:t>
      </w:r>
    </w:p>
    <w:p w14:paraId="1C37F16F" w14:textId="2D0AA0F5" w:rsidR="00A73980" w:rsidRDefault="00A73980">
      <w:pPr>
        <w:pStyle w:val="ac"/>
      </w:pPr>
    </w:p>
    <w:p w14:paraId="2935E666" w14:textId="673A61A3" w:rsidR="00A73980" w:rsidRDefault="000F7724">
      <w:pPr>
        <w:pStyle w:val="21"/>
      </w:pPr>
      <w:r>
        <w:t>2.1</w:t>
      </w:r>
      <w:r>
        <w:tab/>
        <w:t xml:space="preserve">Comment on the </w:t>
      </w:r>
      <w:r w:rsidR="004065E0">
        <w:t xml:space="preserve">DraftCR for </w:t>
      </w:r>
      <w:r>
        <w:t>general on-demand SIB framework (no positioning)</w:t>
      </w:r>
    </w:p>
    <w:tbl>
      <w:tblPr>
        <w:tblStyle w:val="aff1"/>
        <w:tblW w:w="0" w:type="auto"/>
        <w:tblLook w:val="04A0" w:firstRow="1" w:lastRow="0" w:firstColumn="1" w:lastColumn="0" w:noHBand="0" w:noVBand="1"/>
      </w:tblPr>
      <w:tblGrid>
        <w:gridCol w:w="2122"/>
        <w:gridCol w:w="7507"/>
      </w:tblGrid>
      <w:tr w:rsidR="004065E0" w14:paraId="70428ACA" w14:textId="77777777" w:rsidTr="00496786">
        <w:tc>
          <w:tcPr>
            <w:tcW w:w="9629" w:type="dxa"/>
            <w:gridSpan w:val="2"/>
            <w:shd w:val="clear" w:color="auto" w:fill="BFBFBF" w:themeFill="background1" w:themeFillShade="BF"/>
          </w:tcPr>
          <w:p w14:paraId="0470A3A4" w14:textId="77777777" w:rsidR="004065E0" w:rsidRDefault="004065E0" w:rsidP="00496786">
            <w:pPr>
              <w:pStyle w:val="ac"/>
              <w:jc w:val="center"/>
              <w:rPr>
                <w:rFonts w:eastAsia="Calibri"/>
              </w:rPr>
            </w:pPr>
            <w:r>
              <w:rPr>
                <w:rFonts w:eastAsia="Calibri"/>
              </w:rPr>
              <w:t>General on-demand SIB feature for CONNECTED (i.e., no positioning)</w:t>
            </w:r>
          </w:p>
        </w:tc>
      </w:tr>
      <w:tr w:rsidR="004065E0" w14:paraId="382BE458" w14:textId="77777777" w:rsidTr="00496786">
        <w:tc>
          <w:tcPr>
            <w:tcW w:w="2122" w:type="dxa"/>
            <w:shd w:val="clear" w:color="auto" w:fill="BFBFBF" w:themeFill="background1" w:themeFillShade="BF"/>
          </w:tcPr>
          <w:p w14:paraId="43D35AC6" w14:textId="77777777" w:rsidR="004065E0" w:rsidRDefault="004065E0" w:rsidP="00496786">
            <w:pPr>
              <w:pStyle w:val="ac"/>
              <w:rPr>
                <w:rFonts w:eastAsia="Calibri"/>
              </w:rPr>
            </w:pPr>
            <w:r>
              <w:rPr>
                <w:rFonts w:eastAsia="Calibri"/>
              </w:rPr>
              <w:t>Company</w:t>
            </w:r>
          </w:p>
        </w:tc>
        <w:tc>
          <w:tcPr>
            <w:tcW w:w="7507" w:type="dxa"/>
            <w:shd w:val="clear" w:color="auto" w:fill="BFBFBF" w:themeFill="background1" w:themeFillShade="BF"/>
          </w:tcPr>
          <w:p w14:paraId="1E4E2D48" w14:textId="77777777" w:rsidR="004065E0" w:rsidRDefault="004065E0" w:rsidP="00496786">
            <w:pPr>
              <w:pStyle w:val="ac"/>
              <w:jc w:val="center"/>
              <w:rPr>
                <w:rFonts w:eastAsia="Calibri"/>
              </w:rPr>
            </w:pPr>
            <w:r>
              <w:rPr>
                <w:rFonts w:eastAsia="Calibri"/>
              </w:rPr>
              <w:t>Comments</w:t>
            </w:r>
          </w:p>
        </w:tc>
      </w:tr>
      <w:tr w:rsidR="004065E0" w14:paraId="40CD4F40" w14:textId="77777777" w:rsidTr="00496786">
        <w:tc>
          <w:tcPr>
            <w:tcW w:w="2122" w:type="dxa"/>
          </w:tcPr>
          <w:p w14:paraId="493C4740" w14:textId="14DFBDD7" w:rsidR="004065E0" w:rsidRPr="003777F4" w:rsidRDefault="003777F4" w:rsidP="00496786">
            <w:pPr>
              <w:rPr>
                <w:rFonts w:eastAsia="游明朝"/>
              </w:rPr>
            </w:pPr>
            <w:r>
              <w:rPr>
                <w:rFonts w:eastAsia="游明朝" w:hint="eastAsia"/>
              </w:rPr>
              <w:t>NEC</w:t>
            </w:r>
          </w:p>
        </w:tc>
        <w:tc>
          <w:tcPr>
            <w:tcW w:w="7507" w:type="dxa"/>
          </w:tcPr>
          <w:p w14:paraId="03B0C835" w14:textId="77777777" w:rsidR="004065E0" w:rsidRDefault="003777F4" w:rsidP="00496786">
            <w:pPr>
              <w:rPr>
                <w:rFonts w:eastAsia="游明朝"/>
              </w:rPr>
            </w:pPr>
            <w:r>
              <w:rPr>
                <w:rFonts w:eastAsia="游明朝" w:hint="eastAsia"/>
              </w:rPr>
              <w:t># looking at v2</w:t>
            </w:r>
          </w:p>
          <w:p w14:paraId="21FF40BA" w14:textId="715A5F89" w:rsidR="003777F4" w:rsidRDefault="006B7F0C" w:rsidP="00496786">
            <w:pPr>
              <w:rPr>
                <w:rFonts w:eastAsia="游明朝"/>
              </w:rPr>
            </w:pPr>
            <w:ins w:id="1" w:author="NEC2" w:date="2020-05-05T18:12:00Z">
              <w:r>
                <w:rPr>
                  <w:rFonts w:eastAsia="游明朝"/>
                </w:rPr>
                <w:t xml:space="preserve">1. </w:t>
              </w:r>
            </w:ins>
            <w:r w:rsidR="00661CC4">
              <w:rPr>
                <w:rFonts w:eastAsia="游明朝"/>
              </w:rPr>
              <w:t>Regarding the</w:t>
            </w:r>
            <w:r w:rsidR="003777F4">
              <w:rPr>
                <w:rFonts w:eastAsia="游明朝" w:hint="eastAsia"/>
              </w:rPr>
              <w:t xml:space="preserve"> </w:t>
            </w:r>
            <w:r w:rsidR="003777F4">
              <w:rPr>
                <w:rFonts w:eastAsia="游明朝"/>
              </w:rPr>
              <w:t>field description in RRCReconfiguration IE</w:t>
            </w:r>
            <w:r w:rsidR="00661CC4">
              <w:rPr>
                <w:rFonts w:eastAsia="游明朝"/>
              </w:rPr>
              <w:t>:</w:t>
            </w:r>
          </w:p>
          <w:p w14:paraId="3BBC7F77" w14:textId="77777777" w:rsidR="003777F4" w:rsidRDefault="003777F4" w:rsidP="003777F4">
            <w:pPr>
              <w:pStyle w:val="TAL"/>
              <w:rPr>
                <w:ins w:id="2" w:author="Ericsson" w:date="2020-04-23T19:39:00Z"/>
                <w:b/>
                <w:bCs/>
                <w:i/>
                <w:iCs/>
              </w:rPr>
            </w:pPr>
            <w:ins w:id="3" w:author="Ericsson" w:date="2020-04-23T19:38:00Z">
              <w:r w:rsidRPr="001A508D">
                <w:rPr>
                  <w:b/>
                  <w:bCs/>
                  <w:i/>
                  <w:iCs/>
                </w:rPr>
                <w:t>onDemandS</w:t>
              </w:r>
            </w:ins>
            <w:ins w:id="4" w:author="Ericsson_v2" w:date="2020-04-30T01:12:00Z">
              <w:r>
                <w:rPr>
                  <w:b/>
                  <w:bCs/>
                  <w:i/>
                  <w:iCs/>
                  <w:lang w:val="fi-FI"/>
                </w:rPr>
                <w:t>IB-</w:t>
              </w:r>
            </w:ins>
            <w:ins w:id="5" w:author="Ericsson" w:date="2020-04-23T19:38:00Z">
              <w:r w:rsidRPr="001A508D">
                <w:rPr>
                  <w:b/>
                  <w:bCs/>
                  <w:i/>
                  <w:iCs/>
                </w:rPr>
                <w:t>RequestConfig</w:t>
              </w:r>
            </w:ins>
          </w:p>
          <w:p w14:paraId="5E145F9E" w14:textId="4972BE5D" w:rsidR="003777F4" w:rsidRDefault="003777F4" w:rsidP="003777F4">
            <w:pPr>
              <w:rPr>
                <w:rFonts w:eastAsia="游明朝"/>
              </w:rPr>
            </w:pPr>
            <w:ins w:id="6" w:author="Ericsson_v2" w:date="2020-04-30T01:14:00Z">
              <w:r>
                <w:rPr>
                  <w:noProof/>
                  <w:lang w:val="fi-FI"/>
                </w:rPr>
                <w:t xml:space="preserve">If the field is present, </w:t>
              </w:r>
            </w:ins>
            <w:ins w:id="7" w:author="Ericsson" w:date="2020-04-23T19:46:00Z">
              <w:del w:id="8" w:author="Ericsson_v2" w:date="2020-04-30T01:14:00Z">
                <w:r w:rsidRPr="005F0DEF" w:rsidDel="005950DA">
                  <w:rPr>
                    <w:noProof/>
                    <w:lang w:val="fi-FI"/>
                    <w:rPrChange w:id="9" w:author="Ericsson" w:date="2020-04-23T19:46:00Z">
                      <w:rPr>
                        <w:b/>
                        <w:bCs/>
                        <w:noProof/>
                        <w:lang w:val="fi-FI"/>
                      </w:rPr>
                    </w:rPrChange>
                  </w:rPr>
                  <w:delText xml:space="preserve">This </w:delText>
                </w:r>
                <w:r w:rsidDel="005950DA">
                  <w:rPr>
                    <w:noProof/>
                    <w:lang w:val="fi-FI"/>
                  </w:rPr>
                  <w:delText xml:space="preserve">field </w:delText>
                </w:r>
              </w:del>
            </w:ins>
            <w:ins w:id="10" w:author="Ericsson_v2" w:date="2020-04-30T01:12:00Z">
              <w:r>
                <w:rPr>
                  <w:noProof/>
                  <w:lang w:val="fi-FI"/>
                </w:rPr>
                <w:t xml:space="preserve">is used to </w:t>
              </w:r>
            </w:ins>
            <w:ins w:id="11" w:author="Ericsson" w:date="2020-04-23T19:46:00Z">
              <w:r>
                <w:rPr>
                  <w:noProof/>
                  <w:lang w:val="fi-FI"/>
                </w:rPr>
                <w:t xml:space="preserve">indicated </w:t>
              </w:r>
              <w:del w:id="12" w:author="Ericsson_v2" w:date="2020-04-30T01:14:00Z">
                <w:r w:rsidDel="005950DA">
                  <w:rPr>
                    <w:noProof/>
                    <w:lang w:val="fi-FI"/>
                  </w:rPr>
                  <w:delText>whether</w:delText>
                </w:r>
              </w:del>
            </w:ins>
            <w:ins w:id="13" w:author="Ericsson_v2" w:date="2020-04-30T01:14:00Z">
              <w:r>
                <w:rPr>
                  <w:noProof/>
                  <w:lang w:val="fi-FI"/>
                </w:rPr>
                <w:t>that</w:t>
              </w:r>
            </w:ins>
            <w:ins w:id="14" w:author="Ericsson" w:date="2020-04-23T19:46:00Z">
              <w:r>
                <w:rPr>
                  <w:noProof/>
                  <w:lang w:val="fi-FI"/>
                </w:rPr>
                <w:t xml:space="preserve"> the UE may request SIB(s) on-demand while in RRC_CONNECTED.</w:t>
              </w:r>
            </w:ins>
          </w:p>
          <w:p w14:paraId="48D6A62C" w14:textId="6FFD1C55" w:rsidR="003777F4" w:rsidRDefault="003777F4" w:rsidP="00496786">
            <w:pPr>
              <w:rPr>
                <w:rFonts w:eastAsia="游明朝"/>
              </w:rPr>
            </w:pPr>
          </w:p>
          <w:p w14:paraId="451866EE" w14:textId="2E75A0A8" w:rsidR="00661CC4" w:rsidRDefault="00661CC4" w:rsidP="00661CC4">
            <w:pPr>
              <w:rPr>
                <w:rFonts w:eastAsia="游明朝"/>
              </w:rPr>
            </w:pPr>
            <w:r>
              <w:rPr>
                <w:rFonts w:eastAsia="游明朝"/>
              </w:rPr>
              <w:t xml:space="preserve">Now </w:t>
            </w:r>
            <w:r w:rsidRPr="003777F4">
              <w:rPr>
                <w:rFonts w:eastAsia="游明朝"/>
              </w:rPr>
              <w:t>onDemandSIB-Request</w:t>
            </w:r>
            <w:r>
              <w:rPr>
                <w:rFonts w:eastAsia="游明朝"/>
              </w:rPr>
              <w:t xml:space="preserve"> is defined within </w:t>
            </w:r>
            <w:r w:rsidR="003E2CA8">
              <w:rPr>
                <w:rFonts w:eastAsia="游明朝"/>
              </w:rPr>
              <w:t>OnDemandSIB-RequestConfig</w:t>
            </w:r>
            <w:r w:rsidR="00E82214">
              <w:rPr>
                <w:rFonts w:eastAsia="游明朝"/>
              </w:rPr>
              <w:t xml:space="preserve"> for enabling/disabling the function</w:t>
            </w:r>
            <w:r w:rsidR="003E2CA8">
              <w:rPr>
                <w:rFonts w:eastAsia="游明朝"/>
              </w:rPr>
              <w:t xml:space="preserve">, so it </w:t>
            </w:r>
            <w:r>
              <w:rPr>
                <w:rFonts w:eastAsia="游明朝"/>
              </w:rPr>
              <w:t>should be modified somehow</w:t>
            </w:r>
            <w:r w:rsidR="00E82214">
              <w:rPr>
                <w:rFonts w:eastAsia="游明朝"/>
              </w:rPr>
              <w:t xml:space="preserve"> to reflect the agreement above</w:t>
            </w:r>
            <w:r>
              <w:rPr>
                <w:rFonts w:eastAsia="游明朝"/>
              </w:rPr>
              <w:t>, e.g. as shown below</w:t>
            </w:r>
            <w:r>
              <w:rPr>
                <w:rFonts w:eastAsia="游明朝" w:hint="eastAsia"/>
              </w:rPr>
              <w:t>.</w:t>
            </w:r>
          </w:p>
          <w:p w14:paraId="71A10A52" w14:textId="77777777" w:rsidR="00CB2B09" w:rsidRDefault="00CB2B09" w:rsidP="00661CC4">
            <w:pPr>
              <w:rPr>
                <w:rFonts w:eastAsia="游明朝"/>
              </w:rPr>
            </w:pPr>
          </w:p>
          <w:p w14:paraId="0792759B" w14:textId="40FBCADA" w:rsidR="005F50F5" w:rsidRDefault="005F50F5" w:rsidP="005F50F5">
            <w:pPr>
              <w:pStyle w:val="TAL"/>
              <w:rPr>
                <w:ins w:id="15" w:author="Ericsson" w:date="2020-04-23T19:39:00Z"/>
                <w:b/>
                <w:bCs/>
                <w:i/>
                <w:iCs/>
              </w:rPr>
            </w:pPr>
            <w:ins w:id="16" w:author="Ericsson" w:date="2020-04-23T19:38:00Z">
              <w:r w:rsidRPr="001A508D">
                <w:rPr>
                  <w:b/>
                  <w:bCs/>
                  <w:i/>
                  <w:iCs/>
                </w:rPr>
                <w:lastRenderedPageBreak/>
                <w:t>onDemandS</w:t>
              </w:r>
            </w:ins>
            <w:ins w:id="17" w:author="Ericsson_v2" w:date="2020-04-30T01:12:00Z">
              <w:r>
                <w:rPr>
                  <w:b/>
                  <w:bCs/>
                  <w:i/>
                  <w:iCs/>
                  <w:lang w:val="fi-FI"/>
                </w:rPr>
                <w:t>IB-</w:t>
              </w:r>
            </w:ins>
            <w:ins w:id="18" w:author="Ericsson" w:date="2020-04-23T19:38:00Z">
              <w:r w:rsidRPr="001A508D">
                <w:rPr>
                  <w:b/>
                  <w:bCs/>
                  <w:i/>
                  <w:iCs/>
                </w:rPr>
                <w:t>Request</w:t>
              </w:r>
              <w:del w:id="19" w:author="NEC" w:date="2020-05-05T11:24:00Z">
                <w:r w:rsidRPr="001A508D" w:rsidDel="005F50F5">
                  <w:rPr>
                    <w:b/>
                    <w:bCs/>
                    <w:i/>
                    <w:iCs/>
                  </w:rPr>
                  <w:delText>Config</w:delText>
                </w:r>
              </w:del>
            </w:ins>
          </w:p>
          <w:p w14:paraId="18B66605" w14:textId="15B61982" w:rsidR="005F50F5" w:rsidRDefault="005F50F5" w:rsidP="005F50F5">
            <w:pPr>
              <w:rPr>
                <w:rFonts w:eastAsia="游明朝"/>
              </w:rPr>
            </w:pPr>
            <w:ins w:id="20" w:author="Ericsson_v2" w:date="2020-04-30T01:14:00Z">
              <w:r>
                <w:rPr>
                  <w:noProof/>
                  <w:lang w:val="fi-FI"/>
                </w:rPr>
                <w:t xml:space="preserve">If the field is present, </w:t>
              </w:r>
            </w:ins>
            <w:ins w:id="21" w:author="Ericsson" w:date="2020-04-23T19:46:00Z">
              <w:del w:id="22" w:author="Ericsson_v2" w:date="2020-04-30T01:14:00Z">
                <w:r w:rsidRPr="005F0DEF" w:rsidDel="005950DA">
                  <w:rPr>
                    <w:noProof/>
                    <w:lang w:val="fi-FI"/>
                    <w:rPrChange w:id="23" w:author="Ericsson" w:date="2020-04-23T19:46:00Z">
                      <w:rPr>
                        <w:b/>
                        <w:bCs/>
                        <w:noProof/>
                        <w:lang w:val="fi-FI"/>
                      </w:rPr>
                    </w:rPrChange>
                  </w:rPr>
                  <w:delText xml:space="preserve">This </w:delText>
                </w:r>
                <w:r w:rsidDel="005950DA">
                  <w:rPr>
                    <w:noProof/>
                    <w:lang w:val="fi-FI"/>
                  </w:rPr>
                  <w:delText xml:space="preserve">field </w:delText>
                </w:r>
              </w:del>
            </w:ins>
            <w:ins w:id="24" w:author="Ericsson_v2" w:date="2020-04-30T01:12:00Z">
              <w:del w:id="25" w:author="NEC" w:date="2020-05-05T11:24:00Z">
                <w:r w:rsidDel="005F50F5">
                  <w:rPr>
                    <w:noProof/>
                    <w:lang w:val="fi-FI"/>
                  </w:rPr>
                  <w:delText xml:space="preserve">is used to </w:delText>
                </w:r>
              </w:del>
            </w:ins>
            <w:ins w:id="26" w:author="Ericsson" w:date="2020-04-23T19:46:00Z">
              <w:del w:id="27" w:author="NEC" w:date="2020-05-05T11:24:00Z">
                <w:r w:rsidDel="005F50F5">
                  <w:rPr>
                    <w:noProof/>
                    <w:lang w:val="fi-FI"/>
                  </w:rPr>
                  <w:delText>indicated whether</w:delText>
                </w:r>
              </w:del>
            </w:ins>
            <w:ins w:id="28" w:author="Ericsson_v2" w:date="2020-04-30T01:14:00Z">
              <w:del w:id="29" w:author="NEC" w:date="2020-05-05T11:24:00Z">
                <w:r w:rsidDel="005F50F5">
                  <w:rPr>
                    <w:noProof/>
                    <w:lang w:val="fi-FI"/>
                  </w:rPr>
                  <w:delText>that</w:delText>
                </w:r>
              </w:del>
            </w:ins>
            <w:ins w:id="30" w:author="Ericsson" w:date="2020-04-23T19:46:00Z">
              <w:del w:id="31" w:author="NEC" w:date="2020-05-05T11:24:00Z">
                <w:r w:rsidDel="005F50F5">
                  <w:rPr>
                    <w:noProof/>
                    <w:lang w:val="fi-FI"/>
                  </w:rPr>
                  <w:delText xml:space="preserve"> </w:delText>
                </w:r>
              </w:del>
              <w:r>
                <w:rPr>
                  <w:noProof/>
                  <w:lang w:val="fi-FI"/>
                </w:rPr>
                <w:t xml:space="preserve">the UE </w:t>
              </w:r>
            </w:ins>
            <w:ins w:id="32" w:author="NEC" w:date="2020-05-05T11:24:00Z">
              <w:r>
                <w:rPr>
                  <w:noProof/>
                  <w:lang w:val="fi-FI"/>
                </w:rPr>
                <w:t xml:space="preserve">is allowed to </w:t>
              </w:r>
            </w:ins>
            <w:ins w:id="33" w:author="Ericsson" w:date="2020-04-23T19:46:00Z">
              <w:del w:id="34" w:author="NEC" w:date="2020-05-05T11:24:00Z">
                <w:r w:rsidDel="005F50F5">
                  <w:rPr>
                    <w:noProof/>
                    <w:lang w:val="fi-FI"/>
                  </w:rPr>
                  <w:delText xml:space="preserve">may </w:delText>
                </w:r>
              </w:del>
              <w:r>
                <w:rPr>
                  <w:noProof/>
                  <w:lang w:val="fi-FI"/>
                </w:rPr>
                <w:t>request SIB(s) on-demand while in RRC_CONNECTED.</w:t>
              </w:r>
            </w:ins>
          </w:p>
          <w:p w14:paraId="3B7B849D" w14:textId="77777777" w:rsidR="00A77474" w:rsidRDefault="00A77474" w:rsidP="00496786">
            <w:pPr>
              <w:rPr>
                <w:ins w:id="35" w:author="NEC2" w:date="2020-05-05T18:09:00Z"/>
                <w:rFonts w:eastAsia="游明朝"/>
              </w:rPr>
            </w:pPr>
          </w:p>
          <w:p w14:paraId="41ED1ECB" w14:textId="28F9699D" w:rsidR="00FD0B9E" w:rsidRDefault="00FD0B9E" w:rsidP="00496786">
            <w:pPr>
              <w:rPr>
                <w:ins w:id="36" w:author="NEC2" w:date="2020-05-05T18:12:00Z"/>
                <w:rFonts w:eastAsia="游明朝"/>
              </w:rPr>
            </w:pPr>
            <w:ins w:id="37" w:author="NEC2" w:date="2020-05-05T18:09:00Z">
              <w:r>
                <w:rPr>
                  <w:rFonts w:eastAsia="游明朝" w:hint="eastAsia"/>
                </w:rPr>
                <w:t>NEC</w:t>
              </w:r>
              <w:r>
                <w:rPr>
                  <w:rFonts w:eastAsia="游明朝"/>
                </w:rPr>
                <w:t>-</w:t>
              </w:r>
              <w:r>
                <w:rPr>
                  <w:rFonts w:eastAsia="游明朝" w:hint="eastAsia"/>
                </w:rPr>
                <w:t xml:space="preserve">2: </w:t>
              </w:r>
            </w:ins>
            <w:ins w:id="38" w:author="NEC2" w:date="2020-05-05T18:10:00Z">
              <w:r>
                <w:rPr>
                  <w:rFonts w:eastAsia="游明朝"/>
                </w:rPr>
                <w:t xml:space="preserve">we understand that </w:t>
              </w:r>
            </w:ins>
            <w:ins w:id="39" w:author="NEC2" w:date="2020-05-05T18:53:00Z">
              <w:r w:rsidR="006B05B4">
                <w:rPr>
                  <w:rFonts w:eastAsia="游明朝"/>
                </w:rPr>
                <w:t xml:space="preserve">there is </w:t>
              </w:r>
            </w:ins>
            <w:ins w:id="40" w:author="NEC2" w:date="2020-05-05T18:10:00Z">
              <w:r>
                <w:rPr>
                  <w:rFonts w:eastAsia="游明朝"/>
                </w:rPr>
                <w:t>a proposal</w:t>
              </w:r>
            </w:ins>
            <w:ins w:id="41" w:author="NEC2" w:date="2020-05-05T18:55:00Z">
              <w:r w:rsidR="006B05B4">
                <w:rPr>
                  <w:rFonts w:eastAsia="游明朝"/>
                </w:rPr>
                <w:t xml:space="preserve"> for r</w:t>
              </w:r>
            </w:ins>
            <w:ins w:id="42" w:author="NEC2" w:date="2020-05-05T18:10:00Z">
              <w:r>
                <w:rPr>
                  <w:rFonts w:eastAsia="游明朝"/>
                </w:rPr>
                <w:t>emov</w:t>
              </w:r>
            </w:ins>
            <w:ins w:id="43" w:author="NEC2" w:date="2020-05-05T18:55:00Z">
              <w:r w:rsidR="006B05B4">
                <w:rPr>
                  <w:rFonts w:eastAsia="游明朝"/>
                </w:rPr>
                <w:t>ing</w:t>
              </w:r>
            </w:ins>
            <w:ins w:id="44" w:author="NEC2" w:date="2020-05-05T18:10:00Z">
              <w:r>
                <w:rPr>
                  <w:rFonts w:eastAsia="游明朝"/>
                </w:rPr>
                <w:t xml:space="preserve"> the onDemandSIB-Request and </w:t>
              </w:r>
            </w:ins>
            <w:ins w:id="45" w:author="NEC2" w:date="2020-05-05T18:55:00Z">
              <w:r w:rsidR="006B05B4">
                <w:rPr>
                  <w:rFonts w:eastAsia="游明朝"/>
                </w:rPr>
                <w:t>u</w:t>
              </w:r>
            </w:ins>
            <w:ins w:id="46" w:author="NEC2" w:date="2020-05-05T18:10:00Z">
              <w:r>
                <w:rPr>
                  <w:rFonts w:eastAsia="游明朝"/>
                </w:rPr>
                <w:t>s</w:t>
              </w:r>
            </w:ins>
            <w:ins w:id="47" w:author="NEC2" w:date="2020-05-05T18:55:00Z">
              <w:r w:rsidR="006B05B4">
                <w:rPr>
                  <w:rFonts w:eastAsia="游明朝"/>
                </w:rPr>
                <w:t>ing</w:t>
              </w:r>
            </w:ins>
            <w:ins w:id="48" w:author="NEC2" w:date="2020-05-05T18:10:00Z">
              <w:r>
                <w:rPr>
                  <w:rFonts w:eastAsia="游明朝"/>
                </w:rPr>
                <w:t xml:space="preserve"> the onDemandSIB-RequestConfig itself </w:t>
              </w:r>
            </w:ins>
            <w:ins w:id="49" w:author="NEC2" w:date="2020-05-05T18:11:00Z">
              <w:r w:rsidR="00831D86">
                <w:rPr>
                  <w:rFonts w:eastAsia="游明朝"/>
                </w:rPr>
                <w:t xml:space="preserve">as the indication of </w:t>
              </w:r>
              <w:r>
                <w:rPr>
                  <w:rFonts w:eastAsia="游明朝"/>
                </w:rPr>
                <w:t xml:space="preserve"> enabling/disabling. We</w:t>
              </w:r>
            </w:ins>
            <w:ins w:id="50" w:author="NEC2" w:date="2020-05-05T18:55:00Z">
              <w:r w:rsidR="00AE2D8A">
                <w:rPr>
                  <w:rFonts w:eastAsia="游明朝"/>
                </w:rPr>
                <w:t xml:space="preserve"> slightly</w:t>
              </w:r>
            </w:ins>
            <w:ins w:id="51" w:author="NEC2" w:date="2020-05-05T18:11:00Z">
              <w:r>
                <w:rPr>
                  <w:rFonts w:eastAsia="游明朝"/>
                </w:rPr>
                <w:t xml:space="preserve"> prefer to keep the current struc</w:t>
              </w:r>
              <w:r w:rsidR="006758B0">
                <w:rPr>
                  <w:rFonts w:eastAsia="游明朝"/>
                </w:rPr>
                <w:t>ture, which is the assumption for our proposed change above.</w:t>
              </w:r>
            </w:ins>
          </w:p>
          <w:p w14:paraId="3180FDD9" w14:textId="6020833F" w:rsidR="006B7F0C" w:rsidRDefault="006B7F0C" w:rsidP="00496786">
            <w:pPr>
              <w:rPr>
                <w:ins w:id="52" w:author="NEC2" w:date="2020-05-05T18:48:00Z"/>
                <w:rFonts w:eastAsia="游明朝"/>
              </w:rPr>
            </w:pPr>
            <w:bookmarkStart w:id="53" w:name="_GoBack"/>
            <w:bookmarkEnd w:id="53"/>
          </w:p>
          <w:p w14:paraId="595D5DF0" w14:textId="141E0A3D" w:rsidR="006B7F0C" w:rsidRDefault="00B90F2A" w:rsidP="00496786">
            <w:pPr>
              <w:rPr>
                <w:ins w:id="54" w:author="NEC2" w:date="2020-05-05T18:15:00Z"/>
                <w:rFonts w:eastAsia="游明朝"/>
              </w:rPr>
            </w:pPr>
            <w:ins w:id="55" w:author="NEC2" w:date="2020-05-05T18:51:00Z">
              <w:r>
                <w:rPr>
                  <w:rFonts w:eastAsia="游明朝"/>
                </w:rPr>
                <w:t>2</w:t>
              </w:r>
            </w:ins>
            <w:ins w:id="56" w:author="NEC2" w:date="2020-05-05T18:12:00Z">
              <w:r w:rsidR="006B7F0C">
                <w:rPr>
                  <w:rFonts w:eastAsia="游明朝"/>
                </w:rPr>
                <w:t xml:space="preserve">. </w:t>
              </w:r>
            </w:ins>
            <w:ins w:id="57" w:author="NEC2" w:date="2020-05-05T18:15:00Z">
              <w:r w:rsidR="0073043B">
                <w:rPr>
                  <w:rFonts w:eastAsia="游明朝"/>
                </w:rPr>
                <w:t xml:space="preserve">values </w:t>
              </w:r>
            </w:ins>
            <w:ins w:id="58" w:author="NEC2" w:date="2020-05-05T18:49:00Z">
              <w:r w:rsidR="0073043B">
                <w:rPr>
                  <w:rFonts w:eastAsia="游明朝"/>
                </w:rPr>
                <w:t>for T350</w:t>
              </w:r>
            </w:ins>
            <w:ins w:id="59" w:author="NEC2" w:date="2020-05-05T18:15:00Z">
              <w:r w:rsidR="0073043B">
                <w:rPr>
                  <w:rFonts w:eastAsia="游明朝"/>
                </w:rPr>
                <w:t xml:space="preserve"> prohibit timer</w:t>
              </w:r>
            </w:ins>
          </w:p>
          <w:p w14:paraId="2CDCBA71" w14:textId="07B85FC7" w:rsidR="00330111" w:rsidRDefault="00330111" w:rsidP="00496786">
            <w:pPr>
              <w:rPr>
                <w:ins w:id="60" w:author="NEC2" w:date="2020-05-05T18:12:00Z"/>
                <w:rFonts w:eastAsia="游明朝"/>
              </w:rPr>
            </w:pPr>
            <w:ins w:id="61" w:author="NEC2" w:date="2020-05-05T18:16:00Z">
              <w:r>
                <w:rPr>
                  <w:rFonts w:eastAsia="游明朝"/>
                </w:rPr>
                <w:t xml:space="preserve">If some spares are kept, we suggest having s60. </w:t>
              </w:r>
            </w:ins>
            <w:ins w:id="62" w:author="NEC2" w:date="2020-05-05T18:17:00Z">
              <w:r>
                <w:rPr>
                  <w:rFonts w:eastAsia="游明朝"/>
                </w:rPr>
                <w:t>Otherwise</w:t>
              </w:r>
            </w:ins>
            <w:ins w:id="63" w:author="NEC2" w:date="2020-05-05T18:21:00Z">
              <w:r>
                <w:rPr>
                  <w:rFonts w:eastAsia="游明朝"/>
                </w:rPr>
                <w:t xml:space="preserve"> (i.e. </w:t>
              </w:r>
            </w:ins>
            <w:ins w:id="64" w:author="NEC2" w:date="2020-05-05T18:46:00Z">
              <w:r w:rsidR="0073043B">
                <w:rPr>
                  <w:rFonts w:eastAsia="游明朝"/>
                </w:rPr>
                <w:t>3 bits without</w:t>
              </w:r>
            </w:ins>
            <w:ins w:id="65" w:author="NEC2" w:date="2020-05-05T18:21:00Z">
              <w:r>
                <w:rPr>
                  <w:rFonts w:eastAsia="游明朝"/>
                </w:rPr>
                <w:t xml:space="preserve"> spare)</w:t>
              </w:r>
            </w:ins>
            <w:ins w:id="66" w:author="NEC2" w:date="2020-05-05T18:17:00Z">
              <w:r>
                <w:rPr>
                  <w:rFonts w:eastAsia="游明朝"/>
                </w:rPr>
                <w:t xml:space="preserve">, </w:t>
              </w:r>
            </w:ins>
            <w:ins w:id="67" w:author="NEC2" w:date="2020-05-05T18:18:00Z">
              <w:r>
                <w:rPr>
                  <w:rFonts w:eastAsia="游明朝"/>
                </w:rPr>
                <w:t xml:space="preserve">if the current values are fine with other </w:t>
              </w:r>
            </w:ins>
            <w:ins w:id="68" w:author="NEC2" w:date="2020-05-05T18:19:00Z">
              <w:r>
                <w:rPr>
                  <w:rFonts w:eastAsia="游明朝"/>
                </w:rPr>
                <w:t>companies</w:t>
              </w:r>
            </w:ins>
            <w:ins w:id="69" w:author="NEC2" w:date="2020-05-05T18:18:00Z">
              <w:r>
                <w:rPr>
                  <w:rFonts w:eastAsia="游明朝"/>
                </w:rPr>
                <w:t>, we are OK.</w:t>
              </w:r>
            </w:ins>
          </w:p>
          <w:p w14:paraId="28863C8A" w14:textId="0105DF8A" w:rsidR="006B7F0C" w:rsidRPr="003777F4" w:rsidRDefault="006B7F0C" w:rsidP="00496786">
            <w:pPr>
              <w:rPr>
                <w:rFonts w:eastAsia="游明朝"/>
              </w:rPr>
            </w:pPr>
          </w:p>
        </w:tc>
      </w:tr>
      <w:tr w:rsidR="004065E0" w14:paraId="598E0887" w14:textId="77777777" w:rsidTr="00496786">
        <w:tc>
          <w:tcPr>
            <w:tcW w:w="2122" w:type="dxa"/>
          </w:tcPr>
          <w:p w14:paraId="27D7DD85" w14:textId="77777777" w:rsidR="004065E0" w:rsidRDefault="004065E0" w:rsidP="00496786">
            <w:pPr>
              <w:rPr>
                <w:rFonts w:eastAsia="Calibri"/>
              </w:rPr>
            </w:pPr>
          </w:p>
        </w:tc>
        <w:tc>
          <w:tcPr>
            <w:tcW w:w="7507" w:type="dxa"/>
          </w:tcPr>
          <w:p w14:paraId="1F59F80F" w14:textId="77777777" w:rsidR="004065E0" w:rsidRDefault="004065E0" w:rsidP="00496786">
            <w:pPr>
              <w:rPr>
                <w:rFonts w:eastAsia="Calibri"/>
              </w:rPr>
            </w:pPr>
          </w:p>
        </w:tc>
      </w:tr>
      <w:tr w:rsidR="004065E0" w14:paraId="48295175" w14:textId="77777777" w:rsidTr="00496786">
        <w:tc>
          <w:tcPr>
            <w:tcW w:w="2122" w:type="dxa"/>
          </w:tcPr>
          <w:p w14:paraId="51B248C6" w14:textId="77777777" w:rsidR="004065E0" w:rsidRDefault="004065E0" w:rsidP="00496786">
            <w:pPr>
              <w:rPr>
                <w:rFonts w:eastAsia="Calibri"/>
              </w:rPr>
            </w:pPr>
          </w:p>
        </w:tc>
        <w:tc>
          <w:tcPr>
            <w:tcW w:w="7507" w:type="dxa"/>
          </w:tcPr>
          <w:p w14:paraId="3F9EBF9A" w14:textId="77777777" w:rsidR="004065E0" w:rsidRDefault="004065E0" w:rsidP="00496786">
            <w:pPr>
              <w:rPr>
                <w:rFonts w:eastAsia="Calibri"/>
              </w:rPr>
            </w:pPr>
          </w:p>
        </w:tc>
      </w:tr>
      <w:tr w:rsidR="004065E0" w14:paraId="45F912DA" w14:textId="77777777" w:rsidTr="00496786">
        <w:tc>
          <w:tcPr>
            <w:tcW w:w="2122" w:type="dxa"/>
          </w:tcPr>
          <w:p w14:paraId="20FE110D" w14:textId="77777777" w:rsidR="004065E0" w:rsidRDefault="004065E0" w:rsidP="00496786">
            <w:pPr>
              <w:rPr>
                <w:rFonts w:eastAsia="Calibri"/>
              </w:rPr>
            </w:pPr>
          </w:p>
        </w:tc>
        <w:tc>
          <w:tcPr>
            <w:tcW w:w="7507" w:type="dxa"/>
          </w:tcPr>
          <w:p w14:paraId="4DE0D931" w14:textId="77777777" w:rsidR="004065E0" w:rsidRDefault="004065E0" w:rsidP="00496786">
            <w:pPr>
              <w:rPr>
                <w:rFonts w:eastAsia="Calibri"/>
              </w:rPr>
            </w:pPr>
          </w:p>
        </w:tc>
      </w:tr>
      <w:tr w:rsidR="004065E0" w14:paraId="6D919CD8" w14:textId="77777777" w:rsidTr="00496786">
        <w:tc>
          <w:tcPr>
            <w:tcW w:w="2122" w:type="dxa"/>
          </w:tcPr>
          <w:p w14:paraId="0D5FE1F3" w14:textId="77777777" w:rsidR="004065E0" w:rsidRDefault="004065E0" w:rsidP="00496786">
            <w:pPr>
              <w:rPr>
                <w:rFonts w:eastAsia="Calibri"/>
              </w:rPr>
            </w:pPr>
          </w:p>
        </w:tc>
        <w:tc>
          <w:tcPr>
            <w:tcW w:w="7507" w:type="dxa"/>
          </w:tcPr>
          <w:p w14:paraId="326BD330" w14:textId="77777777" w:rsidR="004065E0" w:rsidRDefault="004065E0" w:rsidP="00496786">
            <w:pPr>
              <w:rPr>
                <w:rFonts w:eastAsia="Calibri"/>
              </w:rPr>
            </w:pPr>
          </w:p>
        </w:tc>
      </w:tr>
      <w:tr w:rsidR="004065E0" w14:paraId="1D2D657F" w14:textId="77777777" w:rsidTr="00496786">
        <w:tc>
          <w:tcPr>
            <w:tcW w:w="2122" w:type="dxa"/>
          </w:tcPr>
          <w:p w14:paraId="629094FE" w14:textId="77777777" w:rsidR="004065E0" w:rsidRDefault="004065E0" w:rsidP="00496786">
            <w:pPr>
              <w:rPr>
                <w:rFonts w:eastAsia="Calibri"/>
              </w:rPr>
            </w:pPr>
          </w:p>
        </w:tc>
        <w:tc>
          <w:tcPr>
            <w:tcW w:w="7507" w:type="dxa"/>
          </w:tcPr>
          <w:p w14:paraId="5FB0D021" w14:textId="77777777" w:rsidR="004065E0" w:rsidRDefault="004065E0" w:rsidP="00496786">
            <w:pPr>
              <w:rPr>
                <w:rFonts w:eastAsia="Calibri"/>
              </w:rPr>
            </w:pPr>
          </w:p>
        </w:tc>
      </w:tr>
      <w:tr w:rsidR="004065E0" w14:paraId="232FC169" w14:textId="77777777" w:rsidTr="00496786">
        <w:tc>
          <w:tcPr>
            <w:tcW w:w="2122" w:type="dxa"/>
          </w:tcPr>
          <w:p w14:paraId="424993BE" w14:textId="77777777" w:rsidR="004065E0" w:rsidRDefault="004065E0" w:rsidP="00496786">
            <w:pPr>
              <w:rPr>
                <w:rFonts w:eastAsia="Calibri"/>
              </w:rPr>
            </w:pPr>
          </w:p>
        </w:tc>
        <w:tc>
          <w:tcPr>
            <w:tcW w:w="7507" w:type="dxa"/>
          </w:tcPr>
          <w:p w14:paraId="1BB5A961" w14:textId="77777777" w:rsidR="004065E0" w:rsidRDefault="004065E0" w:rsidP="00496786">
            <w:pPr>
              <w:rPr>
                <w:rFonts w:eastAsia="Calibri"/>
              </w:rPr>
            </w:pPr>
          </w:p>
        </w:tc>
      </w:tr>
      <w:tr w:rsidR="004065E0" w14:paraId="4A89B32E" w14:textId="77777777" w:rsidTr="00496786">
        <w:tc>
          <w:tcPr>
            <w:tcW w:w="2122" w:type="dxa"/>
          </w:tcPr>
          <w:p w14:paraId="0521C4D5" w14:textId="77777777" w:rsidR="004065E0" w:rsidRDefault="004065E0" w:rsidP="00496786">
            <w:pPr>
              <w:rPr>
                <w:rFonts w:eastAsia="Calibri"/>
              </w:rPr>
            </w:pPr>
          </w:p>
        </w:tc>
        <w:tc>
          <w:tcPr>
            <w:tcW w:w="7507" w:type="dxa"/>
          </w:tcPr>
          <w:p w14:paraId="7B88CF68" w14:textId="77777777" w:rsidR="004065E0" w:rsidRDefault="004065E0" w:rsidP="00496786">
            <w:pPr>
              <w:rPr>
                <w:rFonts w:eastAsia="Calibri"/>
              </w:rPr>
            </w:pPr>
          </w:p>
        </w:tc>
      </w:tr>
      <w:tr w:rsidR="004065E0" w14:paraId="5CB28906" w14:textId="77777777" w:rsidTr="00496786">
        <w:tc>
          <w:tcPr>
            <w:tcW w:w="2122" w:type="dxa"/>
          </w:tcPr>
          <w:p w14:paraId="2572A981" w14:textId="77777777" w:rsidR="004065E0" w:rsidRDefault="004065E0" w:rsidP="00496786">
            <w:pPr>
              <w:rPr>
                <w:rFonts w:eastAsia="Calibri"/>
              </w:rPr>
            </w:pPr>
          </w:p>
        </w:tc>
        <w:tc>
          <w:tcPr>
            <w:tcW w:w="7507" w:type="dxa"/>
          </w:tcPr>
          <w:p w14:paraId="3ADD73DC" w14:textId="77777777" w:rsidR="004065E0" w:rsidRDefault="004065E0" w:rsidP="00496786">
            <w:pPr>
              <w:rPr>
                <w:rFonts w:eastAsia="Calibri"/>
              </w:rPr>
            </w:pPr>
          </w:p>
        </w:tc>
      </w:tr>
      <w:tr w:rsidR="004065E0" w14:paraId="3EE20BE6" w14:textId="77777777" w:rsidTr="00496786">
        <w:tc>
          <w:tcPr>
            <w:tcW w:w="2122" w:type="dxa"/>
          </w:tcPr>
          <w:p w14:paraId="37B21BB4" w14:textId="77777777" w:rsidR="004065E0" w:rsidRDefault="004065E0" w:rsidP="00496786">
            <w:pPr>
              <w:rPr>
                <w:rFonts w:eastAsia="Calibri"/>
              </w:rPr>
            </w:pPr>
          </w:p>
        </w:tc>
        <w:tc>
          <w:tcPr>
            <w:tcW w:w="7507" w:type="dxa"/>
          </w:tcPr>
          <w:p w14:paraId="46DD9D22" w14:textId="77777777" w:rsidR="004065E0" w:rsidRDefault="004065E0" w:rsidP="00496786">
            <w:pPr>
              <w:rPr>
                <w:rFonts w:eastAsia="Calibri"/>
              </w:rPr>
            </w:pPr>
          </w:p>
        </w:tc>
      </w:tr>
    </w:tbl>
    <w:p w14:paraId="13D49DF1" w14:textId="0CE5EC65" w:rsidR="00A73980" w:rsidRDefault="00A73980">
      <w:pPr>
        <w:pStyle w:val="ac"/>
      </w:pPr>
    </w:p>
    <w:p w14:paraId="6BAAA978" w14:textId="0D344513" w:rsidR="00276884" w:rsidRDefault="00276884">
      <w:pPr>
        <w:pStyle w:val="ac"/>
      </w:pPr>
    </w:p>
    <w:p w14:paraId="294AB3B5" w14:textId="31DCFD5F" w:rsidR="00276884" w:rsidRDefault="00276884">
      <w:pPr>
        <w:pStyle w:val="ac"/>
      </w:pPr>
    </w:p>
    <w:p w14:paraId="05F0FE75" w14:textId="1444E735" w:rsidR="00276884" w:rsidRDefault="00276884" w:rsidP="004065E0">
      <w:pPr>
        <w:pStyle w:val="1"/>
        <w:ind w:left="1843" w:hanging="1843"/>
      </w:pPr>
      <w:r>
        <w:t>ANNEX A</w:t>
      </w:r>
      <w:r>
        <w:tab/>
      </w:r>
      <w:r w:rsidR="004065E0">
        <w:t>Inputs</w:t>
      </w:r>
      <w:r>
        <w:t xml:space="preserve"> [AT109bis</w:t>
      </w:r>
      <w:r w:rsidR="004065E0">
        <w:t>-</w:t>
      </w:r>
      <w:r>
        <w:t>e][056][O</w:t>
      </w:r>
      <w:r w:rsidRPr="00C404F9">
        <w:t>dSIBconn</w:t>
      </w:r>
      <w:r>
        <w:t>] email discussion</w:t>
      </w:r>
    </w:p>
    <w:p w14:paraId="5EBBD395" w14:textId="77777777" w:rsidR="00A73980" w:rsidRDefault="000F7724">
      <w:pPr>
        <w:pStyle w:val="ac"/>
      </w:pPr>
      <w:r>
        <w:t>According to this, companies are kindly requested to provide comment on the DraftCR for what concern the general framework of on-demand SIB (i.e., excluding positioning).</w:t>
      </w:r>
    </w:p>
    <w:p w14:paraId="66B0DB56" w14:textId="77777777" w:rsidR="00A73980" w:rsidRDefault="00A73980">
      <w:pPr>
        <w:pStyle w:val="ac"/>
      </w:pPr>
    </w:p>
    <w:tbl>
      <w:tblPr>
        <w:tblStyle w:val="aff1"/>
        <w:tblW w:w="0" w:type="auto"/>
        <w:tblLook w:val="04A0" w:firstRow="1" w:lastRow="0" w:firstColumn="1" w:lastColumn="0" w:noHBand="0" w:noVBand="1"/>
      </w:tblPr>
      <w:tblGrid>
        <w:gridCol w:w="2122"/>
        <w:gridCol w:w="7507"/>
      </w:tblGrid>
      <w:tr w:rsidR="00A73980" w14:paraId="5E50044C" w14:textId="77777777">
        <w:tc>
          <w:tcPr>
            <w:tcW w:w="9629" w:type="dxa"/>
            <w:gridSpan w:val="2"/>
            <w:shd w:val="clear" w:color="auto" w:fill="BFBFBF" w:themeFill="background1" w:themeFillShade="BF"/>
          </w:tcPr>
          <w:p w14:paraId="29DB54C6" w14:textId="77777777" w:rsidR="00A73980" w:rsidRDefault="000F7724">
            <w:pPr>
              <w:pStyle w:val="ac"/>
              <w:jc w:val="center"/>
              <w:rPr>
                <w:rFonts w:eastAsia="Calibri"/>
              </w:rPr>
            </w:pPr>
            <w:r>
              <w:rPr>
                <w:rFonts w:eastAsia="Calibri"/>
              </w:rPr>
              <w:t>General on-demand SIB feature for CONNECTED (i.e., no positioning)</w:t>
            </w:r>
          </w:p>
        </w:tc>
      </w:tr>
      <w:tr w:rsidR="00A73980" w14:paraId="0DFB75A6" w14:textId="77777777">
        <w:tc>
          <w:tcPr>
            <w:tcW w:w="2122" w:type="dxa"/>
            <w:shd w:val="clear" w:color="auto" w:fill="BFBFBF" w:themeFill="background1" w:themeFillShade="BF"/>
          </w:tcPr>
          <w:p w14:paraId="3EC1C5AE" w14:textId="77777777" w:rsidR="00A73980" w:rsidRDefault="000F7724">
            <w:pPr>
              <w:pStyle w:val="ac"/>
              <w:rPr>
                <w:rFonts w:eastAsia="Calibri"/>
              </w:rPr>
            </w:pPr>
            <w:r>
              <w:rPr>
                <w:rFonts w:eastAsia="Calibri"/>
              </w:rPr>
              <w:t>Company</w:t>
            </w:r>
          </w:p>
        </w:tc>
        <w:tc>
          <w:tcPr>
            <w:tcW w:w="7507" w:type="dxa"/>
            <w:shd w:val="clear" w:color="auto" w:fill="BFBFBF" w:themeFill="background1" w:themeFillShade="BF"/>
          </w:tcPr>
          <w:p w14:paraId="2AC97788" w14:textId="77777777" w:rsidR="00A73980" w:rsidRDefault="000F7724">
            <w:pPr>
              <w:pStyle w:val="ac"/>
              <w:jc w:val="center"/>
              <w:rPr>
                <w:rFonts w:eastAsia="Calibri"/>
              </w:rPr>
            </w:pPr>
            <w:r>
              <w:rPr>
                <w:rFonts w:eastAsia="Calibri"/>
              </w:rPr>
              <w:t>Comments</w:t>
            </w:r>
          </w:p>
        </w:tc>
      </w:tr>
      <w:tr w:rsidR="00A73980" w14:paraId="2CFB8FE3" w14:textId="77777777">
        <w:tc>
          <w:tcPr>
            <w:tcW w:w="2122" w:type="dxa"/>
          </w:tcPr>
          <w:p w14:paraId="02DD2199" w14:textId="77777777" w:rsidR="00A73980" w:rsidRDefault="000F7724">
            <w:pPr>
              <w:rPr>
                <w:rFonts w:eastAsia="Calibri"/>
              </w:rPr>
            </w:pPr>
            <w:r>
              <w:rPr>
                <w:rFonts w:eastAsia="Calibri"/>
              </w:rPr>
              <w:t>Lenovo</w:t>
            </w:r>
          </w:p>
        </w:tc>
        <w:tc>
          <w:tcPr>
            <w:tcW w:w="7507" w:type="dxa"/>
          </w:tcPr>
          <w:p w14:paraId="785E9836"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5.2.1: </w:t>
            </w:r>
            <w:r>
              <w:rPr>
                <w:rFonts w:asciiTheme="minorHAnsi" w:eastAsia="–¾’©" w:hAnsiTheme="minorHAnsi" w:cstheme="minorHAnsi"/>
                <w:sz w:val="22"/>
              </w:rPr>
              <w:t>The description below can be updated as shown in red below to include the new OSI in connected functionality.</w:t>
            </w:r>
            <w:r>
              <w:rPr>
                <w:rFonts w:eastAsia="Calibri"/>
              </w:rPr>
              <w:t xml:space="preserve"> </w:t>
            </w:r>
            <w:r>
              <w:rPr>
                <w:rFonts w:asciiTheme="minorHAnsi" w:eastAsia="–¾’©" w:hAnsiTheme="minorHAnsi" w:cstheme="minorHAnsi"/>
                <w:sz w:val="22"/>
              </w:rPr>
              <w:t>(Note: This issue has been reported during ASN.1 review phase 1 as class0class1 issue #220.)</w:t>
            </w:r>
          </w:p>
          <w:p w14:paraId="60024136" w14:textId="77777777" w:rsidR="00A73980" w:rsidRDefault="00A73980">
            <w:pPr>
              <w:overflowPunct w:val="0"/>
              <w:autoSpaceDE w:val="0"/>
              <w:autoSpaceDN w:val="0"/>
              <w:adjustRightInd w:val="0"/>
              <w:textAlignment w:val="baseline"/>
              <w:rPr>
                <w:rFonts w:ascii="Arial" w:eastAsia="–¾’©" w:hAnsi="Arial" w:cs="Times New Roman"/>
                <w:sz w:val="18"/>
                <w:szCs w:val="20"/>
              </w:rPr>
            </w:pPr>
          </w:p>
          <w:p w14:paraId="518C8D42" w14:textId="77777777" w:rsidR="00A73980" w:rsidRDefault="000F7724">
            <w:pPr>
              <w:pStyle w:val="B3"/>
              <w:ind w:left="0" w:firstLine="0"/>
              <w:rPr>
                <w:rFonts w:eastAsia="Times New Roman" w:cs="Times New Roman"/>
                <w:szCs w:val="20"/>
              </w:rPr>
            </w:pPr>
            <w:r>
              <w:rPr>
                <w:rFonts w:eastAsia="Times New Roman" w:cs="Times New Roman"/>
                <w:szCs w:val="20"/>
              </w:rPr>
              <w:t xml:space="preserve">-    For a UE in RRC_CONNECTED, the network can provide system information through dedicated signalling using the </w:t>
            </w:r>
            <w:r>
              <w:rPr>
                <w:rFonts w:eastAsia="Times New Roman" w:cs="Times New Roman"/>
                <w:i/>
                <w:iCs/>
                <w:szCs w:val="20"/>
              </w:rPr>
              <w:t>RRCReconfiguration</w:t>
            </w:r>
            <w:r>
              <w:rPr>
                <w:rFonts w:eastAsia="Times New Roman" w:cs="Times New Roman"/>
                <w:szCs w:val="20"/>
              </w:rPr>
              <w:t xml:space="preserve"> message, e.g. if the UE has an active BWP with no common search space configured to monitor system information or paging</w:t>
            </w:r>
            <w:r>
              <w:rPr>
                <w:rFonts w:eastAsia="Times New Roman" w:cs="Times New Roman"/>
                <w:color w:val="FF0000"/>
                <w:szCs w:val="20"/>
              </w:rPr>
              <w:t>, or upon request from UE in RRC_CONNECTED</w:t>
            </w:r>
            <w:r>
              <w:rPr>
                <w:rFonts w:eastAsia="Times New Roman" w:cs="Times New Roman"/>
                <w:szCs w:val="20"/>
              </w:rPr>
              <w:t>.</w:t>
            </w:r>
          </w:p>
          <w:p w14:paraId="1813F23F" w14:textId="77777777" w:rsidR="00745E23" w:rsidRDefault="00745E23" w:rsidP="00745E23">
            <w:pPr>
              <w:pStyle w:val="B3"/>
              <w:ind w:left="0" w:firstLine="0"/>
              <w:rPr>
                <w:ins w:id="70" w:author="Ericsson_v2" w:date="2020-04-30T00:44:00Z"/>
                <w:rFonts w:eastAsia="Times New Roman" w:cs="Times New Roman"/>
                <w:szCs w:val="20"/>
              </w:rPr>
            </w:pPr>
            <w:ins w:id="71" w:author="Ericsson_v2" w:date="2020-04-30T00:44:00Z">
              <w:r>
                <w:rPr>
                  <w:rFonts w:eastAsia="Times New Roman" w:cs="Times New Roman"/>
                  <w:szCs w:val="20"/>
                </w:rPr>
                <w:t>[Ericsson] Done. However, we left out “in RRC_CONNECTED” because is already mentioned at the beginning of the sentence.</w:t>
              </w:r>
            </w:ins>
          </w:p>
          <w:p w14:paraId="5041297C" w14:textId="77777777" w:rsidR="00A73980" w:rsidRDefault="00A73980">
            <w:pPr>
              <w:pStyle w:val="B3"/>
              <w:ind w:left="0" w:firstLine="0"/>
              <w:rPr>
                <w:rFonts w:eastAsia="Calibri"/>
              </w:rPr>
            </w:pPr>
          </w:p>
          <w:p w14:paraId="6EE168A3"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DedicatedSIBRequest message: The redundant bracket below needs to be removed.</w:t>
            </w:r>
          </w:p>
          <w:p w14:paraId="58783950" w14:textId="77777777" w:rsidR="00A73980" w:rsidRDefault="000F7724">
            <w:pPr>
              <w:pStyle w:val="PL"/>
              <w:rPr>
                <w:lang w:val="de-DE"/>
              </w:rPr>
            </w:pPr>
            <w:r>
              <w:rPr>
                <w:lang w:val="de-DE"/>
              </w:rPr>
              <w:t>SIB-ReqInfo-16 ::=                   ENUMERATED {sib12, sib13, sib14, spare5, spare4, spare3, spare2, spare1}</w:t>
            </w:r>
          </w:p>
          <w:p w14:paraId="173B94E5" w14:textId="77777777" w:rsidR="00A73980" w:rsidRDefault="000F7724">
            <w:pPr>
              <w:pStyle w:val="PL"/>
              <w:rPr>
                <w:lang w:val="de-DE"/>
              </w:rPr>
            </w:pPr>
            <w:r>
              <w:rPr>
                <w:highlight w:val="yellow"/>
                <w:lang w:val="de-DE"/>
              </w:rPr>
              <w:t>}</w:t>
            </w:r>
          </w:p>
          <w:p w14:paraId="63CBDF12" w14:textId="77777777" w:rsidR="00A73980" w:rsidRDefault="00745E23">
            <w:pPr>
              <w:pStyle w:val="B3"/>
              <w:ind w:left="0" w:firstLine="0"/>
              <w:rPr>
                <w:ins w:id="72" w:author="Ericsson_v2" w:date="2020-04-30T00:46:00Z"/>
                <w:rFonts w:asciiTheme="minorHAnsi" w:eastAsia="Calibri" w:hAnsiTheme="minorHAnsi" w:cstheme="minorHAnsi"/>
                <w:sz w:val="22"/>
              </w:rPr>
            </w:pPr>
            <w:ins w:id="73" w:author="Ericsson_v2" w:date="2020-04-30T00:46:00Z">
              <w:r>
                <w:rPr>
                  <w:rFonts w:asciiTheme="minorHAnsi" w:eastAsia="Calibri" w:hAnsiTheme="minorHAnsi" w:cstheme="minorHAnsi"/>
                  <w:sz w:val="22"/>
                </w:rPr>
                <w:t>[Ericsson] Done</w:t>
              </w:r>
            </w:ins>
          </w:p>
          <w:p w14:paraId="1F399320" w14:textId="77777777" w:rsidR="00745E23" w:rsidRDefault="00745E23">
            <w:pPr>
              <w:pStyle w:val="B3"/>
              <w:ind w:left="0" w:firstLine="0"/>
              <w:rPr>
                <w:rFonts w:asciiTheme="minorHAnsi" w:eastAsia="Calibri" w:hAnsiTheme="minorHAnsi" w:cstheme="minorHAnsi"/>
                <w:sz w:val="22"/>
              </w:rPr>
            </w:pPr>
          </w:p>
          <w:p w14:paraId="7ECE0771"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 xml:space="preserve">RRCReconfiguration, OnDemandSibRequest-r16: For the prohibit timer the same values as for overheatingIndicationProhibitTimer are defined (in </w:t>
            </w:r>
            <w:r>
              <w:rPr>
                <w:rFonts w:asciiTheme="minorHAnsi" w:eastAsia="Calibri" w:hAnsiTheme="minorHAnsi" w:cstheme="minorHAnsi"/>
                <w:sz w:val="22"/>
              </w:rPr>
              <w:lastRenderedPageBreak/>
              <w:t>seconds). However, we wonder about the large values of s60, s90, s120, s300, s600. It should be discussed whether such large values are needed and the value range can be reduced to 3 bits. Furthermore, a comma is missing after ENUMERATED {true}.</w:t>
            </w:r>
          </w:p>
          <w:p w14:paraId="41006B91" w14:textId="77777777" w:rsidR="00A73980" w:rsidRDefault="000F7724">
            <w:pPr>
              <w:pStyle w:val="PL"/>
              <w:spacing w:after="0" w:line="240" w:lineRule="auto"/>
              <w:rPr>
                <w:lang w:val="de-DE"/>
              </w:rPr>
            </w:pPr>
            <w:r>
              <w:rPr>
                <w:lang w:val="de-DE"/>
              </w:rPr>
              <w:t>OnDemandSibRequest-r16 ::=              SEQUENCE {</w:t>
            </w:r>
          </w:p>
          <w:p w14:paraId="482B7AB5" w14:textId="77777777" w:rsidR="00A73980" w:rsidRDefault="000F7724">
            <w:pPr>
              <w:pStyle w:val="PL"/>
              <w:spacing w:after="0" w:line="240" w:lineRule="auto"/>
              <w:rPr>
                <w:lang w:val="de-DE"/>
              </w:rPr>
            </w:pPr>
            <w:r>
              <w:rPr>
                <w:lang w:val="de-DE"/>
              </w:rPr>
              <w:t xml:space="preserve">    onDemandSIBRequest                    ENUMERATED {true}</w:t>
            </w:r>
            <w:r>
              <w:rPr>
                <w:highlight w:val="yellow"/>
                <w:lang w:val="de-DE"/>
              </w:rPr>
              <w:t>,</w:t>
            </w:r>
          </w:p>
          <w:p w14:paraId="470F5436" w14:textId="77777777" w:rsidR="00A73980" w:rsidRDefault="000F7724">
            <w:pPr>
              <w:pStyle w:val="PL"/>
              <w:spacing w:after="0" w:line="240" w:lineRule="auto"/>
              <w:rPr>
                <w:lang w:val="de-DE"/>
              </w:rPr>
            </w:pPr>
            <w:r>
              <w:rPr>
                <w:lang w:val="de-DE"/>
              </w:rPr>
              <w:t xml:space="preserve">    onDemandSIBRequestProhibitTimer       ENUMERATED {s0, s0dot5, s1, s2, s5, s10, s20, s30, </w:t>
            </w:r>
            <w:r>
              <w:rPr>
                <w:highlight w:val="yellow"/>
                <w:lang w:val="de-DE"/>
              </w:rPr>
              <w:t>s60, s90, s120, s300, s600</w:t>
            </w:r>
            <w:r>
              <w:rPr>
                <w:lang w:val="de-DE"/>
              </w:rPr>
              <w:t>, spare3, spare2, spare1}</w:t>
            </w:r>
          </w:p>
          <w:p w14:paraId="321E6905" w14:textId="77777777" w:rsidR="00A73980" w:rsidRDefault="000F7724">
            <w:pPr>
              <w:pStyle w:val="PL"/>
              <w:spacing w:after="0" w:line="240" w:lineRule="auto"/>
              <w:rPr>
                <w:lang w:val="de-DE"/>
              </w:rPr>
            </w:pPr>
            <w:r>
              <w:rPr>
                <w:lang w:val="de-DE"/>
              </w:rPr>
              <w:t>}</w:t>
            </w:r>
          </w:p>
          <w:p w14:paraId="53AFB0A5" w14:textId="77777777" w:rsidR="00A73980" w:rsidRDefault="00745E23">
            <w:pPr>
              <w:pStyle w:val="B3"/>
              <w:ind w:left="0" w:firstLine="0"/>
              <w:rPr>
                <w:ins w:id="74" w:author="Ericsson_v2" w:date="2020-04-30T00:51:00Z"/>
                <w:rFonts w:eastAsia="Calibri"/>
              </w:rPr>
            </w:pPr>
            <w:ins w:id="75" w:author="Ericsson_v2" w:date="2020-04-30T00:51:00Z">
              <w:r>
                <w:rPr>
                  <w:rFonts w:eastAsia="Calibri"/>
                </w:rPr>
                <w:t>[Ericsson] I think is a good point and we can discuss this dur</w:t>
              </w:r>
            </w:ins>
            <w:ins w:id="76" w:author="Ericsson_v2" w:date="2020-04-30T00:52:00Z">
              <w:r>
                <w:rPr>
                  <w:rFonts w:eastAsia="Calibri"/>
                </w:rPr>
                <w:t>ing the one-week email discussion. We left an FFS in the draftCR.</w:t>
              </w:r>
            </w:ins>
          </w:p>
          <w:p w14:paraId="16187CE4" w14:textId="77777777" w:rsidR="00745E23" w:rsidRDefault="00745E23">
            <w:pPr>
              <w:pStyle w:val="B3"/>
              <w:ind w:left="0" w:firstLine="0"/>
              <w:rPr>
                <w:rFonts w:eastAsia="Calibri"/>
              </w:rPr>
            </w:pPr>
          </w:p>
          <w:p w14:paraId="447BED3A"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RRCReconfiguration-IEs field descriptions: In the field description of dedicatedSystemInformationDelivery saying “…to the UE in RRC_IDLE/RRC_INACTIVE” is not correct since SIB6/7/8 are actually sent to UE in RRC_CONNECTED. Therefore, it is better to replace “in RRC_IDLE and RRC_INACTIVE” by “if an active BWP with no common search space is configured” as shown below. (Note: This issue has been reported during ASN.1 review phase 1 as class0class1 issue #225.)</w:t>
            </w:r>
          </w:p>
          <w:p w14:paraId="61489EF6" w14:textId="77777777" w:rsidR="00A73980" w:rsidRDefault="000F7724">
            <w:pPr>
              <w:pStyle w:val="B3"/>
              <w:ind w:left="0" w:firstLine="0"/>
              <w:rPr>
                <w:ins w:id="77" w:author="Ericsson_v2" w:date="2020-04-30T00:54:00Z"/>
                <w:rFonts w:eastAsia="Calibri"/>
                <w:lang w:eastAsia="en-GB"/>
              </w:rPr>
            </w:pPr>
            <w:r>
              <w:rPr>
                <w:rFonts w:eastAsia="Calibri"/>
                <w:lang w:eastAsia="en-GB"/>
              </w:rPr>
              <w:t xml:space="preserve">This field is used to transfer </w:t>
            </w:r>
            <w:r>
              <w:rPr>
                <w:rFonts w:eastAsia="Calibri"/>
                <w:i/>
              </w:rPr>
              <w:t>SIB6</w:t>
            </w:r>
            <w:r>
              <w:rPr>
                <w:rFonts w:eastAsia="Calibri"/>
                <w:lang w:eastAsia="en-GB"/>
              </w:rPr>
              <w:t xml:space="preserve">, </w:t>
            </w:r>
            <w:r>
              <w:rPr>
                <w:rFonts w:eastAsia="Calibri"/>
                <w:i/>
              </w:rPr>
              <w:t>SIB7</w:t>
            </w:r>
            <w:r>
              <w:rPr>
                <w:rFonts w:eastAsia="Calibri"/>
                <w:lang w:eastAsia="en-GB"/>
              </w:rPr>
              <w:t xml:space="preserve">, </w:t>
            </w:r>
            <w:r>
              <w:rPr>
                <w:rFonts w:eastAsia="Calibri"/>
                <w:i/>
              </w:rPr>
              <w:t>SIB8</w:t>
            </w:r>
            <w:r>
              <w:rPr>
                <w:rFonts w:eastAsia="Calibri"/>
                <w:lang w:eastAsia="en-GB"/>
              </w:rPr>
              <w:t xml:space="preserve"> to the UE </w:t>
            </w:r>
            <w:r>
              <w:rPr>
                <w:rFonts w:eastAsia="Calibri"/>
                <w:strike/>
                <w:lang w:eastAsia="en-GB"/>
              </w:rPr>
              <w:t>in RRC_IDLE and RRC_INACTIVE</w:t>
            </w:r>
            <w:r>
              <w:rPr>
                <w:rFonts w:eastAsia="Calibri"/>
              </w:rPr>
              <w:t xml:space="preserve"> </w:t>
            </w:r>
            <w:r>
              <w:rPr>
                <w:rFonts w:eastAsia="Calibri"/>
                <w:color w:val="FF0000"/>
                <w:lang w:eastAsia="en-GB"/>
              </w:rPr>
              <w:t>if an active BWP with no common search space is configured</w:t>
            </w:r>
            <w:r>
              <w:rPr>
                <w:rFonts w:eastAsia="Calibri"/>
                <w:lang w:eastAsia="en-GB"/>
              </w:rPr>
              <w:t>. For UEs in RRC_CONNECTED, this field is used to transfer the SIBs requested on-demand.</w:t>
            </w:r>
          </w:p>
          <w:p w14:paraId="3A073BDA" w14:textId="77777777" w:rsidR="00745E23" w:rsidRDefault="00745E23">
            <w:pPr>
              <w:pStyle w:val="B3"/>
              <w:ind w:left="0" w:firstLine="0"/>
              <w:rPr>
                <w:rFonts w:eastAsia="Calibri"/>
                <w:lang w:eastAsia="en-GB"/>
              </w:rPr>
            </w:pPr>
            <w:ins w:id="78" w:author="Ericsson_v2" w:date="2020-04-30T00:54:00Z">
              <w:r>
                <w:rPr>
                  <w:rFonts w:eastAsia="Calibri"/>
                  <w:lang w:eastAsia="en-GB"/>
                </w:rPr>
                <w:t>[Ericsson] Done</w:t>
              </w:r>
            </w:ins>
          </w:p>
          <w:p w14:paraId="428FF708" w14:textId="77777777" w:rsidR="00A73980" w:rsidRDefault="00A73980">
            <w:pPr>
              <w:pStyle w:val="B3"/>
              <w:ind w:left="0" w:firstLine="0"/>
              <w:rPr>
                <w:rFonts w:asciiTheme="minorHAnsi" w:eastAsia="Calibri" w:hAnsiTheme="minorHAnsi" w:cstheme="minorHAnsi"/>
                <w:sz w:val="22"/>
              </w:rPr>
            </w:pPr>
          </w:p>
          <w:p w14:paraId="2804C9C5" w14:textId="77777777" w:rsidR="00A73980" w:rsidRDefault="000F7724">
            <w:pPr>
              <w:pStyle w:val="B3"/>
              <w:numPr>
                <w:ilvl w:val="0"/>
                <w:numId w:val="13"/>
              </w:numPr>
              <w:rPr>
                <w:rFonts w:asciiTheme="minorHAnsi" w:eastAsia="Calibri" w:hAnsiTheme="minorHAnsi" w:cstheme="minorHAnsi"/>
                <w:sz w:val="22"/>
              </w:rPr>
            </w:pPr>
            <w:r>
              <w:rPr>
                <w:rFonts w:asciiTheme="minorHAnsi" w:eastAsia="Calibri" w:hAnsiTheme="minorHAnsi" w:cstheme="minorHAnsi"/>
                <w:sz w:val="22"/>
              </w:rPr>
              <w:t>7.1.1: Shouldn’t T350 be stopped if running upon reception of RRCRelease?</w:t>
            </w:r>
          </w:p>
          <w:p w14:paraId="5ABD5891" w14:textId="77777777" w:rsidR="00745E23" w:rsidRDefault="00745E23" w:rsidP="00745E23">
            <w:pPr>
              <w:pStyle w:val="B3"/>
              <w:ind w:left="0" w:firstLine="0"/>
              <w:rPr>
                <w:rFonts w:asciiTheme="minorHAnsi" w:eastAsia="Calibri" w:hAnsiTheme="minorHAnsi" w:cstheme="minorHAnsi"/>
                <w:sz w:val="22"/>
              </w:rPr>
            </w:pPr>
            <w:ins w:id="79" w:author="Ericsson_v2" w:date="2020-04-30T00:58:00Z">
              <w:r>
                <w:rPr>
                  <w:rFonts w:asciiTheme="minorHAnsi" w:eastAsia="Calibri" w:hAnsiTheme="minorHAnsi" w:cstheme="minorHAnsi"/>
                  <w:sz w:val="22"/>
                </w:rPr>
                <w:t>[Ericsson] Since the timer is related to a message that should be used only by the UE when in CONNECTED, we do not think there should be any misunderstanding on the UE behaviour</w:t>
              </w:r>
            </w:ins>
            <w:ins w:id="80" w:author="Ericsson_v2" w:date="2020-04-30T00:59:00Z">
              <w:r>
                <w:rPr>
                  <w:rFonts w:asciiTheme="minorHAnsi" w:eastAsia="Calibri" w:hAnsiTheme="minorHAnsi" w:cstheme="minorHAnsi"/>
                  <w:sz w:val="22"/>
                </w:rPr>
                <w:t>. However, there is no harm is explicitly stop the timer in the procedural text (i.e., done).</w:t>
              </w:r>
            </w:ins>
          </w:p>
        </w:tc>
      </w:tr>
      <w:tr w:rsidR="00A73980" w14:paraId="78F7D303" w14:textId="77777777">
        <w:tc>
          <w:tcPr>
            <w:tcW w:w="2122" w:type="dxa"/>
          </w:tcPr>
          <w:p w14:paraId="49CBCFCE" w14:textId="77777777" w:rsidR="00A73980" w:rsidRDefault="000F7724">
            <w:pPr>
              <w:rPr>
                <w:rFonts w:eastAsia="Calibri"/>
              </w:rPr>
            </w:pPr>
            <w:r>
              <w:rPr>
                <w:rFonts w:eastAsia="Calibri"/>
              </w:rPr>
              <w:lastRenderedPageBreak/>
              <w:t>MediaTek</w:t>
            </w:r>
          </w:p>
        </w:tc>
        <w:tc>
          <w:tcPr>
            <w:tcW w:w="7507" w:type="dxa"/>
          </w:tcPr>
          <w:p w14:paraId="2AEFF199" w14:textId="77777777" w:rsidR="00A73980" w:rsidRDefault="000F7724">
            <w:pPr>
              <w:pStyle w:val="B4"/>
              <w:ind w:left="0" w:firstLine="0"/>
              <w:rPr>
                <w:ins w:id="81" w:author="Ericsson_v2" w:date="2020-04-30T00:55:00Z"/>
                <w:rFonts w:eastAsia="Calibri"/>
              </w:rPr>
            </w:pPr>
            <w:r>
              <w:rPr>
                <w:rFonts w:eastAsia="Calibri"/>
              </w:rPr>
              <w:t>1. Agree with Lenovo about the values of the prohibit timer—we don’t think the longer values are useful.</w:t>
            </w:r>
          </w:p>
          <w:p w14:paraId="5214334D" w14:textId="77777777" w:rsidR="00745E23" w:rsidRDefault="00745E23">
            <w:pPr>
              <w:pStyle w:val="B4"/>
              <w:ind w:left="0" w:firstLine="0"/>
              <w:rPr>
                <w:ins w:id="82" w:author="Ericsson_v2" w:date="2020-04-30T00:55:00Z"/>
                <w:rFonts w:eastAsia="Calibri"/>
              </w:rPr>
            </w:pPr>
            <w:ins w:id="83" w:author="Ericsson_v2" w:date="2020-04-30T00:55:00Z">
              <w:r>
                <w:rPr>
                  <w:rFonts w:eastAsia="Calibri"/>
                </w:rPr>
                <w:t>[Ericsson] Agree with the intention. Regarding the actual values, we can discuss this during the one-week email discussion.</w:t>
              </w:r>
            </w:ins>
          </w:p>
          <w:p w14:paraId="6C00FE11" w14:textId="77777777" w:rsidR="00745E23" w:rsidRDefault="00745E23">
            <w:pPr>
              <w:pStyle w:val="B4"/>
              <w:ind w:left="0" w:firstLine="0"/>
              <w:rPr>
                <w:rFonts w:eastAsia="Calibri"/>
              </w:rPr>
            </w:pPr>
          </w:p>
          <w:p w14:paraId="7D1FBDFF" w14:textId="77777777" w:rsidR="00A73980" w:rsidRDefault="000F7724">
            <w:pPr>
              <w:pStyle w:val="B4"/>
              <w:ind w:left="0" w:firstLine="0"/>
              <w:rPr>
                <w:rFonts w:eastAsia="Calibri"/>
              </w:rPr>
            </w:pPr>
            <w:r>
              <w:rPr>
                <w:rFonts w:eastAsia="Calibri"/>
              </w:rPr>
              <w:t>2. In section 5.2.2.3.5, the first level 1 bullet covers the case that the UE is in RRC_CONNECTED without CSS.  However, it then says that the UE shall:</w:t>
            </w:r>
          </w:p>
          <w:p w14:paraId="45C8C829" w14:textId="77777777" w:rsidR="00A73980" w:rsidRDefault="000F7724">
            <w:pPr>
              <w:pStyle w:val="B3"/>
              <w:rPr>
                <w:rFonts w:eastAsia="Times New Roman" w:cs="Times New Roman"/>
                <w:szCs w:val="20"/>
                <w:lang w:eastAsia="zh-CN"/>
              </w:rPr>
            </w:pPr>
            <w:ins w:id="84" w:author="Ericsson" w:date="2020-04-23T18:59:00Z">
              <w:r>
                <w:rPr>
                  <w:rFonts w:eastAsia="Calibri"/>
                  <w:lang w:val="fi-FI"/>
                </w:rPr>
                <w:t>3</w:t>
              </w:r>
            </w:ins>
            <w:r>
              <w:rPr>
                <w:rFonts w:eastAsia="Calibri"/>
              </w:rPr>
              <w:t>&gt;</w:t>
            </w:r>
            <w:r>
              <w:rPr>
                <w:rFonts w:eastAsia="Calibri"/>
              </w:rPr>
              <w:tab/>
              <w:t>acquire the requested SI message(s) corresponding to the requested SIB(s) as defined in sub-clause 5.2.2.3.2.</w:t>
            </w:r>
          </w:p>
          <w:p w14:paraId="42B3B5B8" w14:textId="77777777" w:rsidR="00A73980" w:rsidRDefault="000F7724">
            <w:pPr>
              <w:pStyle w:val="B4"/>
              <w:ind w:left="0" w:firstLine="0"/>
              <w:rPr>
                <w:ins w:id="85" w:author="Ericsson_v2" w:date="2020-04-30T01:00:00Z"/>
                <w:rFonts w:eastAsia="Calibri"/>
              </w:rPr>
            </w:pPr>
            <w:r>
              <w:rPr>
                <w:rFonts w:eastAsia="Calibri"/>
              </w:rPr>
              <w:t>In 5.2.2.3.2, though, the acquisition procedure is for PDCCH monitoring in the SI window according to searchSpaceOtherSystemInformation, so that section seems not applicable here.  Actually, it looks like there should be no UE requirement for acquisition of the requested SI in this case; it depends on the network to deliver the SI by unicast, and the requirements for processing that received SI are already there in the RRCReconfiguration section.  So it should be possible just to delete this level 3 bullet.</w:t>
            </w:r>
          </w:p>
          <w:p w14:paraId="034F321C" w14:textId="77777777" w:rsidR="00745E23" w:rsidRDefault="00745E23">
            <w:pPr>
              <w:pStyle w:val="B4"/>
              <w:ind w:left="0" w:firstLine="0"/>
              <w:rPr>
                <w:ins w:id="86" w:author="Ericsson_v2" w:date="2020-04-30T01:00:00Z"/>
                <w:rFonts w:eastAsia="Calibri"/>
              </w:rPr>
            </w:pPr>
            <w:ins w:id="87" w:author="Ericsson_v2" w:date="2020-04-30T01:00:00Z">
              <w:r>
                <w:rPr>
                  <w:rFonts w:eastAsia="Calibri"/>
                </w:rPr>
                <w:t>[Ericsson] We tend to agree with the anal</w:t>
              </w:r>
            </w:ins>
            <w:ins w:id="88" w:author="Ericsson_v2" w:date="2020-04-30T01:01:00Z">
              <w:r>
                <w:rPr>
                  <w:rFonts w:eastAsia="Calibri"/>
                </w:rPr>
                <w:t>ysis. For the time being, we deleted the level 3 bullet.</w:t>
              </w:r>
            </w:ins>
          </w:p>
          <w:p w14:paraId="1041FC9E" w14:textId="77777777" w:rsidR="00745E23" w:rsidRDefault="00745E23">
            <w:pPr>
              <w:pStyle w:val="B4"/>
              <w:ind w:left="0" w:firstLine="0"/>
              <w:rPr>
                <w:rFonts w:eastAsia="Calibri"/>
              </w:rPr>
            </w:pPr>
          </w:p>
          <w:p w14:paraId="4E8505D4" w14:textId="77777777" w:rsidR="00A73980" w:rsidRDefault="000F7724">
            <w:pPr>
              <w:pStyle w:val="B4"/>
              <w:ind w:left="0" w:firstLine="0"/>
              <w:rPr>
                <w:ins w:id="89" w:author="Ericsson_v2" w:date="2020-04-30T01:02:00Z"/>
                <w:rFonts w:eastAsia="Calibri"/>
              </w:rPr>
            </w:pPr>
            <w:r>
              <w:rPr>
                <w:rFonts w:eastAsia="Calibri"/>
              </w:rPr>
              <w:t>3. In section 5.2.2.3.5, in the second level 2 bullet (not changed in this CR), the field value „broadcasting“ is incorrectly typed as „Broadcasting“.</w:t>
            </w:r>
          </w:p>
          <w:p w14:paraId="603D6AFC" w14:textId="77777777" w:rsidR="00745E23" w:rsidRDefault="00745E23">
            <w:pPr>
              <w:pStyle w:val="B4"/>
              <w:ind w:left="0" w:firstLine="0"/>
              <w:rPr>
                <w:ins w:id="90" w:author="Ericsson_v2" w:date="2020-04-30T01:02:00Z"/>
                <w:rFonts w:eastAsia="Calibri"/>
              </w:rPr>
            </w:pPr>
            <w:ins w:id="91" w:author="Ericsson_v2" w:date="2020-04-30T01:02:00Z">
              <w:r>
                <w:rPr>
                  <w:rFonts w:eastAsia="Calibri"/>
                </w:rPr>
                <w:t>[Ericsson] Fixed</w:t>
              </w:r>
            </w:ins>
          </w:p>
          <w:p w14:paraId="2F3E1EA3" w14:textId="77777777" w:rsidR="00745E23" w:rsidRDefault="00745E23">
            <w:pPr>
              <w:pStyle w:val="B4"/>
              <w:ind w:left="0" w:firstLine="0"/>
              <w:rPr>
                <w:rFonts w:eastAsia="Calibri"/>
              </w:rPr>
            </w:pPr>
          </w:p>
          <w:p w14:paraId="7D2A2BED" w14:textId="77777777" w:rsidR="00A73980" w:rsidRDefault="000F7724">
            <w:pPr>
              <w:pStyle w:val="B4"/>
              <w:ind w:left="0" w:firstLine="0"/>
              <w:rPr>
                <w:ins w:id="92" w:author="Ericsson_v2" w:date="2020-04-30T01:03:00Z"/>
                <w:rFonts w:eastAsia="Calibri"/>
              </w:rPr>
            </w:pPr>
            <w:r>
              <w:rPr>
                <w:rFonts w:eastAsia="Calibri"/>
              </w:rPr>
              <w:t xml:space="preserve">4. In section 5.2.2.4.2, the first added level 3 bullet says „if onDemandSibRequest is set to true and timer T350 is not running:“, but then the requirement underneath it says „start </w:t>
            </w:r>
            <w:r>
              <w:rPr>
                <w:rFonts w:eastAsia="Calibri"/>
                <w:highlight w:val="yellow"/>
              </w:rPr>
              <w:t>or restart</w:t>
            </w:r>
            <w:r>
              <w:rPr>
                <w:rFonts w:eastAsia="Calibri"/>
              </w:rPr>
              <w:t xml:space="preserve"> timer T350“.  We can’t restart it if it’s not running, so the highlighted part seems spurious.  The same issue occurs later in this section (at the end of the changes where T350 is mentioned again).</w:t>
            </w:r>
          </w:p>
          <w:p w14:paraId="55E425B2" w14:textId="77777777" w:rsidR="00A62639" w:rsidRDefault="00A62639">
            <w:pPr>
              <w:pStyle w:val="B4"/>
              <w:ind w:left="0" w:firstLine="0"/>
              <w:rPr>
                <w:ins w:id="93" w:author="Ericsson_v2" w:date="2020-04-30T01:03:00Z"/>
                <w:rFonts w:eastAsia="Calibri"/>
              </w:rPr>
            </w:pPr>
            <w:ins w:id="94" w:author="Ericsson_v2" w:date="2020-04-30T01:03:00Z">
              <w:r>
                <w:rPr>
                  <w:rFonts w:eastAsia="Calibri"/>
                </w:rPr>
                <w:t>[Ericsson] Done</w:t>
              </w:r>
            </w:ins>
          </w:p>
          <w:p w14:paraId="2C870E95" w14:textId="77777777" w:rsidR="00A62639" w:rsidRDefault="00A62639">
            <w:pPr>
              <w:pStyle w:val="B4"/>
              <w:ind w:left="0" w:firstLine="0"/>
              <w:rPr>
                <w:rFonts w:eastAsia="Calibri"/>
              </w:rPr>
            </w:pPr>
          </w:p>
          <w:p w14:paraId="544739B4" w14:textId="77777777" w:rsidR="00A73980" w:rsidRDefault="000F7724">
            <w:pPr>
              <w:pStyle w:val="B4"/>
              <w:ind w:left="0" w:firstLine="0"/>
              <w:rPr>
                <w:rFonts w:eastAsia="Calibri"/>
              </w:rPr>
            </w:pPr>
            <w:r>
              <w:rPr>
                <w:rFonts w:eastAsia="Calibri"/>
              </w:rPr>
              <w:t>5. „SIB“ is an acronym, so onDemandSibRequestConfig should be onDemandSIB-RequestConfig throughout</w:t>
            </w:r>
          </w:p>
          <w:p w14:paraId="4B7D847C" w14:textId="77777777" w:rsidR="00A62639" w:rsidRDefault="000F7724">
            <w:pPr>
              <w:pStyle w:val="B4"/>
              <w:ind w:left="0" w:firstLine="0"/>
              <w:rPr>
                <w:ins w:id="95" w:author="Ericsson_v2" w:date="2020-04-30T01:09:00Z"/>
                <w:rFonts w:eastAsia="Calibri"/>
              </w:rPr>
            </w:pPr>
            <w:r>
              <w:rPr>
                <w:rFonts w:eastAsia="Calibri"/>
              </w:rPr>
              <w:t>6. Similarly, OnDemandSibRequest-r16 should be OnDemandSIB-Request-r16</w:t>
            </w:r>
          </w:p>
          <w:p w14:paraId="29505793" w14:textId="77777777" w:rsidR="00A62639" w:rsidRDefault="00A62639">
            <w:pPr>
              <w:pStyle w:val="B4"/>
              <w:ind w:left="0" w:firstLine="0"/>
              <w:rPr>
                <w:ins w:id="96" w:author="Ericsson_v2" w:date="2020-04-30T01:09:00Z"/>
                <w:rFonts w:eastAsia="Calibri"/>
              </w:rPr>
            </w:pPr>
            <w:ins w:id="97" w:author="Ericsson_v2" w:date="2020-04-30T01:09:00Z">
              <w:r>
                <w:rPr>
                  <w:rFonts w:eastAsia="Calibri"/>
                </w:rPr>
                <w:t>[Ericsson] Done 5, 6</w:t>
              </w:r>
            </w:ins>
          </w:p>
          <w:p w14:paraId="0A3C63AB" w14:textId="77777777" w:rsidR="00A62639" w:rsidRDefault="00A62639">
            <w:pPr>
              <w:pStyle w:val="B4"/>
              <w:ind w:left="0" w:firstLine="0"/>
              <w:rPr>
                <w:rFonts w:eastAsia="Calibri"/>
              </w:rPr>
            </w:pPr>
          </w:p>
          <w:p w14:paraId="49C8529D" w14:textId="77777777" w:rsidR="00A73980" w:rsidRDefault="000F7724">
            <w:pPr>
              <w:pStyle w:val="B4"/>
              <w:ind w:left="0" w:firstLine="0"/>
              <w:rPr>
                <w:ins w:id="98" w:author="Ericsson_v2" w:date="2020-04-30T01:11:00Z"/>
                <w:rFonts w:eastAsia="Calibri"/>
              </w:rPr>
            </w:pPr>
            <w:r>
              <w:rPr>
                <w:rFonts w:eastAsia="Calibri"/>
              </w:rPr>
              <w:t>7. In the definition of onDemandSibRequest-r16, the field onDemandSIBRequest is useless; it encodes to zero bits and the information that on-demand SIB request is allowed is already conveyed by this structure being present.  So the field can be deleted.</w:t>
            </w:r>
          </w:p>
          <w:p w14:paraId="2516336B" w14:textId="77777777" w:rsidR="00A62639" w:rsidRDefault="00A62639">
            <w:pPr>
              <w:pStyle w:val="B4"/>
              <w:ind w:left="0" w:firstLine="0"/>
              <w:rPr>
                <w:ins w:id="99" w:author="Ericsson_v2" w:date="2020-04-30T01:14:00Z"/>
                <w:rFonts w:eastAsia="Calibri"/>
              </w:rPr>
            </w:pPr>
            <w:ins w:id="100" w:author="Ericsson_v2" w:date="2020-04-30T01:11:00Z">
              <w:r>
                <w:rPr>
                  <w:rFonts w:eastAsia="Calibri"/>
                </w:rPr>
                <w:t>[Ericsson]</w:t>
              </w:r>
            </w:ins>
            <w:ins w:id="101" w:author="Ericsson_v2" w:date="2020-04-30T01:13:00Z">
              <w:r>
                <w:rPr>
                  <w:rFonts w:eastAsia="Calibri"/>
                </w:rPr>
                <w:t xml:space="preserve"> </w:t>
              </w:r>
            </w:ins>
            <w:ins w:id="102" w:author="Ericsson_v2" w:date="2020-04-30T01:14:00Z">
              <w:r w:rsidR="007173DE">
                <w:rPr>
                  <w:rFonts w:eastAsia="Calibri"/>
                </w:rPr>
                <w:t>Done. We update also the field description to reflect this.</w:t>
              </w:r>
            </w:ins>
          </w:p>
          <w:p w14:paraId="5FBF564D" w14:textId="77777777" w:rsidR="007173DE" w:rsidRDefault="007173DE">
            <w:pPr>
              <w:pStyle w:val="B4"/>
              <w:ind w:left="0" w:firstLine="0"/>
              <w:rPr>
                <w:rFonts w:eastAsia="Calibri"/>
              </w:rPr>
            </w:pPr>
          </w:p>
          <w:p w14:paraId="4A5EBE49" w14:textId="77777777" w:rsidR="00A73980" w:rsidRDefault="000F7724">
            <w:pPr>
              <w:pStyle w:val="B4"/>
              <w:ind w:left="0" w:firstLine="0"/>
              <w:rPr>
                <w:ins w:id="103" w:author="Ericsson_v2" w:date="2020-04-30T01:15:00Z"/>
                <w:rFonts w:eastAsia="Calibri"/>
              </w:rPr>
            </w:pPr>
            <w:r>
              <w:rPr>
                <w:rFonts w:eastAsia="Calibri"/>
              </w:rPr>
              <w:t>8. onDemandSIBRequestProhibitTimer needs a hyphen: onDemandSIB-RequestProhibitTimer</w:t>
            </w:r>
          </w:p>
          <w:p w14:paraId="2FB6C918" w14:textId="77777777" w:rsidR="007173DE" w:rsidRDefault="007173DE">
            <w:pPr>
              <w:pStyle w:val="B4"/>
              <w:ind w:left="0" w:firstLine="0"/>
              <w:rPr>
                <w:ins w:id="104" w:author="Ericsson_v2" w:date="2020-04-30T01:15:00Z"/>
                <w:rFonts w:eastAsia="Calibri"/>
              </w:rPr>
            </w:pPr>
            <w:ins w:id="105" w:author="Ericsson_v2" w:date="2020-04-30T01:15:00Z">
              <w:r>
                <w:rPr>
                  <w:rFonts w:eastAsia="Calibri"/>
                </w:rPr>
                <w:t>[Ericsson] Done</w:t>
              </w:r>
            </w:ins>
          </w:p>
          <w:p w14:paraId="124D57A4" w14:textId="77777777" w:rsidR="007173DE" w:rsidRDefault="007173DE">
            <w:pPr>
              <w:pStyle w:val="B4"/>
              <w:ind w:left="0" w:firstLine="0"/>
              <w:rPr>
                <w:rFonts w:eastAsia="Calibri"/>
              </w:rPr>
            </w:pPr>
          </w:p>
          <w:p w14:paraId="3C27F1B7" w14:textId="77777777" w:rsidR="00A73980" w:rsidRDefault="000F7724">
            <w:pPr>
              <w:pStyle w:val="B4"/>
              <w:ind w:left="0" w:firstLine="0"/>
              <w:rPr>
                <w:ins w:id="106" w:author="Ericsson_v2" w:date="2020-04-30T01:16:00Z"/>
                <w:rFonts w:eastAsia="Calibri"/>
              </w:rPr>
            </w:pPr>
            <w:r>
              <w:rPr>
                <w:rFonts w:eastAsia="Calibri"/>
              </w:rPr>
              <w:t>9. Section B.1: RRCSystemInfoRequest appears twice in the table with identical information—the second addition seems a mistake</w:t>
            </w:r>
          </w:p>
          <w:p w14:paraId="6370C9BA" w14:textId="77777777" w:rsidR="007173DE" w:rsidRDefault="007173DE">
            <w:pPr>
              <w:pStyle w:val="B4"/>
              <w:ind w:left="0" w:firstLine="0"/>
              <w:rPr>
                <w:rFonts w:eastAsia="Calibri"/>
              </w:rPr>
            </w:pPr>
            <w:ins w:id="107" w:author="Ericsson_v2" w:date="2020-04-30T01:16:00Z">
              <w:r>
                <w:rPr>
                  <w:rFonts w:eastAsia="Calibri"/>
                </w:rPr>
                <w:t>[Ericsson] Done</w:t>
              </w:r>
            </w:ins>
          </w:p>
        </w:tc>
      </w:tr>
      <w:tr w:rsidR="00A73980" w14:paraId="031D4022" w14:textId="77777777">
        <w:tc>
          <w:tcPr>
            <w:tcW w:w="2122" w:type="dxa"/>
          </w:tcPr>
          <w:p w14:paraId="56671040" w14:textId="77777777" w:rsidR="00A73980" w:rsidRDefault="000F7724">
            <w:pPr>
              <w:rPr>
                <w:rFonts w:eastAsia="游明朝"/>
              </w:rPr>
            </w:pPr>
            <w:r>
              <w:rPr>
                <w:rFonts w:eastAsia="游明朝" w:hint="eastAsia"/>
              </w:rPr>
              <w:lastRenderedPageBreak/>
              <w:t>NEC</w:t>
            </w:r>
          </w:p>
        </w:tc>
        <w:tc>
          <w:tcPr>
            <w:tcW w:w="7507" w:type="dxa"/>
          </w:tcPr>
          <w:p w14:paraId="4AE75252" w14:textId="77777777" w:rsidR="00A73980" w:rsidRDefault="000F7724">
            <w:pPr>
              <w:rPr>
                <w:rFonts w:eastAsia="游明朝"/>
              </w:rPr>
            </w:pPr>
            <w:r>
              <w:rPr>
                <w:rFonts w:eastAsia="游明朝" w:hint="eastAsia"/>
              </w:rPr>
              <w:t>1. value range for prohibit timer</w:t>
            </w:r>
          </w:p>
          <w:p w14:paraId="274E0349" w14:textId="77777777" w:rsidR="00A73980" w:rsidRDefault="000F7724">
            <w:pPr>
              <w:rPr>
                <w:ins w:id="108" w:author="Ericsson_v2" w:date="2020-04-30T01:16:00Z"/>
                <w:rFonts w:eastAsia="游明朝"/>
              </w:rPr>
            </w:pPr>
            <w:r>
              <w:rPr>
                <w:rFonts w:eastAsia="游明朝" w:hint="eastAsia"/>
              </w:rPr>
              <w:t xml:space="preserve">To comments from Lenovo and MediaTek, </w:t>
            </w:r>
            <w:r>
              <w:rPr>
                <w:rFonts w:eastAsia="游明朝"/>
              </w:rPr>
              <w:t>from network point of view, we want to keep at least s60 and hopefully also some more longer values. If you want to reduce the size (which is generally good), we would like to suggest removing s0dot5 and adding s60. This is because the prohibit timer is basically useful or necessary in a problematic case (e.g. cell overloading) and the situation may be kept relatively longer period.</w:t>
            </w:r>
          </w:p>
          <w:p w14:paraId="76E0C5C8" w14:textId="77777777" w:rsidR="007173DE" w:rsidRDefault="007173DE">
            <w:pPr>
              <w:rPr>
                <w:rFonts w:eastAsia="游明朝"/>
              </w:rPr>
            </w:pPr>
            <w:ins w:id="109" w:author="Ericsson_v2" w:date="2020-04-30T01:16:00Z">
              <w:r>
                <w:rPr>
                  <w:rFonts w:eastAsia="游明朝"/>
                </w:rPr>
                <w:t>[Ericsson] We left an FFS and we can discuss this aspect during the one-week email discussion.</w:t>
              </w:r>
            </w:ins>
          </w:p>
          <w:p w14:paraId="281087B0" w14:textId="77777777" w:rsidR="00A73980" w:rsidRDefault="00A73980">
            <w:pPr>
              <w:rPr>
                <w:rFonts w:eastAsia="游明朝"/>
              </w:rPr>
            </w:pPr>
          </w:p>
          <w:p w14:paraId="1D32327F" w14:textId="77777777" w:rsidR="00A73980" w:rsidRDefault="000F7724">
            <w:pPr>
              <w:rPr>
                <w:rFonts w:eastAsia="游明朝"/>
              </w:rPr>
            </w:pPr>
            <w:r>
              <w:rPr>
                <w:rFonts w:eastAsia="游明朝"/>
              </w:rPr>
              <w:t>2. general question for prohibit timer</w:t>
            </w:r>
          </w:p>
          <w:p w14:paraId="29C7F786" w14:textId="77777777" w:rsidR="00A73980" w:rsidRDefault="000F7724">
            <w:pPr>
              <w:rPr>
                <w:ins w:id="110" w:author="Ericsson_v2" w:date="2020-04-30T01:17:00Z"/>
                <w:rFonts w:eastAsia="游明朝"/>
              </w:rPr>
            </w:pPr>
            <w:r>
              <w:rPr>
                <w:rFonts w:eastAsia="游明朝"/>
              </w:rPr>
              <w:t>Although this is related to positioning, let me ask for clarification. There are two prohibit timers now, i.e. one for positioning SIB and the other for other SIBs. For the latter, RAN2 agreed to difine it „per UE“. On the other hand, we understood the timer for positioning SIB was already agreed before. It would be good to confirm the motivation to have those two timers separately. For instance, it is because the positioning needs a special handling (i.e. technically it is necessary) or this way makes specificaton simpler (i.e. two independent SetupRelease structures can be used)?</w:t>
            </w:r>
          </w:p>
          <w:p w14:paraId="776F8ACC" w14:textId="77777777" w:rsidR="007173DE" w:rsidRDefault="007173DE">
            <w:pPr>
              <w:rPr>
                <w:rFonts w:eastAsia="游明朝"/>
              </w:rPr>
            </w:pPr>
            <w:ins w:id="111" w:author="Ericsson_v2" w:date="2020-04-30T01:17:00Z">
              <w:r>
                <w:rPr>
                  <w:rFonts w:eastAsia="游明朝"/>
                </w:rPr>
                <w:t xml:space="preserve">[Ericsson] Our understanding is that you may have two different values for </w:t>
              </w:r>
            </w:ins>
            <w:ins w:id="112" w:author="Ericsson_v2" w:date="2020-04-30T01:18:00Z">
              <w:r>
                <w:rPr>
                  <w:rFonts w:eastAsia="游明朝"/>
                </w:rPr>
                <w:t>SIBs and posSIBs and this is because the UE may have different requirements in acquiring them.</w:t>
              </w:r>
            </w:ins>
          </w:p>
          <w:p w14:paraId="0D2C9A04" w14:textId="77777777" w:rsidR="00A73980" w:rsidRDefault="00A73980">
            <w:pPr>
              <w:rPr>
                <w:rFonts w:eastAsia="游明朝"/>
              </w:rPr>
            </w:pPr>
          </w:p>
        </w:tc>
      </w:tr>
      <w:tr w:rsidR="00A73980" w14:paraId="20B20893" w14:textId="77777777">
        <w:tc>
          <w:tcPr>
            <w:tcW w:w="2122" w:type="dxa"/>
          </w:tcPr>
          <w:p w14:paraId="14320011" w14:textId="77777777" w:rsidR="00A73980" w:rsidRDefault="000F7724">
            <w:pPr>
              <w:rPr>
                <w:rFonts w:eastAsia="SimSun"/>
                <w:lang w:val="en-US" w:eastAsia="zh-CN"/>
              </w:rPr>
            </w:pPr>
            <w:r>
              <w:rPr>
                <w:rFonts w:eastAsia="SimSun" w:hint="eastAsia"/>
                <w:lang w:val="en-US" w:eastAsia="zh-CN"/>
              </w:rPr>
              <w:t>ZTE</w:t>
            </w:r>
          </w:p>
        </w:tc>
        <w:tc>
          <w:tcPr>
            <w:tcW w:w="7507" w:type="dxa"/>
          </w:tcPr>
          <w:p w14:paraId="5D3949FE" w14:textId="77777777" w:rsidR="00A73980" w:rsidRDefault="000F7724">
            <w:pPr>
              <w:pStyle w:val="B1"/>
              <w:numPr>
                <w:ilvl w:val="0"/>
                <w:numId w:val="14"/>
              </w:numPr>
              <w:rPr>
                <w:rFonts w:eastAsia="SimSun"/>
                <w:lang w:val="en-US" w:eastAsia="zh-CN"/>
              </w:rPr>
            </w:pPr>
            <w:r>
              <w:rPr>
                <w:rFonts w:eastAsia="SimSun" w:hint="eastAsia"/>
                <w:lang w:val="en-US" w:eastAsia="zh-CN"/>
              </w:rPr>
              <w:t>In 5.2.2.3.5 and 5.2.2.4.2, the description about configuration of search space for other system information is a little bit redundant. The description about SIB validity is not fully consistent with that in 5.2.2.1.</w:t>
            </w:r>
          </w:p>
          <w:p w14:paraId="79D8807E" w14:textId="77777777" w:rsidR="00A73980" w:rsidRDefault="000F7724">
            <w:pPr>
              <w:pStyle w:val="B1"/>
              <w:ind w:left="284" w:firstLine="0"/>
              <w:rPr>
                <w:rFonts w:eastAsia="SimSun"/>
                <w:lang w:val="en-US" w:eastAsia="zh-CN"/>
              </w:rPr>
            </w:pPr>
            <w:r>
              <w:rPr>
                <w:rFonts w:eastAsia="SimSun" w:hint="eastAsia"/>
                <w:lang w:val="en-US" w:eastAsia="zh-CN"/>
              </w:rPr>
              <w:t>Suggest to change into the following:</w:t>
            </w:r>
          </w:p>
          <w:p w14:paraId="01C65F35" w14:textId="77777777" w:rsidR="00A73980" w:rsidRDefault="000F7724">
            <w:pPr>
              <w:pStyle w:val="B1"/>
              <w:ind w:left="284" w:firstLine="0"/>
              <w:rPr>
                <w:rFonts w:eastAsia="SimSun"/>
                <w:lang w:val="en-US" w:eastAsia="zh-CN"/>
              </w:rPr>
            </w:pPr>
            <w:r>
              <w:rPr>
                <w:rFonts w:eastAsia="SimSun" w:hint="eastAsia"/>
                <w:lang w:val="en-US" w:eastAsia="zh-CN"/>
              </w:rPr>
              <w:t>----------------------------------------------------</w:t>
            </w:r>
          </w:p>
          <w:p w14:paraId="323F2A6E" w14:textId="77777777" w:rsidR="00A73980" w:rsidRDefault="000F7724">
            <w:pPr>
              <w:pStyle w:val="50"/>
              <w:outlineLvl w:val="4"/>
              <w:rPr>
                <w:rFonts w:eastAsia="SimSun"/>
                <w:lang w:val="en-US" w:eastAsia="zh-CN"/>
              </w:rPr>
            </w:pPr>
            <w:bookmarkStart w:id="113" w:name="_Toc36843162"/>
            <w:bookmarkStart w:id="114" w:name="_Toc37067451"/>
            <w:bookmarkStart w:id="115" w:name="_Toc36836185"/>
            <w:r>
              <w:t>5.2.2.3.5</w:t>
            </w:r>
            <w:r>
              <w:tab/>
              <w:t>Request for on demand system information in RRC_CONNECTED</w:t>
            </w:r>
            <w:bookmarkEnd w:id="113"/>
            <w:bookmarkEnd w:id="114"/>
            <w:bookmarkEnd w:id="115"/>
          </w:p>
          <w:p w14:paraId="3C4B7DF4" w14:textId="77777777" w:rsidR="00A73980" w:rsidRDefault="000F7724">
            <w:pPr>
              <w:pStyle w:val="B1"/>
              <w:numPr>
                <w:ilvl w:val="0"/>
                <w:numId w:val="15"/>
              </w:numPr>
            </w:pPr>
            <w:r>
              <w:t xml:space="preserve">if the UE is in RRC_CONNECTED with an active BWP not configured with </w:t>
            </w:r>
            <w:del w:id="116" w:author="ZTE(Yuan)" w:date="2020-04-29T15:07:00Z">
              <w:r>
                <w:delText xml:space="preserve">common search </w:delText>
              </w:r>
            </w:del>
            <w:ins w:id="117" w:author="Ericsson" w:date="2020-04-23T09:15:00Z">
              <w:del w:id="118" w:author="ZTE(Yuan)" w:date="2020-04-29T15:07:00Z">
                <w:r>
                  <w:rPr>
                    <w:lang w:val="fi-FI"/>
                  </w:rPr>
                  <w:delText>s</w:delText>
                </w:r>
                <w:r>
                  <w:delText xml:space="preserve">pace with the field </w:delText>
                </w:r>
              </w:del>
              <w:r>
                <w:rPr>
                  <w:i/>
                  <w:lang w:eastAsia="zh-CN"/>
                </w:rPr>
                <w:t>searchSpaceOtherSystemInformation</w:t>
              </w:r>
              <w:r>
                <w:t xml:space="preserve"> </w:t>
              </w:r>
            </w:ins>
            <w:r>
              <w:t>and the UE has not stored a valid version of a SIB, in accordance with sub-clause 5.2.2.2.1, of one or several required SIB(s)</w:t>
            </w:r>
            <w:ins w:id="119" w:author="ZTE(Yuan)" w:date="2020-04-29T15:09:00Z">
              <w:r>
                <w:rPr>
                  <w:rFonts w:hint="eastAsia"/>
                  <w:lang w:val="en-US" w:eastAsia="zh-CN"/>
                </w:rPr>
                <w:t xml:space="preserve"> or </w:t>
              </w:r>
              <w:r>
                <w:t>posSIB</w:t>
              </w:r>
            </w:ins>
            <w:ins w:id="120" w:author="ZTE(Yuan)" w:date="2020-04-29T15:20:00Z">
              <w:r>
                <w:rPr>
                  <w:rFonts w:hint="eastAsia"/>
                  <w:lang w:val="en-US" w:eastAsia="zh-CN"/>
                </w:rPr>
                <w:t>(s)</w:t>
              </w:r>
            </w:ins>
            <w:r>
              <w:t>, in accordance with sub-clause 5.2.2.1</w:t>
            </w:r>
            <w:ins w:id="121" w:author="Ericsson" w:date="2020-04-23T12:15:00Z">
              <w:r>
                <w:rPr>
                  <w:lang w:val="sv-SE"/>
                </w:rPr>
                <w:t xml:space="preserve"> </w:t>
              </w:r>
            </w:ins>
            <w:ins w:id="122" w:author="Ericsson" w:date="2020-04-23T14:20:00Z">
              <w:r>
                <w:t xml:space="preserve">or </w:t>
              </w:r>
              <w:r>
                <w:rPr>
                  <w:lang w:val="sv-SE"/>
                </w:rPr>
                <w:t xml:space="preserve">according to the </w:t>
              </w:r>
              <w:r>
                <w:t xml:space="preserve">request from </w:t>
              </w:r>
              <w:r>
                <w:rPr>
                  <w:lang w:val="sv-SE"/>
                </w:rPr>
                <w:t>upper</w:t>
              </w:r>
              <w:r>
                <w:t xml:space="preserve"> layer</w:t>
              </w:r>
              <w:r>
                <w:rPr>
                  <w:lang w:val="sv-SE"/>
                </w:rPr>
                <w:t>s</w:t>
              </w:r>
            </w:ins>
            <w:r>
              <w:t>:</w:t>
            </w:r>
          </w:p>
          <w:p w14:paraId="372BC8C4" w14:textId="77777777" w:rsidR="00A73980" w:rsidRDefault="000F7724">
            <w:pPr>
              <w:pStyle w:val="B1"/>
              <w:ind w:left="284" w:firstLine="0"/>
              <w:rPr>
                <w:rFonts w:eastAsia="SimSun"/>
                <w:lang w:val="en-US" w:eastAsia="zh-CN"/>
              </w:rPr>
            </w:pPr>
            <w:r>
              <w:rPr>
                <w:rFonts w:eastAsia="SimSun" w:hint="eastAsia"/>
                <w:lang w:val="en-US" w:eastAsia="zh-CN"/>
              </w:rPr>
              <w:t>----------------------------------------------------</w:t>
            </w:r>
          </w:p>
          <w:p w14:paraId="25C1D9DA" w14:textId="77777777" w:rsidR="00A73980" w:rsidRDefault="000F7724">
            <w:pPr>
              <w:pStyle w:val="B1"/>
              <w:ind w:left="284" w:firstLine="0"/>
              <w:rPr>
                <w:rFonts w:eastAsia="SimSun"/>
                <w:lang w:val="en-US" w:eastAsia="zh-CN"/>
              </w:rPr>
            </w:pPr>
            <w:r>
              <w:rPr>
                <w:rFonts w:eastAsia="SimSun" w:hint="eastAsia"/>
                <w:lang w:val="en-US" w:eastAsia="zh-CN"/>
              </w:rPr>
              <w:t>----------------------------------------------------</w:t>
            </w:r>
          </w:p>
          <w:p w14:paraId="18CF4116" w14:textId="77777777" w:rsidR="00A73980" w:rsidRDefault="000F7724">
            <w:pPr>
              <w:pStyle w:val="50"/>
              <w:outlineLvl w:val="4"/>
              <w:rPr>
                <w:rFonts w:eastAsia="SimSun"/>
                <w:b/>
                <w:bCs/>
                <w:lang w:val="en-US" w:eastAsia="zh-CN"/>
              </w:rPr>
            </w:pPr>
            <w:bookmarkStart w:id="123" w:name="_Toc36756648"/>
            <w:bookmarkStart w:id="124" w:name="_Toc29321062"/>
            <w:bookmarkStart w:id="125" w:name="_Toc20425666"/>
            <w:bookmarkStart w:id="126" w:name="_Toc36836189"/>
            <w:bookmarkStart w:id="127" w:name="_Toc37067455"/>
            <w:bookmarkStart w:id="128" w:name="_Toc36843166"/>
            <w:r>
              <w:rPr>
                <w:rFonts w:eastAsia="ＭＳ 明朝"/>
              </w:rPr>
              <w:lastRenderedPageBreak/>
              <w:t>5.2.2.4.2</w:t>
            </w:r>
            <w:r>
              <w:rPr>
                <w:rFonts w:eastAsia="ＭＳ 明朝"/>
              </w:rPr>
              <w:tab/>
              <w:t xml:space="preserve">Actions upon reception of the </w:t>
            </w:r>
            <w:r>
              <w:rPr>
                <w:rFonts w:eastAsia="ＭＳ 明朝"/>
                <w:i/>
              </w:rPr>
              <w:t>SIB1</w:t>
            </w:r>
            <w:bookmarkEnd w:id="123"/>
            <w:bookmarkEnd w:id="124"/>
            <w:bookmarkEnd w:id="125"/>
            <w:bookmarkEnd w:id="126"/>
            <w:bookmarkEnd w:id="127"/>
            <w:bookmarkEnd w:id="128"/>
          </w:p>
          <w:p w14:paraId="6200A801" w14:textId="77777777" w:rsidR="00A73980" w:rsidRDefault="000F7724">
            <w:pPr>
              <w:pStyle w:val="B2"/>
            </w:pPr>
            <w:r>
              <w:t>2&gt;</w:t>
            </w:r>
            <w:r>
              <w:tab/>
              <w:t xml:space="preserve">else if the UE has an active BWP configured with </w:t>
            </w:r>
            <w:del w:id="129" w:author="ZTE(Yuan)" w:date="2020-04-29T15:19:00Z">
              <w:r>
                <w:delText xml:space="preserve">common search space </w:delText>
              </w:r>
            </w:del>
            <w:ins w:id="130" w:author="Ericsson" w:date="2020-04-23T09:44:00Z">
              <w:del w:id="131" w:author="ZTE(Yuan)" w:date="2020-04-29T15:19:00Z">
                <w:r>
                  <w:delText xml:space="preserve">configured with the field </w:delText>
                </w:r>
              </w:del>
              <w:r>
                <w:rPr>
                  <w:i/>
                  <w:lang w:eastAsia="zh-CN"/>
                </w:rPr>
                <w:t>searchSpaceOtherSystemInformation</w:t>
              </w:r>
              <w:r>
                <w:rPr>
                  <w:lang w:val="en-US"/>
                </w:rPr>
                <w:t xml:space="preserve"> </w:t>
              </w:r>
            </w:ins>
            <w:r>
              <w:t>and the UE has not stored a valid version of a SIB, in accordance with sub-clause 5.2.2.2.1, of one or several required SIB(s)</w:t>
            </w:r>
            <w:ins w:id="132" w:author="ZTE(Yuan)" w:date="2020-04-29T15:20:00Z">
              <w:r>
                <w:rPr>
                  <w:rFonts w:hint="eastAsia"/>
                  <w:lang w:val="en-US" w:eastAsia="zh-CN"/>
                </w:rPr>
                <w:t xml:space="preserve"> or</w:t>
              </w:r>
            </w:ins>
            <w:ins w:id="133" w:author="ZTE(Yuan)" w:date="2020-04-29T15:23:00Z">
              <w:r>
                <w:rPr>
                  <w:rFonts w:hint="eastAsia"/>
                  <w:lang w:val="en-US" w:eastAsia="zh-CN"/>
                </w:rPr>
                <w:t xml:space="preserve"> </w:t>
              </w:r>
            </w:ins>
            <w:ins w:id="134" w:author="ZTE(Yuan)" w:date="2020-04-29T15:20:00Z">
              <w:r>
                <w:t>posSIB</w:t>
              </w:r>
              <w:r>
                <w:rPr>
                  <w:rFonts w:hint="eastAsia"/>
                  <w:lang w:val="en-US" w:eastAsia="zh-CN"/>
                </w:rPr>
                <w:t>(s)</w:t>
              </w:r>
            </w:ins>
            <w:r>
              <w:t>, in accordance with sub-clause 5.2.2.1</w:t>
            </w:r>
            <w:ins w:id="135" w:author="Ericsson" w:date="2020-04-23T12:18:00Z">
              <w:r>
                <w:rPr>
                  <w:lang w:val="sv-SE"/>
                </w:rPr>
                <w:t xml:space="preserve"> </w:t>
              </w:r>
              <w:r>
                <w:t xml:space="preserve">or </w:t>
              </w:r>
            </w:ins>
            <w:ins w:id="136" w:author="Ericsson" w:date="2020-04-23T14:18:00Z">
              <w:r>
                <w:rPr>
                  <w:lang w:val="sv-SE"/>
                </w:rPr>
                <w:t xml:space="preserve">according to the </w:t>
              </w:r>
            </w:ins>
            <w:ins w:id="137" w:author="Ericsson" w:date="2020-04-23T12:18:00Z">
              <w:r>
                <w:t xml:space="preserve">request from </w:t>
              </w:r>
            </w:ins>
            <w:ins w:id="138" w:author="Ericsson" w:date="2020-04-23T14:19:00Z">
              <w:r>
                <w:rPr>
                  <w:lang w:val="sv-SE"/>
                </w:rPr>
                <w:t>upper</w:t>
              </w:r>
            </w:ins>
            <w:ins w:id="139" w:author="Ericsson" w:date="2020-04-23T12:18:00Z">
              <w:r>
                <w:t xml:space="preserve"> layer</w:t>
              </w:r>
            </w:ins>
            <w:ins w:id="140" w:author="Ericsson" w:date="2020-04-23T14:19:00Z">
              <w:r>
                <w:rPr>
                  <w:lang w:val="sv-SE"/>
                </w:rPr>
                <w:t>s</w:t>
              </w:r>
            </w:ins>
            <w:r>
              <w:t>:</w:t>
            </w:r>
          </w:p>
          <w:p w14:paraId="4E3A2559" w14:textId="77777777" w:rsidR="00A73980" w:rsidRDefault="000F7724">
            <w:pPr>
              <w:pStyle w:val="B1"/>
              <w:ind w:left="284" w:firstLine="0"/>
              <w:rPr>
                <w:ins w:id="141" w:author="Ericsson_v2" w:date="2020-04-30T01:19:00Z"/>
                <w:rFonts w:eastAsia="SimSun"/>
                <w:lang w:val="en-US" w:eastAsia="zh-CN"/>
              </w:rPr>
            </w:pPr>
            <w:r>
              <w:rPr>
                <w:rFonts w:eastAsia="SimSun" w:hint="eastAsia"/>
                <w:lang w:val="en-US" w:eastAsia="zh-CN"/>
              </w:rPr>
              <w:t>----------------------------------------------------</w:t>
            </w:r>
          </w:p>
          <w:p w14:paraId="27B7B242" w14:textId="77777777" w:rsidR="007173DE" w:rsidRDefault="007173DE">
            <w:pPr>
              <w:pStyle w:val="B1"/>
              <w:ind w:left="284" w:firstLine="0"/>
              <w:rPr>
                <w:rFonts w:eastAsia="SimSun"/>
                <w:lang w:val="en-US" w:eastAsia="zh-CN"/>
              </w:rPr>
            </w:pPr>
            <w:ins w:id="142" w:author="Ericsson_v2" w:date="2020-04-30T01:19:00Z">
              <w:r>
                <w:rPr>
                  <w:rFonts w:eastAsia="SimSun"/>
                  <w:lang w:val="en-US" w:eastAsia="zh-CN"/>
                </w:rPr>
                <w:t xml:space="preserve">[Ericsson] For the sake of clarity, we would like to keep the current text. For people </w:t>
              </w:r>
            </w:ins>
            <w:ins w:id="143" w:author="Ericsson_v2" w:date="2020-04-30T01:20:00Z">
              <w:r>
                <w:rPr>
                  <w:rFonts w:eastAsia="SimSun"/>
                  <w:lang w:val="en-US" w:eastAsia="zh-CN"/>
                </w:rPr>
                <w:t xml:space="preserve">that are into this topic, it may not sound that obvious that </w:t>
              </w:r>
              <w:r w:rsidRPr="007173DE">
                <w:rPr>
                  <w:rFonts w:eastAsia="SimSun"/>
                  <w:lang w:val="en-US" w:eastAsia="zh-CN"/>
                </w:rPr>
                <w:t>searchSpaceOtherSystemInformation</w:t>
              </w:r>
              <w:r>
                <w:rPr>
                  <w:rFonts w:eastAsia="SimSun"/>
                  <w:lang w:val="en-US" w:eastAsia="zh-CN"/>
                </w:rPr>
                <w:t xml:space="preserve"> is a “common search space”. We see no harm in keeping it.</w:t>
              </w:r>
            </w:ins>
          </w:p>
          <w:p w14:paraId="4D3E492B" w14:textId="77777777" w:rsidR="00A73980" w:rsidRDefault="00A73980">
            <w:pPr>
              <w:pStyle w:val="B1"/>
              <w:ind w:left="284" w:firstLine="0"/>
              <w:rPr>
                <w:rFonts w:eastAsia="SimSun"/>
                <w:lang w:val="en-US" w:eastAsia="zh-CN"/>
              </w:rPr>
            </w:pPr>
          </w:p>
          <w:p w14:paraId="6989E37D" w14:textId="77777777" w:rsidR="00A73980" w:rsidRDefault="000F7724">
            <w:pPr>
              <w:pStyle w:val="B1"/>
              <w:numPr>
                <w:ilvl w:val="0"/>
                <w:numId w:val="14"/>
              </w:numPr>
              <w:rPr>
                <w:rFonts w:eastAsia="SimSun"/>
                <w:lang w:val="en-US" w:eastAsia="zh-CN"/>
              </w:rPr>
            </w:pPr>
            <w:r>
              <w:rPr>
                <w:rFonts w:eastAsia="SimSun" w:hint="eastAsia"/>
                <w:lang w:val="en-US" w:eastAsia="zh-CN"/>
              </w:rPr>
              <w:t xml:space="preserve">Based on the current description in 5.2.2.3.5, it seems that UE will initiate transmission of two separate </w:t>
            </w:r>
            <w:r>
              <w:rPr>
                <w:i/>
                <w:iCs/>
              </w:rPr>
              <w:t>DedicatedSIBRequest</w:t>
            </w:r>
            <w:r>
              <w:t xml:space="preserve"> messag</w:t>
            </w:r>
            <w:r>
              <w:rPr>
                <w:rFonts w:hint="eastAsia"/>
                <w:lang w:val="en-US" w:eastAsia="zh-CN"/>
              </w:rPr>
              <w:t xml:space="preserve">e to request SIB(s) and posSIB(s), respectively. We suggest to either add a NOTE saying </w:t>
            </w:r>
            <w:r>
              <w:rPr>
                <w:lang w:val="en-US" w:eastAsia="zh-CN"/>
              </w:rPr>
              <w:t>“</w:t>
            </w:r>
            <w:r>
              <w:rPr>
                <w:rFonts w:hint="eastAsia"/>
                <w:i/>
                <w:iCs/>
                <w:lang w:val="en-US" w:eastAsia="zh-CN"/>
              </w:rPr>
              <w:t xml:space="preserve">UE may request for SIB and/or posSIB(s) via the same </w:t>
            </w:r>
            <w:r>
              <w:rPr>
                <w:i/>
                <w:iCs/>
              </w:rPr>
              <w:t>DedicatedSIBRequest</w:t>
            </w:r>
            <w:r>
              <w:rPr>
                <w:rFonts w:hint="eastAsia"/>
                <w:i/>
                <w:iCs/>
                <w:lang w:val="en-US" w:eastAsia="zh-CN"/>
              </w:rPr>
              <w:t xml:space="preserve"> message</w:t>
            </w:r>
            <w:r>
              <w:rPr>
                <w:i/>
                <w:iCs/>
                <w:lang w:val="en-US" w:eastAsia="zh-CN"/>
              </w:rPr>
              <w:t>”</w:t>
            </w:r>
            <w:r>
              <w:rPr>
                <w:rFonts w:hint="eastAsia"/>
                <w:i/>
                <w:iCs/>
                <w:lang w:val="en-US" w:eastAsia="zh-CN"/>
              </w:rPr>
              <w:t xml:space="preserve"> </w:t>
            </w:r>
            <w:r>
              <w:rPr>
                <w:rFonts w:hint="eastAsia"/>
                <w:lang w:val="en-US" w:eastAsia="zh-CN"/>
              </w:rPr>
              <w:t xml:space="preserve">or change the description into the following: </w:t>
            </w:r>
          </w:p>
          <w:p w14:paraId="69E92FB0" w14:textId="77777777" w:rsidR="00A73980" w:rsidRDefault="000F7724">
            <w:pPr>
              <w:pStyle w:val="B1"/>
              <w:ind w:left="284" w:firstLine="0"/>
              <w:rPr>
                <w:ins w:id="144" w:author="Ericsson_v2" w:date="2020-04-30T01:23:00Z"/>
                <w:rFonts w:eastAsia="SimSun"/>
                <w:lang w:val="en-US" w:eastAsia="zh-CN"/>
              </w:rPr>
            </w:pPr>
            <w:r>
              <w:rPr>
                <w:rFonts w:eastAsia="SimSun" w:hint="eastAsia"/>
                <w:lang w:val="en-US" w:eastAsia="zh-CN"/>
              </w:rPr>
              <w:t>----------------------------------------------------</w:t>
            </w:r>
          </w:p>
          <w:p w14:paraId="31D767C0" w14:textId="77777777" w:rsidR="007173DE" w:rsidDel="007173DE" w:rsidRDefault="007173DE" w:rsidP="00A42D81">
            <w:pPr>
              <w:pStyle w:val="B1"/>
              <w:ind w:left="0" w:firstLine="0"/>
              <w:rPr>
                <w:del w:id="145" w:author="Ericsson_v2" w:date="2020-04-30T01:23:00Z"/>
                <w:rFonts w:eastAsia="SimSun"/>
                <w:lang w:val="en-US" w:eastAsia="zh-CN"/>
              </w:rPr>
            </w:pPr>
          </w:p>
          <w:p w14:paraId="2FB41169" w14:textId="77777777" w:rsidR="00A73980" w:rsidRDefault="000F7724">
            <w:pPr>
              <w:pStyle w:val="50"/>
              <w:outlineLvl w:val="4"/>
              <w:rPr>
                <w:rFonts w:eastAsia="SimSun"/>
                <w:lang w:val="en-US" w:eastAsia="zh-CN"/>
              </w:rPr>
            </w:pPr>
            <w:r>
              <w:t>5.2.2.3.5</w:t>
            </w:r>
            <w:r>
              <w:tab/>
              <w:t>Request for on demand system information in RRC_CONNECTED</w:t>
            </w:r>
          </w:p>
          <w:p w14:paraId="2A0CA8C3" w14:textId="77777777" w:rsidR="00A73980" w:rsidRDefault="000F7724">
            <w:pPr>
              <w:pStyle w:val="B2"/>
            </w:pPr>
            <w:r>
              <w:t>2&gt;</w:t>
            </w:r>
            <w:r>
              <w:tab/>
              <w:t xml:space="preserve">for the SI message(s) that, according to the </w:t>
            </w:r>
            <w:r>
              <w:rPr>
                <w:i/>
              </w:rPr>
              <w:t>si-SchedulingInfo</w:t>
            </w:r>
            <w:r>
              <w:t xml:space="preserve"> </w:t>
            </w:r>
            <w:ins w:id="146" w:author="ZTE(Yuan)" w:date="2020-04-29T15:34:00Z">
              <w:r>
                <w:rPr>
                  <w:rFonts w:hint="eastAsia"/>
                  <w:lang w:val="en-US" w:eastAsia="zh-CN"/>
                </w:rPr>
                <w:t>or the</w:t>
              </w:r>
            </w:ins>
            <w:ins w:id="147" w:author="ZTE(Yuan)" w:date="2020-04-29T15:35:00Z">
              <w:r>
                <w:rPr>
                  <w:rFonts w:hint="eastAsia"/>
                  <w:lang w:val="en-US" w:eastAsia="zh-CN"/>
                </w:rPr>
                <w:t xml:space="preserve"> </w:t>
              </w:r>
              <w:r>
                <w:rPr>
                  <w:i/>
                  <w:lang w:val="en-US"/>
                </w:rPr>
                <w:t>posSI</w:t>
              </w:r>
              <w:r>
                <w:rPr>
                  <w:i/>
                </w:rPr>
                <w:t>-SchedulingInfo</w:t>
              </w:r>
            </w:ins>
            <w:ins w:id="148" w:author="ZTE(Yuan)" w:date="2020-04-29T15:34:00Z">
              <w:r>
                <w:rPr>
                  <w:rFonts w:hint="eastAsia"/>
                  <w:lang w:val="en-US" w:eastAsia="zh-CN"/>
                </w:rPr>
                <w:t xml:space="preserve"> </w:t>
              </w:r>
            </w:ins>
            <w:r>
              <w:t>in the stored SIB1, contain at least one required SIB</w:t>
            </w:r>
            <w:ins w:id="149" w:author="ZTE(Yuan)" w:date="2020-04-29T15:35:00Z">
              <w:r>
                <w:rPr>
                  <w:rFonts w:hint="eastAsia"/>
                  <w:lang w:val="en-US" w:eastAsia="zh-CN"/>
                </w:rPr>
                <w:t xml:space="preserve"> or posSIB</w:t>
              </w:r>
            </w:ins>
            <w:r>
              <w:t xml:space="preserve"> and for which </w:t>
            </w:r>
            <w:r>
              <w:rPr>
                <w:i/>
              </w:rPr>
              <w:t>si-BroadcastStatus</w:t>
            </w:r>
            <w:r>
              <w:t xml:space="preserve"> is set to </w:t>
            </w:r>
            <w:r>
              <w:rPr>
                <w:i/>
              </w:rPr>
              <w:t>Broadcasting</w:t>
            </w:r>
            <w:r>
              <w:t>:</w:t>
            </w:r>
          </w:p>
          <w:p w14:paraId="42B2FC7C" w14:textId="77777777" w:rsidR="00A73980" w:rsidRDefault="000F7724">
            <w:pPr>
              <w:pStyle w:val="B3"/>
            </w:pPr>
            <w:r>
              <w:t>3&gt;</w:t>
            </w:r>
            <w:r>
              <w:tab/>
              <w:t>acquire the SI message(s) as defined in sub-clause 5.2.2.3.2;</w:t>
            </w:r>
          </w:p>
          <w:p w14:paraId="678CEB00" w14:textId="77777777" w:rsidR="00A73980" w:rsidRDefault="000F7724">
            <w:pPr>
              <w:pStyle w:val="B2"/>
            </w:pPr>
            <w:r>
              <w:t>2&gt;</w:t>
            </w:r>
            <w:r>
              <w:tab/>
              <w:t xml:space="preserve">for the SI message(s) that, according to the </w:t>
            </w:r>
            <w:r>
              <w:rPr>
                <w:i/>
              </w:rPr>
              <w:t>si-SchedulingInfo</w:t>
            </w:r>
            <w:r>
              <w:t xml:space="preserve"> </w:t>
            </w:r>
            <w:ins w:id="150" w:author="ZTE(Yuan)" w:date="2020-04-29T15:35:00Z">
              <w:r>
                <w:rPr>
                  <w:rFonts w:hint="eastAsia"/>
                  <w:lang w:val="en-US" w:eastAsia="zh-CN"/>
                </w:rPr>
                <w:t xml:space="preserve">or the </w:t>
              </w:r>
              <w:r>
                <w:rPr>
                  <w:i/>
                  <w:lang w:val="en-US"/>
                </w:rPr>
                <w:t>posSI</w:t>
              </w:r>
              <w:r>
                <w:rPr>
                  <w:i/>
                </w:rPr>
                <w:t>-SchedulingInfo</w:t>
              </w:r>
              <w:r>
                <w:rPr>
                  <w:rFonts w:hint="eastAsia"/>
                  <w:lang w:val="en-US" w:eastAsia="zh-CN"/>
                </w:rPr>
                <w:t xml:space="preserve"> </w:t>
              </w:r>
            </w:ins>
            <w:r>
              <w:t xml:space="preserve">in the stored SIB1, contain at least one required SIB </w:t>
            </w:r>
            <w:ins w:id="151" w:author="ZTE(Yuan)" w:date="2020-04-29T15:35:00Z">
              <w:r>
                <w:rPr>
                  <w:rFonts w:hint="eastAsia"/>
                  <w:lang w:val="en-US" w:eastAsia="zh-CN"/>
                </w:rPr>
                <w:t xml:space="preserve">or </w:t>
              </w:r>
            </w:ins>
            <w:ins w:id="152" w:author="ZTE(Yuan)" w:date="2020-04-29T15:36:00Z">
              <w:r>
                <w:rPr>
                  <w:rFonts w:hint="eastAsia"/>
                  <w:lang w:val="en-US" w:eastAsia="zh-CN"/>
                </w:rPr>
                <w:t xml:space="preserve">posSIB </w:t>
              </w:r>
            </w:ins>
            <w:r>
              <w:t xml:space="preserve">and for which </w:t>
            </w:r>
            <w:r>
              <w:rPr>
                <w:i/>
              </w:rPr>
              <w:t>si-BroadcastStatus</w:t>
            </w:r>
            <w:r>
              <w:t xml:space="preserve"> is set to </w:t>
            </w:r>
            <w:r>
              <w:rPr>
                <w:i/>
              </w:rPr>
              <w:t>notBroadcasting</w:t>
            </w:r>
            <w:r>
              <w:t>:</w:t>
            </w:r>
          </w:p>
          <w:p w14:paraId="2420438E" w14:textId="77777777" w:rsidR="00A73980" w:rsidRDefault="000F7724">
            <w:pPr>
              <w:pStyle w:val="B3"/>
            </w:pPr>
            <w:r>
              <w:t>3&gt;</w:t>
            </w:r>
            <w:r>
              <w:tab/>
              <w:t xml:space="preserve">initiate transmission of the </w:t>
            </w:r>
            <w:r>
              <w:rPr>
                <w:i/>
                <w:iCs/>
              </w:rPr>
              <w:t>DedicatedSIBRequest</w:t>
            </w:r>
            <w:r>
              <w:t xml:space="preserve"> message in accordance with 5.2.2.3.6;</w:t>
            </w:r>
          </w:p>
          <w:p w14:paraId="04CC6F4A" w14:textId="77777777" w:rsidR="00A73980" w:rsidRDefault="000F7724">
            <w:pPr>
              <w:pStyle w:val="B3"/>
              <w:rPr>
                <w:del w:id="153" w:author="Ericsson" w:date="2020-04-23T09:37:00Z"/>
              </w:rPr>
            </w:pPr>
            <w:del w:id="154" w:author="Ericsson" w:date="2020-04-23T09:37:00Z">
              <w:r>
                <w:delText>3&gt;</w:delText>
              </w:r>
              <w:r>
                <w:tab/>
                <w:delText>if the UE has an active BWP with common search space configured:</w:delText>
              </w:r>
            </w:del>
          </w:p>
          <w:p w14:paraId="31D60F0C" w14:textId="77777777" w:rsidR="00A73980" w:rsidRDefault="000F7724">
            <w:pPr>
              <w:pStyle w:val="B3"/>
            </w:pPr>
            <w:del w:id="155" w:author="Ericsson" w:date="2020-04-23T18:59:00Z">
              <w:r>
                <w:delText>4</w:delText>
              </w:r>
            </w:del>
            <w:ins w:id="156" w:author="Ericsson" w:date="2020-04-23T18:59:00Z">
              <w:r>
                <w:rPr>
                  <w:lang w:val="fi-FI"/>
                </w:rPr>
                <w:t>3</w:t>
              </w:r>
            </w:ins>
            <w:r>
              <w:t>&gt;</w:t>
            </w:r>
            <w:r>
              <w:tab/>
              <w:t xml:space="preserve">acquire the requested SI message(s) corresponding to the requested SIB(s) </w:t>
            </w:r>
            <w:ins w:id="157" w:author="ZTE(Yuan)" w:date="2020-04-29T15:43:00Z">
              <w:r>
                <w:rPr>
                  <w:rFonts w:hint="eastAsia"/>
                  <w:lang w:val="en-US" w:eastAsia="zh-CN"/>
                </w:rPr>
                <w:t>or p</w:t>
              </w:r>
            </w:ins>
            <w:ins w:id="158" w:author="ZTE(Yuan)" w:date="2020-04-29T15:44:00Z">
              <w:r>
                <w:rPr>
                  <w:rFonts w:hint="eastAsia"/>
                  <w:lang w:val="en-US" w:eastAsia="zh-CN"/>
                </w:rPr>
                <w:t xml:space="preserve">osSIB(s) </w:t>
              </w:r>
            </w:ins>
            <w:r>
              <w:t>as defined in sub-clause 5.2.2.3.2.</w:t>
            </w:r>
          </w:p>
          <w:p w14:paraId="7C0C1CCB" w14:textId="77777777" w:rsidR="00A73980" w:rsidRDefault="000F7724">
            <w:pPr>
              <w:pStyle w:val="B2"/>
              <w:rPr>
                <w:ins w:id="159" w:author="Ericsson" w:date="2020-04-23T09:37:00Z"/>
                <w:del w:id="160" w:author="ZTE(Yuan)" w:date="2020-04-29T15:36:00Z"/>
              </w:rPr>
            </w:pPr>
            <w:ins w:id="161" w:author="Ericsson" w:date="2020-04-23T09:37:00Z">
              <w:del w:id="162"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Broadcasting</w:delText>
                </w:r>
                <w:r>
                  <w:delText>:</w:delText>
                </w:r>
              </w:del>
            </w:ins>
          </w:p>
          <w:p w14:paraId="77B984FD" w14:textId="77777777" w:rsidR="00A73980" w:rsidRDefault="000F7724">
            <w:pPr>
              <w:pStyle w:val="B3"/>
              <w:rPr>
                <w:ins w:id="163" w:author="Ericsson" w:date="2020-04-23T09:37:00Z"/>
                <w:del w:id="164" w:author="ZTE(Yuan)" w:date="2020-04-29T15:36:00Z"/>
              </w:rPr>
            </w:pPr>
            <w:ins w:id="165" w:author="Ericsson" w:date="2020-04-23T09:37:00Z">
              <w:del w:id="166" w:author="ZTE(Yuan)" w:date="2020-04-29T15:36:00Z">
                <w:r>
                  <w:delText>3&gt;</w:delText>
                </w:r>
                <w:r>
                  <w:tab/>
                  <w:delText>acquire the SI message(s) as defined in sub-clause 5.2.2.3.2;</w:delText>
                </w:r>
              </w:del>
            </w:ins>
          </w:p>
          <w:p w14:paraId="232FD7D2" w14:textId="77777777" w:rsidR="00A73980" w:rsidRDefault="000F7724">
            <w:pPr>
              <w:pStyle w:val="B2"/>
              <w:rPr>
                <w:ins w:id="167" w:author="Ericsson" w:date="2020-04-23T09:37:00Z"/>
                <w:del w:id="168" w:author="ZTE(Yuan)" w:date="2020-04-29T15:36:00Z"/>
              </w:rPr>
            </w:pPr>
            <w:ins w:id="169" w:author="Ericsson" w:date="2020-04-23T09:37:00Z">
              <w:del w:id="170" w:author="ZTE(Yuan)" w:date="2020-04-29T15:36:00Z">
                <w:r>
                  <w:delText>2&gt;</w:delText>
                </w:r>
                <w:r>
                  <w:tab/>
                  <w:delText xml:space="preserve">for the SI message(s) that, according to the </w:delText>
                </w:r>
                <w:r>
                  <w:rPr>
                    <w:i/>
                    <w:lang w:val="en-US"/>
                  </w:rPr>
                  <w:delText>posSI</w:delText>
                </w:r>
                <w:r>
                  <w:rPr>
                    <w:i/>
                  </w:rPr>
                  <w:delText>-SchedulingInfo</w:delText>
                </w:r>
                <w:r>
                  <w:delText xml:space="preserve"> in the stored SIB1, contain at least one required SIB and for which </w:delText>
                </w:r>
                <w:r>
                  <w:rPr>
                    <w:i/>
                    <w:lang w:val="en-US"/>
                  </w:rPr>
                  <w:delText>posSI</w:delText>
                </w:r>
                <w:r>
                  <w:rPr>
                    <w:i/>
                  </w:rPr>
                  <w:delText>-BroadcastStatus</w:delText>
                </w:r>
                <w:r>
                  <w:delText xml:space="preserve"> is set to </w:delText>
                </w:r>
                <w:r>
                  <w:rPr>
                    <w:i/>
                  </w:rPr>
                  <w:delText>notBroadcasting</w:delText>
                </w:r>
                <w:r>
                  <w:delText>:</w:delText>
                </w:r>
              </w:del>
            </w:ins>
          </w:p>
          <w:p w14:paraId="7D775B24" w14:textId="77777777" w:rsidR="00A73980" w:rsidRDefault="000F7724">
            <w:pPr>
              <w:pStyle w:val="B3"/>
              <w:rPr>
                <w:ins w:id="171" w:author="Ericsson" w:date="2020-04-23T09:37:00Z"/>
                <w:del w:id="172" w:author="ZTE(Yuan)" w:date="2020-04-29T15:36:00Z"/>
              </w:rPr>
            </w:pPr>
            <w:ins w:id="173" w:author="Ericsson" w:date="2020-04-23T09:37:00Z">
              <w:del w:id="174" w:author="ZTE(Yuan)" w:date="2020-04-29T15:36:00Z">
                <w:r>
                  <w:rPr>
                    <w:lang w:val="fi-FI"/>
                  </w:rPr>
                  <w:delText>3&gt;</w:delText>
                </w:r>
                <w:r>
                  <w:rPr>
                    <w:lang w:val="fi-FI"/>
                  </w:rPr>
                  <w:tab/>
                </w:r>
                <w:r>
                  <w:delText xml:space="preserve">initiate transmission of the </w:delText>
                </w:r>
                <w:r>
                  <w:rPr>
                    <w:i/>
                    <w:iCs/>
                  </w:rPr>
                  <w:delText>DedicatedSIBRequest</w:delText>
                </w:r>
                <w:r>
                  <w:delText xml:space="preserve"> message in accordance with 5.2.2.3.6;</w:delText>
                </w:r>
              </w:del>
            </w:ins>
          </w:p>
          <w:p w14:paraId="66F07BB2" w14:textId="77777777" w:rsidR="00A73980" w:rsidRDefault="00A73980">
            <w:pPr>
              <w:pStyle w:val="B1"/>
              <w:ind w:left="284" w:firstLine="0"/>
              <w:rPr>
                <w:rFonts w:eastAsia="SimSun"/>
                <w:lang w:val="en-US" w:eastAsia="zh-CN"/>
              </w:rPr>
            </w:pPr>
          </w:p>
          <w:p w14:paraId="32C6532D" w14:textId="77777777" w:rsidR="00A73980" w:rsidRDefault="000F7724">
            <w:pPr>
              <w:pStyle w:val="B1"/>
              <w:ind w:left="284" w:firstLine="0"/>
              <w:rPr>
                <w:rFonts w:eastAsia="SimSun"/>
                <w:lang w:val="en-US" w:eastAsia="zh-CN"/>
              </w:rPr>
            </w:pPr>
            <w:r>
              <w:rPr>
                <w:rFonts w:eastAsia="SimSun" w:hint="eastAsia"/>
                <w:lang w:val="en-US" w:eastAsia="zh-CN"/>
              </w:rPr>
              <w:t>----------------------------------------------------</w:t>
            </w:r>
          </w:p>
          <w:p w14:paraId="7D71B452" w14:textId="77777777" w:rsidR="00A73980" w:rsidRDefault="007173DE">
            <w:pPr>
              <w:pStyle w:val="B1"/>
              <w:ind w:left="284" w:firstLine="0"/>
              <w:rPr>
                <w:ins w:id="175" w:author="Ericsson_v2" w:date="2020-04-30T01:23:00Z"/>
                <w:rFonts w:eastAsia="SimSun"/>
                <w:lang w:val="en-US" w:eastAsia="zh-CN"/>
              </w:rPr>
            </w:pPr>
            <w:ins w:id="176" w:author="Ericsson_v2" w:date="2020-04-30T01:23:00Z">
              <w:r>
                <w:rPr>
                  <w:rFonts w:eastAsia="SimSun"/>
                  <w:lang w:val="en-US" w:eastAsia="zh-CN"/>
                </w:rPr>
                <w:t>[Ericsson] A note has been added as it has less impact on the spec and the preference is to keep positioning text separated.</w:t>
              </w:r>
            </w:ins>
          </w:p>
          <w:p w14:paraId="0E1F98DD" w14:textId="77777777" w:rsidR="007173DE" w:rsidRDefault="007173DE">
            <w:pPr>
              <w:pStyle w:val="B1"/>
              <w:ind w:left="284" w:firstLine="0"/>
              <w:rPr>
                <w:rFonts w:eastAsia="SimSun"/>
                <w:lang w:val="en-US" w:eastAsia="zh-CN"/>
              </w:rPr>
            </w:pPr>
          </w:p>
          <w:p w14:paraId="6D381F7D" w14:textId="77777777" w:rsidR="00A73980" w:rsidRDefault="000F7724">
            <w:pPr>
              <w:pStyle w:val="B1"/>
              <w:numPr>
                <w:ilvl w:val="0"/>
                <w:numId w:val="14"/>
              </w:numPr>
              <w:rPr>
                <w:rFonts w:eastAsia="SimSun"/>
                <w:lang w:val="en-US" w:eastAsia="zh-CN"/>
              </w:rPr>
            </w:pPr>
            <w:r>
              <w:rPr>
                <w:rFonts w:eastAsia="SimSun" w:hint="eastAsia"/>
                <w:lang w:val="en-US" w:eastAsia="zh-CN"/>
              </w:rPr>
              <w:t>We do not understand why we have separate indications showing allowance of on demand SI request in connected for SIB and posSIB: onDemandPosSibRequestConfig-r16 &amp; onDemandSibRequestConfig-r16. And why we have separate timer (T350 and T351)? Did we make any agreement about that. In our understanding, one common indication and timer will be sufficient.</w:t>
            </w:r>
          </w:p>
          <w:p w14:paraId="1D1CEA02" w14:textId="77777777" w:rsidR="009129FF" w:rsidRDefault="009129FF" w:rsidP="009129FF">
            <w:pPr>
              <w:pStyle w:val="B1"/>
              <w:ind w:left="284" w:firstLine="0"/>
              <w:rPr>
                <w:ins w:id="177" w:author="Ericsson_v2" w:date="2020-04-30T01:24:00Z"/>
                <w:rFonts w:eastAsia="SimSun"/>
                <w:lang w:val="en-US" w:eastAsia="zh-CN"/>
              </w:rPr>
            </w:pPr>
            <w:ins w:id="178" w:author="Ericsson_v2" w:date="2020-04-30T01:24:00Z">
              <w:r>
                <w:rPr>
                  <w:rFonts w:eastAsia="SimSun"/>
                  <w:lang w:val="en-US" w:eastAsia="zh-CN"/>
                </w:rPr>
                <w:t xml:space="preserve">[Ericsson] </w:t>
              </w:r>
              <w:r w:rsidRPr="009129FF">
                <w:rPr>
                  <w:rFonts w:eastAsia="SimSun"/>
                  <w:lang w:val="en-US" w:eastAsia="zh-CN"/>
                </w:rPr>
                <w:t>Our understanding is that you may have two different values for SIBs and posSIBs and this is because the UE may have different requirements in acquiring them.</w:t>
              </w:r>
            </w:ins>
          </w:p>
          <w:p w14:paraId="794A2245" w14:textId="77777777" w:rsidR="009129FF" w:rsidRDefault="009129FF" w:rsidP="009129FF">
            <w:pPr>
              <w:pStyle w:val="B1"/>
              <w:ind w:left="284" w:firstLine="0"/>
              <w:rPr>
                <w:rFonts w:eastAsia="SimSun"/>
                <w:lang w:val="en-US" w:eastAsia="zh-CN"/>
              </w:rPr>
            </w:pPr>
          </w:p>
          <w:p w14:paraId="2C119F36" w14:textId="77777777" w:rsidR="00A73980" w:rsidRDefault="000F7724">
            <w:pPr>
              <w:pStyle w:val="B1"/>
              <w:numPr>
                <w:ilvl w:val="0"/>
                <w:numId w:val="14"/>
              </w:numPr>
              <w:rPr>
                <w:rFonts w:eastAsia="SimSun"/>
                <w:lang w:val="en-US" w:eastAsia="zh-CN"/>
              </w:rPr>
            </w:pPr>
            <w:r>
              <w:rPr>
                <w:rFonts w:eastAsia="SimSun" w:hint="eastAsia"/>
                <w:lang w:val="en-US" w:eastAsia="zh-CN"/>
              </w:rPr>
              <w:t xml:space="preserve">We do not think the </w:t>
            </w:r>
            <w:r>
              <w:rPr>
                <w:i/>
                <w:iCs/>
              </w:rPr>
              <w:t>dedicatedPosSysInfoDelivery-r16</w:t>
            </w:r>
            <w:r>
              <w:rPr>
                <w:rFonts w:hint="eastAsia"/>
                <w:lang w:val="en-US" w:eastAsia="zh-CN"/>
              </w:rPr>
              <w:t xml:space="preserve"> </w:t>
            </w:r>
            <w:r>
              <w:rPr>
                <w:rFonts w:eastAsia="SimSun" w:hint="eastAsia"/>
                <w:lang w:val="en-US" w:eastAsia="zh-CN"/>
              </w:rPr>
              <w:t xml:space="preserve">field is needed in </w:t>
            </w:r>
            <w:r>
              <w:rPr>
                <w:rFonts w:eastAsia="SimSun" w:hint="eastAsia"/>
                <w:i/>
                <w:iCs/>
                <w:lang w:val="en-US" w:eastAsia="zh-CN"/>
              </w:rPr>
              <w:t>RRCReconfiguration</w:t>
            </w:r>
            <w:r>
              <w:rPr>
                <w:rFonts w:eastAsia="SimSun" w:hint="eastAsia"/>
                <w:lang w:val="en-US" w:eastAsia="zh-CN"/>
              </w:rPr>
              <w:t xml:space="preserve"> message. The positioning system Information blocks are still conveyed to UE via </w:t>
            </w:r>
            <w:r>
              <w:rPr>
                <w:i/>
              </w:rPr>
              <w:t>SystemInformation</w:t>
            </w:r>
            <w:r>
              <w:rPr>
                <w:iCs/>
              </w:rPr>
              <w:t xml:space="preserve"> message</w:t>
            </w:r>
            <w:r>
              <w:rPr>
                <w:rFonts w:hint="eastAsia"/>
                <w:iCs/>
                <w:lang w:val="en-US" w:eastAsia="zh-CN"/>
              </w:rPr>
              <w:t xml:space="preserve">. The existing </w:t>
            </w:r>
            <w:r>
              <w:rPr>
                <w:rFonts w:hint="eastAsia"/>
                <w:i/>
                <w:lang w:val="en-US" w:eastAsia="zh-CN"/>
              </w:rPr>
              <w:t>dedicatedSystemInformationDelivery</w:t>
            </w:r>
            <w:r>
              <w:rPr>
                <w:rFonts w:hint="eastAsia"/>
                <w:iCs/>
                <w:lang w:val="en-US" w:eastAsia="zh-CN"/>
              </w:rPr>
              <w:t xml:space="preserve"> field (copied below) is sufficient to covey the positioning SIBs to UE. </w:t>
            </w:r>
          </w:p>
          <w:p w14:paraId="3B15B50E" w14:textId="77777777" w:rsidR="00A73980" w:rsidRDefault="000F7724">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79" w:author="Ericsson_v2" w:date="2020-04-30T01:25:00Z"/>
              </w:rPr>
            </w:pPr>
            <w:r>
              <w:t>dedicatedSystemInformationDelivery      OCTET STRING (CONTAINING SystemInformation)                            OPTIONAL, -- Need N</w:t>
            </w:r>
            <w:ins w:id="180" w:author="Ericsson_v2" w:date="2020-04-30T01:25:00Z">
              <w:r w:rsidR="009129FF">
                <w:br/>
              </w:r>
            </w:ins>
          </w:p>
          <w:p w14:paraId="4ACFBD24" w14:textId="77777777" w:rsidR="009129FF" w:rsidRDefault="009129FF" w:rsidP="009129FF">
            <w:pPr>
              <w:rPr>
                <w:ins w:id="181" w:author="Ericsson_v2" w:date="2020-04-30T01:25:00Z"/>
              </w:rPr>
            </w:pPr>
            <w:ins w:id="182" w:author="Ericsson_v2" w:date="2020-04-30T01:25:00Z">
              <w:r>
                <w:t>[Ericsson] We think that both solution may work. However, we think that is good to discuss this in the one-week email discussion.</w:t>
              </w:r>
            </w:ins>
          </w:p>
          <w:p w14:paraId="1E97ECDD" w14:textId="77777777" w:rsidR="009129FF" w:rsidRPr="009129FF" w:rsidRDefault="009129FF" w:rsidP="00A42D81"/>
          <w:p w14:paraId="4566AB82" w14:textId="77777777" w:rsidR="009129FF" w:rsidRPr="009129FF" w:rsidRDefault="000F7724" w:rsidP="009129FF">
            <w:pPr>
              <w:pStyle w:val="B1"/>
              <w:numPr>
                <w:ilvl w:val="0"/>
                <w:numId w:val="14"/>
              </w:numPr>
              <w:rPr>
                <w:rFonts w:eastAsia="SimSun"/>
                <w:lang w:val="en-US" w:eastAsia="zh-CN"/>
              </w:rPr>
            </w:pPr>
            <w:r>
              <w:rPr>
                <w:rFonts w:eastAsia="SimSun" w:hint="eastAsia"/>
                <w:lang w:val="en-US" w:eastAsia="zh-CN"/>
              </w:rPr>
              <w:t xml:space="preserve">There is no need to introduce the </w:t>
            </w:r>
            <w:r>
              <w:rPr>
                <w:rFonts w:eastAsia="SimSun" w:hint="eastAsia"/>
                <w:i/>
                <w:iCs/>
                <w:lang w:val="en-US" w:eastAsia="zh-CN"/>
              </w:rPr>
              <w:t>rrcPosSystemInfoRequest-r16</w:t>
            </w:r>
            <w:r>
              <w:rPr>
                <w:rFonts w:eastAsia="SimSun" w:hint="eastAsia"/>
                <w:lang w:val="en-US" w:eastAsia="zh-CN"/>
              </w:rPr>
              <w:t xml:space="preserve"> in </w:t>
            </w:r>
            <w:r>
              <w:rPr>
                <w:rFonts w:eastAsia="SimSun" w:hint="eastAsia"/>
                <w:i/>
                <w:iCs/>
                <w:lang w:val="en-US" w:eastAsia="zh-CN"/>
              </w:rPr>
              <w:t>RRCSystemInfoRequest</w:t>
            </w:r>
            <w:r>
              <w:rPr>
                <w:rFonts w:eastAsia="SimSun" w:hint="eastAsia"/>
                <w:lang w:val="en-US" w:eastAsia="zh-CN"/>
              </w:rPr>
              <w:t xml:space="preserve"> message because the positioning system Information blocks are still conveyed to UE via </w:t>
            </w:r>
            <w:r>
              <w:rPr>
                <w:i/>
              </w:rPr>
              <w:t>SystemInformation</w:t>
            </w:r>
            <w:r>
              <w:rPr>
                <w:iCs/>
              </w:rPr>
              <w:t xml:space="preserve"> message</w:t>
            </w:r>
            <w:r>
              <w:rPr>
                <w:rFonts w:hint="eastAsia"/>
                <w:iCs/>
                <w:lang w:val="en-US" w:eastAsia="zh-CN"/>
              </w:rPr>
              <w:t xml:space="preserve"> and the SI request in idle and inactive state is made per SI message. There is no need to change the ASN.1. The field description for </w:t>
            </w:r>
            <w:r>
              <w:rPr>
                <w:rFonts w:hint="eastAsia"/>
                <w:i/>
                <w:lang w:val="en-US" w:eastAsia="zh-CN"/>
              </w:rPr>
              <w:t>requested-SI-List</w:t>
            </w:r>
            <w:r>
              <w:rPr>
                <w:rFonts w:hint="eastAsia"/>
                <w:iCs/>
                <w:lang w:val="en-US" w:eastAsia="zh-CN"/>
              </w:rPr>
              <w:t xml:space="preserve"> can be updated to cover the positioning SIBs.</w:t>
            </w:r>
          </w:p>
          <w:p w14:paraId="0ECE702C" w14:textId="77777777" w:rsidR="009129FF" w:rsidRPr="00A42D81" w:rsidRDefault="009129FF" w:rsidP="009129FF">
            <w:pPr>
              <w:pStyle w:val="B1"/>
              <w:ind w:left="284" w:firstLine="0"/>
              <w:rPr>
                <w:rFonts w:eastAsia="SimSun"/>
                <w:lang w:val="en-US" w:eastAsia="zh-CN"/>
              </w:rPr>
            </w:pPr>
            <w:ins w:id="183" w:author="Ericsson_v2" w:date="2020-04-30T01:26:00Z">
              <w:r>
                <w:t>[Ericsson] We think that both solution may work. However, we think that is good to discuss this in the one-week email discussion.</w:t>
              </w:r>
            </w:ins>
          </w:p>
        </w:tc>
      </w:tr>
      <w:tr w:rsidR="00A73980" w14:paraId="07AC9042" w14:textId="77777777">
        <w:tc>
          <w:tcPr>
            <w:tcW w:w="2122" w:type="dxa"/>
          </w:tcPr>
          <w:p w14:paraId="68FFB8E8" w14:textId="77777777" w:rsidR="00A73980" w:rsidRDefault="00AF2C86">
            <w:pPr>
              <w:rPr>
                <w:rFonts w:eastAsia="Calibri"/>
                <w:lang w:eastAsia="zh-CN"/>
              </w:rPr>
            </w:pPr>
            <w:r>
              <w:rPr>
                <w:rFonts w:eastAsia="Calibri" w:hint="eastAsia"/>
                <w:lang w:eastAsia="zh-CN"/>
              </w:rPr>
              <w:lastRenderedPageBreak/>
              <w:t>CATT</w:t>
            </w:r>
          </w:p>
        </w:tc>
        <w:tc>
          <w:tcPr>
            <w:tcW w:w="7507" w:type="dxa"/>
          </w:tcPr>
          <w:p w14:paraId="35657D64" w14:textId="77777777" w:rsidR="00AF2C86" w:rsidRDefault="00AF2C86" w:rsidP="00AF2C86">
            <w:bookmarkStart w:id="184" w:name="OLE_LINK3"/>
            <w:bookmarkStart w:id="185" w:name="OLE_LINK4"/>
            <w:r w:rsidRPr="00F537EB">
              <w:t>5.2.2.3.5</w:t>
            </w:r>
            <w:r w:rsidRPr="00F537EB">
              <w:tab/>
              <w:t>Request for on demand system information in RRC_CONNECTED</w:t>
            </w:r>
          </w:p>
          <w:p w14:paraId="11882864" w14:textId="77777777" w:rsidR="00AF2C86" w:rsidRPr="00F537EB" w:rsidRDefault="00AF2C86" w:rsidP="00AF2C86">
            <w:pPr>
              <w:pStyle w:val="B3"/>
            </w:pPr>
            <w:r>
              <w:rPr>
                <w:lang w:val="fi-FI"/>
              </w:rPr>
              <w:t>3</w:t>
            </w:r>
            <w:r w:rsidRPr="00F537EB">
              <w:t>&gt;</w:t>
            </w:r>
            <w:r w:rsidRPr="00F537EB">
              <w:tab/>
              <w:t>acquire the requested SI message(s) corresponding to the requested SIB(s) as defined in sub-clause 5.2.2.3.2.</w:t>
            </w:r>
          </w:p>
          <w:p w14:paraId="2F824D9C" w14:textId="77777777" w:rsidR="00AF2C86" w:rsidRDefault="00AF2C86" w:rsidP="00AF2C86">
            <w:r w:rsidRPr="00A42DEA">
              <w:rPr>
                <w:b/>
              </w:rPr>
              <w:t>Comment#</w:t>
            </w:r>
            <w:r>
              <w:rPr>
                <w:rFonts w:hint="eastAsia"/>
                <w:b/>
                <w:lang w:eastAsia="zh-CN"/>
              </w:rPr>
              <w:t>1</w:t>
            </w:r>
            <w:r>
              <w:rPr>
                <w:rFonts w:hint="eastAsia"/>
                <w:b/>
              </w:rPr>
              <w:t xml:space="preserve">: </w:t>
            </w:r>
            <w:r w:rsidRPr="00C23310">
              <w:rPr>
                <w:rFonts w:hint="eastAsia"/>
              </w:rPr>
              <w:t xml:space="preserve">This </w:t>
            </w:r>
            <w:r>
              <w:rPr>
                <w:rFonts w:hint="eastAsia"/>
              </w:rPr>
              <w:t xml:space="preserve">part </w:t>
            </w:r>
            <w:r>
              <w:t>“</w:t>
            </w:r>
            <w:r w:rsidRPr="00C23310">
              <w:rPr>
                <w:rFonts w:hint="eastAsia"/>
              </w:rPr>
              <w:t>3&gt;</w:t>
            </w:r>
            <w:r>
              <w:rPr>
                <w:rFonts w:hint="eastAsia"/>
              </w:rPr>
              <w:t>...</w:t>
            </w:r>
            <w:r>
              <w:t>”</w:t>
            </w:r>
            <w:r>
              <w:rPr>
                <w:rFonts w:hint="eastAsia"/>
              </w:rPr>
              <w:t xml:space="preserve"> can be replaced as</w:t>
            </w:r>
          </w:p>
          <w:bookmarkEnd w:id="184"/>
          <w:bookmarkEnd w:id="185"/>
          <w:p w14:paraId="34E825E0" w14:textId="77777777" w:rsidR="00A73980" w:rsidRDefault="00AF2C86" w:rsidP="00AF2C86">
            <w:pPr>
              <w:rPr>
                <w:rFonts w:cs="Arial"/>
                <w:noProof/>
                <w:lang w:eastAsia="zh-CN"/>
              </w:rPr>
            </w:pPr>
            <w:ins w:id="186" w:author="CATT" w:date="2020-04-29T17:10:00Z">
              <w:r>
                <w:t>3&gt;</w:t>
              </w:r>
              <w:r>
                <w:tab/>
              </w:r>
              <w:r w:rsidRPr="00F537EB">
                <w:t>acquire the requested SI message(s)</w:t>
              </w:r>
              <w:r>
                <w:rPr>
                  <w:rFonts w:hint="eastAsia"/>
                </w:rPr>
                <w:t xml:space="preserve"> </w:t>
              </w:r>
              <w:r w:rsidRPr="00F537EB">
                <w:t>corresponding to</w:t>
              </w:r>
              <w:r>
                <w:rPr>
                  <w:rFonts w:hint="eastAsia"/>
                </w:rPr>
                <w:t xml:space="preserve"> receive </w:t>
              </w:r>
              <w:r>
                <w:rPr>
                  <w:rFonts w:cs="Arial"/>
                  <w:noProof/>
                  <w:lang w:eastAsia="en-GB"/>
                </w:rPr>
                <w:t>RRCReconfiguration</w:t>
              </w:r>
              <w:r>
                <w:rPr>
                  <w:rFonts w:cs="Arial" w:hint="eastAsia"/>
                  <w:noProof/>
                </w:rPr>
                <w:t xml:space="preserve"> meesage.</w:t>
              </w:r>
            </w:ins>
          </w:p>
          <w:p w14:paraId="4901D1CC" w14:textId="77777777" w:rsidR="00AF2C86" w:rsidRDefault="00AF2C86" w:rsidP="005F440C">
            <w:pPr>
              <w:rPr>
                <w:rFonts w:eastAsia="Calibri"/>
                <w:lang w:eastAsia="zh-CN"/>
              </w:rPr>
            </w:pPr>
            <w:r w:rsidRPr="00AF2C86">
              <w:rPr>
                <w:rFonts w:eastAsia="Calibri"/>
                <w:lang w:eastAsia="zh-CN"/>
              </w:rPr>
              <w:t xml:space="preserve">Because </w:t>
            </w:r>
            <w:r w:rsidR="003C5739">
              <w:rPr>
                <w:rFonts w:eastAsia="Calibri" w:hint="eastAsia"/>
                <w:lang w:eastAsia="zh-CN"/>
              </w:rPr>
              <w:t xml:space="preserve">this </w:t>
            </w:r>
            <w:r w:rsidR="005F440C">
              <w:rPr>
                <w:rFonts w:eastAsia="Calibri" w:hint="eastAsia"/>
                <w:lang w:eastAsia="zh-CN"/>
              </w:rPr>
              <w:t xml:space="preserve">is </w:t>
            </w:r>
            <w:r w:rsidRPr="00AF2C86">
              <w:rPr>
                <w:rFonts w:eastAsia="Calibri"/>
                <w:lang w:eastAsia="zh-CN"/>
              </w:rPr>
              <w:t>align</w:t>
            </w:r>
            <w:r w:rsidR="005F440C">
              <w:rPr>
                <w:rFonts w:eastAsia="Calibri" w:hint="eastAsia"/>
                <w:lang w:eastAsia="zh-CN"/>
              </w:rPr>
              <w:t>ed</w:t>
            </w:r>
            <w:r w:rsidRPr="00AF2C86">
              <w:rPr>
                <w:rFonts w:eastAsia="Calibri"/>
                <w:lang w:eastAsia="zh-CN"/>
              </w:rPr>
              <w:t xml:space="preserve"> with the modification in 5.3.5.3.</w:t>
            </w:r>
          </w:p>
          <w:p w14:paraId="65DA6DA0" w14:textId="77777777" w:rsidR="009129FF" w:rsidRPr="00AF2C86" w:rsidRDefault="009129FF" w:rsidP="005F440C">
            <w:pPr>
              <w:rPr>
                <w:rFonts w:eastAsia="Calibri"/>
                <w:lang w:eastAsia="zh-CN"/>
              </w:rPr>
            </w:pPr>
            <w:ins w:id="187" w:author="Ericsson_v2" w:date="2020-04-30T01:27:00Z">
              <w:r>
                <w:rPr>
                  <w:rFonts w:eastAsia="Calibri"/>
                  <w:lang w:eastAsia="zh-CN"/>
                </w:rPr>
                <w:t>[Ericsson] We do not think that this is needed as the acquisition upon the reception of the RRCReconfiguration is already covered in 5.3.5.3</w:t>
              </w:r>
            </w:ins>
            <w:ins w:id="188" w:author="Ericsson_v2" w:date="2020-04-30T01:28:00Z">
              <w:r>
                <w:rPr>
                  <w:rFonts w:eastAsia="Calibri"/>
                  <w:lang w:eastAsia="zh-CN"/>
                </w:rPr>
                <w:t>.</w:t>
              </w:r>
            </w:ins>
          </w:p>
        </w:tc>
      </w:tr>
      <w:tr w:rsidR="00A73980" w14:paraId="26A8E3EE" w14:textId="77777777">
        <w:tc>
          <w:tcPr>
            <w:tcW w:w="2122" w:type="dxa"/>
          </w:tcPr>
          <w:p w14:paraId="0226F47E" w14:textId="77777777" w:rsidR="00A73980" w:rsidRDefault="00A73980">
            <w:pPr>
              <w:rPr>
                <w:rFonts w:eastAsia="Calibri"/>
              </w:rPr>
            </w:pPr>
          </w:p>
        </w:tc>
        <w:tc>
          <w:tcPr>
            <w:tcW w:w="7507" w:type="dxa"/>
          </w:tcPr>
          <w:p w14:paraId="2B7E4850" w14:textId="77777777" w:rsidR="00A73980" w:rsidRDefault="00A73980">
            <w:pPr>
              <w:rPr>
                <w:rFonts w:eastAsia="Calibri"/>
              </w:rPr>
            </w:pPr>
          </w:p>
        </w:tc>
      </w:tr>
    </w:tbl>
    <w:p w14:paraId="383CFB27" w14:textId="77777777" w:rsidR="00A73980" w:rsidRDefault="00A73980">
      <w:pPr>
        <w:pStyle w:val="ac"/>
      </w:pPr>
    </w:p>
    <w:p w14:paraId="167BCAE8" w14:textId="77777777" w:rsidR="00A73980" w:rsidRDefault="00A73980">
      <w:pPr>
        <w:pStyle w:val="ac"/>
      </w:pPr>
    </w:p>
    <w:p w14:paraId="2623E18D" w14:textId="77777777" w:rsidR="00A73980" w:rsidRDefault="00A73980">
      <w:pPr>
        <w:pStyle w:val="ac"/>
      </w:pPr>
    </w:p>
    <w:p w14:paraId="4990ABB3" w14:textId="77777777" w:rsidR="00A73980" w:rsidRDefault="00A73980">
      <w:pPr>
        <w:pStyle w:val="ac"/>
      </w:pPr>
    </w:p>
    <w:p w14:paraId="4E17C4D3" w14:textId="7D4B37A2" w:rsidR="00A73980" w:rsidRDefault="004065E0" w:rsidP="004065E0">
      <w:pPr>
        <w:pStyle w:val="21"/>
        <w:ind w:left="1843" w:hanging="1843"/>
      </w:pPr>
      <w:r>
        <w:t>ANNEX A.1</w:t>
      </w:r>
      <w:r>
        <w:tab/>
      </w:r>
      <w:r w:rsidR="000F7724">
        <w:t>Previous comments from Part 1</w:t>
      </w:r>
      <w:r>
        <w:t xml:space="preserve"> of         </w:t>
      </w:r>
      <w:r w:rsidRPr="004065E0">
        <w:t>[AT109bis-e][056][OdSIBconn]</w:t>
      </w:r>
    </w:p>
    <w:p w14:paraId="00E6A17B" w14:textId="6FD5AFF4" w:rsidR="00A73980" w:rsidRDefault="000F7724">
      <w:pPr>
        <w:pStyle w:val="31"/>
      </w:pPr>
      <w:r>
        <w:t>A.1</w:t>
      </w:r>
      <w:r w:rsidR="004065E0">
        <w:t>.1</w:t>
      </w:r>
      <w:r>
        <w:tab/>
        <w:t>Introduction of on-demand SIB in CONNECTED with positioning (</w:t>
      </w:r>
      <w:hyperlink r:id="rId12" w:history="1">
        <w:r>
          <w:rPr>
            <w:rStyle w:val="aff6"/>
          </w:rPr>
          <w:t>R2-2003787</w:t>
        </w:r>
      </w:hyperlink>
      <w:r>
        <w:t>)</w:t>
      </w:r>
    </w:p>
    <w:tbl>
      <w:tblPr>
        <w:tblStyle w:val="aff1"/>
        <w:tblW w:w="0" w:type="auto"/>
        <w:tblLook w:val="04A0" w:firstRow="1" w:lastRow="0" w:firstColumn="1" w:lastColumn="0" w:noHBand="0" w:noVBand="1"/>
      </w:tblPr>
      <w:tblGrid>
        <w:gridCol w:w="2122"/>
        <w:gridCol w:w="7507"/>
      </w:tblGrid>
      <w:tr w:rsidR="00A73980" w14:paraId="407907C2" w14:textId="77777777">
        <w:tc>
          <w:tcPr>
            <w:tcW w:w="2122" w:type="dxa"/>
            <w:shd w:val="clear" w:color="auto" w:fill="BFBFBF" w:themeFill="background1" w:themeFillShade="BF"/>
          </w:tcPr>
          <w:p w14:paraId="2ACDA275" w14:textId="77777777" w:rsidR="00A73980" w:rsidRDefault="000F7724">
            <w:pPr>
              <w:pStyle w:val="ac"/>
              <w:rPr>
                <w:rFonts w:eastAsia="Calibri"/>
              </w:rPr>
            </w:pPr>
            <w:r>
              <w:rPr>
                <w:rFonts w:eastAsia="Calibri"/>
              </w:rPr>
              <w:t>Company</w:t>
            </w:r>
          </w:p>
        </w:tc>
        <w:tc>
          <w:tcPr>
            <w:tcW w:w="7507" w:type="dxa"/>
            <w:shd w:val="clear" w:color="auto" w:fill="BFBFBF" w:themeFill="background1" w:themeFillShade="BF"/>
          </w:tcPr>
          <w:p w14:paraId="2DDE33E1" w14:textId="77777777" w:rsidR="00A73980" w:rsidRDefault="000F7724">
            <w:pPr>
              <w:pStyle w:val="ac"/>
              <w:jc w:val="center"/>
              <w:rPr>
                <w:rFonts w:eastAsia="Calibri"/>
              </w:rPr>
            </w:pPr>
            <w:r>
              <w:rPr>
                <w:rFonts w:eastAsia="Calibri"/>
              </w:rPr>
              <w:t>Comments</w:t>
            </w:r>
          </w:p>
        </w:tc>
      </w:tr>
      <w:tr w:rsidR="00A73980" w14:paraId="6B351542" w14:textId="77777777">
        <w:tc>
          <w:tcPr>
            <w:tcW w:w="2122" w:type="dxa"/>
          </w:tcPr>
          <w:p w14:paraId="7E2B6478" w14:textId="77777777" w:rsidR="00A73980" w:rsidRDefault="000F7724">
            <w:pPr>
              <w:rPr>
                <w:rFonts w:eastAsia="Calibri"/>
              </w:rPr>
            </w:pPr>
            <w:r>
              <w:rPr>
                <w:rFonts w:eastAsia="Calibri"/>
              </w:rPr>
              <w:t>MediaTek</w:t>
            </w:r>
          </w:p>
        </w:tc>
        <w:tc>
          <w:tcPr>
            <w:tcW w:w="7507" w:type="dxa"/>
          </w:tcPr>
          <w:p w14:paraId="61BA4095" w14:textId="77777777" w:rsidR="00A73980" w:rsidRDefault="000F7724">
            <w:pPr>
              <w:rPr>
                <w:rFonts w:eastAsia="Calibri"/>
              </w:rPr>
            </w:pPr>
            <w:r>
              <w:rPr>
                <w:rFonts w:eastAsia="Calibri"/>
              </w:rPr>
              <w:t>We find a few detailed issues with this CR as follows:</w:t>
            </w:r>
          </w:p>
          <w:p w14:paraId="414C9109" w14:textId="77777777" w:rsidR="00A73980" w:rsidRPr="00AF2C86" w:rsidRDefault="000F7724">
            <w:pPr>
              <w:pStyle w:val="aff9"/>
              <w:numPr>
                <w:ilvl w:val="0"/>
                <w:numId w:val="16"/>
              </w:numPr>
              <w:rPr>
                <w:lang w:val="en-US"/>
              </w:r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3164D83E" w14:textId="77777777" w:rsidR="00A73980" w:rsidRPr="00AF2C86" w:rsidRDefault="000F7724">
            <w:pPr>
              <w:pStyle w:val="aff9"/>
              <w:numPr>
                <w:ilvl w:val="0"/>
                <w:numId w:val="16"/>
              </w:numPr>
              <w:rPr>
                <w:lang w:val="en-US"/>
              </w:rPr>
            </w:pPr>
            <w:r>
              <w:rPr>
                <w:lang w:val="de-DE"/>
              </w:rPr>
              <w:t>Similarly, section 5.2.2.3.4a should be merged into section 5.2.2.3.4.</w:t>
            </w:r>
          </w:p>
          <w:p w14:paraId="04C8916D" w14:textId="77777777" w:rsidR="00A73980" w:rsidRPr="00AF2C86" w:rsidRDefault="000F7724">
            <w:pPr>
              <w:pStyle w:val="aff9"/>
              <w:numPr>
                <w:ilvl w:val="0"/>
                <w:numId w:val="16"/>
              </w:numPr>
              <w:rPr>
                <w:lang w:val="en-US"/>
              </w:rPr>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14:paraId="1D7FC057" w14:textId="77777777" w:rsidR="00A73980" w:rsidRPr="00AF2C86" w:rsidRDefault="000F7724">
            <w:pPr>
              <w:pStyle w:val="aff9"/>
              <w:numPr>
                <w:ilvl w:val="0"/>
                <w:numId w:val="16"/>
              </w:numPr>
              <w:rPr>
                <w:lang w:val="en-US"/>
              </w:rPr>
            </w:pPr>
            <w:r>
              <w:rPr>
                <w:lang w:val="de-DE"/>
              </w:rPr>
              <w:t xml:space="preserve">In section 5.2.2.4.2, the posSIB requirements talk about „required posSIB(s), in accordance with sub-clause 5.2.2.1“, but there are no posSIB requirements in 5.2.2.1; it’s not actually clear that there should be any requirements on </w:t>
            </w:r>
            <w:r>
              <w:rPr>
                <w:lang w:val="de-DE"/>
              </w:rPr>
              <w:lastRenderedPageBreak/>
              <w:t>acquiring posSIBs in response to receiving SIB1, as opposed to in response to receiving a positioning request from upper layers.</w:t>
            </w:r>
          </w:p>
          <w:p w14:paraId="490296DB" w14:textId="77777777" w:rsidR="00A73980" w:rsidRPr="00AF2C86" w:rsidRDefault="000F7724">
            <w:pPr>
              <w:pStyle w:val="aff9"/>
              <w:numPr>
                <w:ilvl w:val="0"/>
                <w:numId w:val="16"/>
              </w:numPr>
              <w:rPr>
                <w:lang w:val="en-US"/>
              </w:rPr>
            </w:pPr>
            <w:r>
              <w:rPr>
                <w:lang w:val="de-DE"/>
              </w:rPr>
              <w:t>In the field description table for the message DedicatedSIBRequest, the description for requested-posSIB-List is missing its field name.</w:t>
            </w:r>
          </w:p>
          <w:p w14:paraId="036233D1" w14:textId="77777777" w:rsidR="00A73980" w:rsidRPr="00AF2C86" w:rsidRDefault="000F7724">
            <w:pPr>
              <w:pStyle w:val="aff9"/>
              <w:numPr>
                <w:ilvl w:val="0"/>
                <w:numId w:val="16"/>
              </w:numPr>
              <w:rPr>
                <w:lang w:val="en-US"/>
              </w:rPr>
            </w:pPr>
            <w:r>
              <w:rPr>
                <w:lang w:val="de-DE"/>
              </w:rPr>
              <w:t>Per the ASN.1 conventions, the field name should be requestedPosSIB-List (without the first hyphen).</w:t>
            </w:r>
          </w:p>
          <w:p w14:paraId="696A8DBF" w14:textId="77777777" w:rsidR="00A73980" w:rsidRPr="00AF2C86" w:rsidRDefault="000F7724">
            <w:pPr>
              <w:pStyle w:val="aff9"/>
              <w:numPr>
                <w:ilvl w:val="0"/>
                <w:numId w:val="16"/>
              </w:numPr>
              <w:rPr>
                <w:lang w:val="en-US"/>
              </w:rPr>
            </w:pPr>
            <w:r>
              <w:rPr>
                <w:lang w:val="de-DE"/>
              </w:rPr>
              <w:t>In RRCReconfiguration-v1600-IEs, the OCTET STRING should just contain SystemInformation; there is no PosSystemInformation message.</w:t>
            </w:r>
          </w:p>
          <w:p w14:paraId="37CCDAC3" w14:textId="77777777" w:rsidR="00A73980" w:rsidRPr="00AF2C86" w:rsidRDefault="000F7724">
            <w:pPr>
              <w:pStyle w:val="aff9"/>
              <w:numPr>
                <w:ilvl w:val="0"/>
                <w:numId w:val="16"/>
              </w:numPr>
              <w:rPr>
                <w:lang w:val="en-US"/>
              </w:rPr>
            </w:pPr>
            <w:r>
              <w:rPr>
                <w:lang w:val="de-DE"/>
              </w:rPr>
              <w:t>In PosSI-SchedulingInfo, the conditional MSG-1 is not defined (should be cloned from SI-SchedulingInfo).</w:t>
            </w:r>
          </w:p>
          <w:p w14:paraId="48F146C7" w14:textId="77777777" w:rsidR="00A73980" w:rsidRPr="00AF2C86" w:rsidRDefault="000F7724">
            <w:pPr>
              <w:pStyle w:val="aff9"/>
              <w:numPr>
                <w:ilvl w:val="0"/>
                <w:numId w:val="16"/>
              </w:numPr>
              <w:rPr>
                <w:lang w:val="en-US"/>
              </w:rPr>
            </w:pPr>
            <w:r>
              <w:rPr>
                <w:lang w:val="de-DE"/>
              </w:rPr>
              <w:t>In PosSI-SchedulingInfo, it seems wrong for posSI-BroadcastStatus to be OPTIONAL.  What does it mean for it to be absent?  This field is mandatory in SchedulingInfo for regular SI.</w:t>
            </w:r>
          </w:p>
        </w:tc>
      </w:tr>
      <w:tr w:rsidR="00A73980" w14:paraId="3649D108" w14:textId="77777777">
        <w:tc>
          <w:tcPr>
            <w:tcW w:w="2122" w:type="dxa"/>
          </w:tcPr>
          <w:p w14:paraId="6E7D846D" w14:textId="77777777" w:rsidR="00A73980" w:rsidRDefault="000F7724">
            <w:pPr>
              <w:rPr>
                <w:rFonts w:eastAsia="Calibri"/>
              </w:rPr>
            </w:pPr>
            <w:r>
              <w:rPr>
                <w:rFonts w:eastAsia="Calibri"/>
              </w:rPr>
              <w:lastRenderedPageBreak/>
              <w:t>Nokia</w:t>
            </w:r>
          </w:p>
        </w:tc>
        <w:tc>
          <w:tcPr>
            <w:tcW w:w="7507" w:type="dxa"/>
          </w:tcPr>
          <w:p w14:paraId="604E48C0" w14:textId="77777777" w:rsidR="00A73980" w:rsidRDefault="000F7724">
            <w:pPr>
              <w:rPr>
                <w:rFonts w:eastAsia="Calibri"/>
              </w:rPr>
            </w:pPr>
            <w:r>
              <w:rPr>
                <w:rFonts w:eastAsia="Calibri"/>
              </w:rP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A73980" w14:paraId="3E909319" w14:textId="77777777">
        <w:tc>
          <w:tcPr>
            <w:tcW w:w="2122" w:type="dxa"/>
          </w:tcPr>
          <w:p w14:paraId="48E4ED3B" w14:textId="77777777" w:rsidR="00A73980" w:rsidRDefault="000F7724">
            <w:pPr>
              <w:rPr>
                <w:rFonts w:eastAsia="Calibri"/>
              </w:rPr>
            </w:pPr>
            <w:r>
              <w:t>Samsung</w:t>
            </w:r>
          </w:p>
        </w:tc>
        <w:tc>
          <w:tcPr>
            <w:tcW w:w="7507" w:type="dxa"/>
          </w:tcPr>
          <w:p w14:paraId="116DDBA9" w14:textId="77777777" w:rsidR="00A73980" w:rsidRDefault="000F7724">
            <w:pPr>
              <w:rPr>
                <w:rFonts w:eastAsia="Calibri"/>
              </w:rPr>
            </w:pPr>
            <w:r>
              <w:rPr>
                <w:rFonts w:eastAsia="Calibri"/>
              </w:rP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A73980" w14:paraId="04DBC975" w14:textId="77777777">
        <w:tc>
          <w:tcPr>
            <w:tcW w:w="2122" w:type="dxa"/>
          </w:tcPr>
          <w:p w14:paraId="4B680278" w14:textId="77777777" w:rsidR="00A73980" w:rsidRDefault="000F7724">
            <w:pPr>
              <w:rPr>
                <w:rFonts w:eastAsia="Calibri"/>
              </w:rPr>
            </w:pPr>
            <w:r>
              <w:rPr>
                <w:rFonts w:hint="eastAsia"/>
              </w:rPr>
              <w:t>H</w:t>
            </w:r>
            <w:r>
              <w:t>uawei,HiSilicon</w:t>
            </w:r>
          </w:p>
        </w:tc>
        <w:tc>
          <w:tcPr>
            <w:tcW w:w="7507" w:type="dxa"/>
          </w:tcPr>
          <w:p w14:paraId="70338E02" w14:textId="77777777" w:rsidR="00A73980" w:rsidRDefault="000F7724">
            <w:pPr>
              <w:rPr>
                <w:rFonts w:eastAsia="Calibri"/>
              </w:rPr>
            </w:pPr>
            <w:r>
              <w:rPr>
                <w:rFonts w:hint="eastAsia"/>
              </w:rPr>
              <w:t>W</w:t>
            </w:r>
            <w:r>
              <w:t xml:space="preserve">e prefer tdoc </w:t>
            </w:r>
            <w:r>
              <w:rPr>
                <w:rFonts w:eastAsia="Calibri"/>
              </w:rPr>
              <w:t>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A73980" w14:paraId="44F37326" w14:textId="77777777">
        <w:tc>
          <w:tcPr>
            <w:tcW w:w="2122" w:type="dxa"/>
          </w:tcPr>
          <w:p w14:paraId="7ECC422D" w14:textId="77777777" w:rsidR="00A73980" w:rsidRDefault="000F7724">
            <w:pPr>
              <w:rPr>
                <w:rFonts w:eastAsia="Calibri"/>
              </w:rPr>
            </w:pPr>
            <w:r>
              <w:t>Lenovo</w:t>
            </w:r>
          </w:p>
        </w:tc>
        <w:tc>
          <w:tcPr>
            <w:tcW w:w="7507" w:type="dxa"/>
          </w:tcPr>
          <w:p w14:paraId="7D13ACC8" w14:textId="77777777" w:rsidR="00A73980" w:rsidRDefault="000F7724">
            <w:pPr>
              <w:rPr>
                <w:rFonts w:eastAsia="Calibri"/>
              </w:rPr>
            </w:pPr>
            <w:r>
              <w:rPr>
                <w:rFonts w:eastAsia="Calibri"/>
              </w:rPr>
              <w:t>After first review the following issues were spotted:</w:t>
            </w:r>
          </w:p>
          <w:p w14:paraId="76D87F58" w14:textId="77777777" w:rsidR="00A73980" w:rsidRDefault="000F7724">
            <w:pPr>
              <w:pStyle w:val="aff9"/>
              <w:numPr>
                <w:ilvl w:val="0"/>
                <w:numId w:val="17"/>
              </w:numPr>
              <w:rPr>
                <w:lang w:val="en-GB"/>
              </w:rPr>
            </w:pPr>
            <w:r>
              <w:rPr>
                <w:lang w:val="en-GB"/>
              </w:rPr>
              <w:t>Cover page: WI code “NR_unlic-Core” can be removed. My understanding is that OSI in connected does not need to be supported for NR-U.</w:t>
            </w:r>
          </w:p>
          <w:p w14:paraId="6A9A5B90" w14:textId="77777777" w:rsidR="00A73980" w:rsidRDefault="000F7724">
            <w:pPr>
              <w:pStyle w:val="aff9"/>
              <w:numPr>
                <w:ilvl w:val="0"/>
                <w:numId w:val="17"/>
              </w:numPr>
              <w:rPr>
                <w:lang w:val="en-GB"/>
              </w:rPr>
            </w:pPr>
            <w:r>
              <w:rPr>
                <w:lang w:val="en-GB"/>
              </w:rPr>
              <w:t>5.2.2.3.3a (Request for on demand Positioning system information): shouldn’t SI request in RRC IDLE/INACTIVE supported on supplementary uplink as well?</w:t>
            </w:r>
          </w:p>
          <w:p w14:paraId="3EB7823F" w14:textId="77777777" w:rsidR="00A73980" w:rsidRDefault="000F7724">
            <w:pPr>
              <w:pStyle w:val="aff9"/>
              <w:numPr>
                <w:ilvl w:val="0"/>
                <w:numId w:val="17"/>
              </w:numPr>
              <w:rPr>
                <w:lang w:val="en-GB"/>
              </w:rPr>
            </w:pPr>
            <w:r>
              <w:rPr>
                <w:lang w:val="en-GB"/>
              </w:rPr>
              <w:t>Constant “maxPosSIB-Message” is not defined in 6.4. Furthermore, it may be better renamed to “maxPosSIB”.</w:t>
            </w:r>
          </w:p>
          <w:p w14:paraId="210C8A0C" w14:textId="77777777" w:rsidR="00A73980" w:rsidRDefault="000F7724">
            <w:pPr>
              <w:pStyle w:val="aff9"/>
              <w:numPr>
                <w:ilvl w:val="0"/>
                <w:numId w:val="17"/>
              </w:numPr>
              <w:rPr>
                <w:lang w:val="en-GB"/>
              </w:rPr>
            </w:pPr>
            <w:r>
              <w:rPr>
                <w:lang w:val="en-GB"/>
              </w:rPr>
              <w:t>We have not agreed yet to support SIB12, SIB13, SIB14, and SIB10 may need to be supported as well, see my comment to the feature summary document.</w:t>
            </w:r>
          </w:p>
          <w:p w14:paraId="7918BC0F" w14:textId="77777777" w:rsidR="00A73980" w:rsidRDefault="000F7724">
            <w:pPr>
              <w:pStyle w:val="aff9"/>
              <w:numPr>
                <w:ilvl w:val="0"/>
                <w:numId w:val="17"/>
              </w:numPr>
              <w:rPr>
                <w:lang w:val="en-GB"/>
              </w:rPr>
            </w:pPr>
            <w:r>
              <w:rPr>
                <w:lang w:val="en-GB"/>
              </w:rPr>
              <w:t>RRCPosSystemInfoRequest is missing in the table in B.1.</w:t>
            </w:r>
          </w:p>
        </w:tc>
      </w:tr>
      <w:tr w:rsidR="00A73980" w14:paraId="30F55CF5" w14:textId="77777777">
        <w:tc>
          <w:tcPr>
            <w:tcW w:w="2122" w:type="dxa"/>
          </w:tcPr>
          <w:p w14:paraId="4A9561A1" w14:textId="77777777" w:rsidR="00A73980" w:rsidRDefault="000F7724">
            <w:pPr>
              <w:rPr>
                <w:rFonts w:eastAsia="Calibri"/>
              </w:rPr>
            </w:pPr>
            <w:r>
              <w:rPr>
                <w:rFonts w:hint="eastAsia"/>
              </w:rPr>
              <w:t>CATT</w:t>
            </w:r>
          </w:p>
        </w:tc>
        <w:tc>
          <w:tcPr>
            <w:tcW w:w="7507" w:type="dxa"/>
          </w:tcPr>
          <w:p w14:paraId="5FCF3BBF" w14:textId="77777777" w:rsidR="00A73980" w:rsidRDefault="000F7724">
            <w:pPr>
              <w:pStyle w:val="50"/>
              <w:outlineLvl w:val="4"/>
              <w:rPr>
                <w:rFonts w:eastAsia="ＭＳ 明朝"/>
                <w:lang w:val="de-DE"/>
              </w:rPr>
            </w:pPr>
            <w:r>
              <w:rPr>
                <w:rFonts w:eastAsia="ＭＳ 明朝"/>
                <w:lang w:val="de-DE"/>
              </w:rPr>
              <w:t>5.2.2.3.3</w:t>
            </w:r>
            <w:r>
              <w:rPr>
                <w:rFonts w:eastAsia="ＭＳ 明朝"/>
                <w:lang w:val="en-US"/>
              </w:rPr>
              <w:t>a</w:t>
            </w:r>
            <w:r>
              <w:rPr>
                <w:rFonts w:eastAsia="ＭＳ 明朝"/>
                <w:lang w:val="de-DE"/>
              </w:rPr>
              <w:tab/>
              <w:t xml:space="preserve">Request for on demand </w:t>
            </w:r>
            <w:r>
              <w:rPr>
                <w:rFonts w:eastAsia="ＭＳ 明朝"/>
                <w:lang w:val="en-US"/>
              </w:rPr>
              <w:t xml:space="preserve">Positioning </w:t>
            </w:r>
            <w:r>
              <w:rPr>
                <w:rFonts w:eastAsia="ＭＳ 明朝"/>
                <w:lang w:val="de-DE"/>
              </w:rPr>
              <w:t>system information</w:t>
            </w:r>
          </w:p>
          <w:p w14:paraId="2C33FB8F" w14:textId="77777777" w:rsidR="00A73980" w:rsidRDefault="000F7724">
            <w:pPr>
              <w:pStyle w:val="B2"/>
              <w:rPr>
                <w:rFonts w:eastAsia="Calibri"/>
              </w:rPr>
            </w:pPr>
            <w:r>
              <w:rPr>
                <w:rFonts w:eastAsia="Calibri"/>
              </w:rPr>
              <w:t>2&gt;</w:t>
            </w:r>
            <w:r>
              <w:rPr>
                <w:rFonts w:eastAsia="Calibri"/>
              </w:rPr>
              <w:tab/>
              <w:t xml:space="preserve">if acknowledgement for </w:t>
            </w:r>
            <w:r>
              <w:rPr>
                <w:rFonts w:eastAsia="Calibri"/>
                <w:i/>
              </w:rPr>
              <w:t>RRCPosSystemInfoRequest</w:t>
            </w:r>
            <w:r>
              <w:rPr>
                <w:rFonts w:eastAsia="Calibri"/>
              </w:rPr>
              <w:t xml:space="preserve"> </w:t>
            </w:r>
            <w:r>
              <w:rPr>
                <w:rFonts w:hint="eastAsia"/>
                <w:color w:val="FF0000"/>
                <w:u w:val="single"/>
                <w:lang w:eastAsia="zh-CN"/>
              </w:rPr>
              <w:t>IE</w:t>
            </w:r>
            <w:r>
              <w:rPr>
                <w:rFonts w:eastAsia="Calibri"/>
                <w:strike/>
                <w:color w:val="FF0000"/>
              </w:rPr>
              <w:t>message</w:t>
            </w:r>
            <w:r>
              <w:rPr>
                <w:rFonts w:eastAsia="Calibri"/>
              </w:rPr>
              <w:t xml:space="preserve"> is received from lower layers:</w:t>
            </w:r>
          </w:p>
          <w:p w14:paraId="61466960" w14:textId="77777777" w:rsidR="00A73980" w:rsidRDefault="000F7724">
            <w:pPr>
              <w:pStyle w:val="50"/>
              <w:outlineLvl w:val="4"/>
              <w:rPr>
                <w:rFonts w:eastAsia="Calibri"/>
                <w:lang w:val="de-DE" w:eastAsia="zh-CN"/>
              </w:rPr>
            </w:pPr>
            <w:r>
              <w:rPr>
                <w:rFonts w:eastAsia="Calibri" w:hint="eastAsia"/>
                <w:lang w:val="de-DE" w:eastAsia="zh-CN"/>
              </w:rPr>
              <w:t>Comments #1:</w:t>
            </w:r>
          </w:p>
          <w:p w14:paraId="65456C34" w14:textId="77777777" w:rsidR="00A73980" w:rsidRDefault="000F7724">
            <w:pPr>
              <w:rPr>
                <w:rFonts w:eastAsia="Calibri"/>
              </w:rPr>
            </w:pPr>
            <w:r>
              <w:rPr>
                <w:rFonts w:eastAsia="Calibri"/>
              </w:rPr>
              <w:t xml:space="preserve"> “Message”</w:t>
            </w:r>
            <w:r>
              <w:rPr>
                <w:rFonts w:eastAsia="Calibri" w:hint="eastAsia"/>
              </w:rPr>
              <w:t xml:space="preserve"> should be changed into </w:t>
            </w:r>
            <w:r>
              <w:rPr>
                <w:rFonts w:eastAsia="Calibri"/>
              </w:rPr>
              <w:t>“</w:t>
            </w:r>
            <w:r>
              <w:rPr>
                <w:rFonts w:eastAsia="Calibri" w:hint="eastAsia"/>
              </w:rPr>
              <w:t>IE</w:t>
            </w:r>
            <w:r>
              <w:rPr>
                <w:rFonts w:eastAsia="Calibri"/>
              </w:rPr>
              <w:t>”</w:t>
            </w:r>
            <w:r>
              <w:rPr>
                <w:rFonts w:eastAsia="Calibri" w:hint="eastAsia"/>
              </w:rPr>
              <w:t xml:space="preserve"> because</w:t>
            </w:r>
            <w:r>
              <w:rPr>
                <w:rFonts w:eastAsia="Calibri"/>
              </w:rPr>
              <w:t xml:space="preserve"> RRCPosSystemInfoRequest </w:t>
            </w:r>
            <w:r>
              <w:rPr>
                <w:rFonts w:eastAsia="Calibri" w:hint="eastAsia"/>
              </w:rPr>
              <w:t xml:space="preserve">is not </w:t>
            </w:r>
            <w:r>
              <w:rPr>
                <w:rFonts w:hint="eastAsia"/>
              </w:rPr>
              <w:t>a</w:t>
            </w:r>
            <w:r>
              <w:rPr>
                <w:rFonts w:eastAsia="Calibri" w:hint="eastAsia"/>
              </w:rPr>
              <w:t xml:space="preserve"> message.</w:t>
            </w:r>
          </w:p>
          <w:p w14:paraId="3354E90C" w14:textId="77777777" w:rsidR="00A73980" w:rsidRDefault="00A73980">
            <w:pPr>
              <w:rPr>
                <w:rFonts w:eastAsia="Calibri"/>
              </w:rPr>
            </w:pPr>
          </w:p>
          <w:p w14:paraId="5B7D4940" w14:textId="77777777" w:rsidR="00A73980" w:rsidRDefault="000F7724">
            <w:pPr>
              <w:pStyle w:val="50"/>
              <w:outlineLvl w:val="4"/>
              <w:rPr>
                <w:rFonts w:eastAsia="Calibri"/>
                <w:lang w:val="de-DE"/>
              </w:rPr>
            </w:pPr>
            <w:bookmarkStart w:id="189"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189"/>
          </w:p>
          <w:p w14:paraId="706FF88F" w14:textId="77777777" w:rsidR="00A73980" w:rsidRDefault="000F7724">
            <w:pPr>
              <w:rPr>
                <w:rFonts w:eastAsia="Calibri"/>
              </w:rPr>
            </w:pPr>
            <w:r>
              <w:rPr>
                <w:rFonts w:eastAsia="Calibri"/>
              </w:rPr>
              <w:t>The UE shall:</w:t>
            </w:r>
          </w:p>
          <w:p w14:paraId="129F7DC3" w14:textId="77777777" w:rsidR="00A73980" w:rsidRPr="00AF2C86" w:rsidRDefault="000F7724">
            <w:pPr>
              <w:pStyle w:val="aff9"/>
              <w:numPr>
                <w:ilvl w:val="0"/>
                <w:numId w:val="18"/>
              </w:numPr>
              <w:rPr>
                <w:rFonts w:eastAsiaTheme="minorEastAsia"/>
                <w:lang w:val="en-US"/>
              </w:rPr>
            </w:pPr>
            <w:r w:rsidRPr="00AF2C86">
              <w:rPr>
                <w:lang w:val="en-US"/>
              </w:rPr>
              <w:lastRenderedPageBreak/>
              <w:t>if the UE is in RRC_CONNECTED with an active BWP not configured with common search</w:t>
            </w:r>
            <w:r>
              <w:rPr>
                <w:lang w:val="fi-FI"/>
              </w:rPr>
              <w:t xml:space="preserve"> s</w:t>
            </w:r>
            <w:r w:rsidRPr="00AF2C86">
              <w:rPr>
                <w:lang w:val="en-US"/>
              </w:rPr>
              <w:t xml:space="preserve">pace configured with the field </w:t>
            </w:r>
            <w:r w:rsidRPr="00AF2C86">
              <w:rPr>
                <w:i/>
                <w:lang w:val="en-US"/>
              </w:rPr>
              <w:t>searchSpaceOtherSystemInformation</w:t>
            </w:r>
            <w:r w:rsidRPr="00AF2C86">
              <w:rPr>
                <w:lang w:val="en-US"/>
              </w:rPr>
              <w:t xml:space="preserve"> and the UE has not stored a valid version of a SIB</w:t>
            </w:r>
            <w:r w:rsidRPr="00AF2C86">
              <w:rPr>
                <w:rFonts w:eastAsiaTheme="minorEastAsia" w:hint="eastAsia"/>
                <w:color w:val="FF0000"/>
                <w:u w:val="single"/>
                <w:lang w:val="en-US"/>
              </w:rPr>
              <w:t xml:space="preserve"> or</w:t>
            </w:r>
            <w:r w:rsidRPr="00AF2C86">
              <w:rPr>
                <w:color w:val="FF0000"/>
                <w:u w:val="single"/>
                <w:lang w:val="en-US"/>
              </w:rPr>
              <w:t xml:space="preserve"> the UE has </w:t>
            </w:r>
            <w:r w:rsidRPr="00AF2C86">
              <w:rPr>
                <w:rFonts w:eastAsiaTheme="minorEastAsia" w:hint="eastAsia"/>
                <w:color w:val="FF0000"/>
                <w:u w:val="single"/>
                <w:lang w:val="en-US"/>
              </w:rPr>
              <w:t xml:space="preserve">received a positioning </w:t>
            </w:r>
            <w:r w:rsidRPr="00AF2C86">
              <w:rPr>
                <w:rFonts w:hint="eastAsia"/>
                <w:color w:val="FF0000"/>
                <w:u w:val="single"/>
                <w:lang w:val="en-US"/>
              </w:rPr>
              <w:t>request from higher layer</w:t>
            </w:r>
            <w:r w:rsidRPr="00AF2C86">
              <w:rPr>
                <w:rFonts w:eastAsiaTheme="minorEastAsia" w:hint="eastAsia"/>
                <w:color w:val="FF0000"/>
                <w:u w:val="single"/>
                <w:lang w:val="en-US"/>
              </w:rPr>
              <w:t>,</w:t>
            </w:r>
          </w:p>
          <w:p w14:paraId="0BA86667" w14:textId="77777777" w:rsidR="00A73980" w:rsidRDefault="000F7724">
            <w:pPr>
              <w:pStyle w:val="50"/>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r>
              <w:rPr>
                <w:rFonts w:asciiTheme="minorHAnsi" w:eastAsia="Calibri" w:hAnsiTheme="minorHAnsi" w:cstheme="minorBidi" w:hint="eastAsia"/>
                <w:kern w:val="2"/>
                <w:sz w:val="21"/>
                <w:lang w:val="de-DE" w:eastAsia="zh-CN"/>
              </w:rPr>
              <w:t>Added positioning request from higher layer condition.</w:t>
            </w:r>
          </w:p>
          <w:p w14:paraId="566D389C" w14:textId="77777777" w:rsidR="00A73980" w:rsidRDefault="000F7724">
            <w:pPr>
              <w:pStyle w:val="50"/>
              <w:outlineLvl w:val="4"/>
              <w:rPr>
                <w:rFonts w:eastAsia="ＭＳ 明朝"/>
                <w:lang w:val="de-DE"/>
              </w:rPr>
            </w:pPr>
            <w:r>
              <w:rPr>
                <w:rFonts w:eastAsia="ＭＳ 明朝"/>
                <w:lang w:val="de-DE"/>
              </w:rPr>
              <w:t>5.2.2.4.2</w:t>
            </w:r>
            <w:r>
              <w:rPr>
                <w:rFonts w:eastAsia="ＭＳ 明朝"/>
                <w:lang w:val="de-DE"/>
              </w:rPr>
              <w:tab/>
              <w:t xml:space="preserve">Actions upon reception of the </w:t>
            </w:r>
            <w:r>
              <w:rPr>
                <w:rFonts w:eastAsia="ＭＳ 明朝"/>
                <w:i/>
                <w:lang w:val="de-DE"/>
              </w:rPr>
              <w:t>SIB1</w:t>
            </w:r>
          </w:p>
          <w:p w14:paraId="3721A58B" w14:textId="77777777" w:rsidR="00A73980" w:rsidRDefault="000F7724">
            <w:pPr>
              <w:pStyle w:val="B3"/>
              <w:rPr>
                <w:rFonts w:eastAsia="Calibri"/>
              </w:rPr>
            </w:pPr>
            <w:r>
              <w:rPr>
                <w:rFonts w:eastAsia="Calibri"/>
              </w:rPr>
              <w:t>3&gt;</w:t>
            </w:r>
            <w:r>
              <w:rPr>
                <w:rFonts w:eastAsia="Calibri"/>
              </w:rPr>
              <w:tab/>
              <w:t>if the UE has not stored a valid version of a posSIB, in accordance with sub-clause 5.2.2.2.1, of one or several required posSIB(s), in accordance with sub-clause 5.2.2.1:</w:t>
            </w:r>
          </w:p>
          <w:p w14:paraId="20D89C6A" w14:textId="77777777" w:rsidR="00A73980" w:rsidRDefault="000F7724">
            <w:pPr>
              <w:rPr>
                <w:rFonts w:eastAsia="Calibri"/>
              </w:rPr>
            </w:pPr>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posSIB is not mentioned in </w:t>
            </w:r>
            <w:r>
              <w:rPr>
                <w:rFonts w:eastAsia="Calibri"/>
              </w:rPr>
              <w:t>5.2.2.2.1</w:t>
            </w:r>
            <w:r>
              <w:rPr>
                <w:rFonts w:hint="eastAsia"/>
              </w:rPr>
              <w:t xml:space="preserve"> while there is no posSIB validity. We share the same view of MTK</w:t>
            </w:r>
            <w:r>
              <w:t>’</w:t>
            </w:r>
            <w:r>
              <w:rPr>
                <w:rFonts w:hint="eastAsia"/>
              </w:rPr>
              <w:t>s.</w:t>
            </w:r>
          </w:p>
        </w:tc>
      </w:tr>
      <w:tr w:rsidR="00A73980" w14:paraId="3C892E85" w14:textId="77777777">
        <w:tc>
          <w:tcPr>
            <w:tcW w:w="2122" w:type="dxa"/>
          </w:tcPr>
          <w:p w14:paraId="4FFC03A9" w14:textId="77777777" w:rsidR="00A73980" w:rsidRDefault="000F7724">
            <w:pPr>
              <w:rPr>
                <w:rFonts w:eastAsia="SimSun"/>
                <w:lang w:eastAsia="zh-CN"/>
              </w:rPr>
            </w:pPr>
            <w:r>
              <w:rPr>
                <w:rFonts w:eastAsia="SimSun" w:hint="eastAsia"/>
                <w:lang w:eastAsia="zh-CN"/>
              </w:rPr>
              <w:lastRenderedPageBreak/>
              <w:t>ZTE</w:t>
            </w:r>
          </w:p>
        </w:tc>
        <w:tc>
          <w:tcPr>
            <w:tcW w:w="7507" w:type="dxa"/>
          </w:tcPr>
          <w:p w14:paraId="12255060" w14:textId="77777777" w:rsidR="00A73980" w:rsidRDefault="000F7724">
            <w:pPr>
              <w:pStyle w:val="50"/>
              <w:ind w:left="0" w:firstLine="0"/>
              <w:outlineLvl w:val="4"/>
              <w:rPr>
                <w:rFonts w:eastAsia="ＭＳ 明朝"/>
                <w:lang w:val="de-DE"/>
              </w:rPr>
            </w:pPr>
            <w:r>
              <w:rPr>
                <w:rFonts w:asciiTheme="minorHAnsi" w:eastAsia="SimSun" w:hAnsiTheme="minorHAnsi" w:cstheme="minorBidi" w:hint="eastAsia"/>
                <w:kern w:val="2"/>
                <w:sz w:val="21"/>
                <w:lang w:val="de-DE" w:eastAsia="zh-CN"/>
              </w:rPr>
              <w:t>Agree with Nokia this CR is a little bit out of the scope of this email discussion but we are also interested in it. We would like to have more time to check all the details inside.</w:t>
            </w:r>
          </w:p>
        </w:tc>
      </w:tr>
    </w:tbl>
    <w:p w14:paraId="75CA6E45" w14:textId="77777777" w:rsidR="00A73980" w:rsidRDefault="00A73980"/>
    <w:p w14:paraId="71F5319E" w14:textId="71054D6A" w:rsidR="00A73980" w:rsidRDefault="000F7724">
      <w:pPr>
        <w:pStyle w:val="21"/>
      </w:pPr>
      <w:r>
        <w:rPr>
          <w:rStyle w:val="32"/>
        </w:rPr>
        <w:t>A.</w:t>
      </w:r>
      <w:r w:rsidR="004065E0">
        <w:rPr>
          <w:rStyle w:val="32"/>
        </w:rPr>
        <w:t>1.</w:t>
      </w:r>
      <w:r>
        <w:rPr>
          <w:rStyle w:val="32"/>
        </w:rPr>
        <w:t>2</w:t>
      </w:r>
      <w:r>
        <w:tab/>
        <w:t>ASN.1 class 2 Review issues</w:t>
      </w:r>
    </w:p>
    <w:p w14:paraId="667D719B" w14:textId="77777777" w:rsidR="00A73980" w:rsidRDefault="000F7724">
      <w:pPr>
        <w:pStyle w:val="ac"/>
        <w:rPr>
          <w:szCs w:val="20"/>
        </w:rPr>
      </w:pPr>
      <w:r>
        <w:rPr>
          <w:szCs w:val="20"/>
        </w:rPr>
        <w:t>According to the agenda item 6.0.1, the following RILs have been added concerning the on-demand SIB procedure (i.e., including positioning).</w:t>
      </w:r>
    </w:p>
    <w:p w14:paraId="757C4735" w14:textId="77777777" w:rsidR="00A73980" w:rsidRDefault="000F7724">
      <w:pPr>
        <w:pStyle w:val="BoldComments"/>
        <w:rPr>
          <w:sz w:val="20"/>
          <w:szCs w:val="20"/>
        </w:rPr>
      </w:pPr>
      <w:r>
        <w:rPr>
          <w:sz w:val="20"/>
          <w:szCs w:val="20"/>
        </w:rPr>
        <w:t>On-demand SI in Connected</w:t>
      </w:r>
    </w:p>
    <w:p w14:paraId="3BC4BEC8" w14:textId="77777777" w:rsidR="00A73980" w:rsidRDefault="00522267">
      <w:pPr>
        <w:pStyle w:val="Doc-title"/>
        <w:rPr>
          <w:sz w:val="20"/>
          <w:szCs w:val="20"/>
        </w:rPr>
      </w:pPr>
      <w:hyperlink r:id="rId13" w:tooltip="D:Documents3GPPtsg_ranWG2TSGR2_109bis-eDocsR2-2003634.zip" w:history="1">
        <w:r w:rsidR="000F7724">
          <w:rPr>
            <w:rStyle w:val="aff6"/>
            <w:sz w:val="20"/>
            <w:szCs w:val="20"/>
          </w:rPr>
          <w:t>R2-2003634</w:t>
        </w:r>
      </w:hyperlink>
      <w:r w:rsidR="000F7724">
        <w:rPr>
          <w:sz w:val="20"/>
          <w:szCs w:val="20"/>
        </w:rPr>
        <w:tab/>
        <w:t>[H207][H208][H209][H211][H218] DraftCR for on-demand SI request for positioning in RRC_CONNECTED</w:t>
      </w:r>
      <w:r w:rsidR="000F7724">
        <w:rPr>
          <w:sz w:val="20"/>
          <w:szCs w:val="20"/>
        </w:rPr>
        <w:tab/>
        <w:t>Huawei, HiSilicon</w:t>
      </w:r>
      <w:r w:rsidR="000F7724">
        <w:rPr>
          <w:sz w:val="20"/>
          <w:szCs w:val="20"/>
        </w:rPr>
        <w:tab/>
        <w:t>draftCR</w:t>
      </w:r>
      <w:r w:rsidR="000F7724">
        <w:rPr>
          <w:sz w:val="20"/>
          <w:szCs w:val="20"/>
        </w:rPr>
        <w:tab/>
        <w:t>Rel-16</w:t>
      </w:r>
      <w:r w:rsidR="000F7724">
        <w:rPr>
          <w:sz w:val="20"/>
          <w:szCs w:val="20"/>
        </w:rPr>
        <w:tab/>
        <w:t>38.331</w:t>
      </w:r>
      <w:r w:rsidR="000F7724">
        <w:rPr>
          <w:sz w:val="20"/>
          <w:szCs w:val="20"/>
        </w:rPr>
        <w:tab/>
        <w:t>16.0.0</w:t>
      </w:r>
      <w:r w:rsidR="000F7724">
        <w:rPr>
          <w:sz w:val="20"/>
          <w:szCs w:val="20"/>
        </w:rPr>
        <w:tab/>
        <w:t>NR_pos-Core</w:t>
      </w:r>
      <w:r w:rsidR="000F7724">
        <w:rPr>
          <w:sz w:val="20"/>
          <w:szCs w:val="20"/>
        </w:rPr>
        <w:tab/>
        <w:t>Late</w:t>
      </w:r>
    </w:p>
    <w:p w14:paraId="05D7C252" w14:textId="77777777" w:rsidR="00A73980" w:rsidRPr="00AF2C86" w:rsidRDefault="00A73980">
      <w:pPr>
        <w:pStyle w:val="Doc-text2"/>
        <w:rPr>
          <w:sz w:val="20"/>
          <w:szCs w:val="20"/>
          <w:lang w:val="en-US"/>
        </w:rPr>
      </w:pPr>
    </w:p>
    <w:p w14:paraId="41467817" w14:textId="77777777" w:rsidR="00A73980" w:rsidRDefault="00522267">
      <w:pPr>
        <w:pStyle w:val="Doc-title"/>
        <w:rPr>
          <w:sz w:val="20"/>
          <w:szCs w:val="20"/>
        </w:rPr>
      </w:pPr>
      <w:hyperlink r:id="rId14" w:tooltip="D:Documents3GPPtsg_ranWG2TSGR2_109bis-eDocsR2-2003635.zip" w:history="1">
        <w:r w:rsidR="000F7724">
          <w:rPr>
            <w:rStyle w:val="aff6"/>
            <w:sz w:val="20"/>
            <w:szCs w:val="20"/>
          </w:rPr>
          <w:t>R2-2003635</w:t>
        </w:r>
      </w:hyperlink>
      <w:r w:rsidR="000F7724">
        <w:rPr>
          <w:sz w:val="20"/>
          <w:szCs w:val="20"/>
        </w:rPr>
        <w:tab/>
        <w:t>[H221] DraftCR for DedicatedSIB-Request</w:t>
      </w:r>
      <w:r w:rsidR="000F7724">
        <w:rPr>
          <w:sz w:val="20"/>
          <w:szCs w:val="20"/>
        </w:rPr>
        <w:tab/>
        <w:t>Huawei, HiSilicon</w:t>
      </w:r>
      <w:r w:rsidR="000F7724">
        <w:rPr>
          <w:sz w:val="20"/>
          <w:szCs w:val="20"/>
        </w:rPr>
        <w:tab/>
        <w:t>draftCR</w:t>
      </w:r>
      <w:r w:rsidR="000F7724">
        <w:rPr>
          <w:sz w:val="20"/>
          <w:szCs w:val="20"/>
        </w:rPr>
        <w:tab/>
        <w:t>Rel-16</w:t>
      </w:r>
      <w:r w:rsidR="000F7724">
        <w:rPr>
          <w:sz w:val="20"/>
          <w:szCs w:val="20"/>
        </w:rPr>
        <w:tab/>
        <w:t>38.331</w:t>
      </w:r>
      <w:r w:rsidR="000F7724">
        <w:rPr>
          <w:sz w:val="20"/>
          <w:szCs w:val="20"/>
        </w:rPr>
        <w:tab/>
        <w:t>16.0.0</w:t>
      </w:r>
      <w:r w:rsidR="000F7724">
        <w:rPr>
          <w:sz w:val="20"/>
          <w:szCs w:val="20"/>
        </w:rPr>
        <w:tab/>
        <w:t>NR_pos-Core</w:t>
      </w:r>
      <w:r w:rsidR="000F7724">
        <w:rPr>
          <w:sz w:val="20"/>
          <w:szCs w:val="20"/>
        </w:rPr>
        <w:tab/>
        <w:t>Late</w:t>
      </w:r>
    </w:p>
    <w:p w14:paraId="4779DBF4" w14:textId="77777777" w:rsidR="00A73980" w:rsidRDefault="00522267">
      <w:pPr>
        <w:pStyle w:val="Doc-title"/>
        <w:rPr>
          <w:sz w:val="20"/>
          <w:szCs w:val="20"/>
        </w:rPr>
      </w:pPr>
      <w:hyperlink r:id="rId15" w:tooltip="D:Documents3GPPtsg_ranWG2TSGR2_109bis-eDocsR2-2003636.zip" w:history="1">
        <w:r w:rsidR="000F7724">
          <w:rPr>
            <w:rStyle w:val="aff6"/>
            <w:sz w:val="20"/>
            <w:szCs w:val="20"/>
          </w:rPr>
          <w:t>R2-2003636</w:t>
        </w:r>
      </w:hyperlink>
      <w:r w:rsidR="000F7724">
        <w:rPr>
          <w:sz w:val="20"/>
          <w:szCs w:val="20"/>
        </w:rPr>
        <w:tab/>
        <w:t>[H215][H216][H217][H219] DraftCR for Actions upon reception of the SIB1</w:t>
      </w:r>
      <w:r w:rsidR="000F7724">
        <w:rPr>
          <w:sz w:val="20"/>
          <w:szCs w:val="20"/>
        </w:rPr>
        <w:tab/>
        <w:t>Huawei, HiSilicon</w:t>
      </w:r>
      <w:r w:rsidR="000F7724">
        <w:rPr>
          <w:sz w:val="20"/>
          <w:szCs w:val="20"/>
        </w:rPr>
        <w:tab/>
        <w:t>draftCR</w:t>
      </w:r>
      <w:r w:rsidR="000F7724">
        <w:rPr>
          <w:sz w:val="20"/>
          <w:szCs w:val="20"/>
        </w:rPr>
        <w:tab/>
        <w:t>Rel-16</w:t>
      </w:r>
      <w:r w:rsidR="000F7724">
        <w:rPr>
          <w:sz w:val="20"/>
          <w:szCs w:val="20"/>
        </w:rPr>
        <w:tab/>
        <w:t>38.331</w:t>
      </w:r>
      <w:r w:rsidR="000F7724">
        <w:rPr>
          <w:sz w:val="20"/>
          <w:szCs w:val="20"/>
        </w:rPr>
        <w:tab/>
        <w:t>16.0.0</w:t>
      </w:r>
      <w:r w:rsidR="000F7724">
        <w:rPr>
          <w:sz w:val="20"/>
          <w:szCs w:val="20"/>
        </w:rPr>
        <w:tab/>
        <w:t>NR_pos-Core</w:t>
      </w:r>
      <w:r w:rsidR="000F7724">
        <w:rPr>
          <w:sz w:val="20"/>
          <w:szCs w:val="20"/>
        </w:rPr>
        <w:tab/>
        <w:t>Late</w:t>
      </w:r>
    </w:p>
    <w:p w14:paraId="28F7F210" w14:textId="77777777" w:rsidR="00A73980" w:rsidRDefault="00522267">
      <w:pPr>
        <w:pStyle w:val="Doc-title"/>
        <w:rPr>
          <w:sz w:val="20"/>
          <w:szCs w:val="20"/>
        </w:rPr>
      </w:pPr>
      <w:hyperlink r:id="rId16" w:tooltip="D:Documents3GPPtsg_ranWG2TSGR2_109bis-eDocsR2-2003637.zip" w:history="1">
        <w:r w:rsidR="000F7724">
          <w:rPr>
            <w:rStyle w:val="aff6"/>
            <w:sz w:val="20"/>
            <w:szCs w:val="20"/>
          </w:rPr>
          <w:t>R2-2003637</w:t>
        </w:r>
      </w:hyperlink>
      <w:r w:rsidR="000F7724">
        <w:rPr>
          <w:sz w:val="20"/>
          <w:szCs w:val="20"/>
        </w:rPr>
        <w:tab/>
        <w:t>[H222] DraftCR for on-demand SI request for positioning in RRC_CONNECTED</w:t>
      </w:r>
      <w:r w:rsidR="000F7724">
        <w:rPr>
          <w:sz w:val="20"/>
          <w:szCs w:val="20"/>
        </w:rPr>
        <w:tab/>
        <w:t>Huawei, HiSilicon</w:t>
      </w:r>
      <w:r w:rsidR="000F7724">
        <w:rPr>
          <w:sz w:val="20"/>
          <w:szCs w:val="20"/>
        </w:rPr>
        <w:tab/>
        <w:t>draftCR</w:t>
      </w:r>
      <w:r w:rsidR="000F7724">
        <w:rPr>
          <w:sz w:val="20"/>
          <w:szCs w:val="20"/>
        </w:rPr>
        <w:tab/>
        <w:t>Rel-16</w:t>
      </w:r>
      <w:r w:rsidR="000F7724">
        <w:rPr>
          <w:sz w:val="20"/>
          <w:szCs w:val="20"/>
        </w:rPr>
        <w:tab/>
        <w:t>38.331</w:t>
      </w:r>
      <w:r w:rsidR="000F7724">
        <w:rPr>
          <w:sz w:val="20"/>
          <w:szCs w:val="20"/>
        </w:rPr>
        <w:tab/>
        <w:t>16.0.0</w:t>
      </w:r>
      <w:r w:rsidR="000F7724">
        <w:rPr>
          <w:sz w:val="20"/>
          <w:szCs w:val="20"/>
        </w:rPr>
        <w:tab/>
        <w:t>NR_pos-Core</w:t>
      </w:r>
      <w:r w:rsidR="000F7724">
        <w:rPr>
          <w:sz w:val="20"/>
          <w:szCs w:val="20"/>
        </w:rPr>
        <w:tab/>
        <w:t>Late</w:t>
      </w:r>
    </w:p>
    <w:p w14:paraId="4B0E2229" w14:textId="77777777" w:rsidR="00A73980" w:rsidRDefault="00A73980">
      <w:pPr>
        <w:pStyle w:val="ac"/>
        <w:rPr>
          <w:szCs w:val="20"/>
        </w:rPr>
      </w:pPr>
    </w:p>
    <w:p w14:paraId="78414A45" w14:textId="77777777" w:rsidR="00A73980" w:rsidRDefault="000F7724">
      <w:pPr>
        <w:pStyle w:val="ac"/>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14:paraId="7BCB2EED" w14:textId="77777777" w:rsidR="00A73980" w:rsidRDefault="00A73980">
      <w:pPr>
        <w:pStyle w:val="ac"/>
      </w:pPr>
    </w:p>
    <w:tbl>
      <w:tblPr>
        <w:tblStyle w:val="aff1"/>
        <w:tblW w:w="0" w:type="auto"/>
        <w:tblLook w:val="04A0" w:firstRow="1" w:lastRow="0" w:firstColumn="1" w:lastColumn="0" w:noHBand="0" w:noVBand="1"/>
      </w:tblPr>
      <w:tblGrid>
        <w:gridCol w:w="2122"/>
        <w:gridCol w:w="1842"/>
        <w:gridCol w:w="5665"/>
      </w:tblGrid>
      <w:tr w:rsidR="00A73980" w14:paraId="33354016" w14:textId="77777777">
        <w:tc>
          <w:tcPr>
            <w:tcW w:w="9629" w:type="dxa"/>
            <w:gridSpan w:val="3"/>
            <w:shd w:val="clear" w:color="auto" w:fill="BFBFBF" w:themeFill="background1" w:themeFillShade="BF"/>
          </w:tcPr>
          <w:p w14:paraId="3CD42FA9" w14:textId="77777777" w:rsidR="00A73980" w:rsidRDefault="000F7724">
            <w:pPr>
              <w:pStyle w:val="ac"/>
              <w:jc w:val="center"/>
              <w:rPr>
                <w:rFonts w:eastAsia="Calibri"/>
              </w:rPr>
            </w:pPr>
            <w:r>
              <w:rPr>
                <w:rFonts w:eastAsia="Calibri"/>
              </w:rPr>
              <w:t>R2-2003634, R2-2003635, and R2-2003636</w:t>
            </w:r>
          </w:p>
        </w:tc>
      </w:tr>
      <w:tr w:rsidR="00A73980" w14:paraId="13E434F2" w14:textId="77777777">
        <w:tc>
          <w:tcPr>
            <w:tcW w:w="2122" w:type="dxa"/>
            <w:shd w:val="clear" w:color="auto" w:fill="BFBFBF" w:themeFill="background1" w:themeFillShade="BF"/>
          </w:tcPr>
          <w:p w14:paraId="1CE84FBB" w14:textId="77777777" w:rsidR="00A73980" w:rsidRDefault="000F7724">
            <w:pPr>
              <w:pStyle w:val="ac"/>
              <w:rPr>
                <w:rFonts w:eastAsia="Calibri"/>
              </w:rPr>
            </w:pPr>
            <w:r>
              <w:rPr>
                <w:rFonts w:eastAsia="Calibri"/>
              </w:rPr>
              <w:t>Company</w:t>
            </w:r>
          </w:p>
        </w:tc>
        <w:tc>
          <w:tcPr>
            <w:tcW w:w="1842" w:type="dxa"/>
            <w:shd w:val="clear" w:color="auto" w:fill="BFBFBF" w:themeFill="background1" w:themeFillShade="BF"/>
          </w:tcPr>
          <w:p w14:paraId="17477434" w14:textId="77777777" w:rsidR="00A73980" w:rsidRDefault="000F7724">
            <w:pPr>
              <w:pStyle w:val="ac"/>
              <w:rPr>
                <w:rFonts w:eastAsia="Calibri"/>
              </w:rPr>
            </w:pPr>
            <w:r>
              <w:rPr>
                <w:rFonts w:eastAsia="Calibri"/>
              </w:rPr>
              <w:t>Tdoc</w:t>
            </w:r>
          </w:p>
        </w:tc>
        <w:tc>
          <w:tcPr>
            <w:tcW w:w="5665" w:type="dxa"/>
            <w:shd w:val="clear" w:color="auto" w:fill="BFBFBF" w:themeFill="background1" w:themeFillShade="BF"/>
          </w:tcPr>
          <w:p w14:paraId="2B41BC5E" w14:textId="77777777" w:rsidR="00A73980" w:rsidRDefault="000F7724">
            <w:pPr>
              <w:pStyle w:val="ac"/>
              <w:rPr>
                <w:rFonts w:eastAsia="Calibri"/>
              </w:rPr>
            </w:pPr>
            <w:r>
              <w:rPr>
                <w:rFonts w:eastAsia="Calibri"/>
              </w:rPr>
              <w:t>Comments</w:t>
            </w:r>
          </w:p>
        </w:tc>
      </w:tr>
      <w:tr w:rsidR="00A73980" w14:paraId="22ACE570" w14:textId="77777777">
        <w:tc>
          <w:tcPr>
            <w:tcW w:w="2122" w:type="dxa"/>
          </w:tcPr>
          <w:p w14:paraId="34CFF6BD" w14:textId="77777777" w:rsidR="00A73980" w:rsidRDefault="000F7724">
            <w:pPr>
              <w:rPr>
                <w:rFonts w:eastAsia="Calibri"/>
              </w:rPr>
            </w:pPr>
            <w:r>
              <w:rPr>
                <w:rFonts w:eastAsia="Calibri"/>
              </w:rPr>
              <w:t>Samsung</w:t>
            </w:r>
          </w:p>
        </w:tc>
        <w:tc>
          <w:tcPr>
            <w:tcW w:w="1842" w:type="dxa"/>
          </w:tcPr>
          <w:p w14:paraId="29398DCC" w14:textId="77777777" w:rsidR="00A73980" w:rsidRDefault="000F7724">
            <w:pPr>
              <w:rPr>
                <w:rFonts w:eastAsia="Calibri"/>
              </w:rPr>
            </w:pPr>
            <w:r>
              <w:rPr>
                <w:rFonts w:eastAsia="Calibri"/>
              </w:rPr>
              <w:t>R2-2003634</w:t>
            </w:r>
          </w:p>
        </w:tc>
        <w:tc>
          <w:tcPr>
            <w:tcW w:w="5665" w:type="dxa"/>
          </w:tcPr>
          <w:p w14:paraId="20019C7C" w14:textId="77777777" w:rsidR="00A73980" w:rsidRDefault="000F7724">
            <w:pPr>
              <w:rPr>
                <w:rFonts w:eastAsia="Calibri"/>
              </w:rPr>
            </w:pPr>
            <w:r>
              <w:rPr>
                <w:rFonts w:eastAsia="Calibri"/>
              </w:rPr>
              <w:t>The below text in 5.2.2.3.5 need to be restored:</w:t>
            </w:r>
          </w:p>
          <w:p w14:paraId="78DCFE8F" w14:textId="77777777" w:rsidR="00A73980" w:rsidRDefault="000F7724">
            <w:pPr>
              <w:pStyle w:val="B2"/>
              <w:rPr>
                <w:rFonts w:eastAsia="Calibri"/>
              </w:rPr>
            </w:pPr>
            <w:r>
              <w:rPr>
                <w:rFonts w:eastAsia="Calibri"/>
              </w:rPr>
              <w:t>2&gt;</w:t>
            </w:r>
            <w:r>
              <w:rPr>
                <w:rFonts w:eastAsia="Calibri"/>
              </w:rPr>
              <w:tab/>
              <w:t xml:space="preserve">for the SI message(s) that, according to the </w:t>
            </w:r>
            <w:r>
              <w:rPr>
                <w:rFonts w:eastAsia="Calibri"/>
                <w:i/>
              </w:rPr>
              <w:t>si-SchedulingInfo</w:t>
            </w:r>
            <w:r>
              <w:rPr>
                <w:rFonts w:eastAsia="Calibri"/>
              </w:rPr>
              <w:t xml:space="preserve"> in the stored SIB1, contain at least one required SIB and for which </w:t>
            </w:r>
            <w:r>
              <w:rPr>
                <w:rFonts w:eastAsia="Calibri"/>
                <w:i/>
              </w:rPr>
              <w:t>si-BroadcastStatus</w:t>
            </w:r>
            <w:r>
              <w:rPr>
                <w:rFonts w:eastAsia="Calibri"/>
              </w:rPr>
              <w:t xml:space="preserve"> is set to </w:t>
            </w:r>
            <w:r>
              <w:rPr>
                <w:rFonts w:eastAsia="Calibri"/>
                <w:i/>
              </w:rPr>
              <w:t>Broadcasting</w:t>
            </w:r>
            <w:r>
              <w:rPr>
                <w:rFonts w:eastAsia="Calibri"/>
              </w:rPr>
              <w:t>:</w:t>
            </w:r>
          </w:p>
          <w:p w14:paraId="511EB905" w14:textId="77777777" w:rsidR="00A73980" w:rsidRDefault="000F7724">
            <w:pPr>
              <w:pStyle w:val="B3"/>
              <w:rPr>
                <w:rFonts w:eastAsia="Calibri"/>
              </w:rPr>
            </w:pPr>
            <w:r>
              <w:rPr>
                <w:rFonts w:eastAsia="Calibri"/>
              </w:rPr>
              <w:t>3&gt;</w:t>
            </w:r>
            <w:r>
              <w:rPr>
                <w:rFonts w:eastAsia="Calibri"/>
              </w:rPr>
              <w:tab/>
              <w:t>acquire the SI message(s) as defined in sub-clause 5.2.2.3.2;</w:t>
            </w:r>
          </w:p>
        </w:tc>
      </w:tr>
      <w:tr w:rsidR="00A73980" w14:paraId="79B387CF" w14:textId="77777777">
        <w:tc>
          <w:tcPr>
            <w:tcW w:w="2122" w:type="dxa"/>
          </w:tcPr>
          <w:p w14:paraId="5DEAAD63" w14:textId="77777777" w:rsidR="00A73980" w:rsidRDefault="000F7724">
            <w:pPr>
              <w:rPr>
                <w:rFonts w:eastAsia="Calibri"/>
              </w:rPr>
            </w:pPr>
            <w:r>
              <w:rPr>
                <w:rFonts w:eastAsia="Calibri"/>
              </w:rPr>
              <w:t>Samsung</w:t>
            </w:r>
          </w:p>
        </w:tc>
        <w:tc>
          <w:tcPr>
            <w:tcW w:w="1842" w:type="dxa"/>
          </w:tcPr>
          <w:p w14:paraId="0F0A958C" w14:textId="77777777" w:rsidR="00A73980" w:rsidRDefault="000F7724">
            <w:pPr>
              <w:rPr>
                <w:rFonts w:eastAsia="Calibri"/>
              </w:rPr>
            </w:pPr>
            <w:r>
              <w:rPr>
                <w:rFonts w:eastAsia="Calibri"/>
              </w:rPr>
              <w:t>R2-2002626</w:t>
            </w:r>
          </w:p>
        </w:tc>
        <w:tc>
          <w:tcPr>
            <w:tcW w:w="5665" w:type="dxa"/>
          </w:tcPr>
          <w:p w14:paraId="2417C286" w14:textId="77777777" w:rsidR="00A73980" w:rsidRDefault="000F7724">
            <w:pPr>
              <w:rPr>
                <w:rFonts w:eastAsia="Calibri"/>
              </w:rPr>
            </w:pPr>
            <w:r>
              <w:rPr>
                <w:rFonts w:eastAsia="Calibri"/>
              </w:rPr>
              <w:t>The cross-referencing of the subclauses is not correct. See below yellow highlight:</w:t>
            </w:r>
          </w:p>
          <w:p w14:paraId="3E8E5E07" w14:textId="77777777" w:rsidR="00A73980" w:rsidRDefault="000F7724">
            <w:pPr>
              <w:pStyle w:val="B2"/>
              <w:rPr>
                <w:rFonts w:eastAsia="Calibri"/>
              </w:rPr>
            </w:pPr>
            <w:r>
              <w:rPr>
                <w:rFonts w:eastAsia="Calibri"/>
              </w:rPr>
              <w:t>2&gt;</w:t>
            </w:r>
            <w:r>
              <w:rPr>
                <w:rFonts w:eastAsia="Calibri"/>
              </w:rPr>
              <w:tab/>
              <w:t xml:space="preserve">else if the UE has an active BWP configured with common search space configured by </w:t>
            </w:r>
            <w:r>
              <w:rPr>
                <w:rFonts w:eastAsia="Calibri"/>
                <w:i/>
              </w:rPr>
              <w:t>SearchSpaceOtherSystemInformation</w:t>
            </w:r>
            <w:r>
              <w:rPr>
                <w:rFonts w:eastAsia="Calibri"/>
              </w:rPr>
              <w:t xml:space="preserve"> and the UE has not stored a valid version of a SIB, in accordance with sub-clause 5.2.2.2.1, of one or several required SIB(s), </w:t>
            </w:r>
            <w:r>
              <w:rPr>
                <w:rFonts w:eastAsia="Calibri"/>
              </w:rPr>
              <w:lastRenderedPageBreak/>
              <w:t>in accordance with sub-clause 5.2.2.1:</w:t>
            </w:r>
          </w:p>
          <w:p w14:paraId="76BA1A17" w14:textId="77777777" w:rsidR="00A73980" w:rsidRDefault="000F7724">
            <w:pPr>
              <w:pStyle w:val="B3"/>
              <w:rPr>
                <w:rFonts w:eastAsia="Calibri"/>
                <w:i/>
              </w:rPr>
            </w:pPr>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iCs/>
              </w:rPr>
              <w:t>broadcasting</w:t>
            </w:r>
            <w:r>
              <w:rPr>
                <w:rFonts w:eastAsia="Calibri"/>
              </w:rPr>
              <w:t>:</w:t>
            </w:r>
          </w:p>
          <w:p w14:paraId="5C87E59B" w14:textId="77777777" w:rsidR="00A73980" w:rsidRDefault="000F7724">
            <w:pPr>
              <w:pStyle w:val="B4"/>
              <w:rPr>
                <w:rFonts w:eastAsia="Calibri"/>
              </w:rPr>
            </w:pPr>
            <w:r>
              <w:rPr>
                <w:rFonts w:eastAsia="Calibri"/>
              </w:rPr>
              <w:t>4&gt;</w:t>
            </w:r>
            <w:r>
              <w:rPr>
                <w:rFonts w:eastAsia="Calibri"/>
              </w:rPr>
              <w:tab/>
              <w:t>acquire the SI message(s) corresponding to the requested SIB(s) as defined in sub-clause 5.2.2.3.</w:t>
            </w:r>
            <w:r>
              <w:rPr>
                <w:rFonts w:eastAsia="Calibri"/>
                <w:highlight w:val="yellow"/>
              </w:rPr>
              <w:t>2</w:t>
            </w:r>
            <w:r>
              <w:rPr>
                <w:rFonts w:eastAsia="Calibri"/>
              </w:rPr>
              <w:t>;</w:t>
            </w:r>
          </w:p>
          <w:p w14:paraId="648051E2" w14:textId="77777777" w:rsidR="00A73980" w:rsidRDefault="000F7724">
            <w:pPr>
              <w:pStyle w:val="B3"/>
              <w:rPr>
                <w:rFonts w:eastAsia="Calibri"/>
              </w:rPr>
            </w:pPr>
            <w:r>
              <w:rPr>
                <w:rFonts w:eastAsia="Calibri"/>
              </w:rPr>
              <w:t>3&gt;</w:t>
            </w:r>
            <w:r>
              <w:rPr>
                <w:rFonts w:eastAsia="Calibri"/>
              </w:rPr>
              <w:tab/>
              <w:t xml:space="preserve">for the SI message(s) that, according to the </w:t>
            </w:r>
            <w:r>
              <w:rPr>
                <w:rFonts w:eastAsia="Calibri"/>
                <w:i/>
              </w:rPr>
              <w:t>si-SchedulingInfo</w:t>
            </w:r>
            <w:r>
              <w:rPr>
                <w:rFonts w:eastAsia="Calibri"/>
              </w:rPr>
              <w:t xml:space="preserve">, contain at least one required SIB and for which </w:t>
            </w:r>
            <w:r>
              <w:rPr>
                <w:rFonts w:eastAsia="Calibri"/>
                <w:i/>
              </w:rPr>
              <w:t>si-BroadcastStatus</w:t>
            </w:r>
            <w:r>
              <w:rPr>
                <w:rFonts w:eastAsia="Calibri"/>
              </w:rPr>
              <w:t xml:space="preserve"> is set to </w:t>
            </w:r>
            <w:r>
              <w:rPr>
                <w:rFonts w:eastAsia="Calibri"/>
                <w:i/>
              </w:rPr>
              <w:t>notBroadcasting</w:t>
            </w:r>
            <w:r>
              <w:rPr>
                <w:rFonts w:eastAsia="Calibri"/>
              </w:rPr>
              <w:t>:</w:t>
            </w:r>
          </w:p>
          <w:p w14:paraId="29D23E7E" w14:textId="77777777" w:rsidR="00A73980" w:rsidRDefault="000F7724">
            <w:pPr>
              <w:pStyle w:val="B4"/>
              <w:rPr>
                <w:rFonts w:eastAsia="Calibri"/>
              </w:rPr>
            </w:pPr>
            <w:r>
              <w:rPr>
                <w:rFonts w:eastAsia="Calibri"/>
              </w:rPr>
              <w:t>4&gt;</w:t>
            </w:r>
            <w:r>
              <w:rPr>
                <w:rFonts w:eastAsia="Calibri"/>
              </w:rPr>
              <w:tab/>
              <w:t>trigger a request to acquire the required SIB(s) as defined in sub-clause 5.2.2.3.</w:t>
            </w:r>
            <w:r>
              <w:rPr>
                <w:rFonts w:eastAsia="Calibri"/>
                <w:highlight w:val="yellow"/>
              </w:rPr>
              <w:t>5</w:t>
            </w:r>
            <w:r>
              <w:rPr>
                <w:rFonts w:eastAsia="Calibri"/>
              </w:rPr>
              <w:t>;</w:t>
            </w:r>
          </w:p>
          <w:p w14:paraId="01B43720" w14:textId="77777777" w:rsidR="00A73980" w:rsidRDefault="00A73980">
            <w:pPr>
              <w:rPr>
                <w:rFonts w:eastAsia="Calibri"/>
              </w:rPr>
            </w:pPr>
          </w:p>
        </w:tc>
      </w:tr>
      <w:tr w:rsidR="00A73980" w14:paraId="11BF8319" w14:textId="77777777">
        <w:tc>
          <w:tcPr>
            <w:tcW w:w="2122" w:type="dxa"/>
          </w:tcPr>
          <w:p w14:paraId="776E1173" w14:textId="77777777" w:rsidR="00A73980" w:rsidRDefault="000F7724">
            <w:pPr>
              <w:rPr>
                <w:rFonts w:eastAsia="Calibri"/>
              </w:rPr>
            </w:pPr>
            <w:r>
              <w:rPr>
                <w:rFonts w:eastAsia="Calibri"/>
              </w:rPr>
              <w:lastRenderedPageBreak/>
              <w:t>Lenovo</w:t>
            </w:r>
          </w:p>
        </w:tc>
        <w:tc>
          <w:tcPr>
            <w:tcW w:w="1842" w:type="dxa"/>
          </w:tcPr>
          <w:p w14:paraId="54A06648" w14:textId="77777777" w:rsidR="00A73980" w:rsidRDefault="000F7724">
            <w:pPr>
              <w:rPr>
                <w:rFonts w:eastAsia="Calibri"/>
              </w:rPr>
            </w:pPr>
            <w:r>
              <w:rPr>
                <w:rFonts w:eastAsia="Calibri"/>
              </w:rPr>
              <w:t>R2-2003635</w:t>
            </w:r>
          </w:p>
        </w:tc>
        <w:tc>
          <w:tcPr>
            <w:tcW w:w="5665" w:type="dxa"/>
          </w:tcPr>
          <w:p w14:paraId="2880BB96" w14:textId="77777777" w:rsidR="00A73980" w:rsidRDefault="000F7724">
            <w:pPr>
              <w:rPr>
                <w:rFonts w:eastAsia="Calibri"/>
              </w:rPr>
            </w:pPr>
            <w:r>
              <w:rPr>
                <w:rFonts w:eastAsia="Calibri"/>
              </w:rPr>
              <w:t>The list of supported Rel-16 SIBs is not complete as SIB10 (HRNN) for NPN should be supported as well.</w:t>
            </w:r>
          </w:p>
          <w:p w14:paraId="6DA944C1" w14:textId="77777777" w:rsidR="00A73980" w:rsidRDefault="000F7724">
            <w:pPr>
              <w:rPr>
                <w:rFonts w:eastAsia="Calibri"/>
              </w:rPr>
            </w:pPr>
            <w:r>
              <w:rPr>
                <w:rFonts w:eastAsia="Calibri"/>
              </w:rPr>
              <w:t>The values of SIB-ReqInfo-16 can be simplified by “sib10”, “sib11” etc. Furthermore, we need to discuss whether to add extension marker in the ENUMERATED type. In general, extension markers should be added when otherwise extension is cumbersome.</w:t>
            </w:r>
          </w:p>
        </w:tc>
      </w:tr>
      <w:tr w:rsidR="00A73980" w14:paraId="62B33249" w14:textId="77777777">
        <w:tc>
          <w:tcPr>
            <w:tcW w:w="2122" w:type="dxa"/>
          </w:tcPr>
          <w:p w14:paraId="7B15079B" w14:textId="77777777" w:rsidR="00A73980" w:rsidRDefault="000F7724">
            <w:pPr>
              <w:rPr>
                <w:rFonts w:eastAsia="Calibri"/>
              </w:rPr>
            </w:pPr>
            <w:r>
              <w:rPr>
                <w:rFonts w:eastAsia="Calibri"/>
              </w:rPr>
              <w:t>Intel</w:t>
            </w:r>
          </w:p>
        </w:tc>
        <w:tc>
          <w:tcPr>
            <w:tcW w:w="1842" w:type="dxa"/>
          </w:tcPr>
          <w:p w14:paraId="70D1C7FB" w14:textId="77777777" w:rsidR="00A73980" w:rsidRDefault="000F7724">
            <w:pPr>
              <w:rPr>
                <w:rFonts w:eastAsia="Calibri"/>
              </w:rPr>
            </w:pPr>
            <w:r>
              <w:rPr>
                <w:rFonts w:eastAsia="Calibri"/>
              </w:rPr>
              <w:t>R2-2003634</w:t>
            </w:r>
          </w:p>
        </w:tc>
        <w:tc>
          <w:tcPr>
            <w:tcW w:w="5665" w:type="dxa"/>
          </w:tcPr>
          <w:p w14:paraId="3AF1DFFF" w14:textId="77777777" w:rsidR="00A73980" w:rsidRDefault="000F7724">
            <w:pPr>
              <w:rPr>
                <w:rFonts w:eastAsia="Calibri"/>
              </w:rPr>
            </w:pPr>
            <w:r>
              <w:rPr>
                <w:rFonts w:eastAsia="Calibri"/>
              </w:rPr>
              <w:t>Once the revision marks are gone in the final specs, the following is a bit difficult to read:</w:t>
            </w:r>
          </w:p>
          <w:p w14:paraId="6C2AFE32" w14:textId="77777777" w:rsidR="00A73980" w:rsidRDefault="000F7724">
            <w:pPr>
              <w:rPr>
                <w:rFonts w:eastAsia="Calibri"/>
              </w:rPr>
            </w:pPr>
            <w:r>
              <w:rPr>
                <w:rFonts w:eastAsia="Calibri"/>
              </w:rPr>
              <w:t xml:space="preserve">“with an active BWP not configured with common search space configured with the field </w:t>
            </w:r>
            <w:r>
              <w:rPr>
                <w:rFonts w:eastAsia="Calibri"/>
                <w:i/>
                <w:lang w:eastAsia="zh-CN"/>
              </w:rPr>
              <w:t>searchSpaceOtherSystemInformation</w:t>
            </w:r>
            <w:r>
              <w:rPr>
                <w:rFonts w:eastAsia="Calibri"/>
              </w:rPr>
              <w:t>”</w:t>
            </w:r>
          </w:p>
          <w:p w14:paraId="4866A5B8" w14:textId="77777777" w:rsidR="00A73980" w:rsidRDefault="000F7724">
            <w:pPr>
              <w:rPr>
                <w:rFonts w:eastAsia="Calibri"/>
              </w:rPr>
            </w:pPr>
            <w:r>
              <w:rPr>
                <w:rFonts w:eastAsia="Calibri"/>
              </w:rPr>
              <w:t>Can it be simplified for example as:</w:t>
            </w:r>
          </w:p>
          <w:p w14:paraId="24F070DE" w14:textId="77777777" w:rsidR="00A73980" w:rsidRDefault="000F7724">
            <w:pPr>
              <w:rPr>
                <w:rFonts w:eastAsia="Calibri"/>
              </w:rPr>
            </w:pPr>
            <w:r>
              <w:rPr>
                <w:rFonts w:eastAsia="Calibri"/>
              </w:rPr>
              <w:t xml:space="preserve">“if the active BWP does not have a common search space configured by </w:t>
            </w:r>
            <w:r>
              <w:rPr>
                <w:rFonts w:eastAsia="Calibri"/>
                <w:i/>
                <w:lang w:eastAsia="zh-CN"/>
              </w:rPr>
              <w:t>searchSpaceOtherSystemInformation</w:t>
            </w:r>
            <w:r>
              <w:rPr>
                <w:rFonts w:eastAsia="Calibri"/>
              </w:rPr>
              <w:t>”</w:t>
            </w:r>
          </w:p>
          <w:p w14:paraId="3726B324" w14:textId="77777777" w:rsidR="00A73980" w:rsidRDefault="00A73980">
            <w:pPr>
              <w:rPr>
                <w:rFonts w:eastAsia="Calibri"/>
              </w:rPr>
            </w:pPr>
          </w:p>
        </w:tc>
      </w:tr>
      <w:tr w:rsidR="00A73980" w14:paraId="481585E0" w14:textId="77777777">
        <w:tc>
          <w:tcPr>
            <w:tcW w:w="2122" w:type="dxa"/>
          </w:tcPr>
          <w:p w14:paraId="0F9CFBEE" w14:textId="77777777" w:rsidR="00A73980" w:rsidRDefault="00A73980">
            <w:pPr>
              <w:rPr>
                <w:rFonts w:eastAsia="Calibri"/>
              </w:rPr>
            </w:pPr>
          </w:p>
        </w:tc>
        <w:tc>
          <w:tcPr>
            <w:tcW w:w="1842" w:type="dxa"/>
          </w:tcPr>
          <w:p w14:paraId="14799209" w14:textId="77777777" w:rsidR="00A73980" w:rsidRDefault="00A73980">
            <w:pPr>
              <w:rPr>
                <w:rFonts w:eastAsia="Calibri"/>
              </w:rPr>
            </w:pPr>
          </w:p>
        </w:tc>
        <w:tc>
          <w:tcPr>
            <w:tcW w:w="5665" w:type="dxa"/>
          </w:tcPr>
          <w:p w14:paraId="16E41C11" w14:textId="77777777" w:rsidR="00A73980" w:rsidRDefault="00A73980">
            <w:pPr>
              <w:rPr>
                <w:rFonts w:eastAsia="Calibri"/>
              </w:rPr>
            </w:pPr>
          </w:p>
        </w:tc>
      </w:tr>
      <w:tr w:rsidR="00A73980" w14:paraId="186AB60F" w14:textId="77777777">
        <w:tc>
          <w:tcPr>
            <w:tcW w:w="2122" w:type="dxa"/>
          </w:tcPr>
          <w:p w14:paraId="7CBDCA13" w14:textId="77777777" w:rsidR="00A73980" w:rsidRDefault="00A73980">
            <w:pPr>
              <w:rPr>
                <w:rFonts w:eastAsia="Calibri"/>
              </w:rPr>
            </w:pPr>
          </w:p>
        </w:tc>
        <w:tc>
          <w:tcPr>
            <w:tcW w:w="1842" w:type="dxa"/>
          </w:tcPr>
          <w:p w14:paraId="17FE23BB" w14:textId="77777777" w:rsidR="00A73980" w:rsidRDefault="00A73980">
            <w:pPr>
              <w:rPr>
                <w:rFonts w:eastAsia="Calibri"/>
              </w:rPr>
            </w:pPr>
          </w:p>
        </w:tc>
        <w:tc>
          <w:tcPr>
            <w:tcW w:w="5665" w:type="dxa"/>
          </w:tcPr>
          <w:p w14:paraId="0BAD74E9" w14:textId="77777777" w:rsidR="00A73980" w:rsidRDefault="00A73980">
            <w:pPr>
              <w:rPr>
                <w:rFonts w:eastAsia="Calibri"/>
              </w:rPr>
            </w:pPr>
          </w:p>
        </w:tc>
      </w:tr>
    </w:tbl>
    <w:p w14:paraId="50D725C1" w14:textId="77777777" w:rsidR="00A73980" w:rsidRDefault="00A73980">
      <w:pPr>
        <w:pStyle w:val="ac"/>
      </w:pPr>
    </w:p>
    <w:p w14:paraId="68D041D1" w14:textId="77777777" w:rsidR="00A73980" w:rsidRDefault="00A73980">
      <w:pPr>
        <w:pStyle w:val="ac"/>
      </w:pPr>
    </w:p>
    <w:p w14:paraId="1879CD90" w14:textId="77777777" w:rsidR="00A73980" w:rsidRDefault="000F7724">
      <w:pPr>
        <w:pStyle w:val="ac"/>
        <w:rPr>
          <w:szCs w:val="20"/>
        </w:rPr>
      </w:pPr>
      <w:r>
        <w:rPr>
          <w:szCs w:val="20"/>
        </w:rPr>
        <w:t>For the tdoc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13CFD09A" w14:textId="77777777" w:rsidR="00A73980" w:rsidRDefault="00A73980">
      <w:pPr>
        <w:pStyle w:val="ac"/>
      </w:pPr>
    </w:p>
    <w:tbl>
      <w:tblPr>
        <w:tblStyle w:val="aff1"/>
        <w:tblW w:w="0" w:type="auto"/>
        <w:tblLook w:val="04A0" w:firstRow="1" w:lastRow="0" w:firstColumn="1" w:lastColumn="0" w:noHBand="0" w:noVBand="1"/>
      </w:tblPr>
      <w:tblGrid>
        <w:gridCol w:w="2122"/>
        <w:gridCol w:w="7507"/>
      </w:tblGrid>
      <w:tr w:rsidR="00A73980" w14:paraId="72075467" w14:textId="77777777">
        <w:tc>
          <w:tcPr>
            <w:tcW w:w="9629" w:type="dxa"/>
            <w:gridSpan w:val="2"/>
            <w:shd w:val="clear" w:color="auto" w:fill="BFBFBF" w:themeFill="background1" w:themeFillShade="BF"/>
          </w:tcPr>
          <w:p w14:paraId="26825BC5" w14:textId="77777777" w:rsidR="00A73980" w:rsidRDefault="000F7724">
            <w:pPr>
              <w:pStyle w:val="ac"/>
              <w:jc w:val="center"/>
              <w:rPr>
                <w:rFonts w:eastAsia="Calibri"/>
              </w:rPr>
            </w:pPr>
            <w:r>
              <w:rPr>
                <w:rFonts w:eastAsia="Calibri"/>
              </w:rPr>
              <w:t>R2-2003637</w:t>
            </w:r>
          </w:p>
        </w:tc>
      </w:tr>
      <w:tr w:rsidR="00A73980" w14:paraId="45DDCD24" w14:textId="77777777">
        <w:tc>
          <w:tcPr>
            <w:tcW w:w="2122" w:type="dxa"/>
            <w:shd w:val="clear" w:color="auto" w:fill="BFBFBF" w:themeFill="background1" w:themeFillShade="BF"/>
          </w:tcPr>
          <w:p w14:paraId="1E3DEA55" w14:textId="77777777" w:rsidR="00A73980" w:rsidRDefault="000F7724">
            <w:pPr>
              <w:pStyle w:val="ac"/>
              <w:rPr>
                <w:rFonts w:eastAsia="Calibri"/>
              </w:rPr>
            </w:pPr>
            <w:r>
              <w:rPr>
                <w:rFonts w:eastAsia="Calibri"/>
              </w:rPr>
              <w:t>Company</w:t>
            </w:r>
          </w:p>
        </w:tc>
        <w:tc>
          <w:tcPr>
            <w:tcW w:w="7507" w:type="dxa"/>
            <w:shd w:val="clear" w:color="auto" w:fill="BFBFBF" w:themeFill="background1" w:themeFillShade="BF"/>
          </w:tcPr>
          <w:p w14:paraId="48537C8B" w14:textId="77777777" w:rsidR="00A73980" w:rsidRDefault="000F7724">
            <w:pPr>
              <w:pStyle w:val="ac"/>
              <w:jc w:val="center"/>
              <w:rPr>
                <w:rFonts w:eastAsia="Calibri"/>
              </w:rPr>
            </w:pPr>
            <w:r>
              <w:rPr>
                <w:rFonts w:eastAsia="Calibri"/>
              </w:rPr>
              <w:t>Comments</w:t>
            </w:r>
          </w:p>
        </w:tc>
      </w:tr>
      <w:tr w:rsidR="00A73980" w14:paraId="45C9B22D" w14:textId="77777777">
        <w:tc>
          <w:tcPr>
            <w:tcW w:w="2122" w:type="dxa"/>
          </w:tcPr>
          <w:p w14:paraId="6913C673" w14:textId="77777777" w:rsidR="00A73980" w:rsidRDefault="000F7724">
            <w:pPr>
              <w:rPr>
                <w:rFonts w:eastAsia="Calibri"/>
              </w:rPr>
            </w:pPr>
            <w:r>
              <w:rPr>
                <w:rFonts w:eastAsia="Calibri"/>
              </w:rPr>
              <w:t>MediaTek</w:t>
            </w:r>
          </w:p>
        </w:tc>
        <w:tc>
          <w:tcPr>
            <w:tcW w:w="7507" w:type="dxa"/>
          </w:tcPr>
          <w:p w14:paraId="36B12AF4" w14:textId="77777777" w:rsidR="00A73980" w:rsidRDefault="000F7724">
            <w:pPr>
              <w:rPr>
                <w:rFonts w:eastAsia="Calibri"/>
              </w:rPr>
            </w:pPr>
            <w:r>
              <w:rPr>
                <w:rFonts w:eastAsia="Calibri"/>
              </w:rPr>
              <w:t>Adding „request from higher layer for posSIB“ to section 5.2.2.3.5 seems needed, and we slightly prefer this tdoc’s construction of section 5.2.2.3.6, as the version of 5.2.2.3.6 in R2-2003787 could be read to suggest that the procedure is either for SIBs or posSIBs (not both).</w:t>
            </w:r>
          </w:p>
        </w:tc>
      </w:tr>
      <w:tr w:rsidR="00A73980" w14:paraId="29E6816A" w14:textId="77777777">
        <w:tc>
          <w:tcPr>
            <w:tcW w:w="2122" w:type="dxa"/>
          </w:tcPr>
          <w:p w14:paraId="65C53286" w14:textId="77777777" w:rsidR="00A73980" w:rsidRDefault="000F7724">
            <w:pPr>
              <w:rPr>
                <w:rFonts w:eastAsia="Calibri"/>
              </w:rPr>
            </w:pPr>
            <w:r>
              <w:rPr>
                <w:rFonts w:eastAsia="Calibri"/>
              </w:rPr>
              <w:t>Samsung</w:t>
            </w:r>
          </w:p>
        </w:tc>
        <w:tc>
          <w:tcPr>
            <w:tcW w:w="7507" w:type="dxa"/>
          </w:tcPr>
          <w:p w14:paraId="59303823" w14:textId="77777777" w:rsidR="00A73980" w:rsidRDefault="000F7724">
            <w:pPr>
              <w:rPr>
                <w:rFonts w:eastAsia="Calibri"/>
              </w:rPr>
            </w:pPr>
            <w:r>
              <w:rPr>
                <w:rFonts w:eastAsia="Calibri"/>
              </w:rPr>
              <w:t>We prefer the general approach suggested in the draft CR to implement the procedural text related to positioning OSI i.e. our earlier comment on the rapporteur CR was to avoid duplicate sub clauses and consider the approach in this draft CR</w:t>
            </w:r>
          </w:p>
        </w:tc>
      </w:tr>
      <w:tr w:rsidR="00A73980" w14:paraId="02B8DC00" w14:textId="77777777">
        <w:tc>
          <w:tcPr>
            <w:tcW w:w="2122" w:type="dxa"/>
          </w:tcPr>
          <w:p w14:paraId="0AFF8C2A" w14:textId="77777777" w:rsidR="00A73980" w:rsidRDefault="000F7724">
            <w:pPr>
              <w:rPr>
                <w:rFonts w:eastAsia="Calibri"/>
              </w:rPr>
            </w:pPr>
            <w:r>
              <w:rPr>
                <w:rFonts w:hint="eastAsia"/>
              </w:rPr>
              <w:t>H</w:t>
            </w:r>
            <w:r>
              <w:t>uawei</w:t>
            </w:r>
          </w:p>
        </w:tc>
        <w:tc>
          <w:tcPr>
            <w:tcW w:w="7507" w:type="dxa"/>
          </w:tcPr>
          <w:p w14:paraId="08B0D3C5" w14:textId="77777777" w:rsidR="00A73980" w:rsidRDefault="000F7724">
            <w:pPr>
              <w:rPr>
                <w:rFonts w:eastAsia="Calibri"/>
              </w:rPr>
            </w:pPr>
            <w:r>
              <w:rPr>
                <w:rFonts w:hint="eastAsia"/>
              </w:rPr>
              <w:t>S</w:t>
            </w:r>
            <w:r>
              <w:t>ame view as MTK and SS</w:t>
            </w:r>
          </w:p>
        </w:tc>
      </w:tr>
      <w:tr w:rsidR="00A73980" w14:paraId="67CC5313" w14:textId="77777777">
        <w:tc>
          <w:tcPr>
            <w:tcW w:w="2122" w:type="dxa"/>
          </w:tcPr>
          <w:p w14:paraId="08DC9EA8" w14:textId="77777777" w:rsidR="00A73980" w:rsidRDefault="000F7724">
            <w:pPr>
              <w:rPr>
                <w:rFonts w:eastAsia="Calibri"/>
              </w:rPr>
            </w:pPr>
            <w:r>
              <w:rPr>
                <w:rFonts w:hint="eastAsia"/>
              </w:rPr>
              <w:t>CATT</w:t>
            </w:r>
          </w:p>
        </w:tc>
        <w:tc>
          <w:tcPr>
            <w:tcW w:w="7507" w:type="dxa"/>
          </w:tcPr>
          <w:p w14:paraId="12BF3E6C" w14:textId="77777777" w:rsidR="00A73980" w:rsidRDefault="000F7724">
            <w:pPr>
              <w:rPr>
                <w:rFonts w:eastAsia="Calibri"/>
              </w:rPr>
            </w:pPr>
            <w:r>
              <w:rPr>
                <w:rFonts w:hint="eastAsia"/>
              </w:rPr>
              <w:t>We think R2-2003637 on demand SI for positioning in Connected mode looks good in principle.</w:t>
            </w:r>
          </w:p>
          <w:p w14:paraId="4DCA5FDC" w14:textId="77777777" w:rsidR="00A73980" w:rsidRDefault="000F7724">
            <w:pPr>
              <w:rPr>
                <w:rFonts w:eastAsia="Calibri"/>
              </w:rPr>
            </w:pPr>
            <w:r>
              <w:rPr>
                <w:rFonts w:hint="eastAsia"/>
              </w:rPr>
              <w:t xml:space="preserve">The text proposal in R2-2003637 can be merged into </w:t>
            </w:r>
            <w:r>
              <w:t>R2-2003787</w:t>
            </w:r>
            <w:r>
              <w:rPr>
                <w:rFonts w:hint="eastAsia"/>
              </w:rPr>
              <w:t>.</w:t>
            </w:r>
          </w:p>
        </w:tc>
      </w:tr>
      <w:tr w:rsidR="00A73980" w14:paraId="2D0A63CB" w14:textId="77777777">
        <w:tc>
          <w:tcPr>
            <w:tcW w:w="2122" w:type="dxa"/>
          </w:tcPr>
          <w:p w14:paraId="249BE176" w14:textId="77777777" w:rsidR="00A73980" w:rsidRDefault="000F7724">
            <w:pPr>
              <w:rPr>
                <w:rFonts w:eastAsia="Calibri"/>
              </w:rPr>
            </w:pPr>
            <w:r>
              <w:rPr>
                <w:rFonts w:eastAsia="Calibri"/>
              </w:rPr>
              <w:t>Intel</w:t>
            </w:r>
          </w:p>
        </w:tc>
        <w:tc>
          <w:tcPr>
            <w:tcW w:w="7507" w:type="dxa"/>
          </w:tcPr>
          <w:p w14:paraId="0B253261" w14:textId="77777777" w:rsidR="00A73980" w:rsidRDefault="000F7724">
            <w:pPr>
              <w:rPr>
                <w:rFonts w:eastAsia="Calibri"/>
              </w:rPr>
            </w:pPr>
            <w:r>
              <w:rPr>
                <w:rFonts w:eastAsia="Calibri"/>
              </w:rPr>
              <w:t>Agree with others that this draft CR R2-2003637 captures well the positioning SIBs handling.</w:t>
            </w:r>
          </w:p>
        </w:tc>
      </w:tr>
      <w:tr w:rsidR="00A73980" w14:paraId="13D4FD46" w14:textId="77777777">
        <w:tc>
          <w:tcPr>
            <w:tcW w:w="2122" w:type="dxa"/>
          </w:tcPr>
          <w:p w14:paraId="02A33133" w14:textId="77777777" w:rsidR="00A73980" w:rsidRDefault="00A73980">
            <w:pPr>
              <w:rPr>
                <w:rFonts w:eastAsia="Calibri"/>
              </w:rPr>
            </w:pPr>
          </w:p>
        </w:tc>
        <w:tc>
          <w:tcPr>
            <w:tcW w:w="7507" w:type="dxa"/>
          </w:tcPr>
          <w:p w14:paraId="49A32BD2" w14:textId="77777777" w:rsidR="00A73980" w:rsidRDefault="00A73980">
            <w:pPr>
              <w:rPr>
                <w:rFonts w:eastAsia="Calibri"/>
              </w:rPr>
            </w:pPr>
          </w:p>
        </w:tc>
      </w:tr>
    </w:tbl>
    <w:p w14:paraId="6D0512B6" w14:textId="77777777" w:rsidR="00A73980" w:rsidRDefault="00A73980"/>
    <w:p w14:paraId="76ABB75E" w14:textId="77777777" w:rsidR="00A73980" w:rsidRDefault="000F7724">
      <w:pPr>
        <w:pStyle w:val="1"/>
      </w:pPr>
      <w:r>
        <w:lastRenderedPageBreak/>
        <w:t>Conclusion</w:t>
      </w:r>
    </w:p>
    <w:p w14:paraId="34A676AD" w14:textId="77777777" w:rsidR="00A73980" w:rsidRDefault="000F7724">
      <w:pPr>
        <w:pStyle w:val="ac"/>
        <w:rPr>
          <w:szCs w:val="20"/>
        </w:rPr>
      </w:pPr>
      <w:r>
        <w:rPr>
          <w:szCs w:val="20"/>
        </w:rPr>
        <w:t>Based on the discussion in the previous sections we propose the following proposal as:</w:t>
      </w:r>
    </w:p>
    <w:p w14:paraId="7123A97B" w14:textId="77777777" w:rsidR="00A73980" w:rsidRDefault="00A73980">
      <w:pPr>
        <w:pStyle w:val="ac"/>
      </w:pPr>
    </w:p>
    <w:p w14:paraId="0029BD56" w14:textId="77777777" w:rsidR="00A73980" w:rsidRDefault="00A73980">
      <w:pPr>
        <w:pStyle w:val="ac"/>
      </w:pPr>
    </w:p>
    <w:p w14:paraId="5C514436" w14:textId="77777777" w:rsidR="00A73980" w:rsidRDefault="000F7724">
      <w:pPr>
        <w:pStyle w:val="ac"/>
        <w:rPr>
          <w:b/>
          <w:bCs/>
        </w:rPr>
      </w:pPr>
      <w:r>
        <w:rPr>
          <w:b/>
          <w:bCs/>
        </w:rPr>
        <w:t xml:space="preserve"> </w:t>
      </w:r>
    </w:p>
    <w:p w14:paraId="34B2BFC2" w14:textId="77777777" w:rsidR="00A73980" w:rsidRDefault="000F7724">
      <w:pPr>
        <w:pStyle w:val="1"/>
      </w:pPr>
      <w:bookmarkStart w:id="190" w:name="_In-sequence_SDU_delivery"/>
      <w:bookmarkEnd w:id="190"/>
      <w:r>
        <w:t>References</w:t>
      </w:r>
    </w:p>
    <w:p w14:paraId="48734C2B" w14:textId="77777777" w:rsidR="00A73980" w:rsidRDefault="000F7724">
      <w:pPr>
        <w:pStyle w:val="ac"/>
      </w:pPr>
      <w:r>
        <w:t>[1]</w:t>
      </w:r>
    </w:p>
    <w:sectPr w:rsidR="00A7398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B58F" w14:textId="77777777" w:rsidR="00522267" w:rsidRDefault="00522267">
      <w:r>
        <w:separator/>
      </w:r>
    </w:p>
  </w:endnote>
  <w:endnote w:type="continuationSeparator" w:id="0">
    <w:p w14:paraId="7F18BDC2" w14:textId="77777777" w:rsidR="00522267" w:rsidRDefault="005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¾’©">
    <w:altName w:val="ＭＳ ゴシック"/>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CCEA" w14:textId="23478AFB" w:rsidR="00A73980" w:rsidRDefault="000F7724">
    <w:pPr>
      <w:pStyle w:val="af5"/>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AE2D8A">
      <w:rPr>
        <w:rStyle w:val="aff3"/>
        <w:noProof/>
      </w:rPr>
      <w:t>1</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AE2D8A">
      <w:rPr>
        <w:rStyle w:val="aff3"/>
        <w:noProof/>
      </w:rPr>
      <w:t>10</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EF49C" w14:textId="77777777" w:rsidR="00522267" w:rsidRDefault="00522267">
      <w:r>
        <w:separator/>
      </w:r>
    </w:p>
  </w:footnote>
  <w:footnote w:type="continuationSeparator" w:id="0">
    <w:p w14:paraId="6AB4BBEB" w14:textId="77777777" w:rsidR="00522267" w:rsidRDefault="005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D80A" w14:textId="77777777" w:rsidR="00A73980" w:rsidRDefault="000F77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627D9"/>
    <w:multiLevelType w:val="singleLevel"/>
    <w:tmpl w:val="875627D9"/>
    <w:lvl w:ilvl="0">
      <w:start w:val="1"/>
      <w:numFmt w:val="decimal"/>
      <w:suff w:val="space"/>
      <w:lvlText w:val="%1."/>
      <w:lvlJc w:val="left"/>
    </w:lvl>
  </w:abstractNum>
  <w:abstractNum w:abstractNumId="1" w15:restartNumberingAfterBreak="0">
    <w:nsid w:val="FFFFFF7C"/>
    <w:multiLevelType w:val="singleLevel"/>
    <w:tmpl w:val="9E5261F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E74A44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DC5AA0"/>
    <w:multiLevelType w:val="singleLevel"/>
    <w:tmpl w:val="3BDC5AA0"/>
    <w:lvl w:ilvl="0">
      <w:start w:val="1"/>
      <w:numFmt w:val="decimal"/>
      <w:lvlText w:val="%1&gt;"/>
      <w:lvlJc w:val="left"/>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597B9A"/>
    <w:multiLevelType w:val="multilevel"/>
    <w:tmpl w:val="51597B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10"/>
  </w:num>
  <w:num w:numId="3">
    <w:abstractNumId w:val="4"/>
  </w:num>
  <w:num w:numId="4">
    <w:abstractNumId w:val="9"/>
  </w:num>
  <w:num w:numId="5">
    <w:abstractNumId w:val="7"/>
  </w:num>
  <w:num w:numId="6">
    <w:abstractNumId w:val="17"/>
  </w:num>
  <w:num w:numId="7">
    <w:abstractNumId w:val="3"/>
  </w:num>
  <w:num w:numId="8">
    <w:abstractNumId w:val="20"/>
  </w:num>
  <w:num w:numId="9">
    <w:abstractNumId w:val="13"/>
  </w:num>
  <w:num w:numId="10">
    <w:abstractNumId w:val="11"/>
  </w:num>
  <w:num w:numId="11">
    <w:abstractNumId w:val="14"/>
  </w:num>
  <w:num w:numId="12">
    <w:abstractNumId w:val="16"/>
  </w:num>
  <w:num w:numId="13">
    <w:abstractNumId w:val="15"/>
  </w:num>
  <w:num w:numId="14">
    <w:abstractNumId w:val="0"/>
  </w:num>
  <w:num w:numId="15">
    <w:abstractNumId w:val="12"/>
  </w:num>
  <w:num w:numId="16">
    <w:abstractNumId w:val="8"/>
  </w:num>
  <w:num w:numId="17">
    <w:abstractNumId w:val="18"/>
  </w:num>
  <w:num w:numId="18">
    <w:abstractNumId w:val="6"/>
  </w:num>
  <w:num w:numId="19">
    <w:abstractNumId w:val="5"/>
  </w:num>
  <w:num w:numId="20">
    <w:abstractNumId w:val="1"/>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2">
    <w15:presenceInfo w15:providerId="None" w15:userId="NEC2"/>
  </w15:person>
  <w15:person w15:author="NEC">
    <w15:presenceInfo w15:providerId="None" w15:userId="NEC"/>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0C1E"/>
    <w:rsid w:val="0002564D"/>
    <w:rsid w:val="00025ECA"/>
    <w:rsid w:val="000325B8"/>
    <w:rsid w:val="00034C15"/>
    <w:rsid w:val="00036BA1"/>
    <w:rsid w:val="000422E2"/>
    <w:rsid w:val="00042F22"/>
    <w:rsid w:val="000431EE"/>
    <w:rsid w:val="000444EF"/>
    <w:rsid w:val="00052A07"/>
    <w:rsid w:val="000534E3"/>
    <w:rsid w:val="0005606A"/>
    <w:rsid w:val="00057117"/>
    <w:rsid w:val="000616E7"/>
    <w:rsid w:val="0006305E"/>
    <w:rsid w:val="0006487E"/>
    <w:rsid w:val="00065E1A"/>
    <w:rsid w:val="00067181"/>
    <w:rsid w:val="00077E5F"/>
    <w:rsid w:val="0008036A"/>
    <w:rsid w:val="00081AE6"/>
    <w:rsid w:val="000855EB"/>
    <w:rsid w:val="00085B52"/>
    <w:rsid w:val="000866F2"/>
    <w:rsid w:val="0009009F"/>
    <w:rsid w:val="00091557"/>
    <w:rsid w:val="000924C1"/>
    <w:rsid w:val="000924F0"/>
    <w:rsid w:val="00093474"/>
    <w:rsid w:val="000947D6"/>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7A1"/>
    <w:rsid w:val="000F0EB1"/>
    <w:rsid w:val="000F1106"/>
    <w:rsid w:val="000F3BE9"/>
    <w:rsid w:val="000F3F6C"/>
    <w:rsid w:val="000F6DF3"/>
    <w:rsid w:val="000F7724"/>
    <w:rsid w:val="001005FF"/>
    <w:rsid w:val="00102449"/>
    <w:rsid w:val="001062FB"/>
    <w:rsid w:val="001063E6"/>
    <w:rsid w:val="00113CF4"/>
    <w:rsid w:val="001153EA"/>
    <w:rsid w:val="00115643"/>
    <w:rsid w:val="00116765"/>
    <w:rsid w:val="001219F5"/>
    <w:rsid w:val="00121A20"/>
    <w:rsid w:val="0012377F"/>
    <w:rsid w:val="00124314"/>
    <w:rsid w:val="00126B4A"/>
    <w:rsid w:val="00130E16"/>
    <w:rsid w:val="00132FD0"/>
    <w:rsid w:val="001344C0"/>
    <w:rsid w:val="001346FA"/>
    <w:rsid w:val="00135252"/>
    <w:rsid w:val="00137AB5"/>
    <w:rsid w:val="00137F0B"/>
    <w:rsid w:val="001503AB"/>
    <w:rsid w:val="00151E23"/>
    <w:rsid w:val="001526E0"/>
    <w:rsid w:val="001551B5"/>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1A2A"/>
    <w:rsid w:val="001B1DB0"/>
    <w:rsid w:val="001B5A5D"/>
    <w:rsid w:val="001C1CE5"/>
    <w:rsid w:val="001C3D2A"/>
    <w:rsid w:val="001D51BA"/>
    <w:rsid w:val="001D53E7"/>
    <w:rsid w:val="001D6342"/>
    <w:rsid w:val="001D6D53"/>
    <w:rsid w:val="001E58E2"/>
    <w:rsid w:val="001E7AED"/>
    <w:rsid w:val="001F0DE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884"/>
    <w:rsid w:val="00276E86"/>
    <w:rsid w:val="002805F5"/>
    <w:rsid w:val="00280751"/>
    <w:rsid w:val="0028280A"/>
    <w:rsid w:val="002830E4"/>
    <w:rsid w:val="00286ACD"/>
    <w:rsid w:val="00287838"/>
    <w:rsid w:val="002907B5"/>
    <w:rsid w:val="00292EB7"/>
    <w:rsid w:val="00296227"/>
    <w:rsid w:val="00296F44"/>
    <w:rsid w:val="0029777D"/>
    <w:rsid w:val="002A055E"/>
    <w:rsid w:val="002A1D4E"/>
    <w:rsid w:val="002A2869"/>
    <w:rsid w:val="002B1EC6"/>
    <w:rsid w:val="002B24D6"/>
    <w:rsid w:val="002B2DCF"/>
    <w:rsid w:val="002C41E6"/>
    <w:rsid w:val="002C6EFF"/>
    <w:rsid w:val="002D071A"/>
    <w:rsid w:val="002D2631"/>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258B0"/>
    <w:rsid w:val="00326178"/>
    <w:rsid w:val="00330111"/>
    <w:rsid w:val="00331751"/>
    <w:rsid w:val="00334579"/>
    <w:rsid w:val="00335858"/>
    <w:rsid w:val="00336BDA"/>
    <w:rsid w:val="003376BD"/>
    <w:rsid w:val="00342BD7"/>
    <w:rsid w:val="00346DB5"/>
    <w:rsid w:val="003477B1"/>
    <w:rsid w:val="00357380"/>
    <w:rsid w:val="003602D9"/>
    <w:rsid w:val="003604CE"/>
    <w:rsid w:val="00361681"/>
    <w:rsid w:val="00370E47"/>
    <w:rsid w:val="00371D85"/>
    <w:rsid w:val="0037216D"/>
    <w:rsid w:val="003742AC"/>
    <w:rsid w:val="003777F4"/>
    <w:rsid w:val="00377CE1"/>
    <w:rsid w:val="00385BF0"/>
    <w:rsid w:val="003939FF"/>
    <w:rsid w:val="003975F1"/>
    <w:rsid w:val="003978C8"/>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739"/>
    <w:rsid w:val="003C7806"/>
    <w:rsid w:val="003D109F"/>
    <w:rsid w:val="003D2478"/>
    <w:rsid w:val="003D3C45"/>
    <w:rsid w:val="003D5B1F"/>
    <w:rsid w:val="003E15FA"/>
    <w:rsid w:val="003E2CA8"/>
    <w:rsid w:val="003E55E4"/>
    <w:rsid w:val="003E74E3"/>
    <w:rsid w:val="003E799F"/>
    <w:rsid w:val="003F05C7"/>
    <w:rsid w:val="003F2CD4"/>
    <w:rsid w:val="003F6BBE"/>
    <w:rsid w:val="004000E8"/>
    <w:rsid w:val="00402E2B"/>
    <w:rsid w:val="0040512B"/>
    <w:rsid w:val="00405CA5"/>
    <w:rsid w:val="004065E0"/>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342"/>
    <w:rsid w:val="00446488"/>
    <w:rsid w:val="004517AA"/>
    <w:rsid w:val="00452CAC"/>
    <w:rsid w:val="00457565"/>
    <w:rsid w:val="00457B71"/>
    <w:rsid w:val="004669E2"/>
    <w:rsid w:val="00470581"/>
    <w:rsid w:val="00470C31"/>
    <w:rsid w:val="00471DE0"/>
    <w:rsid w:val="004734D0"/>
    <w:rsid w:val="0047556B"/>
    <w:rsid w:val="00477768"/>
    <w:rsid w:val="00492BC5"/>
    <w:rsid w:val="004964F1"/>
    <w:rsid w:val="004A16BC"/>
    <w:rsid w:val="004A2B94"/>
    <w:rsid w:val="004B6F6A"/>
    <w:rsid w:val="004B7C0C"/>
    <w:rsid w:val="004C3898"/>
    <w:rsid w:val="004D128A"/>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257"/>
    <w:rsid w:val="005116F9"/>
    <w:rsid w:val="005153A7"/>
    <w:rsid w:val="005219CF"/>
    <w:rsid w:val="00522267"/>
    <w:rsid w:val="00534B59"/>
    <w:rsid w:val="00536759"/>
    <w:rsid w:val="00537C62"/>
    <w:rsid w:val="00544B6F"/>
    <w:rsid w:val="00546970"/>
    <w:rsid w:val="00554E19"/>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440C"/>
    <w:rsid w:val="005F50F5"/>
    <w:rsid w:val="005F618C"/>
    <w:rsid w:val="005F70BD"/>
    <w:rsid w:val="0060283C"/>
    <w:rsid w:val="00604F14"/>
    <w:rsid w:val="00611B83"/>
    <w:rsid w:val="00612874"/>
    <w:rsid w:val="00613257"/>
    <w:rsid w:val="00620A71"/>
    <w:rsid w:val="00620D80"/>
    <w:rsid w:val="006234A6"/>
    <w:rsid w:val="00630001"/>
    <w:rsid w:val="006311B3"/>
    <w:rsid w:val="0063284C"/>
    <w:rsid w:val="00636056"/>
    <w:rsid w:val="00636398"/>
    <w:rsid w:val="006368D3"/>
    <w:rsid w:val="006377EC"/>
    <w:rsid w:val="00640D4D"/>
    <w:rsid w:val="0064151F"/>
    <w:rsid w:val="00641533"/>
    <w:rsid w:val="0064208D"/>
    <w:rsid w:val="00642222"/>
    <w:rsid w:val="00643475"/>
    <w:rsid w:val="0064396A"/>
    <w:rsid w:val="0064624E"/>
    <w:rsid w:val="00650AB9"/>
    <w:rsid w:val="00655733"/>
    <w:rsid w:val="00655ACD"/>
    <w:rsid w:val="00656A92"/>
    <w:rsid w:val="00656DDE"/>
    <w:rsid w:val="0066011D"/>
    <w:rsid w:val="006607C0"/>
    <w:rsid w:val="006613A6"/>
    <w:rsid w:val="00661CC4"/>
    <w:rsid w:val="006627A2"/>
    <w:rsid w:val="006634E6"/>
    <w:rsid w:val="006655EE"/>
    <w:rsid w:val="00667EE7"/>
    <w:rsid w:val="00670922"/>
    <w:rsid w:val="00670BE1"/>
    <w:rsid w:val="0067218F"/>
    <w:rsid w:val="006741F2"/>
    <w:rsid w:val="00674CC3"/>
    <w:rsid w:val="006752F2"/>
    <w:rsid w:val="006758B0"/>
    <w:rsid w:val="00675C72"/>
    <w:rsid w:val="006771F9"/>
    <w:rsid w:val="006776D7"/>
    <w:rsid w:val="00681003"/>
    <w:rsid w:val="006817C9"/>
    <w:rsid w:val="00683ECE"/>
    <w:rsid w:val="00695FC2"/>
    <w:rsid w:val="00696949"/>
    <w:rsid w:val="00697052"/>
    <w:rsid w:val="006A2CEA"/>
    <w:rsid w:val="006A3CC1"/>
    <w:rsid w:val="006A46FB"/>
    <w:rsid w:val="006A5E28"/>
    <w:rsid w:val="006A697B"/>
    <w:rsid w:val="006A7AFF"/>
    <w:rsid w:val="006B05B4"/>
    <w:rsid w:val="006B1816"/>
    <w:rsid w:val="006B2099"/>
    <w:rsid w:val="006B4E9D"/>
    <w:rsid w:val="006B50CF"/>
    <w:rsid w:val="006B7F0C"/>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3DE"/>
    <w:rsid w:val="00724266"/>
    <w:rsid w:val="007257D0"/>
    <w:rsid w:val="00726EA6"/>
    <w:rsid w:val="00727208"/>
    <w:rsid w:val="00727680"/>
    <w:rsid w:val="0073043B"/>
    <w:rsid w:val="007348B1"/>
    <w:rsid w:val="007362A6"/>
    <w:rsid w:val="00736D7D"/>
    <w:rsid w:val="00740E58"/>
    <w:rsid w:val="007445A0"/>
    <w:rsid w:val="0074524B"/>
    <w:rsid w:val="00745E23"/>
    <w:rsid w:val="00747D8B"/>
    <w:rsid w:val="00751228"/>
    <w:rsid w:val="007571E1"/>
    <w:rsid w:val="00757A16"/>
    <w:rsid w:val="007604B2"/>
    <w:rsid w:val="00762331"/>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185"/>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A6"/>
    <w:rsid w:val="007E7091"/>
    <w:rsid w:val="00803FAE"/>
    <w:rsid w:val="00804954"/>
    <w:rsid w:val="0080605F"/>
    <w:rsid w:val="00807786"/>
    <w:rsid w:val="00811FCB"/>
    <w:rsid w:val="00815886"/>
    <w:rsid w:val="008158D6"/>
    <w:rsid w:val="00817196"/>
    <w:rsid w:val="008235DB"/>
    <w:rsid w:val="00824AB4"/>
    <w:rsid w:val="00825C42"/>
    <w:rsid w:val="00825D25"/>
    <w:rsid w:val="00827D6F"/>
    <w:rsid w:val="00831D86"/>
    <w:rsid w:val="008376AC"/>
    <w:rsid w:val="0084124C"/>
    <w:rsid w:val="008444E8"/>
    <w:rsid w:val="00844E80"/>
    <w:rsid w:val="008461AF"/>
    <w:rsid w:val="00846FE7"/>
    <w:rsid w:val="00850D74"/>
    <w:rsid w:val="00856911"/>
    <w:rsid w:val="00860392"/>
    <w:rsid w:val="00860D0D"/>
    <w:rsid w:val="008677FD"/>
    <w:rsid w:val="008706D4"/>
    <w:rsid w:val="00870F8A"/>
    <w:rsid w:val="008719A4"/>
    <w:rsid w:val="00871D23"/>
    <w:rsid w:val="00874312"/>
    <w:rsid w:val="0087437C"/>
    <w:rsid w:val="00875CD7"/>
    <w:rsid w:val="00876B4D"/>
    <w:rsid w:val="00877F18"/>
    <w:rsid w:val="008864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D6F13"/>
    <w:rsid w:val="008E065E"/>
    <w:rsid w:val="008E0927"/>
    <w:rsid w:val="008E1909"/>
    <w:rsid w:val="008F1EAB"/>
    <w:rsid w:val="008F33DC"/>
    <w:rsid w:val="008F477F"/>
    <w:rsid w:val="00902350"/>
    <w:rsid w:val="0090336B"/>
    <w:rsid w:val="009053AA"/>
    <w:rsid w:val="00906939"/>
    <w:rsid w:val="00910B7D"/>
    <w:rsid w:val="00911DFB"/>
    <w:rsid w:val="009129FF"/>
    <w:rsid w:val="009139D9"/>
    <w:rsid w:val="00914AD8"/>
    <w:rsid w:val="00916079"/>
    <w:rsid w:val="00917CE9"/>
    <w:rsid w:val="00920BF2"/>
    <w:rsid w:val="00922010"/>
    <w:rsid w:val="00927EFC"/>
    <w:rsid w:val="00931BD9"/>
    <w:rsid w:val="00933EEA"/>
    <w:rsid w:val="0093597A"/>
    <w:rsid w:val="009368F3"/>
    <w:rsid w:val="0093757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0F9"/>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448A"/>
    <w:rsid w:val="00A35386"/>
    <w:rsid w:val="00A36297"/>
    <w:rsid w:val="00A407C8"/>
    <w:rsid w:val="00A41E2B"/>
    <w:rsid w:val="00A42D81"/>
    <w:rsid w:val="00A43B74"/>
    <w:rsid w:val="00A45B74"/>
    <w:rsid w:val="00A52E1D"/>
    <w:rsid w:val="00A61499"/>
    <w:rsid w:val="00A62639"/>
    <w:rsid w:val="00A62A77"/>
    <w:rsid w:val="00A63483"/>
    <w:rsid w:val="00A657D7"/>
    <w:rsid w:val="00A660AC"/>
    <w:rsid w:val="00A660B5"/>
    <w:rsid w:val="00A67E6C"/>
    <w:rsid w:val="00A71B99"/>
    <w:rsid w:val="00A73980"/>
    <w:rsid w:val="00A739D0"/>
    <w:rsid w:val="00A761D4"/>
    <w:rsid w:val="00A77474"/>
    <w:rsid w:val="00A77EC4"/>
    <w:rsid w:val="00A8039A"/>
    <w:rsid w:val="00A82D53"/>
    <w:rsid w:val="00A92879"/>
    <w:rsid w:val="00A9442A"/>
    <w:rsid w:val="00AA016F"/>
    <w:rsid w:val="00AA1ED6"/>
    <w:rsid w:val="00AA293E"/>
    <w:rsid w:val="00AA51D6"/>
    <w:rsid w:val="00AB0BC8"/>
    <w:rsid w:val="00AB11CA"/>
    <w:rsid w:val="00AB14D9"/>
    <w:rsid w:val="00AB4AB8"/>
    <w:rsid w:val="00AB5D75"/>
    <w:rsid w:val="00AB655E"/>
    <w:rsid w:val="00AC007F"/>
    <w:rsid w:val="00AC2ECD"/>
    <w:rsid w:val="00AC3119"/>
    <w:rsid w:val="00AC49FB"/>
    <w:rsid w:val="00AC5A10"/>
    <w:rsid w:val="00AD0AA3"/>
    <w:rsid w:val="00AD3F94"/>
    <w:rsid w:val="00AD4A5A"/>
    <w:rsid w:val="00AD5C9B"/>
    <w:rsid w:val="00AE27AC"/>
    <w:rsid w:val="00AE2D8A"/>
    <w:rsid w:val="00AE40E0"/>
    <w:rsid w:val="00AE4DBA"/>
    <w:rsid w:val="00AE4F07"/>
    <w:rsid w:val="00AF1C5D"/>
    <w:rsid w:val="00AF2C86"/>
    <w:rsid w:val="00AF42D7"/>
    <w:rsid w:val="00AF623D"/>
    <w:rsid w:val="00B006FE"/>
    <w:rsid w:val="00B007CB"/>
    <w:rsid w:val="00B02AA9"/>
    <w:rsid w:val="00B02FA3"/>
    <w:rsid w:val="00B05084"/>
    <w:rsid w:val="00B157F9"/>
    <w:rsid w:val="00B20256"/>
    <w:rsid w:val="00B20D09"/>
    <w:rsid w:val="00B2763F"/>
    <w:rsid w:val="00B27AAC"/>
    <w:rsid w:val="00B30929"/>
    <w:rsid w:val="00B31D42"/>
    <w:rsid w:val="00B372AA"/>
    <w:rsid w:val="00B40445"/>
    <w:rsid w:val="00B409E0"/>
    <w:rsid w:val="00B40D88"/>
    <w:rsid w:val="00B41888"/>
    <w:rsid w:val="00B42C8A"/>
    <w:rsid w:val="00B45A52"/>
    <w:rsid w:val="00B46175"/>
    <w:rsid w:val="00B548B7"/>
    <w:rsid w:val="00B664C7"/>
    <w:rsid w:val="00B739F6"/>
    <w:rsid w:val="00B81A6C"/>
    <w:rsid w:val="00B85DE5"/>
    <w:rsid w:val="00B872BC"/>
    <w:rsid w:val="00B90F2A"/>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39B"/>
    <w:rsid w:val="00C10478"/>
    <w:rsid w:val="00C12107"/>
    <w:rsid w:val="00C14D4B"/>
    <w:rsid w:val="00C154BB"/>
    <w:rsid w:val="00C279B5"/>
    <w:rsid w:val="00C27C45"/>
    <w:rsid w:val="00C316DF"/>
    <w:rsid w:val="00C3719D"/>
    <w:rsid w:val="00C37CB2"/>
    <w:rsid w:val="00C473A5"/>
    <w:rsid w:val="00C52292"/>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2B09"/>
    <w:rsid w:val="00CB7170"/>
    <w:rsid w:val="00CC02F8"/>
    <w:rsid w:val="00CC040E"/>
    <w:rsid w:val="00CC111F"/>
    <w:rsid w:val="00CC2011"/>
    <w:rsid w:val="00CC3EA0"/>
    <w:rsid w:val="00CC7B45"/>
    <w:rsid w:val="00CD1188"/>
    <w:rsid w:val="00CD2ED1"/>
    <w:rsid w:val="00CD337B"/>
    <w:rsid w:val="00CE0424"/>
    <w:rsid w:val="00CE3A95"/>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57E"/>
    <w:rsid w:val="00D239A7"/>
    <w:rsid w:val="00D23F47"/>
    <w:rsid w:val="00D24604"/>
    <w:rsid w:val="00D36E71"/>
    <w:rsid w:val="00D37D87"/>
    <w:rsid w:val="00D40B33"/>
    <w:rsid w:val="00D429A6"/>
    <w:rsid w:val="00D4318F"/>
    <w:rsid w:val="00D438BF"/>
    <w:rsid w:val="00D440F8"/>
    <w:rsid w:val="00D46429"/>
    <w:rsid w:val="00D47B10"/>
    <w:rsid w:val="00D546FF"/>
    <w:rsid w:val="00D55AD5"/>
    <w:rsid w:val="00D576CA"/>
    <w:rsid w:val="00D61AF5"/>
    <w:rsid w:val="00D652B5"/>
    <w:rsid w:val="00D66155"/>
    <w:rsid w:val="00D708B0"/>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028B4"/>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3838"/>
    <w:rsid w:val="00E64434"/>
    <w:rsid w:val="00E67C51"/>
    <w:rsid w:val="00E72EFC"/>
    <w:rsid w:val="00E758EC"/>
    <w:rsid w:val="00E82214"/>
    <w:rsid w:val="00E8234C"/>
    <w:rsid w:val="00E83AA9"/>
    <w:rsid w:val="00E85928"/>
    <w:rsid w:val="00E85DC7"/>
    <w:rsid w:val="00E87822"/>
    <w:rsid w:val="00E90395"/>
    <w:rsid w:val="00E90E49"/>
    <w:rsid w:val="00E917F9"/>
    <w:rsid w:val="00E9291C"/>
    <w:rsid w:val="00E93FFE"/>
    <w:rsid w:val="00E94F8A"/>
    <w:rsid w:val="00EA7A41"/>
    <w:rsid w:val="00EB077B"/>
    <w:rsid w:val="00EB4EA2"/>
    <w:rsid w:val="00EB6456"/>
    <w:rsid w:val="00EC24D5"/>
    <w:rsid w:val="00EC27C6"/>
    <w:rsid w:val="00EC4207"/>
    <w:rsid w:val="00EC5653"/>
    <w:rsid w:val="00EC71CE"/>
    <w:rsid w:val="00ED1006"/>
    <w:rsid w:val="00EE58C3"/>
    <w:rsid w:val="00EF02C2"/>
    <w:rsid w:val="00EF18FE"/>
    <w:rsid w:val="00EF5787"/>
    <w:rsid w:val="00EF60D0"/>
    <w:rsid w:val="00F01471"/>
    <w:rsid w:val="00F0528D"/>
    <w:rsid w:val="00F064E6"/>
    <w:rsid w:val="00F06C67"/>
    <w:rsid w:val="00F06DFD"/>
    <w:rsid w:val="00F071D1"/>
    <w:rsid w:val="00F07533"/>
    <w:rsid w:val="00F10629"/>
    <w:rsid w:val="00F15FA5"/>
    <w:rsid w:val="00F209B7"/>
    <w:rsid w:val="00F20F5C"/>
    <w:rsid w:val="00F2176A"/>
    <w:rsid w:val="00F2376F"/>
    <w:rsid w:val="00F243D8"/>
    <w:rsid w:val="00F25E86"/>
    <w:rsid w:val="00F260BF"/>
    <w:rsid w:val="00F30828"/>
    <w:rsid w:val="00F313D6"/>
    <w:rsid w:val="00F40F0C"/>
    <w:rsid w:val="00F4766C"/>
    <w:rsid w:val="00F5060E"/>
    <w:rsid w:val="00F507D1"/>
    <w:rsid w:val="00F519CE"/>
    <w:rsid w:val="00F51ADA"/>
    <w:rsid w:val="00F53128"/>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AA9"/>
    <w:rsid w:val="00F96985"/>
    <w:rsid w:val="00F97838"/>
    <w:rsid w:val="00FA2BB3"/>
    <w:rsid w:val="00FB1841"/>
    <w:rsid w:val="00FB4C80"/>
    <w:rsid w:val="00FB6A6A"/>
    <w:rsid w:val="00FC31B8"/>
    <w:rsid w:val="00FC7429"/>
    <w:rsid w:val="00FD07F6"/>
    <w:rsid w:val="00FD0B9E"/>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0FF72C4"/>
    <w:rsid w:val="01DA2D64"/>
    <w:rsid w:val="03A511DA"/>
    <w:rsid w:val="03E6388D"/>
    <w:rsid w:val="060C05FC"/>
    <w:rsid w:val="061D1474"/>
    <w:rsid w:val="073E0B1C"/>
    <w:rsid w:val="09B36105"/>
    <w:rsid w:val="0C906ED0"/>
    <w:rsid w:val="0ED07509"/>
    <w:rsid w:val="0F875878"/>
    <w:rsid w:val="12747FAD"/>
    <w:rsid w:val="13846C9B"/>
    <w:rsid w:val="163D7869"/>
    <w:rsid w:val="21487CE9"/>
    <w:rsid w:val="23A75FF8"/>
    <w:rsid w:val="249317C0"/>
    <w:rsid w:val="266153D8"/>
    <w:rsid w:val="28122209"/>
    <w:rsid w:val="2B4D2405"/>
    <w:rsid w:val="2FAD1D32"/>
    <w:rsid w:val="37662035"/>
    <w:rsid w:val="38243E34"/>
    <w:rsid w:val="391B13F0"/>
    <w:rsid w:val="39DC50EF"/>
    <w:rsid w:val="3A07326F"/>
    <w:rsid w:val="3CF50D43"/>
    <w:rsid w:val="3DF57610"/>
    <w:rsid w:val="3F247AB2"/>
    <w:rsid w:val="43D61AA2"/>
    <w:rsid w:val="43F270B4"/>
    <w:rsid w:val="47D510BB"/>
    <w:rsid w:val="4F4F4B76"/>
    <w:rsid w:val="53B26E7A"/>
    <w:rsid w:val="563A024D"/>
    <w:rsid w:val="56A22F4A"/>
    <w:rsid w:val="591F4643"/>
    <w:rsid w:val="5C3E20FC"/>
    <w:rsid w:val="5D07541E"/>
    <w:rsid w:val="5DC16445"/>
    <w:rsid w:val="6139746F"/>
    <w:rsid w:val="6410585D"/>
    <w:rsid w:val="64451725"/>
    <w:rsid w:val="66ED5B80"/>
    <w:rsid w:val="66FA5FEE"/>
    <w:rsid w:val="6C814D63"/>
    <w:rsid w:val="6F24469D"/>
    <w:rsid w:val="72935F4B"/>
    <w:rsid w:val="72F672B0"/>
    <w:rsid w:val="756504F8"/>
    <w:rsid w:val="75777947"/>
    <w:rsid w:val="769C68F2"/>
    <w:rsid w:val="778F6DD7"/>
    <w:rsid w:val="7B7A72E1"/>
    <w:rsid w:val="7BF90391"/>
    <w:rsid w:val="7EC97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A01608"/>
  <w15:docId w15:val="{56462410-40FA-0843-AF6F-C117F5EA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05B4"/>
    <w:pPr>
      <w:widowControl w:val="0"/>
      <w:jc w:val="both"/>
    </w:pPr>
    <w:rPr>
      <w:rFonts w:asciiTheme="minorHAnsi" w:eastAsiaTheme="minorEastAsia" w:hAnsiTheme="minorHAnsi" w:cstheme="minorBidi"/>
      <w:kern w:val="2"/>
      <w:sz w:val="21"/>
      <w:szCs w:val="22"/>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6B05B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05B4"/>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qFormat/>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6">
    <w:name w:val="table of authorities"/>
    <w:basedOn w:val="a1"/>
    <w:next w:val="a1"/>
    <w:pPr>
      <w:ind w:left="200" w:hanging="200"/>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7">
    <w:name w:val="caption"/>
    <w:basedOn w:val="a1"/>
    <w:next w:val="a1"/>
    <w:qFormat/>
    <w:pPr>
      <w:spacing w:before="120"/>
    </w:pPr>
    <w:rPr>
      <w:b/>
      <w:lang w:eastAsia="en-G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rPr>
      <w:rFonts w:ascii="Arial" w:hAnsi="Arial"/>
      <w:sz w:val="20"/>
    </w:rPr>
  </w:style>
  <w:style w:type="paragraph" w:styleId="ae">
    <w:name w:val="Body Text Indent"/>
    <w:basedOn w:val="a1"/>
    <w:link w:val="af"/>
    <w:pPr>
      <w:spacing w:after="120"/>
      <w:ind w:left="283"/>
    </w:pPr>
  </w:style>
  <w:style w:type="paragraph" w:styleId="3">
    <w:name w:val="List Number 3"/>
    <w:basedOn w:val="20"/>
    <w:qFormat/>
    <w:pPr>
      <w:numPr>
        <w:numId w:val="7"/>
      </w:numPr>
      <w:contextualSpacing/>
    </w:pPr>
  </w:style>
  <w:style w:type="paragraph" w:styleId="af0">
    <w:name w:val="List Continue"/>
    <w:basedOn w:val="a1"/>
    <w:qFormat/>
    <w:pPr>
      <w:ind w:left="283"/>
      <w:contextualSpacing/>
    </w:pPr>
    <w:rPr>
      <w:rFonts w:ascii="Arial" w:hAnsi="Arial"/>
    </w:rPr>
  </w:style>
  <w:style w:type="paragraph" w:styleId="af1">
    <w:name w:val="Plain Text"/>
    <w:basedOn w:val="a1"/>
    <w:link w:val="af2"/>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25">
    <w:name w:val="Body Text Indent 2"/>
    <w:basedOn w:val="a1"/>
    <w:link w:val="26"/>
    <w:pPr>
      <w:spacing w:after="120" w:line="480" w:lineRule="auto"/>
      <w:ind w:left="283"/>
    </w:pPr>
  </w:style>
  <w:style w:type="paragraph" w:styleId="af3">
    <w:name w:val="Balloon Text"/>
    <w:basedOn w:val="a1"/>
    <w:link w:val="af4"/>
    <w:rPr>
      <w:rFonts w:ascii="Segoe UI" w:hAnsi="Segoe UI" w:cs="Segoe UI"/>
      <w:sz w:val="18"/>
      <w:szCs w:val="18"/>
    </w:rPr>
  </w:style>
  <w:style w:type="paragraph" w:styleId="af5">
    <w:name w:val="footer"/>
    <w:basedOn w:val="af6"/>
    <w:link w:val="af7"/>
    <w:pPr>
      <w:jc w:val="center"/>
    </w:pPr>
    <w:rPr>
      <w:i/>
    </w:rPr>
  </w:style>
  <w:style w:type="paragraph" w:styleId="af6">
    <w:name w:val="header"/>
    <w:link w:val="af8"/>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af9">
    <w:name w:val="index heading"/>
    <w:basedOn w:val="a1"/>
    <w:next w:val="a1"/>
    <w:qFormat/>
    <w:pPr>
      <w:pBdr>
        <w:top w:val="single" w:sz="12" w:space="0" w:color="auto"/>
      </w:pBdr>
      <w:spacing w:before="360" w:after="240"/>
    </w:pPr>
    <w:rPr>
      <w:b/>
      <w:i/>
      <w:sz w:val="26"/>
      <w:lang w:eastAsia="en-GB"/>
    </w:rPr>
  </w:style>
  <w:style w:type="paragraph" w:styleId="afa">
    <w:name w:val="footnote text"/>
    <w:basedOn w:val="a1"/>
    <w:link w:val="afb"/>
    <w:qFormat/>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c">
    <w:name w:val="table of figures"/>
    <w:basedOn w:val="ac"/>
    <w:next w:val="a1"/>
    <w:uiPriority w:val="99"/>
    <w:qFormat/>
    <w:pPr>
      <w:ind w:left="1701" w:hanging="1701"/>
    </w:pPr>
    <w:rPr>
      <w:b/>
    </w:rPr>
  </w:style>
  <w:style w:type="paragraph" w:styleId="91">
    <w:name w:val="toc 9"/>
    <w:basedOn w:val="81"/>
    <w:next w:val="a1"/>
    <w:uiPriority w:val="39"/>
    <w:pPr>
      <w:ind w:left="1418" w:hanging="1418"/>
    </w:pPr>
  </w:style>
  <w:style w:type="paragraph" w:styleId="27">
    <w:name w:val="List Continue 2"/>
    <w:basedOn w:val="a1"/>
    <w:qFormat/>
    <w:pPr>
      <w:ind w:left="566"/>
      <w:contextualSpacing/>
    </w:pPr>
    <w:rPr>
      <w:rFonts w:ascii="Arial" w:hAnsi="Arial"/>
    </w:rPr>
  </w:style>
  <w:style w:type="paragraph" w:styleId="12">
    <w:name w:val="index 1"/>
    <w:basedOn w:val="a1"/>
    <w:next w:val="a1"/>
    <w:pPr>
      <w:keepLines/>
    </w:pPr>
  </w:style>
  <w:style w:type="paragraph" w:styleId="28">
    <w:name w:val="index 2"/>
    <w:basedOn w:val="12"/>
    <w:next w:val="a1"/>
    <w:qFormat/>
    <w:pPr>
      <w:ind w:left="284"/>
    </w:pPr>
  </w:style>
  <w:style w:type="paragraph" w:styleId="afd">
    <w:name w:val="annotation subject"/>
    <w:basedOn w:val="aa"/>
    <w:next w:val="aa"/>
    <w:link w:val="afe"/>
    <w:qFormat/>
    <w:rPr>
      <w:b/>
      <w:bCs/>
    </w:rPr>
  </w:style>
  <w:style w:type="paragraph" w:styleId="aff">
    <w:name w:val="Body Text First Indent"/>
    <w:basedOn w:val="ac"/>
    <w:link w:val="aff0"/>
    <w:pPr>
      <w:ind w:firstLine="360"/>
    </w:pPr>
    <w:rPr>
      <w:rFonts w:asciiTheme="minorHAnsi" w:hAnsiTheme="minorHAnsi"/>
    </w:rPr>
  </w:style>
  <w:style w:type="table" w:styleId="aff1">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style>
  <w:style w:type="character" w:styleId="aff4">
    <w:name w:val="FollowedHyperlink"/>
    <w:unhideWhenUsed/>
    <w:rPr>
      <w:color w:val="800080"/>
      <w:u w:val="single"/>
    </w:rPr>
  </w:style>
  <w:style w:type="character" w:styleId="aff5">
    <w:name w:val="Emphasis"/>
    <w:qFormat/>
    <w:rPr>
      <w:i/>
      <w:iCs/>
    </w:rPr>
  </w:style>
  <w:style w:type="character" w:styleId="af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pPr>
      <w:keepLines/>
      <w:ind w:left="1135" w:hanging="851"/>
    </w:pPr>
  </w:style>
  <w:style w:type="paragraph" w:customStyle="1" w:styleId="Reference">
    <w:name w:val="Reference"/>
    <w:basedOn w:val="ac"/>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eastAsiaTheme="minorHAnsi" w:hAnsi="Arial" w:cstheme="minorBidi"/>
      <w:szCs w:val="24"/>
      <w:lang w:eastAsia="en-US"/>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4">
    <w:name w:val="吹き出し (文字)"/>
    <w:link w:val="af3"/>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8">
    <w:name w:val="ヘッダー (文字)"/>
    <w:link w:val="af6"/>
    <w:rPr>
      <w:rFonts w:ascii="Arial" w:hAnsi="Arial"/>
      <w:b/>
      <w:sz w:val="18"/>
      <w:lang w:eastAsia="ja-JP"/>
    </w:rPr>
  </w:style>
  <w:style w:type="character" w:customStyle="1" w:styleId="af7">
    <w:name w:val="フッター (文字)"/>
    <w:link w:val="af5"/>
    <w:qFormat/>
    <w:rPr>
      <w:rFonts w:ascii="Arial" w:hAnsi="Arial"/>
      <w:b/>
      <w:i/>
      <w:sz w:val="18"/>
      <w:lang w:eastAsia="ja-JP"/>
    </w:rPr>
  </w:style>
  <w:style w:type="character" w:customStyle="1" w:styleId="afb">
    <w:name w:val="脚注文字列 (文字)"/>
    <w:link w:val="afa"/>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f9">
    <w:name w:val="List Paragraph"/>
    <w:basedOn w:val="a1"/>
    <w:link w:val="affa"/>
    <w:uiPriority w:val="34"/>
    <w:qFormat/>
    <w:pPr>
      <w:ind w:left="720"/>
    </w:pPr>
    <w:rPr>
      <w:rFonts w:ascii="Calibri" w:eastAsia="Calibri" w:hAnsi="Calibri"/>
      <w:lang w:val="zh-CN"/>
    </w:rPr>
  </w:style>
  <w:style w:type="character" w:customStyle="1" w:styleId="affa">
    <w:name w:val="リスト段落 (文字)"/>
    <w:link w:val="aff9"/>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2">
    <w:name w:val="書式なし (文字)"/>
    <w:link w:val="a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1"/>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rPr>
      <w:rFonts w:ascii="Arial" w:eastAsia="ＭＳ 明朝" w:hAnsi="Arial"/>
      <w:b/>
      <w:szCs w:val="24"/>
    </w:rPr>
  </w:style>
  <w:style w:type="paragraph" w:customStyle="1" w:styleId="PLPlum">
    <w:name w:val="PL + Plum"/>
    <w:basedOn w:val="a1"/>
    <w:rsid w:val="002768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ff0">
    <w:name w:val="本文字下げ (文字)"/>
    <w:basedOn w:val="ad"/>
    <w:link w:val="aff"/>
    <w:rPr>
      <w:rFonts w:asciiTheme="minorHAnsi" w:eastAsiaTheme="minorHAnsi" w:hAnsiTheme="minorHAnsi" w:cstheme="minorBidi"/>
      <w:sz w:val="24"/>
      <w:szCs w:val="24"/>
      <w:lang w:eastAsia="en-US"/>
    </w:rPr>
  </w:style>
  <w:style w:type="character" w:customStyle="1" w:styleId="af">
    <w:name w:val="本文インデント (文字)"/>
    <w:basedOn w:val="a2"/>
    <w:link w:val="ae"/>
    <w:rPr>
      <w:rFonts w:asciiTheme="minorHAnsi" w:eastAsiaTheme="minorHAnsi" w:hAnsiTheme="minorHAnsi" w:cstheme="minorBidi"/>
      <w:sz w:val="24"/>
      <w:szCs w:val="24"/>
      <w:lang w:eastAsia="en-US"/>
    </w:rPr>
  </w:style>
  <w:style w:type="character" w:customStyle="1" w:styleId="26">
    <w:name w:val="本文インデント 2 (文字)"/>
    <w:basedOn w:val="a2"/>
    <w:link w:val="25"/>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63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7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09bis-e/Docs/R2-200363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09bis-e/Docs/R2-2003636.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36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37EB8D3-94CF-43D7-8730-C015706B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5B04BD-3E48-4667-A359-E618AAE7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3790</Words>
  <Characters>21606</Characters>
  <Application>Microsoft Office Word</Application>
  <DocSecurity>0</DocSecurity>
  <Lines>180</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NEC2</cp:lastModifiedBy>
  <cp:revision>20</cp:revision>
  <cp:lastPrinted>2008-01-31T07:09:00Z</cp:lastPrinted>
  <dcterms:created xsi:type="dcterms:W3CDTF">2020-04-30T05:04:00Z</dcterms:created>
  <dcterms:modified xsi:type="dcterms:W3CDTF">2020-05-05T09:55:00Z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