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[Post109bis-e][939][PowSav] RRC open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523AFD">
        <w:rPr>
          <w:rFonts w:asciiTheme="minorHAnsi" w:hAnsiTheme="minorHAnsi" w:cstheme="minorHAnsi"/>
          <w:sz w:val="22"/>
          <w:szCs w:val="22"/>
          <w:lang w:val="fr-FR"/>
        </w:rPr>
        <w:t>[939]</w:t>
      </w:r>
      <w:r w:rsidRPr="00523AFD">
        <w:rPr>
          <w:rFonts w:asciiTheme="minorHAnsi" w:hAnsiTheme="minorHAnsi" w:cstheme="minorHAnsi"/>
          <w:sz w:val="22"/>
          <w:szCs w:val="22"/>
        </w:rPr>
        <w:t>[PowSav] RRC open issues (Mediatek)</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Agreable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523AFD">
      <w:pPr>
        <w:pStyle w:val="afa"/>
        <w:numPr>
          <w:ilvl w:val="0"/>
          <w:numId w:val="44"/>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523AFD">
      <w:pPr>
        <w:numPr>
          <w:ilvl w:val="0"/>
          <w:numId w:val="29"/>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523AFD">
      <w:pPr>
        <w:numPr>
          <w:ilvl w:val="0"/>
          <w:numId w:val="29"/>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523AFD">
      <w:pPr>
        <w:numPr>
          <w:ilvl w:val="0"/>
          <w:numId w:val="29"/>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523AFD">
      <w:pPr>
        <w:numPr>
          <w:ilvl w:val="0"/>
          <w:numId w:val="29"/>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735510">
        <w:trPr>
          <w:trHeight w:val="204"/>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lastRenderedPageBreak/>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等线" w:hAnsiTheme="minorHAnsi" w:cstheme="minorHAnsi" w:hint="eastAsia"/>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 xml:space="preserve">Accoding to </w:t>
            </w:r>
            <w:r w:rsidR="006A6A4E">
              <w:rPr>
                <w:rFonts w:asciiTheme="minorHAnsi" w:eastAsia="等线" w:hAnsiTheme="minorHAnsi" w:cstheme="minorHAnsi"/>
                <w:sz w:val="20"/>
                <w:lang w:val="en-US"/>
              </w:rPr>
              <w:t>RAN2#109e-bis</w:t>
            </w:r>
            <w:r w:rsidR="006A6A4E">
              <w:rPr>
                <w:rFonts w:asciiTheme="minorHAnsi" w:eastAsia="等线" w:hAnsiTheme="minorHAnsi" w:cstheme="minorHAnsi"/>
                <w:sz w:val="20"/>
                <w:lang w:val="en-US"/>
              </w:rPr>
              <w:t xml:space="preserve"> </w:t>
            </w:r>
            <w:r>
              <w:rPr>
                <w:rFonts w:asciiTheme="minorHAnsi" w:eastAsia="等线" w:hAnsiTheme="minorHAnsi" w:cstheme="minorHAnsi"/>
                <w:sz w:val="20"/>
                <w:lang w:val="en-US"/>
              </w:rPr>
              <w:t xml:space="preserve">agreement, </w:t>
            </w:r>
            <w:r w:rsidR="000E01F3">
              <w:rPr>
                <w:rFonts w:asciiTheme="minorHAnsi" w:eastAsia="等线" w:hAnsiTheme="minorHAnsi" w:cstheme="minorHAnsi"/>
                <w:sz w:val="20"/>
                <w:lang w:val="en-US"/>
              </w:rPr>
              <w:t xml:space="preserve">the configuration of UAI </w:t>
            </w:r>
            <w:r>
              <w:rPr>
                <w:rFonts w:asciiTheme="minorHAnsi" w:eastAsia="等线" w:hAnsiTheme="minorHAnsi" w:cstheme="minorHAnsi"/>
                <w:sz w:val="20"/>
                <w:lang w:val="en-US"/>
              </w:rPr>
              <w:t xml:space="preserve">for power saving </w:t>
            </w:r>
            <w:r w:rsidR="000E01F3">
              <w:rPr>
                <w:rFonts w:asciiTheme="minorHAnsi" w:eastAsia="等线" w:hAnsiTheme="minorHAnsi" w:cstheme="minorHAnsi"/>
                <w:sz w:val="20"/>
                <w:lang w:val="en-US"/>
              </w:rPr>
              <w:t xml:space="preserve">and the reporting of </w:t>
            </w:r>
            <w:r w:rsidR="000E01F3">
              <w:rPr>
                <w:rFonts w:asciiTheme="minorHAnsi" w:eastAsia="等线" w:hAnsiTheme="minorHAnsi" w:cstheme="minorHAnsi"/>
                <w:sz w:val="20"/>
                <w:lang w:val="en-US"/>
              </w:rPr>
              <w:t>UAI for power saving</w:t>
            </w:r>
            <w:r>
              <w:rPr>
                <w:rFonts w:asciiTheme="minorHAnsi" w:eastAsia="等线" w:hAnsiTheme="minorHAnsi" w:cstheme="minorHAnsi"/>
                <w:sz w:val="20"/>
                <w:lang w:val="en-US"/>
              </w:rPr>
              <w:t xml:space="preserve"> </w:t>
            </w:r>
            <w:r w:rsidR="000E01F3">
              <w:rPr>
                <w:rFonts w:asciiTheme="minorHAnsi" w:eastAsia="等线" w:hAnsiTheme="minorHAnsi" w:cstheme="minorHAnsi"/>
                <w:sz w:val="20"/>
                <w:lang w:val="en-US"/>
              </w:rPr>
              <w:t xml:space="preserve">is CG-specific. In other word, UE reports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w:t>
            </w:r>
            <w:r w:rsidR="000E01F3">
              <w:rPr>
                <w:rFonts w:asciiTheme="minorHAnsi" w:eastAsia="等线" w:hAnsiTheme="minorHAnsi" w:cstheme="minorHAnsi"/>
                <w:sz w:val="20"/>
                <w:lang w:val="en-US"/>
              </w:rPr>
              <w:t xml:space="preserve"> for a cell group only when the UE is configured to report</w:t>
            </w:r>
            <w:r w:rsidR="00B26A56">
              <w:rPr>
                <w:rFonts w:asciiTheme="minorHAnsi" w:eastAsia="等线" w:hAnsiTheme="minorHAnsi" w:cstheme="minorHAnsi"/>
                <w:sz w:val="20"/>
                <w:lang w:val="en-US"/>
              </w:rPr>
              <w:t xml:space="preserve"> the</w:t>
            </w:r>
            <w:r w:rsidR="000E01F3">
              <w:rPr>
                <w:rFonts w:asciiTheme="minorHAnsi" w:eastAsia="等线" w:hAnsiTheme="minorHAnsi" w:cstheme="minorHAnsi"/>
                <w:sz w:val="20"/>
                <w:lang w:val="en-US"/>
              </w:rPr>
              <w:t xml:space="preserve">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w:t>
            </w:r>
            <w:r w:rsidR="000E01F3">
              <w:rPr>
                <w:rFonts w:asciiTheme="minorHAnsi" w:eastAsia="等线" w:hAnsiTheme="minorHAnsi" w:cstheme="minorHAnsi"/>
                <w:sz w:val="20"/>
                <w:lang w:val="en-US"/>
              </w:rPr>
              <w:t>the</w:t>
            </w:r>
            <w:r w:rsidR="000E01F3">
              <w:rPr>
                <w:rFonts w:asciiTheme="minorHAnsi" w:eastAsia="等线" w:hAnsiTheme="minorHAnsi" w:cstheme="minorHAnsi"/>
                <w:sz w:val="20"/>
                <w:lang w:val="en-US"/>
              </w:rPr>
              <w:t xml:space="preserve"> cell group</w:t>
            </w:r>
            <w:r w:rsidR="000E01F3">
              <w:rPr>
                <w:rFonts w:asciiTheme="minorHAnsi" w:eastAsia="等线" w:hAnsiTheme="minorHAnsi" w:cstheme="minorHAnsi"/>
                <w:sz w:val="20"/>
                <w:lang w:val="en-US"/>
              </w:rPr>
              <w:t>.</w:t>
            </w:r>
            <w:r w:rsidR="00B20E12">
              <w:rPr>
                <w:rFonts w:asciiTheme="minorHAnsi" w:eastAsia="等线" w:hAnsiTheme="minorHAnsi" w:cstheme="minorHAnsi"/>
                <w:sz w:val="20"/>
                <w:lang w:val="en-US"/>
              </w:rPr>
              <w:t xml:space="preserve"> In addition, the </w:t>
            </w:r>
            <w:r w:rsidR="00B20E12">
              <w:rPr>
                <w:rFonts w:asciiTheme="minorHAnsi" w:eastAsia="等线" w:hAnsiTheme="minorHAnsi" w:cstheme="minorHAnsi"/>
                <w:sz w:val="20"/>
                <w:lang w:val="en-US"/>
              </w:rPr>
              <w:t xml:space="preserve">UAI reporting </w:t>
            </w:r>
            <w:r w:rsidR="00B20E12">
              <w:rPr>
                <w:rFonts w:asciiTheme="minorHAnsi" w:eastAsia="等线" w:hAnsiTheme="minorHAnsi" w:cstheme="minorHAnsi"/>
                <w:sz w:val="20"/>
                <w:lang w:val="en-US"/>
              </w:rPr>
              <w:t xml:space="preserve">procedure for MCG and SCG are inpendently.  </w:t>
            </w:r>
          </w:p>
          <w:p w14:paraId="51E90EB9" w14:textId="3B176440" w:rsidR="000E01F3" w:rsidRDefault="00175A3E"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Take the UAI of UE’s</w:t>
            </w:r>
            <w:r w:rsidRPr="00175A3E">
              <w:rPr>
                <w:rFonts w:asciiTheme="minorHAnsi" w:eastAsia="等线" w:hAnsiTheme="minorHAnsi" w:cstheme="minorHAnsi"/>
                <w:sz w:val="20"/>
                <w:lang w:val="en-US"/>
              </w:rPr>
              <w:t xml:space="preserve"> preference on DRX parameters</w:t>
            </w:r>
            <w:r>
              <w:rPr>
                <w:rFonts w:asciiTheme="minorHAnsi" w:eastAsia="等线" w:hAnsiTheme="minorHAnsi" w:cstheme="minorHAnsi"/>
                <w:sz w:val="20"/>
                <w:lang w:val="en-US"/>
              </w:rPr>
              <w:t xml:space="preserve"> for power saving as an example.</w:t>
            </w:r>
            <w:r w:rsidR="00B26A56">
              <w:rPr>
                <w:rFonts w:asciiTheme="minorHAnsi" w:eastAsia="等线" w:hAnsiTheme="minorHAnsi" w:cstheme="minorHAnsi"/>
                <w:sz w:val="20"/>
                <w:lang w:val="en-US"/>
              </w:rPr>
              <w:t>, t</w:t>
            </w:r>
            <w:r w:rsidR="000E01F3">
              <w:rPr>
                <w:rFonts w:asciiTheme="minorHAnsi" w:eastAsia="等线" w:hAnsiTheme="minorHAnsi" w:cstheme="minorHAnsi"/>
                <w:sz w:val="20"/>
                <w:lang w:val="en-US"/>
              </w:rPr>
              <w:t xml:space="preserve">he following wording highlight yellow should </w:t>
            </w:r>
            <w:r w:rsidR="00B20E12">
              <w:rPr>
                <w:rFonts w:asciiTheme="minorHAnsi" w:eastAsia="等线" w:hAnsiTheme="minorHAnsi" w:cstheme="minorHAnsi"/>
                <w:sz w:val="20"/>
                <w:lang w:val="en-US"/>
              </w:rPr>
              <w:t xml:space="preserve">be more clear that UE is configured </w:t>
            </w:r>
            <w:r w:rsidR="00B20E12" w:rsidRPr="00B20E12">
              <w:rPr>
                <w:rFonts w:asciiTheme="minorHAnsi" w:eastAsia="等线" w:hAnsiTheme="minorHAnsi" w:cstheme="minorHAnsi"/>
                <w:sz w:val="20"/>
                <w:lang w:val="en-US"/>
              </w:rPr>
              <w:t>to provide its preference on DRX parameters for power saving</w:t>
            </w:r>
            <w:r w:rsidR="00B20E12" w:rsidRPr="00B20E12">
              <w:rPr>
                <w:rFonts w:asciiTheme="minorHAnsi" w:eastAsia="等线" w:hAnsiTheme="minorHAnsi" w:cstheme="minorHAnsi"/>
                <w:sz w:val="20"/>
                <w:lang w:val="en-US"/>
              </w:rPr>
              <w:t xml:space="preserve"> for the cell group</w:t>
            </w:r>
            <w:r w:rsidR="00B20E12">
              <w:rPr>
                <w:rFonts w:asciiTheme="minorHAnsi" w:eastAsia="等线"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0E01F3">
              <w:rPr>
                <w:highlight w:val="yellow"/>
              </w:rPr>
              <w:t>since it was configured to provide its 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w:t>
            </w:r>
            <w:r w:rsidRPr="00F537EB">
              <w:rPr>
                <w:i/>
              </w:rPr>
              <w:lastRenderedPageBreak/>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r w:rsidRPr="00F537EB">
              <w:rPr>
                <w:i/>
              </w:rPr>
              <w:t>drx-PreferenceProhibitTimer</w:t>
            </w:r>
            <w:r w:rsidRPr="00F537EB">
              <w:t>;</w:t>
            </w:r>
          </w:p>
          <w:p w14:paraId="53CE4708" w14:textId="1A3E25E8" w:rsidR="00D125C5" w:rsidRPr="00D125C5" w:rsidRDefault="000E01F3" w:rsidP="00175A3E">
            <w:pPr>
              <w:pStyle w:val="B3"/>
              <w:rPr>
                <w:rFonts w:asciiTheme="minorHAnsi" w:eastAsia="等线" w:hAnsiTheme="minorHAnsi" w:cstheme="minorHAnsi" w:hint="eastAsia"/>
                <w:lang w:eastAsia="zh-CN"/>
              </w:rPr>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等线"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175A3E">
            <w:pPr>
              <w:pStyle w:val="B1"/>
              <w:numPr>
                <w:ilvl w:val="0"/>
                <w:numId w:val="45"/>
              </w:numPr>
            </w:pPr>
            <w:r>
              <w:rPr>
                <w:rFonts w:eastAsia="等线"/>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r w:rsidRPr="00F537EB">
              <w:rPr>
                <w:i/>
              </w:rPr>
              <w:t>drx-PreferenceProhibitTimer</w:t>
            </w:r>
            <w:r w:rsidRPr="00F537EB">
              <w:t>;</w:t>
            </w:r>
          </w:p>
          <w:p w14:paraId="1F331288" w14:textId="77777777" w:rsidR="00B20E12" w:rsidRPr="00F537EB" w:rsidRDefault="00B20E12" w:rsidP="00B20E12">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lastRenderedPageBreak/>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1604E535" w14:textId="77777777" w:rsidR="00735510" w:rsidRPr="00523AFD" w:rsidRDefault="00735510"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B26A56" w:rsidRPr="00523AFD" w14:paraId="61F14AA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等线" w:hAnsiTheme="minorHAnsi" w:cstheme="minorHAnsi" w:hint="eastAsia"/>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hint="eastAsia"/>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等线"/>
                <w:lang w:eastAsia="zh-CN"/>
              </w:rPr>
            </w:pPr>
            <w:r>
              <w:rPr>
                <w:rFonts w:eastAsia="等线"/>
                <w:lang w:eastAsia="zh-CN"/>
              </w:rPr>
              <w:t>For UAI for overheating, r</w:t>
            </w:r>
            <w:r>
              <w:rPr>
                <w:rFonts w:eastAsia="等线" w:hint="eastAsia"/>
                <w:lang w:eastAsia="zh-CN"/>
              </w:rPr>
              <w:t>e</w:t>
            </w:r>
            <w:r>
              <w:rPr>
                <w:rFonts w:eastAsia="等线"/>
                <w:lang w:eastAsia="zh-CN"/>
              </w:rPr>
              <w:t>move “</w:t>
            </w:r>
            <w:r w:rsidRPr="00B26A56">
              <w:t xml:space="preserve"> </w:t>
            </w:r>
            <w:r w:rsidRPr="00B26A56">
              <w:t>and each DL BWP</w:t>
            </w:r>
            <w:r>
              <w:rPr>
                <w:rFonts w:eastAsia="等线"/>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include reducedMaxMIMO-LayersFR1 in the OverheatingAssistance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include reducedMaxMIMO-</w:t>
            </w:r>
            <w:r w:rsidRPr="00F537EB">
              <w:lastRenderedPageBreak/>
              <w:t>LayersFR2 in the OverheatingAssistance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等线" w:hint="eastAsia"/>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5F79E273" w14:textId="77777777" w:rsidR="00B26A56" w:rsidRPr="00523AFD" w:rsidRDefault="00B26A56"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等线" w:hAnsiTheme="minorHAnsi" w:cstheme="minorHAnsi" w:hint="eastAsia"/>
                <w:lang w:eastAsia="zh-CN"/>
              </w:rPr>
            </w:pPr>
            <w:r>
              <w:rPr>
                <w:rFonts w:asciiTheme="minorHAnsi" w:eastAsia="等线"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hint="eastAsia"/>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Accoding to RAN2#109e-bis agreement</w:t>
            </w:r>
            <w:r w:rsidR="00D17B87">
              <w:rPr>
                <w:rFonts w:asciiTheme="minorHAnsi" w:eastAsia="等线" w:hAnsiTheme="minorHAnsi" w:cstheme="minorHAnsi"/>
                <w:sz w:val="20"/>
              </w:rPr>
              <w:t xml:space="preserve">, </w:t>
            </w:r>
            <w:r w:rsidRPr="006A6A4E">
              <w:rPr>
                <w:rFonts w:asciiTheme="minorHAnsi" w:eastAsia="等线" w:hAnsiTheme="minorHAnsi" w:cstheme="minorHAnsi"/>
                <w:sz w:val="20"/>
              </w:rPr>
              <w:t>reporting a ‘feature’, the all parameters that the UE has a preference for are included. Parameters that are not included are interpreted as the UE having no preference for those parameters.</w:t>
            </w:r>
            <w:r w:rsidRPr="006A6A4E">
              <w:rPr>
                <w:rFonts w:asciiTheme="minorHAnsi" w:eastAsia="等线" w:hAnsiTheme="minorHAnsi" w:cstheme="minorHAnsi"/>
                <w:sz w:val="20"/>
              </w:rPr>
              <w:t xml:space="preserve"> So </w:t>
            </w:r>
            <w:r w:rsidR="00481F89">
              <w:rPr>
                <w:rFonts w:asciiTheme="minorHAnsi" w:eastAsia="等线" w:hAnsiTheme="minorHAnsi" w:cstheme="minorHAnsi"/>
                <w:sz w:val="20"/>
              </w:rPr>
              <w:t>we think</w:t>
            </w:r>
            <w:r w:rsidR="00D17B87">
              <w:rPr>
                <w:rFonts w:asciiTheme="minorHAnsi" w:eastAsia="等线" w:hAnsiTheme="minorHAnsi" w:cstheme="minorHAnsi"/>
                <w:sz w:val="20"/>
              </w:rPr>
              <w:t xml:space="preserve"> the following parameters should be defined as “optional” since UE may </w:t>
            </w:r>
            <w:r>
              <w:rPr>
                <w:rFonts w:asciiTheme="minorHAnsi" w:eastAsia="等线" w:hAnsiTheme="minorHAnsi" w:cstheme="minorHAnsi"/>
                <w:sz w:val="20"/>
              </w:rPr>
              <w:t xml:space="preserve">not have preference on </w:t>
            </w:r>
            <w:r w:rsidRPr="006A6A4E">
              <w:rPr>
                <w:rFonts w:asciiTheme="minorHAnsi" w:eastAsia="等线" w:hAnsiTheme="minorHAnsi" w:cstheme="minorHAnsi"/>
                <w:sz w:val="20"/>
              </w:rPr>
              <w:t>a parameter for both DL and UL simultaneously.</w:t>
            </w:r>
            <w:r w:rsidRPr="006A6A4E">
              <w:rPr>
                <w:rFonts w:asciiTheme="minorHAnsi" w:eastAsia="等线" w:hAnsiTheme="minorHAnsi" w:cstheme="minorHAnsi" w:hint="eastAsia"/>
                <w:sz w:val="20"/>
              </w:rPr>
              <w:t xml:space="preserve"> </w:t>
            </w:r>
          </w:p>
          <w:p w14:paraId="1342FB0F" w14:textId="77777777" w:rsidR="006A6A4E" w:rsidRPr="006A6A4E" w:rsidRDefault="006A6A4E" w:rsidP="00481F89">
            <w:pPr>
              <w:pStyle w:val="afa"/>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reducedBW-FR1-DL-r16</w:t>
            </w:r>
          </w:p>
          <w:p w14:paraId="4620F194" w14:textId="77777777" w:rsidR="006A6A4E" w:rsidRPr="006A6A4E" w:rsidRDefault="006A6A4E" w:rsidP="00481F89">
            <w:pPr>
              <w:pStyle w:val="afa"/>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w:t>
            </w:r>
            <w:r w:rsidRPr="006A6A4E">
              <w:rPr>
                <w:rFonts w:asciiTheme="minorHAnsi" w:eastAsia="等线" w:hAnsiTheme="minorHAnsi" w:cstheme="minorHAnsi"/>
                <w:sz w:val="20"/>
              </w:rPr>
              <w:t>U</w:t>
            </w:r>
            <w:r w:rsidRPr="006A6A4E">
              <w:rPr>
                <w:rFonts w:asciiTheme="minorHAnsi" w:eastAsia="等线" w:hAnsiTheme="minorHAnsi" w:cstheme="minorHAnsi"/>
                <w:sz w:val="20"/>
              </w:rPr>
              <w:t>L-r16</w:t>
            </w:r>
          </w:p>
          <w:p w14:paraId="2B5DF74F" w14:textId="77777777" w:rsidR="006A6A4E" w:rsidRPr="006A6A4E" w:rsidRDefault="006A6A4E" w:rsidP="00481F89">
            <w:pPr>
              <w:pStyle w:val="afa"/>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reducedBW-FR2-DL-r16</w:t>
            </w:r>
            <w:r w:rsidRPr="006A6A4E">
              <w:rPr>
                <w:rFonts w:asciiTheme="minorHAnsi" w:eastAsia="等线" w:hAnsiTheme="minorHAnsi" w:cstheme="minorHAnsi"/>
                <w:sz w:val="20"/>
              </w:rPr>
              <w:t xml:space="preserve"> </w:t>
            </w:r>
          </w:p>
          <w:p w14:paraId="42A342E6" w14:textId="77777777" w:rsidR="006A6A4E" w:rsidRPr="006A6A4E" w:rsidRDefault="006A6A4E" w:rsidP="00481F89">
            <w:pPr>
              <w:pStyle w:val="afa"/>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reducedBW-FR2-</w:t>
            </w:r>
            <w:r w:rsidRPr="006A6A4E">
              <w:rPr>
                <w:rFonts w:asciiTheme="minorHAnsi" w:eastAsia="等线" w:hAnsiTheme="minorHAnsi" w:cstheme="minorHAnsi"/>
                <w:sz w:val="20"/>
              </w:rPr>
              <w:t>U</w:t>
            </w:r>
            <w:r w:rsidRPr="006A6A4E">
              <w:rPr>
                <w:rFonts w:asciiTheme="minorHAnsi" w:eastAsia="等线" w:hAnsiTheme="minorHAnsi" w:cstheme="minorHAnsi"/>
                <w:sz w:val="20"/>
              </w:rPr>
              <w:t>L-r16</w:t>
            </w:r>
          </w:p>
          <w:p w14:paraId="174654DC" w14:textId="77777777" w:rsidR="006A6A4E" w:rsidRPr="006A6A4E" w:rsidRDefault="006A6A4E" w:rsidP="00481F89">
            <w:pPr>
              <w:pStyle w:val="afa"/>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reducedMIMO-LayersFR1-DL-r16</w:t>
            </w:r>
          </w:p>
          <w:p w14:paraId="27DA13C8" w14:textId="77777777" w:rsidR="006A6A4E" w:rsidRPr="006A6A4E" w:rsidRDefault="006A6A4E" w:rsidP="00481F89">
            <w:pPr>
              <w:pStyle w:val="afa"/>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w:t>
            </w:r>
            <w:r w:rsidRPr="006A6A4E">
              <w:rPr>
                <w:rFonts w:asciiTheme="minorHAnsi" w:eastAsia="等线" w:hAnsiTheme="minorHAnsi" w:cstheme="minorHAnsi"/>
                <w:sz w:val="20"/>
              </w:rPr>
              <w:t>U</w:t>
            </w:r>
            <w:r w:rsidRPr="006A6A4E">
              <w:rPr>
                <w:rFonts w:asciiTheme="minorHAnsi" w:eastAsia="等线" w:hAnsiTheme="minorHAnsi" w:cstheme="minorHAnsi"/>
                <w:sz w:val="20"/>
              </w:rPr>
              <w:t>L-r16</w:t>
            </w:r>
          </w:p>
          <w:p w14:paraId="07A5FCED" w14:textId="5F44F3B4" w:rsidR="006A6A4E" w:rsidRPr="006A6A4E" w:rsidRDefault="006A6A4E" w:rsidP="00481F89">
            <w:pPr>
              <w:pStyle w:val="afa"/>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w:t>
            </w:r>
            <w:r w:rsidRPr="006A6A4E">
              <w:rPr>
                <w:rFonts w:asciiTheme="minorHAnsi" w:eastAsia="等线" w:hAnsiTheme="minorHAnsi" w:cstheme="minorHAnsi"/>
                <w:sz w:val="20"/>
              </w:rPr>
              <w:t>2</w:t>
            </w:r>
            <w:r w:rsidRPr="006A6A4E">
              <w:rPr>
                <w:rFonts w:asciiTheme="minorHAnsi" w:eastAsia="等线" w:hAnsiTheme="minorHAnsi" w:cstheme="minorHAnsi"/>
                <w:sz w:val="20"/>
              </w:rPr>
              <w:t>-DL-r16</w:t>
            </w:r>
          </w:p>
          <w:p w14:paraId="05E4D051" w14:textId="65772370" w:rsidR="006A6A4E" w:rsidRPr="006A6A4E" w:rsidRDefault="006A6A4E" w:rsidP="00481F89">
            <w:pPr>
              <w:pStyle w:val="afa"/>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w:t>
            </w:r>
            <w:r w:rsidRPr="006A6A4E">
              <w:rPr>
                <w:rFonts w:asciiTheme="minorHAnsi" w:eastAsia="等线" w:hAnsiTheme="minorHAnsi" w:cstheme="minorHAnsi"/>
                <w:sz w:val="20"/>
              </w:rPr>
              <w:t>2</w:t>
            </w:r>
            <w:r w:rsidRPr="006A6A4E">
              <w:rPr>
                <w:rFonts w:asciiTheme="minorHAnsi" w:eastAsia="等线" w:hAnsiTheme="minorHAnsi" w:cstheme="minorHAnsi"/>
                <w:sz w:val="20"/>
              </w:rPr>
              <w:t>-UL-r16</w:t>
            </w:r>
          </w:p>
          <w:p w14:paraId="03D7AEBB" w14:textId="1E687195" w:rsidR="006A6A4E" w:rsidRPr="00D17B87" w:rsidRDefault="006A6A4E" w:rsidP="006A6A4E">
            <w:pPr>
              <w:spacing w:line="276" w:lineRule="auto"/>
              <w:jc w:val="left"/>
              <w:rPr>
                <w:rFonts w:asciiTheme="minorHAnsi" w:eastAsia="等线" w:hAnsiTheme="minorHAnsi" w:cstheme="minorHAnsi" w:hint="eastAsia"/>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等线" w:hAnsiTheme="minorHAnsi" w:cstheme="minorHAnsi"/>
                <w:sz w:val="20"/>
              </w:rPr>
            </w:pPr>
            <w:r>
              <w:rPr>
                <w:rFonts w:asciiTheme="minorHAnsi" w:eastAsia="等线" w:hAnsiTheme="minorHAnsi" w:cstheme="minorHAnsi"/>
                <w:sz w:val="20"/>
              </w:rPr>
              <w:t xml:space="preserve">Define </w:t>
            </w:r>
            <w:r>
              <w:rPr>
                <w:rFonts w:asciiTheme="minorHAnsi" w:eastAsia="等线" w:hAnsiTheme="minorHAnsi" w:cstheme="minorHAnsi"/>
                <w:sz w:val="20"/>
              </w:rPr>
              <w:t>the following parameters as “optional”</w:t>
            </w:r>
            <w:r>
              <w:rPr>
                <w:rFonts w:asciiTheme="minorHAnsi" w:eastAsia="等线" w:hAnsiTheme="minorHAnsi" w:cstheme="minorHAnsi"/>
                <w:sz w:val="20"/>
              </w:rPr>
              <w:t>.</w:t>
            </w:r>
          </w:p>
          <w:p w14:paraId="6CCA78AD" w14:textId="77777777" w:rsidR="006A6A4E" w:rsidRDefault="006A6A4E" w:rsidP="006A6A4E">
            <w:pPr>
              <w:pStyle w:val="PL"/>
              <w:rPr>
                <w:rFonts w:asciiTheme="minorHAnsi" w:eastAsia="等线"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r w:rsidRPr="006A6A4E">
              <w:rPr>
                <w:highlight w:val="yellow"/>
              </w:rPr>
              <w:t>.</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r w:rsidRPr="0090214E">
              <w:rPr>
                <w:highlight w:val="yellow"/>
              </w:rPr>
              <w:t>,</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等线"/>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7777777" w:rsidR="00D17B87" w:rsidRPr="00523AFD" w:rsidRDefault="00D17B87"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90214E" w:rsidRPr="00523AFD" w14:paraId="77AF858E"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等线" w:hAnsiTheme="minorHAnsi" w:cstheme="minorHAnsi" w:hint="eastAsia"/>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hint="eastAsia"/>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In the field description for the following fields, it states that the reported value</w:t>
            </w:r>
            <w:r w:rsidRPr="00481F89">
              <w:rPr>
                <w:rFonts w:asciiTheme="minorHAnsi" w:eastAsia="等线" w:hAnsiTheme="minorHAnsi" w:cstheme="minorHAnsi"/>
                <w:sz w:val="20"/>
              </w:rPr>
              <w:t xml:space="preserve"> can only range up to the current active configuration when indicated to address power savings.</w:t>
            </w:r>
          </w:p>
          <w:p w14:paraId="2CD28D2E" w14:textId="35803643" w:rsidR="00481F89" w:rsidRPr="00481F89" w:rsidRDefault="00481F89" w:rsidP="00481F89">
            <w:pPr>
              <w:pStyle w:val="afa"/>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reducedBW-FR1-UL</w:t>
            </w:r>
          </w:p>
          <w:p w14:paraId="06785AE5" w14:textId="09819E48" w:rsidR="00481F89" w:rsidRPr="00481F89" w:rsidRDefault="00481F89" w:rsidP="00481F89">
            <w:pPr>
              <w:pStyle w:val="afa"/>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w:t>
            </w:r>
            <w:r w:rsidRPr="00481F89">
              <w:rPr>
                <w:rFonts w:asciiTheme="minorHAnsi" w:eastAsia="等线" w:hAnsiTheme="minorHAnsi" w:cstheme="minorHAnsi"/>
                <w:sz w:val="20"/>
              </w:rPr>
              <w:t>D</w:t>
            </w:r>
            <w:r w:rsidRPr="00481F89">
              <w:rPr>
                <w:rFonts w:asciiTheme="minorHAnsi" w:eastAsia="等线" w:hAnsiTheme="minorHAnsi" w:cstheme="minorHAnsi"/>
                <w:sz w:val="20"/>
              </w:rPr>
              <w:t>L</w:t>
            </w:r>
          </w:p>
          <w:p w14:paraId="549D03FA" w14:textId="4EC7B0F0" w:rsidR="00481F89" w:rsidRPr="00481F89" w:rsidRDefault="00481F89" w:rsidP="00481F89">
            <w:pPr>
              <w:pStyle w:val="afa"/>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w:t>
            </w:r>
            <w:r w:rsidRPr="00481F89">
              <w:rPr>
                <w:rFonts w:asciiTheme="minorHAnsi" w:eastAsia="等线" w:hAnsiTheme="minorHAnsi" w:cstheme="minorHAnsi"/>
                <w:sz w:val="20"/>
              </w:rPr>
              <w:t>2</w:t>
            </w:r>
            <w:r w:rsidRPr="00481F89">
              <w:rPr>
                <w:rFonts w:asciiTheme="minorHAnsi" w:eastAsia="等线" w:hAnsiTheme="minorHAnsi" w:cstheme="minorHAnsi"/>
                <w:sz w:val="20"/>
              </w:rPr>
              <w:t>-UL</w:t>
            </w:r>
          </w:p>
          <w:p w14:paraId="26AE5FDE" w14:textId="50B4704B" w:rsidR="00481F89" w:rsidRPr="00481F89" w:rsidRDefault="00481F89" w:rsidP="00481F89">
            <w:pPr>
              <w:pStyle w:val="afa"/>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w:t>
            </w:r>
            <w:r w:rsidRPr="00481F89">
              <w:rPr>
                <w:rFonts w:asciiTheme="minorHAnsi" w:eastAsia="等线" w:hAnsiTheme="minorHAnsi" w:cstheme="minorHAnsi"/>
                <w:sz w:val="20"/>
              </w:rPr>
              <w:t>2</w:t>
            </w:r>
            <w:r w:rsidRPr="00481F89">
              <w:rPr>
                <w:rFonts w:asciiTheme="minorHAnsi" w:eastAsia="等线" w:hAnsiTheme="minorHAnsi" w:cstheme="minorHAnsi"/>
                <w:sz w:val="20"/>
              </w:rPr>
              <w:t>-DL</w:t>
            </w:r>
          </w:p>
          <w:p w14:paraId="7F7E26AB" w14:textId="77777777" w:rsidR="00481F89" w:rsidRPr="00481F89" w:rsidRDefault="00481F89" w:rsidP="00481F89">
            <w:pPr>
              <w:pStyle w:val="afa"/>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reducedCCsDL</w:t>
            </w:r>
          </w:p>
          <w:p w14:paraId="259E68B5" w14:textId="76F86D3D" w:rsidR="00481F89" w:rsidRPr="00481F89" w:rsidRDefault="00481F89" w:rsidP="00481F89">
            <w:pPr>
              <w:pStyle w:val="afa"/>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w:t>
            </w:r>
            <w:r w:rsidRPr="00481F89">
              <w:rPr>
                <w:rFonts w:asciiTheme="minorHAnsi" w:eastAsia="等线" w:hAnsiTheme="minorHAnsi" w:cstheme="minorHAnsi"/>
                <w:sz w:val="20"/>
              </w:rPr>
              <w:t>U</w:t>
            </w:r>
            <w:r w:rsidRPr="00481F89">
              <w:rPr>
                <w:rFonts w:asciiTheme="minorHAnsi" w:eastAsia="等线" w:hAnsiTheme="minorHAnsi" w:cstheme="minorHAnsi"/>
                <w:sz w:val="20"/>
              </w:rPr>
              <w:t>L</w:t>
            </w:r>
          </w:p>
          <w:p w14:paraId="6B8DCCF0" w14:textId="77777777" w:rsidR="00481F89" w:rsidRPr="00481F89" w:rsidRDefault="00481F89" w:rsidP="00481F89">
            <w:pPr>
              <w:pStyle w:val="afa"/>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reducedMIMO-LayersFR1-DL</w:t>
            </w:r>
          </w:p>
          <w:p w14:paraId="39FC0621" w14:textId="52D1176E" w:rsidR="00481F89" w:rsidRPr="00481F89" w:rsidRDefault="00481F89" w:rsidP="00481F89">
            <w:pPr>
              <w:pStyle w:val="afa"/>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w:t>
            </w:r>
            <w:r w:rsidRPr="00481F89">
              <w:rPr>
                <w:rFonts w:asciiTheme="minorHAnsi" w:eastAsia="等线" w:hAnsiTheme="minorHAnsi" w:cstheme="minorHAnsi"/>
                <w:sz w:val="20"/>
              </w:rPr>
              <w:t>U</w:t>
            </w:r>
            <w:r w:rsidRPr="00481F89">
              <w:rPr>
                <w:rFonts w:asciiTheme="minorHAnsi" w:eastAsia="等线" w:hAnsiTheme="minorHAnsi" w:cstheme="minorHAnsi"/>
                <w:sz w:val="20"/>
              </w:rPr>
              <w:t>L</w:t>
            </w:r>
          </w:p>
          <w:p w14:paraId="1483EC0B" w14:textId="2D97CDF2" w:rsidR="00481F89" w:rsidRPr="00481F89" w:rsidRDefault="00481F89" w:rsidP="00481F89">
            <w:pPr>
              <w:pStyle w:val="afa"/>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w:t>
            </w:r>
            <w:r w:rsidRPr="00481F89">
              <w:rPr>
                <w:rFonts w:asciiTheme="minorHAnsi" w:eastAsia="等线" w:hAnsiTheme="minorHAnsi" w:cstheme="minorHAnsi"/>
                <w:sz w:val="20"/>
              </w:rPr>
              <w:t>2</w:t>
            </w:r>
            <w:r w:rsidRPr="00481F89">
              <w:rPr>
                <w:rFonts w:asciiTheme="minorHAnsi" w:eastAsia="等线" w:hAnsiTheme="minorHAnsi" w:cstheme="minorHAnsi"/>
                <w:sz w:val="20"/>
              </w:rPr>
              <w:t>-DL</w:t>
            </w:r>
          </w:p>
          <w:p w14:paraId="2403237C" w14:textId="180639B8" w:rsidR="00481F89" w:rsidRPr="00481F89" w:rsidRDefault="00481F89" w:rsidP="00481F89">
            <w:pPr>
              <w:pStyle w:val="afa"/>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w:t>
            </w:r>
            <w:r w:rsidRPr="00481F89">
              <w:rPr>
                <w:rFonts w:asciiTheme="minorHAnsi" w:eastAsia="等线" w:hAnsiTheme="minorHAnsi" w:cstheme="minorHAnsi"/>
                <w:sz w:val="20"/>
              </w:rPr>
              <w:t>2</w:t>
            </w:r>
            <w:r w:rsidRPr="00481F89">
              <w:rPr>
                <w:rFonts w:asciiTheme="minorHAnsi" w:eastAsia="等线" w:hAnsiTheme="minorHAnsi" w:cstheme="minorHAnsi"/>
                <w:sz w:val="20"/>
              </w:rPr>
              <w:t>-</w:t>
            </w:r>
            <w:r w:rsidRPr="00481F89">
              <w:rPr>
                <w:rFonts w:asciiTheme="minorHAnsi" w:eastAsia="等线" w:hAnsiTheme="minorHAnsi" w:cstheme="minorHAnsi"/>
                <w:sz w:val="20"/>
              </w:rPr>
              <w:t>U</w:t>
            </w:r>
            <w:r w:rsidRPr="00481F89">
              <w:rPr>
                <w:rFonts w:asciiTheme="minorHAnsi" w:eastAsia="等线" w:hAnsiTheme="minorHAnsi" w:cstheme="minorHAnsi"/>
                <w:sz w:val="20"/>
              </w:rPr>
              <w:t>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等线" w:hAnsiTheme="minorHAnsi" w:cstheme="minorHAnsi"/>
                <w:sz w:val="20"/>
              </w:rPr>
            </w:pPr>
            <w:r>
              <w:rPr>
                <w:rFonts w:asciiTheme="minorHAnsi" w:eastAsia="等线" w:hAnsiTheme="minorHAnsi" w:cstheme="minorHAnsi"/>
                <w:sz w:val="20"/>
              </w:rPr>
              <w:t xml:space="preserve">we have discussed the issue on whether </w:t>
            </w:r>
            <w:r w:rsidR="00AE248F" w:rsidRPr="00AE248F">
              <w:rPr>
                <w:rFonts w:asciiTheme="minorHAnsi" w:eastAsia="等线" w:hAnsiTheme="minorHAnsi" w:cstheme="minorHAnsi"/>
                <w:sz w:val="20"/>
              </w:rPr>
              <w:t>UE can indicate any preferred value within its capability for maximum aggregated bandwidth, number of carriers, MIMO layer</w:t>
            </w:r>
            <w:r w:rsidR="00AE248F" w:rsidRPr="00AE248F">
              <w:rPr>
                <w:rFonts w:asciiTheme="minorHAnsi" w:eastAsia="等线" w:hAnsiTheme="minorHAnsi" w:cstheme="minorHAnsi"/>
                <w:sz w:val="20"/>
              </w:rPr>
              <w:t>s and minimum scheduling offset</w:t>
            </w:r>
            <w:r>
              <w:rPr>
                <w:rFonts w:asciiTheme="minorHAnsi" w:eastAsia="等线" w:hAnsiTheme="minorHAnsi" w:cstheme="minorHAnsi"/>
                <w:sz w:val="20"/>
              </w:rPr>
              <w:t>,</w:t>
            </w:r>
            <w:bookmarkStart w:id="1" w:name="_GoBack"/>
            <w:bookmarkEnd w:id="1"/>
            <w:r>
              <w:rPr>
                <w:rFonts w:asciiTheme="minorHAnsi" w:eastAsia="等线" w:hAnsiTheme="minorHAnsi" w:cstheme="minorHAnsi"/>
                <w:sz w:val="20"/>
              </w:rPr>
              <w:t xml:space="preserve"> but has not reach conclusion</w:t>
            </w:r>
            <w:r w:rsidR="00AE248F" w:rsidRPr="00AE248F">
              <w:rPr>
                <w:rFonts w:asciiTheme="minorHAnsi" w:eastAsia="等线" w:hAnsiTheme="minorHAnsi" w:cstheme="minorHAnsi"/>
                <w:sz w:val="20"/>
              </w:rPr>
              <w:t>.</w:t>
            </w:r>
          </w:p>
          <w:p w14:paraId="2A158C38" w14:textId="60F1FA57" w:rsidR="0090214E" w:rsidRPr="00AE248F" w:rsidRDefault="009021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等线" w:hAnsiTheme="minorHAnsi" w:cstheme="minorHAnsi"/>
                <w:sz w:val="20"/>
                <w:lang w:val="en-GB"/>
              </w:rPr>
            </w:pPr>
            <w:r>
              <w:rPr>
                <w:rFonts w:asciiTheme="minorHAnsi" w:eastAsia="等线"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等线"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C161EFB" w14:textId="77777777" w:rsidR="0090214E" w:rsidRPr="00523AFD" w:rsidRDefault="0090214E" w:rsidP="001D3E25">
            <w:pPr>
              <w:keepNext/>
              <w:adjustRightInd/>
              <w:spacing w:after="0" w:line="240" w:lineRule="auto"/>
              <w:jc w:val="left"/>
              <w:textAlignment w:val="auto"/>
              <w:rPr>
                <w:rFonts w:asciiTheme="minorHAnsi" w:eastAsia="Arial Unicode MS" w:hAnsiTheme="minorHAnsi" w:cstheme="minorHAnsi"/>
                <w:sz w:val="20"/>
                <w:lang w:val="en-US"/>
              </w:rPr>
            </w:pPr>
          </w:p>
        </w:tc>
      </w:tr>
    </w:tbl>
    <w:p w14:paraId="29134F4B" w14:textId="77777777"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lastRenderedPageBreak/>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7857F2">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7857F2">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7857F2">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7857F2">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F7266F">
      <w:pPr>
        <w:pStyle w:val="afa"/>
        <w:numPr>
          <w:ilvl w:val="0"/>
          <w:numId w:val="42"/>
        </w:numPr>
        <w:rPr>
          <w:rFonts w:asciiTheme="minorHAnsi" w:hAnsiTheme="minorHAnsi" w:cstheme="minorHAnsi"/>
        </w:rPr>
      </w:pPr>
      <w:bookmarkStart w:id="2"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2"/>
    </w:p>
    <w:p w14:paraId="6FC355AE" w14:textId="7E47A74D" w:rsidR="00F7266F" w:rsidRDefault="00F7266F" w:rsidP="00FA78DC">
      <w:pPr>
        <w:pStyle w:val="afa"/>
        <w:numPr>
          <w:ilvl w:val="0"/>
          <w:numId w:val="42"/>
        </w:numPr>
        <w:rPr>
          <w:rFonts w:asciiTheme="minorHAnsi" w:hAnsiTheme="minorHAnsi" w:cstheme="minorHAnsi"/>
        </w:rPr>
      </w:pPr>
      <w:bookmarkStart w:id="3"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3"/>
    </w:p>
    <w:p w14:paraId="38E86F45" w14:textId="36B13ADF" w:rsidR="006A6E99" w:rsidRPr="00F7266F" w:rsidRDefault="006A6E99" w:rsidP="006A6E99">
      <w:pPr>
        <w:pStyle w:val="afa"/>
        <w:numPr>
          <w:ilvl w:val="0"/>
          <w:numId w:val="42"/>
        </w:numPr>
        <w:rPr>
          <w:rFonts w:asciiTheme="minorHAnsi" w:hAnsiTheme="minorHAnsi" w:cstheme="minorHAnsi"/>
        </w:rPr>
      </w:pPr>
      <w:bookmarkStart w:id="4"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4"/>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831BC" w14:textId="77777777" w:rsidR="009F7D7C" w:rsidRDefault="009F7D7C">
      <w:pPr>
        <w:spacing w:after="0" w:line="240" w:lineRule="auto"/>
      </w:pPr>
      <w:r>
        <w:separator/>
      </w:r>
    </w:p>
  </w:endnote>
  <w:endnote w:type="continuationSeparator" w:id="0">
    <w:p w14:paraId="1DF66A9A" w14:textId="77777777" w:rsidR="009F7D7C" w:rsidRDefault="009F7D7C">
      <w:pPr>
        <w:spacing w:after="0" w:line="240" w:lineRule="auto"/>
      </w:pPr>
      <w:r>
        <w:continuationSeparator/>
      </w:r>
    </w:p>
  </w:endnote>
  <w:endnote w:type="continuationNotice" w:id="1">
    <w:p w14:paraId="5269A2FD" w14:textId="77777777" w:rsidR="009F7D7C" w:rsidRDefault="009F7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Lucida Grande">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92666" w14:textId="77777777" w:rsidR="009F7D7C" w:rsidRDefault="009F7D7C">
      <w:pPr>
        <w:spacing w:after="0" w:line="240" w:lineRule="auto"/>
      </w:pPr>
      <w:r>
        <w:separator/>
      </w:r>
    </w:p>
  </w:footnote>
  <w:footnote w:type="continuationSeparator" w:id="0">
    <w:p w14:paraId="7068D784" w14:textId="77777777" w:rsidR="009F7D7C" w:rsidRDefault="009F7D7C">
      <w:pPr>
        <w:spacing w:after="0" w:line="240" w:lineRule="auto"/>
      </w:pPr>
      <w:r>
        <w:continuationSeparator/>
      </w:r>
    </w:p>
  </w:footnote>
  <w:footnote w:type="continuationNotice" w:id="1">
    <w:p w14:paraId="64E290D9" w14:textId="77777777" w:rsidR="009F7D7C" w:rsidRDefault="009F7D7C">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B7454"/>
    <w:multiLevelType w:val="hybridMultilevel"/>
    <w:tmpl w:val="0E88E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21C30"/>
    <w:multiLevelType w:val="hybridMultilevel"/>
    <w:tmpl w:val="2A08E1CA"/>
    <w:lvl w:ilvl="0" w:tplc="EACC2D9C">
      <w:start w:val="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02210FC"/>
    <w:multiLevelType w:val="hybridMultilevel"/>
    <w:tmpl w:val="02827C96"/>
    <w:lvl w:ilvl="0" w:tplc="1A0CB81E">
      <w:numFmt w:val="bullet"/>
      <w:lvlText w:val="•"/>
      <w:lvlJc w:val="left"/>
      <w:pPr>
        <w:ind w:left="720" w:hanging="360"/>
      </w:pPr>
      <w:rPr>
        <w:rFonts w:asciiTheme="minorHAnsi" w:eastAsia="宋体"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B6A79"/>
    <w:multiLevelType w:val="hybridMultilevel"/>
    <w:tmpl w:val="CFBA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156450A8"/>
    <w:multiLevelType w:val="hybridMultilevel"/>
    <w:tmpl w:val="09E2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C3465C"/>
    <w:multiLevelType w:val="multilevel"/>
    <w:tmpl w:val="53541EA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272057"/>
    <w:multiLevelType w:val="hybridMultilevel"/>
    <w:tmpl w:val="BC324178"/>
    <w:lvl w:ilvl="0" w:tplc="EA94DEF8">
      <w:start w:val="1"/>
      <w:numFmt w:val="bullet"/>
      <w:lvlText w:val="•"/>
      <w:lvlJc w:val="left"/>
      <w:pPr>
        <w:tabs>
          <w:tab w:val="num" w:pos="720"/>
        </w:tabs>
        <w:ind w:left="720" w:hanging="360"/>
      </w:pPr>
      <w:rPr>
        <w:rFonts w:ascii="Arial" w:hAnsi="Arial" w:hint="default"/>
      </w:rPr>
    </w:lvl>
    <w:lvl w:ilvl="1" w:tplc="61345DA2">
      <w:start w:val="1"/>
      <w:numFmt w:val="bullet"/>
      <w:lvlText w:val="•"/>
      <w:lvlJc w:val="left"/>
      <w:pPr>
        <w:tabs>
          <w:tab w:val="num" w:pos="1440"/>
        </w:tabs>
        <w:ind w:left="1440" w:hanging="360"/>
      </w:pPr>
      <w:rPr>
        <w:rFonts w:ascii="Arial" w:hAnsi="Arial" w:hint="default"/>
      </w:rPr>
    </w:lvl>
    <w:lvl w:ilvl="2" w:tplc="81EE2F4C" w:tentative="1">
      <w:start w:val="1"/>
      <w:numFmt w:val="bullet"/>
      <w:lvlText w:val="•"/>
      <w:lvlJc w:val="left"/>
      <w:pPr>
        <w:tabs>
          <w:tab w:val="num" w:pos="2160"/>
        </w:tabs>
        <w:ind w:left="2160" w:hanging="360"/>
      </w:pPr>
      <w:rPr>
        <w:rFonts w:ascii="Arial" w:hAnsi="Arial" w:hint="default"/>
      </w:rPr>
    </w:lvl>
    <w:lvl w:ilvl="3" w:tplc="E36C567C" w:tentative="1">
      <w:start w:val="1"/>
      <w:numFmt w:val="bullet"/>
      <w:lvlText w:val="•"/>
      <w:lvlJc w:val="left"/>
      <w:pPr>
        <w:tabs>
          <w:tab w:val="num" w:pos="2880"/>
        </w:tabs>
        <w:ind w:left="2880" w:hanging="360"/>
      </w:pPr>
      <w:rPr>
        <w:rFonts w:ascii="Arial" w:hAnsi="Arial" w:hint="default"/>
      </w:rPr>
    </w:lvl>
    <w:lvl w:ilvl="4" w:tplc="36C8FE9A" w:tentative="1">
      <w:start w:val="1"/>
      <w:numFmt w:val="bullet"/>
      <w:lvlText w:val="•"/>
      <w:lvlJc w:val="left"/>
      <w:pPr>
        <w:tabs>
          <w:tab w:val="num" w:pos="3600"/>
        </w:tabs>
        <w:ind w:left="3600" w:hanging="360"/>
      </w:pPr>
      <w:rPr>
        <w:rFonts w:ascii="Arial" w:hAnsi="Arial" w:hint="default"/>
      </w:rPr>
    </w:lvl>
    <w:lvl w:ilvl="5" w:tplc="FF807180" w:tentative="1">
      <w:start w:val="1"/>
      <w:numFmt w:val="bullet"/>
      <w:lvlText w:val="•"/>
      <w:lvlJc w:val="left"/>
      <w:pPr>
        <w:tabs>
          <w:tab w:val="num" w:pos="4320"/>
        </w:tabs>
        <w:ind w:left="4320" w:hanging="360"/>
      </w:pPr>
      <w:rPr>
        <w:rFonts w:ascii="Arial" w:hAnsi="Arial" w:hint="default"/>
      </w:rPr>
    </w:lvl>
    <w:lvl w:ilvl="6" w:tplc="DF6E03C6" w:tentative="1">
      <w:start w:val="1"/>
      <w:numFmt w:val="bullet"/>
      <w:lvlText w:val="•"/>
      <w:lvlJc w:val="left"/>
      <w:pPr>
        <w:tabs>
          <w:tab w:val="num" w:pos="5040"/>
        </w:tabs>
        <w:ind w:left="5040" w:hanging="360"/>
      </w:pPr>
      <w:rPr>
        <w:rFonts w:ascii="Arial" w:hAnsi="Arial" w:hint="default"/>
      </w:rPr>
    </w:lvl>
    <w:lvl w:ilvl="7" w:tplc="FCDE535E" w:tentative="1">
      <w:start w:val="1"/>
      <w:numFmt w:val="bullet"/>
      <w:lvlText w:val="•"/>
      <w:lvlJc w:val="left"/>
      <w:pPr>
        <w:tabs>
          <w:tab w:val="num" w:pos="5760"/>
        </w:tabs>
        <w:ind w:left="5760" w:hanging="360"/>
      </w:pPr>
      <w:rPr>
        <w:rFonts w:ascii="Arial" w:hAnsi="Arial" w:hint="default"/>
      </w:rPr>
    </w:lvl>
    <w:lvl w:ilvl="8" w:tplc="93E64E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F14C59"/>
    <w:multiLevelType w:val="hybridMultilevel"/>
    <w:tmpl w:val="75E0B8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5FA2965"/>
    <w:multiLevelType w:val="hybridMultilevel"/>
    <w:tmpl w:val="73446C7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A872DB2"/>
    <w:multiLevelType w:val="hybridMultilevel"/>
    <w:tmpl w:val="59465E4E"/>
    <w:lvl w:ilvl="0" w:tplc="4EDA6A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C60CAB"/>
    <w:multiLevelType w:val="hybridMultilevel"/>
    <w:tmpl w:val="452042E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7660B"/>
    <w:multiLevelType w:val="hybridMultilevel"/>
    <w:tmpl w:val="E1E49BF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4D9350C"/>
    <w:multiLevelType w:val="hybridMultilevel"/>
    <w:tmpl w:val="90B85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E449EE"/>
    <w:multiLevelType w:val="hybridMultilevel"/>
    <w:tmpl w:val="E5160A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145A89"/>
    <w:multiLevelType w:val="multilevel"/>
    <w:tmpl w:val="6B82B678"/>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70485"/>
    <w:multiLevelType w:val="hybridMultilevel"/>
    <w:tmpl w:val="A2B215F0"/>
    <w:lvl w:ilvl="0" w:tplc="BBC85D46">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45924454"/>
    <w:multiLevelType w:val="hybridMultilevel"/>
    <w:tmpl w:val="D9CAD9E0"/>
    <w:lvl w:ilvl="0" w:tplc="27E607C6">
      <w:start w:val="1"/>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41D000F">
      <w:start w:val="1"/>
      <w:numFmt w:val="decimal"/>
      <w:lvlText w:val="%3."/>
      <w:lvlJc w:val="left"/>
      <w:pPr>
        <w:ind w:left="2520" w:hanging="360"/>
      </w:p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4A6C6021"/>
    <w:multiLevelType w:val="hybridMultilevel"/>
    <w:tmpl w:val="42B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03D4B"/>
    <w:multiLevelType w:val="multilevel"/>
    <w:tmpl w:val="2C16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5E1771"/>
    <w:multiLevelType w:val="hybridMultilevel"/>
    <w:tmpl w:val="237EDBBA"/>
    <w:lvl w:ilvl="0" w:tplc="E6DAF128">
      <w:start w:val="2"/>
      <w:numFmt w:val="bullet"/>
      <w:lvlText w:val="-"/>
      <w:lvlJc w:val="left"/>
      <w:pPr>
        <w:ind w:left="720" w:hanging="360"/>
      </w:pPr>
      <w:rPr>
        <w:rFonts w:ascii="Times New Roman" w:eastAsia="Arial Unicode MS"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83928"/>
    <w:multiLevelType w:val="hybridMultilevel"/>
    <w:tmpl w:val="F514944C"/>
    <w:lvl w:ilvl="0" w:tplc="BBC85D46">
      <w:start w:val="6"/>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0D2157"/>
    <w:multiLevelType w:val="hybridMultilevel"/>
    <w:tmpl w:val="700A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B29E7"/>
    <w:multiLevelType w:val="hybridMultilevel"/>
    <w:tmpl w:val="7F0ED3DE"/>
    <w:lvl w:ilvl="0" w:tplc="10000001">
      <w:start w:val="1"/>
      <w:numFmt w:val="bullet"/>
      <w:lvlText w:val=""/>
      <w:lvlJc w:val="left"/>
      <w:pPr>
        <w:ind w:left="1275" w:hanging="360"/>
      </w:pPr>
      <w:rPr>
        <w:rFonts w:ascii="Symbol" w:hAnsi="Symbol" w:hint="default"/>
      </w:rPr>
    </w:lvl>
    <w:lvl w:ilvl="1" w:tplc="10000003">
      <w:start w:val="1"/>
      <w:numFmt w:val="bullet"/>
      <w:lvlText w:val="o"/>
      <w:lvlJc w:val="left"/>
      <w:pPr>
        <w:ind w:left="1995" w:hanging="360"/>
      </w:pPr>
      <w:rPr>
        <w:rFonts w:ascii="Courier New" w:hAnsi="Courier New" w:cs="Courier New" w:hint="default"/>
      </w:rPr>
    </w:lvl>
    <w:lvl w:ilvl="2" w:tplc="10000005">
      <w:start w:val="1"/>
      <w:numFmt w:val="bullet"/>
      <w:lvlText w:val=""/>
      <w:lvlJc w:val="left"/>
      <w:pPr>
        <w:ind w:left="2715" w:hanging="360"/>
      </w:pPr>
      <w:rPr>
        <w:rFonts w:ascii="Wingdings" w:hAnsi="Wingdings" w:hint="default"/>
      </w:rPr>
    </w:lvl>
    <w:lvl w:ilvl="3" w:tplc="10000001">
      <w:start w:val="1"/>
      <w:numFmt w:val="bullet"/>
      <w:lvlText w:val=""/>
      <w:lvlJc w:val="left"/>
      <w:pPr>
        <w:ind w:left="3435" w:hanging="360"/>
      </w:pPr>
      <w:rPr>
        <w:rFonts w:ascii="Symbol" w:hAnsi="Symbol" w:hint="default"/>
      </w:rPr>
    </w:lvl>
    <w:lvl w:ilvl="4" w:tplc="10000003">
      <w:start w:val="1"/>
      <w:numFmt w:val="bullet"/>
      <w:lvlText w:val="o"/>
      <w:lvlJc w:val="left"/>
      <w:pPr>
        <w:ind w:left="4155" w:hanging="360"/>
      </w:pPr>
      <w:rPr>
        <w:rFonts w:ascii="Courier New" w:hAnsi="Courier New" w:cs="Courier New" w:hint="default"/>
      </w:rPr>
    </w:lvl>
    <w:lvl w:ilvl="5" w:tplc="10000005">
      <w:start w:val="1"/>
      <w:numFmt w:val="bullet"/>
      <w:lvlText w:val=""/>
      <w:lvlJc w:val="left"/>
      <w:pPr>
        <w:ind w:left="4875" w:hanging="360"/>
      </w:pPr>
      <w:rPr>
        <w:rFonts w:ascii="Wingdings" w:hAnsi="Wingdings" w:hint="default"/>
      </w:rPr>
    </w:lvl>
    <w:lvl w:ilvl="6" w:tplc="10000001">
      <w:start w:val="1"/>
      <w:numFmt w:val="bullet"/>
      <w:lvlText w:val=""/>
      <w:lvlJc w:val="left"/>
      <w:pPr>
        <w:ind w:left="5595" w:hanging="360"/>
      </w:pPr>
      <w:rPr>
        <w:rFonts w:ascii="Symbol" w:hAnsi="Symbol" w:hint="default"/>
      </w:rPr>
    </w:lvl>
    <w:lvl w:ilvl="7" w:tplc="10000003">
      <w:start w:val="1"/>
      <w:numFmt w:val="bullet"/>
      <w:lvlText w:val="o"/>
      <w:lvlJc w:val="left"/>
      <w:pPr>
        <w:ind w:left="6315" w:hanging="360"/>
      </w:pPr>
      <w:rPr>
        <w:rFonts w:ascii="Courier New" w:hAnsi="Courier New" w:cs="Courier New" w:hint="default"/>
      </w:rPr>
    </w:lvl>
    <w:lvl w:ilvl="8" w:tplc="10000005">
      <w:start w:val="1"/>
      <w:numFmt w:val="bullet"/>
      <w:lvlText w:val=""/>
      <w:lvlJc w:val="left"/>
      <w:pPr>
        <w:ind w:left="7035" w:hanging="360"/>
      </w:pPr>
      <w:rPr>
        <w:rFonts w:ascii="Wingdings" w:hAnsi="Wingdings" w:hint="default"/>
      </w:rPr>
    </w:lvl>
  </w:abstractNum>
  <w:abstractNum w:abstractNumId="35" w15:restartNumberingAfterBreak="0">
    <w:nsid w:val="638824EA"/>
    <w:multiLevelType w:val="hybridMultilevel"/>
    <w:tmpl w:val="F1981C2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58A1BCB"/>
    <w:multiLevelType w:val="hybridMultilevel"/>
    <w:tmpl w:val="FB88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06EAD"/>
    <w:multiLevelType w:val="hybridMultilevel"/>
    <w:tmpl w:val="4B72A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39" w15:restartNumberingAfterBreak="0">
    <w:nsid w:val="73914EED"/>
    <w:multiLevelType w:val="hybridMultilevel"/>
    <w:tmpl w:val="3724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43" w15:restartNumberingAfterBreak="0">
    <w:nsid w:val="7A362AFC"/>
    <w:multiLevelType w:val="hybridMultilevel"/>
    <w:tmpl w:val="825A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EA00F5"/>
    <w:multiLevelType w:val="hybridMultilevel"/>
    <w:tmpl w:val="B3EE35B0"/>
    <w:lvl w:ilvl="0" w:tplc="0409000F">
      <w:start w:val="1"/>
      <w:numFmt w:val="decimal"/>
      <w:lvlText w:val="%1."/>
      <w:lvlJc w:val="left"/>
      <w:pPr>
        <w:ind w:left="3330"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22"/>
  </w:num>
  <w:num w:numId="2">
    <w:abstractNumId w:val="38"/>
  </w:num>
  <w:num w:numId="3">
    <w:abstractNumId w:val="41"/>
  </w:num>
  <w:num w:numId="4">
    <w:abstractNumId w:val="29"/>
  </w:num>
  <w:num w:numId="5">
    <w:abstractNumId w:val="23"/>
  </w:num>
  <w:num w:numId="6">
    <w:abstractNumId w:val="43"/>
  </w:num>
  <w:num w:numId="7">
    <w:abstractNumId w:val="13"/>
  </w:num>
  <w:num w:numId="8">
    <w:abstractNumId w:val="9"/>
  </w:num>
  <w:num w:numId="9">
    <w:abstractNumId w:val="14"/>
  </w:num>
  <w:num w:numId="10">
    <w:abstractNumId w:val="42"/>
  </w:num>
  <w:num w:numId="11">
    <w:abstractNumId w:val="33"/>
  </w:num>
  <w:num w:numId="12">
    <w:abstractNumId w:val="12"/>
  </w:num>
  <w:num w:numId="13">
    <w:abstractNumId w:val="19"/>
  </w:num>
  <w:num w:numId="14">
    <w:abstractNumId w:val="16"/>
  </w:num>
  <w:num w:numId="15">
    <w:abstractNumId w:val="21"/>
  </w:num>
  <w:num w:numId="16">
    <w:abstractNumId w:val="31"/>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8"/>
  </w:num>
  <w:num w:numId="20">
    <w:abstractNumId w:val="27"/>
  </w:num>
  <w:num w:numId="21">
    <w:abstractNumId w:val="20"/>
  </w:num>
  <w:num w:numId="22">
    <w:abstractNumId w:val="1"/>
  </w:num>
  <w:num w:numId="23">
    <w:abstractNumId w:val="4"/>
  </w:num>
  <w:num w:numId="24">
    <w:abstractNumId w:val="44"/>
  </w:num>
  <w:num w:numId="25">
    <w:abstractNumId w:val="39"/>
  </w:num>
  <w:num w:numId="26">
    <w:abstractNumId w:val="25"/>
  </w:num>
  <w:num w:numId="27">
    <w:abstractNumId w:val="28"/>
  </w:num>
  <w:num w:numId="28">
    <w:abstractNumId w:val="26"/>
    <w:lvlOverride w:ilvl="0"/>
    <w:lvlOverride w:ilvl="1"/>
    <w:lvlOverride w:ilvl="2">
      <w:startOverride w:val="1"/>
    </w:lvlOverride>
    <w:lvlOverride w:ilvl="3"/>
    <w:lvlOverride w:ilvl="4"/>
    <w:lvlOverride w:ilvl="5"/>
    <w:lvlOverride w:ilvl="6"/>
    <w:lvlOverride w:ilvl="7"/>
    <w:lvlOverride w:ilvl="8"/>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num>
  <w:num w:numId="32">
    <w:abstractNumId w:val="0"/>
  </w:num>
  <w:num w:numId="33">
    <w:abstractNumId w:val="30"/>
  </w:num>
  <w:num w:numId="34">
    <w:abstractNumId w:val="3"/>
  </w:num>
  <w:num w:numId="35">
    <w:abstractNumId w:val="37"/>
  </w:num>
  <w:num w:numId="36">
    <w:abstractNumId w:val="34"/>
  </w:num>
  <w:num w:numId="37">
    <w:abstractNumId w:val="5"/>
  </w:num>
  <w:num w:numId="38">
    <w:abstractNumId w:val="36"/>
  </w:num>
  <w:num w:numId="39">
    <w:abstractNumId w:val="29"/>
  </w:num>
  <w:num w:numId="40">
    <w:abstractNumId w:val="11"/>
  </w:num>
  <w:num w:numId="41">
    <w:abstractNumId w:val="35"/>
  </w:num>
  <w:num w:numId="42">
    <w:abstractNumId w:val="2"/>
  </w:num>
  <w:num w:numId="43">
    <w:abstractNumId w:val="7"/>
  </w:num>
  <w:num w:numId="44">
    <w:abstractNumId w:val="6"/>
  </w:num>
  <w:num w:numId="45">
    <w:abstractNumId w:val="8"/>
  </w:num>
  <w:num w:numId="46">
    <w:abstractNumId w:val="32"/>
  </w:num>
  <w:num w:numId="47">
    <w:abstractNumId w:val="17"/>
  </w:num>
  <w:num w:numId="48">
    <w:abstractNumId w:val="10"/>
  </w:num>
  <w:num w:numId="49">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EFB"/>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D9"/>
    <w:rsid w:val="00175A3E"/>
    <w:rsid w:val="00176091"/>
    <w:rsid w:val="00176126"/>
    <w:rsid w:val="00176A05"/>
    <w:rsid w:val="00176AA5"/>
    <w:rsid w:val="00177216"/>
    <w:rsid w:val="00177C1D"/>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85D"/>
    <w:rsid w:val="001D3974"/>
    <w:rsid w:val="001D3E25"/>
    <w:rsid w:val="001D4B35"/>
    <w:rsid w:val="001D4C5E"/>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B3E"/>
    <w:rsid w:val="002742E7"/>
    <w:rsid w:val="00274425"/>
    <w:rsid w:val="00274536"/>
    <w:rsid w:val="00274976"/>
    <w:rsid w:val="00275006"/>
    <w:rsid w:val="00275145"/>
    <w:rsid w:val="002753E0"/>
    <w:rsid w:val="00275EB0"/>
    <w:rsid w:val="00276288"/>
    <w:rsid w:val="00276A73"/>
    <w:rsid w:val="00277855"/>
    <w:rsid w:val="0028055D"/>
    <w:rsid w:val="00280C58"/>
    <w:rsid w:val="00282425"/>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8ED"/>
    <w:rsid w:val="002D69B6"/>
    <w:rsid w:val="002D6B15"/>
    <w:rsid w:val="002D6E5F"/>
    <w:rsid w:val="002D7CC7"/>
    <w:rsid w:val="002D7F6A"/>
    <w:rsid w:val="002E0151"/>
    <w:rsid w:val="002E0ACD"/>
    <w:rsid w:val="002E20D0"/>
    <w:rsid w:val="002E31BB"/>
    <w:rsid w:val="002E463E"/>
    <w:rsid w:val="002E47FF"/>
    <w:rsid w:val="002E4F5C"/>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D0C5C"/>
    <w:rsid w:val="003D0F8B"/>
    <w:rsid w:val="003D13D0"/>
    <w:rsid w:val="003D1CE2"/>
    <w:rsid w:val="003D1D86"/>
    <w:rsid w:val="003D213B"/>
    <w:rsid w:val="003D2147"/>
    <w:rsid w:val="003D2593"/>
    <w:rsid w:val="003D2D4C"/>
    <w:rsid w:val="003D3EF8"/>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4B"/>
    <w:rsid w:val="003E5C0D"/>
    <w:rsid w:val="003E6557"/>
    <w:rsid w:val="003E69B4"/>
    <w:rsid w:val="003E72D2"/>
    <w:rsid w:val="003E744F"/>
    <w:rsid w:val="003E77E1"/>
    <w:rsid w:val="003E7FDB"/>
    <w:rsid w:val="003F0FF0"/>
    <w:rsid w:val="003F15A5"/>
    <w:rsid w:val="003F1C55"/>
    <w:rsid w:val="003F2321"/>
    <w:rsid w:val="003F4DD9"/>
    <w:rsid w:val="003F4FEB"/>
    <w:rsid w:val="003F5224"/>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1B16"/>
    <w:rsid w:val="00413A09"/>
    <w:rsid w:val="00413F4C"/>
    <w:rsid w:val="00414B09"/>
    <w:rsid w:val="00415057"/>
    <w:rsid w:val="00415840"/>
    <w:rsid w:val="00417A7D"/>
    <w:rsid w:val="00417B1D"/>
    <w:rsid w:val="00417D49"/>
    <w:rsid w:val="004200AC"/>
    <w:rsid w:val="00420565"/>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FDD"/>
    <w:rsid w:val="00450186"/>
    <w:rsid w:val="004503E7"/>
    <w:rsid w:val="00450CA0"/>
    <w:rsid w:val="0045259F"/>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FD1"/>
    <w:rsid w:val="00535FE3"/>
    <w:rsid w:val="00536A43"/>
    <w:rsid w:val="005375FD"/>
    <w:rsid w:val="005379EC"/>
    <w:rsid w:val="00537CB6"/>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F39"/>
    <w:rsid w:val="0068723C"/>
    <w:rsid w:val="006874C7"/>
    <w:rsid w:val="0068768A"/>
    <w:rsid w:val="006877E6"/>
    <w:rsid w:val="00687B7F"/>
    <w:rsid w:val="00687C5B"/>
    <w:rsid w:val="0069017B"/>
    <w:rsid w:val="006904D0"/>
    <w:rsid w:val="006908D0"/>
    <w:rsid w:val="00691C11"/>
    <w:rsid w:val="006922CD"/>
    <w:rsid w:val="00692DCC"/>
    <w:rsid w:val="00694067"/>
    <w:rsid w:val="00694637"/>
    <w:rsid w:val="00694BD0"/>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40026"/>
    <w:rsid w:val="00743584"/>
    <w:rsid w:val="007437AF"/>
    <w:rsid w:val="007445FF"/>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803EC"/>
    <w:rsid w:val="00780940"/>
    <w:rsid w:val="00780BC2"/>
    <w:rsid w:val="00781064"/>
    <w:rsid w:val="0078246B"/>
    <w:rsid w:val="0078277F"/>
    <w:rsid w:val="00782A14"/>
    <w:rsid w:val="00783363"/>
    <w:rsid w:val="007835E0"/>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C91"/>
    <w:rsid w:val="00891FDB"/>
    <w:rsid w:val="008921BD"/>
    <w:rsid w:val="00892522"/>
    <w:rsid w:val="00893217"/>
    <w:rsid w:val="00893D18"/>
    <w:rsid w:val="008941E4"/>
    <w:rsid w:val="0089420E"/>
    <w:rsid w:val="00894482"/>
    <w:rsid w:val="008961D1"/>
    <w:rsid w:val="00896308"/>
    <w:rsid w:val="0089655E"/>
    <w:rsid w:val="00896783"/>
    <w:rsid w:val="00896B52"/>
    <w:rsid w:val="008976A4"/>
    <w:rsid w:val="008A078C"/>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58C"/>
    <w:rsid w:val="008C2639"/>
    <w:rsid w:val="008C39D1"/>
    <w:rsid w:val="008C3B39"/>
    <w:rsid w:val="008C457E"/>
    <w:rsid w:val="008C46AC"/>
    <w:rsid w:val="008C47A4"/>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FF4"/>
    <w:rsid w:val="00A255C7"/>
    <w:rsid w:val="00A25BB4"/>
    <w:rsid w:val="00A25FF0"/>
    <w:rsid w:val="00A26529"/>
    <w:rsid w:val="00A26ADF"/>
    <w:rsid w:val="00A2742E"/>
    <w:rsid w:val="00A27C14"/>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402D2"/>
    <w:rsid w:val="00A4276D"/>
    <w:rsid w:val="00A42E0C"/>
    <w:rsid w:val="00A43269"/>
    <w:rsid w:val="00A440C3"/>
    <w:rsid w:val="00A445D1"/>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63A2"/>
    <w:rsid w:val="00AE64EB"/>
    <w:rsid w:val="00AE64EF"/>
    <w:rsid w:val="00AE7166"/>
    <w:rsid w:val="00AE7705"/>
    <w:rsid w:val="00AF05EC"/>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B2A"/>
    <w:rsid w:val="00B56DC8"/>
    <w:rsid w:val="00B56F87"/>
    <w:rsid w:val="00B57C54"/>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16A5"/>
    <w:rsid w:val="00BE1B0D"/>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B63"/>
    <w:rsid w:val="00C03BEA"/>
    <w:rsid w:val="00C03FF5"/>
    <w:rsid w:val="00C05996"/>
    <w:rsid w:val="00C059C2"/>
    <w:rsid w:val="00C05C51"/>
    <w:rsid w:val="00C05CDF"/>
    <w:rsid w:val="00C06B72"/>
    <w:rsid w:val="00C06E3F"/>
    <w:rsid w:val="00C06ECA"/>
    <w:rsid w:val="00C06FA3"/>
    <w:rsid w:val="00C07067"/>
    <w:rsid w:val="00C07314"/>
    <w:rsid w:val="00C07CF6"/>
    <w:rsid w:val="00C101D8"/>
    <w:rsid w:val="00C108ED"/>
    <w:rsid w:val="00C11540"/>
    <w:rsid w:val="00C119DE"/>
    <w:rsid w:val="00C122B9"/>
    <w:rsid w:val="00C128F6"/>
    <w:rsid w:val="00C132E6"/>
    <w:rsid w:val="00C13911"/>
    <w:rsid w:val="00C13A0A"/>
    <w:rsid w:val="00C13A4B"/>
    <w:rsid w:val="00C13F6B"/>
    <w:rsid w:val="00C149EF"/>
    <w:rsid w:val="00C14F37"/>
    <w:rsid w:val="00C1546E"/>
    <w:rsid w:val="00C171C9"/>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43CD"/>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804"/>
    <w:rsid w:val="00D11FCD"/>
    <w:rsid w:val="00D125C5"/>
    <w:rsid w:val="00D127B2"/>
    <w:rsid w:val="00D12889"/>
    <w:rsid w:val="00D12B15"/>
    <w:rsid w:val="00D12C1F"/>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F14"/>
    <w:rsid w:val="00E552DA"/>
    <w:rsid w:val="00E574A5"/>
    <w:rsid w:val="00E57506"/>
    <w:rsid w:val="00E57C59"/>
    <w:rsid w:val="00E57D8C"/>
    <w:rsid w:val="00E57EEB"/>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6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7C97"/>
    <w:rsid w:val="00F00411"/>
    <w:rsid w:val="00F004A9"/>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8D0"/>
    <w:rsid w:val="00FA190A"/>
    <w:rsid w:val="00FA19E3"/>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56D"/>
    <w:rsid w:val="00FE47AC"/>
    <w:rsid w:val="00FE524C"/>
    <w:rsid w:val="00FE5A0C"/>
    <w:rsid w:val="00FE613B"/>
    <w:rsid w:val="00FE652F"/>
    <w:rsid w:val="00FE7696"/>
    <w:rsid w:val="00FF04A0"/>
    <w:rsid w:val="00FF15FB"/>
    <w:rsid w:val="00FF17CC"/>
    <w:rsid w:val="00FF1E62"/>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0"/>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0"/>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rsid w:val="00703220"/>
    <w:pPr>
      <w:outlineLvl w:val="3"/>
    </w:pPr>
    <w:rPr>
      <w:sz w:val="20"/>
      <w:szCs w:val="20"/>
    </w:rPr>
  </w:style>
  <w:style w:type="paragraph" w:styleId="5">
    <w:name w:val="heading 5"/>
    <w:aliases w:val="h5,Heading5"/>
    <w:basedOn w:val="4"/>
    <w:next w:val="a"/>
    <w:link w:val="50"/>
    <w:qFormat/>
    <w:rsid w:val="00703220"/>
    <w:pPr>
      <w:outlineLvl w:val="4"/>
    </w:pPr>
    <w:rPr>
      <w:sz w:val="22"/>
      <w:szCs w:val="22"/>
    </w:rPr>
  </w:style>
  <w:style w:type="paragraph" w:styleId="6">
    <w:name w:val="heading 6"/>
    <w:basedOn w:val="a"/>
    <w:next w:val="a"/>
    <w:link w:val="60"/>
    <w:qFormat/>
    <w:rsid w:val="00703220"/>
    <w:pPr>
      <w:keepNext/>
      <w:keepLines/>
      <w:spacing w:before="120"/>
      <w:outlineLvl w:val="5"/>
    </w:pPr>
    <w:rPr>
      <w:rFonts w:ascii="Arial" w:hAnsi="Arial"/>
      <w:lang w:eastAsia="x-none"/>
    </w:rPr>
  </w:style>
  <w:style w:type="paragraph" w:styleId="7">
    <w:name w:val="heading 7"/>
    <w:basedOn w:val="a"/>
    <w:next w:val="a"/>
    <w:link w:val="70"/>
    <w:qFormat/>
    <w:rsid w:val="00703220"/>
    <w:pPr>
      <w:keepNext/>
      <w:keepLines/>
      <w:spacing w:before="120"/>
      <w:outlineLvl w:val="6"/>
    </w:pPr>
    <w:rPr>
      <w:rFonts w:ascii="Arial" w:hAnsi="Arial"/>
      <w:lang w:eastAsia="x-none"/>
    </w:rPr>
  </w:style>
  <w:style w:type="paragraph" w:styleId="8">
    <w:name w:val="heading 8"/>
    <w:basedOn w:val="7"/>
    <w:next w:val="a"/>
    <w:link w:val="80"/>
    <w:qFormat/>
    <w:rsid w:val="00703220"/>
    <w:pPr>
      <w:outlineLvl w:val="7"/>
    </w:pPr>
  </w:style>
  <w:style w:type="paragraph" w:styleId="9">
    <w:name w:val="heading 9"/>
    <w:basedOn w:val="8"/>
    <w:next w:val="a"/>
    <w:link w:val="90"/>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uiPriority w:val="9"/>
    <w:rsid w:val="00703220"/>
    <w:rPr>
      <w:rFonts w:ascii="Arial" w:hAnsi="Arial"/>
      <w:sz w:val="36"/>
      <w:szCs w:val="36"/>
      <w:lang w:val="en-GB" w:bidi="ar-SA"/>
    </w:rPr>
  </w:style>
  <w:style w:type="character" w:customStyle="1" w:styleId="20">
    <w:name w:val="标题 2 字符"/>
    <w:aliases w:val="Head2A 字符,2 字符,H2 字符,UNDERRUBRIK 1-2 字符,DO NOT USE_h2 字符,h2 字符,h21 字符,Heading 2 Char 字符,H2 Char 字符,h2 Char 字符,Heading 2 3GPP 字符"/>
    <w:link w:val="2"/>
    <w:rsid w:val="00703220"/>
    <w:rPr>
      <w:rFonts w:ascii="Arial" w:hAnsi="Arial"/>
      <w:sz w:val="32"/>
      <w:szCs w:val="32"/>
      <w:lang w:val="en-GB" w:eastAsia="x-non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703220"/>
    <w:rPr>
      <w:rFonts w:ascii="Arial" w:hAnsi="Arial"/>
      <w:sz w:val="28"/>
      <w:szCs w:val="28"/>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03220"/>
    <w:rPr>
      <w:rFonts w:ascii="Arial" w:hAnsi="Arial"/>
      <w:lang w:val="en-GB" w:eastAsia="x-none"/>
    </w:rPr>
  </w:style>
  <w:style w:type="character" w:customStyle="1" w:styleId="50">
    <w:name w:val="标题 5 字符"/>
    <w:aliases w:val="h5 字符,Heading5 字符"/>
    <w:link w:val="5"/>
    <w:rsid w:val="00703220"/>
    <w:rPr>
      <w:rFonts w:ascii="Arial" w:hAnsi="Arial"/>
      <w:sz w:val="22"/>
      <w:szCs w:val="22"/>
      <w:lang w:val="en-GB" w:eastAsia="x-none"/>
    </w:rPr>
  </w:style>
  <w:style w:type="character" w:customStyle="1" w:styleId="60">
    <w:name w:val="标题 6 字符"/>
    <w:link w:val="6"/>
    <w:rsid w:val="00703220"/>
    <w:rPr>
      <w:rFonts w:ascii="Arial" w:hAnsi="Arial"/>
      <w:sz w:val="22"/>
      <w:lang w:val="en-GB" w:eastAsia="x-none"/>
    </w:rPr>
  </w:style>
  <w:style w:type="character" w:customStyle="1" w:styleId="70">
    <w:name w:val="标题 7 字符"/>
    <w:link w:val="7"/>
    <w:rsid w:val="00703220"/>
    <w:rPr>
      <w:rFonts w:ascii="Arial" w:hAnsi="Arial"/>
      <w:sz w:val="22"/>
      <w:lang w:val="en-GB" w:eastAsia="x-none"/>
    </w:rPr>
  </w:style>
  <w:style w:type="character" w:customStyle="1" w:styleId="80">
    <w:name w:val="标题 8 字符"/>
    <w:link w:val="8"/>
    <w:rsid w:val="00703220"/>
    <w:rPr>
      <w:rFonts w:ascii="Arial" w:hAnsi="Arial"/>
      <w:sz w:val="22"/>
      <w:lang w:val="en-GB" w:eastAsia="x-none"/>
    </w:rPr>
  </w:style>
  <w:style w:type="character" w:customStyle="1" w:styleId="90">
    <w:name w:val="标题 9 字符"/>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a5"/>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a5">
    <w:name w:val="页脚 字符"/>
    <w:link w:val="a3"/>
    <w:qFormat/>
    <w:rsid w:val="00703220"/>
    <w:rPr>
      <w:rFonts w:ascii="Arial" w:eastAsia="宋体" w:hAnsi="Arial" w:cs="Arial"/>
      <w:b/>
      <w:bCs/>
      <w:i/>
      <w:iCs/>
      <w:noProof/>
      <w:kern w:val="0"/>
      <w:sz w:val="18"/>
      <w:szCs w:val="18"/>
    </w:rPr>
  </w:style>
  <w:style w:type="character" w:styleId="a6">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rsid w:val="00703220"/>
    <w:rPr>
      <w:rFonts w:ascii="Times New Roman" w:eastAsia="宋体" w:hAnsi="Times New Roman" w:cs="Times New Roman"/>
      <w:kern w:val="0"/>
      <w:sz w:val="18"/>
      <w:szCs w:val="18"/>
      <w:lang w:val="en-GB"/>
    </w:rPr>
  </w:style>
  <w:style w:type="paragraph" w:styleId="a8">
    <w:name w:val="Balloon Text"/>
    <w:basedOn w:val="a"/>
    <w:link w:val="a9"/>
    <w:uiPriority w:val="99"/>
    <w:semiHidden/>
    <w:unhideWhenUsed/>
    <w:rsid w:val="00703220"/>
    <w:pPr>
      <w:spacing w:after="0" w:line="240" w:lineRule="auto"/>
    </w:pPr>
    <w:rPr>
      <w:rFonts w:ascii="Lucida Grande" w:hAnsi="Lucida Grande"/>
      <w:sz w:val="18"/>
      <w:szCs w:val="18"/>
      <w:lang w:eastAsia="x-none"/>
    </w:rPr>
  </w:style>
  <w:style w:type="character" w:customStyle="1" w:styleId="a9">
    <w:name w:val="批注框文本 字符"/>
    <w:link w:val="a8"/>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a">
    <w:name w:val="Document Map"/>
    <w:basedOn w:val="a"/>
    <w:link w:val="ab"/>
    <w:uiPriority w:val="99"/>
    <w:semiHidden/>
    <w:unhideWhenUsed/>
    <w:rsid w:val="00E706A9"/>
    <w:rPr>
      <w:rFonts w:ascii="宋体"/>
      <w:sz w:val="18"/>
      <w:szCs w:val="18"/>
      <w:lang w:eastAsia="x-none"/>
    </w:rPr>
  </w:style>
  <w:style w:type="character" w:customStyle="1" w:styleId="ab">
    <w:name w:val="文档结构图 字符"/>
    <w:link w:val="aa"/>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c">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nhideWhenUsed/>
    <w:qFormat/>
    <w:rsid w:val="00EE198E"/>
    <w:rPr>
      <w:sz w:val="21"/>
      <w:szCs w:val="21"/>
    </w:rPr>
  </w:style>
  <w:style w:type="paragraph" w:styleId="ae">
    <w:name w:val="annotation text"/>
    <w:basedOn w:val="a"/>
    <w:link w:val="af"/>
    <w:uiPriority w:val="99"/>
    <w:unhideWhenUsed/>
    <w:qFormat/>
    <w:rsid w:val="00EE198E"/>
    <w:pPr>
      <w:jc w:val="left"/>
    </w:pPr>
    <w:rPr>
      <w:lang w:eastAsia="x-none"/>
    </w:rPr>
  </w:style>
  <w:style w:type="character" w:customStyle="1" w:styleId="af">
    <w:name w:val="批注文字 字符"/>
    <w:link w:val="ae"/>
    <w:uiPriority w:val="99"/>
    <w:qFormat/>
    <w:rsid w:val="00EE198E"/>
    <w:rPr>
      <w:rFonts w:ascii="Times New Roman" w:hAnsi="Times New Roman"/>
      <w:sz w:val="22"/>
      <w:lang w:val="en-GB"/>
    </w:rPr>
  </w:style>
  <w:style w:type="paragraph" w:styleId="af0">
    <w:name w:val="annotation subject"/>
    <w:basedOn w:val="ae"/>
    <w:next w:val="ae"/>
    <w:link w:val="af1"/>
    <w:uiPriority w:val="99"/>
    <w:semiHidden/>
    <w:unhideWhenUsed/>
    <w:rsid w:val="00EE198E"/>
    <w:rPr>
      <w:b/>
      <w:bCs/>
    </w:rPr>
  </w:style>
  <w:style w:type="character" w:customStyle="1" w:styleId="af1">
    <w:name w:val="批注主题 字符"/>
    <w:link w:val="af0"/>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af2">
    <w:name w:val="Hyperlink"/>
    <w:uiPriority w:val="99"/>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f3">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f4"/>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f4">
    <w:name w:val="List"/>
    <w:basedOn w:val="a"/>
    <w:uiPriority w:val="99"/>
    <w:semiHidden/>
    <w:unhideWhenUsed/>
    <w:rsid w:val="00C60E37"/>
    <w:pPr>
      <w:ind w:left="200" w:hangingChars="200" w:hanging="200"/>
      <w:contextualSpacing/>
    </w:pPr>
  </w:style>
  <w:style w:type="paragraph" w:customStyle="1" w:styleId="NO">
    <w:name w:val="NO"/>
    <w:basedOn w:val="a"/>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5">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宋体" w:hAnsi="Arial" w:cs="Arial"/>
      <w:b/>
      <w:bCs/>
      <w:lang w:val="en-GB" w:eastAsia="ja-JP"/>
    </w:rPr>
  </w:style>
  <w:style w:type="character" w:customStyle="1" w:styleId="THChar">
    <w:name w:val="TH Char"/>
    <w:link w:val="TH"/>
    <w:rsid w:val="00F200B7"/>
    <w:rPr>
      <w:rFonts w:ascii="Arial" w:eastAsia="宋体" w:hAnsi="Arial" w:cs="Arial"/>
      <w:b/>
      <w:bCs/>
      <w:lang w:val="en-GB" w:eastAsia="ja-JP"/>
    </w:rPr>
  </w:style>
  <w:style w:type="character" w:styleId="af6">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1"/>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1">
    <w:name w:val="List 2"/>
    <w:basedOn w:val="a"/>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宋体"/>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af7">
    <w:name w:val="Normal (Web)"/>
    <w:basedOn w:val="a"/>
    <w:uiPriority w:val="99"/>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1">
    <w:name w:val="样式1"/>
    <w:basedOn w:val="Proposal"/>
    <w:link w:val="1Char"/>
    <w:qFormat/>
    <w:rsid w:val="00027638"/>
    <w:pPr>
      <w:tabs>
        <w:tab w:val="num" w:pos="8818"/>
      </w:tabs>
    </w:pPr>
    <w:rPr>
      <w:rFonts w:ascii="Times New Roman" w:hAnsi="Times New Roman"/>
    </w:rPr>
  </w:style>
  <w:style w:type="paragraph" w:styleId="12">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1"/>
    <w:rsid w:val="00027638"/>
    <w:rPr>
      <w:rFonts w:ascii="Times New Roman" w:hAnsi="Times New Roman"/>
      <w:b/>
      <w:bCs/>
      <w:lang w:val="en-GB" w:eastAsia="zh-CN"/>
    </w:rPr>
  </w:style>
  <w:style w:type="paragraph" w:styleId="af8">
    <w:name w:val="Body Text"/>
    <w:basedOn w:val="a"/>
    <w:link w:val="af9"/>
    <w:qFormat/>
    <w:rsid w:val="00352FE6"/>
    <w:pPr>
      <w:spacing w:line="240" w:lineRule="auto"/>
    </w:pPr>
    <w:rPr>
      <w:rFonts w:ascii="Arial" w:eastAsia="Times New Roman" w:hAnsi="Arial"/>
      <w:sz w:val="20"/>
    </w:rPr>
  </w:style>
  <w:style w:type="character" w:customStyle="1" w:styleId="af9">
    <w:name w:val="正文文本 字符"/>
    <w:link w:val="af8"/>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a">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a"/>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a"/>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a"/>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a0"/>
    <w:uiPriority w:val="99"/>
    <w:semiHidden/>
    <w:unhideWhenUsed/>
    <w:rsid w:val="00C01AA6"/>
    <w:rPr>
      <w:color w:val="605E5C"/>
      <w:shd w:val="clear" w:color="auto" w:fill="E1DFDD"/>
    </w:rPr>
  </w:style>
  <w:style w:type="paragraph" w:customStyle="1" w:styleId="rtsli">
    <w:name w:val="rtsli"/>
    <w:basedOn w:val="a"/>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a"/>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rsid w:val="00CF561D"/>
  </w:style>
  <w:style w:type="character" w:customStyle="1" w:styleId="eop">
    <w:name w:val="eop"/>
    <w:basedOn w:val="a0"/>
    <w:rsid w:val="00CF561D"/>
  </w:style>
  <w:style w:type="paragraph" w:customStyle="1" w:styleId="B3">
    <w:name w:val="B3"/>
    <w:basedOn w:val="31"/>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41"/>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31">
    <w:name w:val="List 3"/>
    <w:basedOn w:val="a"/>
    <w:uiPriority w:val="99"/>
    <w:semiHidden/>
    <w:unhideWhenUsed/>
    <w:rsid w:val="00CD43CD"/>
    <w:pPr>
      <w:ind w:left="1080" w:hanging="360"/>
      <w:contextualSpacing/>
    </w:pPr>
  </w:style>
  <w:style w:type="paragraph" w:styleId="41">
    <w:name w:val="List 4"/>
    <w:basedOn w:val="a"/>
    <w:uiPriority w:val="99"/>
    <w:semiHidden/>
    <w:unhideWhenUsed/>
    <w:rsid w:val="00CD43CD"/>
    <w:pPr>
      <w:ind w:left="1440" w:hanging="360"/>
      <w:contextualSpacing/>
    </w:pPr>
  </w:style>
  <w:style w:type="character" w:customStyle="1" w:styleId="UnresolvedMention">
    <w:name w:val="Unresolved Mention"/>
    <w:basedOn w:val="a0"/>
    <w:uiPriority w:val="99"/>
    <w:semiHidden/>
    <w:unhideWhenUsed/>
    <w:rsid w:val="00847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72169368">
          <w:marLeft w:val="0"/>
          <w:marRight w:val="75"/>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2020-05-12T22:44:00Z</dcterms:created>
  <dcterms:modified xsi:type="dcterms:W3CDTF">2020-05-14T09:05:00Z</dcterms:modified>
  <cp:category/>
</cp:coreProperties>
</file>