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proofErr w:type="spellStart"/>
            <w:r>
              <w:t>ToDo</w:t>
            </w:r>
            <w:proofErr w:type="spellEnd"/>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w:t>
      </w:r>
      <w:proofErr w:type="gramStart"/>
      <w:r w:rsidR="00E31605">
        <w:rPr>
          <w:rFonts w:hint="eastAsia"/>
        </w:rPr>
        <w:t>to keep</w:t>
      </w:r>
      <w:proofErr w:type="gramEnd"/>
      <w:r w:rsidR="00E31605">
        <w:rPr>
          <w:rFonts w:hint="eastAsia"/>
        </w:rPr>
        <w:t xml:space="preserve">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proofErr w:type="spellStart"/>
            <w:r>
              <w:t>ToDo</w:t>
            </w:r>
            <w:proofErr w:type="spellEnd"/>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 xml:space="preserve">3&gt; if the UE has not previously sent </w:t>
      </w:r>
      <w:proofErr w:type="spellStart"/>
      <w:r w:rsidRPr="00F64B39">
        <w:rPr>
          <w:rFonts w:eastAsiaTheme="minorEastAsia"/>
          <w:color w:val="000000" w:themeColor="text1"/>
          <w:lang w:eastAsia="ko-KR"/>
        </w:rPr>
        <w:t>successHO-InfoAvailable</w:t>
      </w:r>
      <w:proofErr w:type="spellEnd"/>
      <w:r w:rsidRPr="00F64B39">
        <w:rPr>
          <w:rFonts w:eastAsiaTheme="minorEastAsia"/>
          <w:color w:val="000000" w:themeColor="text1"/>
          <w:lang w:eastAsia="ko-KR"/>
        </w:rPr>
        <w:t xml:space="preserve"> for the current content of </w:t>
      </w:r>
      <w:proofErr w:type="spellStart"/>
      <w:r w:rsidRPr="00F64B39">
        <w:rPr>
          <w:rFonts w:eastAsiaTheme="minorEastAsia"/>
          <w:color w:val="000000" w:themeColor="text1"/>
          <w:lang w:eastAsia="ko-KR"/>
        </w:rPr>
        <w:t>VarSuccessHO</w:t>
      </w:r>
      <w:proofErr w:type="spellEnd"/>
      <w:r w:rsidRPr="00F64B39">
        <w:rPr>
          <w:rFonts w:eastAsiaTheme="minorEastAsia"/>
          <w:color w:val="000000" w:themeColor="text1"/>
          <w:lang w:eastAsia="ko-KR"/>
        </w:rPr>
        <w:t>-Report since the UE entered the serving cell in RRC_CONNECTED state:</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proofErr w:type="spellStart"/>
            <w:r>
              <w:t>ToDo</w:t>
            </w:r>
            <w:proofErr w:type="spellEnd"/>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proofErr w:type="spellStart"/>
            <w:r>
              <w:t>ToDo</w:t>
            </w:r>
            <w:proofErr w:type="spellEnd"/>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lastRenderedPageBreak/>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SimSun"/>
        </w:rPr>
        <w:t xml:space="preserve">the 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proofErr w:type="spellStart"/>
            <w:r>
              <w:t>ToDo</w:t>
            </w:r>
            <w:proofErr w:type="spellEnd"/>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 xml:space="preserve">is only related to </w:t>
      </w:r>
      <w:proofErr w:type="gramStart"/>
      <w:r w:rsidRPr="001E1314">
        <w:rPr>
          <w:rFonts w:eastAsia="SimSun" w:hint="eastAsia"/>
          <w:iCs/>
        </w:rPr>
        <w:t>location based</w:t>
      </w:r>
      <w:proofErr w:type="gramEnd"/>
      <w:r w:rsidRPr="001E1314">
        <w:rPr>
          <w:rFonts w:eastAsia="SimSun" w:hint="eastAsia"/>
          <w:iCs/>
        </w:rPr>
        <w:t xml:space="preserve">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w:t>
      </w:r>
      <w:proofErr w:type="spellStart"/>
      <w:r>
        <w:rPr>
          <w:rFonts w:eastAsiaTheme="minorEastAsia"/>
        </w:rPr>
        <w:t>terminoglogy</w:t>
      </w:r>
      <w:proofErr w:type="spellEnd"/>
      <w:r>
        <w:rPr>
          <w:rFonts w:eastAsiaTheme="minorEastAsia"/>
        </w:rPr>
        <w:t xml:space="preserve">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lastRenderedPageBreak/>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proofErr w:type="spellStart"/>
            <w:r>
              <w:t>ToDo</w:t>
            </w:r>
            <w:proofErr w:type="spellEnd"/>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t>
      </w:r>
      <w:proofErr w:type="gramStart"/>
      <w:r>
        <w:t>was not able to</w:t>
      </w:r>
      <w:proofErr w:type="gramEnd"/>
      <w:r>
        <w:t xml:space="preserve">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lastRenderedPageBreak/>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CommentReference"/>
        </w:rPr>
        <w:t xml:space="preserve"> </w:t>
      </w:r>
      <w:r w:rsidRPr="00175737">
        <w:t>;</w:t>
      </w:r>
      <w:proofErr w:type="gramEnd"/>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proofErr w:type="spellStart"/>
            <w:r>
              <w:rPr>
                <w:rFonts w:hint="eastAsia"/>
              </w:rPr>
              <w:t>Tangxun</w:t>
            </w:r>
            <w:proofErr w:type="spellEnd"/>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proofErr w:type="spellStart"/>
            <w:r>
              <w:t>ToDo</w:t>
            </w:r>
            <w:proofErr w:type="spellEnd"/>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lastRenderedPageBreak/>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proofErr w:type="spellStart"/>
            <w:r>
              <w:t>ToDo</w:t>
            </w:r>
            <w:proofErr w:type="spellEnd"/>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proofErr w:type="spellStart"/>
            <w:r>
              <w:t>Tdoc</w:t>
            </w:r>
            <w:proofErr w:type="spellEnd"/>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31F8B" w14:paraId="1EB80445" w14:textId="77777777" w:rsidTr="002A6BB4">
        <w:tc>
          <w:tcPr>
            <w:tcW w:w="967" w:type="dxa"/>
          </w:tcPr>
          <w:p w14:paraId="6664060F" w14:textId="3042FD24" w:rsidR="00231F8B" w:rsidRPr="00231F8B" w:rsidRDefault="00231F8B" w:rsidP="002A6BB4">
            <w:pPr>
              <w:rPr>
                <w:rFonts w:eastAsiaTheme="minorEastAsia"/>
              </w:rPr>
            </w:pPr>
            <w:r>
              <w:rPr>
                <w:rFonts w:hint="eastAsia"/>
              </w:rPr>
              <w:t>C060</w:t>
            </w:r>
          </w:p>
        </w:tc>
        <w:tc>
          <w:tcPr>
            <w:tcW w:w="948" w:type="dxa"/>
          </w:tcPr>
          <w:p w14:paraId="2649518E" w14:textId="77777777" w:rsidR="00231F8B" w:rsidRDefault="00231F8B" w:rsidP="002A6BB4">
            <w:r>
              <w:rPr>
                <w:sz w:val="18"/>
                <w:szCs w:val="18"/>
              </w:rPr>
              <w:t>SONMDT</w:t>
            </w:r>
          </w:p>
        </w:tc>
        <w:tc>
          <w:tcPr>
            <w:tcW w:w="1068" w:type="dxa"/>
          </w:tcPr>
          <w:p w14:paraId="65CA81D6" w14:textId="77777777" w:rsidR="00231F8B" w:rsidRDefault="00231F8B" w:rsidP="002A6BB4">
            <w:r>
              <w:rPr>
                <w:rFonts w:hint="eastAsia"/>
              </w:rPr>
              <w:t>1</w:t>
            </w:r>
          </w:p>
        </w:tc>
        <w:tc>
          <w:tcPr>
            <w:tcW w:w="2797" w:type="dxa"/>
          </w:tcPr>
          <w:p w14:paraId="24E3D300" w14:textId="07FEB019" w:rsidR="00231F8B" w:rsidRPr="00231F8B" w:rsidRDefault="00231F8B" w:rsidP="002A6BB4">
            <w:pPr>
              <w:rPr>
                <w:rFonts w:eastAsiaTheme="minorEastAsia"/>
              </w:rPr>
            </w:pPr>
            <w:r>
              <w:rPr>
                <w:iCs/>
              </w:rPr>
              <w:t>N</w:t>
            </w:r>
            <w:r>
              <w:rPr>
                <w:rFonts w:hint="eastAsia"/>
                <w:iCs/>
              </w:rPr>
              <w:t>ot a R19 change</w:t>
            </w:r>
          </w:p>
        </w:tc>
        <w:tc>
          <w:tcPr>
            <w:tcW w:w="1161" w:type="dxa"/>
          </w:tcPr>
          <w:p w14:paraId="53225BD3" w14:textId="77777777" w:rsidR="00231F8B" w:rsidRDefault="00231F8B" w:rsidP="002A6BB4"/>
        </w:tc>
        <w:tc>
          <w:tcPr>
            <w:tcW w:w="1559" w:type="dxa"/>
          </w:tcPr>
          <w:p w14:paraId="682989AA" w14:textId="77777777" w:rsidR="00231F8B" w:rsidRDefault="00231F8B" w:rsidP="002A6BB4">
            <w:proofErr w:type="spellStart"/>
            <w:r>
              <w:rPr>
                <w:rFonts w:hint="eastAsia"/>
              </w:rPr>
              <w:t>Tangxun</w:t>
            </w:r>
            <w:proofErr w:type="spellEnd"/>
          </w:p>
        </w:tc>
        <w:tc>
          <w:tcPr>
            <w:tcW w:w="993" w:type="dxa"/>
          </w:tcPr>
          <w:p w14:paraId="1C931AB3" w14:textId="77777777" w:rsidR="00231F8B" w:rsidRDefault="00231F8B" w:rsidP="002A6BB4"/>
        </w:tc>
        <w:tc>
          <w:tcPr>
            <w:tcW w:w="850" w:type="dxa"/>
          </w:tcPr>
          <w:p w14:paraId="5273F3A2" w14:textId="77777777" w:rsidR="00231F8B" w:rsidRDefault="00231F8B" w:rsidP="002A6BB4">
            <w:r>
              <w:t>V</w:t>
            </w:r>
            <w:r>
              <w:rPr>
                <w:rFonts w:hint="eastAsia"/>
              </w:rPr>
              <w:t>002</w:t>
            </w:r>
          </w:p>
        </w:tc>
        <w:tc>
          <w:tcPr>
            <w:tcW w:w="814" w:type="dxa"/>
          </w:tcPr>
          <w:p w14:paraId="455666F1" w14:textId="77777777" w:rsidR="00231F8B" w:rsidRDefault="00231F8B" w:rsidP="002A6BB4">
            <w:proofErr w:type="spellStart"/>
            <w:r>
              <w:t>ToDo</w:t>
            </w:r>
            <w:proofErr w:type="spellEnd"/>
          </w:p>
        </w:tc>
      </w:tr>
    </w:tbl>
    <w:p w14:paraId="148880F1" w14:textId="6D3DA7CB" w:rsidR="00231F8B" w:rsidRPr="00D62E81" w:rsidRDefault="00231F8B" w:rsidP="00231F8B">
      <w:pPr>
        <w:pStyle w:val="CommentText"/>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lastRenderedPageBreak/>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 xml:space="preserve">fine as it didn’t support MRO for these features. </w:t>
      </w:r>
      <w:proofErr w:type="gramStart"/>
      <w:r>
        <w:rPr>
          <w:rFonts w:eastAsiaTheme="minorEastAsia"/>
        </w:rPr>
        <w:t>So</w:t>
      </w:r>
      <w:proofErr w:type="gramEnd"/>
      <w:r>
        <w:rPr>
          <w:rFonts w:eastAsiaTheme="minorEastAsia"/>
        </w:rPr>
        <w:t xml:space="preserve"> no need to change.</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proofErr w:type="spellStart"/>
            <w:r>
              <w:t>Tdoc</w:t>
            </w:r>
            <w:proofErr w:type="spellEnd"/>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proofErr w:type="spellStart"/>
            <w:r>
              <w:rPr>
                <w:rFonts w:hint="eastAsia"/>
              </w:rPr>
              <w:t>Tangxun</w:t>
            </w:r>
            <w:proofErr w:type="spellEnd"/>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77777777" w:rsidR="00823988" w:rsidRDefault="00823988" w:rsidP="002A6BB4">
            <w:proofErr w:type="spellStart"/>
            <w:r>
              <w:t>ToDo</w:t>
            </w:r>
            <w:proofErr w:type="spellEnd"/>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proofErr w:type="spellStart"/>
            <w:r>
              <w:t>Tdoc</w:t>
            </w:r>
            <w:proofErr w:type="spellEnd"/>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lastRenderedPageBreak/>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proofErr w:type="spellStart"/>
            <w:r>
              <w:rPr>
                <w:rFonts w:hint="eastAsia"/>
              </w:rPr>
              <w:t>Tangxun</w:t>
            </w:r>
            <w:proofErr w:type="spellEnd"/>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77777777" w:rsidR="00906B76" w:rsidRDefault="00906B76" w:rsidP="002A6BB4">
            <w:proofErr w:type="spellStart"/>
            <w:r>
              <w:t>ToDo</w:t>
            </w:r>
            <w:proofErr w:type="spellEnd"/>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proofErr w:type="spellStart"/>
            <w:r>
              <w:t>Tdoc</w:t>
            </w:r>
            <w:proofErr w:type="spellEnd"/>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proofErr w:type="spellStart"/>
            <w:r>
              <w:rPr>
                <w:rFonts w:hint="eastAsia"/>
              </w:rPr>
              <w:t>Tangxun</w:t>
            </w:r>
            <w:proofErr w:type="spellEnd"/>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77777777" w:rsidR="0039535F" w:rsidRDefault="0039535F" w:rsidP="002A6BB4">
            <w:proofErr w:type="spellStart"/>
            <w:r>
              <w:t>ToDo</w:t>
            </w:r>
            <w:proofErr w:type="spellEnd"/>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proofErr w:type="spellStart"/>
            <w:r w:rsidRPr="005A562F">
              <w:t>Tdoc</w:t>
            </w:r>
            <w:proofErr w:type="spellEnd"/>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77777777" w:rsidR="005A562F" w:rsidRPr="005A562F" w:rsidRDefault="005A562F" w:rsidP="002A6BB4">
            <w:proofErr w:type="spellStart"/>
            <w:r w:rsidRPr="005A562F">
              <w:t>ToDo</w:t>
            </w:r>
            <w:proofErr w:type="spellEnd"/>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proofErr w:type="spellStart"/>
      <w:r w:rsidRPr="005A562F">
        <w:rPr>
          <w:i/>
        </w:rPr>
        <w:t>VarRLF</w:t>
      </w:r>
      <w:proofErr w:type="spellEnd"/>
      <w:r w:rsidRPr="005A562F">
        <w:rPr>
          <w:i/>
        </w:rPr>
        <w:t>-Report</w:t>
      </w:r>
      <w:r w:rsidRPr="005A562F">
        <w:t xml:space="preserve">, if </w:t>
      </w:r>
      <w:proofErr w:type="gramStart"/>
      <w:r w:rsidRPr="005A562F">
        <w:t>any;</w:t>
      </w:r>
      <w:proofErr w:type="gramEnd"/>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roofErr w:type="gramStart"/>
      <w:r w:rsidRPr="005A562F">
        <w:t>);</w:t>
      </w:r>
      <w:proofErr w:type="gramEnd"/>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roofErr w:type="gramStart"/>
      <w:r w:rsidRPr="005A562F">
        <w:t>);</w:t>
      </w:r>
      <w:proofErr w:type="gramEnd"/>
    </w:p>
    <w:p w14:paraId="537AA2B6" w14:textId="77777777" w:rsidR="005A562F" w:rsidRPr="005A562F" w:rsidRDefault="005A562F" w:rsidP="005A562F">
      <w:pPr>
        <w:pStyle w:val="B1"/>
      </w:pPr>
      <w:r w:rsidRPr="005A562F">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w:t>
      </w:r>
      <w:proofErr w:type="spellStart"/>
      <w:r w:rsidRPr="005A562F">
        <w:t>PCell</w:t>
      </w:r>
      <w:proofErr w:type="spellEnd"/>
      <w:r w:rsidRPr="005A562F">
        <w:t xml:space="preserve"> (in case HO failure) or </w:t>
      </w:r>
      <w:proofErr w:type="spellStart"/>
      <w:r w:rsidRPr="005A562F">
        <w:t>PCell</w:t>
      </w:r>
      <w:proofErr w:type="spellEnd"/>
      <w:r w:rsidRPr="005A562F">
        <w:t xml:space="preserve"> (in case RLF) based on the available SSB and CSI-RS measurements collected up to the moment the UE detected </w:t>
      </w:r>
      <w:proofErr w:type="gramStart"/>
      <w:r w:rsidRPr="005A562F">
        <w:t>failure;</w:t>
      </w:r>
      <w:proofErr w:type="gramEnd"/>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proofErr w:type="gramStart"/>
      <w:r w:rsidRPr="005A562F">
        <w:rPr>
          <w:i/>
          <w:iCs/>
        </w:rPr>
        <w:t>condExecutionCondPSCell</w:t>
      </w:r>
      <w:proofErr w:type="spellEnd"/>
      <w:r w:rsidRPr="005A562F">
        <w:t>;</w:t>
      </w:r>
      <w:proofErr w:type="gramEnd"/>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 based on the available SSB and CSI-RS measurements collected up to the moment the UE detected the </w:t>
      </w:r>
      <w:proofErr w:type="gramStart"/>
      <w:r w:rsidRPr="005A562F">
        <w:t>failure;</w:t>
      </w:r>
      <w:proofErr w:type="gramEnd"/>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DengXian"/>
        </w:rPr>
        <w:t>the</w:t>
      </w:r>
      <w:proofErr w:type="spellEnd"/>
      <w:r w:rsidRPr="005A562F">
        <w:rPr>
          <w:rFonts w:eastAsia="DengXian"/>
        </w:rPr>
        <w:t xml:space="preserve"> </w:t>
      </w:r>
      <w:r w:rsidRPr="005A562F">
        <w:t xml:space="preserve">global cell identity and tracking area code, if available, and otherwise the physical cell identity and carrier frequency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w:t>
      </w:r>
      <w:proofErr w:type="gramStart"/>
      <w:r w:rsidRPr="005A562F">
        <w:t>);</w:t>
      </w:r>
      <w:proofErr w:type="gramEnd"/>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 xml:space="preserve">set distanceFromReference1 to the measured distance between the UE and the serving cell fixed reference </w:t>
        </w:r>
        <w:proofErr w:type="gramStart"/>
        <w:r w:rsidRPr="005A562F">
          <w:rPr>
            <w:rFonts w:eastAsia="DengXian"/>
          </w:rPr>
          <w:t>location;</w:t>
        </w:r>
        <w:proofErr w:type="gramEnd"/>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lastRenderedPageBreak/>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proofErr w:type="gramStart"/>
      <w:r w:rsidRPr="005A562F">
        <w:rPr>
          <w:i/>
          <w:iCs/>
        </w:rPr>
        <w:t>VarConditional</w:t>
      </w:r>
      <w:r w:rsidRPr="005A562F">
        <w:rPr>
          <w:i/>
        </w:rPr>
        <w:t>Rec</w:t>
      </w:r>
      <w:r w:rsidRPr="005A562F">
        <w:rPr>
          <w:i/>
          <w:iCs/>
        </w:rPr>
        <w:t>onfig</w:t>
      </w:r>
      <w:proofErr w:type="spellEnd"/>
      <w:r w:rsidRPr="005A562F">
        <w:t>;</w:t>
      </w:r>
      <w:proofErr w:type="gramEnd"/>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w:t>
      </w:r>
      <w:proofErr w:type="gramStart"/>
      <w:r w:rsidRPr="005A562F">
        <w:t>at the moment</w:t>
      </w:r>
      <w:proofErr w:type="gramEnd"/>
      <w:r w:rsidRPr="005A562F">
        <w:t xml:space="preserve">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proofErr w:type="spellStart"/>
      <w:r w:rsidRPr="005A562F">
        <w:rPr>
          <w:i/>
          <w:iCs/>
        </w:rPr>
        <w:t>choConfig</w:t>
      </w:r>
      <w:proofErr w:type="spellEnd"/>
      <w:r w:rsidRPr="005A562F">
        <w:t xml:space="preserve">, if available, corresponds to a fulfilled execution condition </w:t>
      </w:r>
      <w:proofErr w:type="gramStart"/>
      <w:r w:rsidRPr="005A562F">
        <w:t>at the moment</w:t>
      </w:r>
      <w:proofErr w:type="gramEnd"/>
      <w:r w:rsidRPr="005A562F">
        <w:t xml:space="preserve">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xml:space="preserve">, whichever execution condition was fulfilled first in </w:t>
      </w:r>
      <w:proofErr w:type="gramStart"/>
      <w:r w:rsidRPr="005A562F">
        <w:t>time;</w:t>
      </w:r>
      <w:proofErr w:type="gramEnd"/>
    </w:p>
    <w:p w14:paraId="7D7EBAF1" w14:textId="77777777" w:rsidR="005A562F" w:rsidRPr="005A562F" w:rsidRDefault="005A562F" w:rsidP="005A562F">
      <w:pPr>
        <w:pStyle w:val="B5"/>
        <w:rPr>
          <w:rFonts w:eastAsia="DengXian"/>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 xml:space="preserve">set distanceFromReference2 to the measured distance between the UE and the fixed reference location of the neighbour cell, </w:t>
        </w:r>
        <w:proofErr w:type="gramStart"/>
        <w:r w:rsidRPr="005A562F">
          <w:rPr>
            <w:rFonts w:eastAsia="DengXian"/>
          </w:rPr>
          <w:t>at the moment</w:t>
        </w:r>
        <w:proofErr w:type="gramEnd"/>
        <w:r w:rsidRPr="005A562F">
          <w:rPr>
            <w:rFonts w:eastAsia="DengXian"/>
          </w:rPr>
          <w:t xml:space="preserve"> of handover failure, or radio link </w:t>
        </w:r>
        <w:proofErr w:type="gramStart"/>
        <w:r w:rsidRPr="005A562F">
          <w:rPr>
            <w:rFonts w:eastAsia="DengXian"/>
          </w:rPr>
          <w:t>failure;</w:t>
        </w:r>
        <w:proofErr w:type="gramEnd"/>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lastRenderedPageBreak/>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w:t>
      </w:r>
      <w:proofErr w:type="gramStart"/>
      <w:r w:rsidRPr="005A562F">
        <w:t>at the moment</w:t>
      </w:r>
      <w:proofErr w:type="gramEnd"/>
      <w:r w:rsidRPr="005A562F">
        <w:t xml:space="preserve"> of handover failure, or radio link </w:t>
      </w:r>
      <w:proofErr w:type="gramStart"/>
      <w:r w:rsidRPr="005A562F">
        <w:t>failure;</w:t>
      </w:r>
      <w:proofErr w:type="gramEnd"/>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proofErr w:type="spellStart"/>
      <w:r w:rsidRPr="004A6236">
        <w:rPr>
          <w:i/>
        </w:rPr>
        <w:t>timeSinceFailure</w:t>
      </w:r>
      <w:proofErr w:type="spellEnd"/>
      <w:r>
        <w:rPr>
          <w:i/>
        </w:rPr>
        <w:t xml:space="preserve"> </w:t>
      </w:r>
      <w:r w:rsidRPr="004A6236">
        <w:t>is included in the RLF report</w:t>
      </w:r>
      <w:r>
        <w:t>, network can calculate the distance</w:t>
      </w:r>
      <w:r w:rsidR="00C56ABB">
        <w:t>, so condEventD1 changes are not critical</w:t>
      </w:r>
      <w:r>
        <w:t xml:space="preserve">. </w:t>
      </w:r>
      <w:proofErr w:type="gramStart"/>
      <w:r>
        <w:t>So</w:t>
      </w:r>
      <w:proofErr w:type="gramEnd"/>
      <w:r>
        <w:t xml:space="preserve"> there is no need to extend the agreement.</w:t>
      </w:r>
      <w:r w:rsidR="00C56ABB">
        <w:t xml:space="preserve"> </w:t>
      </w:r>
    </w:p>
    <w:p w14:paraId="53D7F023" w14:textId="77777777" w:rsidR="005A562F" w:rsidRPr="005A562F" w:rsidRDefault="005A562F" w:rsidP="005A562F"/>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proofErr w:type="spellStart"/>
            <w:r w:rsidRPr="005A562F">
              <w:t>Tdoc</w:t>
            </w:r>
            <w:proofErr w:type="spellEnd"/>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77777777" w:rsidR="005A562F" w:rsidRPr="005A562F" w:rsidRDefault="005A562F" w:rsidP="002A6BB4">
            <w:proofErr w:type="spellStart"/>
            <w:r w:rsidRPr="005A562F">
              <w:t>ToDo</w:t>
            </w:r>
            <w:proofErr w:type="spellEnd"/>
          </w:p>
        </w:tc>
      </w:tr>
    </w:tbl>
    <w:p w14:paraId="3DD38413" w14:textId="77777777" w:rsidR="005A562F" w:rsidRPr="005A562F" w:rsidRDefault="005A562F" w:rsidP="005A562F">
      <w:pPr>
        <w:pStyle w:val="CommentText"/>
        <w:rPr>
          <w:rFonts w:eastAsia="SimSun"/>
          <w:lang w:val="en-US"/>
        </w:rPr>
      </w:pPr>
      <w:r w:rsidRPr="005A562F">
        <w:rPr>
          <w:b/>
        </w:rPr>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w:t>
      </w:r>
      <w:proofErr w:type="spellStart"/>
      <w:proofErr w:type="gramStart"/>
      <w:r w:rsidRPr="005A562F">
        <w:t>if..</w:t>
      </w:r>
      <w:proofErr w:type="gramEnd"/>
      <w:r w:rsidRPr="005A562F">
        <w:t>else</w:t>
      </w:r>
      <w:proofErr w:type="spellEnd"/>
      <w:r w:rsidRPr="005A562F">
        <w:t>” judgment sentence is restricted to IDC scenario, so that when UE cannot get the location information, UE will go to second “</w:t>
      </w:r>
      <w:proofErr w:type="spellStart"/>
      <w:proofErr w:type="gramStart"/>
      <w:r w:rsidRPr="005A562F">
        <w:t>if..</w:t>
      </w:r>
      <w:proofErr w:type="gramEnd"/>
      <w:r w:rsidRPr="005A562F">
        <w:t>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 xml:space="preserve">if during the last logging </w:t>
      </w:r>
      <w:proofErr w:type="gramStart"/>
      <w:r w:rsidRPr="00A03038">
        <w:t>interval</w:t>
      </w:r>
      <w:proofErr w:type="gramEnd"/>
      <w:r w:rsidRPr="00A03038">
        <w:t xml:space="preserve"> the IDC problems detected by the UE is resolved, resume measurement </w:t>
      </w:r>
      <w:proofErr w:type="gramStart"/>
      <w:r w:rsidRPr="00A03038">
        <w:t>logging;</w:t>
      </w:r>
      <w:proofErr w:type="gramEnd"/>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roofErr w:type="gramStart"/>
      <w:r w:rsidRPr="00A03038">
        <w:rPr>
          <w:rFonts w:eastAsia="Malgun Gothic"/>
          <w:lang w:eastAsia="ko-KR"/>
        </w:rPr>
        <w:t>);</w:t>
      </w:r>
      <w:proofErr w:type="gramEnd"/>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lastRenderedPageBreak/>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77777777" w:rsidR="000D339E" w:rsidRPr="005A562F" w:rsidRDefault="000D339E" w:rsidP="005A562F"/>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proofErr w:type="spellStart"/>
            <w:r w:rsidRPr="005A562F">
              <w:t>Tdoc</w:t>
            </w:r>
            <w:proofErr w:type="spellEnd"/>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77777777" w:rsidR="005A562F" w:rsidRPr="005A562F" w:rsidRDefault="005A562F" w:rsidP="002A6BB4">
            <w:proofErr w:type="spellStart"/>
            <w:r w:rsidRPr="005A562F">
              <w:t>ToDo</w:t>
            </w:r>
            <w:proofErr w:type="spellEnd"/>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w:t>
      </w:r>
      <w:proofErr w:type="gramStart"/>
      <w:r w:rsidRPr="00D806E8">
        <w:t>found;</w:t>
      </w:r>
      <w:proofErr w:type="gramEnd"/>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DengXian"/>
        </w:rPr>
        <w:t xml:space="preserve">any cell selection </w:t>
      </w:r>
      <w:proofErr w:type="gramStart"/>
      <w:r w:rsidRPr="00D806E8">
        <w:rPr>
          <w:rFonts w:eastAsia="DengXian"/>
        </w:rPr>
        <w:t>state</w:t>
      </w:r>
      <w:r w:rsidRPr="00D806E8">
        <w:t>;</w:t>
      </w:r>
      <w:proofErr w:type="gramEnd"/>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proofErr w:type="spellStart"/>
      <w:r w:rsidRPr="00D806E8">
        <w:rPr>
          <w:rFonts w:eastAsia="DengXian"/>
          <w:i/>
        </w:rPr>
        <w:t>eventTriggered</w:t>
      </w:r>
      <w:proofErr w:type="spellEnd"/>
      <w:r w:rsidRPr="00D806E8">
        <w:rPr>
          <w:rFonts w:eastAsia="DengXian"/>
          <w:i/>
        </w:rPr>
        <w:t xml:space="preserve"> </w:t>
      </w:r>
      <w:r w:rsidRPr="00D806E8">
        <w:rPr>
          <w:rFonts w:eastAsia="DengXian"/>
          <w:iCs/>
        </w:rPr>
        <w:t xml:space="preserve">in the </w:t>
      </w:r>
      <w:proofErr w:type="spellStart"/>
      <w:r w:rsidRPr="00D806E8">
        <w:rPr>
          <w:rFonts w:eastAsia="DengXian"/>
          <w:i/>
        </w:rPr>
        <w:t>VarLogMeasConfig</w:t>
      </w:r>
      <w:proofErr w:type="spellEnd"/>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SimSun"/>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SimSun"/>
        </w:rPr>
        <w:t xml:space="preserve"> of </w:t>
      </w:r>
      <w:proofErr w:type="spellStart"/>
      <w:r w:rsidRPr="00D806E8">
        <w:rPr>
          <w:rFonts w:eastAsia="SimSun"/>
          <w:i/>
          <w:iCs/>
        </w:rPr>
        <w:t>areaConfiguration</w:t>
      </w:r>
      <w:proofErr w:type="spellEnd"/>
      <w:r w:rsidRPr="00D806E8">
        <w:rPr>
          <w:rFonts w:eastAsia="SimSun"/>
        </w:rPr>
        <w:t xml:space="preserve"> in </w:t>
      </w:r>
      <w:proofErr w:type="spellStart"/>
      <w:r w:rsidRPr="00D806E8">
        <w:rPr>
          <w:rFonts w:eastAsia="SimSun"/>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SimSun"/>
        </w:rPr>
        <w:t xml:space="preserve">suitable </w:t>
      </w:r>
      <w:r w:rsidRPr="00D806E8">
        <w:t xml:space="preserve">cell that the UE was camping </w:t>
      </w:r>
      <w:proofErr w:type="gramStart"/>
      <w:r w:rsidRPr="00D806E8">
        <w:t>on;</w:t>
      </w:r>
      <w:proofErr w:type="gramEnd"/>
    </w:p>
    <w:p w14:paraId="726815CD" w14:textId="77777777" w:rsidR="005A562F" w:rsidRPr="00D806E8" w:rsidRDefault="005A562F" w:rsidP="005A562F">
      <w:pPr>
        <w:ind w:left="1702" w:hanging="284"/>
        <w:rPr>
          <w:rFonts w:eastAsia="DengXian"/>
        </w:rPr>
      </w:pPr>
      <w:r w:rsidRPr="00D806E8">
        <w:rPr>
          <w:rFonts w:eastAsia="DengXian"/>
        </w:rPr>
        <w:lastRenderedPageBreak/>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SimSun"/>
        </w:rPr>
        <w:t xml:space="preserve">suitable </w:t>
      </w:r>
      <w:r w:rsidRPr="00D806E8">
        <w:t xml:space="preserve">cell the UE was camping </w:t>
      </w:r>
      <w:proofErr w:type="gramStart"/>
      <w:r w:rsidRPr="00D806E8">
        <w:t>on;</w:t>
      </w:r>
      <w:proofErr w:type="gramEnd"/>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proofErr w:type="spellStart"/>
      <w:r w:rsidRPr="00D806E8">
        <w:rPr>
          <w:rFonts w:eastAsia="DengXian"/>
          <w:i/>
        </w:rPr>
        <w:t>VarLogMeasConfig</w:t>
      </w:r>
      <w:proofErr w:type="spellEnd"/>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w:t>
      </w:r>
      <w:proofErr w:type="gramStart"/>
      <w:r w:rsidRPr="00D806E8">
        <w:t>on;</w:t>
      </w:r>
      <w:proofErr w:type="gramEnd"/>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w:t>
      </w:r>
      <w:proofErr w:type="gramStart"/>
      <w:r w:rsidRPr="00D806E8">
        <w:t>on;</w:t>
      </w:r>
      <w:proofErr w:type="gramEnd"/>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w:t>
      </w:r>
      <w:proofErr w:type="gramStart"/>
      <w:r w:rsidRPr="00D806E8">
        <w:t>on;</w:t>
      </w:r>
      <w:proofErr w:type="gramEnd"/>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w:t>
      </w:r>
      <w:proofErr w:type="gramStart"/>
      <w:r w:rsidRPr="00D806E8">
        <w:t>on;</w:t>
      </w:r>
      <w:proofErr w:type="gramEnd"/>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74B0BED7"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proofErr w:type="gramStart"/>
      <w:r w:rsidRPr="00D806E8">
        <w:rPr>
          <w:i/>
          <w:iCs/>
        </w:rPr>
        <w:t>servCellIdentity</w:t>
      </w:r>
      <w:proofErr w:type="spellEnd"/>
      <w:r w:rsidRPr="00D806E8">
        <w:t>;</w:t>
      </w:r>
      <w:proofErr w:type="gramEnd"/>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proofErr w:type="spellStart"/>
            <w:r w:rsidRPr="005A562F">
              <w:rPr>
                <w:rFonts w:eastAsia="DengXian"/>
                <w:b/>
                <w:i/>
              </w:rPr>
              <w:t>nsag</w:t>
            </w:r>
            <w:proofErr w:type="spellEnd"/>
            <w:r w:rsidRPr="005A562F">
              <w:rPr>
                <w:rFonts w:eastAsia="DengXian"/>
                <w:b/>
                <w:i/>
              </w:rPr>
              <w:t>-ID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t>
            </w:r>
            <w:proofErr w:type="gramStart"/>
            <w:r w:rsidRPr="005A562F">
              <w:rPr>
                <w:rFonts w:eastAsia="DengXian"/>
                <w:bCs/>
                <w:iCs/>
              </w:rPr>
              <w:t>was not able to</w:t>
            </w:r>
            <w:proofErr w:type="gramEnd"/>
            <w:r w:rsidRPr="005A562F">
              <w:rPr>
                <w:rFonts w:eastAsia="DengXian"/>
                <w:bCs/>
                <w:iCs/>
              </w:rPr>
              <w:t xml:space="preserve"> perform a cell reselection to a cell </w:t>
            </w:r>
            <w:proofErr w:type="spellStart"/>
            <w:r w:rsidRPr="005A562F">
              <w:rPr>
                <w:rFonts w:eastAsia="DengXian"/>
                <w:bCs/>
                <w:iCs/>
              </w:rPr>
              <w:t>asscoiated</w:t>
            </w:r>
            <w:proofErr w:type="spellEnd"/>
            <w:r w:rsidRPr="005A562F">
              <w:rPr>
                <w:rFonts w:eastAsia="DengXian"/>
                <w:bCs/>
                <w:iCs/>
              </w:rPr>
              <w:t xml:space="preserve">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proofErr w:type="spellStart"/>
            <w:r w:rsidRPr="005A562F">
              <w:rPr>
                <w:b/>
                <w:i/>
              </w:rPr>
              <w:t>relativeTimeStamp</w:t>
            </w:r>
            <w:proofErr w:type="spellEnd"/>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proofErr w:type="spellStart"/>
            <w:r w:rsidRPr="005A562F">
              <w:rPr>
                <w:b/>
                <w:i/>
              </w:rPr>
              <w:t>reselectedCellId</w:t>
            </w:r>
            <w:proofErr w:type="spellEnd"/>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proofErr w:type="spellStart"/>
            <w:r w:rsidRPr="005A562F">
              <w:t>Tdoc</w:t>
            </w:r>
            <w:proofErr w:type="spellEnd"/>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7777777" w:rsidR="005A562F" w:rsidRPr="005A562F" w:rsidRDefault="005A562F" w:rsidP="002A6BB4">
            <w:proofErr w:type="spellStart"/>
            <w:r w:rsidRPr="005A562F">
              <w:t>ToDo</w:t>
            </w:r>
            <w:proofErr w:type="spellEnd"/>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hint="eastAsia"/>
          <w:lang w:val="en-US"/>
        </w:rPr>
        <w:t>circleArea</w:t>
      </w:r>
      <w:proofErr w:type="spellEnd"/>
      <w:r w:rsidRPr="005A562F">
        <w:rPr>
          <w:rFonts w:eastAsia="SimSun"/>
          <w:lang w:val="en-US"/>
        </w:rPr>
        <w:t xml:space="preserve">, </w:t>
      </w:r>
      <w:proofErr w:type="spellStart"/>
      <w:r w:rsidRPr="005A562F">
        <w:rPr>
          <w:rFonts w:eastAsia="SimSun"/>
          <w:lang w:val="en-US"/>
        </w:rPr>
        <w:t>distanceRadius</w:t>
      </w:r>
      <w:proofErr w:type="spellEnd"/>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proofErr w:type="spellStart"/>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proofErr w:type="spellEnd"/>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proofErr w:type="spellStart"/>
            <w:ins w:id="80" w:author="Xiaomi (Shuai)" w:date="2025-09-17T15:44:00Z">
              <w:r w:rsidRPr="005A562F">
                <w:rPr>
                  <w:rFonts w:ascii="Arial" w:eastAsia="SimSun" w:hAnsi="Arial"/>
                  <w:b/>
                  <w:bCs/>
                  <w:i/>
                  <w:kern w:val="2"/>
                  <w:sz w:val="18"/>
                </w:rPr>
                <w:t>distanceRadius</w:t>
              </w:r>
              <w:proofErr w:type="spellEnd"/>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t>[Comments]</w:t>
      </w:r>
      <w:r w:rsidRPr="005A562F">
        <w:t>:</w:t>
      </w:r>
    </w:p>
    <w:p w14:paraId="01A45CAD" w14:textId="02FC4415" w:rsidR="002A584E" w:rsidRPr="005A562F" w:rsidRDefault="002A584E" w:rsidP="002A584E">
      <w:r>
        <w:t xml:space="preserve">[Samsung] Field description needs to be added if it provides additional information which </w:t>
      </w:r>
      <w:proofErr w:type="spellStart"/>
      <w:r>
        <w:t>isnot</w:t>
      </w:r>
      <w:proofErr w:type="spellEnd"/>
      <w:r>
        <w:t xml:space="preserve"> clear from procedural text. So </w:t>
      </w:r>
      <w:proofErr w:type="spellStart"/>
      <w:r>
        <w:t>distanceRadius</w:t>
      </w:r>
      <w:proofErr w:type="spellEnd"/>
      <w:r>
        <w:t xml:space="preserve"> is ok, as the step is not provided. </w:t>
      </w:r>
      <w:r w:rsidR="00825D7B">
        <w:t>But we may need to double check if the step of 50m (total 3000km) is apt or not. F</w:t>
      </w:r>
      <w:r>
        <w:t xml:space="preserve">or </w:t>
      </w:r>
      <w:proofErr w:type="spellStart"/>
      <w:r>
        <w:t>circleArea</w:t>
      </w:r>
      <w:proofErr w:type="spellEnd"/>
      <w:r w:rsidR="00825D7B">
        <w:t>, the field description doesn’t add anything</w:t>
      </w:r>
      <w:r>
        <w:t xml:space="preserve">. </w:t>
      </w:r>
    </w:p>
    <w:p w14:paraId="2CD83B45" w14:textId="77777777" w:rsidR="005A562F" w:rsidRPr="005A562F" w:rsidRDefault="005A562F" w:rsidP="005A562F"/>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proofErr w:type="spellStart"/>
            <w:r w:rsidRPr="005A562F">
              <w:t>Tdoc</w:t>
            </w:r>
            <w:proofErr w:type="spellEnd"/>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77777777" w:rsidR="005A562F" w:rsidRPr="005A562F" w:rsidRDefault="005A562F" w:rsidP="002A6BB4">
            <w:proofErr w:type="spellStart"/>
            <w:r w:rsidRPr="005A562F">
              <w:t>ToDo</w:t>
            </w:r>
            <w:proofErr w:type="spellEnd"/>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lang w:val="en-US"/>
        </w:rPr>
        <w:t>referenceLocation</w:t>
      </w:r>
      <w:proofErr w:type="spellEnd"/>
      <w:r w:rsidRPr="005A562F">
        <w:rPr>
          <w:rFonts w:eastAsia="SimSun" w:hint="eastAsia"/>
          <w:lang w:val="en-US"/>
        </w:rPr>
        <w:t xml:space="preserve"> IE </w:t>
      </w:r>
      <w:r w:rsidRPr="005A562F">
        <w:rPr>
          <w:rFonts w:eastAsia="SimSun"/>
          <w:lang w:val="en-US"/>
        </w:rPr>
        <w:t xml:space="preserve">in </w:t>
      </w:r>
      <w:proofErr w:type="spellStart"/>
      <w:r w:rsidRPr="005A562F">
        <w:rPr>
          <w:rFonts w:eastAsia="SimSun"/>
          <w:lang w:val="en-US"/>
        </w:rPr>
        <w:t>LoggedMeasurementConfiguration</w:t>
      </w:r>
      <w:proofErr w:type="spellEnd"/>
      <w:r w:rsidRPr="005A562F">
        <w:rPr>
          <w:rFonts w:eastAsia="SimSun"/>
          <w:lang w:val="en-US"/>
        </w:rPr>
        <w:t xml:space="preserve">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w:t>
      </w:r>
      <w:proofErr w:type="spellStart"/>
      <w:r w:rsidRPr="005A562F">
        <w:rPr>
          <w:rFonts w:eastAsia="SimSun"/>
          <w:lang w:val="en-US"/>
        </w:rPr>
        <w:t>retriction</w:t>
      </w:r>
      <w:proofErr w:type="spellEnd"/>
      <w:r w:rsidRPr="005A562F">
        <w:rPr>
          <w:rFonts w:eastAsia="SimSun"/>
          <w:lang w:val="en-US"/>
        </w:rPr>
        <w:t xml:space="preserve">: Firstly, reference location of earth-moving cell will change </w:t>
      </w:r>
      <w:proofErr w:type="spellStart"/>
      <w:proofErr w:type="gramStart"/>
      <w:r w:rsidRPr="005A562F">
        <w:rPr>
          <w:rFonts w:eastAsia="SimSun"/>
          <w:lang w:val="en-US"/>
        </w:rPr>
        <w:t>dynamicly</w:t>
      </w:r>
      <w:proofErr w:type="spellEnd"/>
      <w:proofErr w:type="gramEnd"/>
      <w:r w:rsidRPr="005A562F">
        <w:rPr>
          <w:rFonts w:eastAsia="SimSun"/>
          <w:lang w:val="en-US"/>
        </w:rPr>
        <w:t xml:space="preserve"> and it can only be used when configured with </w:t>
      </w:r>
      <w:proofErr w:type="spellStart"/>
      <w:r w:rsidRPr="005A562F">
        <w:rPr>
          <w:rFonts w:eastAsia="SimSun"/>
          <w:lang w:val="en-US"/>
        </w:rPr>
        <w:t>epochTime</w:t>
      </w:r>
      <w:proofErr w:type="spellEnd"/>
      <w:r w:rsidRPr="005A562F">
        <w:rPr>
          <w:rFonts w:eastAsia="SimSun"/>
          <w:lang w:val="en-US"/>
        </w:rPr>
        <w:t xml:space="preserve">. </w:t>
      </w:r>
      <w:r w:rsidRPr="005A562F">
        <w:rPr>
          <w:rFonts w:eastAsia="SimSun" w:hint="eastAsia"/>
          <w:lang w:val="en-US"/>
        </w:rPr>
        <w:t>Se</w:t>
      </w:r>
      <w:r w:rsidRPr="005A562F">
        <w:rPr>
          <w:rFonts w:eastAsia="SimSun"/>
          <w:lang w:val="en-US"/>
        </w:rPr>
        <w:t xml:space="preserve">condly, the area scope checking concerning dynamic </w:t>
      </w:r>
      <w:proofErr w:type="spellStart"/>
      <w:r w:rsidRPr="005A562F">
        <w:rPr>
          <w:rFonts w:eastAsia="SimSun"/>
          <w:lang w:val="en-US"/>
        </w:rPr>
        <w:t>refeference</w:t>
      </w:r>
      <w:proofErr w:type="spellEnd"/>
      <w:r w:rsidRPr="005A562F">
        <w:rPr>
          <w:rFonts w:eastAsia="SimSun"/>
          <w:lang w:val="en-US"/>
        </w:rPr>
        <w:t xml:space="preserve"> location seems not reasonable due to NTN cells that serves the UE will change frequently.  </w:t>
      </w:r>
    </w:p>
    <w:p w14:paraId="1F353814" w14:textId="77777777" w:rsidR="005A562F" w:rsidRPr="005A562F" w:rsidRDefault="005A562F" w:rsidP="005A562F">
      <w:pPr>
        <w:pStyle w:val="CommentText"/>
      </w:pPr>
      <w:r w:rsidRPr="005A562F">
        <w:rPr>
          <w:b/>
        </w:rPr>
        <w:lastRenderedPageBreak/>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proofErr w:type="spellStart"/>
            <w:r w:rsidRPr="005A562F">
              <w:t>Tdoc</w:t>
            </w:r>
            <w:proofErr w:type="spellEnd"/>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77777777" w:rsidR="005A562F" w:rsidRPr="005A562F" w:rsidRDefault="005A562F" w:rsidP="002A6BB4">
            <w:proofErr w:type="spellStart"/>
            <w:r w:rsidRPr="005A562F">
              <w:t>ToDo</w:t>
            </w:r>
            <w:proofErr w:type="spellEnd"/>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xml:space="preserve">. </w:t>
      </w:r>
      <w:proofErr w:type="gramStart"/>
      <w:r>
        <w:t>So</w:t>
      </w:r>
      <w:proofErr w:type="gramEnd"/>
      <w:r>
        <w:t xml:space="preserve"> this shouldn’t be added.</w:t>
      </w:r>
    </w:p>
    <w:p w14:paraId="53A299E3" w14:textId="77777777" w:rsidR="005A562F" w:rsidRPr="005A562F" w:rsidRDefault="005A562F" w:rsidP="005A562F"/>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proofErr w:type="spellStart"/>
            <w:r w:rsidRPr="005A562F">
              <w:t>Tdoc</w:t>
            </w:r>
            <w:proofErr w:type="spellEnd"/>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7777777" w:rsidR="005A562F" w:rsidRPr="005A562F" w:rsidRDefault="005A562F" w:rsidP="002A6BB4">
            <w:proofErr w:type="spellStart"/>
            <w:r w:rsidRPr="005A562F">
              <w:t>ToDo</w:t>
            </w:r>
            <w:proofErr w:type="spellEnd"/>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xml:space="preserve">: When CHO with candidate SCGs are configured, and neither execution conditions for conditional handover </w:t>
      </w:r>
      <w:proofErr w:type="gramStart"/>
      <w:r w:rsidRPr="005A562F">
        <w:t>or</w:t>
      </w:r>
      <w:proofErr w:type="gramEnd"/>
      <w:r w:rsidRPr="005A562F">
        <w:t xml:space="preserve"> conditional </w:t>
      </w:r>
      <w:proofErr w:type="spellStart"/>
      <w:r w:rsidRPr="005A562F">
        <w:t>PSCell</w:t>
      </w:r>
      <w:proofErr w:type="spellEnd"/>
      <w:r w:rsidRPr="005A562F">
        <w:t xml:space="preserve"> change/addition was fulfilled, the current specs has not </w:t>
      </w:r>
      <w:proofErr w:type="gramStart"/>
      <w:r w:rsidRPr="005A562F">
        <w:t>cover</w:t>
      </w:r>
      <w:proofErr w:type="gramEnd"/>
      <w:r w:rsidRPr="005A562F">
        <w:t xml:space="preserve"> this scenario.</w:t>
      </w:r>
    </w:p>
    <w:p w14:paraId="78E00470" w14:textId="77777777" w:rsidR="005A562F" w:rsidRPr="005A562F" w:rsidRDefault="005A562F" w:rsidP="005A562F">
      <w:pPr>
        <w:pStyle w:val="CommentText"/>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Cho-WithCandidateSCGInfo-r</w:t>
      </w:r>
      <w:proofErr w:type="gramStart"/>
      <w:r w:rsidRPr="00653DE1">
        <w:rPr>
          <w:rFonts w:ascii="Courier New" w:hAnsi="Courier New" w:cs="Courier New"/>
          <w:sz w:val="16"/>
          <w:lang w:eastAsia="en-GB"/>
        </w:rPr>
        <w:t>19 ::=</w:t>
      </w:r>
      <w:proofErr w:type="gramEnd"/>
      <w:r w:rsidRPr="00653DE1">
        <w:rPr>
          <w:rFonts w:ascii="Courier New" w:hAnsi="Courier New" w:cs="Courier New"/>
          <w:sz w:val="16"/>
          <w:lang w:eastAsia="en-GB"/>
        </w:rPr>
        <w:t xml:space="preserve">                    </w:t>
      </w:r>
      <w:proofErr w:type="gramStart"/>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roofErr w:type="gramEnd"/>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7" w:author="Xiaomi (Shuai)" w:date="2025-09-17T21:17:00Z">
        <w:r w:rsidRPr="005A562F">
          <w:rPr>
            <w:rFonts w:ascii="Courier New" w:hAnsi="Courier New" w:cs="Courier New"/>
            <w:sz w:val="16"/>
            <w:lang w:eastAsia="en-GB"/>
          </w:rPr>
          <w:t xml:space="preserve">, </w:t>
        </w:r>
        <w:proofErr w:type="gramStart"/>
        <w:r w:rsidRPr="005A562F">
          <w:rPr>
            <w:rFonts w:ascii="Courier New" w:hAnsi="Courier New" w:cs="Courier New"/>
            <w:sz w:val="16"/>
            <w:lang w:eastAsia="en-GB"/>
          </w:rPr>
          <w:t>neither</w:t>
        </w:r>
      </w:ins>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w:t>
      </w:r>
      <w:proofErr w:type="gramStart"/>
      <w:r w:rsidRPr="00653DE1">
        <w:rPr>
          <w:rFonts w:ascii="Courier New" w:hAnsi="Courier New" w:cs="Courier New"/>
          <w:sz w:val="16"/>
          <w:lang w:eastAsia="en-GB"/>
        </w:rPr>
        <w:t xml:space="preserve">neither}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lastRenderedPageBreak/>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at the time of receiving a complementary conditional reconfiguration i.e., a conditional reconfiguration for a candidate </w:t>
            </w:r>
            <w:proofErr w:type="spellStart"/>
            <w:r w:rsidRPr="00653DE1">
              <w:rPr>
                <w:rFonts w:ascii="Arial" w:hAnsi="Arial"/>
                <w:sz w:val="18"/>
                <w:lang w:eastAsia="sv-SE"/>
              </w:rPr>
              <w:t>PCell</w:t>
            </w:r>
            <w:proofErr w:type="spellEnd"/>
            <w:r w:rsidRPr="00653DE1">
              <w:rPr>
                <w:rFonts w:ascii="Arial" w:hAnsi="Arial"/>
                <w:sz w:val="18"/>
                <w:lang w:eastAsia="sv-SE"/>
              </w:rPr>
              <w:t xml:space="preserve">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 xml:space="preserve">This field logs the time between fulfilment of conditional handover and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t>[Comments]</w:t>
      </w:r>
      <w:r w:rsidRPr="005A562F">
        <w:t>:</w:t>
      </w:r>
    </w:p>
    <w:p w14:paraId="7E618997" w14:textId="77777777" w:rsidR="002671C7" w:rsidRPr="002671C7" w:rsidRDefault="002671C7" w:rsidP="005A562F">
      <w:pPr>
        <w:rPr>
          <w:rFonts w:eastAsia="DengXian"/>
        </w:rPr>
      </w:pP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proofErr w:type="spellStart"/>
            <w:r>
              <w:t>Tdoc</w:t>
            </w:r>
            <w:proofErr w:type="spellEnd"/>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77777777" w:rsidR="001511FB" w:rsidRDefault="001511FB" w:rsidP="002A6BB4">
            <w:proofErr w:type="spellStart"/>
            <w:r>
              <w:t>ToDo</w:t>
            </w:r>
            <w:proofErr w:type="spellEnd"/>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C2BFF5B" w14:textId="77777777" w:rsidR="0037698A" w:rsidRDefault="0037698A" w:rsidP="0037698A">
      <w:pPr>
        <w:pStyle w:val="B4"/>
        <w:rPr>
          <w:rFonts w:eastAsia="SimSun"/>
          <w:lang w:eastAsia="en-US"/>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rPr>
        <w:t>RRCReconfigurationComplete</w:t>
      </w:r>
      <w:proofErr w:type="spellEnd"/>
      <w:r>
        <w:t xml:space="preserve"> </w:t>
      </w:r>
      <w:proofErr w:type="gramStart"/>
      <w:r>
        <w:t>message;</w:t>
      </w:r>
      <w:proofErr w:type="gramEnd"/>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CommentText"/>
        <w:rPr>
          <w:rFonts w:eastAsia="DengXian"/>
        </w:rPr>
      </w:pPr>
      <w:r>
        <w:lastRenderedPageBreak/>
        <w:tab/>
        <w:t xml:space="preserve">3&gt; include </w:t>
      </w:r>
      <w:proofErr w:type="spellStart"/>
      <w:r>
        <w:t>successHO-InfoAvailable</w:t>
      </w:r>
      <w:proofErr w:type="spellEnd"/>
      <w:r>
        <w:t xml:space="preserve"> in the </w:t>
      </w:r>
      <w:proofErr w:type="spellStart"/>
      <w:r>
        <w:t>RRCSetupComplete</w:t>
      </w:r>
      <w:proofErr w:type="spellEnd"/>
      <w:r>
        <w:t xml:space="preserve"> </w:t>
      </w:r>
      <w:proofErr w:type="gramStart"/>
      <w:r>
        <w:t>message;</w:t>
      </w:r>
      <w:proofErr w:type="gramEnd"/>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w:t>
      </w:r>
      <w:proofErr w:type="gramStart"/>
      <w:r w:rsidR="00B462A7">
        <w:t>to remove</w:t>
      </w:r>
      <w:proofErr w:type="gramEnd"/>
      <w:r w:rsidR="00B462A7">
        <w:t xml:space="preserve"> the UE behaviour of including </w:t>
      </w:r>
      <w:proofErr w:type="spellStart"/>
      <w:r w:rsidR="00B462A7">
        <w:rPr>
          <w:i/>
        </w:rPr>
        <w:t>successHO-InfoAvailable</w:t>
      </w:r>
      <w:proofErr w:type="spellEnd"/>
      <w:r w:rsidR="00B462A7">
        <w:rPr>
          <w:rFonts w:eastAsia="SimSun"/>
        </w:rPr>
        <w:t xml:space="preserve"> </w:t>
      </w:r>
      <w:r w:rsidR="00B462A7">
        <w:rPr>
          <w:rFonts w:eastAsia="SimSun"/>
          <w:iCs/>
        </w:rPr>
        <w:t xml:space="preserve">in the </w:t>
      </w:r>
      <w:proofErr w:type="spellStart"/>
      <w:r w:rsidR="00B462A7">
        <w:rPr>
          <w:i/>
        </w:rPr>
        <w:t>RRCReconfigurationComplete</w:t>
      </w:r>
      <w:proofErr w:type="spellEnd"/>
      <w:r w:rsidR="00B462A7">
        <w:t xml:space="preserve"> message for LTM handover.</w:t>
      </w:r>
    </w:p>
    <w:p w14:paraId="707C1237" w14:textId="7EE85CB0" w:rsidR="001511FB" w:rsidRDefault="001511FB" w:rsidP="001511FB">
      <w:r>
        <w:rPr>
          <w:b/>
        </w:rPr>
        <w:t>[Comments]</w:t>
      </w:r>
      <w:r>
        <w:t>:</w:t>
      </w:r>
    </w:p>
    <w:p w14:paraId="3338CF70" w14:textId="1D005964" w:rsidR="002671C7" w:rsidRPr="002671C7" w:rsidRDefault="002444B2" w:rsidP="001511FB">
      <w:pPr>
        <w:rPr>
          <w:rFonts w:eastAsia="DengXian"/>
        </w:rPr>
      </w:pPr>
      <w:r>
        <w:rPr>
          <w:rFonts w:eastAsia="DengXian"/>
        </w:rPr>
        <w:t>[Samsung] Our understanding is this is based on a</w:t>
      </w:r>
      <w:r w:rsidR="004B4E86">
        <w:rPr>
          <w:rFonts w:eastAsia="DengXian"/>
        </w:rPr>
        <w:t xml:space="preserve">greement to handle case where availability cannot </w:t>
      </w:r>
      <w:proofErr w:type="gramStart"/>
      <w:r w:rsidR="004B4E86">
        <w:rPr>
          <w:rFonts w:eastAsia="DengXian"/>
        </w:rPr>
        <w:t>determined</w:t>
      </w:r>
      <w:proofErr w:type="gramEnd"/>
      <w:r w:rsidR="004B4E86">
        <w:rPr>
          <w:rFonts w:eastAsia="DengXian"/>
        </w:rPr>
        <w:t xml:space="preserve"> at the time of </w:t>
      </w:r>
      <w:proofErr w:type="spellStart"/>
      <w:r w:rsidR="004B4E86">
        <w:rPr>
          <w:rFonts w:eastAsia="DengXian"/>
        </w:rPr>
        <w:t>reconfigurationcomp</w:t>
      </w:r>
      <w:r w:rsidR="00C264A9">
        <w:rPr>
          <w:rFonts w:eastAsia="DengXian"/>
        </w:rPr>
        <w:t>let</w:t>
      </w:r>
      <w:proofErr w:type="spellEnd"/>
      <w:r w:rsidR="00C264A9">
        <w:rPr>
          <w:rFonts w:eastAsia="DengXian"/>
        </w:rPr>
        <w:t xml:space="preserve"> for </w:t>
      </w:r>
      <w:proofErr w:type="spellStart"/>
      <w:r w:rsidR="00C264A9">
        <w:rPr>
          <w:rFonts w:eastAsia="DengXian"/>
        </w:rPr>
        <w:t>ReconfigurationWithSync</w:t>
      </w:r>
      <w:proofErr w:type="spellEnd"/>
      <w:r w:rsidR="00C264A9">
        <w:rPr>
          <w:rFonts w:eastAsia="DengXian"/>
        </w:rPr>
        <w:t>.</w:t>
      </w: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proofErr w:type="spellStart"/>
            <w:r>
              <w:t>Tdoc</w:t>
            </w:r>
            <w:proofErr w:type="spellEnd"/>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77777777" w:rsidR="00B665DF" w:rsidRDefault="00B665DF" w:rsidP="002A6BB4">
            <w:proofErr w:type="spellStart"/>
            <w:r>
              <w:t>ToDo</w:t>
            </w:r>
            <w:proofErr w:type="spellEnd"/>
          </w:p>
        </w:tc>
      </w:tr>
    </w:tbl>
    <w:p w14:paraId="300D2687" w14:textId="7AD5BAB8" w:rsidR="00B665DF" w:rsidRDefault="00B665DF" w:rsidP="00B665DF">
      <w:pPr>
        <w:pStyle w:val="CommentText"/>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xml:space="preserve">, we have defined some trigger events. In this case, we suggest </w:t>
      </w:r>
      <w:proofErr w:type="gramStart"/>
      <w:r w:rsidR="00B96049">
        <w:t>to clarify</w:t>
      </w:r>
      <w:proofErr w:type="gramEnd"/>
      <w:r w:rsidR="00B96049">
        <w:t xml:space="preserve">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proofErr w:type="spellStart"/>
      <w:r>
        <w:rPr>
          <w:i/>
          <w:iCs/>
        </w:rPr>
        <w:t>choConfig</w:t>
      </w:r>
      <w:proofErr w:type="spellEnd"/>
      <w:r>
        <w:t xml:space="preserve"> concerns </w:t>
      </w:r>
      <w:proofErr w:type="gramStart"/>
      <w:r>
        <w:rPr>
          <w:rFonts w:eastAsia="SimSun"/>
          <w:i/>
          <w:iCs/>
        </w:rPr>
        <w:t>condEventD2</w:t>
      </w:r>
      <w:r>
        <w:rPr>
          <w:iCs/>
        </w:rPr>
        <w:t>;</w:t>
      </w:r>
      <w:proofErr w:type="gramEnd"/>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proofErr w:type="spellStart"/>
      <w:r w:rsidR="00E24B30">
        <w:rPr>
          <w:i/>
          <w:iCs/>
        </w:rPr>
        <w:t>choConfig</w:t>
      </w:r>
      <w:proofErr w:type="spellEnd"/>
      <w:r w:rsidR="00E24B30">
        <w:t xml:space="preserve"> concerns </w:t>
      </w:r>
      <w:proofErr w:type="gramStart"/>
      <w:r w:rsidR="00E24B30">
        <w:rPr>
          <w:rFonts w:eastAsia="SimSun"/>
          <w:i/>
          <w:iCs/>
        </w:rPr>
        <w:t>condEventD2</w:t>
      </w:r>
      <w:r w:rsidR="00E24B30">
        <w:rPr>
          <w:iCs/>
        </w:rPr>
        <w:t>;</w:t>
      </w:r>
      <w:proofErr w:type="gramEnd"/>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77777777" w:rsidR="002671C7" w:rsidRPr="002671C7" w:rsidRDefault="002671C7" w:rsidP="00B665DF">
      <w:pPr>
        <w:rPr>
          <w:rFonts w:eastAsia="DengXian"/>
        </w:rPr>
      </w:pPr>
    </w:p>
    <w:p w14:paraId="0DCAAC4D" w14:textId="65E3F447" w:rsidR="00B665DF" w:rsidRPr="005D00E0" w:rsidRDefault="00B665DF" w:rsidP="00B665DF">
      <w:pPr>
        <w:pStyle w:val="Heading1"/>
        <w:rPr>
          <w:rFonts w:eastAsiaTheme="minorEastAsia"/>
        </w:rPr>
      </w:pPr>
      <w:r>
        <w:lastRenderedPageBreak/>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proofErr w:type="spellStart"/>
            <w:r>
              <w:t>Tdoc</w:t>
            </w:r>
            <w:proofErr w:type="spellEnd"/>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77777777" w:rsidR="00B665DF" w:rsidRDefault="00B665DF" w:rsidP="002A6BB4">
            <w:proofErr w:type="spellStart"/>
            <w:r>
              <w:t>ToDo</w:t>
            </w:r>
            <w:proofErr w:type="spellEnd"/>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proofErr w:type="gramStart"/>
      <w:r>
        <w:rPr>
          <w:rFonts w:eastAsia="Malgun Gothic"/>
          <w:lang w:eastAsia="ko-KR"/>
        </w:rPr>
        <w:t>);</w:t>
      </w:r>
      <w:proofErr w:type="gramEnd"/>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roofErr w:type="gramStart"/>
      <w:r w:rsidRPr="00F215E5">
        <w:rPr>
          <w:rFonts w:eastAsia="Malgun Gothic"/>
          <w:lang w:eastAsia="ko-KR"/>
        </w:rPr>
        <w:t>);</w:t>
      </w:r>
      <w:proofErr w:type="gramEnd"/>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77777777" w:rsidR="002671C7" w:rsidRPr="002671C7" w:rsidRDefault="002671C7" w:rsidP="00B665DF">
      <w:pPr>
        <w:rPr>
          <w:rFonts w:eastAsia="DengXian"/>
        </w:rPr>
      </w:pPr>
    </w:p>
    <w:p w14:paraId="00FE913D" w14:textId="721DED3A" w:rsidR="005F1D75" w:rsidRPr="005D00E0" w:rsidRDefault="005F1D75" w:rsidP="005F1D75">
      <w:pPr>
        <w:pStyle w:val="Heading1"/>
        <w:rPr>
          <w:rFonts w:eastAsiaTheme="minorEastAsia"/>
        </w:rPr>
      </w:pPr>
      <w:r>
        <w:lastRenderedPageBreak/>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proofErr w:type="spellStart"/>
            <w:r>
              <w:t>Tdoc</w:t>
            </w:r>
            <w:proofErr w:type="spellEnd"/>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77777777" w:rsidR="005F1D75" w:rsidRDefault="005F1D75" w:rsidP="002A6BB4">
            <w:proofErr w:type="spellStart"/>
            <w:r>
              <w:t>ToDo</w:t>
            </w:r>
            <w:proofErr w:type="spellEnd"/>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 xml:space="preserve">-List, suggest </w:t>
      </w:r>
      <w:proofErr w:type="gramStart"/>
      <w:r w:rsidR="00C44B2D">
        <w:t>to change</w:t>
      </w:r>
      <w:proofErr w:type="gramEnd"/>
      <w:r w:rsidR="00C44B2D">
        <w:t xml:space="preserve"> "NTN deployment" into "NTN cells".</w:t>
      </w:r>
    </w:p>
    <w:p w14:paraId="0E79D61D" w14:textId="5B8A9974" w:rsidR="005F1D75" w:rsidRDefault="005F1D75" w:rsidP="005F1D75">
      <w:r>
        <w:rPr>
          <w:b/>
        </w:rPr>
        <w:t>[Comments]</w:t>
      </w:r>
      <w:r>
        <w:t>:</w:t>
      </w:r>
    </w:p>
    <w:p w14:paraId="6F2DEB5A" w14:textId="77777777" w:rsidR="002671C7" w:rsidRPr="002671C7" w:rsidRDefault="002671C7" w:rsidP="005F1D75">
      <w:pPr>
        <w:rPr>
          <w:rFonts w:eastAsia="DengXian"/>
        </w:rPr>
      </w:pP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proofErr w:type="spellStart"/>
            <w:r>
              <w:t>Tdoc</w:t>
            </w:r>
            <w:proofErr w:type="spellEnd"/>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proofErr w:type="spellStart"/>
            <w:r w:rsidRPr="00A13B77">
              <w:rPr>
                <w:rFonts w:eastAsia="DengXian"/>
              </w:rPr>
              <w:t>areaConfigurationNTN</w:t>
            </w:r>
            <w:proofErr w:type="spellEnd"/>
            <w:r w:rsidRPr="00A13B77">
              <w:rPr>
                <w:rFonts w:eastAsia="DengXian"/>
              </w:rPr>
              <w:t>-List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77777777" w:rsidR="00B665DF" w:rsidRDefault="00B665DF" w:rsidP="002A6BB4">
            <w:proofErr w:type="spellStart"/>
            <w:r>
              <w:t>ToDo</w:t>
            </w:r>
            <w:proofErr w:type="spellEnd"/>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lastRenderedPageBreak/>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13C7E727" w14:textId="77777777" w:rsidR="001C244B" w:rsidRDefault="001C244B" w:rsidP="001C244B">
      <w:pPr>
        <w:ind w:left="568" w:hanging="284"/>
        <w:rPr>
          <w:rFonts w:eastAsia="SimSun"/>
        </w:rPr>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9C2798" w:rsidRDefault="00E4209C" w:rsidP="00E4209C">
      <w:pPr>
        <w:ind w:left="568" w:hanging="284"/>
        <w:rPr>
          <w:rFonts w:eastAsia="DengXian"/>
          <w:color w:val="FF0000"/>
          <w:u w:val="single"/>
        </w:rPr>
      </w:pPr>
      <w:r w:rsidRPr="002B0C41">
        <w:rPr>
          <w:color w:val="FF0000"/>
          <w:u w:val="single"/>
        </w:rPr>
        <w:t>-</w:t>
      </w:r>
      <w:r w:rsidRPr="002B0C41">
        <w:rPr>
          <w:color w:val="FF0000"/>
          <w:u w:val="single"/>
        </w:rPr>
        <w:tab/>
        <w:t xml:space="preserve">If the </w:t>
      </w:r>
      <w:proofErr w:type="spellStart"/>
      <w:r w:rsidRPr="002B0C41">
        <w:rPr>
          <w:i/>
          <w:color w:val="FF0000"/>
          <w:u w:val="single"/>
        </w:rPr>
        <w:t>areaConfigurationNTN</w:t>
      </w:r>
      <w:proofErr w:type="spellEnd"/>
      <w:r w:rsidRPr="002B0C41">
        <w:rPr>
          <w:i/>
          <w:color w:val="FF0000"/>
          <w:u w:val="single"/>
        </w:rPr>
        <w:t>-List</w:t>
      </w:r>
      <w:r w:rsidRPr="002B0C41">
        <w:rPr>
          <w:color w:val="FF0000"/>
          <w:u w:val="single"/>
        </w:rPr>
        <w:t xml:space="preserve"> is present, the UE should perform logging only in this area configuration. The</w:t>
      </w:r>
      <w:r w:rsidRPr="002B0C41">
        <w:rPr>
          <w:i/>
          <w:color w:val="FF0000"/>
          <w:u w:val="single"/>
        </w:rPr>
        <w:t xml:space="preserve"> </w:t>
      </w:r>
      <w:proofErr w:type="spellStart"/>
      <w:r w:rsidRPr="002B0C41">
        <w:rPr>
          <w:rFonts w:ascii="Arial" w:eastAsia="SimSun" w:hAnsi="Arial"/>
          <w:bCs/>
          <w:i/>
          <w:iCs/>
          <w:color w:val="FF0000"/>
          <w:kern w:val="2"/>
          <w:sz w:val="18"/>
          <w:u w:val="single"/>
          <w:lang w:eastAsia="en-GB"/>
        </w:rPr>
        <w:t>areaConfigurationNTN</w:t>
      </w:r>
      <w:proofErr w:type="spellEnd"/>
      <w:r w:rsidRPr="002B0C41">
        <w:rPr>
          <w:rFonts w:ascii="Arial" w:eastAsia="SimSun" w:hAnsi="Arial"/>
          <w:bCs/>
          <w:i/>
          <w:iCs/>
          <w:color w:val="FF0000"/>
          <w:kern w:val="2"/>
          <w:sz w:val="18"/>
          <w:u w:val="single"/>
          <w:lang w:eastAsia="en-GB"/>
        </w:rPr>
        <w:t>-List</w:t>
      </w:r>
      <w:r w:rsidRPr="002B0C41">
        <w:rPr>
          <w:color w:val="FF0000"/>
          <w:u w:val="single"/>
        </w:rPr>
        <w:t xml:space="preserve"> should not be configured together with </w:t>
      </w:r>
      <w:proofErr w:type="spellStart"/>
      <w:r w:rsidRPr="002B0C41">
        <w:rPr>
          <w:rFonts w:ascii="Arial" w:eastAsia="SimSun" w:hAnsi="Arial"/>
          <w:bCs/>
          <w:i/>
          <w:iCs/>
          <w:color w:val="FF0000"/>
          <w:kern w:val="2"/>
          <w:sz w:val="18"/>
          <w:u w:val="single"/>
          <w:lang w:eastAsia="en-GB"/>
        </w:rPr>
        <w:t>areaConfiguration</w:t>
      </w:r>
      <w:proofErr w:type="spellEnd"/>
      <w:r w:rsidRPr="002B0C41">
        <w:rPr>
          <w:color w:val="FF0000"/>
          <w:u w:val="single"/>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77777777" w:rsidR="002A7264" w:rsidRPr="002A7264" w:rsidRDefault="002A7264" w:rsidP="00B665DF">
      <w:pPr>
        <w:rPr>
          <w:rFonts w:eastAsia="DengXian"/>
        </w:rPr>
      </w:pP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proofErr w:type="spellStart"/>
            <w:r>
              <w:t>Tdoc</w:t>
            </w:r>
            <w:proofErr w:type="spellEnd"/>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77777777" w:rsidR="00B665DF" w:rsidRDefault="00B665DF" w:rsidP="002A6BB4">
            <w:proofErr w:type="spellStart"/>
            <w:r>
              <w:t>ToDo</w:t>
            </w:r>
            <w:proofErr w:type="spellEnd"/>
          </w:p>
        </w:tc>
      </w:tr>
    </w:tbl>
    <w:p w14:paraId="4BF79573" w14:textId="5F8A0C1D" w:rsidR="00B665DF" w:rsidRDefault="00B665DF" w:rsidP="00B665DF">
      <w:pPr>
        <w:pStyle w:val="CommentText"/>
      </w:pPr>
      <w:r>
        <w:rPr>
          <w:b/>
        </w:rPr>
        <w:lastRenderedPageBreak/>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w:t>
      </w:r>
      <w:proofErr w:type="spellStart"/>
      <w:r>
        <w:rPr>
          <w:rFonts w:eastAsia="Malgun Gothic"/>
          <w:bCs/>
          <w:iCs/>
          <w:lang w:eastAsia="sv-SE"/>
        </w:rPr>
        <w:t>PSCell</w:t>
      </w:r>
      <w:proofErr w:type="spellEnd"/>
      <w:r>
        <w:rPr>
          <w:rFonts w:eastAsia="Malgun Gothic"/>
          <w:bCs/>
          <w:iCs/>
          <w:lang w:eastAsia="sv-SE"/>
        </w:rPr>
        <w:t xml:space="preserve"> of the last </w:t>
      </w:r>
      <w:proofErr w:type="spellStart"/>
      <w:r>
        <w:rPr>
          <w:rFonts w:eastAsia="Malgun Gothic"/>
          <w:bCs/>
          <w:iCs/>
          <w:lang w:eastAsia="sv-SE"/>
        </w:rPr>
        <w:t>PSCell</w:t>
      </w:r>
      <w:proofErr w:type="spellEnd"/>
      <w:r>
        <w:rPr>
          <w:rFonts w:eastAsia="Malgun Gothic"/>
          <w:bCs/>
          <w:iCs/>
          <w:lang w:eastAsia="sv-SE"/>
        </w:rPr>
        <w:t xml:space="preserve"> change. In case of </w:t>
      </w:r>
      <w:proofErr w:type="spellStart"/>
      <w:r>
        <w:rPr>
          <w:rFonts w:eastAsia="Malgun Gothic"/>
          <w:bCs/>
          <w:iCs/>
          <w:lang w:eastAsia="sv-SE"/>
        </w:rPr>
        <w:t>PSCell</w:t>
      </w:r>
      <w:proofErr w:type="spellEnd"/>
      <w:r>
        <w:rPr>
          <w:rFonts w:eastAsia="Malgun Gothic"/>
          <w:bCs/>
          <w:iCs/>
          <w:lang w:eastAsia="sv-SE"/>
        </w:rPr>
        <w:t xml:space="preserve">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w:t>
      </w:r>
      <w:proofErr w:type="spellStart"/>
      <w:r>
        <w:rPr>
          <w:color w:val="000000" w:themeColor="text1"/>
          <w:lang w:eastAsia="sv-SE"/>
        </w:rPr>
        <w:t>PSCell</w:t>
      </w:r>
      <w:proofErr w:type="spellEnd"/>
      <w:r>
        <w:rPr>
          <w:color w:val="000000" w:themeColor="text1"/>
          <w:lang w:eastAsia="sv-SE"/>
        </w:rPr>
        <w:t xml:space="preserve">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0457736E" w14:textId="77777777" w:rsidR="002A7264" w:rsidRPr="002A7264" w:rsidRDefault="002A7264" w:rsidP="00B665DF">
      <w:pPr>
        <w:rPr>
          <w:rFonts w:eastAsia="DengXian"/>
        </w:rPr>
      </w:pP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proofErr w:type="spellStart"/>
            <w:r>
              <w:t>Tdoc</w:t>
            </w:r>
            <w:proofErr w:type="spellEnd"/>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77777777" w:rsidR="00B665DF" w:rsidRDefault="00B665DF" w:rsidP="002A6BB4">
            <w:proofErr w:type="spellStart"/>
            <w:r>
              <w:t>ToDo</w:t>
            </w:r>
            <w:proofErr w:type="spellEnd"/>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7D74F9">
        <w:rPr>
          <w:rFonts w:eastAsia="DengXian" w:cs="Arial"/>
          <w:color w:val="FF0000"/>
          <w:szCs w:val="18"/>
          <w:u w:val="single"/>
          <w:lang w:eastAsia="sv-SE"/>
        </w:rPr>
        <w:t xml:space="preserve">indicates the SDT failure </w:t>
      </w:r>
      <w:proofErr w:type="gramStart"/>
      <w:r w:rsidRPr="007D74F9">
        <w:rPr>
          <w:rFonts w:eastAsia="DengXian" w:cs="Arial"/>
          <w:color w:val="FF0000"/>
          <w:szCs w:val="18"/>
          <w:u w:val="single"/>
          <w:lang w:eastAsia="sv-SE"/>
        </w:rPr>
        <w:t>cause</w:t>
      </w:r>
      <w:proofErr w:type="gramEnd"/>
      <w:r w:rsidRPr="007D74F9">
        <w:rPr>
          <w:rFonts w:eastAsia="DengXian" w:cs="Arial"/>
          <w:color w:val="FF0000"/>
          <w:szCs w:val="18"/>
          <w:u w:val="single"/>
          <w:lang w:eastAsia="sv-SE"/>
        </w:rPr>
        <w:t xml:space="preserve"> and it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77777777" w:rsidR="002A7264" w:rsidRPr="002A7264" w:rsidRDefault="002A7264" w:rsidP="00B665DF">
      <w:pPr>
        <w:rPr>
          <w:rFonts w:eastAsia="DengXian"/>
        </w:rPr>
      </w:pPr>
    </w:p>
    <w:p w14:paraId="368A4801" w14:textId="1D4891FB" w:rsidR="00B665DF" w:rsidRPr="005D00E0" w:rsidRDefault="00B665DF" w:rsidP="00B665DF">
      <w:pPr>
        <w:pStyle w:val="Heading1"/>
        <w:rPr>
          <w:rFonts w:eastAsiaTheme="minorEastAsia"/>
        </w:rPr>
      </w:pPr>
      <w:r>
        <w:lastRenderedPageBreak/>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proofErr w:type="spellStart"/>
            <w:r>
              <w:t>Tdoc</w:t>
            </w:r>
            <w:proofErr w:type="spellEnd"/>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77777777" w:rsidR="00B665DF" w:rsidRDefault="00B665DF" w:rsidP="002A6BB4">
            <w:proofErr w:type="spellStart"/>
            <w:r>
              <w:t>ToDo</w:t>
            </w:r>
            <w:proofErr w:type="spellEnd"/>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proofErr w:type="spellStart"/>
      <w:r>
        <w:rPr>
          <w:rFonts w:eastAsia="DengXian" w:cs="Arial"/>
          <w:i/>
          <w:iCs/>
          <w:szCs w:val="18"/>
          <w:lang w:eastAsia="sv-SE"/>
        </w:rPr>
        <w:t>cellReselection</w:t>
      </w:r>
      <w:proofErr w:type="spellEnd"/>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77777777" w:rsidR="009D5CE8" w:rsidRPr="009D5CE8" w:rsidRDefault="009D5CE8" w:rsidP="00B665DF">
      <w:pPr>
        <w:rPr>
          <w:rFonts w:eastAsia="DengXian"/>
        </w:rPr>
      </w:pPr>
    </w:p>
    <w:p w14:paraId="2C06DC37" w14:textId="7B330996" w:rsidR="00B665DF" w:rsidRPr="005D00E0" w:rsidRDefault="00B665DF" w:rsidP="00B665DF">
      <w:pPr>
        <w:pStyle w:val="Heading1"/>
        <w:rPr>
          <w:rFonts w:eastAsiaTheme="minorEastAsia"/>
        </w:rPr>
      </w:pPr>
      <w:r>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proofErr w:type="spellStart"/>
            <w:r>
              <w:t>Tdoc</w:t>
            </w:r>
            <w:proofErr w:type="spellEnd"/>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77777777" w:rsidR="00B665DF" w:rsidRDefault="00B665DF" w:rsidP="002A6BB4">
            <w:proofErr w:type="spellStart"/>
            <w:r>
              <w:t>ToDo</w:t>
            </w:r>
            <w:proofErr w:type="spellEnd"/>
          </w:p>
        </w:tc>
      </w:tr>
    </w:tbl>
    <w:p w14:paraId="72B511F7" w14:textId="2A49D614" w:rsidR="00B665DF" w:rsidRDefault="00B665DF" w:rsidP="00B665DF">
      <w:pPr>
        <w:pStyle w:val="CommentText"/>
      </w:pPr>
      <w:r>
        <w:rPr>
          <w:b/>
        </w:rPr>
        <w:lastRenderedPageBreak/>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3695177A" w14:textId="4BA22DF2" w:rsidR="00A70753" w:rsidRDefault="00A70753" w:rsidP="00A70753">
      <w:pPr>
        <w:pStyle w:val="CommentText"/>
        <w:rPr>
          <w:lang w:eastAsia="en-GB"/>
        </w:rPr>
      </w:pPr>
      <w:r>
        <w:rPr>
          <w:lang w:eastAsia="en-GB"/>
        </w:rPr>
        <w:t xml:space="preserve">This field logs the elapsed time since the execution of RA-SDT. Value in seconds. The maximum value is 172800 seconds. </w:t>
      </w:r>
      <w:r w:rsidRPr="00A70753">
        <w:rPr>
          <w:color w:val="FF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proofErr w:type="spellStart"/>
            <w:r>
              <w:t>Tdoc</w:t>
            </w:r>
            <w:proofErr w:type="spellEnd"/>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proofErr w:type="spellStart"/>
            <w:r>
              <w:rPr>
                <w:rFonts w:eastAsia="DengXian" w:hint="eastAsia"/>
              </w:rPr>
              <w:t>p</w:t>
            </w:r>
            <w:r>
              <w:rPr>
                <w:rFonts w:eastAsia="DengXian"/>
              </w:rPr>
              <w:t>CellId</w:t>
            </w:r>
            <w:proofErr w:type="spellEnd"/>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7777777" w:rsidR="00AC19A8" w:rsidRDefault="00AC19A8" w:rsidP="002A6BB4">
            <w:proofErr w:type="spellStart"/>
            <w:r>
              <w:t>ToDo</w:t>
            </w:r>
            <w:proofErr w:type="spellEnd"/>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t>pCellId</w:t>
      </w:r>
      <w:proofErr w:type="spellEnd"/>
    </w:p>
    <w:p w14:paraId="4A0A6CA2" w14:textId="64332CFA" w:rsidR="00F315A4" w:rsidRDefault="00F315A4" w:rsidP="00F315A4">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proofErr w:type="gramStart"/>
      <w:r w:rsidRPr="00F315A4">
        <w:rPr>
          <w:highlight w:val="yellow"/>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lastRenderedPageBreak/>
        <w:t>pCellId</w:t>
      </w:r>
      <w:proofErr w:type="spellEnd"/>
    </w:p>
    <w:p w14:paraId="2B658139" w14:textId="31D51FAE" w:rsidR="00985036" w:rsidRDefault="00985036" w:rsidP="00985036">
      <w:pPr>
        <w:pStyle w:val="CommentText"/>
        <w:rPr>
          <w:rFonts w:eastAsia="DengXian"/>
          <w:lang w:val="en-US"/>
        </w:rPr>
      </w:pPr>
      <w:r>
        <w:rPr>
          <w:lang w:eastAsia="en-GB"/>
        </w:rPr>
        <w:t xml:space="preserve">This field is used to indicate the </w:t>
      </w:r>
      <w:proofErr w:type="spellStart"/>
      <w:r>
        <w:rPr>
          <w:lang w:eastAsia="en-GB"/>
        </w:rPr>
        <w:t>PCell</w:t>
      </w:r>
      <w:proofErr w:type="spellEnd"/>
      <w:r>
        <w:rPr>
          <w:lang w:eastAsia="en-GB"/>
        </w:rPr>
        <w:t xml:space="preserve"> to which the UE was connected when the successful </w:t>
      </w:r>
      <w:proofErr w:type="spellStart"/>
      <w:r>
        <w:rPr>
          <w:lang w:eastAsia="en-GB"/>
        </w:rPr>
        <w:t>PSCell</w:t>
      </w:r>
      <w:proofErr w:type="spellEnd"/>
      <w:r>
        <w:rPr>
          <w:lang w:eastAsia="en-GB"/>
        </w:rPr>
        <w:t xml:space="preserve">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r w:rsidRPr="00985036">
        <w:rPr>
          <w:color w:val="FF0000"/>
          <w:u w:val="single"/>
          <w:lang w:eastAsia="en-GB"/>
        </w:rPr>
        <w:t xml:space="preserve">In addition, </w:t>
      </w:r>
      <w:proofErr w:type="gramStart"/>
      <w:r w:rsidRPr="00985036">
        <w:rPr>
          <w:strike/>
          <w:lang w:eastAsia="en-GB"/>
        </w:rPr>
        <w:t>Alternatively</w:t>
      </w:r>
      <w:proofErr w:type="gramEnd"/>
      <w:r>
        <w:rPr>
          <w:lang w:eastAsia="en-GB"/>
        </w:rPr>
        <w:t xml:space="preserve"> this field indicates the source </w:t>
      </w:r>
      <w:proofErr w:type="spellStart"/>
      <w:r>
        <w:rPr>
          <w:lang w:eastAsia="en-GB"/>
        </w:rPr>
        <w:t>PCell</w:t>
      </w:r>
      <w:proofErr w:type="spellEnd"/>
      <w:r>
        <w:rPr>
          <w:lang w:eastAsia="en-GB"/>
        </w:rPr>
        <w:t xml:space="preserve">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7777777" w:rsidR="00086ABF" w:rsidRPr="00086ABF" w:rsidRDefault="00086ABF" w:rsidP="00AC19A8">
      <w:pPr>
        <w:rPr>
          <w:rFonts w:eastAsia="DengXian"/>
        </w:rPr>
      </w:pP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proofErr w:type="spellStart"/>
            <w:r>
              <w:t>Tdoc</w:t>
            </w:r>
            <w:proofErr w:type="spellEnd"/>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proofErr w:type="spellStart"/>
            <w:r>
              <w:rPr>
                <w:rFonts w:cs="Courier New"/>
              </w:rPr>
              <w:t>fulfilledConfigWhenChoOnly</w:t>
            </w:r>
            <w:proofErr w:type="spellEnd"/>
          </w:p>
        </w:tc>
        <w:tc>
          <w:tcPr>
            <w:tcW w:w="1161" w:type="dxa"/>
          </w:tcPr>
          <w:p w14:paraId="7916A9D8" w14:textId="77777777" w:rsidR="00AC19A8" w:rsidRDefault="00AC19A8" w:rsidP="002A6BB4"/>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proofErr w:type="spellStart"/>
            <w:r>
              <w:t>ToDo</w:t>
            </w:r>
            <w:proofErr w:type="spellEnd"/>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w:t>
      </w:r>
      <w:proofErr w:type="gramStart"/>
      <w:r w:rsidR="007E0D65" w:rsidRPr="007E0D65">
        <w:t>So</w:t>
      </w:r>
      <w:proofErr w:type="gramEnd"/>
      <w:r w:rsidR="007E0D65" w:rsidRPr="007E0D65">
        <w:t xml:space="preserve">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 xml:space="preserve">neither}   </w:t>
      </w:r>
      <w:proofErr w:type="gramEnd"/>
      <w:r>
        <w:rPr>
          <w:rFonts w:cs="Courier New"/>
        </w:rPr>
        <w:t xml:space="preserve">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neither</w:t>
      </w:r>
      <w:r w:rsidR="008F474D" w:rsidRPr="008F474D">
        <w:rPr>
          <w:rFonts w:cs="Courier New" w:hint="eastAsia"/>
          <w:color w:val="FF0000"/>
          <w:u w:val="single"/>
        </w:rPr>
        <w:t>,</w:t>
      </w:r>
      <w:proofErr w:type="gramEnd"/>
      <w:r w:rsidR="008F474D" w:rsidRPr="008F474D">
        <w:rPr>
          <w:rFonts w:cs="Courier New"/>
          <w:color w:val="FF0000"/>
          <w:u w:val="single"/>
        </w:rPr>
        <w:t xml:space="preserve"> </w:t>
      </w:r>
      <w:proofErr w:type="gramStart"/>
      <w:r w:rsidR="008F474D" w:rsidRPr="008F474D">
        <w:rPr>
          <w:rFonts w:cs="Courier New"/>
          <w:color w:val="FF0000"/>
          <w:u w:val="single"/>
        </w:rPr>
        <w:t>spare</w:t>
      </w:r>
      <w:r>
        <w:rPr>
          <w:rFonts w:cs="Courier New"/>
        </w:rPr>
        <w:t xml:space="preserve">}   </w:t>
      </w:r>
      <w:proofErr w:type="gramEnd"/>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77777777" w:rsidR="000D030C" w:rsidRPr="000D030C" w:rsidRDefault="000D030C" w:rsidP="00AC19A8">
      <w:pPr>
        <w:rPr>
          <w:rFonts w:eastAsia="DengXian"/>
        </w:rPr>
      </w:pPr>
    </w:p>
    <w:p w14:paraId="1AC5A290" w14:textId="272C61CA" w:rsidR="00AC19A8" w:rsidRPr="005D00E0" w:rsidRDefault="00AC19A8" w:rsidP="00AC19A8">
      <w:pPr>
        <w:pStyle w:val="Heading1"/>
        <w:rPr>
          <w:rFonts w:eastAsiaTheme="minorEastAsia"/>
        </w:rPr>
      </w:pPr>
      <w:r>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proofErr w:type="spellStart"/>
            <w:r>
              <w:t>Tdoc</w:t>
            </w:r>
            <w:proofErr w:type="spellEnd"/>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lastRenderedPageBreak/>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w:t>
            </w:r>
            <w:proofErr w:type="spellStart"/>
            <w:r>
              <w:rPr>
                <w:rFonts w:eastAsia="DengXian"/>
              </w:rPr>
              <w:t>atleast</w:t>
            </w:r>
            <w:proofErr w:type="spellEnd"/>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77777777" w:rsidR="00AC19A8" w:rsidRDefault="00AC19A8" w:rsidP="002A6BB4">
            <w:proofErr w:type="spellStart"/>
            <w:r>
              <w:t>ToDo</w:t>
            </w:r>
            <w:proofErr w:type="spellEnd"/>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t>fulfilledConfigWhenChoOnly</w:t>
      </w:r>
      <w:proofErr w:type="spellEnd"/>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 xml:space="preserve">Suggest </w:t>
      </w:r>
      <w:proofErr w:type="gramStart"/>
      <w:r w:rsidR="00C0547B">
        <w:t>to change</w:t>
      </w:r>
      <w:proofErr w:type="gramEnd"/>
      <w:r w:rsidR="00C0547B">
        <w:t xml:space="preserve"> "</w:t>
      </w:r>
      <w:proofErr w:type="spellStart"/>
      <w:r w:rsidR="00C0547B">
        <w:t>atleast</w:t>
      </w:r>
      <w:proofErr w:type="spellEnd"/>
      <w:r w:rsidR="00C0547B">
        <w: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3675C0DC" w14:textId="77777777" w:rsidR="009171E4" w:rsidRDefault="009171E4" w:rsidP="009171E4">
      <w:pPr>
        <w:rPr>
          <w:rFonts w:eastAsia="DengXian"/>
        </w:rPr>
      </w:pPr>
    </w:p>
    <w:p w14:paraId="5E749AAD" w14:textId="77777777" w:rsidR="009171E4" w:rsidRPr="005D00E0" w:rsidRDefault="009171E4" w:rsidP="009171E4">
      <w:pPr>
        <w:pStyle w:val="Heading1"/>
        <w:rPr>
          <w:rFonts w:eastAsiaTheme="minorEastAsia"/>
        </w:rPr>
      </w:pPr>
      <w:r>
        <w:t>H312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0C11A1">
        <w:tc>
          <w:tcPr>
            <w:tcW w:w="967" w:type="dxa"/>
          </w:tcPr>
          <w:p w14:paraId="3A5EC81F" w14:textId="77777777" w:rsidR="009171E4" w:rsidRDefault="009171E4" w:rsidP="000C11A1">
            <w:r>
              <w:t>RIL Id</w:t>
            </w:r>
          </w:p>
        </w:tc>
        <w:tc>
          <w:tcPr>
            <w:tcW w:w="948" w:type="dxa"/>
          </w:tcPr>
          <w:p w14:paraId="61302EF7" w14:textId="77777777" w:rsidR="009171E4" w:rsidRDefault="009171E4" w:rsidP="000C11A1">
            <w:r>
              <w:t>WI</w:t>
            </w:r>
          </w:p>
        </w:tc>
        <w:tc>
          <w:tcPr>
            <w:tcW w:w="1068" w:type="dxa"/>
          </w:tcPr>
          <w:p w14:paraId="1086B48B" w14:textId="77777777" w:rsidR="009171E4" w:rsidRDefault="009171E4" w:rsidP="000C11A1">
            <w:r>
              <w:t>Class</w:t>
            </w:r>
          </w:p>
        </w:tc>
        <w:tc>
          <w:tcPr>
            <w:tcW w:w="2797" w:type="dxa"/>
          </w:tcPr>
          <w:p w14:paraId="1AC8E0CF" w14:textId="77777777" w:rsidR="009171E4" w:rsidRDefault="009171E4" w:rsidP="000C11A1">
            <w:r>
              <w:t>Title</w:t>
            </w:r>
          </w:p>
        </w:tc>
        <w:tc>
          <w:tcPr>
            <w:tcW w:w="1161" w:type="dxa"/>
          </w:tcPr>
          <w:p w14:paraId="27653466" w14:textId="77777777" w:rsidR="009171E4" w:rsidRDefault="009171E4" w:rsidP="000C11A1">
            <w:proofErr w:type="spellStart"/>
            <w:r>
              <w:t>Tdoc</w:t>
            </w:r>
            <w:proofErr w:type="spellEnd"/>
          </w:p>
        </w:tc>
        <w:tc>
          <w:tcPr>
            <w:tcW w:w="1559" w:type="dxa"/>
          </w:tcPr>
          <w:p w14:paraId="709806AB" w14:textId="77777777" w:rsidR="009171E4" w:rsidRDefault="009171E4" w:rsidP="000C11A1">
            <w:r>
              <w:t>Delegate</w:t>
            </w:r>
          </w:p>
        </w:tc>
        <w:tc>
          <w:tcPr>
            <w:tcW w:w="993" w:type="dxa"/>
          </w:tcPr>
          <w:p w14:paraId="1344B141" w14:textId="77777777" w:rsidR="009171E4" w:rsidRDefault="009171E4" w:rsidP="000C11A1">
            <w:r>
              <w:t>Misc</w:t>
            </w:r>
          </w:p>
        </w:tc>
        <w:tc>
          <w:tcPr>
            <w:tcW w:w="850" w:type="dxa"/>
          </w:tcPr>
          <w:p w14:paraId="4D50CA14" w14:textId="77777777" w:rsidR="009171E4" w:rsidRDefault="009171E4" w:rsidP="000C11A1">
            <w:r>
              <w:t>File version</w:t>
            </w:r>
          </w:p>
        </w:tc>
        <w:tc>
          <w:tcPr>
            <w:tcW w:w="814" w:type="dxa"/>
          </w:tcPr>
          <w:p w14:paraId="2F653556" w14:textId="77777777" w:rsidR="009171E4" w:rsidRDefault="009171E4" w:rsidP="000C11A1">
            <w:r>
              <w:t>Status</w:t>
            </w:r>
          </w:p>
        </w:tc>
      </w:tr>
      <w:tr w:rsidR="009171E4" w14:paraId="74EEF9D2" w14:textId="77777777" w:rsidTr="000C11A1">
        <w:tc>
          <w:tcPr>
            <w:tcW w:w="967" w:type="dxa"/>
          </w:tcPr>
          <w:p w14:paraId="3DEA0A7E" w14:textId="77777777" w:rsidR="009171E4" w:rsidRDefault="009171E4" w:rsidP="000C11A1">
            <w:r>
              <w:t>H312</w:t>
            </w:r>
          </w:p>
        </w:tc>
        <w:tc>
          <w:tcPr>
            <w:tcW w:w="948" w:type="dxa"/>
          </w:tcPr>
          <w:p w14:paraId="56A15B83" w14:textId="77777777" w:rsidR="009171E4" w:rsidRDefault="009171E4" w:rsidP="000C11A1">
            <w:r>
              <w:rPr>
                <w:sz w:val="18"/>
                <w:szCs w:val="18"/>
              </w:rPr>
              <w:t>SONMDT</w:t>
            </w:r>
          </w:p>
        </w:tc>
        <w:tc>
          <w:tcPr>
            <w:tcW w:w="1068" w:type="dxa"/>
          </w:tcPr>
          <w:p w14:paraId="0740A555" w14:textId="77777777" w:rsidR="009171E4" w:rsidRDefault="009171E4" w:rsidP="000C11A1">
            <w:r>
              <w:t>0</w:t>
            </w:r>
          </w:p>
        </w:tc>
        <w:tc>
          <w:tcPr>
            <w:tcW w:w="2797" w:type="dxa"/>
          </w:tcPr>
          <w:p w14:paraId="56136134" w14:textId="77777777" w:rsidR="009171E4" w:rsidRPr="00ED51AC" w:rsidRDefault="009171E4" w:rsidP="000C11A1">
            <w:pPr>
              <w:rPr>
                <w:rFonts w:eastAsia="DengXian"/>
              </w:rPr>
            </w:pPr>
            <w:r>
              <w:rPr>
                <w:rFonts w:eastAsia="DengXian"/>
              </w:rPr>
              <w:t>Some editorial issues</w:t>
            </w:r>
          </w:p>
        </w:tc>
        <w:tc>
          <w:tcPr>
            <w:tcW w:w="1161" w:type="dxa"/>
          </w:tcPr>
          <w:p w14:paraId="4084F1FD" w14:textId="77777777" w:rsidR="009171E4" w:rsidRDefault="009171E4" w:rsidP="000C11A1"/>
        </w:tc>
        <w:tc>
          <w:tcPr>
            <w:tcW w:w="1559" w:type="dxa"/>
          </w:tcPr>
          <w:p w14:paraId="4744588B" w14:textId="77777777" w:rsidR="009171E4" w:rsidRDefault="009171E4" w:rsidP="000C11A1">
            <w:r>
              <w:t>Jun Chen</w:t>
            </w:r>
          </w:p>
        </w:tc>
        <w:tc>
          <w:tcPr>
            <w:tcW w:w="993" w:type="dxa"/>
          </w:tcPr>
          <w:p w14:paraId="240599F9" w14:textId="77777777" w:rsidR="009171E4" w:rsidRDefault="009171E4" w:rsidP="000C11A1"/>
        </w:tc>
        <w:tc>
          <w:tcPr>
            <w:tcW w:w="850" w:type="dxa"/>
          </w:tcPr>
          <w:p w14:paraId="05F0B842" w14:textId="77777777" w:rsidR="009171E4" w:rsidRDefault="009171E4" w:rsidP="000C11A1">
            <w:r>
              <w:t>V</w:t>
            </w:r>
            <w:r>
              <w:rPr>
                <w:rFonts w:hint="eastAsia"/>
              </w:rPr>
              <w:t>00</w:t>
            </w:r>
            <w:r>
              <w:t>7</w:t>
            </w:r>
          </w:p>
        </w:tc>
        <w:tc>
          <w:tcPr>
            <w:tcW w:w="814" w:type="dxa"/>
          </w:tcPr>
          <w:p w14:paraId="7ED9646F" w14:textId="77777777" w:rsidR="009171E4" w:rsidRDefault="009171E4" w:rsidP="000C11A1">
            <w:proofErr w:type="spellStart"/>
            <w:r>
              <w:t>ToDo</w:t>
            </w:r>
            <w:proofErr w:type="spellEnd"/>
          </w:p>
        </w:tc>
      </w:tr>
    </w:tbl>
    <w:p w14:paraId="0EF2E51A" w14:textId="77777777" w:rsidR="009171E4" w:rsidRDefault="009171E4" w:rsidP="009171E4">
      <w:pPr>
        <w:pStyle w:val="CommentText"/>
        <w:rPr>
          <w:rFonts w:eastAsia="DengXian"/>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SimSun"/>
        </w:rPr>
        <w:t>1&gt;</w:t>
      </w:r>
      <w:r w:rsidRPr="00175737">
        <w:rPr>
          <w:rFonts w:eastAsia="SimSun"/>
        </w:rPr>
        <w:tab/>
      </w:r>
      <w:r w:rsidRPr="00175737">
        <w:t xml:space="preserve">if the UE supports </w:t>
      </w:r>
      <w:r w:rsidRPr="00175737">
        <w:rPr>
          <w:rFonts w:eastAsia="DengXian"/>
        </w:rPr>
        <w:t>RLF-Report for conditional handover with candidate SCG</w:t>
      </w:r>
      <w:r w:rsidRPr="00175737">
        <w:rPr>
          <w:rFonts w:eastAsia="SimSun"/>
        </w:rPr>
        <w:t xml:space="preserve"> 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condExecutionCondPSCell</w:t>
      </w:r>
      <w:proofErr w:type="spellEnd"/>
      <w:r w:rsidRPr="00E970A2">
        <w:rPr>
          <w:highlight w:val="yellow"/>
        </w:rPr>
        <w:t>;</w:t>
      </w:r>
      <w:proofErr w:type="gramEnd"/>
    </w:p>
    <w:p w14:paraId="541D96EB" w14:textId="77777777" w:rsidR="009171E4" w:rsidRDefault="009171E4" w:rsidP="009171E4">
      <w:pPr>
        <w:pStyle w:val="CommentText"/>
        <w:rPr>
          <w:rFonts w:eastAsia="DengXian"/>
        </w:rPr>
      </w:pPr>
    </w:p>
    <w:p w14:paraId="0E33A23F" w14:textId="77777777" w:rsidR="009171E4" w:rsidRPr="00175737" w:rsidRDefault="009171E4" w:rsidP="009171E4">
      <w:pPr>
        <w:pStyle w:val="B2"/>
      </w:pPr>
      <w:r w:rsidRPr="00175737">
        <w:rPr>
          <w:rFonts w:eastAsia="SimSun"/>
        </w:rPr>
        <w:t>2&gt;</w:t>
      </w:r>
      <w:r w:rsidRPr="00175737">
        <w:rPr>
          <w:rFonts w:eastAsia="SimSun"/>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SimSun"/>
        </w:rPr>
      </w:pPr>
      <w:r w:rsidRPr="00175737">
        <w:rPr>
          <w:rFonts w:eastAsia="SimSun"/>
        </w:rPr>
        <w:t>3&gt;</w:t>
      </w:r>
      <w:r w:rsidRPr="00175737">
        <w:tab/>
        <w:t xml:space="preserve">set </w:t>
      </w:r>
      <w:proofErr w:type="spellStart"/>
      <w:r w:rsidRPr="00175737">
        <w:rPr>
          <w:i/>
          <w:iCs/>
        </w:rPr>
        <w:t>pSCellId</w:t>
      </w:r>
      <w:proofErr w:type="spellEnd"/>
      <w:r w:rsidRPr="00175737">
        <w:t xml:space="preserve"> to </w:t>
      </w:r>
      <w:r w:rsidRPr="00E970A2">
        <w:rPr>
          <w:highlight w:val="yellow"/>
        </w:rPr>
        <w:t xml:space="preserve">the </w:t>
      </w:r>
      <w:proofErr w:type="spellStart"/>
      <w:r w:rsidRPr="00E970A2">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w:t>
      </w:r>
      <w:proofErr w:type="gramStart"/>
      <w:r w:rsidRPr="00175737">
        <w:rPr>
          <w:rFonts w:eastAsia="SimSun"/>
        </w:rPr>
        <w:t>)</w:t>
      </w:r>
      <w:r w:rsidRPr="00175737">
        <w:t>;</w:t>
      </w:r>
      <w:proofErr w:type="gramEnd"/>
    </w:p>
    <w:p w14:paraId="5E31EC80" w14:textId="77777777" w:rsidR="009171E4" w:rsidRDefault="009171E4" w:rsidP="009171E4">
      <w:pPr>
        <w:pStyle w:val="CommentText"/>
        <w:rPr>
          <w:rFonts w:eastAsia="DengXian"/>
        </w:rPr>
      </w:pPr>
    </w:p>
    <w:p w14:paraId="3C4ACB3C" w14:textId="77777777" w:rsidR="009171E4" w:rsidRPr="00E970A2" w:rsidRDefault="009171E4" w:rsidP="009171E4">
      <w:pPr>
        <w:pStyle w:val="CommentText"/>
        <w:rPr>
          <w:rFonts w:eastAsia="DengXian"/>
        </w:rPr>
      </w:pPr>
      <w:r w:rsidRPr="00175737">
        <w:lastRenderedPageBreak/>
        <w:t xml:space="preserve">if the UE supports </w:t>
      </w:r>
      <w:r w:rsidRPr="00175737">
        <w:rPr>
          <w:rFonts w:eastAsia="DengXian"/>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E970A2">
        <w:rPr>
          <w:iCs/>
          <w:highlight w:val="yellow"/>
        </w:rPr>
        <w:t>;</w:t>
      </w:r>
      <w:proofErr w:type="gramEnd"/>
    </w:p>
    <w:p w14:paraId="1C638362" w14:textId="77777777" w:rsidR="009171E4" w:rsidRPr="00A70753" w:rsidRDefault="009171E4" w:rsidP="009171E4">
      <w:pPr>
        <w:pStyle w:val="CommentText"/>
        <w:rPr>
          <w:rFonts w:eastAsia="DengXian"/>
        </w:rPr>
      </w:pPr>
    </w:p>
    <w:p w14:paraId="30B3FE20" w14:textId="77777777" w:rsidR="009171E4" w:rsidRDefault="009171E4" w:rsidP="009171E4">
      <w:pPr>
        <w:pStyle w:val="CommentText"/>
      </w:pPr>
      <w:r>
        <w:rPr>
          <w:b/>
        </w:rPr>
        <w:t>[Proposed Change]</w:t>
      </w:r>
      <w:r>
        <w:t>: The following changes are proposed:</w:t>
      </w:r>
    </w:p>
    <w:p w14:paraId="0428DBF5" w14:textId="77777777" w:rsidR="009171E4" w:rsidRDefault="009171E4" w:rsidP="009171E4">
      <w:pPr>
        <w:rPr>
          <w:rFonts w:eastAsia="DengXian"/>
        </w:rPr>
      </w:pPr>
    </w:p>
    <w:p w14:paraId="2E8B00AD" w14:textId="77777777" w:rsidR="009171E4" w:rsidRPr="005D00E0" w:rsidRDefault="009171E4" w:rsidP="009171E4">
      <w:pPr>
        <w:pStyle w:val="Heading1"/>
        <w:rPr>
          <w:rFonts w:eastAsiaTheme="minorEastAsia"/>
        </w:rPr>
      </w:pPr>
      <w:r>
        <w:t>H313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0C11A1">
        <w:tc>
          <w:tcPr>
            <w:tcW w:w="967" w:type="dxa"/>
          </w:tcPr>
          <w:p w14:paraId="25A5A8F1" w14:textId="77777777" w:rsidR="009171E4" w:rsidRDefault="009171E4" w:rsidP="000C11A1">
            <w:r>
              <w:t>RIL Id</w:t>
            </w:r>
          </w:p>
        </w:tc>
        <w:tc>
          <w:tcPr>
            <w:tcW w:w="948" w:type="dxa"/>
          </w:tcPr>
          <w:p w14:paraId="5F4EF2F3" w14:textId="77777777" w:rsidR="009171E4" w:rsidRDefault="009171E4" w:rsidP="000C11A1">
            <w:r>
              <w:t>WI</w:t>
            </w:r>
          </w:p>
        </w:tc>
        <w:tc>
          <w:tcPr>
            <w:tcW w:w="1068" w:type="dxa"/>
          </w:tcPr>
          <w:p w14:paraId="72CB4677" w14:textId="77777777" w:rsidR="009171E4" w:rsidRDefault="009171E4" w:rsidP="000C11A1">
            <w:r>
              <w:t>Class</w:t>
            </w:r>
          </w:p>
        </w:tc>
        <w:tc>
          <w:tcPr>
            <w:tcW w:w="2797" w:type="dxa"/>
          </w:tcPr>
          <w:p w14:paraId="7B5B3C89" w14:textId="77777777" w:rsidR="009171E4" w:rsidRDefault="009171E4" w:rsidP="000C11A1">
            <w:r>
              <w:t>Title</w:t>
            </w:r>
          </w:p>
        </w:tc>
        <w:tc>
          <w:tcPr>
            <w:tcW w:w="1161" w:type="dxa"/>
          </w:tcPr>
          <w:p w14:paraId="762E56F7" w14:textId="77777777" w:rsidR="009171E4" w:rsidRDefault="009171E4" w:rsidP="000C11A1">
            <w:proofErr w:type="spellStart"/>
            <w:r>
              <w:t>Tdoc</w:t>
            </w:r>
            <w:proofErr w:type="spellEnd"/>
          </w:p>
        </w:tc>
        <w:tc>
          <w:tcPr>
            <w:tcW w:w="1559" w:type="dxa"/>
          </w:tcPr>
          <w:p w14:paraId="6ACB4407" w14:textId="77777777" w:rsidR="009171E4" w:rsidRDefault="009171E4" w:rsidP="000C11A1">
            <w:r>
              <w:t>Delegate</w:t>
            </w:r>
          </w:p>
        </w:tc>
        <w:tc>
          <w:tcPr>
            <w:tcW w:w="993" w:type="dxa"/>
          </w:tcPr>
          <w:p w14:paraId="12FDBBF4" w14:textId="77777777" w:rsidR="009171E4" w:rsidRDefault="009171E4" w:rsidP="000C11A1">
            <w:r>
              <w:t>Misc</w:t>
            </w:r>
          </w:p>
        </w:tc>
        <w:tc>
          <w:tcPr>
            <w:tcW w:w="850" w:type="dxa"/>
          </w:tcPr>
          <w:p w14:paraId="2B203969" w14:textId="77777777" w:rsidR="009171E4" w:rsidRDefault="009171E4" w:rsidP="000C11A1">
            <w:r>
              <w:t>File version</w:t>
            </w:r>
          </w:p>
        </w:tc>
        <w:tc>
          <w:tcPr>
            <w:tcW w:w="814" w:type="dxa"/>
          </w:tcPr>
          <w:p w14:paraId="0E474CB6" w14:textId="77777777" w:rsidR="009171E4" w:rsidRDefault="009171E4" w:rsidP="000C11A1">
            <w:r>
              <w:t>Status</w:t>
            </w:r>
          </w:p>
        </w:tc>
      </w:tr>
      <w:tr w:rsidR="009171E4" w14:paraId="13D958FF" w14:textId="77777777" w:rsidTr="000C11A1">
        <w:tc>
          <w:tcPr>
            <w:tcW w:w="967" w:type="dxa"/>
          </w:tcPr>
          <w:p w14:paraId="7481FC37" w14:textId="77777777" w:rsidR="009171E4" w:rsidRDefault="009171E4" w:rsidP="000C11A1">
            <w:r>
              <w:t>H313</w:t>
            </w:r>
          </w:p>
        </w:tc>
        <w:tc>
          <w:tcPr>
            <w:tcW w:w="948" w:type="dxa"/>
          </w:tcPr>
          <w:p w14:paraId="39B5C730" w14:textId="77777777" w:rsidR="009171E4" w:rsidRDefault="009171E4" w:rsidP="000C11A1">
            <w:r>
              <w:rPr>
                <w:sz w:val="18"/>
                <w:szCs w:val="18"/>
              </w:rPr>
              <w:t>SONMDT</w:t>
            </w:r>
          </w:p>
        </w:tc>
        <w:tc>
          <w:tcPr>
            <w:tcW w:w="1068" w:type="dxa"/>
          </w:tcPr>
          <w:p w14:paraId="0DA743FF" w14:textId="77777777" w:rsidR="009171E4" w:rsidRDefault="009171E4" w:rsidP="000C11A1">
            <w:r>
              <w:t>0</w:t>
            </w:r>
          </w:p>
        </w:tc>
        <w:tc>
          <w:tcPr>
            <w:tcW w:w="2797" w:type="dxa"/>
          </w:tcPr>
          <w:p w14:paraId="64E85305" w14:textId="77777777" w:rsidR="009171E4" w:rsidRPr="00ED51AC" w:rsidRDefault="009171E4" w:rsidP="000C11A1">
            <w:pPr>
              <w:rPr>
                <w:rFonts w:eastAsia="DengXian"/>
              </w:rPr>
            </w:pPr>
            <w:r>
              <w:rPr>
                <w:rFonts w:eastAsia="DengXian"/>
              </w:rPr>
              <w:t>Missing a space in CHO with candidate SCG</w:t>
            </w:r>
          </w:p>
        </w:tc>
        <w:tc>
          <w:tcPr>
            <w:tcW w:w="1161" w:type="dxa"/>
          </w:tcPr>
          <w:p w14:paraId="3FC5C84C" w14:textId="77777777" w:rsidR="009171E4" w:rsidRDefault="009171E4" w:rsidP="000C11A1"/>
        </w:tc>
        <w:tc>
          <w:tcPr>
            <w:tcW w:w="1559" w:type="dxa"/>
          </w:tcPr>
          <w:p w14:paraId="21A1F184" w14:textId="77777777" w:rsidR="009171E4" w:rsidRDefault="009171E4" w:rsidP="000C11A1">
            <w:r>
              <w:t>Jun Chen</w:t>
            </w:r>
          </w:p>
        </w:tc>
        <w:tc>
          <w:tcPr>
            <w:tcW w:w="993" w:type="dxa"/>
          </w:tcPr>
          <w:p w14:paraId="5CBB09A0" w14:textId="77777777" w:rsidR="009171E4" w:rsidRDefault="009171E4" w:rsidP="000C11A1"/>
        </w:tc>
        <w:tc>
          <w:tcPr>
            <w:tcW w:w="850" w:type="dxa"/>
          </w:tcPr>
          <w:p w14:paraId="0E6D3391" w14:textId="77777777" w:rsidR="009171E4" w:rsidRDefault="009171E4" w:rsidP="000C11A1">
            <w:r>
              <w:t>V</w:t>
            </w:r>
            <w:r>
              <w:rPr>
                <w:rFonts w:hint="eastAsia"/>
              </w:rPr>
              <w:t>00</w:t>
            </w:r>
            <w:r>
              <w:t>7</w:t>
            </w:r>
          </w:p>
        </w:tc>
        <w:tc>
          <w:tcPr>
            <w:tcW w:w="814" w:type="dxa"/>
          </w:tcPr>
          <w:p w14:paraId="0E5FFF7F" w14:textId="77777777" w:rsidR="009171E4" w:rsidRDefault="009171E4" w:rsidP="000C11A1">
            <w:proofErr w:type="spellStart"/>
            <w:r>
              <w:t>ToDo</w:t>
            </w:r>
            <w:proofErr w:type="spellEnd"/>
          </w:p>
        </w:tc>
      </w:tr>
    </w:tbl>
    <w:p w14:paraId="1437E869" w14:textId="77777777" w:rsidR="009171E4" w:rsidRDefault="009171E4" w:rsidP="009171E4">
      <w:pPr>
        <w:pStyle w:val="CommentText"/>
      </w:pPr>
      <w:r>
        <w:rPr>
          <w:b/>
        </w:rPr>
        <w:br/>
        <w:t>[Description]</w:t>
      </w:r>
      <w:r>
        <w:t>: In section 5.3.10.5, it is missing a comma between SCG and ordered below:</w:t>
      </w:r>
    </w:p>
    <w:p w14:paraId="3FDBB958" w14:textId="77777777" w:rsidR="009171E4" w:rsidRPr="00175737" w:rsidRDefault="009171E4" w:rsidP="009171E4">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 </w:t>
      </w:r>
      <w:r w:rsidRPr="00175737">
        <w:rPr>
          <w:rFonts w:eastAsia="DengXian"/>
        </w:rPr>
        <w:t xml:space="preserve">or in which the associated </w:t>
      </w:r>
      <w:proofErr w:type="spellStart"/>
      <w:r w:rsidRPr="00175737">
        <w:rPr>
          <w:rFonts w:eastAsia="DengXian"/>
          <w:i/>
          <w:iCs/>
        </w:rPr>
        <w:t>reportConfigNR</w:t>
      </w:r>
      <w:proofErr w:type="spellEnd"/>
      <w:r w:rsidRPr="00175737">
        <w:rPr>
          <w:rFonts w:eastAsia="DengXian"/>
        </w:rPr>
        <w:t xml:space="preserve"> is configured as conditional handover with time-based or location-based trigger condition</w:t>
      </w:r>
      <w:r w:rsidRPr="00175737">
        <w:rPr>
          <w:rFonts w:eastAsia="SimSun"/>
        </w:rPr>
        <w:t>:</w:t>
      </w:r>
    </w:p>
    <w:p w14:paraId="6B623D75" w14:textId="77777777" w:rsidR="009171E4" w:rsidRPr="00175737" w:rsidRDefault="009171E4" w:rsidP="009171E4">
      <w:pPr>
        <w:pStyle w:val="B2"/>
        <w:rPr>
          <w:rFonts w:eastAsia="SimSun"/>
        </w:rPr>
      </w:pPr>
      <w:r w:rsidRPr="00175737">
        <w:rPr>
          <w:rFonts w:eastAsia="SimSun"/>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(in case HO failure) or </w:t>
      </w:r>
      <w:proofErr w:type="spellStart"/>
      <w:r w:rsidRPr="00175737">
        <w:rPr>
          <w:rFonts w:eastAsia="SimSun"/>
        </w:rPr>
        <w:t>PCell</w:t>
      </w:r>
      <w:proofErr w:type="spellEnd"/>
      <w:r w:rsidRPr="00175737">
        <w:rPr>
          <w:rFonts w:eastAsia="SimSun"/>
        </w:rPr>
        <w:t xml:space="preserve"> (in case RLF), </w:t>
      </w:r>
      <w:r w:rsidRPr="00175737" w:rsidDel="006B19E0">
        <w:rPr>
          <w:rFonts w:eastAsia="SimSun"/>
        </w:rPr>
        <w:t xml:space="preserve">and other than the source </w:t>
      </w:r>
      <w:proofErr w:type="spellStart"/>
      <w:r w:rsidRPr="00175737" w:rsidDel="006B19E0">
        <w:rPr>
          <w:rFonts w:eastAsia="SimSun"/>
        </w:rPr>
        <w:t>PSCell</w:t>
      </w:r>
      <w:proofErr w:type="spellEnd"/>
      <w:r w:rsidRPr="00175737" w:rsidDel="006B19E0">
        <w:rPr>
          <w:rFonts w:eastAsia="SimSun"/>
        </w:rPr>
        <w:t xml:space="preserve"> (in case of </w:t>
      </w:r>
      <w:proofErr w:type="spellStart"/>
      <w:r w:rsidRPr="00175737" w:rsidDel="006B19E0">
        <w:rPr>
          <w:rFonts w:eastAsia="SimSun"/>
        </w:rPr>
        <w:t>PSCell</w:t>
      </w:r>
      <w:proofErr w:type="spellEnd"/>
      <w:r w:rsidRPr="00175737" w:rsidDel="006B19E0">
        <w:rPr>
          <w:rFonts w:eastAsia="SimSun"/>
        </w:rPr>
        <w:t xml:space="preserve"> change) or </w:t>
      </w:r>
      <w:proofErr w:type="spellStart"/>
      <w:r w:rsidRPr="00175737" w:rsidDel="006B19E0">
        <w:rPr>
          <w:rFonts w:eastAsia="SimSun"/>
        </w:rPr>
        <w:t>PSCell</w:t>
      </w:r>
      <w:proofErr w:type="spellEnd"/>
      <w:r w:rsidRPr="00175737" w:rsidDel="006B19E0">
        <w:rPr>
          <w:rFonts w:eastAsia="SimSun"/>
        </w:rPr>
        <w:t xml:space="preserve"> (in case of no </w:t>
      </w:r>
      <w:proofErr w:type="spellStart"/>
      <w:r w:rsidRPr="00175737" w:rsidDel="006B19E0">
        <w:rPr>
          <w:rFonts w:eastAsia="SimSun"/>
        </w:rPr>
        <w:t>PSCell</w:t>
      </w:r>
      <w:proofErr w:type="spellEnd"/>
      <w:r w:rsidRPr="00175737" w:rsidDel="006B19E0">
        <w:rPr>
          <w:rFonts w:eastAsia="SimSun"/>
        </w:rPr>
        <w:t xml:space="preserve"> change) 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D6989FE" w14:textId="77777777" w:rsidR="009171E4" w:rsidRPr="00A70753" w:rsidRDefault="009171E4" w:rsidP="009171E4">
      <w:pPr>
        <w:pStyle w:val="CommentText"/>
        <w:rPr>
          <w:rFonts w:eastAsia="DengXian"/>
        </w:rPr>
      </w:pPr>
    </w:p>
    <w:p w14:paraId="04DFBA0E" w14:textId="77777777" w:rsidR="009171E4" w:rsidRDefault="009171E4" w:rsidP="009171E4">
      <w:pPr>
        <w:pStyle w:val="CommentText"/>
      </w:pPr>
      <w:r>
        <w:rPr>
          <w:b/>
        </w:rPr>
        <w:t>[Proposed Change]</w:t>
      </w:r>
      <w:r>
        <w:t>: In the following sentence in section 5.3.10.5, add a comma between SCG and ordered.</w:t>
      </w:r>
    </w:p>
    <w:p w14:paraId="15F16A67" w14:textId="77777777" w:rsidR="009171E4" w:rsidRPr="0038799E" w:rsidRDefault="009171E4" w:rsidP="009171E4">
      <w:pPr>
        <w:pStyle w:val="CommentText"/>
        <w:rPr>
          <w:rFonts w:eastAsia="DengXian"/>
        </w:rPr>
      </w:pPr>
      <w:r w:rsidRPr="00175737" w:rsidDel="006B19E0">
        <w:rPr>
          <w:rFonts w:eastAsia="SimSun"/>
        </w:rPr>
        <w:t xml:space="preserve">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DengXian"/>
        </w:rPr>
      </w:pPr>
    </w:p>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proofErr w:type="spellStart"/>
            <w:r>
              <w:t>Tdoc</w:t>
            </w:r>
            <w:proofErr w:type="spellEnd"/>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77777777" w:rsidR="00725508" w:rsidRDefault="00725508" w:rsidP="002A6BB4">
            <w:proofErr w:type="spellStart"/>
            <w:r>
              <w:t>ToDo</w:t>
            </w:r>
            <w:proofErr w:type="spellEnd"/>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0"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 xml:space="preserve">[Samsung] This condition should be according to description TS 38.306. </w:t>
      </w:r>
      <w:proofErr w:type="gramStart"/>
      <w:r>
        <w:t>So</w:t>
      </w:r>
      <w:proofErr w:type="gramEnd"/>
      <w:r>
        <w:t xml:space="preserve"> if some changes are needed, they need to be done in TS 38.306 first. Also suggest </w:t>
      </w:r>
      <w:proofErr w:type="gramStart"/>
      <w:r>
        <w:t>to add</w:t>
      </w:r>
      <w:proofErr w:type="gramEnd"/>
      <w:r>
        <w:t xml:space="preserve"> a reference to TS 38.306</w:t>
      </w:r>
    </w:p>
    <w:p w14:paraId="7EAABD69" w14:textId="77777777" w:rsidR="00725508" w:rsidRDefault="00725508" w:rsidP="002A6BB4">
      <w:pPr>
        <w:pStyle w:val="Heading1"/>
      </w:pPr>
      <w:r>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proofErr w:type="spellStart"/>
            <w:r>
              <w:t>Tdoc</w:t>
            </w:r>
            <w:proofErr w:type="spellEnd"/>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77777777" w:rsidR="00725508" w:rsidRDefault="00725508" w:rsidP="002A6BB4">
            <w:proofErr w:type="spellStart"/>
            <w:r>
              <w:t>ToDo</w:t>
            </w:r>
            <w:proofErr w:type="spellEnd"/>
          </w:p>
        </w:tc>
      </w:tr>
    </w:tbl>
    <w:p w14:paraId="61366098" w14:textId="77777777" w:rsidR="00725508" w:rsidRDefault="00725508" w:rsidP="002A6BB4">
      <w:pPr>
        <w:pStyle w:val="CommentText"/>
      </w:pPr>
      <w:r>
        <w:rPr>
          <w:b/>
        </w:rPr>
        <w:lastRenderedPageBreak/>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proofErr w:type="gramStart"/>
      <w:r w:rsidRPr="00C91A5B">
        <w:rPr>
          <w:highlight w:val="yellow"/>
        </w:rPr>
        <w:t>0</w:t>
      </w:r>
      <w:r w:rsidRPr="00C91A5B">
        <w:t>..</w:t>
      </w:r>
      <w:proofErr w:type="gramEnd"/>
      <w:r w:rsidRPr="00C91A5B">
        <w:t>65535)</w:t>
      </w:r>
      <w:r>
        <w:t>. This is not aligned with RAN3 definition of “</w:t>
      </w:r>
      <w:r w:rsidRPr="00C91A5B">
        <w:t>Distance Radius</w:t>
      </w:r>
      <w:r>
        <w:t xml:space="preserve">” in IE </w:t>
      </w:r>
      <w:r w:rsidRPr="00C91A5B">
        <w:t>Geographical Area</w:t>
      </w:r>
      <w:r>
        <w:t xml:space="preserve"> in TS 38.413. RAN3 had defined it as </w:t>
      </w:r>
      <w:proofErr w:type="gramStart"/>
      <w:r w:rsidRPr="00C91A5B">
        <w:t>INTEGER(</w:t>
      </w:r>
      <w:r w:rsidRPr="00C91A5B">
        <w:rPr>
          <w:highlight w:val="yellow"/>
        </w:rPr>
        <w:t>1</w:t>
      </w:r>
      <w:r w:rsidRPr="00C91A5B">
        <w:t>..</w:t>
      </w:r>
      <w:proofErr w:type="gramEnd"/>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77777777" w:rsidR="00725508" w:rsidRDefault="00725508" w:rsidP="002A6BB4"/>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proofErr w:type="spellStart"/>
            <w:r>
              <w:t>Tdoc</w:t>
            </w:r>
            <w:proofErr w:type="spellEnd"/>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77777777" w:rsidR="00725508" w:rsidRDefault="00725508" w:rsidP="002A6BB4">
            <w:proofErr w:type="spellStart"/>
            <w:r>
              <w:t>ToDo</w:t>
            </w:r>
            <w:proofErr w:type="spellEnd"/>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1"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2"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3" w:author="Nokia (Mani)" w:date="2025-09-21T17:46:00Z">
        <w:r>
          <w:t xml:space="preserve">measured </w:t>
        </w:r>
      </w:ins>
      <w:r w:rsidRPr="00175737">
        <w:t xml:space="preserve">distance shall be rounded down to the nearest </w:t>
      </w:r>
      <w:ins w:id="94" w:author="Nokia (Mani)" w:date="2025-09-21T17:46:00Z">
        <w:r>
          <w:t xml:space="preserve">lower </w:t>
        </w:r>
      </w:ins>
      <w:r w:rsidRPr="00175737">
        <w:t>step value</w:t>
      </w:r>
      <w:del w:id="95" w:author="Nokia (Mani)" w:date="2025-09-21T17:47:00Z">
        <w:r w:rsidRPr="00175737" w:rsidDel="0027361A">
          <w:delText xml:space="preserve"> </w:delText>
        </w:r>
        <w:r w:rsidRPr="00302522" w:rsidDel="0027361A">
          <w:delText>(i.e., FLOOR(actual distance[m] / 50))</w:delText>
        </w:r>
      </w:del>
      <w:r w:rsidRPr="00175737">
        <w:t xml:space="preserve">. </w:t>
      </w:r>
      <w:ins w:id="96"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 xml:space="preserve">[Samsung] We think that current text is better. Floor function is applicable for all real numbers. </w:t>
      </w:r>
      <w:proofErr w:type="gramStart"/>
      <w:r>
        <w:t>So</w:t>
      </w:r>
      <w:proofErr w:type="gramEnd"/>
      <w:r>
        <w:t xml:space="preserve"> it should cover the case within 50m also (though it is not practical for NTN)</w:t>
      </w:r>
      <w:r w:rsidR="00C264A9">
        <w:t>.</w:t>
      </w:r>
    </w:p>
    <w:p w14:paraId="0158F9F0" w14:textId="77777777" w:rsidR="00725508" w:rsidRDefault="00725508" w:rsidP="002A6BB4">
      <w:pPr>
        <w:pStyle w:val="Heading1"/>
      </w:pPr>
      <w:r>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proofErr w:type="spellStart"/>
            <w:r>
              <w:t>Tdoc</w:t>
            </w:r>
            <w:proofErr w:type="spellEnd"/>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lastRenderedPageBreak/>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77777777" w:rsidR="00725508" w:rsidRDefault="00725508" w:rsidP="002A6BB4">
            <w:proofErr w:type="spellStart"/>
            <w:r>
              <w:t>ToDo</w:t>
            </w:r>
            <w:proofErr w:type="spellEnd"/>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7"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8"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9" w:author="Nokia (Mani)" w:date="2025-09-21T17:52:00Z">
        <w:r>
          <w:t xml:space="preserve">measured </w:t>
        </w:r>
      </w:ins>
      <w:r w:rsidRPr="00175737">
        <w:t xml:space="preserve">distance shall be rounded down to the nearest </w:t>
      </w:r>
      <w:ins w:id="100" w:author="Nokia (Mani)" w:date="2025-09-21T17:53:00Z">
        <w:r>
          <w:t xml:space="preserve">lower </w:t>
        </w:r>
      </w:ins>
      <w:r w:rsidRPr="00175737">
        <w:t>step value</w:t>
      </w:r>
      <w:del w:id="101"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2"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 xml:space="preserve">[Samsung] Same comment as above. We think that current text is better. Floor function is applicable for all real numbers. </w:t>
      </w:r>
      <w:proofErr w:type="gramStart"/>
      <w:r>
        <w:t>So</w:t>
      </w:r>
      <w:proofErr w:type="gramEnd"/>
      <w:r>
        <w:t xml:space="preserve"> it should cover the case within 50m also (though it is not practical for NTN)</w:t>
      </w:r>
    </w:p>
    <w:p w14:paraId="09BC505C" w14:textId="77777777" w:rsidR="00CD4F3D" w:rsidRDefault="00CD4F3D" w:rsidP="005A562F">
      <w:pPr>
        <w:pBdr>
          <w:bottom w:val="single" w:sz="6" w:space="1" w:color="auto"/>
        </w:pBdr>
        <w:rPr>
          <w:rFonts w:eastAsia="DengXian"/>
          <w:lang w:val="en-US"/>
        </w:rPr>
      </w:pPr>
    </w:p>
    <w:p w14:paraId="621BF23D" w14:textId="77777777" w:rsidR="001511FB" w:rsidRPr="005A562F" w:rsidRDefault="001511FB" w:rsidP="005A562F">
      <w:pPr>
        <w:pBdr>
          <w:bottom w:val="single" w:sz="6" w:space="1" w:color="auto"/>
        </w:pBdr>
        <w:rPr>
          <w:rFonts w:eastAsia="DengXian"/>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Copy the template RIL comments fields above (including the Heading </w:t>
      </w:r>
      <w:proofErr w:type="spellStart"/>
      <w:r w:rsidRPr="005A562F">
        <w:t>Xnnn</w:t>
      </w:r>
      <w:proofErr w:type="spellEnd"/>
      <w:r w:rsidRPr="005A562F">
        <w:t>)</w:t>
      </w:r>
    </w:p>
    <w:p w14:paraId="08222E05"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(i.e. keep the order of the spec).</w:t>
      </w:r>
    </w:p>
    <w:p w14:paraId="224C1E94"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F368AC">
      <w:pPr>
        <w:pStyle w:val="ListParagraph"/>
        <w:numPr>
          <w:ilvl w:val="0"/>
          <w:numId w:val="6"/>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lastRenderedPageBreak/>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proofErr w:type="spellStart"/>
            <w:r>
              <w:t>Tdoc</w:t>
            </w:r>
            <w:proofErr w:type="spellEnd"/>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DengXian"/>
              </w:rPr>
            </w:pPr>
            <w:r>
              <w:rPr>
                <w:rFonts w:eastAsia="DengXian"/>
              </w:rPr>
              <w:t xml:space="preserve">Logging </w:t>
            </w:r>
            <w:proofErr w:type="spellStart"/>
            <w:r>
              <w:rPr>
                <w:rFonts w:eastAsia="DengXian"/>
              </w:rPr>
              <w:t>PCell</w:t>
            </w:r>
            <w:proofErr w:type="spellEnd"/>
            <w:r>
              <w:rPr>
                <w:rFonts w:eastAsia="DengXian"/>
              </w:rPr>
              <w:t xml:space="preserve"> and </w:t>
            </w:r>
            <w:proofErr w:type="spellStart"/>
            <w:r>
              <w:rPr>
                <w:rFonts w:eastAsia="DengXian"/>
              </w:rPr>
              <w:t>PSCell</w:t>
            </w:r>
            <w:proofErr w:type="spellEnd"/>
            <w:r>
              <w:rPr>
                <w:rFonts w:eastAsia="DengXian"/>
              </w:rPr>
              <w:t xml:space="preserve"> in </w:t>
            </w:r>
            <w:proofErr w:type="spellStart"/>
            <w:r>
              <w:rPr>
                <w:rFonts w:eastAsia="DengXian"/>
              </w:rPr>
              <w:t>SCGFailureInformation</w:t>
            </w:r>
            <w:proofErr w:type="spellEnd"/>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77777777" w:rsidR="006F0384" w:rsidRDefault="006F0384" w:rsidP="002A6BB4">
            <w:proofErr w:type="spellStart"/>
            <w:r>
              <w:t>ToDo</w:t>
            </w:r>
            <w:proofErr w:type="spellEnd"/>
          </w:p>
        </w:tc>
      </w:tr>
    </w:tbl>
    <w:p w14:paraId="1CC2073B" w14:textId="77777777" w:rsidR="006F0384" w:rsidRPr="00DB7589" w:rsidRDefault="006F0384" w:rsidP="006F0384">
      <w:pPr>
        <w:pStyle w:val="CommentText"/>
        <w:rPr>
          <w:rFonts w:eastAsia="DengXian"/>
        </w:rPr>
      </w:pPr>
      <w:r>
        <w:rPr>
          <w:b/>
        </w:rPr>
        <w:br/>
        <w:t>[Description]</w:t>
      </w:r>
      <w:r>
        <w:t xml:space="preserve">: In section </w:t>
      </w:r>
      <w:r w:rsidRPr="00EC31BC">
        <w:t>5.7.3</w:t>
      </w:r>
      <w:r w:rsidRPr="00EC31BC">
        <w:tab/>
        <w:t>SCG failure information</w:t>
      </w:r>
      <w:r>
        <w:t xml:space="preserve"> </w:t>
      </w:r>
      <w:proofErr w:type="spellStart"/>
      <w:r>
        <w:t>PCell</w:t>
      </w:r>
      <w:proofErr w:type="spellEnd"/>
      <w:r>
        <w:t xml:space="preserve"> and </w:t>
      </w:r>
      <w:proofErr w:type="spellStart"/>
      <w:r>
        <w:t>PSCell</w:t>
      </w:r>
      <w:proofErr w:type="spellEnd"/>
      <w:r>
        <w:t xml:space="preserve"> need to be logged when </w:t>
      </w:r>
      <w:r w:rsidRPr="00EC31BC">
        <w:t xml:space="preserve">all triggering events of any of </w:t>
      </w:r>
      <w:proofErr w:type="spellStart"/>
      <w:r w:rsidRPr="00EC31BC">
        <w:t>condExecutionCond</w:t>
      </w:r>
      <w:proofErr w:type="spellEnd"/>
      <w:r w:rsidRPr="00EC31BC">
        <w:t xml:space="preserve"> and </w:t>
      </w:r>
      <w:proofErr w:type="spellStart"/>
      <w:r w:rsidRPr="00EC31BC">
        <w:t>condExecutionCondPSCell</w:t>
      </w:r>
      <w:proofErr w:type="spellEnd"/>
      <w:r w:rsidRPr="00EC31BC">
        <w:t xml:space="preserve">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3"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2B861D6" w14:textId="77777777" w:rsidR="006F0384" w:rsidRPr="00175737" w:rsidRDefault="006F0384" w:rsidP="006F0384">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Pr>
        <w:t xml:space="preserve">ast triggering event of the fulfilled execution condition </w:t>
      </w:r>
      <w:r w:rsidRPr="00175737">
        <w:t xml:space="preserve">and the SCG </w:t>
      </w:r>
      <w:proofErr w:type="gramStart"/>
      <w:r w:rsidRPr="00175737">
        <w:t>failure;</w:t>
      </w:r>
      <w:proofErr w:type="gramEnd"/>
    </w:p>
    <w:p w14:paraId="168E0EBC" w14:textId="77777777" w:rsidR="006F0384" w:rsidRPr="00EC31BC" w:rsidRDefault="006F0384" w:rsidP="006F0384">
      <w:pPr>
        <w:pStyle w:val="B2"/>
      </w:pPr>
      <w:r w:rsidRPr="00175737">
        <w:t>2&gt;</w:t>
      </w:r>
      <w:r w:rsidRPr="00175737">
        <w:tab/>
      </w:r>
      <w:del w:id="104" w:author="Samsung (Aby)" w:date="2025-09-18T14:06:00Z">
        <w:r w:rsidRPr="00175737" w:rsidDel="00EC31BC">
          <w:delText xml:space="preserve">else </w:delText>
        </w:r>
      </w:del>
      <w:r w:rsidRPr="00EC31BC">
        <w:t xml:space="preserve">if all triggering events of any of </w:t>
      </w:r>
      <w:proofErr w:type="spellStart"/>
      <w:r w:rsidRPr="00EC31BC">
        <w:rPr>
          <w:i/>
          <w:iCs/>
        </w:rPr>
        <w:t>condExecutionCond</w:t>
      </w:r>
      <w:proofErr w:type="spellEnd"/>
      <w:r w:rsidRPr="00EC31BC">
        <w:t xml:space="preserve"> and </w:t>
      </w:r>
      <w:proofErr w:type="spellStart"/>
      <w:r w:rsidRPr="00EC31BC">
        <w:rPr>
          <w:i/>
          <w:iCs/>
        </w:rPr>
        <w:t>condExecutionCondPSCell</w:t>
      </w:r>
      <w:proofErr w:type="spellEnd"/>
      <w:r w:rsidRPr="00EC31BC">
        <w:rPr>
          <w:i/>
          <w:iCs/>
        </w:rPr>
        <w:t xml:space="preserve">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640AD404" w14:textId="12AEB696" w:rsidR="006F0384" w:rsidRPr="006F0384" w:rsidRDefault="006F0384" w:rsidP="006F0384">
      <w:r w:rsidRPr="00175737">
        <w:t>3&gt;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590E0CED" w14:textId="0512C7B6" w:rsidR="009232BB" w:rsidRDefault="009232BB">
      <w:pPr>
        <w:pStyle w:val="Heading1"/>
      </w:pPr>
      <w:r>
        <w:lastRenderedPageBreak/>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proofErr w:type="spellStart"/>
            <w:r>
              <w:t>Tdoc</w:t>
            </w:r>
            <w:proofErr w:type="spellEnd"/>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77777777" w:rsidR="003E1DC6" w:rsidRDefault="003E1DC6" w:rsidP="002A6BB4">
            <w:r>
              <w:t>Yes</w:t>
            </w:r>
          </w:p>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77777777" w:rsidR="003E1DC6" w:rsidRDefault="003E1DC6" w:rsidP="002A6BB4">
            <w:proofErr w:type="spellStart"/>
            <w:r>
              <w:t>ToDo</w:t>
            </w:r>
            <w:proofErr w:type="spellEnd"/>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 xml:space="preserve">“If the UE was configured with </w:t>
      </w:r>
      <w:proofErr w:type="gramStart"/>
      <w:r>
        <w:t>slice based</w:t>
      </w:r>
      <w:proofErr w:type="gramEnd"/>
      <w:r>
        <w:t xml:space="preserve"> cell reselection” is ambiguous. For e.g. does it mean that UE received NSAG priority and slice list for cell reselection from NAS? Or does it mean that UE received NSAG priority and slice list for cell reselection from NAS and had </w:t>
      </w:r>
      <w:proofErr w:type="spellStart"/>
      <w:r>
        <w:t>sliceInfoList</w:t>
      </w:r>
      <w:proofErr w:type="spellEnd"/>
      <w:r>
        <w:t xml:space="preserve"> from SIB16 or </w:t>
      </w:r>
      <w:proofErr w:type="spellStart"/>
      <w:r>
        <w:t>sliiceInfoListDedicated</w:t>
      </w:r>
      <w:proofErr w:type="spellEnd"/>
      <w:r>
        <w:t xml:space="preserve"> from RRC? TS 38.304, doesn’t specify when the UE is configured with slice base cell reselection, i.e. the above two cases clearly.</w:t>
      </w:r>
    </w:p>
    <w:p w14:paraId="78DC67E0" w14:textId="77777777" w:rsidR="003E1DC6" w:rsidRDefault="003E1DC6" w:rsidP="003E1DC6">
      <w:pPr>
        <w:pStyle w:val="CommentText"/>
        <w:ind w:left="720"/>
      </w:pPr>
      <w:r>
        <w:t>“</w:t>
      </w:r>
      <w:proofErr w:type="gramStart"/>
      <w:r>
        <w:t>if</w:t>
      </w:r>
      <w:proofErr w:type="gramEnd"/>
      <w:r>
        <w:t xml:space="preserve"> the UE has performed cell reselection using reselection priorities for slice-based cell reselection” may be used instead of “If the UE was configured with </w:t>
      </w:r>
      <w:proofErr w:type="gramStart"/>
      <w:r>
        <w:t>slice based</w:t>
      </w:r>
      <w:proofErr w:type="gramEnd"/>
      <w:r>
        <w:t xml:space="preserve"> cell reselection”</w:t>
      </w:r>
    </w:p>
    <w:p w14:paraId="3A89E4E7" w14:textId="77777777" w:rsidR="003E1DC6" w:rsidRDefault="003E1DC6" w:rsidP="00F368AC">
      <w:pPr>
        <w:pStyle w:val="CommentText"/>
        <w:numPr>
          <w:ilvl w:val="0"/>
          <w:numId w:val="7"/>
        </w:numPr>
      </w:pPr>
      <w:r>
        <w:t xml:space="preserve">UE </w:t>
      </w:r>
      <w:proofErr w:type="gramStart"/>
      <w:r>
        <w:t>was not able to</w:t>
      </w:r>
      <w:proofErr w:type="gramEnd"/>
      <w:r>
        <w:t xml:space="preserve">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w:t>
      </w:r>
      <w:proofErr w:type="gramStart"/>
      <w:r>
        <w:t>select</w:t>
      </w:r>
      <w:proofErr w:type="gramEnd"/>
      <w:r>
        <w:t xml:space="preserve">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 xml:space="preserve">set </w:t>
      </w:r>
      <w:proofErr w:type="spellStart"/>
      <w:r w:rsidRPr="00B71E4D">
        <w:rPr>
          <w:rFonts w:eastAsia="DengXian"/>
        </w:rPr>
        <w:t>anyCellSelectionDetected</w:t>
      </w:r>
      <w:proofErr w:type="spellEnd"/>
      <w:r w:rsidRPr="00B71E4D">
        <w:rPr>
          <w:rFonts w:eastAsia="DengXian"/>
        </w:rPr>
        <w:t xml:space="preserve"> to indicate the detection of no suitable or no acceptable cell </w:t>
      </w:r>
      <w:proofErr w:type="gramStart"/>
      <w:r w:rsidRPr="00B71E4D">
        <w:rPr>
          <w:rFonts w:eastAsia="DengXian"/>
        </w:rPr>
        <w:t>found;</w:t>
      </w:r>
      <w:proofErr w:type="gramEnd"/>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5" w:author="Samsung (Aby)" w:date="2025-09-19T18:24:00Z">
        <w:r>
          <w:t>if the UE has performed cell reselection using reselection priorities for slice-based cell reselection</w:t>
        </w:r>
      </w:ins>
      <w:r>
        <w:t xml:space="preserve"> </w:t>
      </w:r>
      <w:del w:id="106"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07" w:author="Samsung (Aby)" w:date="2025-09-19T18:24:00Z">
        <w:r w:rsidDel="00B71E4D">
          <w:rPr>
            <w:rFonts w:eastAsia="DengXian"/>
          </w:rPr>
          <w:delText xml:space="preserve">select </w:delText>
        </w:r>
      </w:del>
      <w:ins w:id="108"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09" w:author="Samsung (Aby)" w:date="2025-09-19T18:24:00Z">
        <w:r>
          <w:t xml:space="preserve">if the UE has performed cell reselection using reselection priorities for slice-based cell reselection </w:t>
        </w:r>
      </w:ins>
      <w:del w:id="110"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1" w:author="Samsung (Aby)" w:date="2025-09-19T18:24:00Z">
        <w:r w:rsidRPr="00B71E4D" w:rsidDel="00B71E4D">
          <w:rPr>
            <w:rFonts w:eastAsia="DengXian"/>
          </w:rPr>
          <w:delText xml:space="preserve">select </w:delText>
        </w:r>
      </w:del>
      <w:ins w:id="112" w:author="Samsung (Aby)" w:date="2025-09-19T18:24:00Z">
        <w:r>
          <w:rPr>
            <w:rFonts w:eastAsia="DengXian"/>
          </w:rPr>
          <w:t>c</w:t>
        </w:r>
      </w:ins>
      <w:ins w:id="113"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77777777" w:rsidR="003E1DC6" w:rsidRPr="003E1DC6" w:rsidRDefault="003E1DC6" w:rsidP="003E1DC6"/>
    <w:p w14:paraId="26E98DA3" w14:textId="53D5CA16" w:rsidR="006C2378" w:rsidRDefault="006C2378">
      <w:pPr>
        <w:pStyle w:val="Heading1"/>
      </w:pPr>
      <w:r>
        <w:lastRenderedPageBreak/>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proofErr w:type="spellStart"/>
            <w:r>
              <w:t>Tdoc</w:t>
            </w:r>
            <w:proofErr w:type="spellEnd"/>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w:t>
            </w:r>
            <w:proofErr w:type="gramStart"/>
            <w:r>
              <w:rPr>
                <w:rFonts w:eastAsia="DengXian"/>
              </w:rPr>
              <w:t>highest</w:t>
            </w:r>
            <w:proofErr w:type="gramEnd"/>
            <w:r>
              <w:rPr>
                <w:rFonts w:eastAsia="DengXian"/>
              </w:rPr>
              <w:t xml:space="preserve"> priority” is not clear</w:t>
            </w:r>
          </w:p>
        </w:tc>
        <w:tc>
          <w:tcPr>
            <w:tcW w:w="1161" w:type="dxa"/>
          </w:tcPr>
          <w:p w14:paraId="06BC4479" w14:textId="77777777" w:rsidR="00DA40CA" w:rsidRDefault="00DA40CA" w:rsidP="002A6BB4">
            <w:r>
              <w:t>Yes</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proofErr w:type="spellStart"/>
            <w:r>
              <w:t>ToDo</w:t>
            </w:r>
            <w:proofErr w:type="spellEnd"/>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 xml:space="preserve">a suitable cell that supports the NSAG ID with the highest </w:t>
      </w:r>
      <w:proofErr w:type="gramStart"/>
      <w:r w:rsidRPr="00B71E4D">
        <w:rPr>
          <w:rFonts w:eastAsia="DengXian"/>
        </w:rPr>
        <w:t>priority  (</w:t>
      </w:r>
      <w:proofErr w:type="gramEnd"/>
      <w:r w:rsidRPr="00B71E4D">
        <w:rPr>
          <w:rFonts w:eastAsia="DengXian"/>
        </w:rPr>
        <w:t>as specified in TS 38.304 [20])</w:t>
      </w:r>
      <w:r>
        <w:rPr>
          <w:rFonts w:eastAsia="DengXian"/>
        </w:rPr>
        <w:t>”</w:t>
      </w:r>
      <w:r>
        <w:t xml:space="preserve">.  Does the UE log NSAG information if there is no frequency which supports the highest priority NSAG? Or </w:t>
      </w:r>
      <w:proofErr w:type="gramStart"/>
      <w:r>
        <w:t>Do</w:t>
      </w:r>
      <w:proofErr w:type="gramEnd"/>
      <w:r>
        <w:t xml:space="preserve"> we consider the frequencies which support highest priority NSAG which is also configured by RRC (either SIB16 or </w:t>
      </w:r>
      <w:proofErr w:type="spellStart"/>
      <w:r>
        <w:t>RRCRelease</w:t>
      </w:r>
      <w:proofErr w:type="spellEnd"/>
      <w:r>
        <w:t xml:space="preserv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proofErr w:type="gramStart"/>
      <w:r>
        <w:t>Similar to</w:t>
      </w:r>
      <w:proofErr w:type="gramEnd"/>
      <w:r>
        <w:t xml:space="preserve"> above, it needs to be clarified what is the highest priority NSAG in the following also:  </w:t>
      </w:r>
      <w:r w:rsidRPr="00A95E28">
        <w:t xml:space="preserve">set the </w:t>
      </w:r>
      <w:proofErr w:type="spellStart"/>
      <w:r w:rsidRPr="00A95E28">
        <w:t>nsag</w:t>
      </w:r>
      <w:proofErr w:type="spellEnd"/>
      <w:r w:rsidRPr="00A95E28">
        <w:t>-ID to the NSAG ID with the highest priority</w:t>
      </w:r>
      <w:r>
        <w:t xml:space="preserve">. Based on the discussions in RAN2 where companies explained that this reporting is to get </w:t>
      </w:r>
      <w:proofErr w:type="gramStart"/>
      <w:r>
        <w:t>information</w:t>
      </w:r>
      <w:proofErr w:type="gramEnd"/>
      <w:r>
        <w:t xml:space="preserve"> which is not available with the UE, our </w:t>
      </w:r>
      <w:proofErr w:type="spellStart"/>
      <w:r>
        <w:t>understaning</w:t>
      </w:r>
      <w:proofErr w:type="spellEnd"/>
      <w:r>
        <w:t xml:space="preserve"> is that it is highest priority NSAG configured by NAS.</w:t>
      </w:r>
    </w:p>
    <w:p w14:paraId="78626372" w14:textId="77777777" w:rsidR="00DA40CA" w:rsidRDefault="00DA40CA" w:rsidP="00F368AC">
      <w:pPr>
        <w:pStyle w:val="CommentText"/>
        <w:numPr>
          <w:ilvl w:val="0"/>
          <w:numId w:val="8"/>
        </w:numPr>
        <w:ind w:left="360"/>
      </w:pPr>
      <w:r>
        <w:t xml:space="preserve">Since the NSAG priorities from the NAS are received only during </w:t>
      </w:r>
      <w:proofErr w:type="spellStart"/>
      <w:r>
        <w:t>registeration</w:t>
      </w:r>
      <w:proofErr w:type="spellEnd"/>
      <w:r>
        <w:t xml:space="preserve">, UE logs the same value every time UE logs the highest priority NSAG. We see there is no reason to repeatedly log the same information many </w:t>
      </w:r>
      <w:proofErr w:type="spellStart"/>
      <w:r>
        <w:t>many</w:t>
      </w:r>
      <w:proofErr w:type="spellEnd"/>
      <w:r>
        <w:t xml:space="preserve"> times in the </w:t>
      </w:r>
      <w:proofErr w:type="gramStart"/>
      <w:r>
        <w:t>report..</w:t>
      </w:r>
      <w:proofErr w:type="gramEnd"/>
      <w:r>
        <w:t xml:space="preserve"> </w:t>
      </w:r>
      <w:proofErr w:type="gramStart"/>
      <w:r>
        <w:t>So</w:t>
      </w:r>
      <w:proofErr w:type="gramEnd"/>
      <w:r>
        <w:t xml:space="preserve"> we suggest </w:t>
      </w:r>
      <w:proofErr w:type="gramStart"/>
      <w:r>
        <w:t>to log</w:t>
      </w:r>
      <w:proofErr w:type="gramEnd"/>
      <w:r>
        <w:t xml:space="preserve">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78253AA0" w14:textId="77777777" w:rsidR="00DA40CA" w:rsidRDefault="00DA40CA" w:rsidP="00DA40CA">
      <w:pPr>
        <w:ind w:left="1418" w:hanging="284"/>
        <w:rPr>
          <w:ins w:id="114"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15" w:author="Samsung (Aby)" w:date="2025-09-21T07:37:00Z">
        <w:r>
          <w:t xml:space="preserve"> received from the </w:t>
        </w:r>
        <w:proofErr w:type="gramStart"/>
        <w:r>
          <w:t>NAS</w:t>
        </w:r>
      </w:ins>
      <w:r w:rsidRPr="00175737" w:rsidDel="00FF508C">
        <w:rPr>
          <w:rStyle w:val="CommentReference"/>
        </w:rPr>
        <w:t xml:space="preserve"> </w:t>
      </w:r>
      <w:r>
        <w:rPr>
          <w:rStyle w:val="CommentReference"/>
        </w:rPr>
        <w:t xml:space="preserve"> </w:t>
      </w:r>
      <w:r w:rsidRPr="00175737">
        <w:rPr>
          <w:rFonts w:eastAsia="DengXian"/>
        </w:rPr>
        <w:t>(</w:t>
      </w:r>
      <w:proofErr w:type="gramEnd"/>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6" w:author="Samsung (Aby)" w:date="2025-09-21T12:29:00Z"/>
          <w:rFonts w:eastAsia="DengXian"/>
        </w:rPr>
      </w:pPr>
      <w:ins w:id="117" w:author="Samsung (Aby)" w:date="2025-09-21T12:29:00Z">
        <w:r w:rsidRPr="00175737">
          <w:t>5&gt;</w:t>
        </w:r>
        <w:r w:rsidRPr="00175737">
          <w:tab/>
        </w:r>
        <w:r>
          <w:t>if</w:t>
        </w:r>
      </w:ins>
      <w:ins w:id="118" w:author="Samsung (Aby)" w:date="2025-09-21T12:30:00Z">
        <w:r>
          <w:t xml:space="preserve"> </w:t>
        </w:r>
      </w:ins>
      <w:ins w:id="119" w:author="Samsung (Aby)" w:date="2025-09-21T12:29:00Z">
        <w:r w:rsidRPr="00175737">
          <w:t>the NSAG ID with the highest priority</w:t>
        </w:r>
        <w:r>
          <w:t xml:space="preserve"> received from the NAS</w:t>
        </w:r>
      </w:ins>
      <w:ins w:id="120" w:author="Samsung (Aby)" w:date="2025-09-21T12:30:00Z">
        <w:r>
          <w:t xml:space="preserve"> is not included in any </w:t>
        </w:r>
      </w:ins>
      <w:proofErr w:type="spellStart"/>
      <w:ins w:id="121" w:author="Samsung (Aby)" w:date="2025-09-21T12:31:00Z">
        <w:r w:rsidRPr="00DA40CA">
          <w:rPr>
            <w:i/>
          </w:rPr>
          <w:t>LogMeasInfo</w:t>
        </w:r>
        <w:proofErr w:type="spellEnd"/>
        <w:r>
          <w:rPr>
            <w:i/>
          </w:rPr>
          <w:t xml:space="preserve"> </w:t>
        </w:r>
        <w:r w:rsidRPr="00DA40CA">
          <w:t>in</w:t>
        </w:r>
        <w:r w:rsidRPr="00DA40CA">
          <w:rPr>
            <w:rStyle w:val="CommentReference"/>
            <w:sz w:val="20"/>
            <w:szCs w:val="20"/>
          </w:rPr>
          <w:t xml:space="preserve"> the logged </w:t>
        </w:r>
      </w:ins>
      <w:ins w:id="122" w:author="Samsung (Aby)" w:date="2025-09-21T12:32:00Z">
        <w:r w:rsidRPr="00DA40CA">
          <w:rPr>
            <w:rStyle w:val="CommentReference"/>
            <w:sz w:val="20"/>
            <w:szCs w:val="20"/>
          </w:rPr>
          <w:t>measurement report</w:t>
        </w:r>
      </w:ins>
      <w:ins w:id="123" w:author="Samsung (Aby)" w:date="2025-09-21T12:35:00Z">
        <w:r>
          <w:t>:</w:t>
        </w:r>
      </w:ins>
    </w:p>
    <w:p w14:paraId="0AA2906C" w14:textId="77777777" w:rsidR="00DA40CA" w:rsidRPr="00175737" w:rsidRDefault="00DA40CA" w:rsidP="00DA40CA">
      <w:pPr>
        <w:pStyle w:val="B6"/>
      </w:pPr>
      <w:ins w:id="124" w:author="Samsung (Aby)" w:date="2025-09-21T12:34:00Z">
        <w:r>
          <w:t>6</w:t>
        </w:r>
      </w:ins>
      <w:del w:id="125" w:author="Samsung (Aby)" w:date="2025-09-21T12:34: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26" w:author="Samsung (Aby)" w:date="2025-09-21T07:37:00Z">
        <w:r>
          <w:t xml:space="preserve"> received from the </w:t>
        </w:r>
        <w:proofErr w:type="gramStart"/>
        <w:r>
          <w:t>NAS</w:t>
        </w:r>
      </w:ins>
      <w:r w:rsidRPr="00DA40CA" w:rsidDel="00DC3AC6">
        <w:t xml:space="preserve"> </w:t>
      </w:r>
      <w:r w:rsidRPr="00175737">
        <w:t>;</w:t>
      </w:r>
      <w:proofErr w:type="gramEnd"/>
    </w:p>
    <w:p w14:paraId="198B3CFA" w14:textId="77777777" w:rsidR="00DA40CA" w:rsidRDefault="00DA40CA" w:rsidP="00DA40CA">
      <w:pPr>
        <w:pStyle w:val="B6"/>
        <w:rPr>
          <w:ins w:id="127" w:author="Samsung (Aby)" w:date="2025-09-21T12:21:00Z"/>
        </w:rPr>
      </w:pPr>
      <w:ins w:id="128" w:author="Samsung (Aby)" w:date="2025-09-21T12:34:00Z">
        <w:r>
          <w:t>6</w:t>
        </w:r>
      </w:ins>
      <w:del w:id="129" w:author="Samsung (Aby)" w:date="2025-09-21T12:34:00Z">
        <w:r w:rsidRPr="00175737" w:rsidDel="00D149E4">
          <w:delText>5</w:delText>
        </w:r>
      </w:del>
      <w:r w:rsidRPr="00175737">
        <w:t>&gt;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 xml:space="preserve">any cell selection </w:t>
      </w:r>
      <w:proofErr w:type="gramStart"/>
      <w:r w:rsidRPr="00175737">
        <w:rPr>
          <w:rFonts w:eastAsia="DengXian"/>
        </w:rPr>
        <w:t>state</w:t>
      </w:r>
      <w:r w:rsidRPr="00175737">
        <w:t>;</w:t>
      </w:r>
      <w:proofErr w:type="gramEnd"/>
    </w:p>
    <w:p w14:paraId="0DAF1013" w14:textId="77777777" w:rsidR="00DA40CA" w:rsidRDefault="00DA40CA" w:rsidP="00DA40CA">
      <w:pPr>
        <w:ind w:left="1702" w:hanging="284"/>
        <w:rPr>
          <w:b/>
        </w:rPr>
      </w:pPr>
      <w:r w:rsidRPr="00503C62">
        <w:rPr>
          <w:b/>
        </w:rPr>
        <w:lastRenderedPageBreak/>
        <w:t>&lt;unchanged part&gt;</w:t>
      </w:r>
    </w:p>
    <w:p w14:paraId="100866CC"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2D5C54EF" w14:textId="77777777" w:rsidR="00DA40CA" w:rsidRDefault="00DA40CA" w:rsidP="00DA40CA">
      <w:pPr>
        <w:ind w:left="1418" w:hanging="284"/>
        <w:rPr>
          <w:ins w:id="130" w:author="Samsung (Aby)" w:date="2025-09-21T12:34: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Pr>
          <w:rFonts w:eastAsia="DengXian"/>
        </w:rPr>
        <w:t xml:space="preserve"> </w:t>
      </w:r>
      <w:ins w:id="131"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2" w:author="Samsung (Aby)" w:date="2025-09-21T12:34: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ins>
      <w:ins w:id="133" w:author="Samsung (Aby)" w:date="2025-09-21T12:35:00Z">
        <w:r>
          <w:t>:</w:t>
        </w:r>
      </w:ins>
    </w:p>
    <w:p w14:paraId="28E55DAE" w14:textId="77777777" w:rsidR="00DA40CA" w:rsidRPr="00175737" w:rsidRDefault="00DA40CA" w:rsidP="00DA40CA">
      <w:pPr>
        <w:pStyle w:val="B6"/>
      </w:pPr>
      <w:ins w:id="134" w:author="Samsung (Aby)" w:date="2025-09-21T12:35:00Z">
        <w:r>
          <w:t>6</w:t>
        </w:r>
      </w:ins>
      <w:del w:id="135" w:author="Samsung (Aby)" w:date="2025-09-21T12:35:00Z">
        <w:r w:rsidRPr="00175737" w:rsidDel="00D149E4">
          <w:delText>5</w:delText>
        </w:r>
      </w:del>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ins w:id="136" w:author="Samsung (Aby)" w:date="2025-09-21T12:22:00Z">
        <w:r>
          <w:t xml:space="preserve"> received from the NAS</w:t>
        </w:r>
      </w:ins>
      <w:del w:id="137"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A24ABAE" w14:textId="77777777" w:rsidR="00DA40CA" w:rsidRDefault="00DA40CA" w:rsidP="00DA40CA">
      <w:pPr>
        <w:ind w:left="1418" w:hanging="284"/>
        <w:rPr>
          <w:ins w:id="138"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39" w:author="Samsung (Aby)" w:date="2025-09-21T07:37:00Z">
        <w:r>
          <w:t xml:space="preserve"> received from the NAS</w:t>
        </w:r>
      </w:ins>
      <w:r w:rsidRPr="00175737" w:rsidDel="00FF508C">
        <w:rPr>
          <w:rStyle w:val="CommentReference"/>
        </w:rPr>
        <w:t xml:space="preserve"> </w:t>
      </w:r>
      <w:ins w:id="140" w:author="Samsung (Aby)" w:date="2025-09-21T07:38:00Z">
        <w:r w:rsidRPr="00DA40CA">
          <w:rPr>
            <w:rStyle w:val="CommentReference"/>
            <w:sz w:val="20"/>
            <w:szCs w:val="20"/>
          </w:rPr>
          <w:t xml:space="preserve">and present in the used </w:t>
        </w:r>
      </w:ins>
      <w:proofErr w:type="spellStart"/>
      <w:ins w:id="141" w:author="Samsung (Aby)" w:date="2025-09-21T07:41:00Z">
        <w:r w:rsidRPr="00DA40CA">
          <w:rPr>
            <w:rStyle w:val="CommentReference"/>
            <w:sz w:val="20"/>
            <w:szCs w:val="20"/>
          </w:rPr>
          <w:t>FreqPriorityListDedicatedSlicing</w:t>
        </w:r>
        <w:proofErr w:type="spellEnd"/>
        <w:r w:rsidRPr="00DA40CA">
          <w:rPr>
            <w:rStyle w:val="CommentReference"/>
            <w:sz w:val="20"/>
            <w:szCs w:val="20"/>
          </w:rPr>
          <w:t xml:space="preserve"> or </w:t>
        </w:r>
        <w:proofErr w:type="spellStart"/>
        <w:r w:rsidRPr="00DA40CA">
          <w:rPr>
            <w:rStyle w:val="CommentReference"/>
            <w:sz w:val="20"/>
            <w:szCs w:val="20"/>
          </w:rPr>
          <w:t>FreqPriorityListSlicing</w:t>
        </w:r>
      </w:ins>
      <w:proofErr w:type="spellEnd"/>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2" w:author="Samsung (Aby)" w:date="2025-09-21T12:36: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3" w:author="Samsung (Aby)" w:date="2025-09-21T12:36:00Z">
        <w:r>
          <w:t>6</w:t>
        </w:r>
      </w:ins>
      <w:del w:id="144" w:author="Samsung (Aby)" w:date="2025-09-21T12:36: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45" w:author="Samsung (Aby)" w:date="2025-09-21T07:37:00Z">
        <w:r>
          <w:t xml:space="preserve"> received from the </w:t>
        </w:r>
        <w:proofErr w:type="gramStart"/>
        <w:r>
          <w:t>NAS</w:t>
        </w:r>
      </w:ins>
      <w:r w:rsidRPr="00DA40CA" w:rsidDel="00DC3AC6">
        <w:t xml:space="preserve"> </w:t>
      </w:r>
      <w:r w:rsidRPr="00175737">
        <w:t>;</w:t>
      </w:r>
      <w:proofErr w:type="gramEnd"/>
    </w:p>
    <w:p w14:paraId="4DBEC3B9" w14:textId="77777777" w:rsidR="00DA40CA" w:rsidRDefault="00DA40CA" w:rsidP="00DA40CA">
      <w:pPr>
        <w:pStyle w:val="B6"/>
      </w:pPr>
      <w:ins w:id="146" w:author="Samsung (Aby)" w:date="2025-09-21T12:37:00Z">
        <w:r>
          <w:t>6</w:t>
        </w:r>
      </w:ins>
      <w:del w:id="147" w:author="Samsung (Aby)" w:date="2025-09-21T12:37:00Z">
        <w:r w:rsidRPr="00175737" w:rsidDel="00D149E4">
          <w:delText>5</w:delText>
        </w:r>
      </w:del>
      <w:r w:rsidRPr="00175737">
        <w:t>&gt;</w:t>
      </w:r>
      <w:r w:rsidRPr="00175737">
        <w:tab/>
        <w:t xml:space="preserve">set the </w:t>
      </w:r>
      <w:proofErr w:type="spellStart"/>
      <w:r w:rsidRPr="00DA40CA">
        <w:t>reselectedCellId</w:t>
      </w:r>
      <w:proofErr w:type="spellEnd"/>
      <w:r w:rsidRPr="00175737">
        <w:t xml:space="preserve"> to the cell UE reselected after failure in attempt to select a suitable cell that support the NSAG ID with the highest priority before transition to </w:t>
      </w:r>
      <w:r w:rsidRPr="00DA40CA">
        <w:t xml:space="preserve">any cell selection </w:t>
      </w:r>
      <w:proofErr w:type="gramStart"/>
      <w:r w:rsidRPr="00DA40CA">
        <w:t>state</w:t>
      </w:r>
      <w:r w:rsidRPr="00175737">
        <w:t>;</w:t>
      </w:r>
      <w:proofErr w:type="gramEnd"/>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1F9C758B" w14:textId="77777777" w:rsidR="00DA40CA" w:rsidRDefault="00DA40CA" w:rsidP="00DA40CA">
      <w:pPr>
        <w:ind w:left="1418" w:hanging="284"/>
        <w:rPr>
          <w:ins w:id="148"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49" w:author="Samsung (Aby)" w:date="2025-09-21T12:23:00Z">
        <w:r>
          <w:t xml:space="preserve"> received from the NAS</w:t>
        </w:r>
        <w:r w:rsidRPr="00175737" w:rsidDel="00FF508C">
          <w:rPr>
            <w:rStyle w:val="CommentReference"/>
          </w:rPr>
          <w:t xml:space="preserve"> </w:t>
        </w:r>
        <w:r w:rsidRPr="002C72E9">
          <w:rPr>
            <w:rStyle w:val="CommentReference"/>
            <w:sz w:val="20"/>
            <w:szCs w:val="20"/>
          </w:rPr>
          <w:t xml:space="preserve">and present in the used </w:t>
        </w:r>
        <w:proofErr w:type="spellStart"/>
        <w:r w:rsidRPr="002C72E9">
          <w:rPr>
            <w:rStyle w:val="CommentReference"/>
            <w:sz w:val="20"/>
            <w:szCs w:val="20"/>
          </w:rPr>
          <w:t>FreqPriorityListDedicatedSlicing</w:t>
        </w:r>
        <w:proofErr w:type="spellEnd"/>
        <w:r w:rsidRPr="002C72E9">
          <w:rPr>
            <w:rStyle w:val="CommentReference"/>
            <w:sz w:val="20"/>
            <w:szCs w:val="20"/>
          </w:rPr>
          <w:t xml:space="preserve"> or </w:t>
        </w:r>
        <w:proofErr w:type="spellStart"/>
        <w:r w:rsidRPr="002C72E9">
          <w:rPr>
            <w:rStyle w:val="CommentReference"/>
            <w:sz w:val="20"/>
            <w:szCs w:val="20"/>
          </w:rPr>
          <w:t>FreqPriorityListSlicing</w:t>
        </w:r>
      </w:ins>
      <w:proofErr w:type="spellEnd"/>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0" w:author="Samsung (Aby)" w:date="2025-09-21T12:37:00Z"/>
          <w:rFonts w:eastAsia="DengXian"/>
        </w:rPr>
      </w:pPr>
      <w:ins w:id="151" w:author="Samsung (Aby)" w:date="2025-09-21T12:37: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2" w:author="Samsung (Aby)" w:date="2025-09-21T12:37:00Z">
        <w:r w:rsidRPr="00175737" w:rsidDel="00D149E4">
          <w:delText>5</w:delText>
        </w:r>
      </w:del>
      <w:ins w:id="153" w:author="Samsung (Aby)" w:date="2025-09-21T12:37:00Z">
        <w:r>
          <w:t>6</w:t>
        </w:r>
      </w:ins>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r w:rsidRPr="00DA40CA" w:rsidDel="00DC3AC6">
        <w:t xml:space="preserve"> </w:t>
      </w:r>
      <w:ins w:id="154" w:author="Samsung (Aby)" w:date="2025-09-21T12:24:00Z">
        <w:r>
          <w:t xml:space="preserve">received from the </w:t>
        </w:r>
        <w:proofErr w:type="gramStart"/>
        <w:r>
          <w:t>NAS</w:t>
        </w:r>
      </w:ins>
      <w:r w:rsidRPr="00175737">
        <w:t>;</w:t>
      </w:r>
      <w:proofErr w:type="gramEnd"/>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lastRenderedPageBreak/>
        <w:t xml:space="preserve"> [Comments]</w:t>
      </w:r>
      <w:r>
        <w:t>:</w:t>
      </w:r>
    </w:p>
    <w:p w14:paraId="4BB69C70" w14:textId="77777777" w:rsidR="00DA40CA" w:rsidRPr="00DA40CA" w:rsidRDefault="00DA40CA" w:rsidP="00DA40CA"/>
    <w:p w14:paraId="6DEB1CEE" w14:textId="08716EFC" w:rsidR="00E25AA4" w:rsidRDefault="00E25AA4">
      <w:pPr>
        <w:pStyle w:val="Heading1"/>
      </w:pPr>
      <w:r>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proofErr w:type="spellStart"/>
            <w:r>
              <w:t>Tdoc</w:t>
            </w:r>
            <w:proofErr w:type="spellEnd"/>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 xml:space="preserve">Logging of </w:t>
            </w:r>
            <w:proofErr w:type="spellStart"/>
            <w:r>
              <w:rPr>
                <w:rFonts w:eastAsia="DengXian"/>
              </w:rPr>
              <w:t>reselectid</w:t>
            </w:r>
            <w:proofErr w:type="spellEnd"/>
          </w:p>
        </w:tc>
        <w:tc>
          <w:tcPr>
            <w:tcW w:w="1161" w:type="dxa"/>
          </w:tcPr>
          <w:p w14:paraId="5FF82CAA" w14:textId="77777777" w:rsidR="00E25AA4" w:rsidRDefault="00E25AA4" w:rsidP="002A6BB4">
            <w:r>
              <w:t>Yes</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proofErr w:type="spellStart"/>
            <w:r>
              <w:t>ToDo</w:t>
            </w:r>
            <w:proofErr w:type="spellEnd"/>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proofErr w:type="gramStart"/>
      <w:r>
        <w:t>Similar to</w:t>
      </w:r>
      <w:proofErr w:type="gramEnd"/>
      <w:r>
        <w:t xml:space="preserve"> NSAG id, use “camped-on” instead of </w:t>
      </w:r>
      <w:proofErr w:type="gramStart"/>
      <w:r>
        <w:t>select</w:t>
      </w:r>
      <w:proofErr w:type="gramEnd"/>
      <w:r>
        <w:t xml:space="preserve"> in “failure in attempt to select a cell”</w:t>
      </w:r>
    </w:p>
    <w:p w14:paraId="75AA15CE" w14:textId="6FEDDBA2" w:rsidR="00E25AA4" w:rsidRDefault="00E25AA4" w:rsidP="00F368AC">
      <w:pPr>
        <w:pStyle w:val="CommentText"/>
        <w:numPr>
          <w:ilvl w:val="0"/>
          <w:numId w:val="9"/>
        </w:numPr>
      </w:pPr>
      <w:r>
        <w:t xml:space="preserve"> UE may </w:t>
      </w:r>
      <w:proofErr w:type="spellStart"/>
      <w:r>
        <w:t>contine</w:t>
      </w:r>
      <w:proofErr w:type="spellEnd"/>
      <w:r>
        <w:t xml:space="preserve"> to camp on the same cell in the logging interval </w:t>
      </w:r>
      <w:proofErr w:type="gramStart"/>
      <w:r>
        <w:t>and  move</w:t>
      </w:r>
      <w:proofErr w:type="gramEnd"/>
      <w:r>
        <w:t xml:space="preserve"> to RRC_CONNECTED state from the </w:t>
      </w:r>
      <w:proofErr w:type="gramStart"/>
      <w:r>
        <w:t>camped on</w:t>
      </w:r>
      <w:proofErr w:type="gramEnd"/>
      <w:r>
        <w:t xml:space="preserve"> cell, and reselection cell id will not be available and need not be logged in this case. In the case of any cell selection state, UE may move to any cell selection state directly from the </w:t>
      </w:r>
      <w:proofErr w:type="gramStart"/>
      <w:r>
        <w:t>camped on</w:t>
      </w:r>
      <w:proofErr w:type="gramEnd"/>
      <w:r>
        <w:t xml:space="preserve"> cell. </w:t>
      </w:r>
      <w:proofErr w:type="gramStart"/>
      <w:r>
        <w:t>So</w:t>
      </w:r>
      <w:proofErr w:type="gramEnd"/>
      <w:r>
        <w:t xml:space="preserve"> we think that cell reselection id needs to be logged if the UE has performed cell reselection in the last logging interval (normal case) </w:t>
      </w:r>
      <w:proofErr w:type="spellStart"/>
      <w:r>
        <w:t>ir</w:t>
      </w:r>
      <w:proofErr w:type="spellEnd"/>
      <w:r>
        <w:t xml:space="preserve"> before performing cell reselection (in the any cell state</w:t>
      </w:r>
      <w:proofErr w:type="gramStart"/>
      <w:r>
        <w:t>).Other</w:t>
      </w:r>
      <w:proofErr w:type="gramEnd"/>
      <w:r>
        <w:t xml:space="preserve"> cases, </w:t>
      </w:r>
      <w:proofErr w:type="spellStart"/>
      <w:r>
        <w:t>cellreselectionid</w:t>
      </w:r>
      <w:proofErr w:type="spellEnd"/>
      <w:r>
        <w:t xml:space="preserve"> will not be available.</w:t>
      </w:r>
    </w:p>
    <w:p w14:paraId="191368F7" w14:textId="77777777" w:rsidR="00E25AA4" w:rsidRDefault="00E25AA4" w:rsidP="00F368AC">
      <w:pPr>
        <w:pStyle w:val="CommentText"/>
        <w:numPr>
          <w:ilvl w:val="0"/>
          <w:numId w:val="9"/>
        </w:numPr>
      </w:pPr>
      <w:r>
        <w:t>“</w:t>
      </w:r>
      <w:proofErr w:type="gramStart"/>
      <w:r w:rsidRPr="00175737">
        <w:t>if</w:t>
      </w:r>
      <w:proofErr w:type="gramEnd"/>
      <w:r w:rsidRPr="00175737">
        <w:t xml:space="preserve"> it is different from </w:t>
      </w:r>
      <w:proofErr w:type="spellStart"/>
      <w:r w:rsidRPr="00175737">
        <w:rPr>
          <w:i/>
          <w:iCs/>
        </w:rPr>
        <w:t>servCellIdentity</w:t>
      </w:r>
      <w:proofErr w:type="spellEnd"/>
      <w:r>
        <w:rPr>
          <w:i/>
          <w:iCs/>
        </w:rPr>
        <w:t xml:space="preserve">” </w:t>
      </w:r>
      <w:r w:rsidRPr="00E25AA4">
        <w:t xml:space="preserve">is not required. How does the UE reselect to a cell with same </w:t>
      </w:r>
      <w:proofErr w:type="spellStart"/>
      <w:r w:rsidRPr="00E25AA4">
        <w:t>servCellIdentity</w:t>
      </w:r>
      <w:proofErr w:type="spellEnd"/>
      <w:r w:rsidRPr="00E25AA4">
        <w:t>.</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 xml:space="preserve">if the UE was configured with slice-based cell reselection and </w:t>
      </w:r>
      <w:proofErr w:type="gramStart"/>
      <w:r w:rsidRPr="00E00581">
        <w:rPr>
          <w:rFonts w:eastAsia="DengXian"/>
        </w:rPr>
        <w:t>was not able to</w:t>
      </w:r>
      <w:proofErr w:type="gramEnd"/>
      <w:r w:rsidRPr="00E00581">
        <w:rPr>
          <w:rFonts w:eastAsia="DengXian"/>
        </w:rPr>
        <w:t xml:space="preserve">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5" w:author="Samsung (Aby)" w:date="2025-09-21T13:17:00Z"/>
          <w:rFonts w:eastAsia="DengXian"/>
        </w:rPr>
      </w:pPr>
      <w:r w:rsidRPr="00E00581">
        <w:rPr>
          <w:rFonts w:eastAsia="DengXian"/>
        </w:rPr>
        <w:t>5&gt;</w:t>
      </w:r>
      <w:r w:rsidRPr="00E00581">
        <w:rPr>
          <w:rFonts w:eastAsia="DengXian"/>
        </w:rPr>
        <w:tab/>
        <w:t xml:space="preserve">set the </w:t>
      </w:r>
      <w:proofErr w:type="spellStart"/>
      <w:r w:rsidRPr="00E00581">
        <w:rPr>
          <w:rFonts w:eastAsia="DengXian"/>
        </w:rPr>
        <w:t>nsag</w:t>
      </w:r>
      <w:proofErr w:type="spellEnd"/>
      <w:r w:rsidRPr="00E00581">
        <w:rPr>
          <w:rFonts w:eastAsia="DengXian"/>
        </w:rPr>
        <w:t xml:space="preserve">-ID to the NSAG ID with the highest </w:t>
      </w:r>
      <w:proofErr w:type="gramStart"/>
      <w:r w:rsidRPr="00E00581">
        <w:rPr>
          <w:rFonts w:eastAsia="DengXian"/>
        </w:rPr>
        <w:t>priority ;</w:t>
      </w:r>
      <w:proofErr w:type="gramEnd"/>
    </w:p>
    <w:p w14:paraId="62D80E51" w14:textId="77777777" w:rsidR="00E25AA4" w:rsidRDefault="00E25AA4" w:rsidP="00E25AA4">
      <w:pPr>
        <w:ind w:left="568" w:hanging="284"/>
        <w:rPr>
          <w:rFonts w:eastAsia="DengXian"/>
        </w:rPr>
      </w:pPr>
      <w:ins w:id="156" w:author="Samsung (Aby)" w:date="2025-09-21T13:17:00Z">
        <w:r w:rsidRPr="007E1023">
          <w:rPr>
            <w:rFonts w:eastAsia="DengXian"/>
          </w:rPr>
          <w:t>5&gt;If the UE</w:t>
        </w:r>
      </w:ins>
      <w:ins w:id="157" w:author="Samsung (Aby)" w:date="2025-09-21T13:21:00Z">
        <w:r>
          <w:rPr>
            <w:rFonts w:eastAsia="DengXian"/>
          </w:rPr>
          <w:t xml:space="preserve"> has</w:t>
        </w:r>
      </w:ins>
      <w:ins w:id="158"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59" w:author="Samsung (Aby)" w:date="2025-09-21T13:17:00Z">
        <w:r w:rsidRPr="007E1023" w:rsidDel="007E1023">
          <w:rPr>
            <w:rFonts w:eastAsia="DengXian"/>
          </w:rPr>
          <w:delText>5</w:delText>
        </w:r>
      </w:del>
      <w:ins w:id="160" w:author="Samsung (Aby)" w:date="2025-09-21T13:17:00Z">
        <w:r>
          <w:rPr>
            <w:rFonts w:eastAsia="DengXian"/>
          </w:rPr>
          <w:t>6</w:t>
        </w:r>
      </w:ins>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 reselected</w:t>
      </w:r>
      <w:del w:id="161"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lastRenderedPageBreak/>
        <w:t>4&gt;</w:t>
      </w:r>
      <w:r w:rsidRPr="007E1023">
        <w:rPr>
          <w:rFonts w:eastAsia="DengXian"/>
        </w:rPr>
        <w:tab/>
        <w:t xml:space="preserve">if the UE was configured with slice-based cell reselection and </w:t>
      </w:r>
      <w:proofErr w:type="gramStart"/>
      <w:r w:rsidRPr="007E1023">
        <w:rPr>
          <w:rFonts w:eastAsia="DengXian"/>
        </w:rPr>
        <w:t>was not able to</w:t>
      </w:r>
      <w:proofErr w:type="gramEnd"/>
      <w:r w:rsidRPr="007E1023">
        <w:rPr>
          <w:rFonts w:eastAsia="DengXian"/>
        </w:rPr>
        <w:t xml:space="preserve">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 xml:space="preserve">set the </w:t>
      </w:r>
      <w:proofErr w:type="spellStart"/>
      <w:r w:rsidRPr="007E1023">
        <w:rPr>
          <w:rFonts w:eastAsia="DengXian"/>
        </w:rPr>
        <w:t>nsag</w:t>
      </w:r>
      <w:proofErr w:type="spellEnd"/>
      <w:r w:rsidRPr="007E1023">
        <w:rPr>
          <w:rFonts w:eastAsia="DengXian"/>
        </w:rPr>
        <w:t xml:space="preserve">-ID to the NSAG ID with the highest </w:t>
      </w:r>
      <w:proofErr w:type="gramStart"/>
      <w:r w:rsidRPr="007E1023">
        <w:rPr>
          <w:rFonts w:eastAsia="DengXian"/>
        </w:rPr>
        <w:t>priority ;</w:t>
      </w:r>
      <w:proofErr w:type="gramEnd"/>
    </w:p>
    <w:p w14:paraId="4945C3AD" w14:textId="77777777" w:rsidR="00E25AA4" w:rsidRDefault="00E25AA4" w:rsidP="00E25AA4">
      <w:pPr>
        <w:ind w:left="568" w:hanging="284"/>
        <w:rPr>
          <w:rFonts w:eastAsia="DengXian"/>
        </w:rPr>
      </w:pPr>
      <w:ins w:id="162" w:author="Samsung (Aby)" w:date="2025-09-21T13:17:00Z">
        <w:r w:rsidRPr="007E1023">
          <w:rPr>
            <w:rFonts w:eastAsia="DengXian"/>
          </w:rPr>
          <w:t xml:space="preserve">5&gt;If the UE </w:t>
        </w:r>
      </w:ins>
      <w:ins w:id="163" w:author="Samsung (Aby)" w:date="2025-09-21T13:21:00Z">
        <w:r>
          <w:rPr>
            <w:rFonts w:eastAsia="DengXian"/>
          </w:rPr>
          <w:t xml:space="preserve">has </w:t>
        </w:r>
      </w:ins>
      <w:ins w:id="164" w:author="Samsung (Aby)" w:date="2025-09-21T13:17:00Z">
        <w:r w:rsidRPr="007E1023">
          <w:rPr>
            <w:rFonts w:eastAsia="DengXian"/>
          </w:rPr>
          <w:t>performed cell reselection</w:t>
        </w:r>
      </w:ins>
      <w:ins w:id="165" w:author="Samsung (Aby)" w:date="2025-09-21T13:20:00Z">
        <w:r>
          <w:rPr>
            <w:rFonts w:eastAsia="DengXian"/>
          </w:rPr>
          <w:t xml:space="preserve"> during the last logging interval</w:t>
        </w:r>
      </w:ins>
      <w:ins w:id="166" w:author="Samsung (Aby)" w:date="2025-09-21T13:17:00Z">
        <w:r w:rsidRPr="007E1023">
          <w:rPr>
            <w:rFonts w:eastAsia="DengXian"/>
          </w:rPr>
          <w:t xml:space="preserve"> after failure in attempt to select a suitable cell that support the NSAG ID with the highest </w:t>
        </w:r>
        <w:proofErr w:type="gramStart"/>
        <w:r w:rsidRPr="007E1023">
          <w:rPr>
            <w:rFonts w:eastAsia="DengXian"/>
          </w:rPr>
          <w:t>priority :</w:t>
        </w:r>
      </w:ins>
      <w:proofErr w:type="gramEnd"/>
    </w:p>
    <w:p w14:paraId="402D314C" w14:textId="77777777" w:rsidR="00E25AA4" w:rsidRDefault="00E25AA4" w:rsidP="00E25AA4">
      <w:pPr>
        <w:ind w:left="568" w:hanging="284"/>
        <w:rPr>
          <w:rFonts w:eastAsia="DengXian"/>
        </w:rPr>
      </w:pPr>
      <w:ins w:id="167" w:author="Samsung (Aby)" w:date="2025-09-21T13:21:00Z">
        <w:r>
          <w:rPr>
            <w:rFonts w:eastAsia="DengXian"/>
          </w:rPr>
          <w:t>6</w:t>
        </w:r>
      </w:ins>
      <w:del w:id="168" w:author="Samsung (Aby)" w:date="2025-09-21T13:21:00Z">
        <w:r w:rsidRPr="007E1023" w:rsidDel="005A5A2C">
          <w:rPr>
            <w:rFonts w:eastAsia="DengXian"/>
          </w:rPr>
          <w:delText>5</w:delText>
        </w:r>
      </w:del>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w:t>
      </w:r>
      <w:del w:id="169"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Pr="00E25AA4" w:rsidRDefault="00E25AA4" w:rsidP="00E25AA4">
      <w:r>
        <w:rPr>
          <w:b/>
        </w:rPr>
        <w:t xml:space="preserve"> [Comments]</w:t>
      </w:r>
      <w:r>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proofErr w:type="spellStart"/>
            <w:r w:rsidRPr="005A562F">
              <w:t>Tdoc</w:t>
            </w:r>
            <w:proofErr w:type="spellEnd"/>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77777777" w:rsidR="00930917" w:rsidRPr="005A562F" w:rsidRDefault="00930917" w:rsidP="002A6BB4">
            <w:proofErr w:type="spellStart"/>
            <w:r w:rsidRPr="005A562F">
              <w:t>ToDo</w:t>
            </w:r>
            <w:proofErr w:type="spellEnd"/>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 xml:space="preserve">While logging the L1 </w:t>
      </w:r>
      <w:proofErr w:type="spellStart"/>
      <w:r>
        <w:t>meausrmenets</w:t>
      </w:r>
      <w:proofErr w:type="spellEnd"/>
      <w:r>
        <w:t xml:space="preserve"> for the target cell, </w:t>
      </w:r>
      <w:proofErr w:type="spellStart"/>
      <w:r>
        <w:t>claify</w:t>
      </w:r>
      <w:proofErr w:type="spellEnd"/>
      <w:r>
        <w:t xml:space="preserve">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0" w:author="Samsung (Aby)" w:date="2025-09-21T13:52:00Z">
        <w:r>
          <w:t xml:space="preserve">MCG </w:t>
        </w:r>
      </w:ins>
      <w:proofErr w:type="spellStart"/>
      <w:r>
        <w:t>ltm</w:t>
      </w:r>
      <w:proofErr w:type="spellEnd"/>
      <w:r>
        <w:t>-Config and LTM-CSI-</w:t>
      </w:r>
      <w:proofErr w:type="spellStart"/>
      <w:r>
        <w:t>ReportConfig</w:t>
      </w:r>
      <w:proofErr w:type="spellEnd"/>
      <w:r>
        <w:t xml:space="preserve"> associated with the target </w:t>
      </w:r>
      <w:proofErr w:type="spellStart"/>
      <w:r>
        <w:t>PCell</w:t>
      </w:r>
      <w:proofErr w:type="spellEnd"/>
      <w:r>
        <w:t xml:space="preserve"> when connected to the source </w:t>
      </w:r>
      <w:proofErr w:type="spellStart"/>
      <w:r>
        <w:t>PCell</w:t>
      </w:r>
      <w:proofErr w:type="spellEnd"/>
      <w:r>
        <w:t>:</w:t>
      </w:r>
    </w:p>
    <w:p w14:paraId="72622952" w14:textId="77777777" w:rsidR="00930917" w:rsidRDefault="00930917" w:rsidP="00930917">
      <w:r>
        <w:t>5&gt;</w:t>
      </w:r>
      <w:r>
        <w:tab/>
        <w:t xml:space="preserve">set the </w:t>
      </w:r>
      <w:proofErr w:type="spellStart"/>
      <w:r>
        <w:t>resultsSSB</w:t>
      </w:r>
      <w:proofErr w:type="spellEnd"/>
      <w:r>
        <w:t xml:space="preserve">-Indexes in targetCellMeasL1 to include all the available SS/PBCH block L1-RSRP measurement results of the target </w:t>
      </w:r>
      <w:proofErr w:type="spellStart"/>
      <w:r>
        <w:t>PCell</w:t>
      </w:r>
      <w:proofErr w:type="spellEnd"/>
      <w:r>
        <w:t xml:space="preserve"> collected up to the moment the UE sends </w:t>
      </w:r>
      <w:proofErr w:type="spellStart"/>
      <w:r>
        <w:t>RRCReconfigurationComplete</w:t>
      </w:r>
      <w:proofErr w:type="spellEnd"/>
      <w:r>
        <w:t xml:space="preserve"> </w:t>
      </w:r>
      <w:proofErr w:type="gramStart"/>
      <w:r>
        <w:t>message;</w:t>
      </w:r>
      <w:proofErr w:type="gramEnd"/>
    </w:p>
    <w:p w14:paraId="3AD83416" w14:textId="77777777" w:rsidR="00930917" w:rsidRDefault="00930917" w:rsidP="00930917">
      <w:r w:rsidRPr="005A562F">
        <w:rPr>
          <w:b/>
        </w:rPr>
        <w:t>[Comments]</w:t>
      </w:r>
      <w:r w:rsidRPr="005A562F">
        <w:t>:</w:t>
      </w:r>
    </w:p>
    <w:p w14:paraId="15A99453" w14:textId="77777777" w:rsidR="00930917" w:rsidRPr="00930917" w:rsidRDefault="00930917" w:rsidP="00930917"/>
    <w:p w14:paraId="481C1876" w14:textId="1E8F307C" w:rsidR="00034C2D" w:rsidRDefault="00034C2D">
      <w:pPr>
        <w:pStyle w:val="Heading1"/>
      </w:pPr>
      <w:r>
        <w:lastRenderedPageBreak/>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proofErr w:type="spellStart"/>
            <w:r w:rsidRPr="005A562F">
              <w:t>Tdoc</w:t>
            </w:r>
            <w:proofErr w:type="spellEnd"/>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 xml:space="preserve">Clarify </w:t>
            </w:r>
            <w:proofErr w:type="spellStart"/>
            <w:r>
              <w:t>ra</w:t>
            </w:r>
            <w:proofErr w:type="spellEnd"/>
            <w:r>
              <w:t xml:space="preserve">-purpose for </w:t>
            </w:r>
            <w:proofErr w:type="spellStart"/>
            <w:r>
              <w:t>reconfigurationWithSync</w:t>
            </w:r>
            <w:proofErr w:type="spellEnd"/>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77777777" w:rsidR="00034C2D" w:rsidRPr="005A562F" w:rsidRDefault="00034C2D" w:rsidP="002A6BB4">
            <w:proofErr w:type="spellStart"/>
            <w:r w:rsidRPr="005A562F">
              <w:t>ToDo</w:t>
            </w:r>
            <w:proofErr w:type="spellEnd"/>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proofErr w:type="spellStart"/>
      <w:r w:rsidRPr="00175737">
        <w:rPr>
          <w:i/>
          <w:iCs/>
        </w:rPr>
        <w:t>reconfigurationWithSync</w:t>
      </w:r>
      <w:proofErr w:type="spellEnd"/>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 xml:space="preserve">Updated field description as below to exclude MCG LTM. SCG LTM RA-Report will still use the </w:t>
      </w:r>
      <w:proofErr w:type="spellStart"/>
      <w:r>
        <w:t>reconfigurationWithSync</w:t>
      </w:r>
      <w:proofErr w:type="spellEnd"/>
      <w:r>
        <w:t xml:space="preserve"> till MRO for SCG LTM is specified</w:t>
      </w:r>
    </w:p>
    <w:p w14:paraId="2C7666D2" w14:textId="77777777" w:rsidR="00034C2D" w:rsidRDefault="00034C2D" w:rsidP="00034C2D">
      <w:pPr>
        <w:pStyle w:val="CommentText"/>
      </w:pPr>
      <w:proofErr w:type="spellStart"/>
      <w:r>
        <w:t>raPurpose</w:t>
      </w:r>
      <w:proofErr w:type="spellEnd"/>
    </w:p>
    <w:p w14:paraId="55535FAD" w14:textId="77777777" w:rsidR="00034C2D" w:rsidRPr="005A562F" w:rsidRDefault="00034C2D" w:rsidP="00034C2D">
      <w:pPr>
        <w:pStyle w:val="CommentText"/>
      </w:pPr>
      <w:r>
        <w:t xml:space="preserve">This field is used to indicate the RA scenario for which the RA report entry is triggered. The RA accesses associated to Initial access from RRC_IDLE, RRC re-establishment procedure, transition from RRC-INACTIVE. The indicator </w:t>
      </w:r>
      <w:proofErr w:type="spellStart"/>
      <w:r>
        <w:t>beamFailureRecovery</w:t>
      </w:r>
      <w:proofErr w:type="spellEnd"/>
      <w:r>
        <w:t xml:space="preserve"> is used in case of successful beam failure recovery related RA procedure in the </w:t>
      </w:r>
      <w:proofErr w:type="spellStart"/>
      <w:r>
        <w:t>SpCell</w:t>
      </w:r>
      <w:proofErr w:type="spellEnd"/>
      <w:r>
        <w:t xml:space="preserve"> [3]. The indicator </w:t>
      </w:r>
      <w:proofErr w:type="spellStart"/>
      <w:r>
        <w:t>reconfigurationWithSync</w:t>
      </w:r>
      <w:proofErr w:type="spellEnd"/>
      <w:r>
        <w:t xml:space="preserve"> is used if the UE executes a reconfiguration with sync</w:t>
      </w:r>
      <w:ins w:id="171" w:author="Samsung (Aby)" w:date="2025-09-21T13:38:00Z">
        <w:r>
          <w:t xml:space="preserve"> except MCG LTM cell switch</w:t>
        </w:r>
      </w:ins>
      <w:r>
        <w:t xml:space="preserve">. The indicator </w:t>
      </w:r>
      <w:proofErr w:type="spellStart"/>
      <w:r>
        <w:t>ltm</w:t>
      </w:r>
      <w:proofErr w:type="spellEnd"/>
      <w:r>
        <w:t xml:space="preserve"> is used if the UE executes a RACH-based LTM cell switch. The indicator </w:t>
      </w:r>
      <w:proofErr w:type="spellStart"/>
      <w:r>
        <w:t>ulUnSynchronized</w:t>
      </w:r>
      <w:proofErr w:type="spellEnd"/>
      <w:r>
        <w:t xml:space="preserve"> is used if the </w:t>
      </w:r>
      <w:proofErr w:type="gramStart"/>
      <w:r>
        <w:t>random access</w:t>
      </w:r>
      <w:proofErr w:type="gramEnd"/>
      <w:r>
        <w:t xml:space="preserve"> procedure is initiated in a </w:t>
      </w:r>
      <w:proofErr w:type="spellStart"/>
      <w:r>
        <w:t>SpCell</w:t>
      </w:r>
      <w:proofErr w:type="spellEnd"/>
      <w:r>
        <w:t xml:space="preserve"> by DL or UL data arrival during RRC_CONNECTED when the </w:t>
      </w:r>
      <w:proofErr w:type="spellStart"/>
      <w:r>
        <w:t>timeAlignmentTimer</w:t>
      </w:r>
      <w:proofErr w:type="spellEnd"/>
      <w:r>
        <w:t xml:space="preserve"> is not running in the PTAG or if the RA procedure is initiated in a serving cell by a PDCCH order [3]. The indicator </w:t>
      </w:r>
      <w:proofErr w:type="spellStart"/>
      <w:r>
        <w:t>schedulingRequestFailure</w:t>
      </w:r>
      <w:proofErr w:type="spellEnd"/>
      <w:r>
        <w:t xml:space="preserve"> is used in case of SR failures [3]. The indicator </w:t>
      </w:r>
      <w:proofErr w:type="spellStart"/>
      <w:r>
        <w:t>noPUCCHResourceAvailable</w:t>
      </w:r>
      <w:proofErr w:type="spellEnd"/>
      <w:r>
        <w:t xml:space="preserve"> is used when the UE has no valid SR PUCCH resources configured [3]. The indicator </w:t>
      </w:r>
      <w:proofErr w:type="spellStart"/>
      <w:r>
        <w:t>requestForOtherSI</w:t>
      </w:r>
      <w:proofErr w:type="spellEnd"/>
      <w:r>
        <w:t xml:space="preserve"> is used for MSG1 based on demand SI request. The indicator msg3RequestForOtherSI is used in case of MSG3 based SI request. The indication </w:t>
      </w:r>
      <w:proofErr w:type="spellStart"/>
      <w:r>
        <w:t>lbtFailure</w:t>
      </w:r>
      <w:proofErr w:type="spellEnd"/>
      <w:r>
        <w:t xml:space="preserve"> is used when the UE initiates RACH in </w:t>
      </w:r>
      <w:proofErr w:type="spellStart"/>
      <w:r>
        <w:t>SpCell</w:t>
      </w:r>
      <w:proofErr w:type="spellEnd"/>
      <w:r>
        <w:t xml:space="preserve"> due to consistent uplink LBT failures [3]. The field can also be used for the SCG-related RA-Report when the </w:t>
      </w:r>
      <w:proofErr w:type="spellStart"/>
      <w:r>
        <w:t>raPurpose</w:t>
      </w:r>
      <w:proofErr w:type="spellEnd"/>
      <w:r>
        <w:t xml:space="preserve"> is set to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 xml:space="preserve">, </w:t>
      </w:r>
      <w:proofErr w:type="spellStart"/>
      <w:r>
        <w:t>schedulingRequestFailure</w:t>
      </w:r>
      <w:proofErr w:type="spellEnd"/>
      <w:r>
        <w:t xml:space="preserve">, </w:t>
      </w:r>
      <w:proofErr w:type="spellStart"/>
      <w:r>
        <w:t>noPUCCHResourceAvailable</w:t>
      </w:r>
      <w:proofErr w:type="spellEnd"/>
      <w:r>
        <w:t xml:space="preserve"> and </w:t>
      </w:r>
      <w:proofErr w:type="spellStart"/>
      <w:r>
        <w:t>lbtFailure</w:t>
      </w:r>
      <w:proofErr w:type="spellEnd"/>
      <w:r>
        <w:t>.</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DengXian"/>
        </w:rPr>
      </w:pPr>
    </w:p>
    <w:p w14:paraId="700A4F14" w14:textId="77777777" w:rsidR="005E33A5" w:rsidRPr="005D00E0" w:rsidRDefault="005E33A5" w:rsidP="005E33A5">
      <w:pPr>
        <w:pStyle w:val="Heading1"/>
        <w:rPr>
          <w:rFonts w:eastAsiaTheme="minorEastAsia"/>
        </w:rPr>
      </w:pPr>
      <w:r>
        <w:t>E015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464FE0">
        <w:tc>
          <w:tcPr>
            <w:tcW w:w="967" w:type="dxa"/>
          </w:tcPr>
          <w:p w14:paraId="5688B70A" w14:textId="77777777" w:rsidR="005E33A5" w:rsidRDefault="005E33A5" w:rsidP="00464FE0">
            <w:r>
              <w:t>RIL Id</w:t>
            </w:r>
          </w:p>
        </w:tc>
        <w:tc>
          <w:tcPr>
            <w:tcW w:w="984" w:type="dxa"/>
          </w:tcPr>
          <w:p w14:paraId="55E2CF60" w14:textId="77777777" w:rsidR="005E33A5" w:rsidRDefault="005E33A5" w:rsidP="00464FE0">
            <w:r>
              <w:t>WI</w:t>
            </w:r>
          </w:p>
        </w:tc>
        <w:tc>
          <w:tcPr>
            <w:tcW w:w="1032" w:type="dxa"/>
          </w:tcPr>
          <w:p w14:paraId="793A806B" w14:textId="77777777" w:rsidR="005E33A5" w:rsidRDefault="005E33A5" w:rsidP="00464FE0">
            <w:r>
              <w:t>Class</w:t>
            </w:r>
          </w:p>
        </w:tc>
        <w:tc>
          <w:tcPr>
            <w:tcW w:w="2797" w:type="dxa"/>
          </w:tcPr>
          <w:p w14:paraId="545D9450" w14:textId="77777777" w:rsidR="005E33A5" w:rsidRDefault="005E33A5" w:rsidP="00464FE0">
            <w:r>
              <w:t>Title</w:t>
            </w:r>
          </w:p>
        </w:tc>
        <w:tc>
          <w:tcPr>
            <w:tcW w:w="1161" w:type="dxa"/>
          </w:tcPr>
          <w:p w14:paraId="250F9C41" w14:textId="77777777" w:rsidR="005E33A5" w:rsidRDefault="005E33A5" w:rsidP="00464FE0">
            <w:proofErr w:type="spellStart"/>
            <w:r>
              <w:t>Tdoc</w:t>
            </w:r>
            <w:proofErr w:type="spellEnd"/>
          </w:p>
        </w:tc>
        <w:tc>
          <w:tcPr>
            <w:tcW w:w="1559" w:type="dxa"/>
          </w:tcPr>
          <w:p w14:paraId="62EA1F43" w14:textId="77777777" w:rsidR="005E33A5" w:rsidRDefault="005E33A5" w:rsidP="00464FE0">
            <w:r>
              <w:t>Delegate</w:t>
            </w:r>
          </w:p>
        </w:tc>
        <w:tc>
          <w:tcPr>
            <w:tcW w:w="993" w:type="dxa"/>
          </w:tcPr>
          <w:p w14:paraId="4ABE2947" w14:textId="77777777" w:rsidR="005E33A5" w:rsidRDefault="005E33A5" w:rsidP="00464FE0">
            <w:r>
              <w:t>Misc</w:t>
            </w:r>
          </w:p>
        </w:tc>
        <w:tc>
          <w:tcPr>
            <w:tcW w:w="850" w:type="dxa"/>
          </w:tcPr>
          <w:p w14:paraId="7C425DC2" w14:textId="77777777" w:rsidR="005E33A5" w:rsidRDefault="005E33A5" w:rsidP="00464FE0">
            <w:r>
              <w:t>File version</w:t>
            </w:r>
          </w:p>
        </w:tc>
        <w:tc>
          <w:tcPr>
            <w:tcW w:w="814" w:type="dxa"/>
          </w:tcPr>
          <w:p w14:paraId="1913DAEF" w14:textId="77777777" w:rsidR="005E33A5" w:rsidRDefault="005E33A5" w:rsidP="00464FE0">
            <w:r>
              <w:t>Status</w:t>
            </w:r>
          </w:p>
        </w:tc>
      </w:tr>
      <w:tr w:rsidR="005E33A5" w14:paraId="3CDA8C3D" w14:textId="77777777" w:rsidTr="00464FE0">
        <w:tc>
          <w:tcPr>
            <w:tcW w:w="967" w:type="dxa"/>
          </w:tcPr>
          <w:p w14:paraId="2DB03B75" w14:textId="77777777" w:rsidR="005E33A5" w:rsidRDefault="005E33A5" w:rsidP="00464FE0">
            <w:r>
              <w:lastRenderedPageBreak/>
              <w:t>E015</w:t>
            </w:r>
          </w:p>
        </w:tc>
        <w:tc>
          <w:tcPr>
            <w:tcW w:w="984" w:type="dxa"/>
          </w:tcPr>
          <w:p w14:paraId="5CE5BDDC" w14:textId="77777777" w:rsidR="005E33A5" w:rsidRDefault="005E33A5" w:rsidP="00464FE0">
            <w:r>
              <w:rPr>
                <w:sz w:val="18"/>
                <w:szCs w:val="18"/>
              </w:rPr>
              <w:t>SONMDT</w:t>
            </w:r>
          </w:p>
        </w:tc>
        <w:tc>
          <w:tcPr>
            <w:tcW w:w="1032" w:type="dxa"/>
          </w:tcPr>
          <w:p w14:paraId="74B19043" w14:textId="77777777" w:rsidR="005E33A5" w:rsidRDefault="005E33A5" w:rsidP="00464FE0">
            <w:r>
              <w:t>1</w:t>
            </w:r>
          </w:p>
        </w:tc>
        <w:tc>
          <w:tcPr>
            <w:tcW w:w="2797" w:type="dxa"/>
          </w:tcPr>
          <w:p w14:paraId="5AF85765" w14:textId="77777777" w:rsidR="005E33A5" w:rsidRPr="00ED51AC" w:rsidRDefault="005E33A5" w:rsidP="00464FE0">
            <w:pPr>
              <w:rPr>
                <w:rFonts w:eastAsia="DengXian"/>
              </w:rPr>
            </w:pPr>
            <w:r>
              <w:rPr>
                <w:rFonts w:eastAsia="DengXian"/>
              </w:rPr>
              <w:t>Misalignment on the naming of the newly introduced UE capabilities with TS 38.306</w:t>
            </w:r>
          </w:p>
        </w:tc>
        <w:tc>
          <w:tcPr>
            <w:tcW w:w="1161" w:type="dxa"/>
          </w:tcPr>
          <w:p w14:paraId="043D9DAE" w14:textId="77777777" w:rsidR="005E33A5" w:rsidRDefault="005E33A5" w:rsidP="00464FE0"/>
        </w:tc>
        <w:tc>
          <w:tcPr>
            <w:tcW w:w="1559" w:type="dxa"/>
          </w:tcPr>
          <w:p w14:paraId="4AD6C379" w14:textId="77777777" w:rsidR="005E33A5" w:rsidRDefault="005E33A5" w:rsidP="00464FE0">
            <w:r>
              <w:t>Ali Parichehreh</w:t>
            </w:r>
          </w:p>
        </w:tc>
        <w:tc>
          <w:tcPr>
            <w:tcW w:w="993" w:type="dxa"/>
          </w:tcPr>
          <w:p w14:paraId="2C15D9B1" w14:textId="77777777" w:rsidR="005E33A5" w:rsidRDefault="005E33A5" w:rsidP="00464FE0"/>
        </w:tc>
        <w:tc>
          <w:tcPr>
            <w:tcW w:w="850" w:type="dxa"/>
          </w:tcPr>
          <w:p w14:paraId="5D4D21E2" w14:textId="77777777" w:rsidR="005E33A5" w:rsidRDefault="005E33A5" w:rsidP="00464FE0">
            <w:r>
              <w:t>V</w:t>
            </w:r>
            <w:r>
              <w:rPr>
                <w:rFonts w:hint="eastAsia"/>
              </w:rPr>
              <w:t>00</w:t>
            </w:r>
            <w:r>
              <w:t>4</w:t>
            </w:r>
          </w:p>
        </w:tc>
        <w:tc>
          <w:tcPr>
            <w:tcW w:w="814" w:type="dxa"/>
          </w:tcPr>
          <w:p w14:paraId="7319B8FC" w14:textId="77777777" w:rsidR="005E33A5" w:rsidRDefault="005E33A5" w:rsidP="00464FE0">
            <w:proofErr w:type="spellStart"/>
            <w:r>
              <w:t>ToDo</w:t>
            </w:r>
            <w:proofErr w:type="spellEnd"/>
          </w:p>
        </w:tc>
      </w:tr>
    </w:tbl>
    <w:p w14:paraId="2742E132" w14:textId="77777777" w:rsidR="005E33A5" w:rsidRDefault="005E33A5" w:rsidP="005E33A5">
      <w:pPr>
        <w:pStyle w:val="CommentText"/>
      </w:pPr>
      <w:r>
        <w:rPr>
          <w:b/>
        </w:rPr>
        <w:br/>
        <w:t>[Description]</w:t>
      </w:r>
      <w:r>
        <w:t xml:space="preserve">: UE capability naming alignment for </w:t>
      </w:r>
      <w:r>
        <w:rPr>
          <w:rFonts w:eastAsia="DengXian"/>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DengXian"/>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DengXian"/>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CommentText"/>
        <w:rPr>
          <w:rFonts w:eastAsia="DengXian"/>
        </w:rPr>
      </w:pPr>
    </w:p>
    <w:p w14:paraId="4FEF0C1F" w14:textId="77777777" w:rsidR="005E33A5" w:rsidRPr="00777418" w:rsidRDefault="005E33A5" w:rsidP="005E33A5">
      <w:pPr>
        <w:pStyle w:val="CommentText"/>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3C426113" w14:textId="77777777" w:rsidR="005E33A5" w:rsidRPr="005A562F" w:rsidRDefault="005E33A5" w:rsidP="005E33A5"/>
    <w:p w14:paraId="5992E806" w14:textId="77777777" w:rsidR="005E33A5" w:rsidRPr="005D00E0" w:rsidRDefault="005E33A5" w:rsidP="005E33A5">
      <w:pPr>
        <w:pStyle w:val="Heading1"/>
        <w:rPr>
          <w:rFonts w:eastAsiaTheme="minorEastAsia"/>
        </w:rPr>
      </w:pPr>
      <w:r w:rsidRPr="00EE482B">
        <w:t>E016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464FE0">
        <w:tc>
          <w:tcPr>
            <w:tcW w:w="967" w:type="dxa"/>
          </w:tcPr>
          <w:p w14:paraId="73DC0B03" w14:textId="77777777" w:rsidR="005E33A5" w:rsidRDefault="005E33A5" w:rsidP="00464FE0">
            <w:r>
              <w:t>RIL Id</w:t>
            </w:r>
          </w:p>
        </w:tc>
        <w:tc>
          <w:tcPr>
            <w:tcW w:w="984" w:type="dxa"/>
          </w:tcPr>
          <w:p w14:paraId="5B9F7450" w14:textId="77777777" w:rsidR="005E33A5" w:rsidRDefault="005E33A5" w:rsidP="00464FE0">
            <w:r>
              <w:t>WI</w:t>
            </w:r>
          </w:p>
        </w:tc>
        <w:tc>
          <w:tcPr>
            <w:tcW w:w="1032" w:type="dxa"/>
          </w:tcPr>
          <w:p w14:paraId="0F3E156E" w14:textId="77777777" w:rsidR="005E33A5" w:rsidRDefault="005E33A5" w:rsidP="00464FE0">
            <w:r>
              <w:t>Class</w:t>
            </w:r>
          </w:p>
        </w:tc>
        <w:tc>
          <w:tcPr>
            <w:tcW w:w="2797" w:type="dxa"/>
          </w:tcPr>
          <w:p w14:paraId="5BC8D3CF" w14:textId="77777777" w:rsidR="005E33A5" w:rsidRDefault="005E33A5" w:rsidP="00464FE0">
            <w:r>
              <w:t>Title</w:t>
            </w:r>
          </w:p>
        </w:tc>
        <w:tc>
          <w:tcPr>
            <w:tcW w:w="1161" w:type="dxa"/>
          </w:tcPr>
          <w:p w14:paraId="4272848A" w14:textId="77777777" w:rsidR="005E33A5" w:rsidRDefault="005E33A5" w:rsidP="00464FE0">
            <w:proofErr w:type="spellStart"/>
            <w:r>
              <w:t>Tdoc</w:t>
            </w:r>
            <w:proofErr w:type="spellEnd"/>
          </w:p>
        </w:tc>
        <w:tc>
          <w:tcPr>
            <w:tcW w:w="1559" w:type="dxa"/>
          </w:tcPr>
          <w:p w14:paraId="3E5381E4" w14:textId="77777777" w:rsidR="005E33A5" w:rsidRDefault="005E33A5" w:rsidP="00464FE0">
            <w:r>
              <w:t>Delegate</w:t>
            </w:r>
          </w:p>
        </w:tc>
        <w:tc>
          <w:tcPr>
            <w:tcW w:w="993" w:type="dxa"/>
          </w:tcPr>
          <w:p w14:paraId="24AAE6EA" w14:textId="77777777" w:rsidR="005E33A5" w:rsidRDefault="005E33A5" w:rsidP="00464FE0">
            <w:r>
              <w:t>Misc</w:t>
            </w:r>
          </w:p>
        </w:tc>
        <w:tc>
          <w:tcPr>
            <w:tcW w:w="850" w:type="dxa"/>
          </w:tcPr>
          <w:p w14:paraId="4B6965BD" w14:textId="77777777" w:rsidR="005E33A5" w:rsidRDefault="005E33A5" w:rsidP="00464FE0">
            <w:r>
              <w:t>File version</w:t>
            </w:r>
          </w:p>
        </w:tc>
        <w:tc>
          <w:tcPr>
            <w:tcW w:w="814" w:type="dxa"/>
          </w:tcPr>
          <w:p w14:paraId="2570EF7C" w14:textId="77777777" w:rsidR="005E33A5" w:rsidRDefault="005E33A5" w:rsidP="00464FE0">
            <w:r>
              <w:t>Status</w:t>
            </w:r>
          </w:p>
        </w:tc>
      </w:tr>
      <w:tr w:rsidR="005E33A5" w14:paraId="24E9753A" w14:textId="77777777" w:rsidTr="00464FE0">
        <w:tc>
          <w:tcPr>
            <w:tcW w:w="967" w:type="dxa"/>
          </w:tcPr>
          <w:p w14:paraId="337D3C22" w14:textId="77777777" w:rsidR="005E33A5" w:rsidRDefault="005E33A5" w:rsidP="00464FE0">
            <w:r>
              <w:t>E016</w:t>
            </w:r>
          </w:p>
        </w:tc>
        <w:tc>
          <w:tcPr>
            <w:tcW w:w="984" w:type="dxa"/>
          </w:tcPr>
          <w:p w14:paraId="6678BFD6" w14:textId="77777777" w:rsidR="005E33A5" w:rsidRDefault="005E33A5" w:rsidP="00464FE0">
            <w:r>
              <w:rPr>
                <w:sz w:val="18"/>
                <w:szCs w:val="18"/>
              </w:rPr>
              <w:t>SONMDT</w:t>
            </w:r>
          </w:p>
        </w:tc>
        <w:tc>
          <w:tcPr>
            <w:tcW w:w="1032" w:type="dxa"/>
          </w:tcPr>
          <w:p w14:paraId="41646CA1" w14:textId="77777777" w:rsidR="005E33A5" w:rsidRDefault="005E33A5" w:rsidP="00464FE0">
            <w:r>
              <w:t>1</w:t>
            </w:r>
          </w:p>
        </w:tc>
        <w:tc>
          <w:tcPr>
            <w:tcW w:w="2797" w:type="dxa"/>
          </w:tcPr>
          <w:p w14:paraId="44A827F1" w14:textId="77777777" w:rsidR="005E33A5" w:rsidRPr="00ED51AC" w:rsidRDefault="005E33A5" w:rsidP="00464FE0">
            <w:pPr>
              <w:rPr>
                <w:rFonts w:eastAsia="DengXian"/>
              </w:rPr>
            </w:pPr>
            <w:r>
              <w:rPr>
                <w:rFonts w:eastAsia="DengXian"/>
              </w:rPr>
              <w:t>Conditions to log the L1 RSRP in RLF report</w:t>
            </w:r>
          </w:p>
        </w:tc>
        <w:tc>
          <w:tcPr>
            <w:tcW w:w="1161" w:type="dxa"/>
          </w:tcPr>
          <w:p w14:paraId="02111F06" w14:textId="77777777" w:rsidR="005E33A5" w:rsidRDefault="005E33A5" w:rsidP="00464FE0"/>
        </w:tc>
        <w:tc>
          <w:tcPr>
            <w:tcW w:w="1559" w:type="dxa"/>
          </w:tcPr>
          <w:p w14:paraId="65DFCDD1" w14:textId="77777777" w:rsidR="005E33A5" w:rsidRDefault="005E33A5" w:rsidP="00464FE0">
            <w:r>
              <w:t>Ali Parichehreh</w:t>
            </w:r>
          </w:p>
        </w:tc>
        <w:tc>
          <w:tcPr>
            <w:tcW w:w="993" w:type="dxa"/>
          </w:tcPr>
          <w:p w14:paraId="55E7C450" w14:textId="77777777" w:rsidR="005E33A5" w:rsidRDefault="005E33A5" w:rsidP="00464FE0"/>
        </w:tc>
        <w:tc>
          <w:tcPr>
            <w:tcW w:w="850" w:type="dxa"/>
          </w:tcPr>
          <w:p w14:paraId="3763056F" w14:textId="77777777" w:rsidR="005E33A5" w:rsidRDefault="005E33A5" w:rsidP="00464FE0">
            <w:r>
              <w:t>V</w:t>
            </w:r>
            <w:r>
              <w:rPr>
                <w:rFonts w:hint="eastAsia"/>
              </w:rPr>
              <w:t>00</w:t>
            </w:r>
            <w:r>
              <w:t>4</w:t>
            </w:r>
          </w:p>
        </w:tc>
        <w:tc>
          <w:tcPr>
            <w:tcW w:w="814" w:type="dxa"/>
          </w:tcPr>
          <w:p w14:paraId="6CD43B07" w14:textId="77777777" w:rsidR="005E33A5" w:rsidRDefault="005E33A5" w:rsidP="00464FE0">
            <w:proofErr w:type="spellStart"/>
            <w:r>
              <w:t>ToDo</w:t>
            </w:r>
            <w:proofErr w:type="spellEnd"/>
          </w:p>
        </w:tc>
      </w:tr>
    </w:tbl>
    <w:p w14:paraId="2B430B50" w14:textId="77777777" w:rsidR="005E33A5" w:rsidRDefault="005E33A5" w:rsidP="005E33A5">
      <w:pPr>
        <w:pStyle w:val="CommentText"/>
      </w:pPr>
      <w:r>
        <w:rPr>
          <w:b/>
        </w:rPr>
        <w:br/>
        <w:t>[Description]</w:t>
      </w:r>
      <w:r>
        <w:t xml:space="preserve">: In 5.3.10.5, the condition to log the L1-RSRP for each </w:t>
      </w:r>
      <w:proofErr w:type="spellStart"/>
      <w:r>
        <w:t>neighboring</w:t>
      </w:r>
      <w:proofErr w:type="spellEnd"/>
      <w:r>
        <w:t xml:space="preserve"> cell should be aligned with the case when logging the L1-RSRP for the serving cell.</w:t>
      </w:r>
    </w:p>
    <w:p w14:paraId="4615BC5A" w14:textId="77777777" w:rsidR="005E33A5" w:rsidRPr="00A70753" w:rsidRDefault="005E33A5" w:rsidP="005E33A5">
      <w:pPr>
        <w:pStyle w:val="CommentText"/>
        <w:rPr>
          <w:rFonts w:eastAsia="DengXian"/>
        </w:rPr>
      </w:pPr>
    </w:p>
    <w:p w14:paraId="4AE79CB1" w14:textId="77777777" w:rsidR="005E33A5" w:rsidRDefault="005E33A5" w:rsidP="005E33A5">
      <w:pPr>
        <w:pStyle w:val="CommentText"/>
      </w:pPr>
      <w:r>
        <w:rPr>
          <w:b/>
        </w:rPr>
        <w:t>[Proposed Change]</w:t>
      </w:r>
      <w:r>
        <w:t xml:space="preserve">: </w:t>
      </w:r>
    </w:p>
    <w:p w14:paraId="3272FD88" w14:textId="77777777" w:rsidR="005E33A5" w:rsidRPr="000579C1" w:rsidRDefault="005E33A5" w:rsidP="005E33A5">
      <w:pPr>
        <w:pStyle w:val="B1"/>
        <w:rPr>
          <w:rFonts w:eastAsia="SimSun"/>
        </w:rPr>
      </w:pPr>
      <w:r w:rsidRPr="00175737">
        <w:rPr>
          <w:rFonts w:eastAsia="SimSun"/>
        </w:rPr>
        <w:t>1&gt;</w:t>
      </w:r>
      <w:r w:rsidRPr="00175737">
        <w:rPr>
          <w:rFonts w:eastAsia="SimSun"/>
        </w:rPr>
        <w:tab/>
        <w:t>if the UE supports RLF-Report for MCG LTM cell switch,</w:t>
      </w:r>
      <w:ins w:id="172" w:author="Ericsson" w:date="2025-09-19T20:14:00Z" w16du:dateUtc="2025-09-19T18:14:00Z">
        <w:r>
          <w:rPr>
            <w:rFonts w:eastAsia="SimSun"/>
          </w:rPr>
          <w:t xml:space="preserve"> and </w:t>
        </w:r>
      </w:ins>
      <w:ins w:id="173" w:author="Ericsson" w:date="2025-09-19T20:14:00Z">
        <w:r w:rsidRPr="000579C1">
          <w:rPr>
            <w:rFonts w:eastAsia="SimSun"/>
          </w:rPr>
          <w:t xml:space="preserve">if the UE was configured with </w:t>
        </w:r>
        <w:proofErr w:type="spellStart"/>
        <w:r w:rsidRPr="000579C1">
          <w:rPr>
            <w:rFonts w:eastAsia="SimSun"/>
            <w:i/>
            <w:iCs/>
          </w:rPr>
          <w:t>ltm</w:t>
        </w:r>
        <w:proofErr w:type="spellEnd"/>
        <w:r w:rsidRPr="000579C1">
          <w:rPr>
            <w:rFonts w:eastAsia="SimSun"/>
            <w:i/>
            <w:iCs/>
          </w:rPr>
          <w:t>-Config</w:t>
        </w:r>
        <w:r w:rsidRPr="000579C1">
          <w:rPr>
            <w:rFonts w:eastAsia="SimSun"/>
          </w:rPr>
          <w:t xml:space="preserve"> associated with the MCG when connected to the source </w:t>
        </w:r>
        <w:proofErr w:type="spellStart"/>
        <w:r w:rsidRPr="000579C1">
          <w:rPr>
            <w:rFonts w:eastAsia="SimSun"/>
          </w:rPr>
          <w:t>PCell</w:t>
        </w:r>
        <w:proofErr w:type="spellEnd"/>
        <w:r w:rsidRPr="000579C1">
          <w:rPr>
            <w:rFonts w:eastAsia="SimSun"/>
          </w:rPr>
          <w:t xml:space="preserve"> (in case of HO failure) or </w:t>
        </w:r>
        <w:proofErr w:type="spellStart"/>
        <w:r w:rsidRPr="000579C1">
          <w:rPr>
            <w:rFonts w:eastAsia="SimSun"/>
          </w:rPr>
          <w:t>PCell</w:t>
        </w:r>
        <w:proofErr w:type="spellEnd"/>
        <w:r w:rsidRPr="000579C1">
          <w:rPr>
            <w:rFonts w:eastAsia="SimSun"/>
          </w:rPr>
          <w:t xml:space="preserve"> (in case of RLF)</w:t>
        </w:r>
      </w:ins>
      <w:ins w:id="174" w:author="Ericsson" w:date="2025-09-19T20:14:00Z" w16du:dateUtc="2025-09-19T18:14:00Z">
        <w:r>
          <w:rPr>
            <w:rFonts w:eastAsia="SimSun"/>
          </w:rPr>
          <w:t>,</w:t>
        </w:r>
      </w:ins>
      <w:r w:rsidRPr="00175737">
        <w:rPr>
          <w:rFonts w:eastAsia="SimSun"/>
        </w:rPr>
        <w:t xml:space="preserve"> for each neighbour MCG LTM candidate cell:</w:t>
      </w:r>
    </w:p>
    <w:p w14:paraId="00750BF9" w14:textId="77777777" w:rsidR="005E33A5" w:rsidRPr="00A70753" w:rsidRDefault="005E33A5" w:rsidP="005E33A5">
      <w:pPr>
        <w:pStyle w:val="CommentText"/>
        <w:rPr>
          <w:rFonts w:eastAsia="DengXian"/>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Heading1"/>
        <w:rPr>
          <w:rFonts w:eastAsiaTheme="minorEastAsia"/>
        </w:rPr>
      </w:pPr>
      <w:r>
        <w:lastRenderedPageBreak/>
        <w:t>E017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464FE0">
        <w:tc>
          <w:tcPr>
            <w:tcW w:w="967" w:type="dxa"/>
          </w:tcPr>
          <w:p w14:paraId="4F14E7C3" w14:textId="77777777" w:rsidR="005E33A5" w:rsidRDefault="005E33A5" w:rsidP="00464FE0">
            <w:r>
              <w:t>RIL Id</w:t>
            </w:r>
          </w:p>
        </w:tc>
        <w:tc>
          <w:tcPr>
            <w:tcW w:w="984" w:type="dxa"/>
          </w:tcPr>
          <w:p w14:paraId="700C07CB" w14:textId="77777777" w:rsidR="005E33A5" w:rsidRDefault="005E33A5" w:rsidP="00464FE0">
            <w:r>
              <w:t>WI</w:t>
            </w:r>
          </w:p>
        </w:tc>
        <w:tc>
          <w:tcPr>
            <w:tcW w:w="1032" w:type="dxa"/>
          </w:tcPr>
          <w:p w14:paraId="1893DC6D" w14:textId="77777777" w:rsidR="005E33A5" w:rsidRDefault="005E33A5" w:rsidP="00464FE0">
            <w:r>
              <w:t>Class</w:t>
            </w:r>
          </w:p>
        </w:tc>
        <w:tc>
          <w:tcPr>
            <w:tcW w:w="2797" w:type="dxa"/>
          </w:tcPr>
          <w:p w14:paraId="7B7C07CD" w14:textId="77777777" w:rsidR="005E33A5" w:rsidRDefault="005E33A5" w:rsidP="00464FE0">
            <w:r>
              <w:t>Title</w:t>
            </w:r>
          </w:p>
        </w:tc>
        <w:tc>
          <w:tcPr>
            <w:tcW w:w="1161" w:type="dxa"/>
          </w:tcPr>
          <w:p w14:paraId="60444B3E" w14:textId="77777777" w:rsidR="005E33A5" w:rsidRDefault="005E33A5" w:rsidP="00464FE0">
            <w:proofErr w:type="spellStart"/>
            <w:r>
              <w:t>Tdoc</w:t>
            </w:r>
            <w:proofErr w:type="spellEnd"/>
          </w:p>
        </w:tc>
        <w:tc>
          <w:tcPr>
            <w:tcW w:w="1559" w:type="dxa"/>
          </w:tcPr>
          <w:p w14:paraId="37076875" w14:textId="77777777" w:rsidR="005E33A5" w:rsidRDefault="005E33A5" w:rsidP="00464FE0">
            <w:r>
              <w:t>Delegate</w:t>
            </w:r>
          </w:p>
        </w:tc>
        <w:tc>
          <w:tcPr>
            <w:tcW w:w="993" w:type="dxa"/>
          </w:tcPr>
          <w:p w14:paraId="323F2FAA" w14:textId="77777777" w:rsidR="005E33A5" w:rsidRDefault="005E33A5" w:rsidP="00464FE0">
            <w:r>
              <w:t>Misc</w:t>
            </w:r>
          </w:p>
        </w:tc>
        <w:tc>
          <w:tcPr>
            <w:tcW w:w="850" w:type="dxa"/>
          </w:tcPr>
          <w:p w14:paraId="3D145A75" w14:textId="77777777" w:rsidR="005E33A5" w:rsidRDefault="005E33A5" w:rsidP="00464FE0">
            <w:r>
              <w:t>File version</w:t>
            </w:r>
          </w:p>
        </w:tc>
        <w:tc>
          <w:tcPr>
            <w:tcW w:w="814" w:type="dxa"/>
          </w:tcPr>
          <w:p w14:paraId="50DF2234" w14:textId="77777777" w:rsidR="005E33A5" w:rsidRDefault="005E33A5" w:rsidP="00464FE0">
            <w:r>
              <w:t>Status</w:t>
            </w:r>
          </w:p>
        </w:tc>
      </w:tr>
      <w:tr w:rsidR="005E33A5" w14:paraId="21901FF8" w14:textId="77777777" w:rsidTr="00464FE0">
        <w:tc>
          <w:tcPr>
            <w:tcW w:w="967" w:type="dxa"/>
          </w:tcPr>
          <w:p w14:paraId="1D8B03BE" w14:textId="77777777" w:rsidR="005E33A5" w:rsidRDefault="005E33A5" w:rsidP="00464FE0">
            <w:r>
              <w:t>E017</w:t>
            </w:r>
          </w:p>
        </w:tc>
        <w:tc>
          <w:tcPr>
            <w:tcW w:w="984" w:type="dxa"/>
          </w:tcPr>
          <w:p w14:paraId="791B56D4" w14:textId="77777777" w:rsidR="005E33A5" w:rsidRDefault="005E33A5" w:rsidP="00464FE0">
            <w:r>
              <w:rPr>
                <w:sz w:val="18"/>
                <w:szCs w:val="18"/>
              </w:rPr>
              <w:t>SONMDT</w:t>
            </w:r>
          </w:p>
        </w:tc>
        <w:tc>
          <w:tcPr>
            <w:tcW w:w="1032" w:type="dxa"/>
          </w:tcPr>
          <w:p w14:paraId="28DEF5CF" w14:textId="77777777" w:rsidR="005E33A5" w:rsidRDefault="005E33A5" w:rsidP="00464FE0">
            <w:r>
              <w:t>1</w:t>
            </w:r>
          </w:p>
        </w:tc>
        <w:tc>
          <w:tcPr>
            <w:tcW w:w="2797" w:type="dxa"/>
          </w:tcPr>
          <w:p w14:paraId="0C88C42B" w14:textId="77777777" w:rsidR="005E33A5" w:rsidRPr="00ED51AC" w:rsidRDefault="005E33A5" w:rsidP="00464FE0">
            <w:pPr>
              <w:rPr>
                <w:rFonts w:eastAsia="DengXian"/>
              </w:rPr>
            </w:pPr>
            <w:r>
              <w:rPr>
                <w:rFonts w:eastAsia="DengXian"/>
              </w:rPr>
              <w:t xml:space="preserve">Incorrect condition check to decide </w:t>
            </w:r>
            <w:proofErr w:type="spellStart"/>
            <w:r>
              <w:rPr>
                <w:rFonts w:eastAsia="DengXian"/>
              </w:rPr>
              <w:t>lastHO</w:t>
            </w:r>
            <w:proofErr w:type="spellEnd"/>
            <w:r>
              <w:rPr>
                <w:rFonts w:eastAsia="DengXian"/>
              </w:rPr>
              <w:t>-Type</w:t>
            </w:r>
          </w:p>
        </w:tc>
        <w:tc>
          <w:tcPr>
            <w:tcW w:w="1161" w:type="dxa"/>
          </w:tcPr>
          <w:p w14:paraId="75DA6169" w14:textId="77777777" w:rsidR="005E33A5" w:rsidRDefault="005E33A5" w:rsidP="00464FE0"/>
        </w:tc>
        <w:tc>
          <w:tcPr>
            <w:tcW w:w="1559" w:type="dxa"/>
          </w:tcPr>
          <w:p w14:paraId="55D7F766" w14:textId="77777777" w:rsidR="005E33A5" w:rsidRDefault="005E33A5" w:rsidP="00464FE0">
            <w:r>
              <w:t>Ali Parichehreh</w:t>
            </w:r>
          </w:p>
        </w:tc>
        <w:tc>
          <w:tcPr>
            <w:tcW w:w="993" w:type="dxa"/>
          </w:tcPr>
          <w:p w14:paraId="593AE071" w14:textId="77777777" w:rsidR="005E33A5" w:rsidRDefault="005E33A5" w:rsidP="00464FE0"/>
        </w:tc>
        <w:tc>
          <w:tcPr>
            <w:tcW w:w="850" w:type="dxa"/>
          </w:tcPr>
          <w:p w14:paraId="42C12777" w14:textId="77777777" w:rsidR="005E33A5" w:rsidRDefault="005E33A5" w:rsidP="00464FE0">
            <w:r>
              <w:t>V</w:t>
            </w:r>
            <w:r>
              <w:rPr>
                <w:rFonts w:hint="eastAsia"/>
              </w:rPr>
              <w:t>00</w:t>
            </w:r>
            <w:r>
              <w:t>4</w:t>
            </w:r>
          </w:p>
        </w:tc>
        <w:tc>
          <w:tcPr>
            <w:tcW w:w="814" w:type="dxa"/>
          </w:tcPr>
          <w:p w14:paraId="0713E6F6" w14:textId="77777777" w:rsidR="005E33A5" w:rsidRDefault="005E33A5" w:rsidP="00464FE0">
            <w:proofErr w:type="spellStart"/>
            <w:r>
              <w:t>ToDo</w:t>
            </w:r>
            <w:proofErr w:type="spellEnd"/>
          </w:p>
        </w:tc>
      </w:tr>
    </w:tbl>
    <w:p w14:paraId="31273434" w14:textId="77777777" w:rsidR="005E33A5" w:rsidRPr="00A70753" w:rsidRDefault="005E33A5" w:rsidP="005E33A5">
      <w:pPr>
        <w:pStyle w:val="CommentText"/>
        <w:rPr>
          <w:rFonts w:eastAsia="DengXian"/>
        </w:rPr>
      </w:pPr>
      <w:r>
        <w:rPr>
          <w:b/>
        </w:rPr>
        <w:br/>
        <w:t>[Description]</w:t>
      </w:r>
      <w:r>
        <w:t xml:space="preserve">: in 5.3.10.5, when setting the </w:t>
      </w:r>
      <w:proofErr w:type="spellStart"/>
      <w:r>
        <w:t>lastHo</w:t>
      </w:r>
      <w:proofErr w:type="spellEnd"/>
      <w:r>
        <w:t>-Type, the procedure text used is “if …  else if… if” which is not correct.</w:t>
      </w:r>
    </w:p>
    <w:p w14:paraId="480A70D4" w14:textId="77777777" w:rsidR="005E33A5" w:rsidRDefault="005E33A5" w:rsidP="005E33A5">
      <w:pPr>
        <w:pStyle w:val="CommentText"/>
      </w:pPr>
      <w:r>
        <w:rPr>
          <w:b/>
        </w:rPr>
        <w:t>[Proposed Change]</w:t>
      </w:r>
      <w:r>
        <w:t xml:space="preserve">: </w:t>
      </w:r>
    </w:p>
    <w:p w14:paraId="539748DC" w14:textId="77777777" w:rsidR="005E33A5" w:rsidRPr="00175737" w:rsidRDefault="005E33A5" w:rsidP="005E33A5">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6DD30393"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533D0E92" w14:textId="77777777" w:rsidR="005E33A5" w:rsidRPr="00175737" w:rsidRDefault="005E33A5" w:rsidP="005E33A5">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w:t>
      </w:r>
      <w:ins w:id="175" w:author="Ericsson" w:date="2025-09-19T20:20:00Z" w16du:dateUtc="2025-09-19T18:20: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6864CDBB"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7E355ED7" w14:textId="77777777" w:rsidR="005E33A5" w:rsidRPr="00175737" w:rsidRDefault="005E33A5" w:rsidP="005E33A5">
      <w:pPr>
        <w:pStyle w:val="B2"/>
      </w:pPr>
      <w:r w:rsidRPr="00175737">
        <w:rPr>
          <w:rFonts w:eastAsia="SimSun"/>
        </w:rPr>
        <w:t>2&gt;</w:t>
      </w:r>
      <w:r w:rsidRPr="00175737">
        <w:rPr>
          <w:rFonts w:eastAsia="SimSun"/>
        </w:rPr>
        <w:tab/>
      </w:r>
      <w:ins w:id="176" w:author="Ericsson" w:date="2025-09-19T20:20:00Z" w16du:dateUtc="2025-09-19T18:20: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Pr="00175737">
        <w:rPr>
          <w:rFonts w:eastAsia="DengXian"/>
        </w:rPr>
        <w:t xml:space="preserve">was </w:t>
      </w:r>
      <w:r w:rsidRPr="00175737">
        <w:t xml:space="preserve">concerning </w:t>
      </w:r>
      <w:r w:rsidRPr="00175737">
        <w:rPr>
          <w:rFonts w:eastAsia="DengXian"/>
        </w:rPr>
        <w:t>conditional handover</w:t>
      </w:r>
      <w:r w:rsidRPr="00175737">
        <w:rPr>
          <w:rFonts w:eastAsia="SimSun"/>
        </w:rPr>
        <w:t xml:space="preserve"> with candidate SCG</w:t>
      </w:r>
      <w:r w:rsidRPr="00175737">
        <w:t>:</w:t>
      </w:r>
    </w:p>
    <w:p w14:paraId="60844B20" w14:textId="77777777" w:rsidR="005E33A5"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4E42EF8E" w14:textId="77777777" w:rsidR="005E33A5" w:rsidRPr="00323BA1" w:rsidRDefault="005E33A5" w:rsidP="005E33A5">
      <w:pPr>
        <w:pStyle w:val="B3"/>
        <w:rPr>
          <w:rFonts w:eastAsia="SimSun"/>
          <w:color w:val="FF0000"/>
        </w:rPr>
      </w:pPr>
      <w:r w:rsidRPr="00323BA1">
        <w:rPr>
          <w:rFonts w:eastAsia="SimSun"/>
          <w:color w:val="FF0000"/>
        </w:rPr>
        <w:t>&lt;omitted&gt;</w:t>
      </w:r>
    </w:p>
    <w:p w14:paraId="78ECE7C2" w14:textId="77777777" w:rsidR="005E33A5" w:rsidRPr="00175737" w:rsidRDefault="005E33A5" w:rsidP="005E33A5">
      <w:pPr>
        <w:pStyle w:val="B4"/>
      </w:pPr>
      <w:r w:rsidRPr="00175737">
        <w:rPr>
          <w:rFonts w:eastAsia="SimSun"/>
        </w:rPr>
        <w:t>4&gt;</w:t>
      </w:r>
      <w:r w:rsidRPr="00175737">
        <w:rPr>
          <w:rFonts w:eastAsia="SimSun"/>
        </w:rPr>
        <w:tab/>
        <w:t xml:space="preserve">if </w:t>
      </w:r>
      <w:r w:rsidRPr="00175737">
        <w:t xml:space="preserve">the UE supports </w:t>
      </w:r>
      <w:r w:rsidRPr="00175737">
        <w:rPr>
          <w:rFonts w:eastAsia="DengXian"/>
        </w:rPr>
        <w:t>RLF-Report for DAPS handover</w:t>
      </w:r>
      <w:r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33840120"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6A2C0802"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363C1755"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3A57F338"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w:t>
      </w:r>
      <w:ins w:id="177" w:author="Ericsson" w:date="2025-09-19T20:25:00Z" w16du:dateUtc="2025-09-19T18:25:00Z">
        <w:r>
          <w:rPr>
            <w:rFonts w:eastAsia="SimSun"/>
          </w:rPr>
          <w:t xml:space="preserve"> if</w:t>
        </w:r>
      </w:ins>
      <w:r w:rsidRPr="00175737">
        <w:rPr>
          <w:rFonts w:eastAsia="SimSun"/>
        </w:rPr>
        <w:t xml:space="preserve">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5B1A6EEE" w14:textId="77777777" w:rsidR="005E33A5" w:rsidRPr="00175737" w:rsidRDefault="005E33A5" w:rsidP="005E33A5">
      <w:pPr>
        <w:pStyle w:val="B5"/>
        <w:rPr>
          <w:rFonts w:eastAsia="SimSun"/>
        </w:rPr>
      </w:pPr>
      <w:r w:rsidRPr="00175737">
        <w:rPr>
          <w:rFonts w:eastAsia="SimSun"/>
        </w:rPr>
        <w:lastRenderedPageBreak/>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201E7428" w14:textId="77777777" w:rsidR="005E33A5" w:rsidRPr="00175737" w:rsidRDefault="005E33A5" w:rsidP="005E33A5">
      <w:pPr>
        <w:pStyle w:val="B4"/>
      </w:pPr>
      <w:r w:rsidRPr="00175737">
        <w:rPr>
          <w:rFonts w:eastAsia="SimSun"/>
        </w:rPr>
        <w:t>4&gt;</w:t>
      </w:r>
      <w:r w:rsidRPr="00175737">
        <w:rPr>
          <w:rFonts w:eastAsia="SimSun"/>
        </w:rPr>
        <w:tab/>
      </w:r>
      <w:ins w:id="178" w:author="Ericsson" w:date="2025-09-19T20:24:00Z" w16du:dateUtc="2025-09-19T18:24: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w:t>
      </w:r>
      <w:r w:rsidRPr="00175737">
        <w:rPr>
          <w:rFonts w:eastAsia="DengXian"/>
        </w:rPr>
        <w:t>conditional handover</w:t>
      </w:r>
      <w:r w:rsidRPr="00175737">
        <w:rPr>
          <w:rFonts w:eastAsia="SimSun"/>
        </w:rPr>
        <w:t xml:space="preserve"> with candidate SCG</w:t>
      </w:r>
      <w:r w:rsidRPr="00175737">
        <w:t>:</w:t>
      </w:r>
    </w:p>
    <w:p w14:paraId="4B5AF840"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7BF2814B" w14:textId="77777777" w:rsidR="005E33A5" w:rsidRPr="00A70753" w:rsidRDefault="005E33A5" w:rsidP="005E33A5">
      <w:pPr>
        <w:pStyle w:val="CommentText"/>
        <w:rPr>
          <w:rFonts w:eastAsia="DengXian"/>
        </w:rPr>
      </w:pPr>
    </w:p>
    <w:p w14:paraId="2157167B" w14:textId="77777777" w:rsidR="005E33A5" w:rsidRDefault="005E33A5" w:rsidP="005E33A5">
      <w:r>
        <w:rPr>
          <w:b/>
        </w:rPr>
        <w:t>[Comments]</w:t>
      </w:r>
      <w:r>
        <w:t>:</w:t>
      </w:r>
    </w:p>
    <w:p w14:paraId="2E067A77" w14:textId="10E38691" w:rsidR="005E33A5" w:rsidRDefault="005E33A5" w:rsidP="005E33A5"/>
    <w:p w14:paraId="4994EE56" w14:textId="77777777" w:rsidR="005E33A5" w:rsidRDefault="005E33A5" w:rsidP="005E33A5"/>
    <w:p w14:paraId="7188418A" w14:textId="77777777" w:rsidR="005E33A5" w:rsidRPr="005D00E0" w:rsidRDefault="005E33A5" w:rsidP="005E33A5">
      <w:pPr>
        <w:pStyle w:val="Heading1"/>
        <w:rPr>
          <w:rFonts w:eastAsiaTheme="minorEastAsia"/>
        </w:rPr>
      </w:pPr>
      <w:r>
        <w:t>E019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464FE0">
        <w:tc>
          <w:tcPr>
            <w:tcW w:w="967" w:type="dxa"/>
          </w:tcPr>
          <w:p w14:paraId="13474558" w14:textId="77777777" w:rsidR="005E33A5" w:rsidRDefault="005E33A5" w:rsidP="00464FE0">
            <w:r>
              <w:t>RIL Id</w:t>
            </w:r>
          </w:p>
        </w:tc>
        <w:tc>
          <w:tcPr>
            <w:tcW w:w="984" w:type="dxa"/>
          </w:tcPr>
          <w:p w14:paraId="303BFE56" w14:textId="77777777" w:rsidR="005E33A5" w:rsidRDefault="005E33A5" w:rsidP="00464FE0">
            <w:r>
              <w:t>WI</w:t>
            </w:r>
          </w:p>
        </w:tc>
        <w:tc>
          <w:tcPr>
            <w:tcW w:w="1032" w:type="dxa"/>
          </w:tcPr>
          <w:p w14:paraId="0898FA05" w14:textId="77777777" w:rsidR="005E33A5" w:rsidRDefault="005E33A5" w:rsidP="00464FE0">
            <w:r>
              <w:t>Class</w:t>
            </w:r>
          </w:p>
        </w:tc>
        <w:tc>
          <w:tcPr>
            <w:tcW w:w="2797" w:type="dxa"/>
          </w:tcPr>
          <w:p w14:paraId="6FBC3DF2" w14:textId="77777777" w:rsidR="005E33A5" w:rsidRDefault="005E33A5" w:rsidP="00464FE0">
            <w:r>
              <w:t>Title</w:t>
            </w:r>
          </w:p>
        </w:tc>
        <w:tc>
          <w:tcPr>
            <w:tcW w:w="1161" w:type="dxa"/>
          </w:tcPr>
          <w:p w14:paraId="23A16C98" w14:textId="77777777" w:rsidR="005E33A5" w:rsidRDefault="005E33A5" w:rsidP="00464FE0">
            <w:proofErr w:type="spellStart"/>
            <w:r>
              <w:t>Tdoc</w:t>
            </w:r>
            <w:proofErr w:type="spellEnd"/>
          </w:p>
        </w:tc>
        <w:tc>
          <w:tcPr>
            <w:tcW w:w="1559" w:type="dxa"/>
          </w:tcPr>
          <w:p w14:paraId="02CFCA7B" w14:textId="77777777" w:rsidR="005E33A5" w:rsidRDefault="005E33A5" w:rsidP="00464FE0">
            <w:r>
              <w:t>Delegate</w:t>
            </w:r>
          </w:p>
        </w:tc>
        <w:tc>
          <w:tcPr>
            <w:tcW w:w="993" w:type="dxa"/>
          </w:tcPr>
          <w:p w14:paraId="78977A31" w14:textId="77777777" w:rsidR="005E33A5" w:rsidRDefault="005E33A5" w:rsidP="00464FE0">
            <w:r>
              <w:t>Misc</w:t>
            </w:r>
          </w:p>
        </w:tc>
        <w:tc>
          <w:tcPr>
            <w:tcW w:w="850" w:type="dxa"/>
          </w:tcPr>
          <w:p w14:paraId="66379BC4" w14:textId="77777777" w:rsidR="005E33A5" w:rsidRDefault="005E33A5" w:rsidP="00464FE0">
            <w:r>
              <w:t>File version</w:t>
            </w:r>
          </w:p>
        </w:tc>
        <w:tc>
          <w:tcPr>
            <w:tcW w:w="814" w:type="dxa"/>
          </w:tcPr>
          <w:p w14:paraId="7E5FA99B" w14:textId="77777777" w:rsidR="005E33A5" w:rsidRDefault="005E33A5" w:rsidP="00464FE0">
            <w:r>
              <w:t>Status</w:t>
            </w:r>
          </w:p>
        </w:tc>
      </w:tr>
      <w:tr w:rsidR="005E33A5" w14:paraId="693313A5" w14:textId="77777777" w:rsidTr="00464FE0">
        <w:tc>
          <w:tcPr>
            <w:tcW w:w="967" w:type="dxa"/>
          </w:tcPr>
          <w:p w14:paraId="48B4CB87" w14:textId="77777777" w:rsidR="005E33A5" w:rsidRDefault="005E33A5" w:rsidP="00464FE0">
            <w:r>
              <w:t>E019</w:t>
            </w:r>
          </w:p>
        </w:tc>
        <w:tc>
          <w:tcPr>
            <w:tcW w:w="984" w:type="dxa"/>
          </w:tcPr>
          <w:p w14:paraId="5AF0D6A7" w14:textId="77777777" w:rsidR="005E33A5" w:rsidRDefault="005E33A5" w:rsidP="00464FE0">
            <w:r>
              <w:rPr>
                <w:sz w:val="18"/>
                <w:szCs w:val="18"/>
              </w:rPr>
              <w:t>SONMDT</w:t>
            </w:r>
          </w:p>
        </w:tc>
        <w:tc>
          <w:tcPr>
            <w:tcW w:w="1032" w:type="dxa"/>
          </w:tcPr>
          <w:p w14:paraId="6467B1FD" w14:textId="77777777" w:rsidR="005E33A5" w:rsidRDefault="005E33A5" w:rsidP="00464FE0">
            <w:r>
              <w:t>1</w:t>
            </w:r>
          </w:p>
        </w:tc>
        <w:tc>
          <w:tcPr>
            <w:tcW w:w="2797" w:type="dxa"/>
          </w:tcPr>
          <w:p w14:paraId="79241145" w14:textId="77777777" w:rsidR="005E33A5" w:rsidRPr="00ED51AC" w:rsidRDefault="005E33A5" w:rsidP="00464FE0">
            <w:pPr>
              <w:rPr>
                <w:rFonts w:eastAsia="DengXian"/>
              </w:rPr>
            </w:pPr>
            <w:r>
              <w:rPr>
                <w:rFonts w:eastAsia="DengXian"/>
              </w:rPr>
              <w:t>Incomplete parameter</w:t>
            </w:r>
          </w:p>
        </w:tc>
        <w:tc>
          <w:tcPr>
            <w:tcW w:w="1161" w:type="dxa"/>
          </w:tcPr>
          <w:p w14:paraId="77B78683" w14:textId="77777777" w:rsidR="005E33A5" w:rsidRDefault="005E33A5" w:rsidP="00464FE0"/>
        </w:tc>
        <w:tc>
          <w:tcPr>
            <w:tcW w:w="1559" w:type="dxa"/>
          </w:tcPr>
          <w:p w14:paraId="56B058EF" w14:textId="77777777" w:rsidR="005E33A5" w:rsidRDefault="005E33A5" w:rsidP="00464FE0">
            <w:r>
              <w:t>Ali Parichehreh</w:t>
            </w:r>
          </w:p>
        </w:tc>
        <w:tc>
          <w:tcPr>
            <w:tcW w:w="993" w:type="dxa"/>
          </w:tcPr>
          <w:p w14:paraId="4650A0B7" w14:textId="77777777" w:rsidR="005E33A5" w:rsidRDefault="005E33A5" w:rsidP="00464FE0"/>
        </w:tc>
        <w:tc>
          <w:tcPr>
            <w:tcW w:w="850" w:type="dxa"/>
          </w:tcPr>
          <w:p w14:paraId="1E3268CB" w14:textId="77777777" w:rsidR="005E33A5" w:rsidRDefault="005E33A5" w:rsidP="00464FE0">
            <w:r>
              <w:t>V</w:t>
            </w:r>
            <w:r>
              <w:rPr>
                <w:rFonts w:hint="eastAsia"/>
              </w:rPr>
              <w:t>00</w:t>
            </w:r>
            <w:r>
              <w:t>4</w:t>
            </w:r>
          </w:p>
        </w:tc>
        <w:tc>
          <w:tcPr>
            <w:tcW w:w="814" w:type="dxa"/>
          </w:tcPr>
          <w:p w14:paraId="0EEB0532" w14:textId="77777777" w:rsidR="005E33A5" w:rsidRDefault="005E33A5" w:rsidP="00464FE0">
            <w:proofErr w:type="spellStart"/>
            <w:r>
              <w:t>ToDo</w:t>
            </w:r>
            <w:proofErr w:type="spellEnd"/>
          </w:p>
        </w:tc>
      </w:tr>
    </w:tbl>
    <w:p w14:paraId="6785A1E4" w14:textId="77777777" w:rsidR="005E33A5" w:rsidRPr="000337B8" w:rsidRDefault="005E33A5" w:rsidP="005E33A5">
      <w:pPr>
        <w:pStyle w:val="CommentText"/>
        <w:rPr>
          <w:rFonts w:eastAsia="DengXian"/>
        </w:rPr>
      </w:pPr>
      <w:r>
        <w:rPr>
          <w:b/>
        </w:rPr>
        <w:br/>
        <w:t>[Description]</w:t>
      </w:r>
      <w:r>
        <w:t xml:space="preserve">: in 5.5a.3.2, there is a lack of clear description of the parameter </w:t>
      </w:r>
      <w:proofErr w:type="spellStart"/>
      <w:r w:rsidRPr="00175737">
        <w:rPr>
          <w:i/>
          <w:iCs/>
        </w:rPr>
        <w:t>AreaConfigurationNTN</w:t>
      </w:r>
      <w:proofErr w:type="spellEnd"/>
      <w:r w:rsidRPr="00175737">
        <w:rPr>
          <w:i/>
          <w:iCs/>
        </w:rPr>
        <w:t>-List</w:t>
      </w:r>
      <w:r>
        <w:rPr>
          <w:i/>
          <w:iCs/>
        </w:rPr>
        <w:t>.</w:t>
      </w:r>
    </w:p>
    <w:p w14:paraId="0CA098D3" w14:textId="77777777" w:rsidR="005E33A5" w:rsidRDefault="005E33A5" w:rsidP="005E33A5">
      <w:pPr>
        <w:pStyle w:val="CommentText"/>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70286B59" w14:textId="77777777" w:rsidR="005E33A5" w:rsidRPr="00175737" w:rsidRDefault="005E33A5" w:rsidP="005E33A5">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175737">
        <w:rPr>
          <w:i/>
          <w:iCs/>
        </w:rPr>
        <w:t>AreaConfigurationNTN</w:t>
      </w:r>
      <w:proofErr w:type="spellEnd"/>
      <w:r w:rsidRPr="00175737">
        <w:rPr>
          <w:i/>
          <w:iCs/>
        </w:rPr>
        <w:t>-List</w:t>
      </w:r>
      <w:ins w:id="179" w:author="Ericsson" w:date="2025-09-19T20:26:00Z" w16du:dateUtc="2025-09-19T18:26:00Z">
        <w:r>
          <w:t xml:space="preserve"> in the </w:t>
        </w:r>
        <w:proofErr w:type="spellStart"/>
        <w:r w:rsidRPr="00C35D82">
          <w:rPr>
            <w:i/>
            <w:iCs/>
            <w:rPrChange w:id="180" w:author="Ericsson" w:date="2025-09-19T20:26:00Z" w16du:dateUtc="2025-09-19T18:26:00Z">
              <w:rPr/>
            </w:rPrChange>
          </w:rPr>
          <w:t>VarLogMeasConfig</w:t>
        </w:r>
      </w:ins>
      <w:proofErr w:type="spellEnd"/>
      <w:r w:rsidRPr="00175737">
        <w:t>; or</w:t>
      </w:r>
    </w:p>
    <w:p w14:paraId="59AB2A98" w14:textId="77777777" w:rsidR="005E33A5" w:rsidRPr="00175737" w:rsidRDefault="005E33A5" w:rsidP="005E33A5">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168DED67" w14:textId="77777777" w:rsidR="005E33A5" w:rsidRPr="00A70753" w:rsidRDefault="005E33A5" w:rsidP="005E33A5">
      <w:pPr>
        <w:pStyle w:val="CommentText"/>
        <w:rPr>
          <w:rFonts w:eastAsia="DengXian"/>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Heading1"/>
        <w:rPr>
          <w:rFonts w:eastAsiaTheme="minorEastAsia"/>
        </w:rPr>
      </w:pPr>
      <w:r>
        <w:lastRenderedPageBreak/>
        <w:t>E020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464FE0">
        <w:tc>
          <w:tcPr>
            <w:tcW w:w="967" w:type="dxa"/>
          </w:tcPr>
          <w:p w14:paraId="0499CFDF" w14:textId="77777777" w:rsidR="005E33A5" w:rsidRDefault="005E33A5" w:rsidP="00464FE0">
            <w:r>
              <w:t>RIL Id</w:t>
            </w:r>
          </w:p>
        </w:tc>
        <w:tc>
          <w:tcPr>
            <w:tcW w:w="984" w:type="dxa"/>
          </w:tcPr>
          <w:p w14:paraId="1BC83EFC" w14:textId="77777777" w:rsidR="005E33A5" w:rsidRDefault="005E33A5" w:rsidP="00464FE0">
            <w:r>
              <w:t>WI</w:t>
            </w:r>
          </w:p>
        </w:tc>
        <w:tc>
          <w:tcPr>
            <w:tcW w:w="1032" w:type="dxa"/>
          </w:tcPr>
          <w:p w14:paraId="6C24FA06" w14:textId="77777777" w:rsidR="005E33A5" w:rsidRDefault="005E33A5" w:rsidP="00464FE0">
            <w:r>
              <w:t>Class</w:t>
            </w:r>
          </w:p>
        </w:tc>
        <w:tc>
          <w:tcPr>
            <w:tcW w:w="2797" w:type="dxa"/>
          </w:tcPr>
          <w:p w14:paraId="6198A606" w14:textId="77777777" w:rsidR="005E33A5" w:rsidRDefault="005E33A5" w:rsidP="00464FE0">
            <w:r>
              <w:t>Title</w:t>
            </w:r>
          </w:p>
        </w:tc>
        <w:tc>
          <w:tcPr>
            <w:tcW w:w="1161" w:type="dxa"/>
          </w:tcPr>
          <w:p w14:paraId="382618F6" w14:textId="77777777" w:rsidR="005E33A5" w:rsidRDefault="005E33A5" w:rsidP="00464FE0">
            <w:proofErr w:type="spellStart"/>
            <w:r>
              <w:t>Tdoc</w:t>
            </w:r>
            <w:proofErr w:type="spellEnd"/>
          </w:p>
        </w:tc>
        <w:tc>
          <w:tcPr>
            <w:tcW w:w="1559" w:type="dxa"/>
          </w:tcPr>
          <w:p w14:paraId="2898549C" w14:textId="77777777" w:rsidR="005E33A5" w:rsidRDefault="005E33A5" w:rsidP="00464FE0">
            <w:r>
              <w:t>Delegate</w:t>
            </w:r>
          </w:p>
        </w:tc>
        <w:tc>
          <w:tcPr>
            <w:tcW w:w="993" w:type="dxa"/>
          </w:tcPr>
          <w:p w14:paraId="76F2A3D5" w14:textId="77777777" w:rsidR="005E33A5" w:rsidRDefault="005E33A5" w:rsidP="00464FE0">
            <w:r>
              <w:t>Misc</w:t>
            </w:r>
          </w:p>
        </w:tc>
        <w:tc>
          <w:tcPr>
            <w:tcW w:w="850" w:type="dxa"/>
          </w:tcPr>
          <w:p w14:paraId="5584274D" w14:textId="77777777" w:rsidR="005E33A5" w:rsidRDefault="005E33A5" w:rsidP="00464FE0">
            <w:r>
              <w:t>File version</w:t>
            </w:r>
          </w:p>
        </w:tc>
        <w:tc>
          <w:tcPr>
            <w:tcW w:w="814" w:type="dxa"/>
          </w:tcPr>
          <w:p w14:paraId="49E497A7" w14:textId="77777777" w:rsidR="005E33A5" w:rsidRDefault="005E33A5" w:rsidP="00464FE0">
            <w:r>
              <w:t>Status</w:t>
            </w:r>
          </w:p>
        </w:tc>
      </w:tr>
      <w:tr w:rsidR="005E33A5" w14:paraId="55F0E2DA" w14:textId="77777777" w:rsidTr="00464FE0">
        <w:tc>
          <w:tcPr>
            <w:tcW w:w="967" w:type="dxa"/>
          </w:tcPr>
          <w:p w14:paraId="095D0D4A" w14:textId="77777777" w:rsidR="005E33A5" w:rsidRDefault="005E33A5" w:rsidP="00464FE0">
            <w:r>
              <w:t>E020</w:t>
            </w:r>
          </w:p>
        </w:tc>
        <w:tc>
          <w:tcPr>
            <w:tcW w:w="984" w:type="dxa"/>
          </w:tcPr>
          <w:p w14:paraId="51D37D97" w14:textId="77777777" w:rsidR="005E33A5" w:rsidRDefault="005E33A5" w:rsidP="00464FE0">
            <w:r>
              <w:rPr>
                <w:sz w:val="18"/>
                <w:szCs w:val="18"/>
              </w:rPr>
              <w:t>SONMDT</w:t>
            </w:r>
          </w:p>
        </w:tc>
        <w:tc>
          <w:tcPr>
            <w:tcW w:w="1032" w:type="dxa"/>
          </w:tcPr>
          <w:p w14:paraId="3985DC0D" w14:textId="77777777" w:rsidR="005E33A5" w:rsidRDefault="005E33A5" w:rsidP="00464FE0">
            <w:r>
              <w:t>1</w:t>
            </w:r>
          </w:p>
        </w:tc>
        <w:tc>
          <w:tcPr>
            <w:tcW w:w="2797" w:type="dxa"/>
          </w:tcPr>
          <w:p w14:paraId="5F57C287" w14:textId="77777777" w:rsidR="005E33A5" w:rsidRPr="00ED51AC" w:rsidRDefault="005E33A5" w:rsidP="00464FE0">
            <w:pPr>
              <w:rPr>
                <w:rFonts w:eastAsia="DengXian"/>
              </w:rPr>
            </w:pPr>
            <w:r>
              <w:rPr>
                <w:rFonts w:eastAsia="DengXian"/>
              </w:rPr>
              <w:t xml:space="preserve">SHR report to both HO and LTM </w:t>
            </w:r>
          </w:p>
        </w:tc>
        <w:tc>
          <w:tcPr>
            <w:tcW w:w="1161" w:type="dxa"/>
          </w:tcPr>
          <w:p w14:paraId="44CE8CC9" w14:textId="77777777" w:rsidR="005E33A5" w:rsidRDefault="005E33A5" w:rsidP="00464FE0"/>
        </w:tc>
        <w:tc>
          <w:tcPr>
            <w:tcW w:w="1559" w:type="dxa"/>
          </w:tcPr>
          <w:p w14:paraId="42FBC965" w14:textId="77777777" w:rsidR="005E33A5" w:rsidRDefault="005E33A5" w:rsidP="00464FE0">
            <w:r>
              <w:t>Ali Parichehreh</w:t>
            </w:r>
          </w:p>
        </w:tc>
        <w:tc>
          <w:tcPr>
            <w:tcW w:w="993" w:type="dxa"/>
          </w:tcPr>
          <w:p w14:paraId="506A0161" w14:textId="77777777" w:rsidR="005E33A5" w:rsidRDefault="005E33A5" w:rsidP="00464FE0"/>
        </w:tc>
        <w:tc>
          <w:tcPr>
            <w:tcW w:w="850" w:type="dxa"/>
          </w:tcPr>
          <w:p w14:paraId="0DC3D057" w14:textId="77777777" w:rsidR="005E33A5" w:rsidRDefault="005E33A5" w:rsidP="00464FE0">
            <w:r>
              <w:t>V</w:t>
            </w:r>
            <w:r>
              <w:rPr>
                <w:rFonts w:hint="eastAsia"/>
              </w:rPr>
              <w:t>00</w:t>
            </w:r>
            <w:r>
              <w:t>4</w:t>
            </w:r>
          </w:p>
        </w:tc>
        <w:tc>
          <w:tcPr>
            <w:tcW w:w="814" w:type="dxa"/>
          </w:tcPr>
          <w:p w14:paraId="2C1C54E0" w14:textId="77777777" w:rsidR="005E33A5" w:rsidRDefault="005E33A5" w:rsidP="00464FE0">
            <w:proofErr w:type="spellStart"/>
            <w:r>
              <w:t>ToDo</w:t>
            </w:r>
            <w:proofErr w:type="spellEnd"/>
          </w:p>
        </w:tc>
      </w:tr>
    </w:tbl>
    <w:p w14:paraId="153B97FE" w14:textId="77777777" w:rsidR="005E33A5" w:rsidRPr="000337B8" w:rsidRDefault="005E33A5" w:rsidP="005E33A5">
      <w:pPr>
        <w:pStyle w:val="CommentText"/>
        <w:rPr>
          <w:rFonts w:eastAsia="DengXian"/>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CommentText"/>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81" w:author="Ericsson" w:date="2025-09-19T20:34:00Z" w16du:dateUtc="2025-09-19T18:34:00Z">
        <w:r w:rsidRPr="00175737" w:rsidDel="00077383">
          <w:delText>handover</w:delText>
        </w:r>
      </w:del>
      <w:ins w:id="182" w:author="Ericsson" w:date="2025-09-19T20:34:00Z" w16du:dateUtc="2025-09-19T18: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del w:id="183" w:author="Ericsson" w:date="2025-09-19T20:35:00Z" w16du:dateUtc="2025-09-19T18:35:00Z">
        <w:r w:rsidRPr="00175737" w:rsidDel="00077383">
          <w:rPr>
            <w:rFonts w:eastAsia="SimSun"/>
          </w:rPr>
          <w:delText>handover</w:delText>
        </w:r>
      </w:del>
      <w:ins w:id="184" w:author="Ericsson" w:date="2025-09-19T20:35:00Z" w16du:dateUtc="2025-09-19T18:35:00Z">
        <w:r>
          <w:rPr>
            <w:rFonts w:eastAsia="SimSun"/>
          </w:rPr>
          <w:t xml:space="preserve">reconfiguration with </w:t>
        </w:r>
        <w:proofErr w:type="gramStart"/>
        <w:r>
          <w:rPr>
            <w:rFonts w:eastAsia="SimSun"/>
          </w:rPr>
          <w:t>sync</w:t>
        </w:r>
      </w:ins>
      <w:r w:rsidRPr="00175737">
        <w:t>;</w:t>
      </w:r>
      <w:proofErr w:type="gramEnd"/>
    </w:p>
    <w:p w14:paraId="1EFBEBB8" w14:textId="77777777" w:rsidR="005E33A5" w:rsidRPr="00A70753" w:rsidRDefault="005E33A5" w:rsidP="005E33A5">
      <w:pPr>
        <w:pStyle w:val="CommentText"/>
        <w:rPr>
          <w:rFonts w:eastAsia="DengXian"/>
        </w:rPr>
      </w:pPr>
    </w:p>
    <w:p w14:paraId="418EAF5C" w14:textId="77777777" w:rsidR="005E33A5" w:rsidRDefault="005E33A5" w:rsidP="005E33A5">
      <w:r>
        <w:rPr>
          <w:b/>
        </w:rPr>
        <w:t>[Comments]</w:t>
      </w:r>
      <w:r>
        <w:t>:</w:t>
      </w:r>
    </w:p>
    <w:p w14:paraId="19EA3B22" w14:textId="77777777" w:rsidR="005E33A5" w:rsidRDefault="005E33A5" w:rsidP="005E33A5"/>
    <w:p w14:paraId="49EB519B" w14:textId="77777777" w:rsidR="005E33A5" w:rsidRPr="005D00E0" w:rsidRDefault="005E33A5" w:rsidP="005E33A5">
      <w:pPr>
        <w:pStyle w:val="Heading1"/>
        <w:rPr>
          <w:rFonts w:eastAsiaTheme="minorEastAsia"/>
        </w:rPr>
      </w:pPr>
      <w:r>
        <w:t>E021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464FE0">
        <w:tc>
          <w:tcPr>
            <w:tcW w:w="967" w:type="dxa"/>
          </w:tcPr>
          <w:p w14:paraId="63A6815F" w14:textId="77777777" w:rsidR="005E33A5" w:rsidRDefault="005E33A5" w:rsidP="00464FE0">
            <w:r>
              <w:t>RIL Id</w:t>
            </w:r>
          </w:p>
        </w:tc>
        <w:tc>
          <w:tcPr>
            <w:tcW w:w="984" w:type="dxa"/>
          </w:tcPr>
          <w:p w14:paraId="05BE0018" w14:textId="77777777" w:rsidR="005E33A5" w:rsidRDefault="005E33A5" w:rsidP="00464FE0">
            <w:r>
              <w:t>WI</w:t>
            </w:r>
          </w:p>
        </w:tc>
        <w:tc>
          <w:tcPr>
            <w:tcW w:w="1032" w:type="dxa"/>
          </w:tcPr>
          <w:p w14:paraId="65163F61" w14:textId="77777777" w:rsidR="005E33A5" w:rsidRDefault="005E33A5" w:rsidP="00464FE0">
            <w:r>
              <w:t>Class</w:t>
            </w:r>
          </w:p>
        </w:tc>
        <w:tc>
          <w:tcPr>
            <w:tcW w:w="2797" w:type="dxa"/>
          </w:tcPr>
          <w:p w14:paraId="218A61F4" w14:textId="77777777" w:rsidR="005E33A5" w:rsidRDefault="005E33A5" w:rsidP="00464FE0">
            <w:r>
              <w:t>Title</w:t>
            </w:r>
          </w:p>
        </w:tc>
        <w:tc>
          <w:tcPr>
            <w:tcW w:w="1161" w:type="dxa"/>
          </w:tcPr>
          <w:p w14:paraId="54DC8ED4" w14:textId="77777777" w:rsidR="005E33A5" w:rsidRDefault="005E33A5" w:rsidP="00464FE0">
            <w:proofErr w:type="spellStart"/>
            <w:r>
              <w:t>Tdoc</w:t>
            </w:r>
            <w:proofErr w:type="spellEnd"/>
          </w:p>
        </w:tc>
        <w:tc>
          <w:tcPr>
            <w:tcW w:w="1559" w:type="dxa"/>
          </w:tcPr>
          <w:p w14:paraId="2C6035E8" w14:textId="77777777" w:rsidR="005E33A5" w:rsidRDefault="005E33A5" w:rsidP="00464FE0">
            <w:r>
              <w:t>Delegate</w:t>
            </w:r>
          </w:p>
        </w:tc>
        <w:tc>
          <w:tcPr>
            <w:tcW w:w="993" w:type="dxa"/>
          </w:tcPr>
          <w:p w14:paraId="0200C56D" w14:textId="77777777" w:rsidR="005E33A5" w:rsidRDefault="005E33A5" w:rsidP="00464FE0">
            <w:r>
              <w:t>Misc</w:t>
            </w:r>
          </w:p>
        </w:tc>
        <w:tc>
          <w:tcPr>
            <w:tcW w:w="850" w:type="dxa"/>
          </w:tcPr>
          <w:p w14:paraId="72A2864A" w14:textId="77777777" w:rsidR="005E33A5" w:rsidRDefault="005E33A5" w:rsidP="00464FE0">
            <w:r>
              <w:t>File version</w:t>
            </w:r>
          </w:p>
        </w:tc>
        <w:tc>
          <w:tcPr>
            <w:tcW w:w="814" w:type="dxa"/>
          </w:tcPr>
          <w:p w14:paraId="6006BEB8" w14:textId="77777777" w:rsidR="005E33A5" w:rsidRDefault="005E33A5" w:rsidP="00464FE0">
            <w:r>
              <w:t>Status</w:t>
            </w:r>
          </w:p>
        </w:tc>
      </w:tr>
      <w:tr w:rsidR="005E33A5" w14:paraId="47DFB571" w14:textId="77777777" w:rsidTr="00464FE0">
        <w:tc>
          <w:tcPr>
            <w:tcW w:w="967" w:type="dxa"/>
          </w:tcPr>
          <w:p w14:paraId="1A1EF8DF" w14:textId="77777777" w:rsidR="005E33A5" w:rsidRDefault="005E33A5" w:rsidP="00464FE0">
            <w:r>
              <w:t>E021</w:t>
            </w:r>
          </w:p>
        </w:tc>
        <w:tc>
          <w:tcPr>
            <w:tcW w:w="984" w:type="dxa"/>
          </w:tcPr>
          <w:p w14:paraId="313E3657" w14:textId="77777777" w:rsidR="005E33A5" w:rsidRDefault="005E33A5" w:rsidP="00464FE0">
            <w:r>
              <w:rPr>
                <w:sz w:val="18"/>
                <w:szCs w:val="18"/>
              </w:rPr>
              <w:t>SONMDT</w:t>
            </w:r>
          </w:p>
        </w:tc>
        <w:tc>
          <w:tcPr>
            <w:tcW w:w="1032" w:type="dxa"/>
          </w:tcPr>
          <w:p w14:paraId="3AB76B57" w14:textId="77777777" w:rsidR="005E33A5" w:rsidRDefault="005E33A5" w:rsidP="00464FE0">
            <w:r>
              <w:t>1</w:t>
            </w:r>
          </w:p>
        </w:tc>
        <w:tc>
          <w:tcPr>
            <w:tcW w:w="2797" w:type="dxa"/>
          </w:tcPr>
          <w:p w14:paraId="299DCA3D" w14:textId="77777777" w:rsidR="005E33A5" w:rsidRPr="00ED51AC" w:rsidRDefault="005E33A5" w:rsidP="00464FE0">
            <w:pPr>
              <w:rPr>
                <w:rFonts w:eastAsia="DengXian"/>
              </w:rPr>
            </w:pPr>
            <w:r>
              <w:rPr>
                <w:rFonts w:eastAsia="DengXian"/>
              </w:rPr>
              <w:t xml:space="preserve">Missing or wrong release version within </w:t>
            </w:r>
            <w:proofErr w:type="spellStart"/>
            <w:r w:rsidRPr="00B06518">
              <w:rPr>
                <w:rFonts w:eastAsia="DengXian"/>
                <w:i/>
                <w:iCs/>
              </w:rPr>
              <w:t>AreaConfigurationNTN</w:t>
            </w:r>
            <w:proofErr w:type="spellEnd"/>
            <w:r>
              <w:rPr>
                <w:rFonts w:eastAsia="DengXian"/>
                <w:i/>
                <w:iCs/>
              </w:rPr>
              <w:t xml:space="preserve"> </w:t>
            </w:r>
            <w:r>
              <w:rPr>
                <w:rFonts w:eastAsia="DengXian"/>
              </w:rPr>
              <w:t xml:space="preserve">and </w:t>
            </w:r>
            <w:r w:rsidRPr="00B06518">
              <w:rPr>
                <w:i/>
                <w:iCs/>
              </w:rPr>
              <w:t>MeasResult3NR</w:t>
            </w:r>
            <w:r w:rsidRPr="00B06518">
              <w:rPr>
                <w:rFonts w:eastAsia="DengXian"/>
                <w:i/>
                <w:iCs/>
              </w:rPr>
              <w:t xml:space="preserve"> </w:t>
            </w:r>
          </w:p>
        </w:tc>
        <w:tc>
          <w:tcPr>
            <w:tcW w:w="1161" w:type="dxa"/>
          </w:tcPr>
          <w:p w14:paraId="256453A3" w14:textId="77777777" w:rsidR="005E33A5" w:rsidRDefault="005E33A5" w:rsidP="00464FE0"/>
        </w:tc>
        <w:tc>
          <w:tcPr>
            <w:tcW w:w="1559" w:type="dxa"/>
          </w:tcPr>
          <w:p w14:paraId="14E96703" w14:textId="77777777" w:rsidR="005E33A5" w:rsidRDefault="005E33A5" w:rsidP="00464FE0">
            <w:r>
              <w:t>Ali Parichehreh</w:t>
            </w:r>
          </w:p>
        </w:tc>
        <w:tc>
          <w:tcPr>
            <w:tcW w:w="993" w:type="dxa"/>
          </w:tcPr>
          <w:p w14:paraId="5921ACEA" w14:textId="77777777" w:rsidR="005E33A5" w:rsidRDefault="005E33A5" w:rsidP="00464FE0"/>
        </w:tc>
        <w:tc>
          <w:tcPr>
            <w:tcW w:w="850" w:type="dxa"/>
          </w:tcPr>
          <w:p w14:paraId="7BF36A24" w14:textId="77777777" w:rsidR="005E33A5" w:rsidRDefault="005E33A5" w:rsidP="00464FE0">
            <w:r>
              <w:t>V</w:t>
            </w:r>
            <w:r>
              <w:rPr>
                <w:rFonts w:hint="eastAsia"/>
              </w:rPr>
              <w:t>00</w:t>
            </w:r>
            <w:r>
              <w:t>4</w:t>
            </w:r>
          </w:p>
        </w:tc>
        <w:tc>
          <w:tcPr>
            <w:tcW w:w="814" w:type="dxa"/>
          </w:tcPr>
          <w:p w14:paraId="443BDED0" w14:textId="77777777" w:rsidR="005E33A5" w:rsidRDefault="005E33A5" w:rsidP="00464FE0">
            <w:proofErr w:type="spellStart"/>
            <w:r>
              <w:t>ToDo</w:t>
            </w:r>
            <w:proofErr w:type="spellEnd"/>
          </w:p>
        </w:tc>
      </w:tr>
    </w:tbl>
    <w:p w14:paraId="6C408EC2" w14:textId="77777777" w:rsidR="005E33A5" w:rsidRPr="000337B8" w:rsidRDefault="005E33A5" w:rsidP="005E33A5">
      <w:pPr>
        <w:pStyle w:val="CommentText"/>
        <w:rPr>
          <w:rFonts w:eastAsia="DengXian"/>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CommentText"/>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-r</w:t>
      </w:r>
      <w:proofErr w:type="gramStart"/>
      <w:r w:rsidRPr="00175737">
        <w:rPr>
          <w:rFonts w:ascii="Courier New" w:hAnsi="Courier New"/>
          <w:sz w:val="16"/>
        </w:rPr>
        <w:t>19 ::=</w:t>
      </w:r>
      <w:proofErr w:type="gramEnd"/>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85" w:author="Ericsson" w:date="2025-09-19T20:39:00Z" w16du:dateUtc="2025-09-19T18:39:00Z">
        <w:r w:rsidRPr="00175737">
          <w:rPr>
            <w:rFonts w:ascii="Courier New" w:hAnsi="Courier New"/>
            <w:sz w:val="16"/>
          </w:rPr>
          <w:t>-r19</w:t>
        </w:r>
      </w:ins>
      <w:del w:id="186" w:author="Ericsson" w:date="2025-09-19T20:39:00Z" w16du:dateUtc="2025-09-19T18: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87" w:author="Ericsson" w:date="2025-09-19T20:39:00Z" w16du:dateUtc="2025-09-19T18:39:00Z">
        <w:r w:rsidRPr="00175737">
          <w:rPr>
            <w:rFonts w:ascii="Courier New" w:hAnsi="Courier New"/>
            <w:sz w:val="16"/>
          </w:rPr>
          <w:t>-r19</w:t>
        </w:r>
      </w:ins>
      <w:del w:id="188" w:author="Ericsson" w:date="2025-09-19T20:39:00Z" w16du:dateUtc="2025-09-19T18: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lastRenderedPageBreak/>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CommentText"/>
        <w:rPr>
          <w:rFonts w:eastAsia="DengXian"/>
        </w:rPr>
      </w:pPr>
    </w:p>
    <w:p w14:paraId="35B1C87F" w14:textId="77777777" w:rsidR="005E33A5" w:rsidRPr="00175737" w:rsidRDefault="005E33A5" w:rsidP="005E33A5">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0657D51" w14:textId="77777777" w:rsidR="005E33A5" w:rsidRPr="00175737" w:rsidRDefault="005E33A5" w:rsidP="005E33A5">
      <w:pPr>
        <w:pStyle w:val="PL"/>
      </w:pPr>
      <w:r w:rsidRPr="00175737">
        <w:t xml:space="preserve">    ssbFrequency-r1</w:t>
      </w:r>
      <w:ins w:id="189" w:author="Ericsson" w:date="2025-09-19T20:41:00Z" w16du:dateUtc="2025-09-19T18:41:00Z">
        <w:r>
          <w:t>9</w:t>
        </w:r>
      </w:ins>
      <w:del w:id="190" w:author="Ericsson" w:date="2025-09-19T20:41:00Z" w16du:dateUtc="2025-09-19T18:41:00Z">
        <w:r w:rsidRPr="00175737" w:rsidDel="00B06518">
          <w:delText>6</w:delText>
        </w:r>
      </w:del>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w:t>
      </w:r>
      <w:proofErr w:type="spellStart"/>
      <w:r w:rsidRPr="00175737">
        <w:t>L1-MeasResultList-r19</w:t>
      </w:r>
      <w:proofErr w:type="spellEnd"/>
      <w:r w:rsidRPr="00175737">
        <w:t xml:space="preserve">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CommentText"/>
        <w:rPr>
          <w:rFonts w:eastAsia="DengXian"/>
        </w:rPr>
      </w:pPr>
    </w:p>
    <w:p w14:paraId="77E98944" w14:textId="77777777" w:rsidR="005E33A5" w:rsidRDefault="005E33A5" w:rsidP="005E33A5">
      <w:r>
        <w:rPr>
          <w:b/>
        </w:rPr>
        <w:t>[Comments]</w:t>
      </w:r>
      <w:r>
        <w:t>:</w:t>
      </w:r>
    </w:p>
    <w:p w14:paraId="5543EE7D" w14:textId="77777777" w:rsidR="005E33A5" w:rsidRDefault="005E33A5" w:rsidP="005E33A5"/>
    <w:p w14:paraId="2A2103C2" w14:textId="77777777" w:rsidR="005E33A5" w:rsidRDefault="005E33A5" w:rsidP="005E33A5"/>
    <w:p w14:paraId="4F99F4DB" w14:textId="77777777" w:rsidR="005E33A5" w:rsidRPr="005D00E0" w:rsidRDefault="005E33A5" w:rsidP="005E33A5">
      <w:pPr>
        <w:pStyle w:val="Heading1"/>
        <w:rPr>
          <w:rFonts w:eastAsiaTheme="minorEastAsia"/>
        </w:rPr>
      </w:pPr>
      <w:r>
        <w:t>E022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464FE0">
        <w:tc>
          <w:tcPr>
            <w:tcW w:w="967" w:type="dxa"/>
          </w:tcPr>
          <w:p w14:paraId="6053450E" w14:textId="77777777" w:rsidR="005E33A5" w:rsidRDefault="005E33A5" w:rsidP="00464FE0">
            <w:r>
              <w:t>RIL Id</w:t>
            </w:r>
          </w:p>
        </w:tc>
        <w:tc>
          <w:tcPr>
            <w:tcW w:w="984" w:type="dxa"/>
          </w:tcPr>
          <w:p w14:paraId="758D1F92" w14:textId="77777777" w:rsidR="005E33A5" w:rsidRDefault="005E33A5" w:rsidP="00464FE0">
            <w:r>
              <w:t>WI</w:t>
            </w:r>
          </w:p>
        </w:tc>
        <w:tc>
          <w:tcPr>
            <w:tcW w:w="1032" w:type="dxa"/>
          </w:tcPr>
          <w:p w14:paraId="42011D0C" w14:textId="77777777" w:rsidR="005E33A5" w:rsidRDefault="005E33A5" w:rsidP="00464FE0">
            <w:r>
              <w:t>Class</w:t>
            </w:r>
          </w:p>
        </w:tc>
        <w:tc>
          <w:tcPr>
            <w:tcW w:w="2797" w:type="dxa"/>
          </w:tcPr>
          <w:p w14:paraId="3FC43CB0" w14:textId="77777777" w:rsidR="005E33A5" w:rsidRDefault="005E33A5" w:rsidP="00464FE0">
            <w:r>
              <w:t>Title</w:t>
            </w:r>
          </w:p>
        </w:tc>
        <w:tc>
          <w:tcPr>
            <w:tcW w:w="1161" w:type="dxa"/>
          </w:tcPr>
          <w:p w14:paraId="6658F1EB" w14:textId="77777777" w:rsidR="005E33A5" w:rsidRDefault="005E33A5" w:rsidP="00464FE0">
            <w:proofErr w:type="spellStart"/>
            <w:r>
              <w:t>Tdoc</w:t>
            </w:r>
            <w:proofErr w:type="spellEnd"/>
          </w:p>
        </w:tc>
        <w:tc>
          <w:tcPr>
            <w:tcW w:w="1559" w:type="dxa"/>
          </w:tcPr>
          <w:p w14:paraId="7D45B73C" w14:textId="77777777" w:rsidR="005E33A5" w:rsidRDefault="005E33A5" w:rsidP="00464FE0">
            <w:r>
              <w:t>Delegate</w:t>
            </w:r>
          </w:p>
        </w:tc>
        <w:tc>
          <w:tcPr>
            <w:tcW w:w="993" w:type="dxa"/>
          </w:tcPr>
          <w:p w14:paraId="76936417" w14:textId="77777777" w:rsidR="005E33A5" w:rsidRDefault="005E33A5" w:rsidP="00464FE0">
            <w:r>
              <w:t>Misc</w:t>
            </w:r>
          </w:p>
        </w:tc>
        <w:tc>
          <w:tcPr>
            <w:tcW w:w="850" w:type="dxa"/>
          </w:tcPr>
          <w:p w14:paraId="0F73CAC2" w14:textId="77777777" w:rsidR="005E33A5" w:rsidRDefault="005E33A5" w:rsidP="00464FE0">
            <w:r>
              <w:t>File version</w:t>
            </w:r>
          </w:p>
        </w:tc>
        <w:tc>
          <w:tcPr>
            <w:tcW w:w="814" w:type="dxa"/>
          </w:tcPr>
          <w:p w14:paraId="68362674" w14:textId="77777777" w:rsidR="005E33A5" w:rsidRDefault="005E33A5" w:rsidP="00464FE0">
            <w:r>
              <w:t>Status</w:t>
            </w:r>
          </w:p>
        </w:tc>
      </w:tr>
      <w:tr w:rsidR="005E33A5" w14:paraId="6F8FAB0B" w14:textId="77777777" w:rsidTr="00464FE0">
        <w:tc>
          <w:tcPr>
            <w:tcW w:w="967" w:type="dxa"/>
          </w:tcPr>
          <w:p w14:paraId="1964C9A4" w14:textId="77777777" w:rsidR="005E33A5" w:rsidRDefault="005E33A5" w:rsidP="00464FE0">
            <w:r>
              <w:t>E022</w:t>
            </w:r>
          </w:p>
        </w:tc>
        <w:tc>
          <w:tcPr>
            <w:tcW w:w="984" w:type="dxa"/>
          </w:tcPr>
          <w:p w14:paraId="4A985F50" w14:textId="77777777" w:rsidR="005E33A5" w:rsidRDefault="005E33A5" w:rsidP="00464FE0">
            <w:r>
              <w:rPr>
                <w:sz w:val="18"/>
                <w:szCs w:val="18"/>
              </w:rPr>
              <w:t>SONMDT</w:t>
            </w:r>
          </w:p>
        </w:tc>
        <w:tc>
          <w:tcPr>
            <w:tcW w:w="1032" w:type="dxa"/>
          </w:tcPr>
          <w:p w14:paraId="528D5106" w14:textId="77777777" w:rsidR="005E33A5" w:rsidRDefault="005E33A5" w:rsidP="00464FE0">
            <w:r>
              <w:t>1</w:t>
            </w:r>
          </w:p>
        </w:tc>
        <w:tc>
          <w:tcPr>
            <w:tcW w:w="2797" w:type="dxa"/>
          </w:tcPr>
          <w:p w14:paraId="126A23F5" w14:textId="77777777" w:rsidR="005E33A5" w:rsidRPr="00ED51AC" w:rsidRDefault="005E33A5" w:rsidP="00464FE0">
            <w:pPr>
              <w:rPr>
                <w:rFonts w:eastAsia="DengXian"/>
              </w:rPr>
            </w:pPr>
            <w:r>
              <w:rPr>
                <w:rFonts w:eastAsia="DengXian"/>
              </w:rPr>
              <w:t xml:space="preserve">Field description in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sidRPr="00B06518">
              <w:rPr>
                <w:rFonts w:eastAsia="DengXian"/>
                <w:i/>
                <w:iCs/>
              </w:rPr>
              <w:t xml:space="preserve"> </w:t>
            </w:r>
          </w:p>
        </w:tc>
        <w:tc>
          <w:tcPr>
            <w:tcW w:w="1161" w:type="dxa"/>
          </w:tcPr>
          <w:p w14:paraId="0CF21A24" w14:textId="77777777" w:rsidR="005E33A5" w:rsidRDefault="005E33A5" w:rsidP="00464FE0"/>
        </w:tc>
        <w:tc>
          <w:tcPr>
            <w:tcW w:w="1559" w:type="dxa"/>
          </w:tcPr>
          <w:p w14:paraId="3EE18A08" w14:textId="77777777" w:rsidR="005E33A5" w:rsidRDefault="005E33A5" w:rsidP="00464FE0">
            <w:r>
              <w:t>Ali Parichehreh</w:t>
            </w:r>
          </w:p>
        </w:tc>
        <w:tc>
          <w:tcPr>
            <w:tcW w:w="993" w:type="dxa"/>
          </w:tcPr>
          <w:p w14:paraId="6D791C29" w14:textId="77777777" w:rsidR="005E33A5" w:rsidRDefault="005E33A5" w:rsidP="00464FE0"/>
        </w:tc>
        <w:tc>
          <w:tcPr>
            <w:tcW w:w="850" w:type="dxa"/>
          </w:tcPr>
          <w:p w14:paraId="5A3A4721" w14:textId="77777777" w:rsidR="005E33A5" w:rsidRDefault="005E33A5" w:rsidP="00464FE0">
            <w:r>
              <w:t>V</w:t>
            </w:r>
            <w:r>
              <w:rPr>
                <w:rFonts w:hint="eastAsia"/>
              </w:rPr>
              <w:t>00</w:t>
            </w:r>
            <w:r>
              <w:t>4</w:t>
            </w:r>
          </w:p>
        </w:tc>
        <w:tc>
          <w:tcPr>
            <w:tcW w:w="814" w:type="dxa"/>
          </w:tcPr>
          <w:p w14:paraId="08C7AEF5" w14:textId="77777777" w:rsidR="005E33A5" w:rsidRDefault="005E33A5" w:rsidP="00464FE0">
            <w:proofErr w:type="spellStart"/>
            <w:r>
              <w:t>ToDo</w:t>
            </w:r>
            <w:proofErr w:type="spellEnd"/>
          </w:p>
        </w:tc>
      </w:tr>
    </w:tbl>
    <w:p w14:paraId="75A1AE1E" w14:textId="77777777" w:rsidR="005E33A5" w:rsidRPr="000337B8" w:rsidRDefault="005E33A5" w:rsidP="005E33A5">
      <w:pPr>
        <w:pStyle w:val="CommentText"/>
        <w:rPr>
          <w:rFonts w:eastAsia="DengXian"/>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CommentText"/>
      </w:pPr>
      <w:r>
        <w:rPr>
          <w:b/>
        </w:rPr>
        <w:t>[Proposed Change]</w:t>
      </w:r>
      <w:r>
        <w:t xml:space="preserve">: </w:t>
      </w:r>
    </w:p>
    <w:p w14:paraId="13C7828B" w14:textId="77777777" w:rsidR="005E33A5" w:rsidRDefault="005E33A5" w:rsidP="005E33A5">
      <w:pPr>
        <w:pStyle w:val="CommentText"/>
      </w:pPr>
      <w:r>
        <w:t xml:space="preserve">Some examples of the proposed change </w:t>
      </w:r>
      <w:proofErr w:type="gramStart"/>
      <w:r>
        <w:t>is</w:t>
      </w:r>
      <w:proofErr w:type="gramEnd"/>
      <w:r>
        <w:t xml:space="preserve"> listed below.</w:t>
      </w:r>
    </w:p>
    <w:p w14:paraId="67E7B8E7" w14:textId="77777777" w:rsidR="005E33A5" w:rsidRDefault="005E33A5" w:rsidP="005E33A5">
      <w:pPr>
        <w:pStyle w:val="CommentText"/>
      </w:pPr>
      <w:r>
        <w:t>In RLF-Report:</w:t>
      </w:r>
    </w:p>
    <w:p w14:paraId="3FAD6EC7" w14:textId="77777777" w:rsidR="005E33A5" w:rsidRPr="00175737" w:rsidRDefault="005E33A5" w:rsidP="005E33A5">
      <w:pPr>
        <w:pStyle w:val="TAL"/>
        <w:rPr>
          <w:b/>
          <w:i/>
          <w:lang w:eastAsia="en-GB"/>
        </w:rPr>
      </w:pPr>
      <w:proofErr w:type="spellStart"/>
      <w:r w:rsidRPr="00175737">
        <w:rPr>
          <w:b/>
          <w:i/>
          <w:lang w:eastAsia="en-GB"/>
        </w:rPr>
        <w:t>failedPCellId</w:t>
      </w:r>
      <w:proofErr w:type="spellEnd"/>
    </w:p>
    <w:p w14:paraId="7B7FA19B" w14:textId="77777777" w:rsidR="005E33A5" w:rsidRDefault="005E33A5" w:rsidP="005E33A5">
      <w:pPr>
        <w:pStyle w:val="CommentText"/>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w:t>
      </w:r>
      <w:ins w:id="191" w:author="Ericsson" w:date="2025-09-19T20:48:00Z" w16du:dateUtc="2025-09-19T18:48:00Z">
        <w:r>
          <w:rPr>
            <w:lang w:eastAsia="en-GB"/>
          </w:rPr>
          <w:t>reconfiguration with sync</w:t>
        </w:r>
      </w:ins>
      <w:del w:id="192" w:author="Ericsson" w:date="2025-09-19T20:48:00Z" w16du:dateUtc="2025-09-19T18:48:00Z">
        <w:r w:rsidRPr="00175737" w:rsidDel="008B1CB4">
          <w:rPr>
            <w:lang w:eastAsia="en-GB"/>
          </w:rPr>
          <w:delText>handover</w:delText>
        </w:r>
      </w:del>
      <w:r w:rsidRPr="00175737">
        <w:rPr>
          <w:lang w:eastAsia="en-GB"/>
        </w:rPr>
        <w:t xml:space="preserve">. For intra-NR </w:t>
      </w:r>
      <w:ins w:id="193" w:author="Ericsson" w:date="2025-09-19T20:48:00Z" w16du:dateUtc="2025-09-19T18:48:00Z">
        <w:r>
          <w:rPr>
            <w:lang w:eastAsia="en-GB"/>
          </w:rPr>
          <w:t>reconfiguration with sync</w:t>
        </w:r>
        <w:r w:rsidRPr="00175737">
          <w:rPr>
            <w:lang w:eastAsia="en-GB"/>
          </w:rPr>
          <w:t xml:space="preserve"> </w:t>
        </w:r>
      </w:ins>
      <w:del w:id="194" w:author="Ericsson" w:date="2025-09-19T20:48:00Z" w16du:dateUtc="2025-09-19T18:48:00Z">
        <w:r w:rsidRPr="00175737" w:rsidDel="008B1CB4">
          <w:rPr>
            <w:lang w:eastAsia="en-GB"/>
          </w:rPr>
          <w:delText xml:space="preserve">handover </w:delText>
        </w:r>
      </w:del>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CommentText"/>
      </w:pPr>
      <w:r>
        <w:t>In SHR:</w:t>
      </w:r>
    </w:p>
    <w:p w14:paraId="252F0E69" w14:textId="77777777" w:rsidR="005E33A5" w:rsidRPr="00175737" w:rsidRDefault="005E33A5" w:rsidP="005E33A5">
      <w:pPr>
        <w:pStyle w:val="TAL"/>
        <w:rPr>
          <w:b/>
          <w:i/>
        </w:rPr>
      </w:pPr>
      <w:proofErr w:type="spellStart"/>
      <w:r w:rsidRPr="00175737">
        <w:rPr>
          <w:b/>
          <w:i/>
        </w:rPr>
        <w:lastRenderedPageBreak/>
        <w:t>sourcePCellId</w:t>
      </w:r>
      <w:proofErr w:type="spellEnd"/>
    </w:p>
    <w:p w14:paraId="1948A4B8" w14:textId="77777777" w:rsidR="005E33A5" w:rsidRDefault="005E33A5" w:rsidP="005E33A5">
      <w:pPr>
        <w:pStyle w:val="CommentText"/>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w:t>
      </w:r>
      <w:ins w:id="195" w:author="Ericsson" w:date="2025-09-19T20:48:00Z" w16du:dateUtc="2025-09-19T18:48:00Z">
        <w:r>
          <w:rPr>
            <w:lang w:eastAsia="en-GB"/>
          </w:rPr>
          <w:t>reconfiguration with sync</w:t>
        </w:r>
        <w:r w:rsidRPr="00175737">
          <w:rPr>
            <w:lang w:eastAsia="en-GB"/>
          </w:rPr>
          <w:t xml:space="preserve"> </w:t>
        </w:r>
      </w:ins>
      <w:del w:id="196" w:author="Ericsson" w:date="2025-09-19T20:48:00Z" w16du:dateUtc="2025-09-19T18:48:00Z">
        <w:r w:rsidRPr="00175737" w:rsidDel="008B1CB4">
          <w:rPr>
            <w:lang w:eastAsia="en-GB"/>
          </w:rPr>
          <w:delText xml:space="preserve">handover </w:delText>
        </w:r>
      </w:del>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Heading1"/>
        <w:rPr>
          <w:rFonts w:eastAsiaTheme="minorEastAsia"/>
        </w:rPr>
      </w:pPr>
      <w:r>
        <w:t>E028</w:t>
      </w:r>
    </w:p>
    <w:p w14:paraId="11F1EE23" w14:textId="77777777" w:rsidR="005E33A5" w:rsidRDefault="005E33A5" w:rsidP="005E33A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464FE0">
        <w:tc>
          <w:tcPr>
            <w:tcW w:w="967" w:type="dxa"/>
          </w:tcPr>
          <w:p w14:paraId="094979F4" w14:textId="77777777" w:rsidR="005E33A5" w:rsidRDefault="005E33A5" w:rsidP="00464FE0">
            <w:r>
              <w:t>RIL Id</w:t>
            </w:r>
          </w:p>
        </w:tc>
        <w:tc>
          <w:tcPr>
            <w:tcW w:w="984" w:type="dxa"/>
          </w:tcPr>
          <w:p w14:paraId="62D832D2" w14:textId="77777777" w:rsidR="005E33A5" w:rsidRDefault="005E33A5" w:rsidP="00464FE0">
            <w:r>
              <w:t>WI</w:t>
            </w:r>
          </w:p>
        </w:tc>
        <w:tc>
          <w:tcPr>
            <w:tcW w:w="1032" w:type="dxa"/>
          </w:tcPr>
          <w:p w14:paraId="1B229070" w14:textId="77777777" w:rsidR="005E33A5" w:rsidRDefault="005E33A5" w:rsidP="00464FE0">
            <w:r>
              <w:t>Class</w:t>
            </w:r>
          </w:p>
        </w:tc>
        <w:tc>
          <w:tcPr>
            <w:tcW w:w="2797" w:type="dxa"/>
          </w:tcPr>
          <w:p w14:paraId="180BCC9E" w14:textId="77777777" w:rsidR="005E33A5" w:rsidRDefault="005E33A5" w:rsidP="00464FE0">
            <w:r>
              <w:t>Title</w:t>
            </w:r>
          </w:p>
        </w:tc>
        <w:tc>
          <w:tcPr>
            <w:tcW w:w="1161" w:type="dxa"/>
          </w:tcPr>
          <w:p w14:paraId="17B57828" w14:textId="77777777" w:rsidR="005E33A5" w:rsidRDefault="005E33A5" w:rsidP="00464FE0">
            <w:proofErr w:type="spellStart"/>
            <w:r>
              <w:t>Tdoc</w:t>
            </w:r>
            <w:proofErr w:type="spellEnd"/>
          </w:p>
        </w:tc>
        <w:tc>
          <w:tcPr>
            <w:tcW w:w="1559" w:type="dxa"/>
          </w:tcPr>
          <w:p w14:paraId="27CF5732" w14:textId="77777777" w:rsidR="005E33A5" w:rsidRDefault="005E33A5" w:rsidP="00464FE0">
            <w:r>
              <w:t>Delegate</w:t>
            </w:r>
          </w:p>
        </w:tc>
        <w:tc>
          <w:tcPr>
            <w:tcW w:w="993" w:type="dxa"/>
          </w:tcPr>
          <w:p w14:paraId="5850E9A3" w14:textId="77777777" w:rsidR="005E33A5" w:rsidRDefault="005E33A5" w:rsidP="00464FE0">
            <w:r>
              <w:t>Misc</w:t>
            </w:r>
          </w:p>
        </w:tc>
        <w:tc>
          <w:tcPr>
            <w:tcW w:w="850" w:type="dxa"/>
          </w:tcPr>
          <w:p w14:paraId="331FEF34" w14:textId="77777777" w:rsidR="005E33A5" w:rsidRDefault="005E33A5" w:rsidP="00464FE0">
            <w:r>
              <w:t>File version</w:t>
            </w:r>
          </w:p>
        </w:tc>
        <w:tc>
          <w:tcPr>
            <w:tcW w:w="814" w:type="dxa"/>
          </w:tcPr>
          <w:p w14:paraId="6B286153" w14:textId="77777777" w:rsidR="005E33A5" w:rsidRDefault="005E33A5" w:rsidP="00464FE0">
            <w:r>
              <w:t>Status</w:t>
            </w:r>
          </w:p>
        </w:tc>
      </w:tr>
      <w:tr w:rsidR="005E33A5" w14:paraId="040E5325" w14:textId="77777777" w:rsidTr="00464FE0">
        <w:tc>
          <w:tcPr>
            <w:tcW w:w="967" w:type="dxa"/>
          </w:tcPr>
          <w:p w14:paraId="0846F078" w14:textId="77777777" w:rsidR="005E33A5" w:rsidRDefault="005E33A5" w:rsidP="00464FE0">
            <w:r>
              <w:t>E028</w:t>
            </w:r>
          </w:p>
        </w:tc>
        <w:tc>
          <w:tcPr>
            <w:tcW w:w="984" w:type="dxa"/>
          </w:tcPr>
          <w:p w14:paraId="2483DD7F" w14:textId="77777777" w:rsidR="005E33A5" w:rsidRDefault="005E33A5" w:rsidP="00464FE0">
            <w:r>
              <w:rPr>
                <w:sz w:val="18"/>
                <w:szCs w:val="18"/>
              </w:rPr>
              <w:t>SONMDT</w:t>
            </w:r>
          </w:p>
        </w:tc>
        <w:tc>
          <w:tcPr>
            <w:tcW w:w="1032" w:type="dxa"/>
          </w:tcPr>
          <w:p w14:paraId="71D529ED" w14:textId="77777777" w:rsidR="005E33A5" w:rsidRDefault="005E33A5" w:rsidP="00464FE0">
            <w:r>
              <w:t>1</w:t>
            </w:r>
          </w:p>
        </w:tc>
        <w:tc>
          <w:tcPr>
            <w:tcW w:w="2797" w:type="dxa"/>
          </w:tcPr>
          <w:p w14:paraId="19B64C4E" w14:textId="77777777" w:rsidR="005E33A5" w:rsidRPr="00ED51AC" w:rsidRDefault="005E33A5" w:rsidP="00464FE0">
            <w:pPr>
              <w:rPr>
                <w:rFonts w:eastAsia="DengXian"/>
              </w:rPr>
            </w:pPr>
            <w:r w:rsidRPr="002C5DB0">
              <w:rPr>
                <w:rFonts w:eastAsia="DengXian"/>
              </w:rPr>
              <w:t>Simplifying the if condition to check if the UE was configured with CHO with candidate SCG configuration </w:t>
            </w:r>
          </w:p>
        </w:tc>
        <w:tc>
          <w:tcPr>
            <w:tcW w:w="1161" w:type="dxa"/>
          </w:tcPr>
          <w:p w14:paraId="019A12B3" w14:textId="77777777" w:rsidR="005E33A5" w:rsidRDefault="005E33A5" w:rsidP="00464FE0"/>
        </w:tc>
        <w:tc>
          <w:tcPr>
            <w:tcW w:w="1559" w:type="dxa"/>
          </w:tcPr>
          <w:p w14:paraId="0ECBFFA6" w14:textId="77777777" w:rsidR="005E33A5" w:rsidRDefault="005E33A5" w:rsidP="00464FE0">
            <w:r>
              <w:t>Ali Parichehreh</w:t>
            </w:r>
          </w:p>
        </w:tc>
        <w:tc>
          <w:tcPr>
            <w:tcW w:w="993" w:type="dxa"/>
          </w:tcPr>
          <w:p w14:paraId="431B33A2" w14:textId="77777777" w:rsidR="005E33A5" w:rsidRDefault="005E33A5" w:rsidP="00464FE0"/>
        </w:tc>
        <w:tc>
          <w:tcPr>
            <w:tcW w:w="850" w:type="dxa"/>
          </w:tcPr>
          <w:p w14:paraId="0598B944" w14:textId="77777777" w:rsidR="005E33A5" w:rsidRDefault="005E33A5" w:rsidP="00464FE0">
            <w:r>
              <w:t>V</w:t>
            </w:r>
            <w:r>
              <w:rPr>
                <w:rFonts w:hint="eastAsia"/>
              </w:rPr>
              <w:t>00</w:t>
            </w:r>
            <w:r>
              <w:t>4</w:t>
            </w:r>
          </w:p>
        </w:tc>
        <w:tc>
          <w:tcPr>
            <w:tcW w:w="814" w:type="dxa"/>
          </w:tcPr>
          <w:p w14:paraId="4F0814AF" w14:textId="77777777" w:rsidR="005E33A5" w:rsidRDefault="005E33A5" w:rsidP="00464FE0">
            <w:proofErr w:type="spellStart"/>
            <w:r>
              <w:t>ToDo</w:t>
            </w:r>
            <w:proofErr w:type="spellEnd"/>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CommentText"/>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197" w:author="Ericsson" w:date="2025-09-22T15:01:00Z">
        <w:r w:rsidRPr="002C5DB0">
          <w:t>if the procedure is triggered due to successful completion of CHO with candidate SCG</w:t>
        </w:r>
      </w:ins>
      <w:r>
        <w:t xml:space="preserve"> </w:t>
      </w:r>
      <w:del w:id="198" w:author="Ericsson" w:date="2025-09-22T15:01:00Z" w16du:dateUtc="2025-09-22T13:01:00Z">
        <w:r w:rsidRPr="00175737" w:rsidDel="002C5DB0">
          <w:delText xml:space="preserve">if the procedure is triggered due to successful completion of reconfiguration with sync </w:delText>
        </w:r>
        <w:r w:rsidRPr="00175737" w:rsidDel="002C5DB0">
          <w:rPr>
            <w:rFonts w:eastAsia="SimSun"/>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Pr="00884D14" w:rsidRDefault="002736A1" w:rsidP="00034C2D">
      <w:pPr>
        <w:rPr>
          <w:rFonts w:eastAsia="DengXian"/>
        </w:rPr>
      </w:pPr>
    </w:p>
    <w:sectPr w:rsidR="002736A1" w:rsidRPr="00884D14"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A5C6" w14:textId="77777777" w:rsidR="002F2F88" w:rsidRPr="007B4B4C" w:rsidRDefault="002F2F88">
      <w:pPr>
        <w:spacing w:after="0"/>
      </w:pPr>
      <w:r w:rsidRPr="007B4B4C">
        <w:separator/>
      </w:r>
    </w:p>
  </w:endnote>
  <w:endnote w:type="continuationSeparator" w:id="0">
    <w:p w14:paraId="3A635684" w14:textId="77777777" w:rsidR="002F2F88" w:rsidRPr="007B4B4C" w:rsidRDefault="002F2F88">
      <w:pPr>
        <w:spacing w:after="0"/>
      </w:pPr>
      <w:r w:rsidRPr="007B4B4C">
        <w:continuationSeparator/>
      </w:r>
    </w:p>
  </w:endnote>
  <w:endnote w:type="continuationNotice" w:id="1">
    <w:p w14:paraId="25C747A9" w14:textId="77777777" w:rsidR="002F2F88" w:rsidRPr="007B4B4C" w:rsidRDefault="002F2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2A6BB4" w:rsidRPr="007B4B4C" w:rsidRDefault="002A6BB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3ED4" w14:textId="77777777" w:rsidR="002F2F88" w:rsidRPr="007B4B4C" w:rsidRDefault="002F2F88">
      <w:pPr>
        <w:spacing w:after="0"/>
      </w:pPr>
      <w:r w:rsidRPr="007B4B4C">
        <w:separator/>
      </w:r>
    </w:p>
  </w:footnote>
  <w:footnote w:type="continuationSeparator" w:id="0">
    <w:p w14:paraId="68FA04E1" w14:textId="77777777" w:rsidR="002F2F88" w:rsidRPr="007B4B4C" w:rsidRDefault="002F2F88">
      <w:pPr>
        <w:spacing w:after="0"/>
      </w:pPr>
      <w:r w:rsidRPr="007B4B4C">
        <w:continuationSeparator/>
      </w:r>
    </w:p>
  </w:footnote>
  <w:footnote w:type="continuationNotice" w:id="1">
    <w:p w14:paraId="670D744D" w14:textId="77777777" w:rsidR="002F2F88" w:rsidRPr="007B4B4C" w:rsidRDefault="002F2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2A6BB4" w:rsidRDefault="002A6BB4" w:rsidP="00F8285C">
    <w:pPr>
      <w:pStyle w:val="Header"/>
      <w:framePr w:wrap="auto" w:vAnchor="text" w:hAnchor="margin" w:xAlign="right" w:y="1"/>
      <w:widowControl/>
    </w:pPr>
  </w:p>
  <w:p w14:paraId="7E4C60FC" w14:textId="399556CB" w:rsidR="002A6BB4" w:rsidRPr="007B4B4C" w:rsidRDefault="002A6BB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64A9">
      <w:rPr>
        <w:rFonts w:ascii="Arial" w:hAnsi="Arial" w:cs="Arial"/>
        <w:b/>
        <w:noProof/>
        <w:sz w:val="18"/>
        <w:szCs w:val="18"/>
      </w:rPr>
      <w:t>36</w:t>
    </w:r>
    <w:r w:rsidRPr="007B4B4C">
      <w:rPr>
        <w:rFonts w:ascii="Arial" w:hAnsi="Arial" w:cs="Arial"/>
        <w:b/>
        <w:sz w:val="18"/>
        <w:szCs w:val="18"/>
      </w:rPr>
      <w:fldChar w:fldCharType="end"/>
    </w:r>
  </w:p>
  <w:p w14:paraId="05FFF6A0" w14:textId="73F0AED4" w:rsidR="002A6BB4" w:rsidRDefault="002A6BB4" w:rsidP="00F8285C">
    <w:pPr>
      <w:pStyle w:val="Header"/>
      <w:framePr w:wrap="auto" w:vAnchor="text" w:hAnchor="margin" w:y="1"/>
      <w:widowControl/>
    </w:pPr>
  </w:p>
  <w:p w14:paraId="5331B14F" w14:textId="63B4B324" w:rsidR="002A6BB4" w:rsidRPr="007B4B4C" w:rsidRDefault="002A6BB4">
    <w:pPr>
      <w:framePr w:h="284" w:hRule="exact" w:wrap="around" w:vAnchor="text" w:hAnchor="margin" w:y="7"/>
      <w:rPr>
        <w:rFonts w:ascii="Arial" w:hAnsi="Arial" w:cs="Arial"/>
        <w:b/>
        <w:sz w:val="18"/>
        <w:szCs w:val="18"/>
      </w:rPr>
    </w:pPr>
  </w:p>
  <w:p w14:paraId="346C1704" w14:textId="77777777" w:rsidR="002A6BB4" w:rsidRPr="007B4B4C" w:rsidRDefault="002A6BB4">
    <w:pPr>
      <w:pStyle w:val="Header"/>
    </w:pPr>
  </w:p>
  <w:p w14:paraId="31BBBCD6" w14:textId="77777777" w:rsidR="002A6BB4" w:rsidRPr="007B4B4C" w:rsidRDefault="002A6B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2447260">
    <w:abstractNumId w:val="2"/>
  </w:num>
  <w:num w:numId="2" w16cid:durableId="1118915542">
    <w:abstractNumId w:val="1"/>
  </w:num>
  <w:num w:numId="3" w16cid:durableId="490217343">
    <w:abstractNumId w:val="0"/>
  </w:num>
  <w:num w:numId="4" w16cid:durableId="362905288">
    <w:abstractNumId w:val="3"/>
  </w:num>
  <w:num w:numId="5" w16cid:durableId="287782733">
    <w:abstractNumId w:val="5"/>
  </w:num>
  <w:num w:numId="6" w16cid:durableId="866911674">
    <w:abstractNumId w:val="6"/>
  </w:num>
  <w:num w:numId="7" w16cid:durableId="156312977">
    <w:abstractNumId w:val="8"/>
  </w:num>
  <w:num w:numId="8" w16cid:durableId="692416444">
    <w:abstractNumId w:val="4"/>
  </w:num>
  <w:num w:numId="9" w16cid:durableId="1351221951">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34EA7-F981-4325-BED4-D9AEBC17C5E6}">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13</TotalTime>
  <Pages>44</Pages>
  <Words>10176</Words>
  <Characters>58009</Characters>
  <Application>Microsoft Office Word</Application>
  <DocSecurity>0</DocSecurity>
  <Lines>483</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(Ali)</cp:lastModifiedBy>
  <cp:revision>3</cp:revision>
  <cp:lastPrinted>2017-05-08T19:55:00Z</cp:lastPrinted>
  <dcterms:created xsi:type="dcterms:W3CDTF">2025-09-22T17:44:00Z</dcterms:created>
  <dcterms:modified xsi:type="dcterms:W3CDTF">2025-09-22T18:28:00Z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