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000000">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62D18D63" w14:textId="77777777" w:rsidR="007C4D7D" w:rsidRDefault="00000000">
      <w:pPr>
        <w:pStyle w:val="CRCoverPage"/>
        <w:tabs>
          <w:tab w:val="right" w:pos="9639"/>
        </w:tabs>
        <w:rPr>
          <w:rFonts w:cs="SimHei"/>
          <w:b/>
          <w:sz w:val="24"/>
          <w:szCs w:val="24"/>
        </w:rPr>
      </w:pPr>
      <w:r>
        <w:rPr>
          <w:rFonts w:cs="SimHei"/>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7F38966F" w14:textId="77777777" w:rsidR="007C4D7D" w:rsidRDefault="00000000">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F63E5E5" w14:textId="77777777" w:rsidR="007C4D7D" w:rsidRDefault="00000000">
      <w:pPr>
        <w:pStyle w:val="1"/>
        <w:rPr>
          <w:rFonts w:eastAsia="SimSun"/>
          <w:lang w:eastAsia="zh-CN"/>
        </w:rPr>
      </w:pPr>
      <w:r>
        <w:t>Guidelines</w:t>
      </w:r>
    </w:p>
    <w:p w14:paraId="46774F25" w14:textId="77777777" w:rsidR="007C4D7D"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A2406D2" w14:textId="77777777" w:rsidR="007C4D7D" w:rsidRDefault="00000000">
      <w:pPr>
        <w:numPr>
          <w:ilvl w:val="1"/>
          <w:numId w:val="6"/>
        </w:numPr>
        <w:jc w:val="both"/>
        <w:rPr>
          <w:b/>
        </w:rPr>
      </w:pPr>
      <w:r>
        <w:rPr>
          <w:b/>
        </w:rPr>
        <w:t xml:space="preserve">- Typo, minor wording improvement etc.  </w:t>
      </w:r>
    </w:p>
    <w:p w14:paraId="032691F7" w14:textId="77777777" w:rsidR="007C4D7D" w:rsidRDefault="00000000">
      <w:pPr>
        <w:numPr>
          <w:ilvl w:val="1"/>
          <w:numId w:val="6"/>
        </w:numPr>
        <w:jc w:val="both"/>
        <w:rPr>
          <w:rFonts w:eastAsia="SimSun"/>
          <w:sz w:val="24"/>
          <w:szCs w:val="24"/>
          <w:lang w:eastAsia="zh-CN"/>
        </w:rPr>
      </w:pPr>
      <w:r>
        <w:rPr>
          <w:b/>
        </w:rPr>
        <w:t>- ASN.1 field not following naming rules (e.g. incorrect suffix, capitalization, “-“, etc).</w:t>
      </w:r>
    </w:p>
    <w:p w14:paraId="79BA64E1" w14:textId="77777777" w:rsidR="007C4D7D"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7EBCF5C3" w14:textId="77777777" w:rsidR="007C4D7D"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322D2B82" w14:textId="77777777" w:rsidR="007C4D7D"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09EAE2D6" w14:textId="77777777" w:rsidR="007C4D7D"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30CDF98" w14:textId="77777777" w:rsidR="007C4D7D" w:rsidRDefault="00000000">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6FEA985E" w14:textId="77777777" w:rsidR="007C4D7D" w:rsidRDefault="007C4D7D">
      <w:pPr>
        <w:jc w:val="both"/>
        <w:rPr>
          <w:rFonts w:eastAsia="SimSun"/>
          <w:lang w:eastAsia="zh-CN"/>
        </w:rPr>
      </w:pPr>
    </w:p>
    <w:p w14:paraId="15E4394C" w14:textId="77777777" w:rsidR="007C4D7D" w:rsidRDefault="007C4D7D">
      <w:pPr>
        <w:jc w:val="both"/>
        <w:rPr>
          <w:rFonts w:eastAsia="SimSun"/>
          <w:lang w:eastAsia="zh-CN"/>
        </w:rPr>
      </w:pPr>
    </w:p>
    <w:p w14:paraId="6F76E8DB" w14:textId="77777777" w:rsidR="007C4D7D" w:rsidRDefault="007C4D7D">
      <w:pPr>
        <w:jc w:val="both"/>
        <w:rPr>
          <w:rFonts w:eastAsia="SimSun"/>
          <w:lang w:eastAsia="zh-CN"/>
        </w:rPr>
      </w:pPr>
    </w:p>
    <w:p w14:paraId="3FD00801" w14:textId="77777777" w:rsidR="007C4D7D" w:rsidRDefault="007C4D7D">
      <w:pPr>
        <w:jc w:val="both"/>
        <w:rPr>
          <w:rFonts w:eastAsia="SimSun"/>
          <w:lang w:eastAsia="zh-CN"/>
        </w:rPr>
      </w:pPr>
    </w:p>
    <w:p w14:paraId="2ACFDE50" w14:textId="77777777" w:rsidR="007C4D7D" w:rsidRDefault="007C4D7D">
      <w:pPr>
        <w:jc w:val="both"/>
        <w:rPr>
          <w:rFonts w:eastAsia="SimSun"/>
          <w:lang w:eastAsia="zh-CN"/>
        </w:rPr>
      </w:pPr>
    </w:p>
    <w:p w14:paraId="039075A3" w14:textId="77777777" w:rsidR="007C4D7D" w:rsidRDefault="007C4D7D">
      <w:pPr>
        <w:jc w:val="both"/>
        <w:rPr>
          <w:rFonts w:eastAsia="SimSun"/>
          <w:lang w:eastAsia="zh-CN"/>
        </w:rPr>
      </w:pPr>
    </w:p>
    <w:p w14:paraId="57FDA822" w14:textId="77777777" w:rsidR="007C4D7D" w:rsidRDefault="007C4D7D">
      <w:pPr>
        <w:jc w:val="both"/>
        <w:rPr>
          <w:rFonts w:eastAsia="SimSun"/>
          <w:lang w:eastAsia="zh-CN"/>
        </w:rPr>
      </w:pPr>
    </w:p>
    <w:p w14:paraId="392809DA" w14:textId="77777777" w:rsidR="007C4D7D" w:rsidRDefault="007C4D7D">
      <w:pPr>
        <w:pStyle w:val="EmailDiscussion2"/>
        <w:rPr>
          <w:rFonts w:ascii="Times New Roman" w:hAnsi="Times New Roman"/>
        </w:rPr>
        <w:sectPr w:rsidR="007C4D7D" w:rsidSect="00C0077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417" w:bottom="1133" w:left="1133" w:header="850" w:footer="340" w:gutter="0"/>
          <w:cols w:space="720"/>
        </w:sectPr>
      </w:pPr>
    </w:p>
    <w:p w14:paraId="500EC071" w14:textId="77777777" w:rsidR="007C4D7D" w:rsidRDefault="00000000">
      <w:pPr>
        <w:pStyle w:val="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7C4D7D" w14:paraId="5F75790A" w14:textId="77777777" w:rsidTr="00A35B85">
        <w:trPr>
          <w:tblHeader/>
        </w:trPr>
        <w:tc>
          <w:tcPr>
            <w:tcW w:w="207" w:type="pct"/>
            <w:shd w:val="clear" w:color="auto" w:fill="BFBFBF"/>
          </w:tcPr>
          <w:p w14:paraId="60F99D7E" w14:textId="77777777" w:rsidR="007C4D7D" w:rsidRDefault="00000000">
            <w:pPr>
              <w:spacing w:after="0" w:line="276" w:lineRule="auto"/>
              <w:jc w:val="center"/>
              <w:rPr>
                <w:b/>
              </w:rPr>
            </w:pPr>
            <w:r>
              <w:rPr>
                <w:b/>
              </w:rPr>
              <w:lastRenderedPageBreak/>
              <w:t xml:space="preserve">Issue </w:t>
            </w:r>
          </w:p>
        </w:tc>
        <w:tc>
          <w:tcPr>
            <w:tcW w:w="828" w:type="pct"/>
            <w:shd w:val="clear" w:color="auto" w:fill="BFBFBF"/>
          </w:tcPr>
          <w:p w14:paraId="631BE0EF" w14:textId="77777777" w:rsidR="007C4D7D" w:rsidRDefault="00000000">
            <w:pPr>
              <w:spacing w:after="0" w:line="276" w:lineRule="auto"/>
              <w:rPr>
                <w:b/>
              </w:rPr>
            </w:pPr>
            <w:r>
              <w:rPr>
                <w:b/>
              </w:rPr>
              <w:t>ASN1?</w:t>
            </w:r>
          </w:p>
          <w:p w14:paraId="3F911BD2" w14:textId="77777777" w:rsidR="007C4D7D" w:rsidRDefault="00000000">
            <w:pPr>
              <w:spacing w:after="0" w:line="276" w:lineRule="auto"/>
              <w:rPr>
                <w:b/>
              </w:rPr>
            </w:pPr>
            <w:r>
              <w:rPr>
                <w:b/>
              </w:rPr>
              <w:t>Y/N</w:t>
            </w:r>
          </w:p>
        </w:tc>
        <w:tc>
          <w:tcPr>
            <w:tcW w:w="1600" w:type="pct"/>
            <w:shd w:val="clear" w:color="auto" w:fill="BFBFBF"/>
          </w:tcPr>
          <w:p w14:paraId="3CE52FD1" w14:textId="77777777" w:rsidR="007C4D7D" w:rsidRDefault="00000000">
            <w:pPr>
              <w:spacing w:after="0" w:line="276" w:lineRule="auto"/>
              <w:rPr>
                <w:b/>
              </w:rPr>
            </w:pPr>
            <w:r>
              <w:rPr>
                <w:b/>
              </w:rPr>
              <w:t>Copied existing specification text.</w:t>
            </w:r>
          </w:p>
          <w:p w14:paraId="3F682750" w14:textId="77777777" w:rsidR="007C4D7D" w:rsidRDefault="00000000">
            <w:pPr>
              <w:spacing w:after="0" w:line="276" w:lineRule="auto"/>
              <w:rPr>
                <w:b/>
              </w:rPr>
            </w:pPr>
            <w:r>
              <w:rPr>
                <w:b/>
              </w:rPr>
              <w:t>Text should be unique, so that it can be easily found in the specification.</w:t>
            </w:r>
          </w:p>
          <w:p w14:paraId="19B8FF5B" w14:textId="77777777" w:rsidR="007C4D7D" w:rsidRDefault="00000000">
            <w:pPr>
              <w:spacing w:after="0" w:line="276" w:lineRule="auto"/>
              <w:rPr>
                <w:b/>
              </w:rPr>
            </w:pPr>
            <w:r>
              <w:rPr>
                <w:b/>
              </w:rPr>
              <w:t>If needed, add also the new text.</w:t>
            </w:r>
          </w:p>
        </w:tc>
        <w:tc>
          <w:tcPr>
            <w:tcW w:w="1295" w:type="pct"/>
            <w:shd w:val="clear" w:color="auto" w:fill="BFBFBF"/>
          </w:tcPr>
          <w:p w14:paraId="692910FC" w14:textId="77777777" w:rsidR="007C4D7D" w:rsidRDefault="00000000">
            <w:pPr>
              <w:spacing w:after="0" w:line="276" w:lineRule="auto"/>
              <w:rPr>
                <w:b/>
              </w:rPr>
            </w:pPr>
            <w:r>
              <w:rPr>
                <w:b/>
              </w:rPr>
              <w:t>Comment/description/</w:t>
            </w:r>
          </w:p>
          <w:p w14:paraId="677D85F6" w14:textId="77777777" w:rsidR="007C4D7D" w:rsidRDefault="00000000">
            <w:pPr>
              <w:spacing w:after="0" w:line="276" w:lineRule="auto"/>
              <w:rPr>
                <w:b/>
              </w:rPr>
            </w:pPr>
            <w:r>
              <w:rPr>
                <w:b/>
              </w:rPr>
              <w:t>correction</w:t>
            </w:r>
          </w:p>
        </w:tc>
        <w:tc>
          <w:tcPr>
            <w:tcW w:w="835" w:type="pct"/>
            <w:shd w:val="clear" w:color="auto" w:fill="BFBFBF"/>
          </w:tcPr>
          <w:p w14:paraId="55891638" w14:textId="77777777" w:rsidR="007C4D7D" w:rsidRDefault="00000000">
            <w:pPr>
              <w:spacing w:after="0" w:line="276" w:lineRule="auto"/>
              <w:rPr>
                <w:b/>
              </w:rPr>
            </w:pPr>
            <w:r>
              <w:rPr>
                <w:b/>
              </w:rPr>
              <w:t xml:space="preserve">Email address </w:t>
            </w:r>
          </w:p>
        </w:tc>
        <w:tc>
          <w:tcPr>
            <w:tcW w:w="236" w:type="pct"/>
            <w:shd w:val="clear" w:color="auto" w:fill="BFBFBF"/>
          </w:tcPr>
          <w:p w14:paraId="072632BF" w14:textId="77777777" w:rsidR="007C4D7D" w:rsidRDefault="00000000">
            <w:pPr>
              <w:spacing w:after="0" w:line="276" w:lineRule="auto"/>
              <w:rPr>
                <w:b/>
              </w:rPr>
            </w:pPr>
            <w:r>
              <w:rPr>
                <w:b/>
              </w:rPr>
              <w:t>Status</w:t>
            </w:r>
          </w:p>
        </w:tc>
      </w:tr>
      <w:tr w:rsidR="007C4D7D" w14:paraId="699BFBB9" w14:textId="77777777" w:rsidTr="00A35B85">
        <w:trPr>
          <w:tblHeader/>
        </w:trPr>
        <w:tc>
          <w:tcPr>
            <w:tcW w:w="207" w:type="pct"/>
          </w:tcPr>
          <w:p w14:paraId="38B1628E" w14:textId="77777777" w:rsidR="007C4D7D" w:rsidRDefault="00000000">
            <w:pPr>
              <w:spacing w:after="0" w:line="276" w:lineRule="auto"/>
              <w:jc w:val="center"/>
              <w:rPr>
                <w:rFonts w:eastAsia="SimSun"/>
                <w:lang w:eastAsia="zh-CN"/>
              </w:rPr>
            </w:pPr>
            <w:r>
              <w:rPr>
                <w:rFonts w:eastAsia="SimSun"/>
                <w:lang w:eastAsia="zh-CN"/>
              </w:rPr>
              <w:t>Ex 1</w:t>
            </w:r>
          </w:p>
        </w:tc>
        <w:tc>
          <w:tcPr>
            <w:tcW w:w="828" w:type="pct"/>
          </w:tcPr>
          <w:p w14:paraId="081EA6F9" w14:textId="77777777" w:rsidR="007C4D7D" w:rsidRDefault="00000000">
            <w:pPr>
              <w:pStyle w:val="B2"/>
            </w:pPr>
            <w:r>
              <w:t>N</w:t>
            </w:r>
          </w:p>
          <w:p w14:paraId="1AF85994" w14:textId="77777777" w:rsidR="007C4D7D" w:rsidRDefault="00000000">
            <w:r>
              <w:t>N</w:t>
            </w:r>
          </w:p>
        </w:tc>
        <w:tc>
          <w:tcPr>
            <w:tcW w:w="1600" w:type="pct"/>
          </w:tcPr>
          <w:p w14:paraId="4491424E" w14:textId="77777777" w:rsidR="007C4D7D" w:rsidRDefault="00000000">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295" w:type="pct"/>
          </w:tcPr>
          <w:p w14:paraId="13A98560" w14:textId="77777777" w:rsidR="007C4D7D" w:rsidRDefault="00000000">
            <w:pPr>
              <w:spacing w:after="0" w:line="276" w:lineRule="auto"/>
              <w:rPr>
                <w:rFonts w:eastAsia="SimSun"/>
                <w:lang w:eastAsia="zh-CN"/>
              </w:rPr>
            </w:pPr>
            <w:r>
              <w:rPr>
                <w:rFonts w:eastAsia="SimSun"/>
                <w:lang w:eastAsia="zh-CN"/>
              </w:rPr>
              <w:t>Missing italics.</w:t>
            </w:r>
          </w:p>
        </w:tc>
        <w:tc>
          <w:tcPr>
            <w:tcW w:w="835" w:type="pct"/>
          </w:tcPr>
          <w:p w14:paraId="696E81F3" w14:textId="77777777" w:rsidR="007C4D7D" w:rsidRDefault="00000000">
            <w:pPr>
              <w:spacing w:after="0" w:line="276" w:lineRule="auto"/>
              <w:rPr>
                <w:rFonts w:eastAsia="SimSun"/>
                <w:lang w:eastAsia="zh-CN"/>
              </w:rPr>
            </w:pPr>
            <w:r>
              <w:rPr>
                <w:rFonts w:eastAsia="SimSun"/>
                <w:lang w:eastAsia="zh-CN"/>
              </w:rPr>
              <w:t>hakan.l.palm@ericsson.com</w:t>
            </w:r>
          </w:p>
        </w:tc>
        <w:tc>
          <w:tcPr>
            <w:tcW w:w="236" w:type="pct"/>
          </w:tcPr>
          <w:p w14:paraId="4F7C2B75" w14:textId="77777777" w:rsidR="007C4D7D" w:rsidRDefault="007C4D7D">
            <w:pPr>
              <w:spacing w:after="0" w:line="276" w:lineRule="auto"/>
              <w:rPr>
                <w:rFonts w:eastAsia="SimSun"/>
                <w:lang w:eastAsia="zh-CN"/>
              </w:rPr>
            </w:pPr>
          </w:p>
        </w:tc>
      </w:tr>
      <w:tr w:rsidR="007C4D7D" w14:paraId="6E8EC864" w14:textId="77777777" w:rsidTr="00A35B85">
        <w:trPr>
          <w:tblHeader/>
        </w:trPr>
        <w:tc>
          <w:tcPr>
            <w:tcW w:w="207" w:type="pct"/>
          </w:tcPr>
          <w:p w14:paraId="2014C858" w14:textId="77777777" w:rsidR="007C4D7D" w:rsidRDefault="00000000">
            <w:pPr>
              <w:spacing w:after="0" w:line="276" w:lineRule="auto"/>
              <w:jc w:val="center"/>
              <w:rPr>
                <w:rFonts w:eastAsia="SimSun"/>
              </w:rPr>
            </w:pPr>
            <w:r>
              <w:rPr>
                <w:rFonts w:eastAsia="SimSun"/>
              </w:rPr>
              <w:t>Ex 2</w:t>
            </w:r>
          </w:p>
        </w:tc>
        <w:tc>
          <w:tcPr>
            <w:tcW w:w="828" w:type="pct"/>
          </w:tcPr>
          <w:p w14:paraId="58568D2B" w14:textId="77777777" w:rsidR="007C4D7D" w:rsidRDefault="00000000">
            <w:pPr>
              <w:spacing w:after="0" w:line="276" w:lineRule="auto"/>
              <w:rPr>
                <w:szCs w:val="22"/>
                <w:lang w:eastAsia="ja-JP"/>
              </w:rPr>
            </w:pPr>
            <w:r>
              <w:rPr>
                <w:szCs w:val="22"/>
                <w:lang w:eastAsia="ja-JP"/>
              </w:rPr>
              <w:t>N</w:t>
            </w:r>
          </w:p>
        </w:tc>
        <w:tc>
          <w:tcPr>
            <w:tcW w:w="1600" w:type="pct"/>
          </w:tcPr>
          <w:p w14:paraId="0B72831D" w14:textId="77777777" w:rsidR="007C4D7D"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95" w:type="pct"/>
          </w:tcPr>
          <w:p w14:paraId="431CB6DE" w14:textId="77777777" w:rsidR="007C4D7D" w:rsidRDefault="00000000">
            <w:pPr>
              <w:spacing w:after="0" w:line="276" w:lineRule="auto"/>
              <w:rPr>
                <w:rFonts w:eastAsia="SimSun"/>
              </w:rPr>
            </w:pPr>
            <w:r>
              <w:rPr>
                <w:rFonts w:eastAsia="SimSun"/>
              </w:rPr>
              <w:t>Incorrect reference, should be 9.2.101.</w:t>
            </w:r>
          </w:p>
        </w:tc>
        <w:tc>
          <w:tcPr>
            <w:tcW w:w="835" w:type="pct"/>
          </w:tcPr>
          <w:p w14:paraId="3FA0397E" w14:textId="77777777" w:rsidR="007C4D7D" w:rsidRDefault="00000000">
            <w:pPr>
              <w:spacing w:after="0" w:line="276" w:lineRule="auto"/>
              <w:rPr>
                <w:rFonts w:eastAsia="SimSun"/>
                <w:lang w:eastAsia="zh-CN"/>
              </w:rPr>
            </w:pPr>
            <w:r>
              <w:rPr>
                <w:rFonts w:eastAsia="SimSun"/>
                <w:lang w:eastAsia="zh-CN"/>
              </w:rPr>
              <w:t>hakan.l.palm@ericsson.com</w:t>
            </w:r>
          </w:p>
        </w:tc>
        <w:tc>
          <w:tcPr>
            <w:tcW w:w="236" w:type="pct"/>
          </w:tcPr>
          <w:p w14:paraId="00CA5E42" w14:textId="77777777" w:rsidR="007C4D7D" w:rsidRDefault="007C4D7D">
            <w:pPr>
              <w:spacing w:after="0" w:line="276" w:lineRule="auto"/>
              <w:rPr>
                <w:lang w:eastAsia="zh-CN"/>
              </w:rPr>
            </w:pPr>
          </w:p>
        </w:tc>
      </w:tr>
      <w:tr w:rsidR="007C4D7D" w14:paraId="293239CF" w14:textId="77777777" w:rsidTr="00A35B85">
        <w:trPr>
          <w:tblHeader/>
        </w:trPr>
        <w:tc>
          <w:tcPr>
            <w:tcW w:w="207" w:type="pct"/>
          </w:tcPr>
          <w:p w14:paraId="76AA89EE" w14:textId="77777777" w:rsidR="007C4D7D"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28" w:type="pct"/>
          </w:tcPr>
          <w:p w14:paraId="077A6088" w14:textId="77777777" w:rsidR="007C4D7D"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00" w:type="pct"/>
          </w:tcPr>
          <w:p w14:paraId="7CD5F8A0" w14:textId="77777777" w:rsidR="007C4D7D"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295" w:type="pct"/>
          </w:tcPr>
          <w:p w14:paraId="37B00D4F" w14:textId="77777777" w:rsidR="007C4D7D"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35" w:type="pct"/>
          </w:tcPr>
          <w:p w14:paraId="77FB5AD9" w14:textId="77777777" w:rsidR="007C4D7D"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6" w:type="pct"/>
          </w:tcPr>
          <w:p w14:paraId="00D93E28" w14:textId="77777777" w:rsidR="007C4D7D" w:rsidRDefault="007C4D7D">
            <w:pPr>
              <w:spacing w:after="0" w:line="276" w:lineRule="auto"/>
              <w:rPr>
                <w:rFonts w:asciiTheme="minorHAnsi" w:eastAsia="SimSun" w:hAnsiTheme="minorHAnsi" w:cstheme="minorHAnsi"/>
                <w:lang w:eastAsia="zh-CN"/>
              </w:rPr>
            </w:pPr>
          </w:p>
        </w:tc>
      </w:tr>
      <w:tr w:rsidR="007C4D7D" w14:paraId="08D72C81" w14:textId="77777777" w:rsidTr="00A35B85">
        <w:trPr>
          <w:tblHeader/>
        </w:trPr>
        <w:tc>
          <w:tcPr>
            <w:tcW w:w="207" w:type="pct"/>
          </w:tcPr>
          <w:p w14:paraId="06E0734D" w14:textId="77777777" w:rsidR="007C4D7D"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28" w:type="pct"/>
          </w:tcPr>
          <w:p w14:paraId="6BB3F952" w14:textId="77777777" w:rsidR="007C4D7D" w:rsidRDefault="00000000">
            <w:pPr>
              <w:spacing w:after="0" w:line="276" w:lineRule="auto"/>
              <w:rPr>
                <w:rFonts w:eastAsiaTheme="minorEastAsia"/>
                <w:lang w:eastAsia="zh-CN"/>
              </w:rPr>
            </w:pPr>
            <w:r>
              <w:rPr>
                <w:rFonts w:eastAsiaTheme="minorEastAsia" w:hint="eastAsia"/>
                <w:lang w:eastAsia="zh-CN"/>
              </w:rPr>
              <w:t>N</w:t>
            </w:r>
          </w:p>
        </w:tc>
        <w:tc>
          <w:tcPr>
            <w:tcW w:w="1600" w:type="pct"/>
          </w:tcPr>
          <w:p w14:paraId="7270A4A7" w14:textId="77777777" w:rsidR="007C4D7D" w:rsidRDefault="00000000">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6698570" w14:textId="77777777" w:rsidR="007C4D7D" w:rsidRDefault="00000000">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295" w:type="pct"/>
          </w:tcPr>
          <w:p w14:paraId="793113B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35" w:type="pct"/>
          </w:tcPr>
          <w:p w14:paraId="6ACF5C1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300D49DB" w14:textId="77777777" w:rsidR="007C4D7D" w:rsidRDefault="007C4D7D">
            <w:pPr>
              <w:spacing w:after="0" w:line="276" w:lineRule="auto"/>
              <w:rPr>
                <w:rFonts w:asciiTheme="minorHAnsi" w:eastAsia="SimSun" w:hAnsiTheme="minorHAnsi" w:cstheme="minorHAnsi"/>
                <w:lang w:eastAsia="zh-CN"/>
              </w:rPr>
            </w:pPr>
          </w:p>
        </w:tc>
      </w:tr>
      <w:tr w:rsidR="007C4D7D" w14:paraId="48CD9716" w14:textId="77777777" w:rsidTr="00A35B85">
        <w:trPr>
          <w:tblHeader/>
        </w:trPr>
        <w:tc>
          <w:tcPr>
            <w:tcW w:w="207" w:type="pct"/>
          </w:tcPr>
          <w:p w14:paraId="41D31174" w14:textId="77777777" w:rsidR="007C4D7D"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28" w:type="pct"/>
          </w:tcPr>
          <w:p w14:paraId="595158A5" w14:textId="77777777" w:rsidR="007C4D7D" w:rsidRDefault="00000000">
            <w:pPr>
              <w:rPr>
                <w:rFonts w:eastAsiaTheme="minorEastAsia"/>
                <w:lang w:val="en-US" w:eastAsia="zh-CN"/>
              </w:rPr>
            </w:pPr>
            <w:r>
              <w:rPr>
                <w:rFonts w:eastAsiaTheme="minorEastAsia" w:hint="eastAsia"/>
                <w:lang w:val="en-US" w:eastAsia="zh-CN"/>
              </w:rPr>
              <w:t>N</w:t>
            </w:r>
          </w:p>
        </w:tc>
        <w:tc>
          <w:tcPr>
            <w:tcW w:w="1600" w:type="pct"/>
          </w:tcPr>
          <w:p w14:paraId="20C2930D" w14:textId="77777777" w:rsidR="007C4D7D"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63901CC8" w14:textId="77777777" w:rsidR="007C4D7D"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295" w:type="pct"/>
          </w:tcPr>
          <w:p w14:paraId="2AAD144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35" w:type="pct"/>
          </w:tcPr>
          <w:p w14:paraId="4CF09A2D"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6" w:type="pct"/>
          </w:tcPr>
          <w:p w14:paraId="45577FC6" w14:textId="77777777" w:rsidR="007C4D7D" w:rsidRDefault="007C4D7D">
            <w:pPr>
              <w:spacing w:after="0" w:line="276" w:lineRule="auto"/>
              <w:rPr>
                <w:rFonts w:asciiTheme="minorHAnsi" w:eastAsia="SimSun" w:hAnsiTheme="minorHAnsi" w:cstheme="minorHAnsi"/>
                <w:lang w:val="en-US" w:eastAsia="zh-CN"/>
              </w:rPr>
            </w:pPr>
          </w:p>
        </w:tc>
      </w:tr>
      <w:tr w:rsidR="007C4D7D" w14:paraId="4FA14808" w14:textId="77777777" w:rsidTr="00A35B85">
        <w:trPr>
          <w:tblHeader/>
        </w:trPr>
        <w:tc>
          <w:tcPr>
            <w:tcW w:w="207" w:type="pct"/>
          </w:tcPr>
          <w:p w14:paraId="1229FDC3"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28" w:type="pct"/>
          </w:tcPr>
          <w:p w14:paraId="6FF8E25A" w14:textId="77777777" w:rsidR="007C4D7D" w:rsidRDefault="00000000">
            <w:pPr>
              <w:rPr>
                <w:rFonts w:eastAsiaTheme="minorEastAsia"/>
                <w:lang w:val="en-US" w:eastAsia="zh-CN"/>
              </w:rPr>
            </w:pPr>
            <w:r>
              <w:rPr>
                <w:rFonts w:eastAsiaTheme="minorEastAsia" w:hint="eastAsia"/>
                <w:lang w:val="en-US" w:eastAsia="zh-CN"/>
              </w:rPr>
              <w:t>N</w:t>
            </w:r>
          </w:p>
        </w:tc>
        <w:tc>
          <w:tcPr>
            <w:tcW w:w="1600" w:type="pct"/>
          </w:tcPr>
          <w:p w14:paraId="3A107F9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25FBCF7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295" w:type="pct"/>
          </w:tcPr>
          <w:p w14:paraId="4852317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35" w:type="pct"/>
          </w:tcPr>
          <w:p w14:paraId="14406F0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6F066B8" w14:textId="77777777" w:rsidR="007C4D7D" w:rsidRDefault="007C4D7D">
            <w:pPr>
              <w:spacing w:after="0" w:line="276" w:lineRule="auto"/>
              <w:rPr>
                <w:rFonts w:asciiTheme="minorHAnsi" w:eastAsia="SimSun" w:hAnsiTheme="minorHAnsi" w:cstheme="minorHAnsi"/>
                <w:lang w:eastAsia="zh-CN"/>
              </w:rPr>
            </w:pPr>
          </w:p>
        </w:tc>
      </w:tr>
      <w:tr w:rsidR="007C4D7D" w14:paraId="66C7761C" w14:textId="77777777" w:rsidTr="00A35B85">
        <w:trPr>
          <w:tblHeader/>
        </w:trPr>
        <w:tc>
          <w:tcPr>
            <w:tcW w:w="207" w:type="pct"/>
          </w:tcPr>
          <w:p w14:paraId="795534AB"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28" w:type="pct"/>
          </w:tcPr>
          <w:p w14:paraId="54D27530" w14:textId="77777777" w:rsidR="007C4D7D" w:rsidRDefault="00000000">
            <w:pPr>
              <w:rPr>
                <w:rFonts w:eastAsiaTheme="minorEastAsia"/>
                <w:lang w:eastAsia="zh-CN"/>
              </w:rPr>
            </w:pPr>
            <w:r>
              <w:rPr>
                <w:rFonts w:eastAsiaTheme="minorEastAsia" w:hint="eastAsia"/>
                <w:lang w:eastAsia="zh-CN"/>
              </w:rPr>
              <w:t>Y</w:t>
            </w:r>
          </w:p>
        </w:tc>
        <w:tc>
          <w:tcPr>
            <w:tcW w:w="1600" w:type="pct"/>
          </w:tcPr>
          <w:p w14:paraId="28E6900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295" w:type="pct"/>
          </w:tcPr>
          <w:p w14:paraId="30300B00"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5" w:type="pct"/>
          </w:tcPr>
          <w:p w14:paraId="3E22CA2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57B21B20" w14:textId="77777777" w:rsidR="007C4D7D" w:rsidRDefault="007C4D7D">
            <w:pPr>
              <w:spacing w:after="0" w:line="276" w:lineRule="auto"/>
              <w:rPr>
                <w:rFonts w:asciiTheme="minorHAnsi" w:eastAsia="SimSun" w:hAnsiTheme="minorHAnsi" w:cstheme="minorHAnsi"/>
                <w:lang w:eastAsia="zh-CN"/>
              </w:rPr>
            </w:pPr>
          </w:p>
        </w:tc>
      </w:tr>
      <w:tr w:rsidR="007C4D7D" w14:paraId="19AEF0E2" w14:textId="77777777" w:rsidTr="00A35B85">
        <w:trPr>
          <w:tblHeader/>
        </w:trPr>
        <w:tc>
          <w:tcPr>
            <w:tcW w:w="207" w:type="pct"/>
            <w:vAlign w:val="bottom"/>
          </w:tcPr>
          <w:p w14:paraId="0D0B0810"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28" w:type="pct"/>
          </w:tcPr>
          <w:p w14:paraId="7B40F2E6" w14:textId="77777777" w:rsidR="007C4D7D" w:rsidRDefault="00000000">
            <w:pPr>
              <w:rPr>
                <w:rFonts w:eastAsiaTheme="minorEastAsia"/>
                <w:lang w:eastAsia="zh-CN"/>
              </w:rPr>
            </w:pPr>
            <w:r>
              <w:rPr>
                <w:rFonts w:eastAsiaTheme="minorEastAsia" w:hint="eastAsia"/>
                <w:lang w:eastAsia="zh-CN"/>
              </w:rPr>
              <w:t>N</w:t>
            </w:r>
          </w:p>
        </w:tc>
        <w:tc>
          <w:tcPr>
            <w:tcW w:w="1600" w:type="pct"/>
          </w:tcPr>
          <w:p w14:paraId="05B35E6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295" w:type="pct"/>
          </w:tcPr>
          <w:p w14:paraId="4D38C71E"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35" w:type="pct"/>
          </w:tcPr>
          <w:p w14:paraId="163BAAD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A166F0D" w14:textId="77777777" w:rsidR="007C4D7D" w:rsidRDefault="007C4D7D">
            <w:pPr>
              <w:spacing w:after="0" w:line="276" w:lineRule="auto"/>
              <w:rPr>
                <w:rFonts w:asciiTheme="minorHAnsi" w:eastAsia="SimSun" w:hAnsiTheme="minorHAnsi" w:cstheme="minorHAnsi"/>
                <w:lang w:eastAsia="zh-CN"/>
              </w:rPr>
            </w:pPr>
          </w:p>
        </w:tc>
      </w:tr>
      <w:tr w:rsidR="007C4D7D" w14:paraId="0905029E" w14:textId="77777777" w:rsidTr="00A35B85">
        <w:trPr>
          <w:tblHeader/>
        </w:trPr>
        <w:tc>
          <w:tcPr>
            <w:tcW w:w="207" w:type="pct"/>
            <w:vAlign w:val="bottom"/>
          </w:tcPr>
          <w:p w14:paraId="675BD98D"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28" w:type="pct"/>
          </w:tcPr>
          <w:p w14:paraId="49B5F30E" w14:textId="77777777" w:rsidR="007C4D7D" w:rsidRDefault="00000000">
            <w:pPr>
              <w:rPr>
                <w:rFonts w:eastAsiaTheme="minorEastAsia"/>
                <w:lang w:val="en-US" w:eastAsia="zh-CN"/>
              </w:rPr>
            </w:pPr>
            <w:r>
              <w:rPr>
                <w:rFonts w:eastAsiaTheme="minorEastAsia" w:hint="eastAsia"/>
                <w:lang w:val="en-US" w:eastAsia="zh-CN"/>
              </w:rPr>
              <w:t>Y</w:t>
            </w:r>
          </w:p>
        </w:tc>
        <w:tc>
          <w:tcPr>
            <w:tcW w:w="1600" w:type="pct"/>
          </w:tcPr>
          <w:p w14:paraId="643A2B16"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295" w:type="pct"/>
          </w:tcPr>
          <w:p w14:paraId="17269929"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5" w:type="pct"/>
          </w:tcPr>
          <w:p w14:paraId="3ECE7D0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129F6C28" w14:textId="77777777" w:rsidR="007C4D7D" w:rsidRDefault="007C4D7D">
            <w:pPr>
              <w:spacing w:after="0" w:line="276" w:lineRule="auto"/>
              <w:rPr>
                <w:rFonts w:asciiTheme="minorHAnsi" w:eastAsia="SimSun" w:hAnsiTheme="minorHAnsi" w:cstheme="minorHAnsi"/>
                <w:lang w:eastAsia="zh-CN"/>
              </w:rPr>
            </w:pPr>
          </w:p>
        </w:tc>
      </w:tr>
      <w:tr w:rsidR="007C4D7D" w14:paraId="11A1136D" w14:textId="77777777" w:rsidTr="00A35B85">
        <w:trPr>
          <w:tblHeader/>
        </w:trPr>
        <w:tc>
          <w:tcPr>
            <w:tcW w:w="207" w:type="pct"/>
            <w:vAlign w:val="bottom"/>
          </w:tcPr>
          <w:p w14:paraId="204210D6" w14:textId="77777777" w:rsidR="007C4D7D" w:rsidRDefault="0000000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28" w:type="pct"/>
          </w:tcPr>
          <w:p w14:paraId="218CA661" w14:textId="77777777" w:rsidR="007C4D7D" w:rsidRDefault="00000000">
            <w:pPr>
              <w:rPr>
                <w:rFonts w:eastAsiaTheme="minorEastAsia"/>
                <w:lang w:val="en-US" w:eastAsia="zh-CN"/>
              </w:rPr>
            </w:pPr>
            <w:r>
              <w:rPr>
                <w:rFonts w:eastAsiaTheme="minorEastAsia" w:hint="eastAsia"/>
                <w:lang w:val="en-US" w:eastAsia="zh-CN"/>
              </w:rPr>
              <w:t>N</w:t>
            </w:r>
          </w:p>
        </w:tc>
        <w:tc>
          <w:tcPr>
            <w:tcW w:w="1600" w:type="pct"/>
          </w:tcPr>
          <w:p w14:paraId="2BD79967" w14:textId="77777777" w:rsidR="007C4D7D" w:rsidRDefault="00000000">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295" w:type="pct"/>
          </w:tcPr>
          <w:p w14:paraId="0924C6CF"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62EBA42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050450EC" w14:textId="77777777" w:rsidR="007C4D7D" w:rsidRDefault="007C4D7D">
            <w:pPr>
              <w:spacing w:after="0" w:line="276" w:lineRule="auto"/>
              <w:rPr>
                <w:rFonts w:asciiTheme="minorHAnsi" w:eastAsia="SimSun" w:hAnsiTheme="minorHAnsi" w:cstheme="minorHAnsi"/>
                <w:lang w:eastAsia="zh-CN"/>
              </w:rPr>
            </w:pPr>
          </w:p>
        </w:tc>
      </w:tr>
      <w:tr w:rsidR="007C4D7D" w14:paraId="59C41E5A" w14:textId="77777777" w:rsidTr="00A35B85">
        <w:trPr>
          <w:tblHeader/>
        </w:trPr>
        <w:tc>
          <w:tcPr>
            <w:tcW w:w="207" w:type="pct"/>
            <w:vAlign w:val="bottom"/>
          </w:tcPr>
          <w:p w14:paraId="6B72FE15" w14:textId="77777777" w:rsidR="007C4D7D" w:rsidRDefault="0000000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28" w:type="pct"/>
          </w:tcPr>
          <w:p w14:paraId="358A6264" w14:textId="77777777" w:rsidR="007C4D7D" w:rsidRDefault="00000000">
            <w:pPr>
              <w:rPr>
                <w:rFonts w:eastAsiaTheme="minorEastAsia"/>
                <w:lang w:val="en-US" w:eastAsia="zh-CN"/>
              </w:rPr>
            </w:pPr>
            <w:r>
              <w:rPr>
                <w:rFonts w:eastAsiaTheme="minorEastAsia" w:hint="eastAsia"/>
                <w:lang w:val="en-US" w:eastAsia="zh-CN"/>
              </w:rPr>
              <w:t>N</w:t>
            </w:r>
          </w:p>
        </w:tc>
        <w:tc>
          <w:tcPr>
            <w:tcW w:w="1600" w:type="pct"/>
          </w:tcPr>
          <w:p w14:paraId="18ED6C6C" w14:textId="77777777" w:rsidR="007C4D7D" w:rsidRDefault="00000000">
            <w:pPr>
              <w:spacing w:after="0" w:line="276" w:lineRule="auto"/>
            </w:pPr>
            <w:r>
              <w:t>indicate PDCP suspend to lower layers of all DRBs and multicast MRBs associated with multicast session(s) not configured to receive in RRC_INACTIVE</w:t>
            </w:r>
          </w:p>
        </w:tc>
        <w:tc>
          <w:tcPr>
            <w:tcW w:w="1295" w:type="pct"/>
          </w:tcPr>
          <w:p w14:paraId="676539C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3165AF1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24FB5A4E" w14:textId="77777777" w:rsidR="007C4D7D" w:rsidRDefault="007C4D7D">
            <w:pPr>
              <w:spacing w:after="0" w:line="276" w:lineRule="auto"/>
              <w:rPr>
                <w:rFonts w:asciiTheme="minorHAnsi" w:eastAsia="SimSun" w:hAnsiTheme="minorHAnsi" w:cstheme="minorHAnsi"/>
                <w:lang w:eastAsia="zh-CN"/>
              </w:rPr>
            </w:pPr>
          </w:p>
        </w:tc>
      </w:tr>
      <w:tr w:rsidR="007C4D7D" w14:paraId="2575C09C" w14:textId="77777777" w:rsidTr="00A35B85">
        <w:trPr>
          <w:tblHeader/>
        </w:trPr>
        <w:tc>
          <w:tcPr>
            <w:tcW w:w="207" w:type="pct"/>
            <w:vAlign w:val="bottom"/>
          </w:tcPr>
          <w:p w14:paraId="53CD4F7E"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828" w:type="pct"/>
          </w:tcPr>
          <w:p w14:paraId="066F64BA" w14:textId="77777777" w:rsidR="007C4D7D" w:rsidRDefault="00000000">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00" w:type="pct"/>
          </w:tcPr>
          <w:p w14:paraId="7A77DFC6" w14:textId="77777777" w:rsidR="007C4D7D" w:rsidRDefault="00000000">
            <w:pPr>
              <w:pStyle w:val="B1"/>
            </w:pPr>
            <w:r>
              <w:t>-</w:t>
            </w:r>
            <w:r>
              <w:tab/>
              <w:t>change of its fulfilment status for RRM measurement relaxation criterion, or;</w:t>
            </w:r>
          </w:p>
          <w:p w14:paraId="63D0B593" w14:textId="77777777" w:rsidR="007C4D7D" w:rsidRDefault="00000000">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000000">
            <w:pPr>
              <w:pStyle w:val="B1"/>
            </w:pPr>
            <w:r>
              <w:t>-</w:t>
            </w:r>
            <w:r>
              <w:tab/>
              <w:t xml:space="preserve">its preference on </w:t>
            </w:r>
            <w:r>
              <w:rPr>
                <w:rFonts w:eastAsia="ＭＳ 明朝"/>
              </w:rPr>
              <w:t xml:space="preserve">multi-Rx operation </w:t>
            </w:r>
            <w:r>
              <w:t>for FR2</w:t>
            </w:r>
            <w:r>
              <w:rPr>
                <w:color w:val="FF0000"/>
              </w:rPr>
              <w:t>;</w:t>
            </w:r>
            <w:r>
              <w:t xml:space="preserve"> or</w:t>
            </w:r>
          </w:p>
          <w:p w14:paraId="26029B0A" w14:textId="77777777" w:rsidR="007C4D7D" w:rsidRDefault="00000000">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6BEA16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35" w:type="pct"/>
          </w:tcPr>
          <w:p w14:paraId="0A4260C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6" w:type="pct"/>
          </w:tcPr>
          <w:p w14:paraId="2F8892D5" w14:textId="77777777" w:rsidR="007C4D7D" w:rsidRDefault="007C4D7D">
            <w:pPr>
              <w:spacing w:after="0" w:line="276" w:lineRule="auto"/>
              <w:rPr>
                <w:rFonts w:asciiTheme="minorHAnsi" w:eastAsia="SimSun" w:hAnsiTheme="minorHAnsi" w:cstheme="minorHAnsi"/>
                <w:lang w:eastAsia="zh-CN"/>
              </w:rPr>
            </w:pPr>
          </w:p>
        </w:tc>
      </w:tr>
      <w:tr w:rsidR="007C4D7D" w14:paraId="21C13633" w14:textId="77777777" w:rsidTr="00A35B85">
        <w:trPr>
          <w:tblHeader/>
        </w:trPr>
        <w:tc>
          <w:tcPr>
            <w:tcW w:w="207" w:type="pct"/>
            <w:vAlign w:val="bottom"/>
          </w:tcPr>
          <w:p w14:paraId="316AE23C"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828" w:type="pct"/>
          </w:tcPr>
          <w:p w14:paraId="6C75EF29" w14:textId="77777777" w:rsidR="007C4D7D" w:rsidRDefault="00000000">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00"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2D1FD72" w14:textId="77777777" w:rsidR="007C4D7D" w:rsidRDefault="00000000">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000000">
            <w:pPr>
              <w:spacing w:after="0" w:line="276" w:lineRule="auto"/>
              <w:rPr>
                <w:rFonts w:asciiTheme="minorHAnsi" w:eastAsia="Malgun Gothic" w:hAnsiTheme="minorHAnsi" w:cstheme="minorHAnsi"/>
                <w:color w:val="C00000"/>
                <w:lang w:val="en-US" w:eastAsia="ko-KR"/>
              </w:rPr>
            </w:pPr>
            <w:r>
              <w:rPr>
                <w:rFonts w:asciiTheme="minorHAnsi" w:eastAsia="Malgun Gothic" w:hAnsiTheme="minorHAnsi" w:cstheme="minorHAnsi"/>
                <w:color w:val="C00000"/>
                <w:lang w:val="en-US" w:eastAsia="zh-CN"/>
              </w:rPr>
              <w:t>[Lenovo] No comma needed.</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BD448B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39F5B22D" w14:textId="77777777" w:rsidR="007C4D7D" w:rsidRDefault="007C4D7D">
            <w:pPr>
              <w:spacing w:after="0" w:line="276" w:lineRule="auto"/>
              <w:rPr>
                <w:rFonts w:asciiTheme="minorHAnsi" w:eastAsia="SimSun" w:hAnsiTheme="minorHAnsi" w:cstheme="minorHAnsi"/>
                <w:lang w:eastAsia="zh-CN"/>
              </w:rPr>
            </w:pPr>
          </w:p>
        </w:tc>
      </w:tr>
      <w:tr w:rsidR="007C4D7D" w14:paraId="171A40A0" w14:textId="77777777" w:rsidTr="00A35B85">
        <w:trPr>
          <w:tblHeader/>
        </w:trPr>
        <w:tc>
          <w:tcPr>
            <w:tcW w:w="207" w:type="pct"/>
            <w:vAlign w:val="bottom"/>
          </w:tcPr>
          <w:p w14:paraId="0C4911CE"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28" w:type="pct"/>
          </w:tcPr>
          <w:p w14:paraId="6A3CC60E" w14:textId="77777777" w:rsidR="007C4D7D" w:rsidRDefault="007C4D7D">
            <w:pPr>
              <w:pStyle w:val="B2"/>
              <w:rPr>
                <w:rFonts w:asciiTheme="minorHAnsi" w:eastAsia="DengXian" w:hAnsiTheme="minorHAnsi" w:cstheme="minorHAnsi"/>
              </w:rPr>
            </w:pPr>
          </w:p>
        </w:tc>
        <w:tc>
          <w:tcPr>
            <w:tcW w:w="1600" w:type="pct"/>
          </w:tcPr>
          <w:p w14:paraId="3886E619" w14:textId="77777777" w:rsidR="007C4D7D" w:rsidRDefault="00000000">
            <w:pPr>
              <w:pStyle w:v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2A360CD9" w14:textId="77777777" w:rsidR="007C4D7D" w:rsidRDefault="00000000">
            <w:pPr>
              <w:pStyle w:v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697AA69" w14:textId="77777777" w:rsidR="007C4D7D" w:rsidRDefault="00000000">
            <w:pPr>
              <w:pStyle w:v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33716639" w14:textId="77777777" w:rsidR="007C4D7D" w:rsidRDefault="00000000">
            <w:pPr>
              <w:pStyle w:v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206B57B9" w14:textId="77777777" w:rsidR="007C4D7D" w:rsidRDefault="00000000">
            <w:pPr>
              <w:pStyle w:v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9BEC3F1" w14:textId="77777777" w:rsidR="007C4D7D" w:rsidRDefault="00000000">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5B5F8E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711A401B" w14:textId="77777777" w:rsidR="007C4D7D" w:rsidRDefault="007C4D7D">
            <w:pPr>
              <w:spacing w:after="0" w:line="276" w:lineRule="auto"/>
              <w:rPr>
                <w:rFonts w:asciiTheme="minorHAnsi" w:eastAsia="SimSun" w:hAnsiTheme="minorHAnsi" w:cstheme="minorHAnsi"/>
                <w:lang w:eastAsia="zh-CN"/>
              </w:rPr>
            </w:pPr>
          </w:p>
        </w:tc>
      </w:tr>
      <w:tr w:rsidR="007C4D7D" w14:paraId="775B1BFA" w14:textId="77777777" w:rsidTr="00A35B85">
        <w:trPr>
          <w:tblHeader/>
        </w:trPr>
        <w:tc>
          <w:tcPr>
            <w:tcW w:w="207" w:type="pct"/>
            <w:vAlign w:val="bottom"/>
          </w:tcPr>
          <w:p w14:paraId="652DF47E"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28" w:type="pct"/>
          </w:tcPr>
          <w:p w14:paraId="2F0972B8" w14:textId="77777777" w:rsidR="007C4D7D" w:rsidRDefault="007C4D7D">
            <w:pPr>
              <w:pStyle w:val="B1"/>
              <w:rPr>
                <w:rFonts w:asciiTheme="minorHAnsi" w:hAnsiTheme="minorHAnsi" w:cstheme="minorHAnsi"/>
                <w:lang w:val="en-US"/>
              </w:rPr>
            </w:pPr>
          </w:p>
        </w:tc>
        <w:tc>
          <w:tcPr>
            <w:tcW w:w="1600" w:type="pct"/>
          </w:tcPr>
          <w:p w14:paraId="1882DABB" w14:textId="77777777" w:rsidR="007C4D7D" w:rsidRDefault="00000000">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000000">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0CA100A" w14:textId="77777777" w:rsidR="007C4D7D" w:rsidRDefault="00000000">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42D64A5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1EFBFD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55A007E1" w14:textId="77777777" w:rsidR="007C4D7D" w:rsidRDefault="007C4D7D">
            <w:pPr>
              <w:spacing w:after="0" w:line="276" w:lineRule="auto"/>
              <w:rPr>
                <w:rFonts w:asciiTheme="minorHAnsi" w:eastAsia="SimSun" w:hAnsiTheme="minorHAnsi" w:cstheme="minorHAnsi"/>
                <w:lang w:eastAsia="zh-CN"/>
              </w:rPr>
            </w:pPr>
          </w:p>
        </w:tc>
      </w:tr>
      <w:tr w:rsidR="007C4D7D" w14:paraId="65C9993B" w14:textId="77777777" w:rsidTr="00A35B85">
        <w:trPr>
          <w:tblHeader/>
        </w:trPr>
        <w:tc>
          <w:tcPr>
            <w:tcW w:w="207" w:type="pct"/>
            <w:vAlign w:val="bottom"/>
          </w:tcPr>
          <w:p w14:paraId="7D4D2C78"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28" w:type="pct"/>
          </w:tcPr>
          <w:p w14:paraId="14AFF21B" w14:textId="77777777" w:rsidR="007C4D7D" w:rsidRDefault="00000000">
            <w:pPr>
              <w:rPr>
                <w:rFonts w:asciiTheme="minorHAnsi" w:hAnsiTheme="minorHAnsi" w:cstheme="minorHAnsi"/>
              </w:rPr>
            </w:pPr>
            <w:r>
              <w:rPr>
                <w:rFonts w:eastAsia="DengXian"/>
              </w:rPr>
              <w:t>N</w:t>
            </w:r>
          </w:p>
        </w:tc>
        <w:tc>
          <w:tcPr>
            <w:tcW w:w="1600" w:type="pct"/>
          </w:tcPr>
          <w:p w14:paraId="3CE7A8A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000000">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000000">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000000">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000000">
            <w:pPr>
              <w:ind w:left="851" w:hanging="284"/>
              <w:rPr>
                <w:lang w:eastAsia="ja-JP"/>
              </w:rPr>
            </w:pPr>
            <w:r>
              <w:rPr>
                <w:lang w:eastAsia="ja-JP"/>
              </w:rPr>
              <w:t>2&gt;</w:t>
            </w:r>
            <w:r>
              <w:rPr>
                <w:lang w:eastAsia="ja-JP"/>
              </w:rPr>
              <w:tab/>
              <w:t>else:</w:t>
            </w:r>
          </w:p>
          <w:p w14:paraId="1E44DF4B" w14:textId="77777777" w:rsidR="007C4D7D" w:rsidRDefault="00000000">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295" w:type="pct"/>
          </w:tcPr>
          <w:p w14:paraId="5336EFC0" w14:textId="77777777" w:rsidR="007C4D7D" w:rsidRDefault="00000000">
            <w:pPr>
              <w:pStyle w:val="aff3"/>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r>
              <w:rPr>
                <w:rFonts w:asciiTheme="minorHAnsi" w:eastAsia="Malgun Gothic" w:hAnsiTheme="minorHAnsi" w:cstheme="minorHAnsi"/>
                <w:i/>
                <w:iCs/>
                <w:lang w:eastAsia="ko-KR"/>
              </w:rPr>
              <w:t>satSwitchWithReSync</w:t>
            </w:r>
            <w:r>
              <w:rPr>
                <w:rFonts w:asciiTheme="minorHAnsi" w:eastAsia="Malgun Gothic" w:hAnsiTheme="minorHAnsi" w:cstheme="minorHAnsi"/>
                <w:lang w:eastAsia="ko-KR"/>
              </w:rPr>
              <w:t xml:space="preserve"> instead of IE name should be used. </w:t>
            </w:r>
          </w:p>
          <w:p w14:paraId="7D9878BB" w14:textId="77777777" w:rsidR="007C4D7D" w:rsidRDefault="00000000">
            <w:pPr>
              <w:pStyle w:val="aff3"/>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000000">
            <w:pPr>
              <w:pStyle w:val="aff3"/>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835" w:type="pct"/>
          </w:tcPr>
          <w:p w14:paraId="4356EB7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94212C" w14:textId="77777777" w:rsidR="007C4D7D" w:rsidRDefault="007C4D7D">
            <w:pPr>
              <w:spacing w:after="0" w:line="276" w:lineRule="auto"/>
              <w:rPr>
                <w:rFonts w:asciiTheme="minorHAnsi" w:eastAsia="SimSun" w:hAnsiTheme="minorHAnsi" w:cstheme="minorHAnsi"/>
                <w:lang w:eastAsia="zh-CN"/>
              </w:rPr>
            </w:pPr>
          </w:p>
        </w:tc>
      </w:tr>
      <w:tr w:rsidR="007C4D7D" w14:paraId="2A263E3B" w14:textId="77777777" w:rsidTr="00A35B85">
        <w:trPr>
          <w:tblHeader/>
        </w:trPr>
        <w:tc>
          <w:tcPr>
            <w:tcW w:w="207" w:type="pct"/>
            <w:vAlign w:val="bottom"/>
          </w:tcPr>
          <w:p w14:paraId="02085D34"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28" w:type="pct"/>
          </w:tcPr>
          <w:p w14:paraId="15EC5588" w14:textId="77777777" w:rsidR="007C4D7D" w:rsidRDefault="00000000">
            <w:pPr>
              <w:spacing w:after="0" w:line="276" w:lineRule="auto"/>
              <w:rPr>
                <w:rFonts w:asciiTheme="minorHAnsi" w:eastAsia="Malgun Gothic" w:hAnsiTheme="minorHAnsi" w:cstheme="minorHAnsi"/>
                <w:lang w:eastAsia="ko-KR"/>
              </w:rPr>
            </w:pPr>
            <w:r>
              <w:rPr>
                <w:rFonts w:eastAsia="DengXian"/>
              </w:rPr>
              <w:t>N</w:t>
            </w:r>
          </w:p>
        </w:tc>
        <w:tc>
          <w:tcPr>
            <w:tcW w:w="1600" w:type="pct"/>
          </w:tcPr>
          <w:p w14:paraId="2699FA62" w14:textId="77777777" w:rsidR="007C4D7D" w:rsidRDefault="00000000">
            <w:pPr>
              <w:ind w:left="284" w:hanging="284"/>
              <w:rPr>
                <w:lang w:eastAsia="ja-JP"/>
              </w:rPr>
            </w:pPr>
            <w:r>
              <w:rPr>
                <w:lang w:eastAsia="ja-JP"/>
              </w:rPr>
              <w:t>5.5.2.12:</w:t>
            </w:r>
          </w:p>
          <w:p w14:paraId="7C274003" w14:textId="77777777" w:rsidR="007C4D7D" w:rsidRDefault="00000000">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000000">
            <w:pPr>
              <w:ind w:left="851" w:hanging="284"/>
            </w:pPr>
            <w:r>
              <w:t>2&gt;</w:t>
            </w:r>
            <w:r>
              <w:tab/>
              <w:t>if an effective measurement window configuration is already setup:</w:t>
            </w:r>
          </w:p>
          <w:p w14:paraId="24E1619E" w14:textId="77777777" w:rsidR="007C4D7D" w:rsidRDefault="00000000">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000000">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SimSun"/>
                <w:iCs/>
                <w:lang w:eastAsia="zh-CN"/>
              </w:rPr>
              <w:t xml:space="preserve">(providing </w:t>
            </w:r>
            <w:r>
              <w:rPr>
                <w:rFonts w:eastAsia="SimSun"/>
                <w:i/>
                <w:lang w:eastAsia="zh-CN"/>
              </w:rPr>
              <w:t xml:space="preserve">periodicity </w:t>
            </w:r>
            <w:r>
              <w:rPr>
                <w:rFonts w:eastAsia="SimSun"/>
                <w:iCs/>
                <w:lang w:eastAsia="zh-CN"/>
              </w:rPr>
              <w:t xml:space="preserve">and </w:t>
            </w:r>
            <w:r>
              <w:rPr>
                <w:rFonts w:eastAsia="SimSun"/>
                <w:i/>
                <w:lang w:eastAsia="zh-CN"/>
              </w:rPr>
              <w:t xml:space="preserve">offset </w:t>
            </w:r>
            <w:r>
              <w:rPr>
                <w:rFonts w:eastAsia="SimSun"/>
                <w:iCs/>
                <w:lang w:eastAsia="zh-CN"/>
              </w:rPr>
              <w:t>for the following condition)</w:t>
            </w:r>
            <w:r>
              <w:rPr>
                <w:lang w:eastAsia="ja-JP"/>
              </w:rPr>
              <w:t>, i.e., the first subframe of each window occurs at an SFN and subframe meeting the following condition:</w:t>
            </w:r>
          </w:p>
          <w:p w14:paraId="16EC83E7" w14:textId="77777777" w:rsidR="007C4D7D" w:rsidRDefault="00000000">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000000">
            <w:pPr>
              <w:ind w:left="1135" w:hanging="284"/>
              <w:rPr>
                <w:lang w:eastAsia="ja-JP"/>
              </w:rPr>
            </w:pPr>
            <w:r>
              <w:rPr>
                <w:lang w:eastAsia="ja-JP"/>
              </w:rPr>
              <w:t xml:space="preserve">subframe = </w:t>
            </w:r>
            <w:r>
              <w:rPr>
                <w:rFonts w:eastAsia="SimSun"/>
                <w:i/>
                <w:lang w:eastAsia="zh-CN"/>
              </w:rPr>
              <w:t xml:space="preserve">offset </w:t>
            </w:r>
            <w:r>
              <w:rPr>
                <w:lang w:eastAsia="ja-JP"/>
              </w:rPr>
              <w:t>mod 10;</w:t>
            </w:r>
          </w:p>
          <w:p w14:paraId="5C03ED9E" w14:textId="77777777" w:rsidR="007C4D7D" w:rsidRDefault="00000000">
            <w:pPr>
              <w:ind w:left="1135" w:hanging="284"/>
              <w:rPr>
                <w:lang w:eastAsia="ja-JP"/>
              </w:rPr>
            </w:pPr>
            <w:r>
              <w:rPr>
                <w:lang w:eastAsia="ja-JP"/>
              </w:rPr>
              <w:t xml:space="preserve">with </w:t>
            </w:r>
            <w:r>
              <w:rPr>
                <w:i/>
                <w:lang w:eastAsia="ja-JP"/>
              </w:rPr>
              <w:t>T</w:t>
            </w:r>
            <w:r>
              <w:rPr>
                <w:lang w:eastAsia="ja-JP"/>
              </w:rPr>
              <w:t xml:space="preserve"> = </w:t>
            </w:r>
            <w:r>
              <w:rPr>
                <w:rFonts w:eastAsia="SimSun"/>
                <w:i/>
                <w:lang w:eastAsia="zh-CN"/>
              </w:rPr>
              <w:t>periodicity</w:t>
            </w:r>
            <w:r>
              <w:rPr>
                <w:lang w:eastAsia="ja-JP"/>
              </w:rPr>
              <w:t>/10;</w:t>
            </w:r>
          </w:p>
          <w:p w14:paraId="1DBFBCB6" w14:textId="77777777" w:rsidR="007C4D7D" w:rsidRDefault="00000000">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000000">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A911D7" w14:textId="77777777" w:rsidR="007C4D7D" w:rsidRDefault="00000000">
            <w:pPr>
              <w:pStyle w:val="aff3"/>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000000">
            <w:pPr>
              <w:pStyle w:val="aff3"/>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835" w:type="pct"/>
          </w:tcPr>
          <w:p w14:paraId="7FB169F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43C58C4" w14:textId="77777777" w:rsidR="007C4D7D" w:rsidRDefault="007C4D7D">
            <w:pPr>
              <w:spacing w:after="0" w:line="276" w:lineRule="auto"/>
              <w:rPr>
                <w:rFonts w:asciiTheme="minorHAnsi" w:eastAsia="SimSun" w:hAnsiTheme="minorHAnsi" w:cstheme="minorHAnsi"/>
                <w:lang w:eastAsia="zh-CN"/>
              </w:rPr>
            </w:pPr>
          </w:p>
        </w:tc>
      </w:tr>
      <w:tr w:rsidR="007C4D7D" w14:paraId="069CBDC2" w14:textId="77777777" w:rsidTr="00A35B85">
        <w:trPr>
          <w:tblHeader/>
        </w:trPr>
        <w:tc>
          <w:tcPr>
            <w:tcW w:w="207" w:type="pct"/>
            <w:vAlign w:val="bottom"/>
          </w:tcPr>
          <w:p w14:paraId="182E2DE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28" w:type="pct"/>
          </w:tcPr>
          <w:p w14:paraId="3EA3FA45" w14:textId="77777777" w:rsidR="007C4D7D" w:rsidRDefault="00000000">
            <w:pPr>
              <w:rPr>
                <w:rFonts w:asciiTheme="minorHAnsi" w:hAnsiTheme="minorHAnsi" w:cstheme="minorHAnsi"/>
              </w:rPr>
            </w:pPr>
            <w:r>
              <w:rPr>
                <w:lang w:val="en-US"/>
              </w:rPr>
              <w:t>Y</w:t>
            </w:r>
          </w:p>
        </w:tc>
        <w:tc>
          <w:tcPr>
            <w:tcW w:w="1600" w:type="pct"/>
          </w:tcPr>
          <w:p w14:paraId="33C4EC8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DB862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 suffix "-r18" for field mt-SDT.</w:t>
            </w:r>
          </w:p>
        </w:tc>
        <w:tc>
          <w:tcPr>
            <w:tcW w:w="835" w:type="pct"/>
          </w:tcPr>
          <w:p w14:paraId="55B2EA4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BD35CD2" w14:textId="77777777" w:rsidR="007C4D7D" w:rsidRDefault="007C4D7D">
            <w:pPr>
              <w:spacing w:after="0" w:line="276" w:lineRule="auto"/>
              <w:rPr>
                <w:rFonts w:asciiTheme="minorHAnsi" w:eastAsia="SimSun" w:hAnsiTheme="minorHAnsi" w:cstheme="minorHAnsi"/>
                <w:lang w:eastAsia="zh-CN"/>
              </w:rPr>
            </w:pPr>
          </w:p>
        </w:tc>
      </w:tr>
      <w:tr w:rsidR="007C4D7D" w14:paraId="6BF81F66" w14:textId="77777777" w:rsidTr="00A35B85">
        <w:trPr>
          <w:tblHeader/>
        </w:trPr>
        <w:tc>
          <w:tcPr>
            <w:tcW w:w="207" w:type="pct"/>
            <w:vAlign w:val="bottom"/>
          </w:tcPr>
          <w:p w14:paraId="46286A4F"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28" w:type="pct"/>
          </w:tcPr>
          <w:p w14:paraId="17832055" w14:textId="77777777" w:rsidR="007C4D7D" w:rsidRDefault="00000000">
            <w:r>
              <w:rPr>
                <w:rFonts w:eastAsia="Malgun Gothic"/>
                <w:lang w:eastAsia="ko-KR"/>
              </w:rPr>
              <w:t>N</w:t>
            </w:r>
          </w:p>
        </w:tc>
        <w:tc>
          <w:tcPr>
            <w:tcW w:w="1600" w:type="pct"/>
          </w:tcPr>
          <w:p w14:paraId="1C7C293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5759A8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r>
              <w:rPr>
                <w:rFonts w:asciiTheme="minorHAnsi" w:eastAsia="Malgun Gothic" w:hAnsiTheme="minorHAnsi" w:cstheme="minorHAnsi"/>
                <w:highlight w:val="yellow"/>
                <w:lang w:eastAsia="ko-KR"/>
              </w:rPr>
              <w:t>periodictity</w:t>
            </w:r>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5B2B230"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636AC469" w14:textId="77777777" w:rsidR="007C4D7D" w:rsidRDefault="00000000">
            <w:pPr>
              <w:pStyle w:val="aff3"/>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000000">
            <w:pPr>
              <w:pStyle w:val="aff3"/>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52FDBA6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AE4F0D6" w14:textId="77777777" w:rsidR="007C4D7D" w:rsidRDefault="007C4D7D">
            <w:pPr>
              <w:spacing w:after="0" w:line="276" w:lineRule="auto"/>
              <w:rPr>
                <w:rFonts w:asciiTheme="minorHAnsi" w:eastAsia="SimSun" w:hAnsiTheme="minorHAnsi" w:cstheme="minorHAnsi"/>
                <w:lang w:eastAsia="zh-CN"/>
              </w:rPr>
            </w:pPr>
          </w:p>
        </w:tc>
      </w:tr>
      <w:tr w:rsidR="007C4D7D" w14:paraId="3C891C80" w14:textId="77777777" w:rsidTr="00A35B85">
        <w:trPr>
          <w:tblHeader/>
        </w:trPr>
        <w:tc>
          <w:tcPr>
            <w:tcW w:w="207" w:type="pct"/>
            <w:vAlign w:val="bottom"/>
          </w:tcPr>
          <w:p w14:paraId="28D98E5B"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28" w:type="pct"/>
          </w:tcPr>
          <w:p w14:paraId="3D370E1A" w14:textId="77777777" w:rsidR="007C4D7D" w:rsidRDefault="00000000">
            <w:pPr>
              <w:rPr>
                <w:rFonts w:eastAsia="DengXian"/>
              </w:rPr>
            </w:pPr>
            <w:r>
              <w:rPr>
                <w:rFonts w:eastAsia="Malgun Gothic"/>
                <w:lang w:eastAsia="ko-KR"/>
              </w:rPr>
              <w:t>Y</w:t>
            </w:r>
          </w:p>
        </w:tc>
        <w:tc>
          <w:tcPr>
            <w:tcW w:w="1600" w:type="pct"/>
          </w:tcPr>
          <w:p w14:paraId="0424DB8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7A6F6ED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36438E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2225CB8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B39F800"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12457B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Add missing suffix “-r18” for field allPreamblesBlocked.</w:t>
            </w:r>
          </w:p>
        </w:tc>
        <w:tc>
          <w:tcPr>
            <w:tcW w:w="835" w:type="pct"/>
          </w:tcPr>
          <w:p w14:paraId="4A46E43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CAD39A4" w14:textId="77777777" w:rsidR="007C4D7D" w:rsidRDefault="007C4D7D">
            <w:pPr>
              <w:spacing w:after="0" w:line="276" w:lineRule="auto"/>
              <w:rPr>
                <w:rFonts w:asciiTheme="minorHAnsi" w:eastAsia="SimSun" w:hAnsiTheme="minorHAnsi" w:cstheme="minorHAnsi"/>
                <w:lang w:eastAsia="zh-CN"/>
              </w:rPr>
            </w:pPr>
          </w:p>
        </w:tc>
      </w:tr>
      <w:tr w:rsidR="007C4D7D" w14:paraId="5F88CE51" w14:textId="77777777" w:rsidTr="00A35B85">
        <w:trPr>
          <w:tblHeader/>
        </w:trPr>
        <w:tc>
          <w:tcPr>
            <w:tcW w:w="207" w:type="pct"/>
            <w:vAlign w:val="bottom"/>
          </w:tcPr>
          <w:p w14:paraId="73171EC2"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28" w:type="pct"/>
          </w:tcPr>
          <w:p w14:paraId="5903E486" w14:textId="77777777" w:rsidR="007C4D7D" w:rsidRDefault="00000000">
            <w:pPr>
              <w:rPr>
                <w:rFonts w:asciiTheme="minorHAnsi" w:hAnsiTheme="minorHAnsi" w:cstheme="minorHAnsi"/>
              </w:rPr>
            </w:pPr>
            <w:r>
              <w:t>Y</w:t>
            </w:r>
          </w:p>
        </w:tc>
        <w:tc>
          <w:tcPr>
            <w:tcW w:w="1600" w:type="pct"/>
          </w:tcPr>
          <w:p w14:paraId="0562BFD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ＭＳ 明朝" w:hAnsi="Courier New"/>
                <w:sz w:val="16"/>
                <w:lang w:eastAsia="en-GB"/>
              </w:rPr>
              <w:t>0</w:t>
            </w:r>
            <w:r>
              <w:rPr>
                <w:rFonts w:ascii="Courier New" w:eastAsia="Malgun Gothic" w:hAnsi="Courier New"/>
                <w:sz w:val="16"/>
                <w:lang w:eastAsia="en-GB"/>
              </w:rPr>
              <w:t>-Expiry, randomAccessProblem, rlc-MaxNumRetx,</w:t>
            </w:r>
          </w:p>
          <w:p w14:paraId="31F6A8E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14:paraId="5EBA56F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5CDC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35" w:type="pct"/>
          </w:tcPr>
          <w:p w14:paraId="7374015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4648681" w14:textId="77777777" w:rsidR="007C4D7D" w:rsidRDefault="007C4D7D">
            <w:pPr>
              <w:spacing w:after="0" w:line="276" w:lineRule="auto"/>
              <w:rPr>
                <w:rFonts w:asciiTheme="minorHAnsi" w:eastAsia="SimSun" w:hAnsiTheme="minorHAnsi" w:cstheme="minorHAnsi"/>
                <w:lang w:eastAsia="zh-CN"/>
              </w:rPr>
            </w:pPr>
          </w:p>
        </w:tc>
      </w:tr>
      <w:tr w:rsidR="007C4D7D" w14:paraId="7C4E9847" w14:textId="77777777" w:rsidTr="00A35B85">
        <w:trPr>
          <w:tblHeader/>
        </w:trPr>
        <w:tc>
          <w:tcPr>
            <w:tcW w:w="207" w:type="pct"/>
            <w:vAlign w:val="bottom"/>
          </w:tcPr>
          <w:p w14:paraId="1E5FCFE5"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28" w:type="pct"/>
          </w:tcPr>
          <w:p w14:paraId="5CB74F31" w14:textId="77777777" w:rsidR="007C4D7D" w:rsidRDefault="00000000">
            <w:pPr>
              <w:rPr>
                <w:rFonts w:asciiTheme="minorHAnsi" w:hAnsiTheme="minorHAnsi" w:cstheme="minorHAnsi"/>
              </w:rPr>
            </w:pPr>
            <w:r>
              <w:t>N</w:t>
            </w:r>
          </w:p>
        </w:tc>
        <w:tc>
          <w:tcPr>
            <w:tcW w:w="1600" w:type="pct"/>
          </w:tcPr>
          <w:p w14:paraId="7F66042E"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000000">
            <w:pPr>
              <w:spacing w:after="0" w:line="276" w:lineRule="auto"/>
              <w:rPr>
                <w:rFonts w:asciiTheme="minorHAnsi" w:eastAsia="Malgun Gothic"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3CCA8CD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35" w:type="pct"/>
          </w:tcPr>
          <w:p w14:paraId="418968B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835487" w14:textId="77777777" w:rsidR="007C4D7D" w:rsidRDefault="007C4D7D">
            <w:pPr>
              <w:spacing w:after="0" w:line="276" w:lineRule="auto"/>
              <w:rPr>
                <w:rFonts w:asciiTheme="minorHAnsi" w:eastAsia="SimSun" w:hAnsiTheme="minorHAnsi" w:cstheme="minorHAnsi"/>
                <w:lang w:eastAsia="zh-CN"/>
              </w:rPr>
            </w:pPr>
          </w:p>
        </w:tc>
      </w:tr>
      <w:tr w:rsidR="007C4D7D" w14:paraId="7E4A5A2E" w14:textId="77777777" w:rsidTr="00A35B85">
        <w:trPr>
          <w:tblHeader/>
        </w:trPr>
        <w:tc>
          <w:tcPr>
            <w:tcW w:w="207" w:type="pct"/>
            <w:vAlign w:val="bottom"/>
          </w:tcPr>
          <w:p w14:paraId="6E34E8CE"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28" w:type="pct"/>
          </w:tcPr>
          <w:p w14:paraId="7ED42157" w14:textId="77777777" w:rsidR="007C4D7D" w:rsidRDefault="00000000">
            <w:pPr>
              <w:spacing w:after="0" w:line="276" w:lineRule="auto"/>
              <w:rPr>
                <w:rFonts w:asciiTheme="minorHAnsi" w:eastAsia="Malgun Gothic" w:hAnsiTheme="minorHAnsi" w:cstheme="minorHAnsi"/>
                <w:lang w:eastAsia="ko-KR"/>
              </w:rPr>
            </w:pPr>
            <w:r>
              <w:t>Y</w:t>
            </w:r>
          </w:p>
        </w:tc>
        <w:tc>
          <w:tcPr>
            <w:tcW w:w="1600" w:type="pct"/>
          </w:tcPr>
          <w:p w14:paraId="2B100636"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CandidateTCI-UL-State: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000000">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000000">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6A7C93" w14:textId="77777777" w:rsidR="007C4D7D" w:rsidRDefault="00000000">
            <w:pPr>
              <w:pStyle w:val="aff3"/>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000000">
            <w:pPr>
              <w:pStyle w:val="aff3"/>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ci-UL-StateID the letter “T” should be set in lowercase letter.</w:t>
            </w:r>
          </w:p>
        </w:tc>
        <w:tc>
          <w:tcPr>
            <w:tcW w:w="835" w:type="pct"/>
          </w:tcPr>
          <w:p w14:paraId="6CA4EEC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E697215" w14:textId="77777777" w:rsidR="007C4D7D" w:rsidRDefault="007C4D7D">
            <w:pPr>
              <w:spacing w:after="0" w:line="276" w:lineRule="auto"/>
              <w:rPr>
                <w:rFonts w:asciiTheme="minorHAnsi" w:eastAsia="SimSun" w:hAnsiTheme="minorHAnsi" w:cstheme="minorHAnsi"/>
                <w:lang w:eastAsia="zh-CN"/>
              </w:rPr>
            </w:pPr>
          </w:p>
        </w:tc>
      </w:tr>
      <w:tr w:rsidR="007C4D7D" w14:paraId="67574EB7" w14:textId="77777777" w:rsidTr="00A35B85">
        <w:trPr>
          <w:tblHeader/>
        </w:trPr>
        <w:tc>
          <w:tcPr>
            <w:tcW w:w="207" w:type="pct"/>
            <w:vAlign w:val="bottom"/>
          </w:tcPr>
          <w:p w14:paraId="05728CA7"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28" w:type="pct"/>
          </w:tcPr>
          <w:p w14:paraId="168A928D" w14:textId="77777777" w:rsidR="007C4D7D" w:rsidRDefault="00000000">
            <w:pPr>
              <w:rPr>
                <w:rFonts w:asciiTheme="minorHAnsi" w:hAnsiTheme="minorHAnsi" w:cstheme="minorHAnsi"/>
                <w:lang w:val="en-US"/>
              </w:rPr>
            </w:pPr>
            <w:r>
              <w:t>Y</w:t>
            </w:r>
          </w:p>
        </w:tc>
        <w:tc>
          <w:tcPr>
            <w:tcW w:w="1600" w:type="pct"/>
          </w:tcPr>
          <w:p w14:paraId="5D24E152"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CodebookConfig:</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4337D2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835" w:type="pct"/>
          </w:tcPr>
          <w:p w14:paraId="2654536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C1045ED" w14:textId="77777777" w:rsidR="007C4D7D" w:rsidRDefault="007C4D7D">
            <w:pPr>
              <w:spacing w:after="0" w:line="276" w:lineRule="auto"/>
              <w:rPr>
                <w:rFonts w:asciiTheme="minorHAnsi" w:eastAsia="SimSun" w:hAnsiTheme="minorHAnsi" w:cstheme="minorHAnsi"/>
                <w:lang w:eastAsia="zh-CN"/>
              </w:rPr>
            </w:pPr>
          </w:p>
        </w:tc>
      </w:tr>
      <w:tr w:rsidR="007C4D7D" w14:paraId="71C5675E" w14:textId="77777777" w:rsidTr="00A35B85">
        <w:trPr>
          <w:tblHeader/>
        </w:trPr>
        <w:tc>
          <w:tcPr>
            <w:tcW w:w="207" w:type="pct"/>
            <w:vAlign w:val="bottom"/>
          </w:tcPr>
          <w:p w14:paraId="1B73B67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28" w:type="pct"/>
          </w:tcPr>
          <w:p w14:paraId="412BFA54" w14:textId="77777777" w:rsidR="007C4D7D" w:rsidRDefault="00000000">
            <w:pPr>
              <w:rPr>
                <w:rFonts w:asciiTheme="minorHAnsi" w:eastAsia="DengXian" w:hAnsiTheme="minorHAnsi" w:cstheme="minorHAnsi"/>
                <w:lang w:val="en-US"/>
              </w:rPr>
            </w:pPr>
            <w:r>
              <w:rPr>
                <w:rFonts w:eastAsia="DengXian"/>
              </w:rPr>
              <w:t>Y</w:t>
            </w:r>
          </w:p>
        </w:tc>
        <w:tc>
          <w:tcPr>
            <w:tcW w:w="1600" w:type="pct"/>
          </w:tcPr>
          <w:p w14:paraId="4F2F2F19"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CSI-ReportSubConfig:</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000000">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CSI-ReportSubConfig field descriptions:</w:t>
            </w:r>
          </w:p>
          <w:p w14:paraId="45A0D4BA" w14:textId="77777777" w:rsidR="007C4D7D" w:rsidRDefault="00000000">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
          <w:p w14:paraId="460DBD2F"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 xml:space="preserve">esourceList </w:t>
            </w:r>
            <w:r>
              <w:rPr>
                <w:rFonts w:asciiTheme="minorHAnsi" w:eastAsia="Malgun Gothic"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000000">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nzp-CSI-RS-</w:t>
            </w:r>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
          <w:p w14:paraId="0EF88BA6"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E7EAA4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NZP-CSI-RS-ResourceIndex.</w:t>
            </w:r>
          </w:p>
          <w:p w14:paraId="5C58A27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000000">
            <w:pPr>
              <w:pStyle w:val="aff3"/>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 -&gt;port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
          <w:p w14:paraId="7AD7F71E" w14:textId="77777777" w:rsidR="007C4D7D" w:rsidRDefault="00000000">
            <w:pPr>
              <w:pStyle w:val="aff3"/>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 -&gt;nzp-CSI-RS-</w:t>
            </w:r>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
          <w:p w14:paraId="4A3033F5"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64613C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9725220" w14:textId="77777777" w:rsidR="007C4D7D" w:rsidRDefault="007C4D7D">
            <w:pPr>
              <w:spacing w:after="0" w:line="276" w:lineRule="auto"/>
              <w:rPr>
                <w:rFonts w:asciiTheme="minorHAnsi" w:eastAsia="SimSun" w:hAnsiTheme="minorHAnsi" w:cstheme="minorHAnsi"/>
                <w:lang w:eastAsia="zh-CN"/>
              </w:rPr>
            </w:pPr>
          </w:p>
        </w:tc>
      </w:tr>
      <w:tr w:rsidR="007C4D7D" w14:paraId="17CA3929" w14:textId="77777777" w:rsidTr="00A35B85">
        <w:trPr>
          <w:tblHeader/>
        </w:trPr>
        <w:tc>
          <w:tcPr>
            <w:tcW w:w="207" w:type="pct"/>
            <w:vAlign w:val="bottom"/>
          </w:tcPr>
          <w:p w14:paraId="3D1B87DF"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28" w:type="pct"/>
          </w:tcPr>
          <w:p w14:paraId="64384044" w14:textId="77777777" w:rsidR="007C4D7D" w:rsidRDefault="00000000">
            <w:pPr>
              <w:rPr>
                <w:lang w:val="en-US"/>
              </w:rPr>
            </w:pPr>
            <w:r>
              <w:t>Y</w:t>
            </w:r>
          </w:p>
        </w:tc>
        <w:tc>
          <w:tcPr>
            <w:tcW w:w="1600" w:type="pct"/>
          </w:tcPr>
          <w:p w14:paraId="5D064A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0A35CE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835" w:type="pct"/>
          </w:tcPr>
          <w:p w14:paraId="162EE27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FB25742" w14:textId="77777777" w:rsidR="007C4D7D" w:rsidRDefault="007C4D7D">
            <w:pPr>
              <w:spacing w:after="0" w:line="276" w:lineRule="auto"/>
              <w:rPr>
                <w:rFonts w:asciiTheme="minorHAnsi" w:eastAsia="SimSun" w:hAnsiTheme="minorHAnsi" w:cstheme="minorHAnsi"/>
                <w:lang w:eastAsia="zh-CN"/>
              </w:rPr>
            </w:pPr>
          </w:p>
        </w:tc>
      </w:tr>
      <w:tr w:rsidR="007C4D7D" w14:paraId="0751A3EF" w14:textId="77777777" w:rsidTr="00A35B85">
        <w:trPr>
          <w:tblHeader/>
        </w:trPr>
        <w:tc>
          <w:tcPr>
            <w:tcW w:w="207" w:type="pct"/>
            <w:vAlign w:val="bottom"/>
          </w:tcPr>
          <w:p w14:paraId="43FFA23D"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28" w:type="pct"/>
          </w:tcPr>
          <w:p w14:paraId="40FFD32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00" w:type="pct"/>
          </w:tcPr>
          <w:p w14:paraId="3154E20D"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2637D3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835" w:type="pct"/>
          </w:tcPr>
          <w:p w14:paraId="3DC7D7B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6AC33F2" w14:textId="77777777" w:rsidR="007C4D7D" w:rsidRDefault="007C4D7D">
            <w:pPr>
              <w:spacing w:after="0" w:line="276" w:lineRule="auto"/>
              <w:rPr>
                <w:rFonts w:asciiTheme="minorHAnsi" w:eastAsia="SimSun" w:hAnsiTheme="minorHAnsi" w:cstheme="minorHAnsi"/>
                <w:lang w:eastAsia="zh-CN"/>
              </w:rPr>
            </w:pPr>
          </w:p>
        </w:tc>
      </w:tr>
      <w:tr w:rsidR="007C4D7D" w14:paraId="27C5A00E" w14:textId="77777777" w:rsidTr="00A35B85">
        <w:trPr>
          <w:tblHeader/>
        </w:trPr>
        <w:tc>
          <w:tcPr>
            <w:tcW w:w="207" w:type="pct"/>
            <w:vAlign w:val="bottom"/>
          </w:tcPr>
          <w:p w14:paraId="620AB335"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28" w:type="pct"/>
          </w:tcPr>
          <w:p w14:paraId="4F89D89C" w14:textId="77777777" w:rsidR="007C4D7D" w:rsidRDefault="00000000">
            <w:pPr>
              <w:rPr>
                <w:lang w:val="en-US"/>
              </w:rPr>
            </w:pPr>
            <w:r>
              <w:rPr>
                <w:rFonts w:eastAsia="Malgun Gothic"/>
                <w:lang w:eastAsia="ko-KR"/>
              </w:rPr>
              <w:t>Y</w:t>
            </w:r>
          </w:p>
        </w:tc>
        <w:tc>
          <w:tcPr>
            <w:tcW w:w="1600" w:type="pct"/>
          </w:tcPr>
          <w:p w14:paraId="7647C92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MeasObjectNR-SL: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724567F" w14:textId="77777777" w:rsidR="007C4D7D" w:rsidRDefault="00000000">
            <w:pPr>
              <w:pStyle w:val="aff3"/>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 sl-Frequency.</w:t>
            </w:r>
          </w:p>
          <w:p w14:paraId="1817041B" w14:textId="77777777" w:rsidR="007C4D7D" w:rsidRDefault="00000000">
            <w:pPr>
              <w:pStyle w:val="aff3"/>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835" w:type="pct"/>
          </w:tcPr>
          <w:p w14:paraId="46053B9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CC5AD6" w14:textId="77777777" w:rsidR="007C4D7D" w:rsidRDefault="007C4D7D">
            <w:pPr>
              <w:spacing w:after="0" w:line="276" w:lineRule="auto"/>
              <w:rPr>
                <w:rFonts w:asciiTheme="minorHAnsi" w:eastAsia="SimSun" w:hAnsiTheme="minorHAnsi" w:cstheme="minorHAnsi"/>
                <w:lang w:eastAsia="zh-CN"/>
              </w:rPr>
            </w:pPr>
          </w:p>
        </w:tc>
      </w:tr>
      <w:tr w:rsidR="007C4D7D" w14:paraId="19E6288E" w14:textId="77777777" w:rsidTr="00A35B85">
        <w:trPr>
          <w:tblHeader/>
        </w:trPr>
        <w:tc>
          <w:tcPr>
            <w:tcW w:w="207" w:type="pct"/>
            <w:vAlign w:val="bottom"/>
          </w:tcPr>
          <w:p w14:paraId="639A0A88"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28" w:type="pct"/>
          </w:tcPr>
          <w:p w14:paraId="2792EE41" w14:textId="77777777" w:rsidR="007C4D7D" w:rsidRDefault="00000000">
            <w:pPr>
              <w:rPr>
                <w:lang w:eastAsia="en-GB"/>
              </w:rPr>
            </w:pPr>
            <w:r>
              <w:rPr>
                <w:lang w:val="en-US"/>
              </w:rPr>
              <w:t>Y</w:t>
            </w:r>
          </w:p>
        </w:tc>
        <w:tc>
          <w:tcPr>
            <w:tcW w:w="1600" w:type="pct"/>
          </w:tcPr>
          <w:p w14:paraId="4ACB0E34"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MeasWindowConfig:</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2652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fields windowOffsetPeriodicity and windowDuration.</w:t>
            </w:r>
          </w:p>
        </w:tc>
        <w:tc>
          <w:tcPr>
            <w:tcW w:w="835" w:type="pct"/>
          </w:tcPr>
          <w:p w14:paraId="123BC01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9457D57" w14:textId="77777777" w:rsidR="007C4D7D" w:rsidRDefault="007C4D7D">
            <w:pPr>
              <w:spacing w:after="0" w:line="276" w:lineRule="auto"/>
              <w:rPr>
                <w:rFonts w:asciiTheme="minorHAnsi" w:eastAsia="SimSun" w:hAnsiTheme="minorHAnsi" w:cstheme="minorHAnsi"/>
                <w:lang w:eastAsia="zh-CN"/>
              </w:rPr>
            </w:pPr>
          </w:p>
        </w:tc>
      </w:tr>
      <w:tr w:rsidR="007C4D7D" w14:paraId="293BEACB" w14:textId="77777777" w:rsidTr="00A35B85">
        <w:trPr>
          <w:tblHeader/>
        </w:trPr>
        <w:tc>
          <w:tcPr>
            <w:tcW w:w="207" w:type="pct"/>
            <w:vAlign w:val="bottom"/>
          </w:tcPr>
          <w:p w14:paraId="2DAEA10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28" w:type="pct"/>
          </w:tcPr>
          <w:p w14:paraId="1F649AC2" w14:textId="77777777" w:rsidR="007C4D7D" w:rsidRDefault="00000000">
            <w:pPr>
              <w:pStyle w:val="TAL"/>
              <w:rPr>
                <w:rFonts w:asciiTheme="minorHAnsi" w:hAnsiTheme="minorHAnsi" w:cstheme="minorHAnsi"/>
                <w:i/>
                <w:sz w:val="20"/>
              </w:rPr>
            </w:pPr>
            <w:r>
              <w:rPr>
                <w:lang w:val="en-US"/>
              </w:rPr>
              <w:t>N</w:t>
            </w:r>
          </w:p>
        </w:tc>
        <w:tc>
          <w:tcPr>
            <w:tcW w:w="1600" w:type="pct"/>
          </w:tcPr>
          <w:p w14:paraId="7191B8B3"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000000">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000000">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25E6290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835" w:type="pct"/>
          </w:tcPr>
          <w:p w14:paraId="09C091D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BA7A399" w14:textId="77777777" w:rsidR="007C4D7D" w:rsidRDefault="007C4D7D">
            <w:pPr>
              <w:spacing w:after="0" w:line="276" w:lineRule="auto"/>
              <w:rPr>
                <w:rFonts w:asciiTheme="minorHAnsi" w:eastAsia="SimSun" w:hAnsiTheme="minorHAnsi" w:cstheme="minorHAnsi"/>
                <w:lang w:eastAsia="zh-CN"/>
              </w:rPr>
            </w:pPr>
          </w:p>
        </w:tc>
      </w:tr>
      <w:tr w:rsidR="007C4D7D" w14:paraId="23B1AAFD" w14:textId="77777777" w:rsidTr="00A35B85">
        <w:trPr>
          <w:tblHeader/>
        </w:trPr>
        <w:tc>
          <w:tcPr>
            <w:tcW w:w="207" w:type="pct"/>
            <w:vAlign w:val="bottom"/>
          </w:tcPr>
          <w:p w14:paraId="7AAB28C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28" w:type="pct"/>
          </w:tcPr>
          <w:p w14:paraId="1348AC52" w14:textId="77777777" w:rsidR="007C4D7D" w:rsidRDefault="00000000">
            <w:pPr>
              <w:pStyle w:val="TAL"/>
              <w:rPr>
                <w:rFonts w:asciiTheme="minorHAnsi" w:hAnsiTheme="minorHAnsi" w:cstheme="minorHAnsi"/>
                <w:i/>
                <w:sz w:val="20"/>
                <w:lang w:eastAsia="ko-KR"/>
              </w:rPr>
            </w:pPr>
            <w:r>
              <w:rPr>
                <w:rFonts w:eastAsia="DengXian"/>
                <w:lang w:val="en-US"/>
              </w:rPr>
              <w:t>Y</w:t>
            </w:r>
          </w:p>
        </w:tc>
        <w:tc>
          <w:tcPr>
            <w:tcW w:w="1600" w:type="pct"/>
          </w:tcPr>
          <w:p w14:paraId="66077EA8"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ReportConfigNR:</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91B248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835" w:type="pct"/>
          </w:tcPr>
          <w:p w14:paraId="0154C33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BD19E46" w14:textId="77777777" w:rsidR="007C4D7D" w:rsidRDefault="007C4D7D">
            <w:pPr>
              <w:spacing w:after="0" w:line="276" w:lineRule="auto"/>
              <w:rPr>
                <w:rFonts w:asciiTheme="minorHAnsi" w:eastAsia="SimSun" w:hAnsiTheme="minorHAnsi" w:cstheme="minorHAnsi"/>
                <w:lang w:eastAsia="zh-CN"/>
              </w:rPr>
            </w:pPr>
          </w:p>
        </w:tc>
      </w:tr>
      <w:tr w:rsidR="007C4D7D" w14:paraId="05BD0B5F" w14:textId="77777777" w:rsidTr="00A35B85">
        <w:trPr>
          <w:tblHeader/>
        </w:trPr>
        <w:tc>
          <w:tcPr>
            <w:tcW w:w="207" w:type="pct"/>
            <w:vAlign w:val="bottom"/>
          </w:tcPr>
          <w:p w14:paraId="71F97CCB"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28" w:type="pct"/>
          </w:tcPr>
          <w:p w14:paraId="0B3567E1" w14:textId="77777777" w:rsidR="007C4D7D" w:rsidRDefault="00000000">
            <w:pPr>
              <w:pStyle w:val="TAL"/>
              <w:rPr>
                <w:rFonts w:asciiTheme="minorHAnsi" w:hAnsiTheme="minorHAnsi" w:cstheme="minorHAnsi"/>
                <w:i/>
                <w:sz w:val="20"/>
                <w:lang w:eastAsia="ko-KR"/>
              </w:rPr>
            </w:pPr>
            <w:r>
              <w:rPr>
                <w:lang w:val="en-US"/>
              </w:rPr>
              <w:t>Y</w:t>
            </w:r>
          </w:p>
        </w:tc>
        <w:tc>
          <w:tcPr>
            <w:tcW w:w="1600" w:type="pct"/>
          </w:tcPr>
          <w:p w14:paraId="1ADEE2CE"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ResumeCause:</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C61887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35" w:type="pct"/>
          </w:tcPr>
          <w:p w14:paraId="64BCFC1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1200DC5" w14:textId="77777777" w:rsidR="007C4D7D" w:rsidRDefault="007C4D7D">
            <w:pPr>
              <w:spacing w:after="0" w:line="276" w:lineRule="auto"/>
              <w:rPr>
                <w:rFonts w:asciiTheme="minorHAnsi" w:eastAsia="SimSun" w:hAnsiTheme="minorHAnsi" w:cstheme="minorHAnsi"/>
                <w:lang w:eastAsia="zh-CN"/>
              </w:rPr>
            </w:pPr>
          </w:p>
        </w:tc>
      </w:tr>
      <w:tr w:rsidR="007C4D7D" w14:paraId="7268201D" w14:textId="77777777" w:rsidTr="00A35B85">
        <w:trPr>
          <w:tblHeader/>
        </w:trPr>
        <w:tc>
          <w:tcPr>
            <w:tcW w:w="207" w:type="pct"/>
            <w:vAlign w:val="bottom"/>
          </w:tcPr>
          <w:p w14:paraId="4069F5F5"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28" w:type="pct"/>
            <w:shd w:val="clear" w:color="auto" w:fill="auto"/>
          </w:tcPr>
          <w:p w14:paraId="3C0D858E" w14:textId="77777777" w:rsidR="007C4D7D" w:rsidRDefault="00000000">
            <w:pPr>
              <w:pStyle w:val="TAL"/>
              <w:rPr>
                <w:rFonts w:asciiTheme="minorHAnsi" w:hAnsiTheme="minorHAnsi" w:cstheme="minorHAnsi"/>
                <w:i/>
                <w:sz w:val="20"/>
              </w:rPr>
            </w:pPr>
            <w:r>
              <w:rPr>
                <w:rFonts w:asciiTheme="minorHAnsi" w:hAnsiTheme="minorHAnsi" w:cstheme="minorHAnsi"/>
                <w:lang w:eastAsia="en-GB"/>
              </w:rPr>
              <w:t>N</w:t>
            </w:r>
          </w:p>
        </w:tc>
        <w:tc>
          <w:tcPr>
            <w:tcW w:w="1600" w:type="pct"/>
          </w:tcPr>
          <w:p w14:paraId="6DC9725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000000">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000000">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000000">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BA4DC4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000000">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290BFD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61D057C" w14:textId="77777777" w:rsidR="007C4D7D" w:rsidRDefault="007C4D7D">
            <w:pPr>
              <w:spacing w:after="0" w:line="276" w:lineRule="auto"/>
              <w:rPr>
                <w:rFonts w:asciiTheme="minorHAnsi" w:eastAsia="SimSun" w:hAnsiTheme="minorHAnsi" w:cstheme="minorHAnsi"/>
                <w:lang w:eastAsia="zh-CN"/>
              </w:rPr>
            </w:pPr>
          </w:p>
        </w:tc>
      </w:tr>
      <w:tr w:rsidR="007C4D7D" w14:paraId="0080789D" w14:textId="77777777" w:rsidTr="00A35B85">
        <w:trPr>
          <w:tblHeader/>
        </w:trPr>
        <w:tc>
          <w:tcPr>
            <w:tcW w:w="207" w:type="pct"/>
            <w:vAlign w:val="bottom"/>
          </w:tcPr>
          <w:p w14:paraId="1FA4EFF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28" w:type="pct"/>
          </w:tcPr>
          <w:p w14:paraId="1596EB9E" w14:textId="77777777" w:rsidR="007C4D7D" w:rsidRDefault="00000000">
            <w:pPr>
              <w:pStyle w:val="TAL"/>
              <w:rPr>
                <w:rFonts w:asciiTheme="minorHAnsi" w:hAnsiTheme="minorHAnsi" w:cstheme="minorHAnsi"/>
                <w:i/>
                <w:sz w:val="20"/>
                <w:lang w:eastAsia="ja-JP"/>
              </w:rPr>
            </w:pPr>
            <w:r>
              <w:rPr>
                <w:lang w:val="en-US"/>
              </w:rPr>
              <w:t>Y</w:t>
            </w:r>
          </w:p>
        </w:tc>
        <w:tc>
          <w:tcPr>
            <w:tcW w:w="1600" w:type="pct"/>
          </w:tcPr>
          <w:p w14:paraId="59D9BCCD"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IE ServingCellConfig:</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tag2-Id</w:t>
            </w:r>
            <w:r>
              <w:rPr>
                <w:rFonts w:ascii="Courier New" w:hAnsi="Courier New"/>
                <w:sz w:val="16"/>
                <w:lang w:eastAsia="en-GB"/>
              </w:rPr>
              <w:t xml:space="preserve">          TAG-Id,</w:t>
            </w:r>
          </w:p>
          <w:p w14:paraId="738A967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tag2-flag</w:t>
            </w:r>
            <w:r>
              <w:rPr>
                <w:rFonts w:ascii="Courier New" w:hAnsi="Courier New"/>
                <w:sz w:val="16"/>
                <w:lang w:eastAsia="en-GB"/>
              </w:rPr>
              <w:t xml:space="preserve">        </w:t>
            </w:r>
            <w:r>
              <w:rPr>
                <w:rFonts w:ascii="Courier New" w:hAnsi="Courier New"/>
                <w:color w:val="993366"/>
                <w:sz w:val="16"/>
                <w:lang w:eastAsia="en-GB"/>
              </w:rPr>
              <w:t>BOOLEAN</w:t>
            </w:r>
          </w:p>
          <w:p w14:paraId="26BA773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F1555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835" w:type="pct"/>
          </w:tcPr>
          <w:p w14:paraId="0C64D0D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2AC8BEB" w14:textId="77777777" w:rsidR="007C4D7D" w:rsidRDefault="007C4D7D">
            <w:pPr>
              <w:spacing w:after="0" w:line="276" w:lineRule="auto"/>
              <w:rPr>
                <w:rFonts w:asciiTheme="minorHAnsi" w:eastAsia="SimSun" w:hAnsiTheme="minorHAnsi" w:cstheme="minorHAnsi"/>
                <w:lang w:eastAsia="zh-CN"/>
              </w:rPr>
            </w:pPr>
          </w:p>
        </w:tc>
      </w:tr>
      <w:tr w:rsidR="007C4D7D" w14:paraId="2A263C52" w14:textId="77777777" w:rsidTr="00A35B85">
        <w:trPr>
          <w:tblHeader/>
        </w:trPr>
        <w:tc>
          <w:tcPr>
            <w:tcW w:w="207" w:type="pct"/>
            <w:vAlign w:val="bottom"/>
          </w:tcPr>
          <w:p w14:paraId="5B9FC206"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28" w:type="pct"/>
          </w:tcPr>
          <w:p w14:paraId="1AE359B8" w14:textId="77777777" w:rsidR="007C4D7D" w:rsidRDefault="00000000">
            <w:pPr>
              <w:pStyle w:val="TAL"/>
              <w:ind w:rightChars="-617" w:right="-1234"/>
              <w:rPr>
                <w:rFonts w:asciiTheme="minorHAnsi" w:eastAsia="SimSun" w:hAnsiTheme="minorHAnsi" w:cstheme="minorHAnsi"/>
                <w:i/>
                <w:sz w:val="20"/>
                <w:lang w:val="en-US" w:eastAsia="en-GB"/>
              </w:rPr>
            </w:pPr>
            <w:r>
              <w:rPr>
                <w:lang w:eastAsia="en-GB"/>
              </w:rPr>
              <w:t>Y</w:t>
            </w:r>
          </w:p>
        </w:tc>
        <w:tc>
          <w:tcPr>
            <w:tcW w:w="1600" w:type="pct"/>
          </w:tcPr>
          <w:p w14:paraId="1EF5984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TxHoppingConfig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000000">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000000">
            <w:pPr>
              <w:spacing w:after="0" w:line="276" w:lineRule="auto"/>
              <w:rPr>
                <w:rFonts w:asciiTheme="minorHAnsi" w:eastAsia="Malgun Gothic"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45406C9" w14:textId="77777777" w:rsidR="007C4D7D" w:rsidRDefault="00000000">
            <w:pPr>
              <w:pStyle w:val="aff3"/>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field numberOfHops the suffix “-r18” is missing.</w:t>
            </w:r>
          </w:p>
          <w:p w14:paraId="2694F1A9" w14:textId="77777777" w:rsidR="007C4D7D" w:rsidRDefault="00000000">
            <w:pPr>
              <w:pStyle w:val="aff3"/>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000000">
            <w:pPr>
              <w:pStyle w:val="aff3"/>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835" w:type="pct"/>
          </w:tcPr>
          <w:p w14:paraId="317ACD3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206DEF" w14:textId="77777777" w:rsidR="007C4D7D" w:rsidRDefault="007C4D7D">
            <w:pPr>
              <w:spacing w:after="0" w:line="276" w:lineRule="auto"/>
              <w:rPr>
                <w:rFonts w:asciiTheme="minorHAnsi" w:eastAsia="SimSun" w:hAnsiTheme="minorHAnsi" w:cstheme="minorHAnsi"/>
                <w:lang w:eastAsia="zh-CN"/>
              </w:rPr>
            </w:pPr>
          </w:p>
        </w:tc>
      </w:tr>
      <w:tr w:rsidR="007C4D7D" w14:paraId="667719FC" w14:textId="77777777" w:rsidTr="00A35B85">
        <w:trPr>
          <w:tblHeader/>
        </w:trPr>
        <w:tc>
          <w:tcPr>
            <w:tcW w:w="207" w:type="pct"/>
            <w:vAlign w:val="bottom"/>
          </w:tcPr>
          <w:p w14:paraId="17E4EF1B"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28" w:type="pct"/>
          </w:tcPr>
          <w:p w14:paraId="44B5A611" w14:textId="77777777" w:rsidR="007C4D7D" w:rsidRDefault="00000000">
            <w:pPr>
              <w:rPr>
                <w:rFonts w:asciiTheme="minorHAnsi" w:hAnsiTheme="minorHAnsi" w:cstheme="minorHAnsi"/>
                <w:color w:val="808080"/>
              </w:rPr>
            </w:pPr>
            <w:r>
              <w:t>N</w:t>
            </w:r>
          </w:p>
        </w:tc>
        <w:tc>
          <w:tcPr>
            <w:tcW w:w="1600" w:type="pct"/>
          </w:tcPr>
          <w:p w14:paraId="07B0AA0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61EA34B5" w14:textId="77777777" w:rsidR="007C4D7D" w:rsidRDefault="00000000">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BFAA07"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30EA7223" w14:textId="77777777" w:rsidR="007C4D7D" w:rsidRDefault="00000000">
            <w:pPr>
              <w:pStyle w:val="aff3"/>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000000">
            <w:pPr>
              <w:pStyle w:val="aff3"/>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285DB9F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EB4BB02" w14:textId="77777777" w:rsidR="007C4D7D" w:rsidRDefault="007C4D7D">
            <w:pPr>
              <w:spacing w:after="0" w:line="276" w:lineRule="auto"/>
              <w:rPr>
                <w:rFonts w:asciiTheme="minorHAnsi" w:eastAsia="SimSun" w:hAnsiTheme="minorHAnsi" w:cstheme="minorHAnsi"/>
                <w:lang w:eastAsia="zh-CN"/>
              </w:rPr>
            </w:pPr>
          </w:p>
        </w:tc>
      </w:tr>
      <w:tr w:rsidR="007C4D7D" w14:paraId="4EB4BE47" w14:textId="77777777" w:rsidTr="00A35B85">
        <w:trPr>
          <w:tblHeader/>
        </w:trPr>
        <w:tc>
          <w:tcPr>
            <w:tcW w:w="207" w:type="pct"/>
            <w:vAlign w:val="bottom"/>
          </w:tcPr>
          <w:p w14:paraId="022CC5B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28" w:type="pct"/>
          </w:tcPr>
          <w:p w14:paraId="0AA9F046" w14:textId="77777777" w:rsidR="007C4D7D" w:rsidRDefault="00000000">
            <w:pPr>
              <w:rPr>
                <w:rFonts w:asciiTheme="minorHAnsi" w:eastAsia="Malgun Gothic" w:hAnsiTheme="minorHAnsi" w:cstheme="minorHAnsi"/>
              </w:rPr>
            </w:pPr>
            <w:r>
              <w:rPr>
                <w:lang w:eastAsia="ko-KR"/>
              </w:rPr>
              <w:t>Y</w:t>
            </w:r>
          </w:p>
        </w:tc>
        <w:tc>
          <w:tcPr>
            <w:tcW w:w="1600" w:type="pct"/>
          </w:tcPr>
          <w:p w14:paraId="34736B6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SRS-PosResourceSetLinkedForAggBW:</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A993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35" w:type="pct"/>
          </w:tcPr>
          <w:p w14:paraId="4E94009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EE83E8F" w14:textId="77777777" w:rsidR="007C4D7D" w:rsidRDefault="007C4D7D">
            <w:pPr>
              <w:spacing w:after="0" w:line="276" w:lineRule="auto"/>
              <w:rPr>
                <w:rFonts w:asciiTheme="minorHAnsi" w:eastAsia="SimSun" w:hAnsiTheme="minorHAnsi" w:cstheme="minorHAnsi"/>
                <w:lang w:eastAsia="zh-CN"/>
              </w:rPr>
            </w:pPr>
          </w:p>
        </w:tc>
      </w:tr>
      <w:tr w:rsidR="007C4D7D" w14:paraId="44611BCB" w14:textId="77777777" w:rsidTr="00A35B85">
        <w:trPr>
          <w:tblHeader/>
        </w:trPr>
        <w:tc>
          <w:tcPr>
            <w:tcW w:w="207" w:type="pct"/>
            <w:vAlign w:val="bottom"/>
          </w:tcPr>
          <w:p w14:paraId="06F48AD4"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28" w:type="pct"/>
          </w:tcPr>
          <w:p w14:paraId="6E7EA31B" w14:textId="77777777" w:rsidR="007C4D7D" w:rsidRDefault="00000000">
            <w:pPr>
              <w:pStyle w:val="TAL"/>
              <w:rPr>
                <w:rFonts w:asciiTheme="minorHAnsi" w:hAnsiTheme="minorHAnsi" w:cstheme="minorHAnsi"/>
                <w:i/>
                <w:sz w:val="20"/>
                <w:lang w:val="en-US"/>
              </w:rPr>
            </w:pPr>
            <w:r>
              <w:rPr>
                <w:lang w:eastAsia="ko-KR"/>
              </w:rPr>
              <w:t>Y</w:t>
            </w:r>
          </w:p>
        </w:tc>
        <w:tc>
          <w:tcPr>
            <w:tcW w:w="1600" w:type="pct"/>
          </w:tcPr>
          <w:p w14:paraId="0B44369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eastAsia="SimSun" w:hAnsi="Courier New"/>
                <w:sz w:val="16"/>
                <w:lang w:eastAsia="en-GB"/>
              </w:rPr>
              <w:t xml:space="preserve">SL-PRS-TxPoolDedicated-r18 ::=    </w:t>
            </w:r>
            <w:r>
              <w:rPr>
                <w:rFonts w:ascii="Courier New" w:eastAsia="SimSun" w:hAnsi="Courier New"/>
                <w:color w:val="993366"/>
                <w:sz w:val="16"/>
                <w:lang w:eastAsia="en-GB"/>
              </w:rPr>
              <w:t>SEQUENCE</w:t>
            </w:r>
            <w:r>
              <w:rPr>
                <w:rFonts w:ascii="Courier New" w:eastAsia="SimSun" w:hAnsi="Courier New"/>
                <w:sz w:val="16"/>
                <w:lang w:eastAsia="en-GB"/>
              </w:rPr>
              <w:t xml:space="preserve"> {</w:t>
            </w:r>
          </w:p>
          <w:p w14:paraId="0D204AE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eastAsia="SimSun" w:hAnsi="Courier New"/>
                <w:sz w:val="16"/>
                <w:lang w:eastAsia="en-GB"/>
              </w:rPr>
              <w:t xml:space="preserve">    sl-PRS-PoolToReleaseList</w:t>
            </w:r>
            <w:r>
              <w:rPr>
                <w:rFonts w:ascii="Courier New" w:eastAsia="SimSun" w:hAnsi="Courier New"/>
                <w:sz w:val="16"/>
                <w:highlight w:val="yellow"/>
                <w:lang w:eastAsia="en-GB"/>
              </w:rPr>
              <w:t>-r1</w:t>
            </w:r>
            <w:r>
              <w:rPr>
                <w:rFonts w:ascii="Courier New" w:eastAsia="SimSun" w:hAnsi="Courier New"/>
                <w:sz w:val="16"/>
                <w:lang w:eastAsia="en-GB"/>
              </w:rPr>
              <w:t xml:space="preserve">       </w:t>
            </w:r>
            <w:r>
              <w:rPr>
                <w:rFonts w:ascii="Courier New" w:eastAsia="SimSun" w:hAnsi="Courier New"/>
                <w:color w:val="993366"/>
                <w:sz w:val="16"/>
                <w:lang w:eastAsia="en-GB"/>
              </w:rPr>
              <w:t>SEQUENCE</w:t>
            </w:r>
            <w:r>
              <w:rPr>
                <w:rFonts w:ascii="Courier New" w:eastAsia="SimSun" w:hAnsi="Courier New"/>
                <w:sz w:val="16"/>
                <w:lang w:eastAsia="en-GB"/>
              </w:rPr>
              <w:t xml:space="preserve"> (</w:t>
            </w:r>
            <w:r>
              <w:rPr>
                <w:rFonts w:ascii="Courier New" w:eastAsia="SimSun" w:hAnsi="Courier New"/>
                <w:color w:val="993366"/>
                <w:sz w:val="16"/>
                <w:lang w:eastAsia="en-GB"/>
              </w:rPr>
              <w:t>SIZE</w:t>
            </w:r>
            <w:r>
              <w:rPr>
                <w:rFonts w:ascii="Courier New" w:eastAsia="SimSun" w:hAnsi="Courier New"/>
                <w:sz w:val="16"/>
                <w:lang w:eastAsia="en-GB"/>
              </w:rPr>
              <w:t xml:space="preserve"> (1..maxNrofSL-PRS-TxPool-r18))</w:t>
            </w:r>
            <w:r>
              <w:rPr>
                <w:rFonts w:ascii="Courier New" w:eastAsia="SimSun" w:hAnsi="Courier New"/>
                <w:color w:val="993366"/>
                <w:sz w:val="16"/>
                <w:lang w:eastAsia="en-GB"/>
              </w:rPr>
              <w:t xml:space="preserve"> OF</w:t>
            </w:r>
            <w:r>
              <w:rPr>
                <w:rFonts w:ascii="Courier New" w:eastAsia="SimSun" w:hAnsi="Courier New"/>
                <w:sz w:val="16"/>
                <w:lang w:eastAsia="en-GB"/>
              </w:rPr>
              <w:t xml:space="preserve"> SL-PRS-ResourcePoolID-r18     </w:t>
            </w:r>
            <w:r>
              <w:rPr>
                <w:rFonts w:ascii="Courier New" w:eastAsia="SimSun" w:hAnsi="Courier New"/>
                <w:color w:val="993366"/>
                <w:sz w:val="16"/>
                <w:lang w:eastAsia="en-GB"/>
              </w:rPr>
              <w:t>OPTIONAL</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1FA7A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35" w:type="pct"/>
          </w:tcPr>
          <w:p w14:paraId="6970ACC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2A23893" w14:textId="77777777" w:rsidR="007C4D7D" w:rsidRDefault="007C4D7D">
            <w:pPr>
              <w:spacing w:after="0" w:line="276" w:lineRule="auto"/>
              <w:rPr>
                <w:rFonts w:asciiTheme="minorHAnsi" w:eastAsia="SimSun" w:hAnsiTheme="minorHAnsi" w:cstheme="minorHAnsi"/>
                <w:lang w:eastAsia="zh-CN"/>
              </w:rPr>
            </w:pPr>
          </w:p>
        </w:tc>
      </w:tr>
      <w:tr w:rsidR="007C4D7D" w14:paraId="0B4FADEE" w14:textId="77777777" w:rsidTr="00A35B85">
        <w:trPr>
          <w:tblHeader/>
        </w:trPr>
        <w:tc>
          <w:tcPr>
            <w:tcW w:w="207" w:type="pct"/>
            <w:vAlign w:val="bottom"/>
          </w:tcPr>
          <w:p w14:paraId="5C742405"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28" w:type="pct"/>
          </w:tcPr>
          <w:p w14:paraId="6E96B585" w14:textId="77777777" w:rsidR="007C4D7D" w:rsidRDefault="00000000">
            <w:pPr>
              <w:rPr>
                <w:rFonts w:asciiTheme="minorHAnsi" w:hAnsiTheme="minorHAnsi" w:cstheme="minorHAnsi"/>
                <w:highlight w:val="yellow"/>
              </w:rPr>
            </w:pPr>
            <w:r>
              <w:t>Y</w:t>
            </w:r>
          </w:p>
        </w:tc>
        <w:tc>
          <w:tcPr>
            <w:tcW w:w="1600" w:type="pct"/>
          </w:tcPr>
          <w:p w14:paraId="26BEAA20"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000000">
            <w:pPr>
              <w:spacing w:after="0" w:line="276" w:lineRule="auto"/>
              <w:rPr>
                <w:rFonts w:asciiTheme="minorHAnsi" w:eastAsia="Malgun Gothic"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000000">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5886A5" w14:textId="77777777" w:rsidR="007C4D7D" w:rsidRDefault="00000000">
            <w:pPr>
              <w:pStyle w:val="aff3"/>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000000">
            <w:pPr>
              <w:pStyle w:val="aff3"/>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highlighetd IE name should be corrected to </w:t>
            </w:r>
            <w:r>
              <w:rPr>
                <w:rFonts w:asciiTheme="minorHAnsi" w:eastAsia="Malgun Gothic" w:hAnsiTheme="minorHAnsi" w:cstheme="minorHAnsi"/>
                <w:i/>
                <w:iCs/>
                <w:lang w:eastAsia="ko-KR"/>
              </w:rPr>
              <w:t>SL-CBR-CommonTx</w:t>
            </w:r>
            <w:r>
              <w:rPr>
                <w:rFonts w:asciiTheme="minorHAnsi" w:eastAsia="Malgun Gothic" w:hAnsiTheme="minorHAnsi" w:cstheme="minorHAnsi"/>
                <w:i/>
                <w:iCs/>
                <w:color w:val="FF0000"/>
                <w:lang w:eastAsia="ko-KR"/>
              </w:rPr>
              <w:t>DedicatedSL</w:t>
            </w:r>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000000">
            <w:pPr>
              <w:pStyle w:val="aff3"/>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835" w:type="pct"/>
          </w:tcPr>
          <w:p w14:paraId="78D2737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CA46F54" w14:textId="77777777" w:rsidR="007C4D7D" w:rsidRDefault="007C4D7D">
            <w:pPr>
              <w:spacing w:after="0" w:line="276" w:lineRule="auto"/>
              <w:rPr>
                <w:rFonts w:asciiTheme="minorHAnsi" w:eastAsia="SimSun" w:hAnsiTheme="minorHAnsi" w:cstheme="minorHAnsi"/>
                <w:lang w:eastAsia="zh-CN"/>
              </w:rPr>
            </w:pPr>
          </w:p>
        </w:tc>
      </w:tr>
      <w:tr w:rsidR="007C4D7D" w14:paraId="125AD67D" w14:textId="77777777" w:rsidTr="00A35B85">
        <w:trPr>
          <w:tblHeader/>
        </w:trPr>
        <w:tc>
          <w:tcPr>
            <w:tcW w:w="207" w:type="pct"/>
            <w:vAlign w:val="bottom"/>
          </w:tcPr>
          <w:p w14:paraId="0AD030B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28" w:type="pct"/>
          </w:tcPr>
          <w:p w14:paraId="6FE9D19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00" w:type="pct"/>
          </w:tcPr>
          <w:p w14:paraId="781A8A6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SL-ConfiguredGrantConfig-Dedicated-SL-PRS-RP:</w:t>
            </w:r>
          </w:p>
          <w:p w14:paraId="2D3BCD9C" w14:textId="77777777" w:rsidR="007C4D7D" w:rsidRDefault="00000000">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000000">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000000">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000000">
            <w:pPr>
              <w:spacing w:after="0" w:line="276" w:lineRule="auto"/>
              <w:ind w:left="284"/>
              <w:rPr>
                <w:rFonts w:asciiTheme="minorHAnsi" w:eastAsia="Malgun Gothic"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34A8983" w14:textId="77777777" w:rsidR="007C4D7D" w:rsidRDefault="00000000">
            <w:pPr>
              <w:pStyle w:val="aff3"/>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000000">
            <w:pPr>
              <w:pStyle w:val="aff3"/>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SL-ConfiguredGrantConfig</w:t>
            </w:r>
            <w:r>
              <w:rPr>
                <w:rFonts w:asciiTheme="minorHAnsi" w:eastAsia="Malgun Gothic" w:hAnsiTheme="minorHAnsi" w:cstheme="minorHAnsi"/>
                <w:i/>
                <w:iCs/>
                <w:color w:val="FF0000"/>
                <w:lang w:eastAsia="ko-KR"/>
              </w:rPr>
              <w:t>DedicatedSL-PRS-RP</w:t>
            </w:r>
            <w:r>
              <w:rPr>
                <w:rFonts w:asciiTheme="minorHAnsi" w:eastAsia="Malgun Gothic" w:hAnsiTheme="minorHAnsi" w:cstheme="minorHAnsi"/>
                <w:lang w:eastAsia="ko-KR"/>
              </w:rPr>
              <w:t>”.</w:t>
            </w:r>
          </w:p>
        </w:tc>
        <w:tc>
          <w:tcPr>
            <w:tcW w:w="835" w:type="pct"/>
          </w:tcPr>
          <w:p w14:paraId="39ABC69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DEE846C" w14:textId="77777777" w:rsidR="007C4D7D" w:rsidRDefault="007C4D7D">
            <w:pPr>
              <w:spacing w:after="0" w:line="276" w:lineRule="auto"/>
              <w:rPr>
                <w:rFonts w:asciiTheme="minorHAnsi" w:eastAsia="SimSun" w:hAnsiTheme="minorHAnsi" w:cstheme="minorHAnsi"/>
                <w:lang w:eastAsia="zh-CN"/>
              </w:rPr>
            </w:pPr>
          </w:p>
        </w:tc>
      </w:tr>
      <w:tr w:rsidR="007C4D7D" w14:paraId="0EA43E79" w14:textId="77777777" w:rsidTr="00A35B85">
        <w:trPr>
          <w:tblHeader/>
        </w:trPr>
        <w:tc>
          <w:tcPr>
            <w:tcW w:w="207" w:type="pct"/>
            <w:vAlign w:val="bottom"/>
          </w:tcPr>
          <w:p w14:paraId="41E3362D"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28" w:type="pct"/>
          </w:tcPr>
          <w:p w14:paraId="44A2421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00" w:type="pct"/>
          </w:tcPr>
          <w:p w14:paraId="1FCEAC8C"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000000">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AC5561D" w14:textId="77777777" w:rsidR="007C4D7D" w:rsidRDefault="00000000">
            <w:pPr>
              <w:pStyle w:val="aff3"/>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000000">
            <w:pPr>
              <w:pStyle w:val="aff3"/>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35" w:type="pct"/>
          </w:tcPr>
          <w:p w14:paraId="0C602E1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D60C57" w14:textId="77777777" w:rsidR="007C4D7D" w:rsidRDefault="007C4D7D">
            <w:pPr>
              <w:spacing w:after="0" w:line="276" w:lineRule="auto"/>
              <w:rPr>
                <w:rFonts w:asciiTheme="minorHAnsi" w:eastAsia="SimSun" w:hAnsiTheme="minorHAnsi" w:cstheme="minorHAnsi"/>
                <w:lang w:eastAsia="zh-CN"/>
              </w:rPr>
            </w:pPr>
          </w:p>
        </w:tc>
      </w:tr>
      <w:tr w:rsidR="007C4D7D" w14:paraId="7C96D971" w14:textId="77777777" w:rsidTr="00A35B85">
        <w:trPr>
          <w:tblHeader/>
        </w:trPr>
        <w:tc>
          <w:tcPr>
            <w:tcW w:w="207" w:type="pct"/>
            <w:vAlign w:val="bottom"/>
          </w:tcPr>
          <w:p w14:paraId="4DFD6BC4"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28" w:type="pct"/>
          </w:tcPr>
          <w:p w14:paraId="0E1C26CE" w14:textId="77777777" w:rsidR="007C4D7D" w:rsidRDefault="00000000">
            <w:pPr>
              <w:shd w:val="clear" w:color="auto" w:fill="E6E6E6"/>
              <w:adjustRightInd/>
              <w:spacing w:after="0"/>
              <w:textAlignment w:val="auto"/>
              <w:rPr>
                <w:rFonts w:asciiTheme="minorHAnsi" w:eastAsia="ＭＳ 明朝" w:hAnsiTheme="minorHAnsi" w:cstheme="minorHAnsi"/>
                <w:color w:val="FF0000"/>
                <w:lang w:eastAsia="en-GB"/>
              </w:rPr>
            </w:pPr>
            <w:r>
              <w:t>N</w:t>
            </w:r>
          </w:p>
        </w:tc>
        <w:tc>
          <w:tcPr>
            <w:tcW w:w="1600" w:type="pct"/>
          </w:tcPr>
          <w:p w14:paraId="6909763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SL-ResourcePool:</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000000">
            <w:pPr>
              <w:keepNext/>
              <w:keepLines/>
              <w:spacing w:after="0"/>
              <w:rPr>
                <w:rFonts w:ascii="Arial" w:eastAsia="游明朝" w:hAnsi="Arial"/>
                <w:b/>
                <w:bCs/>
                <w:i/>
                <w:iCs/>
                <w:sz w:val="18"/>
                <w:lang w:eastAsia="zh-CN"/>
              </w:rPr>
            </w:pPr>
            <w:r>
              <w:rPr>
                <w:rFonts w:ascii="Arial" w:eastAsia="游明朝" w:hAnsi="Arial"/>
                <w:b/>
                <w:bCs/>
                <w:i/>
                <w:iCs/>
                <w:sz w:val="18"/>
                <w:lang w:eastAsia="zh-CN"/>
              </w:rPr>
              <w:t>sl-A2X-Service</w:t>
            </w:r>
          </w:p>
          <w:p w14:paraId="1B96185F" w14:textId="77777777" w:rsidR="007C4D7D" w:rsidRDefault="00000000">
            <w:pPr>
              <w:spacing w:after="0" w:line="276" w:lineRule="auto"/>
              <w:rPr>
                <w:rFonts w:asciiTheme="minorHAnsi" w:eastAsia="Malgun Gothic" w:hAnsiTheme="minorHAnsi" w:cstheme="minorHAnsi"/>
                <w:lang w:eastAsia="ko-KR"/>
              </w:rPr>
            </w:pPr>
            <w:r>
              <w:rPr>
                <w:rFonts w:eastAsia="游明朝"/>
                <w:lang w:eastAsia="zh-CN"/>
              </w:rPr>
              <w:t xml:space="preserve">Presence of this field indicates the resource pool is dedicated for A2X service, i.e., not to be used for other than A2X service. Value </w:t>
            </w:r>
            <w:r>
              <w:rPr>
                <w:rFonts w:eastAsia="游明朝"/>
                <w:i/>
                <w:iCs/>
                <w:lang w:eastAsia="zh-CN"/>
              </w:rPr>
              <w:t>brid</w:t>
            </w:r>
            <w:r>
              <w:rPr>
                <w:rFonts w:eastAsia="游明朝"/>
                <w:lang w:eastAsia="zh-CN"/>
              </w:rPr>
              <w:t xml:space="preserve"> indicates the resource pool is for BRID, value </w:t>
            </w:r>
            <w:r>
              <w:rPr>
                <w:rFonts w:eastAsia="游明朝"/>
                <w:i/>
                <w:iCs/>
                <w:lang w:eastAsia="zh-CN"/>
              </w:rPr>
              <w:t>daa</w:t>
            </w:r>
            <w:r>
              <w:rPr>
                <w:rFonts w:eastAsia="游明朝"/>
                <w:lang w:eastAsia="zh-CN"/>
              </w:rPr>
              <w:t xml:space="preserve"> indicates the resource pool is for DAA, and value </w:t>
            </w:r>
            <w:r>
              <w:rPr>
                <w:rFonts w:eastAsia="游明朝"/>
                <w:i/>
                <w:iCs/>
                <w:lang w:eastAsia="zh-CN"/>
              </w:rPr>
              <w:t>bridAndDAA</w:t>
            </w:r>
            <w:r>
              <w:rPr>
                <w:rFonts w:eastAsia="游明朝"/>
                <w:lang w:eastAsia="zh-CN"/>
              </w:rPr>
              <w:t xml:space="preserve"> indicates the resource </w:t>
            </w:r>
            <w:r>
              <w:rPr>
                <w:rFonts w:eastAsia="游明朝"/>
                <w:highlight w:val="yellow"/>
                <w:lang w:eastAsia="zh-CN"/>
              </w:rPr>
              <w:t>poos</w:t>
            </w:r>
            <w:r>
              <w:rPr>
                <w:rFonts w:eastAsia="游明朝"/>
                <w:lang w:eastAsia="zh-CN"/>
              </w:rPr>
              <w:t xml:space="preserve"> is for both BRID and DAA. If this field is absent in all the configured resource pools, the UE may choose </w:t>
            </w:r>
            <w:r>
              <w:rPr>
                <w:rFonts w:eastAsia="游明朝"/>
                <w:highlight w:val="yellow"/>
                <w:lang w:eastAsia="zh-CN"/>
              </w:rPr>
              <w:t>non-dedidcated</w:t>
            </w:r>
            <w:r>
              <w:rPr>
                <w:rFonts w:eastAsia="游明朝"/>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8C92FB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decription of sl-A2X-Service two typos should be fixed:</w:t>
            </w:r>
          </w:p>
          <w:p w14:paraId="39399D29" w14:textId="77777777" w:rsidR="007C4D7D" w:rsidRDefault="00000000">
            <w:pPr>
              <w:pStyle w:val="aff3"/>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000000">
            <w:pPr>
              <w:pStyle w:val="aff3"/>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F0716A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DFC2150" w14:textId="77777777" w:rsidR="007C4D7D" w:rsidRDefault="007C4D7D">
            <w:pPr>
              <w:spacing w:after="0" w:line="276" w:lineRule="auto"/>
              <w:rPr>
                <w:rFonts w:asciiTheme="minorHAnsi" w:eastAsia="SimSun" w:hAnsiTheme="minorHAnsi" w:cstheme="minorHAnsi"/>
                <w:lang w:eastAsia="zh-CN"/>
              </w:rPr>
            </w:pPr>
          </w:p>
        </w:tc>
      </w:tr>
      <w:tr w:rsidR="007C4D7D" w14:paraId="6C546BA5" w14:textId="77777777" w:rsidTr="00A35B85">
        <w:trPr>
          <w:tblHeader/>
        </w:trPr>
        <w:tc>
          <w:tcPr>
            <w:tcW w:w="207" w:type="pct"/>
            <w:vAlign w:val="bottom"/>
          </w:tcPr>
          <w:p w14:paraId="4220CD18"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28" w:type="pct"/>
          </w:tcPr>
          <w:p w14:paraId="7F68F41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00" w:type="pct"/>
          </w:tcPr>
          <w:p w14:paraId="78694FE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D93CE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000000">
            <w:pPr>
              <w:pStyle w:val="aff3"/>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000000">
            <w:pPr>
              <w:pStyle w:val="aff3"/>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000000">
            <w:pPr>
              <w:pStyle w:val="aff3"/>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000000">
            <w:pPr>
              <w:pStyle w:val="aff3"/>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000000">
            <w:pPr>
              <w:pStyle w:val="aff3"/>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000000">
            <w:pPr>
              <w:pStyle w:val="aff3"/>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07916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861D5D0" w14:textId="77777777" w:rsidR="007C4D7D" w:rsidRDefault="007C4D7D">
            <w:pPr>
              <w:spacing w:after="0" w:line="276" w:lineRule="auto"/>
              <w:rPr>
                <w:rFonts w:asciiTheme="minorHAnsi" w:eastAsia="SimSun" w:hAnsiTheme="minorHAnsi" w:cstheme="minorHAnsi"/>
                <w:lang w:eastAsia="zh-CN"/>
              </w:rPr>
            </w:pPr>
          </w:p>
        </w:tc>
      </w:tr>
      <w:tr w:rsidR="007C4D7D" w14:paraId="27D7BA27" w14:textId="77777777" w:rsidTr="00A35B85">
        <w:trPr>
          <w:tblHeader/>
        </w:trPr>
        <w:tc>
          <w:tcPr>
            <w:tcW w:w="207" w:type="pct"/>
            <w:vAlign w:val="bottom"/>
          </w:tcPr>
          <w:p w14:paraId="7DB2860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28" w:type="pct"/>
          </w:tcPr>
          <w:p w14:paraId="44CCF317" w14:textId="77777777" w:rsidR="007C4D7D" w:rsidRDefault="00000000">
            <w:pPr>
              <w:spacing w:after="0" w:line="276" w:lineRule="auto"/>
              <w:rPr>
                <w:rFonts w:asciiTheme="minorHAnsi" w:eastAsia="Malgun Gothic" w:hAnsiTheme="minorHAnsi" w:cstheme="minorHAnsi"/>
                <w:lang w:eastAsia="ko-KR"/>
              </w:rPr>
            </w:pPr>
            <w:r>
              <w:rPr>
                <w:lang w:val="en-US"/>
              </w:rPr>
              <w:t>Y</w:t>
            </w:r>
          </w:p>
        </w:tc>
        <w:tc>
          <w:tcPr>
            <w:tcW w:w="1600" w:type="pct"/>
          </w:tcPr>
          <w:p w14:paraId="0596A1E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86895D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35" w:type="pct"/>
          </w:tcPr>
          <w:p w14:paraId="1F49769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57EACE" w14:textId="77777777" w:rsidR="007C4D7D" w:rsidRDefault="007C4D7D">
            <w:pPr>
              <w:spacing w:after="0" w:line="276" w:lineRule="auto"/>
              <w:rPr>
                <w:rFonts w:asciiTheme="minorHAnsi" w:eastAsia="SimSun" w:hAnsiTheme="minorHAnsi" w:cstheme="minorHAnsi"/>
                <w:lang w:eastAsia="zh-CN"/>
              </w:rPr>
            </w:pPr>
          </w:p>
        </w:tc>
      </w:tr>
      <w:tr w:rsidR="007C4D7D" w14:paraId="71AFCB27" w14:textId="77777777" w:rsidTr="00A35B85">
        <w:trPr>
          <w:tblHeader/>
        </w:trPr>
        <w:tc>
          <w:tcPr>
            <w:tcW w:w="207" w:type="pct"/>
            <w:vAlign w:val="bottom"/>
          </w:tcPr>
          <w:p w14:paraId="1A0D316D"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28" w:type="pct"/>
          </w:tcPr>
          <w:p w14:paraId="072DF27A" w14:textId="77777777" w:rsidR="007C4D7D" w:rsidRDefault="00000000">
            <w:pPr>
              <w:spacing w:after="0" w:line="276" w:lineRule="auto"/>
              <w:rPr>
                <w:rFonts w:asciiTheme="minorHAnsi" w:eastAsia="Malgun Gothic" w:hAnsiTheme="minorHAnsi" w:cstheme="minorHAnsi"/>
                <w:lang w:eastAsia="ko-KR"/>
              </w:rPr>
            </w:pPr>
            <w:r>
              <w:rPr>
                <w:lang w:val="en-US"/>
              </w:rPr>
              <w:t>N</w:t>
            </w:r>
          </w:p>
        </w:tc>
        <w:tc>
          <w:tcPr>
            <w:tcW w:w="1600" w:type="pct"/>
          </w:tcPr>
          <w:p w14:paraId="08BBD79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000000">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000000">
            <w:pPr>
              <w:spacing w:after="0" w:line="276" w:lineRule="auto"/>
              <w:rPr>
                <w:rFonts w:asciiTheme="minorHAnsi" w:eastAsia="Malgun Gothic" w:hAnsiTheme="minorHAnsi" w:cstheme="minorHAnsi"/>
                <w:lang w:eastAsia="ko-KR"/>
              </w:rPr>
            </w:pPr>
            <w:r>
              <w:rPr>
                <w:rFonts w:eastAsia="游明朝"/>
                <w:lang w:eastAsia="zh-CN"/>
              </w:rPr>
              <w:t xml:space="preserve">Indicates the QoS info for a list of end-to-end PC5 connections with each connection indicated by the destination </w:t>
            </w:r>
            <w:r>
              <w:rPr>
                <w:lang w:eastAsia="zh-CN"/>
              </w:rPr>
              <w:t>L2</w:t>
            </w:r>
            <w:r>
              <w:rPr>
                <w:rFonts w:eastAsia="游明朝"/>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0D3E61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35" w:type="pct"/>
          </w:tcPr>
          <w:p w14:paraId="4C2F680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B6ED05" w14:textId="77777777" w:rsidR="007C4D7D" w:rsidRDefault="007C4D7D">
            <w:pPr>
              <w:spacing w:after="0" w:line="276" w:lineRule="auto"/>
              <w:rPr>
                <w:rFonts w:asciiTheme="minorHAnsi" w:eastAsia="SimSun" w:hAnsiTheme="minorHAnsi" w:cstheme="minorHAnsi"/>
                <w:lang w:eastAsia="zh-CN"/>
              </w:rPr>
            </w:pPr>
          </w:p>
        </w:tc>
      </w:tr>
      <w:tr w:rsidR="007C4D7D" w14:paraId="27B9BE10" w14:textId="77777777" w:rsidTr="00A35B85">
        <w:trPr>
          <w:tblHeader/>
        </w:trPr>
        <w:tc>
          <w:tcPr>
            <w:tcW w:w="207" w:type="pct"/>
            <w:vAlign w:val="bottom"/>
          </w:tcPr>
          <w:p w14:paraId="00119E6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828" w:type="pct"/>
          </w:tcPr>
          <w:p w14:paraId="3EF71D1A" w14:textId="77777777" w:rsidR="007C4D7D" w:rsidRDefault="00000000">
            <w:pPr>
              <w:spacing w:after="0" w:line="276" w:lineRule="auto"/>
              <w:rPr>
                <w:rFonts w:asciiTheme="minorHAnsi" w:eastAsia="Malgun Gothic" w:hAnsiTheme="minorHAnsi" w:cstheme="minorHAnsi"/>
                <w:lang w:eastAsia="ko-KR"/>
              </w:rPr>
            </w:pPr>
            <w:r>
              <w:t>N</w:t>
            </w:r>
          </w:p>
        </w:tc>
        <w:tc>
          <w:tcPr>
            <w:tcW w:w="1600" w:type="pct"/>
          </w:tcPr>
          <w:p w14:paraId="29244B0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000000">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C9D8CA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328D6D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0C74548" w14:textId="77777777" w:rsidR="007C4D7D" w:rsidRDefault="007C4D7D">
            <w:pPr>
              <w:spacing w:after="0" w:line="276" w:lineRule="auto"/>
              <w:rPr>
                <w:rFonts w:asciiTheme="minorHAnsi" w:eastAsia="SimSun" w:hAnsiTheme="minorHAnsi" w:cstheme="minorHAnsi"/>
                <w:lang w:eastAsia="zh-CN"/>
              </w:rPr>
            </w:pPr>
          </w:p>
        </w:tc>
      </w:tr>
      <w:tr w:rsidR="007C4D7D" w14:paraId="196E52D8" w14:textId="77777777" w:rsidTr="00A35B85">
        <w:trPr>
          <w:tblHeader/>
        </w:trPr>
        <w:tc>
          <w:tcPr>
            <w:tcW w:w="207" w:type="pct"/>
            <w:vAlign w:val="bottom"/>
          </w:tcPr>
          <w:p w14:paraId="1BBD3CA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28" w:type="pct"/>
          </w:tcPr>
          <w:p w14:paraId="45CCF8DC" w14:textId="77777777" w:rsidR="007C4D7D" w:rsidRDefault="00000000">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1600" w:type="pct"/>
          </w:tcPr>
          <w:p w14:paraId="6373E51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000000">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000000">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000000">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000000">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000000">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000000">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6319B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35" w:type="pct"/>
          </w:tcPr>
          <w:p w14:paraId="17DFC1E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E1F7F94" w14:textId="77777777" w:rsidR="007C4D7D" w:rsidRDefault="007C4D7D">
            <w:pPr>
              <w:spacing w:after="0" w:line="276" w:lineRule="auto"/>
              <w:rPr>
                <w:rFonts w:asciiTheme="minorHAnsi" w:eastAsia="SimSun" w:hAnsiTheme="minorHAnsi" w:cstheme="minorHAnsi"/>
                <w:lang w:eastAsia="zh-CN"/>
              </w:rPr>
            </w:pPr>
          </w:p>
        </w:tc>
      </w:tr>
      <w:tr w:rsidR="007C4D7D" w14:paraId="62BDC94E" w14:textId="77777777" w:rsidTr="00A35B85">
        <w:trPr>
          <w:tblHeader/>
        </w:trPr>
        <w:tc>
          <w:tcPr>
            <w:tcW w:w="207" w:type="pct"/>
            <w:vAlign w:val="bottom"/>
          </w:tcPr>
          <w:p w14:paraId="386CE88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28" w:type="pct"/>
          </w:tcPr>
          <w:p w14:paraId="45218EDC" w14:textId="77777777" w:rsidR="007C4D7D" w:rsidRDefault="00000000">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3372658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000000">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41345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Pr>
                <w:rFonts w:asciiTheme="minorHAnsi" w:eastAsia="Malgun Gothic" w:hAnsiTheme="minorHAnsi" w:cstheme="minorHAnsi"/>
                <w:i/>
                <w:iCs/>
                <w:lang w:eastAsia="ko-KR"/>
              </w:rPr>
              <w:t>VarSuccessPSCell-Report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835" w:type="pct"/>
          </w:tcPr>
          <w:p w14:paraId="03813CF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00D2129" w14:textId="77777777" w:rsidR="007C4D7D" w:rsidRDefault="007C4D7D">
            <w:pPr>
              <w:spacing w:after="0" w:line="276" w:lineRule="auto"/>
              <w:rPr>
                <w:rFonts w:asciiTheme="minorHAnsi" w:eastAsia="SimSun" w:hAnsiTheme="minorHAnsi" w:cstheme="minorHAnsi"/>
                <w:lang w:eastAsia="zh-CN"/>
              </w:rPr>
            </w:pPr>
          </w:p>
        </w:tc>
      </w:tr>
      <w:tr w:rsidR="007C4D7D" w14:paraId="6DBD5E29" w14:textId="77777777" w:rsidTr="00A35B85">
        <w:trPr>
          <w:tblHeader/>
        </w:trPr>
        <w:tc>
          <w:tcPr>
            <w:tcW w:w="207" w:type="pct"/>
            <w:vAlign w:val="bottom"/>
          </w:tcPr>
          <w:p w14:paraId="25E0A40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28" w:type="pct"/>
          </w:tcPr>
          <w:p w14:paraId="36009F11" w14:textId="77777777" w:rsidR="007C4D7D" w:rsidRDefault="00000000">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50E32DC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000000">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000000">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000000">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000000">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000000">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1951B9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000000">
            <w:pPr>
              <w:pStyle w:val="aff3"/>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“proritisedBitRate” -&gt;pr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
          <w:p w14:paraId="0C072C98" w14:textId="77777777" w:rsidR="007C4D7D" w:rsidRDefault="00000000">
            <w:pPr>
              <w:pStyle w:val="aff3"/>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“Inifinity”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835" w:type="pct"/>
          </w:tcPr>
          <w:p w14:paraId="0A4675A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C1C1E25" w14:textId="77777777" w:rsidR="007C4D7D" w:rsidRDefault="007C4D7D">
            <w:pPr>
              <w:spacing w:after="0" w:line="276" w:lineRule="auto"/>
              <w:rPr>
                <w:rFonts w:asciiTheme="minorHAnsi" w:eastAsia="SimSun" w:hAnsiTheme="minorHAnsi" w:cstheme="minorHAnsi"/>
                <w:lang w:eastAsia="zh-CN"/>
              </w:rPr>
            </w:pPr>
          </w:p>
        </w:tc>
      </w:tr>
      <w:tr w:rsidR="007C4D7D" w14:paraId="10B654FC" w14:textId="77777777" w:rsidTr="00A35B85">
        <w:trPr>
          <w:tblHeader/>
        </w:trPr>
        <w:tc>
          <w:tcPr>
            <w:tcW w:w="207" w:type="pct"/>
            <w:vAlign w:val="bottom"/>
          </w:tcPr>
          <w:p w14:paraId="14D23A3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828" w:type="pct"/>
          </w:tcPr>
          <w:p w14:paraId="60110D00" w14:textId="77777777" w:rsidR="007C4D7D" w:rsidRDefault="00000000">
            <w:pPr>
              <w:spacing w:after="0" w:line="276" w:lineRule="auto"/>
              <w:rPr>
                <w:rFonts w:asciiTheme="minorHAnsi" w:eastAsia="Malgun Gothic" w:hAnsiTheme="minorHAnsi" w:cstheme="minorHAnsi"/>
                <w:lang w:eastAsia="ko-KR"/>
              </w:rPr>
            </w:pPr>
            <w:r>
              <w:rPr>
                <w:rFonts w:asciiTheme="minorHAnsi" w:eastAsia="ＭＳ 明朝" w:hAnsiTheme="minorHAnsi" w:cstheme="minorHAnsi"/>
                <w:lang w:eastAsia="en-GB"/>
              </w:rPr>
              <w:t>Y</w:t>
            </w:r>
          </w:p>
        </w:tc>
        <w:tc>
          <w:tcPr>
            <w:tcW w:w="1600" w:type="pct"/>
          </w:tcPr>
          <w:p w14:paraId="092CA6D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 candidateServingFreqListEUTRA</w:t>
            </w:r>
          </w:p>
          <w:p w14:paraId="14069CC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8F55095" w14:textId="77777777" w:rsidR="007C4D7D" w:rsidRDefault="00000000">
            <w:pPr>
              <w:pStyle w:val="aff3"/>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000000">
            <w:pPr>
              <w:pStyle w:val="aff3"/>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835" w:type="pct"/>
          </w:tcPr>
          <w:p w14:paraId="0F345FB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749AE73" w14:textId="77777777" w:rsidR="007C4D7D" w:rsidRDefault="007C4D7D">
            <w:pPr>
              <w:spacing w:after="0" w:line="276" w:lineRule="auto"/>
              <w:rPr>
                <w:rFonts w:asciiTheme="minorHAnsi" w:eastAsia="SimSun" w:hAnsiTheme="minorHAnsi" w:cstheme="minorHAnsi"/>
                <w:lang w:eastAsia="zh-CN"/>
              </w:rPr>
            </w:pPr>
          </w:p>
        </w:tc>
      </w:tr>
      <w:tr w:rsidR="007C4D7D" w14:paraId="1D5E0479" w14:textId="77777777" w:rsidTr="00A35B85">
        <w:trPr>
          <w:tblHeader/>
        </w:trPr>
        <w:tc>
          <w:tcPr>
            <w:tcW w:w="207" w:type="pct"/>
            <w:vAlign w:val="bottom"/>
          </w:tcPr>
          <w:p w14:paraId="3DE70DE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28" w:type="pct"/>
          </w:tcPr>
          <w:p w14:paraId="640D464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C4D4F0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000000">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000000">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000000">
            <w:pPr>
              <w:ind w:left="852" w:hanging="284"/>
              <w:rPr>
                <w:lang w:eastAsia="ja-JP"/>
              </w:rPr>
            </w:pPr>
            <w:r>
              <w:rPr>
                <w:lang w:eastAsia="ja-JP"/>
              </w:rPr>
              <w:t>2&gt;</w:t>
            </w:r>
            <w:r>
              <w:rPr>
                <w:lang w:eastAsia="ja-JP"/>
              </w:rPr>
              <w:tab/>
              <w:t xml:space="preserve">if configured to receive </w:t>
            </w:r>
            <w:r>
              <w:rPr>
                <w:rFonts w:eastAsia="SimSun"/>
                <w:highlight w:val="yellow"/>
              </w:rPr>
              <w:t>sidelink control information for</w:t>
            </w:r>
            <w:r>
              <w:rPr>
                <w:highlight w:val="yellow"/>
                <w:lang w:eastAsia="ja-JP"/>
              </w:rPr>
              <w:t xml:space="preserve"> SL-PRS measurement</w:t>
            </w:r>
            <w:r>
              <w:rPr>
                <w:lang w:eastAsia="ja-JP"/>
              </w:rPr>
              <w:t>:</w:t>
            </w:r>
          </w:p>
          <w:p w14:paraId="3DE472A0" w14:textId="77777777" w:rsidR="007C4D7D" w:rsidRDefault="00000000">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SimSun"/>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3DF03874" w14:textId="77777777" w:rsidR="007C4D7D" w:rsidRDefault="00000000">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000000">
            <w:pPr>
              <w:rPr>
                <w:rFonts w:eastAsia="Malgun Gothic"/>
                <w:lang w:eastAsia="ko-KR"/>
              </w:rPr>
            </w:pPr>
            <w:r>
              <w:rPr>
                <w:rFonts w:asciiTheme="minorHAnsi" w:eastAsia="Malgun Gothic" w:hAnsiTheme="minorHAnsi" w:cstheme="minorHAnsi"/>
                <w:lang w:eastAsia="ko-KR"/>
              </w:rPr>
              <w:t>Change the highlight part into “SL-PRS”.</w:t>
            </w:r>
          </w:p>
        </w:tc>
        <w:tc>
          <w:tcPr>
            <w:tcW w:w="835" w:type="pct"/>
          </w:tcPr>
          <w:p w14:paraId="3528E06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C3521C9" w14:textId="77777777" w:rsidR="007C4D7D" w:rsidRDefault="007C4D7D">
            <w:pPr>
              <w:spacing w:after="0" w:line="276" w:lineRule="auto"/>
              <w:rPr>
                <w:rFonts w:asciiTheme="minorHAnsi" w:eastAsia="SimSun" w:hAnsiTheme="minorHAnsi" w:cstheme="minorHAnsi"/>
                <w:lang w:eastAsia="zh-CN"/>
              </w:rPr>
            </w:pPr>
          </w:p>
        </w:tc>
      </w:tr>
      <w:tr w:rsidR="007C4D7D" w14:paraId="4924FFF3" w14:textId="77777777" w:rsidTr="00A35B85">
        <w:trPr>
          <w:tblHeader/>
        </w:trPr>
        <w:tc>
          <w:tcPr>
            <w:tcW w:w="207" w:type="pct"/>
            <w:vAlign w:val="bottom"/>
          </w:tcPr>
          <w:p w14:paraId="3ADE518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28" w:type="pct"/>
          </w:tcPr>
          <w:p w14:paraId="7DEA6B0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18D43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000000">
            <w:pPr>
              <w:pStyle w:val="B2"/>
              <w:spacing w:after="240"/>
            </w:pPr>
            <w:r>
              <w:rPr>
                <w:lang w:eastAsia="zh-CN"/>
              </w:rPr>
              <w:t>2</w:t>
            </w:r>
            <w:r>
              <w:t>&gt;</w:t>
            </w:r>
            <w:r>
              <w:tab/>
              <w:t xml:space="preserve">if configured to receive </w:t>
            </w:r>
            <w:r>
              <w:rPr>
                <w:rFonts w:eastAsia="SimSun"/>
                <w:highlight w:val="yellow"/>
              </w:rPr>
              <w:t>sidelink control information for</w:t>
            </w:r>
            <w:r>
              <w:rPr>
                <w:highlight w:val="yellow"/>
              </w:rPr>
              <w:t xml:space="preserve"> SL-PRS measurement</w:t>
            </w:r>
            <w:r>
              <w:t>:</w:t>
            </w:r>
          </w:p>
          <w:p w14:paraId="3897A70B" w14:textId="77777777" w:rsidR="007C4D7D" w:rsidRDefault="00000000">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1295" w:type="pct"/>
          </w:tcPr>
          <w:p w14:paraId="11EAC4F9"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835" w:type="pct"/>
          </w:tcPr>
          <w:p w14:paraId="09FAD04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6161B5F" w14:textId="77777777" w:rsidR="007C4D7D" w:rsidRDefault="007C4D7D">
            <w:pPr>
              <w:spacing w:after="0" w:line="276" w:lineRule="auto"/>
              <w:rPr>
                <w:rFonts w:asciiTheme="minorHAnsi" w:eastAsia="SimSun" w:hAnsiTheme="minorHAnsi" w:cstheme="minorHAnsi"/>
                <w:lang w:eastAsia="zh-CN"/>
              </w:rPr>
            </w:pPr>
          </w:p>
        </w:tc>
      </w:tr>
      <w:tr w:rsidR="007C4D7D" w14:paraId="09D5D0E3" w14:textId="77777777" w:rsidTr="00A35B85">
        <w:trPr>
          <w:tblHeader/>
        </w:trPr>
        <w:tc>
          <w:tcPr>
            <w:tcW w:w="207" w:type="pct"/>
            <w:vAlign w:val="bottom"/>
          </w:tcPr>
          <w:p w14:paraId="2B7BF19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28" w:type="pct"/>
          </w:tcPr>
          <w:p w14:paraId="4CF0A97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7A2121F"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000000">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691B8AAD"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5" w:type="pct"/>
          </w:tcPr>
          <w:p w14:paraId="10FEF61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03419FD" w14:textId="77777777" w:rsidR="007C4D7D" w:rsidRDefault="007C4D7D">
            <w:pPr>
              <w:spacing w:after="0" w:line="276" w:lineRule="auto"/>
              <w:rPr>
                <w:rFonts w:asciiTheme="minorHAnsi" w:eastAsia="SimSun" w:hAnsiTheme="minorHAnsi" w:cstheme="minorHAnsi"/>
                <w:lang w:eastAsia="zh-CN"/>
              </w:rPr>
            </w:pPr>
          </w:p>
        </w:tc>
      </w:tr>
      <w:tr w:rsidR="007C4D7D" w14:paraId="62A0B3B6" w14:textId="77777777" w:rsidTr="00A35B85">
        <w:trPr>
          <w:tblHeader/>
        </w:trPr>
        <w:tc>
          <w:tcPr>
            <w:tcW w:w="207" w:type="pct"/>
            <w:vAlign w:val="bottom"/>
          </w:tcPr>
          <w:p w14:paraId="6ABB3D0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28" w:type="pct"/>
          </w:tcPr>
          <w:p w14:paraId="2C200D1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00" w:type="pct"/>
          </w:tcPr>
          <w:p w14:paraId="64A3920F"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000000">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rPr>
                <w:lang w:eastAsia="zh-CN"/>
              </w:rPr>
              <w:t>.</w:t>
            </w:r>
          </w:p>
        </w:tc>
        <w:tc>
          <w:tcPr>
            <w:tcW w:w="1295" w:type="pct"/>
          </w:tcPr>
          <w:p w14:paraId="64112D9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835" w:type="pct"/>
          </w:tcPr>
          <w:p w14:paraId="7CF3281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7563E4C" w14:textId="77777777" w:rsidR="007C4D7D" w:rsidRDefault="007C4D7D">
            <w:pPr>
              <w:spacing w:after="0" w:line="276" w:lineRule="auto"/>
              <w:rPr>
                <w:rFonts w:asciiTheme="minorHAnsi" w:eastAsia="SimSun" w:hAnsiTheme="minorHAnsi" w:cstheme="minorHAnsi"/>
                <w:lang w:eastAsia="zh-CN"/>
              </w:rPr>
            </w:pPr>
          </w:p>
        </w:tc>
      </w:tr>
      <w:tr w:rsidR="007C4D7D" w14:paraId="03429AB8" w14:textId="77777777" w:rsidTr="00A35B85">
        <w:trPr>
          <w:tblHeader/>
        </w:trPr>
        <w:tc>
          <w:tcPr>
            <w:tcW w:w="207" w:type="pct"/>
            <w:vAlign w:val="bottom"/>
          </w:tcPr>
          <w:p w14:paraId="4A1B3F9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28" w:type="pct"/>
          </w:tcPr>
          <w:p w14:paraId="12640C21"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3321A4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000000">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0CEE0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5" w:type="pct"/>
          </w:tcPr>
          <w:p w14:paraId="7DD5363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78D4FFD" w14:textId="77777777" w:rsidR="007C4D7D" w:rsidRDefault="007C4D7D">
            <w:pPr>
              <w:spacing w:after="0" w:line="276" w:lineRule="auto"/>
              <w:rPr>
                <w:rFonts w:asciiTheme="minorHAnsi" w:eastAsia="SimSun" w:hAnsiTheme="minorHAnsi" w:cstheme="minorHAnsi"/>
                <w:lang w:eastAsia="zh-CN"/>
              </w:rPr>
            </w:pPr>
          </w:p>
        </w:tc>
      </w:tr>
      <w:tr w:rsidR="007C4D7D" w14:paraId="33902E46" w14:textId="77777777" w:rsidTr="00A35B85">
        <w:trPr>
          <w:tblHeader/>
        </w:trPr>
        <w:tc>
          <w:tcPr>
            <w:tcW w:w="207" w:type="pct"/>
            <w:vAlign w:val="bottom"/>
          </w:tcPr>
          <w:p w14:paraId="2D36376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28" w:type="pct"/>
          </w:tcPr>
          <w:p w14:paraId="13F8F505"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0DC6F9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000000">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5F5C4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3AA3B5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4B309EB" w14:textId="77777777" w:rsidR="007C4D7D" w:rsidRDefault="007C4D7D">
            <w:pPr>
              <w:spacing w:after="0" w:line="276" w:lineRule="auto"/>
              <w:rPr>
                <w:rFonts w:asciiTheme="minorHAnsi" w:eastAsia="SimSun" w:hAnsiTheme="minorHAnsi" w:cstheme="minorHAnsi"/>
                <w:lang w:eastAsia="zh-CN"/>
              </w:rPr>
            </w:pPr>
          </w:p>
        </w:tc>
      </w:tr>
      <w:tr w:rsidR="007C4D7D" w14:paraId="08FC9FF6" w14:textId="77777777" w:rsidTr="00A35B85">
        <w:trPr>
          <w:tblHeader/>
        </w:trPr>
        <w:tc>
          <w:tcPr>
            <w:tcW w:w="207" w:type="pct"/>
            <w:vAlign w:val="bottom"/>
          </w:tcPr>
          <w:p w14:paraId="3D4C0C3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28" w:type="pct"/>
          </w:tcPr>
          <w:p w14:paraId="297DA38D"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3F81E9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000000">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000000">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1295" w:type="pct"/>
          </w:tcPr>
          <w:p w14:paraId="18C1C1B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4C4613D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37747015" w14:textId="77777777" w:rsidR="007C4D7D" w:rsidRDefault="007C4D7D">
            <w:pPr>
              <w:spacing w:after="0" w:line="276" w:lineRule="auto"/>
              <w:rPr>
                <w:rFonts w:asciiTheme="minorHAnsi" w:eastAsia="SimSun" w:hAnsiTheme="minorHAnsi" w:cstheme="minorHAnsi"/>
                <w:lang w:eastAsia="zh-CN"/>
              </w:rPr>
            </w:pPr>
          </w:p>
        </w:tc>
      </w:tr>
      <w:tr w:rsidR="007C4D7D" w14:paraId="68F7A0D7" w14:textId="77777777" w:rsidTr="00A35B85">
        <w:trPr>
          <w:tblHeader/>
        </w:trPr>
        <w:tc>
          <w:tcPr>
            <w:tcW w:w="207" w:type="pct"/>
            <w:vAlign w:val="bottom"/>
          </w:tcPr>
          <w:p w14:paraId="5E915B0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28" w:type="pct"/>
          </w:tcPr>
          <w:p w14:paraId="095E4AB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1658EFA"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000000">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000000">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4DD035A"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88237E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6A87E06" w14:textId="77777777" w:rsidR="007C4D7D" w:rsidRDefault="007C4D7D">
            <w:pPr>
              <w:spacing w:after="0" w:line="276" w:lineRule="auto"/>
              <w:rPr>
                <w:rFonts w:asciiTheme="minorHAnsi" w:eastAsia="SimSun" w:hAnsiTheme="minorHAnsi" w:cstheme="minorHAnsi"/>
                <w:lang w:eastAsia="zh-CN"/>
              </w:rPr>
            </w:pPr>
          </w:p>
        </w:tc>
      </w:tr>
      <w:tr w:rsidR="007C4D7D" w14:paraId="21362703" w14:textId="77777777" w:rsidTr="00A35B85">
        <w:trPr>
          <w:tblHeader/>
        </w:trPr>
        <w:tc>
          <w:tcPr>
            <w:tcW w:w="207" w:type="pct"/>
            <w:vAlign w:val="bottom"/>
          </w:tcPr>
          <w:p w14:paraId="7EE2513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28" w:type="pct"/>
          </w:tcPr>
          <w:p w14:paraId="4B518CA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28DEA5E"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000000">
            <w:pPr>
              <w:pStyle w:val="B2"/>
              <w:spacing w:after="240"/>
            </w:pPr>
            <w:r>
              <w:t>2&gt;</w:t>
            </w:r>
            <w:r>
              <w:tab/>
              <w:t>else:</w:t>
            </w:r>
          </w:p>
          <w:p w14:paraId="5A9CAE07" w14:textId="77777777" w:rsidR="007C4D7D" w:rsidRDefault="00000000">
            <w:pPr>
              <w:pStyle w:val="B3"/>
            </w:pPr>
            <w:r>
              <w:rPr>
                <w:lang w:eastAsia="zh-CN"/>
              </w:rPr>
              <w:t>3</w:t>
            </w:r>
            <w:r>
              <w:t>&gt;</w:t>
            </w:r>
            <w:r>
              <w:tab/>
              <w:t xml:space="preserve">configure lower layers to perform the sidelink resource allocation </w:t>
            </w:r>
            <w:r>
              <w:rPr>
                <w:rFonts w:eastAsia="ＭＳ 明朝"/>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6A660A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835" w:type="pct"/>
          </w:tcPr>
          <w:p w14:paraId="57D6E41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9F96F77" w14:textId="77777777" w:rsidR="007C4D7D" w:rsidRDefault="007C4D7D">
            <w:pPr>
              <w:spacing w:after="0" w:line="276" w:lineRule="auto"/>
              <w:rPr>
                <w:rFonts w:asciiTheme="minorHAnsi" w:eastAsia="SimSun" w:hAnsiTheme="minorHAnsi" w:cstheme="minorHAnsi"/>
                <w:lang w:eastAsia="zh-CN"/>
              </w:rPr>
            </w:pPr>
          </w:p>
        </w:tc>
      </w:tr>
      <w:tr w:rsidR="007C4D7D" w14:paraId="29877164" w14:textId="77777777" w:rsidTr="00A35B85">
        <w:trPr>
          <w:tblHeader/>
        </w:trPr>
        <w:tc>
          <w:tcPr>
            <w:tcW w:w="207" w:type="pct"/>
            <w:vAlign w:val="bottom"/>
          </w:tcPr>
          <w:p w14:paraId="35835E7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28" w:type="pct"/>
          </w:tcPr>
          <w:p w14:paraId="0BCB631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4A5C9EB" w14:textId="77777777" w:rsidR="007C4D7D" w:rsidRDefault="00000000">
            <w:pPr>
              <w:pStyle w:val="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000000">
            <w:pPr>
              <w:pStyle w:val="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000000">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E9CC1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835" w:type="pct"/>
          </w:tcPr>
          <w:p w14:paraId="61842F5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719F2E1" w14:textId="77777777" w:rsidR="007C4D7D" w:rsidRDefault="007C4D7D">
            <w:pPr>
              <w:spacing w:after="0" w:line="276" w:lineRule="auto"/>
              <w:rPr>
                <w:rFonts w:asciiTheme="minorHAnsi" w:eastAsia="SimSun" w:hAnsiTheme="minorHAnsi" w:cstheme="minorHAnsi"/>
                <w:lang w:eastAsia="zh-CN"/>
              </w:rPr>
            </w:pPr>
          </w:p>
        </w:tc>
      </w:tr>
      <w:tr w:rsidR="007C4D7D" w14:paraId="4DB71E46" w14:textId="77777777" w:rsidTr="00A35B85">
        <w:trPr>
          <w:tblHeader/>
        </w:trPr>
        <w:tc>
          <w:tcPr>
            <w:tcW w:w="207" w:type="pct"/>
            <w:vAlign w:val="bottom"/>
          </w:tcPr>
          <w:p w14:paraId="4C15C00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28" w:type="pct"/>
          </w:tcPr>
          <w:p w14:paraId="797496F2" w14:textId="77777777" w:rsidR="007C4D7D" w:rsidRDefault="00000000">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00" w:type="pct"/>
          </w:tcPr>
          <w:p w14:paraId="08CFA9EB"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258F3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835" w:type="pct"/>
          </w:tcPr>
          <w:p w14:paraId="116E24B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49835094" w14:textId="77777777" w:rsidR="007C4D7D" w:rsidRDefault="007C4D7D">
            <w:pPr>
              <w:spacing w:after="0" w:line="276" w:lineRule="auto"/>
              <w:rPr>
                <w:rFonts w:asciiTheme="minorHAnsi" w:eastAsia="SimSun" w:hAnsiTheme="minorHAnsi" w:cstheme="minorHAnsi"/>
                <w:lang w:eastAsia="zh-CN"/>
              </w:rPr>
            </w:pPr>
          </w:p>
        </w:tc>
      </w:tr>
      <w:tr w:rsidR="007C4D7D" w14:paraId="5B46598C" w14:textId="77777777" w:rsidTr="00A35B85">
        <w:trPr>
          <w:tblHeader/>
        </w:trPr>
        <w:tc>
          <w:tcPr>
            <w:tcW w:w="207" w:type="pct"/>
            <w:vAlign w:val="bottom"/>
          </w:tcPr>
          <w:p w14:paraId="05113B7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28" w:type="pct"/>
          </w:tcPr>
          <w:p w14:paraId="012354D9" w14:textId="77777777" w:rsidR="007C4D7D" w:rsidRDefault="00000000">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00" w:type="pct"/>
          </w:tcPr>
          <w:p w14:paraId="437AABA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1295" w:type="pct"/>
          </w:tcPr>
          <w:p w14:paraId="5418D11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835" w:type="pct"/>
          </w:tcPr>
          <w:p w14:paraId="5719F1A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1957E058" w14:textId="77777777" w:rsidR="007C4D7D" w:rsidRDefault="007C4D7D">
            <w:pPr>
              <w:spacing w:after="0" w:line="276" w:lineRule="auto"/>
              <w:rPr>
                <w:rFonts w:asciiTheme="minorHAnsi" w:eastAsia="SimSun" w:hAnsiTheme="minorHAnsi" w:cstheme="minorHAnsi"/>
                <w:lang w:eastAsia="zh-CN"/>
              </w:rPr>
            </w:pPr>
          </w:p>
        </w:tc>
      </w:tr>
      <w:tr w:rsidR="007C4D7D" w14:paraId="593AF97F" w14:textId="77777777" w:rsidTr="00A35B85">
        <w:trPr>
          <w:tblHeader/>
        </w:trPr>
        <w:tc>
          <w:tcPr>
            <w:tcW w:w="207" w:type="pct"/>
            <w:vAlign w:val="bottom"/>
          </w:tcPr>
          <w:p w14:paraId="34E637F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28" w:type="pct"/>
          </w:tcPr>
          <w:p w14:paraId="7EFCB12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2408A5" w14:textId="77777777" w:rsidR="007C4D7D" w:rsidRDefault="00000000">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000000">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000000">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7304D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35" w:type="pct"/>
          </w:tcPr>
          <w:p w14:paraId="2F6A92A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26886297" w14:textId="77777777" w:rsidR="007C4D7D" w:rsidRDefault="007C4D7D">
            <w:pPr>
              <w:spacing w:after="0" w:line="276" w:lineRule="auto"/>
              <w:rPr>
                <w:rFonts w:asciiTheme="minorHAnsi" w:eastAsia="SimSun" w:hAnsiTheme="minorHAnsi" w:cstheme="minorHAnsi"/>
                <w:lang w:eastAsia="zh-CN"/>
              </w:rPr>
            </w:pPr>
          </w:p>
        </w:tc>
      </w:tr>
      <w:tr w:rsidR="007C4D7D" w14:paraId="74981A13" w14:textId="77777777" w:rsidTr="00A35B85">
        <w:trPr>
          <w:tblHeader/>
        </w:trPr>
        <w:tc>
          <w:tcPr>
            <w:tcW w:w="207" w:type="pct"/>
            <w:vAlign w:val="bottom"/>
          </w:tcPr>
          <w:p w14:paraId="4682514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28" w:type="pct"/>
          </w:tcPr>
          <w:p w14:paraId="1075105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FFF978" w14:textId="77777777" w:rsidR="007C4D7D" w:rsidRDefault="00000000">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000000">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F47AD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r>
              <w:rPr>
                <w:rFonts w:asciiTheme="minorHAnsi" w:eastAsia="Malgun Gothic" w:hAnsiTheme="minorHAnsi" w:cstheme="minorHAnsi"/>
                <w:i/>
                <w:iCs/>
                <w:lang w:eastAsia="ko-KR"/>
              </w:rPr>
              <w:t xml:space="preserve">sl-CapabilityInformationSidelink </w:t>
            </w:r>
            <w:r>
              <w:rPr>
                <w:rFonts w:asciiTheme="minorHAnsi" w:eastAsia="Malgun Gothic" w:hAnsiTheme="minorHAnsi" w:cstheme="minorHAnsi"/>
                <w:lang w:eastAsia="ko-KR"/>
              </w:rPr>
              <w:t xml:space="preserve">to include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 received from L2 U2U Relay UE and the peer L2 U2U Remote UE, if any”. Since two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35" w:type="pct"/>
          </w:tcPr>
          <w:p w14:paraId="081A6999"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851C8FA" w14:textId="77777777" w:rsidR="007C4D7D" w:rsidRDefault="007C4D7D">
            <w:pPr>
              <w:spacing w:after="0" w:line="276" w:lineRule="auto"/>
              <w:rPr>
                <w:rFonts w:asciiTheme="minorHAnsi" w:eastAsia="SimSun" w:hAnsiTheme="minorHAnsi" w:cstheme="minorHAnsi"/>
                <w:lang w:eastAsia="zh-CN"/>
              </w:rPr>
            </w:pPr>
          </w:p>
        </w:tc>
      </w:tr>
      <w:tr w:rsidR="007C4D7D" w14:paraId="0A406452" w14:textId="77777777" w:rsidTr="00A35B85">
        <w:trPr>
          <w:tblHeader/>
        </w:trPr>
        <w:tc>
          <w:tcPr>
            <w:tcW w:w="207" w:type="pct"/>
            <w:vAlign w:val="bottom"/>
          </w:tcPr>
          <w:p w14:paraId="0A2D437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28" w:type="pct"/>
          </w:tcPr>
          <w:p w14:paraId="0581E9C0" w14:textId="77777777" w:rsidR="007C4D7D" w:rsidRDefault="00000000">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00" w:type="pct"/>
          </w:tcPr>
          <w:p w14:paraId="63F12318" w14:textId="77777777" w:rsidR="007C4D7D" w:rsidRDefault="00000000">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000000">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E6E010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sl-</w:t>
            </w:r>
            <w:r>
              <w:rPr>
                <w:rFonts w:asciiTheme="minorHAnsi" w:eastAsia="Malgun Gothic" w:hAnsiTheme="minorHAnsi" w:cstheme="minorHAnsi"/>
                <w:i/>
                <w:iCs/>
                <w:highlight w:val="yellow"/>
                <w:lang w:eastAsia="ko-KR"/>
              </w:rPr>
              <w:t>PerHop</w:t>
            </w:r>
            <w:r>
              <w:rPr>
                <w:rFonts w:asciiTheme="minorHAnsi" w:eastAsia="Malgun Gothic" w:hAnsiTheme="minorHAnsi" w:cstheme="minorHAnsi"/>
                <w:i/>
                <w:iCs/>
                <w:lang w:eastAsia="ko-KR"/>
              </w:rPr>
              <w:t>-QoS-InfoList</w:t>
            </w:r>
            <w:r>
              <w:rPr>
                <w:rFonts w:asciiTheme="minorHAnsi" w:eastAsia="Malgun Gothic" w:hAnsiTheme="minorHAnsi" w:cstheme="minorHAnsi"/>
                <w:lang w:eastAsia="ko-KR"/>
              </w:rPr>
              <w:t xml:space="preserve"> should be used instead of </w:t>
            </w:r>
            <w:r>
              <w:rPr>
                <w:rFonts w:asciiTheme="minorHAnsi" w:eastAsia="Malgun Gothic" w:hAnsiTheme="minorHAnsi" w:cstheme="minorHAnsi"/>
                <w:i/>
                <w:iCs/>
                <w:lang w:eastAsia="ko-KR"/>
              </w:rPr>
              <w:t>sl-PerSLRB-QoS-InfoList</w:t>
            </w:r>
            <w:r>
              <w:rPr>
                <w:rFonts w:asciiTheme="minorHAnsi" w:eastAsia="Malgun Gothic" w:hAnsiTheme="minorHAnsi" w:cstheme="minorHAnsi"/>
                <w:lang w:eastAsia="ko-KR"/>
              </w:rPr>
              <w:t>.</w:t>
            </w:r>
          </w:p>
        </w:tc>
        <w:tc>
          <w:tcPr>
            <w:tcW w:w="835" w:type="pct"/>
          </w:tcPr>
          <w:p w14:paraId="1D2A911F"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050E2224" w14:textId="77777777" w:rsidR="007C4D7D" w:rsidRDefault="007C4D7D">
            <w:pPr>
              <w:spacing w:after="0" w:line="276" w:lineRule="auto"/>
              <w:rPr>
                <w:rFonts w:asciiTheme="minorHAnsi" w:eastAsia="SimSun" w:hAnsiTheme="minorHAnsi" w:cstheme="minorHAnsi"/>
                <w:lang w:eastAsia="zh-CN"/>
              </w:rPr>
            </w:pPr>
          </w:p>
        </w:tc>
      </w:tr>
      <w:tr w:rsidR="007C4D7D" w14:paraId="3F96FFEF" w14:textId="77777777" w:rsidTr="00A35B85">
        <w:trPr>
          <w:tblHeader/>
        </w:trPr>
        <w:tc>
          <w:tcPr>
            <w:tcW w:w="207" w:type="pct"/>
            <w:vAlign w:val="bottom"/>
          </w:tcPr>
          <w:p w14:paraId="63555BD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28" w:type="pct"/>
          </w:tcPr>
          <w:p w14:paraId="5CB0BD2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54E1DA" w14:textId="77777777" w:rsidR="007C4D7D" w:rsidRDefault="00000000">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000000">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B9111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5" w:type="pct"/>
          </w:tcPr>
          <w:p w14:paraId="676385F6"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0170E93" w14:textId="77777777" w:rsidR="007C4D7D" w:rsidRDefault="007C4D7D">
            <w:pPr>
              <w:spacing w:after="0" w:line="276" w:lineRule="auto"/>
              <w:rPr>
                <w:rFonts w:asciiTheme="minorHAnsi" w:eastAsia="SimSun" w:hAnsiTheme="minorHAnsi" w:cstheme="minorHAnsi"/>
                <w:lang w:eastAsia="zh-CN"/>
              </w:rPr>
            </w:pPr>
          </w:p>
        </w:tc>
      </w:tr>
      <w:tr w:rsidR="007C4D7D" w14:paraId="32751859" w14:textId="77777777" w:rsidTr="00A35B85">
        <w:trPr>
          <w:tblHeader/>
        </w:trPr>
        <w:tc>
          <w:tcPr>
            <w:tcW w:w="207" w:type="pct"/>
            <w:vAlign w:val="bottom"/>
          </w:tcPr>
          <w:p w14:paraId="1EE5484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28" w:type="pct"/>
          </w:tcPr>
          <w:p w14:paraId="5D124DB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23D413A" w14:textId="77777777" w:rsidR="007C4D7D" w:rsidRDefault="00000000">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000000">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000000">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2CDB2B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ran-VisibleReportingSRB</w:t>
            </w:r>
            <w:r>
              <w:rPr>
                <w:rFonts w:asciiTheme="minorHAnsi" w:eastAsia="Malgun Gothic"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35" w:type="pct"/>
          </w:tcPr>
          <w:p w14:paraId="184E5FF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11C44AC5" w14:textId="77777777" w:rsidR="007C4D7D" w:rsidRDefault="007C4D7D">
            <w:pPr>
              <w:spacing w:after="0" w:line="276" w:lineRule="auto"/>
              <w:rPr>
                <w:rFonts w:asciiTheme="minorHAnsi" w:eastAsia="SimSun" w:hAnsiTheme="minorHAnsi" w:cstheme="minorHAnsi"/>
                <w:lang w:eastAsia="zh-CN"/>
              </w:rPr>
            </w:pPr>
          </w:p>
        </w:tc>
      </w:tr>
      <w:tr w:rsidR="007C4D7D" w14:paraId="39C3F057" w14:textId="77777777" w:rsidTr="00A35B85">
        <w:trPr>
          <w:tblHeader/>
        </w:trPr>
        <w:tc>
          <w:tcPr>
            <w:tcW w:w="207" w:type="pct"/>
            <w:vAlign w:val="bottom"/>
          </w:tcPr>
          <w:p w14:paraId="5133CB53"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28" w:type="pct"/>
          </w:tcPr>
          <w:p w14:paraId="4B0C037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6ED1384" w14:textId="77777777" w:rsidR="007C4D7D" w:rsidRDefault="00000000">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000000">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1295" w:type="pct"/>
          </w:tcPr>
          <w:p w14:paraId="11BAA98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35" w:type="pct"/>
          </w:tcPr>
          <w:p w14:paraId="5B3538D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23D19167" w14:textId="77777777" w:rsidR="007C4D7D" w:rsidRDefault="007C4D7D">
            <w:pPr>
              <w:spacing w:after="0" w:line="276" w:lineRule="auto"/>
              <w:rPr>
                <w:rFonts w:asciiTheme="minorHAnsi" w:eastAsia="SimSun" w:hAnsiTheme="minorHAnsi" w:cstheme="minorHAnsi"/>
                <w:lang w:eastAsia="zh-CN"/>
              </w:rPr>
            </w:pPr>
          </w:p>
        </w:tc>
      </w:tr>
      <w:tr w:rsidR="007C4D7D" w14:paraId="3A86FDFF" w14:textId="77777777" w:rsidTr="00A35B85">
        <w:trPr>
          <w:tblHeader/>
        </w:trPr>
        <w:tc>
          <w:tcPr>
            <w:tcW w:w="207" w:type="pct"/>
            <w:vAlign w:val="bottom"/>
          </w:tcPr>
          <w:p w14:paraId="2CE7FDD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28" w:type="pct"/>
          </w:tcPr>
          <w:p w14:paraId="5B02F35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000000">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000000">
            <w:pPr>
              <w:spacing w:after="0" w:line="276" w:lineRule="auto"/>
              <w:rPr>
                <w:rFonts w:asciiTheme="minorHAnsi" w:eastAsia="Malgun Gothic" w:hAnsiTheme="minorHAnsi" w:cstheme="minorHAnsi"/>
                <w:lang w:eastAsia="ko-KR"/>
              </w:rPr>
            </w:pPr>
            <w:r>
              <w:t xml:space="preserve">                                          </w:t>
            </w:r>
          </w:p>
          <w:p w14:paraId="14EE687E" w14:textId="77777777" w:rsidR="007C4D7D" w:rsidRDefault="00000000">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000000">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000000">
            <w:pPr>
              <w:pStyle w:val="PL"/>
              <w:spacing w:after="240"/>
            </w:pPr>
            <w:r>
              <w:t xml:space="preserve">AppLayerIdleInactiveConfig-r18 ::=   </w:t>
            </w:r>
            <w:r>
              <w:rPr>
                <w:color w:val="993366"/>
              </w:rPr>
              <w:t>SEQUENCE</w:t>
            </w:r>
            <w:r>
              <w:t xml:space="preserve"> {</w:t>
            </w:r>
          </w:p>
          <w:p w14:paraId="023458D4" w14:textId="77777777" w:rsidR="007C4D7D" w:rsidRDefault="00000000">
            <w:pPr>
              <w:pStyle w:val="PL"/>
              <w:spacing w:after="240"/>
              <w:rPr>
                <w:rFonts w:eastAsia="SimSun"/>
                <w:color w:val="808080"/>
              </w:rPr>
            </w:pPr>
            <w:r>
              <w:t xml:space="preserve">    configForRRC-IdleInactive-r18        </w:t>
            </w:r>
            <w:r>
              <w:rPr>
                <w:rFonts w:eastAsia="SimSun"/>
                <w:color w:val="993366"/>
              </w:rPr>
              <w:t>ENUMERATED</w:t>
            </w:r>
            <w:r>
              <w:rPr>
                <w:rFonts w:eastAsia="SimSun"/>
              </w:rPr>
              <w:t xml:space="preserve"> {true}                                                         </w:t>
            </w:r>
            <w:r>
              <w:rPr>
                <w:color w:val="993366"/>
              </w:rPr>
              <w:t>OPTIONAL</w:t>
            </w:r>
            <w:r>
              <w:t>,</w:t>
            </w:r>
            <w:r>
              <w:rPr>
                <w:rFonts w:eastAsia="SimSun"/>
              </w:rPr>
              <w:t xml:space="preserve"> </w:t>
            </w:r>
            <w:r>
              <w:rPr>
                <w:rFonts w:eastAsia="SimSun"/>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000000">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000000">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000000">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000000">
            <w:pPr>
              <w:pStyle w:val="TAL"/>
              <w:spacing w:after="240"/>
              <w:rPr>
                <w:b/>
                <w:bCs/>
                <w:i/>
                <w:lang w:eastAsia="en-GB"/>
              </w:rPr>
            </w:pPr>
            <w:r>
              <w:rPr>
                <w:b/>
                <w:bCs/>
                <w:i/>
                <w:lang w:eastAsia="en-GB"/>
              </w:rPr>
              <w:t>measConfigReportAppLayerAvailable</w:t>
            </w:r>
          </w:p>
          <w:p w14:paraId="5A70CB9B" w14:textId="77777777" w:rsidR="007C4D7D" w:rsidRDefault="00000000">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w:t>
            </w:r>
            <w:r>
              <w:rPr>
                <w:lang w:eastAsia="en-GB"/>
              </w:rPr>
              <w:lastRenderedPageBreak/>
              <w:t xml:space="preserve">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143571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Field description for mce-</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mce-</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Malgun Gothic" w:hAnsiTheme="minorHAnsi" w:cstheme="minorHAnsi"/>
                <w:lang w:eastAsia="ko-KR"/>
              </w:rPr>
              <w:t>should be 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 to align with ASN.1.</w:t>
            </w:r>
          </w:p>
        </w:tc>
        <w:tc>
          <w:tcPr>
            <w:tcW w:w="835" w:type="pct"/>
          </w:tcPr>
          <w:p w14:paraId="60622C1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31418B3A" w14:textId="77777777" w:rsidR="007C4D7D" w:rsidRDefault="007C4D7D">
            <w:pPr>
              <w:spacing w:after="0" w:line="276" w:lineRule="auto"/>
              <w:rPr>
                <w:rFonts w:asciiTheme="minorHAnsi" w:eastAsia="SimSun" w:hAnsiTheme="minorHAnsi" w:cstheme="minorHAnsi"/>
                <w:lang w:eastAsia="zh-CN"/>
              </w:rPr>
            </w:pPr>
          </w:p>
        </w:tc>
      </w:tr>
      <w:tr w:rsidR="007C4D7D" w14:paraId="4FD7D265" w14:textId="77777777" w:rsidTr="00A35B85">
        <w:trPr>
          <w:tblHeader/>
        </w:trPr>
        <w:tc>
          <w:tcPr>
            <w:tcW w:w="207" w:type="pct"/>
            <w:vAlign w:val="bottom"/>
          </w:tcPr>
          <w:p w14:paraId="67CAF5E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28" w:type="pct"/>
          </w:tcPr>
          <w:p w14:paraId="7047953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533A4EA"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1295" w:type="pct"/>
          </w:tcPr>
          <w:p w14:paraId="6980615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835" w:type="pct"/>
          </w:tcPr>
          <w:p w14:paraId="2F95C6D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1FF9DE74" w14:textId="77777777" w:rsidR="007C4D7D" w:rsidRDefault="007C4D7D">
            <w:pPr>
              <w:spacing w:after="0" w:line="276" w:lineRule="auto"/>
              <w:rPr>
                <w:rFonts w:asciiTheme="minorHAnsi" w:eastAsia="SimSun" w:hAnsiTheme="minorHAnsi" w:cstheme="minorHAnsi"/>
                <w:lang w:eastAsia="zh-CN"/>
              </w:rPr>
            </w:pPr>
          </w:p>
        </w:tc>
      </w:tr>
      <w:tr w:rsidR="007C4D7D" w14:paraId="19F67D59" w14:textId="77777777" w:rsidTr="00A35B85">
        <w:trPr>
          <w:tblHeader/>
        </w:trPr>
        <w:tc>
          <w:tcPr>
            <w:tcW w:w="207" w:type="pct"/>
            <w:vAlign w:val="bottom"/>
          </w:tcPr>
          <w:p w14:paraId="25AF46C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28" w:type="pct"/>
          </w:tcPr>
          <w:p w14:paraId="503A40B0"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5D0935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000000">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Malgun Gothic"/>
                <w:b/>
                <w:lang w:eastAsia="ko-KR"/>
              </w:rPr>
            </w:pPr>
          </w:p>
          <w:p w14:paraId="3925ABFE" w14:textId="77777777" w:rsidR="007C4D7D" w:rsidRDefault="00000000">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000000">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000000">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4FE351F5"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35" w:type="pct"/>
          </w:tcPr>
          <w:p w14:paraId="5ECC020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537711E6" w14:textId="77777777" w:rsidR="007C4D7D" w:rsidRDefault="007C4D7D">
            <w:pPr>
              <w:spacing w:after="0" w:line="276" w:lineRule="auto"/>
              <w:rPr>
                <w:rFonts w:asciiTheme="minorHAnsi" w:eastAsia="SimSun" w:hAnsiTheme="minorHAnsi" w:cstheme="minorHAnsi"/>
                <w:lang w:eastAsia="zh-CN"/>
              </w:rPr>
            </w:pPr>
          </w:p>
        </w:tc>
      </w:tr>
      <w:tr w:rsidR="007C4D7D" w14:paraId="5766E22C" w14:textId="77777777" w:rsidTr="00A35B85">
        <w:trPr>
          <w:tblHeader/>
        </w:trPr>
        <w:tc>
          <w:tcPr>
            <w:tcW w:w="207" w:type="pct"/>
            <w:vAlign w:val="bottom"/>
          </w:tcPr>
          <w:p w14:paraId="20337C2D"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28" w:type="pct"/>
          </w:tcPr>
          <w:p w14:paraId="722F90B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CF38BC"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95" w:type="pct"/>
          </w:tcPr>
          <w:p w14:paraId="19C05B2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5" w:type="pct"/>
          </w:tcPr>
          <w:p w14:paraId="03753B9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437AC1BA" w14:textId="77777777" w:rsidR="007C4D7D" w:rsidRDefault="007C4D7D">
            <w:pPr>
              <w:spacing w:after="0" w:line="276" w:lineRule="auto"/>
              <w:rPr>
                <w:rFonts w:asciiTheme="minorHAnsi" w:eastAsia="SimSun" w:hAnsiTheme="minorHAnsi" w:cstheme="minorHAnsi"/>
                <w:lang w:eastAsia="zh-CN"/>
              </w:rPr>
            </w:pPr>
          </w:p>
        </w:tc>
      </w:tr>
      <w:tr w:rsidR="007C4D7D" w14:paraId="2A015E3D" w14:textId="77777777" w:rsidTr="00A35B85">
        <w:trPr>
          <w:tblHeader/>
        </w:trPr>
        <w:tc>
          <w:tcPr>
            <w:tcW w:w="207" w:type="pct"/>
            <w:vAlign w:val="bottom"/>
          </w:tcPr>
          <w:p w14:paraId="20FF978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28" w:type="pct"/>
          </w:tcPr>
          <w:p w14:paraId="08645B2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D09A37D" w14:textId="77777777" w:rsidR="007C4D7D" w:rsidRDefault="00000000">
            <w:pPr>
              <w:pStyle w:val="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000000">
            <w:pPr>
              <w:rPr>
                <w:lang w:eastAsia="zh-CN"/>
              </w:rPr>
            </w:pPr>
            <w:r>
              <w:rPr>
                <w:lang w:eastAsia="zh-CN"/>
              </w:rPr>
              <w:t>Upon establishment of a multicast MRB, the UE shall:</w:t>
            </w:r>
          </w:p>
          <w:p w14:paraId="181A9887" w14:textId="77777777" w:rsidR="007C4D7D" w:rsidRDefault="00000000">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000000">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000000">
            <w:pPr>
              <w:spacing w:after="0" w:line="276" w:lineRule="auto"/>
              <w:rPr>
                <w:rFonts w:asciiTheme="minorHAnsi" w:eastAsia="Malgun Gothic"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BF2A5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24C80F58" w14:textId="77777777" w:rsidR="007C4D7D" w:rsidRDefault="007C4D7D">
            <w:pPr>
              <w:spacing w:after="0" w:line="276" w:lineRule="auto"/>
              <w:rPr>
                <w:rFonts w:asciiTheme="minorHAnsi" w:eastAsia="SimSun" w:hAnsiTheme="minorHAnsi" w:cstheme="minorHAnsi"/>
                <w:lang w:eastAsia="zh-CN"/>
              </w:rPr>
            </w:pPr>
          </w:p>
        </w:tc>
      </w:tr>
      <w:tr w:rsidR="007C4D7D" w14:paraId="50ED3DDF" w14:textId="77777777" w:rsidTr="00A35B85">
        <w:trPr>
          <w:tblHeader/>
        </w:trPr>
        <w:tc>
          <w:tcPr>
            <w:tcW w:w="207" w:type="pct"/>
            <w:vAlign w:val="bottom"/>
          </w:tcPr>
          <w:p w14:paraId="118917A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28" w:type="pct"/>
          </w:tcPr>
          <w:p w14:paraId="535C9B0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2B390EB" w14:textId="77777777" w:rsidR="007C4D7D" w:rsidRDefault="00000000">
            <w:pPr>
              <w:pStyle w:val="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000000">
            <w:pPr>
              <w:rPr>
                <w:lang w:eastAsia="zh-CN"/>
              </w:rPr>
            </w:pPr>
            <w:r>
              <w:rPr>
                <w:lang w:eastAsia="zh-CN"/>
              </w:rPr>
              <w:t>Upon establishment of a multicast MRB, the UE shall:</w:t>
            </w:r>
          </w:p>
          <w:p w14:paraId="591BE2D0" w14:textId="77777777" w:rsidR="007C4D7D" w:rsidRDefault="00000000">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1DD92972" w14:textId="77777777" w:rsidR="007C4D7D" w:rsidRDefault="00000000">
            <w:pPr>
              <w:spacing w:after="0" w:line="276" w:lineRule="auto"/>
              <w:rPr>
                <w:rFonts w:eastAsia="SimSun"/>
                <w:lang w:eastAsia="zh-CN"/>
              </w:rPr>
            </w:pPr>
            <w:r>
              <w:rPr>
                <w:rFonts w:eastAsia="SimSun"/>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000000">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835" w:type="pct"/>
          </w:tcPr>
          <w:p w14:paraId="1ACA1E3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56F6B0E6" w14:textId="77777777" w:rsidR="007C4D7D" w:rsidRDefault="007C4D7D">
            <w:pPr>
              <w:spacing w:after="0" w:line="276" w:lineRule="auto"/>
              <w:rPr>
                <w:rFonts w:asciiTheme="minorHAnsi" w:eastAsia="SimSun" w:hAnsiTheme="minorHAnsi" w:cstheme="minorHAnsi"/>
                <w:lang w:eastAsia="zh-CN"/>
              </w:rPr>
            </w:pPr>
          </w:p>
        </w:tc>
      </w:tr>
      <w:tr w:rsidR="007C4D7D" w14:paraId="1790A4FA" w14:textId="77777777" w:rsidTr="00A35B85">
        <w:trPr>
          <w:tblHeader/>
        </w:trPr>
        <w:tc>
          <w:tcPr>
            <w:tcW w:w="207" w:type="pct"/>
            <w:vAlign w:val="bottom"/>
          </w:tcPr>
          <w:p w14:paraId="386B777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28" w:type="pct"/>
          </w:tcPr>
          <w:p w14:paraId="0DD2055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22B10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000000">
            <w:pPr>
              <w:pStyle w:val="B1"/>
              <w:rPr>
                <w:rFonts w:eastAsia="DengXian"/>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CA33D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000000">
            <w:pPr>
              <w:spacing w:after="0" w:line="276" w:lineRule="auto"/>
              <w:rPr>
                <w:rFonts w:asciiTheme="minorHAnsi" w:eastAsia="Malgun Gothic"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is included in </w:t>
            </w:r>
            <w:r>
              <w:rPr>
                <w:rFonts w:eastAsia="SimSun"/>
                <w:i/>
                <w:iCs/>
              </w:rPr>
              <w:t>snpn-IdentityList</w:t>
            </w:r>
            <w:r>
              <w:rPr>
                <w:rFonts w:eastAsia="SimSun"/>
              </w:rPr>
              <w:t xml:space="preserve"> </w:t>
            </w:r>
            <w:r>
              <w:rPr>
                <w:rFonts w:eastAsia="SimSun"/>
                <w:strike/>
                <w:color w:val="FF0000"/>
              </w:rPr>
              <w:t xml:space="preserve">if </w:t>
            </w:r>
            <w:r>
              <w:rPr>
                <w:rFonts w:eastAsia="SimSun"/>
              </w:rPr>
              <w:t xml:space="preserve">stored in the </w:t>
            </w:r>
            <w:r>
              <w:rPr>
                <w:rFonts w:eastAsia="SimSun"/>
                <w:i/>
                <w:iCs/>
              </w:rPr>
              <w:t>VarSuccessHO-Report</w:t>
            </w:r>
            <w:r>
              <w:rPr>
                <w:lang w:eastAsia="zh-CN"/>
              </w:rPr>
              <w:t>:</w:t>
            </w:r>
          </w:p>
        </w:tc>
        <w:tc>
          <w:tcPr>
            <w:tcW w:w="835" w:type="pct"/>
          </w:tcPr>
          <w:p w14:paraId="007CEC7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387B0A6" w14:textId="77777777" w:rsidR="007C4D7D" w:rsidRDefault="007C4D7D">
            <w:pPr>
              <w:spacing w:after="0" w:line="276" w:lineRule="auto"/>
              <w:rPr>
                <w:rFonts w:asciiTheme="minorHAnsi" w:eastAsia="SimSun" w:hAnsiTheme="minorHAnsi" w:cstheme="minorHAnsi"/>
                <w:lang w:eastAsia="zh-CN"/>
              </w:rPr>
            </w:pPr>
          </w:p>
        </w:tc>
      </w:tr>
      <w:tr w:rsidR="007C4D7D" w14:paraId="0B13E0C0" w14:textId="77777777" w:rsidTr="00A35B85">
        <w:trPr>
          <w:tblHeader/>
        </w:trPr>
        <w:tc>
          <w:tcPr>
            <w:tcW w:w="207" w:type="pct"/>
            <w:vAlign w:val="bottom"/>
          </w:tcPr>
          <w:p w14:paraId="2315D38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28" w:type="pct"/>
          </w:tcPr>
          <w:p w14:paraId="175FB6A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F0219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000000">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CF0E7E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000000">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22659B0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EF86A54" w14:textId="77777777" w:rsidR="007C4D7D" w:rsidRDefault="007C4D7D">
            <w:pPr>
              <w:spacing w:after="0" w:line="276" w:lineRule="auto"/>
              <w:rPr>
                <w:rFonts w:asciiTheme="minorHAnsi" w:eastAsia="SimSun" w:hAnsiTheme="minorHAnsi" w:cstheme="minorHAnsi"/>
                <w:lang w:eastAsia="zh-CN"/>
              </w:rPr>
            </w:pPr>
          </w:p>
        </w:tc>
      </w:tr>
      <w:tr w:rsidR="007C4D7D" w14:paraId="7525FF63" w14:textId="77777777" w:rsidTr="00A35B85">
        <w:trPr>
          <w:tblHeader/>
        </w:trPr>
        <w:tc>
          <w:tcPr>
            <w:tcW w:w="207" w:type="pct"/>
            <w:vAlign w:val="bottom"/>
          </w:tcPr>
          <w:p w14:paraId="14A1DD2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28" w:type="pct"/>
          </w:tcPr>
          <w:p w14:paraId="20ACD10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0DB6FB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000000">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1295" w:type="pct"/>
          </w:tcPr>
          <w:p w14:paraId="23C8BC3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000000">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835" w:type="pct"/>
          </w:tcPr>
          <w:p w14:paraId="437966F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36F052B" w14:textId="77777777" w:rsidR="007C4D7D" w:rsidRDefault="007C4D7D">
            <w:pPr>
              <w:spacing w:after="0" w:line="276" w:lineRule="auto"/>
              <w:rPr>
                <w:rFonts w:asciiTheme="minorHAnsi" w:eastAsia="SimSun" w:hAnsiTheme="minorHAnsi" w:cstheme="minorHAnsi"/>
                <w:lang w:eastAsia="zh-CN"/>
              </w:rPr>
            </w:pPr>
          </w:p>
        </w:tc>
      </w:tr>
      <w:tr w:rsidR="007C4D7D" w14:paraId="172FBBAF" w14:textId="77777777" w:rsidTr="00A35B85">
        <w:trPr>
          <w:tblHeader/>
        </w:trPr>
        <w:tc>
          <w:tcPr>
            <w:tcW w:w="207" w:type="pct"/>
            <w:vAlign w:val="bottom"/>
          </w:tcPr>
          <w:p w14:paraId="4DC35EB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28" w:type="pct"/>
          </w:tcPr>
          <w:p w14:paraId="5B1586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3C62AF9" w14:textId="77777777" w:rsidR="007C4D7D" w:rsidRDefault="00000000">
            <w:pPr>
              <w:spacing w:after="0" w:line="276" w:lineRule="auto"/>
              <w:rPr>
                <w:rFonts w:eastAsia="SimSun"/>
              </w:rPr>
            </w:pPr>
            <w:r>
              <w:rPr>
                <w:rFonts w:eastAsia="SimSun"/>
              </w:rPr>
              <w:t>5.8.9.7.1</w:t>
            </w:r>
          </w:p>
          <w:p w14:paraId="446B6DA5" w14:textId="77777777" w:rsidR="007C4D7D" w:rsidRDefault="00000000">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1295" w:type="pct"/>
          </w:tcPr>
          <w:p w14:paraId="685A2E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000000">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835" w:type="pct"/>
          </w:tcPr>
          <w:p w14:paraId="26E35CB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7B697162" w14:textId="77777777" w:rsidR="007C4D7D" w:rsidRDefault="007C4D7D">
            <w:pPr>
              <w:spacing w:after="0" w:line="276" w:lineRule="auto"/>
              <w:rPr>
                <w:rFonts w:asciiTheme="minorHAnsi" w:eastAsia="SimSun" w:hAnsiTheme="minorHAnsi" w:cstheme="minorHAnsi"/>
                <w:lang w:eastAsia="zh-CN"/>
              </w:rPr>
            </w:pPr>
          </w:p>
        </w:tc>
      </w:tr>
      <w:tr w:rsidR="007C4D7D" w14:paraId="52DAE33C" w14:textId="77777777" w:rsidTr="00A35B85">
        <w:trPr>
          <w:tblHeader/>
        </w:trPr>
        <w:tc>
          <w:tcPr>
            <w:tcW w:w="207" w:type="pct"/>
            <w:vAlign w:val="bottom"/>
          </w:tcPr>
          <w:p w14:paraId="1D3FDE73"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28" w:type="pct"/>
          </w:tcPr>
          <w:p w14:paraId="3645AC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9EE2895" w14:textId="77777777" w:rsidR="007C4D7D" w:rsidRDefault="00000000">
            <w:pPr>
              <w:spacing w:after="0" w:line="276" w:lineRule="auto"/>
              <w:rPr>
                <w:rFonts w:eastAsia="SimSun"/>
              </w:rPr>
            </w:pPr>
            <w:r>
              <w:rPr>
                <w:rFonts w:eastAsia="SimSun"/>
              </w:rPr>
              <w:t>5.8.9.7.1</w:t>
            </w:r>
          </w:p>
          <w:p w14:paraId="3097B658" w14:textId="77777777" w:rsidR="007C4D7D" w:rsidRDefault="00000000">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B2960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000000">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w:t>
            </w:r>
            <w:r>
              <w:rPr>
                <w:rFonts w:eastAsia="SimSun"/>
                <w:color w:val="FF0000"/>
                <w:u w:val="single"/>
              </w:rPr>
              <w:t>SL-</w:t>
            </w:r>
            <w:r>
              <w:rPr>
                <w:rFonts w:eastAsia="SimSun"/>
              </w:rPr>
              <w:t xml:space="preserve">RLC </w:t>
            </w:r>
            <w:r>
              <w:rPr>
                <w:rStyle w:val="cf01"/>
                <w:color w:val="FF0000"/>
                <w:u w:val="single"/>
              </w:rPr>
              <w:t>ChannelID in L2 U2U relay that has no associated end-to-end sidelink DRB</w:t>
            </w:r>
            <w:r>
              <w:rPr>
                <w:rFonts w:eastAsia="SimSun"/>
                <w:strike/>
                <w:color w:val="FF0000"/>
              </w:rPr>
              <w:t>channel to be released</w:t>
            </w:r>
            <w:r>
              <w:rPr>
                <w:rFonts w:eastAsia="SimSun"/>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400DA2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FBD0E50" w14:textId="77777777" w:rsidR="007C4D7D" w:rsidRDefault="007C4D7D">
            <w:pPr>
              <w:spacing w:after="0" w:line="276" w:lineRule="auto"/>
              <w:rPr>
                <w:rFonts w:asciiTheme="minorHAnsi" w:eastAsia="SimSun" w:hAnsiTheme="minorHAnsi" w:cstheme="minorHAnsi"/>
                <w:lang w:eastAsia="zh-CN"/>
              </w:rPr>
            </w:pPr>
          </w:p>
        </w:tc>
      </w:tr>
      <w:tr w:rsidR="007C4D7D" w14:paraId="00DD8BD0" w14:textId="77777777" w:rsidTr="00A35B85">
        <w:trPr>
          <w:tblHeader/>
        </w:trPr>
        <w:tc>
          <w:tcPr>
            <w:tcW w:w="207" w:type="pct"/>
            <w:vAlign w:val="bottom"/>
          </w:tcPr>
          <w:p w14:paraId="324C5C4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28" w:type="pct"/>
          </w:tcPr>
          <w:p w14:paraId="367CBD5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A78E9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000000">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3E06E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000000">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818202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095E0CB" w14:textId="77777777" w:rsidR="007C4D7D" w:rsidRDefault="007C4D7D">
            <w:pPr>
              <w:spacing w:after="0" w:line="276" w:lineRule="auto"/>
              <w:rPr>
                <w:rFonts w:asciiTheme="minorHAnsi" w:eastAsia="SimSun" w:hAnsiTheme="minorHAnsi" w:cstheme="minorHAnsi"/>
                <w:lang w:eastAsia="zh-CN"/>
              </w:rPr>
            </w:pPr>
          </w:p>
        </w:tc>
      </w:tr>
      <w:tr w:rsidR="007C4D7D" w14:paraId="2F9A42E2" w14:textId="77777777" w:rsidTr="00A35B85">
        <w:trPr>
          <w:tblHeader/>
        </w:trPr>
        <w:tc>
          <w:tcPr>
            <w:tcW w:w="207" w:type="pct"/>
            <w:vAlign w:val="bottom"/>
          </w:tcPr>
          <w:p w14:paraId="4E4969A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28" w:type="pct"/>
          </w:tcPr>
          <w:p w14:paraId="716703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F4ED3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000000">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1295" w:type="pct"/>
          </w:tcPr>
          <w:p w14:paraId="69F037AC" w14:textId="77777777" w:rsidR="007C4D7D" w:rsidRDefault="00000000">
            <w:pPr>
              <w:pStyle w:val="aff3"/>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000000">
            <w:pPr>
              <w:pStyle w:val="aff3"/>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10D95E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3D16A3" w14:textId="77777777" w:rsidR="007C4D7D" w:rsidRDefault="007C4D7D">
            <w:pPr>
              <w:spacing w:after="0" w:line="276" w:lineRule="auto"/>
              <w:rPr>
                <w:rFonts w:asciiTheme="minorHAnsi" w:eastAsia="SimSun" w:hAnsiTheme="minorHAnsi" w:cstheme="minorHAnsi"/>
                <w:lang w:eastAsia="zh-CN"/>
              </w:rPr>
            </w:pPr>
          </w:p>
        </w:tc>
      </w:tr>
      <w:tr w:rsidR="007C4D7D" w14:paraId="386210DF" w14:textId="77777777" w:rsidTr="00A35B85">
        <w:trPr>
          <w:tblHeader/>
        </w:trPr>
        <w:tc>
          <w:tcPr>
            <w:tcW w:w="207" w:type="pct"/>
            <w:vAlign w:val="bottom"/>
          </w:tcPr>
          <w:p w14:paraId="4C049F8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28" w:type="pct"/>
          </w:tcPr>
          <w:p w14:paraId="68681C0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D086E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000000">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000000">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000000">
            <w:pPr>
              <w:ind w:left="1135" w:hanging="284"/>
              <w:rPr>
                <w:lang w:eastAsia="zh-CN"/>
              </w:rPr>
            </w:pPr>
            <w:r>
              <w:rPr>
                <w:lang w:eastAsia="zh-CN"/>
              </w:rPr>
              <w:t>3&gt;</w:t>
            </w:r>
            <w:r>
              <w:rPr>
                <w:lang w:eastAsia="zh-CN"/>
              </w:rPr>
              <w:tab/>
            </w:r>
            <w:r>
              <w:rPr>
                <w:lang w:val="de-DE" w:eastAsia="zh-CN"/>
              </w:rPr>
              <w:t>indicate to the lower layer to update Timing Advance and stored RSRP</w:t>
            </w:r>
            <w:r>
              <w:rPr>
                <w:lang w:eastAsia="zh-CN"/>
              </w:rPr>
              <w:t>.</w:t>
            </w:r>
          </w:p>
        </w:tc>
        <w:tc>
          <w:tcPr>
            <w:tcW w:w="1295" w:type="pct"/>
          </w:tcPr>
          <w:p w14:paraId="00449A8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35" w:type="pct"/>
          </w:tcPr>
          <w:p w14:paraId="62E7E17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4C15836" w14:textId="77777777" w:rsidR="007C4D7D" w:rsidRDefault="007C4D7D">
            <w:pPr>
              <w:spacing w:after="0" w:line="276" w:lineRule="auto"/>
              <w:rPr>
                <w:rFonts w:asciiTheme="minorHAnsi" w:eastAsia="SimSun" w:hAnsiTheme="minorHAnsi" w:cstheme="minorHAnsi"/>
                <w:lang w:eastAsia="zh-CN"/>
              </w:rPr>
            </w:pPr>
          </w:p>
        </w:tc>
      </w:tr>
      <w:tr w:rsidR="007C4D7D" w14:paraId="6C8BED3F" w14:textId="77777777" w:rsidTr="00A35B85">
        <w:trPr>
          <w:tblHeader/>
        </w:trPr>
        <w:tc>
          <w:tcPr>
            <w:tcW w:w="207" w:type="pct"/>
            <w:vAlign w:val="bottom"/>
          </w:tcPr>
          <w:p w14:paraId="252DFB3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28" w:type="pct"/>
          </w:tcPr>
          <w:p w14:paraId="700BAD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AFC676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000000">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000000">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000000">
            <w:pPr>
              <w:ind w:left="568" w:hanging="284"/>
              <w:rPr>
                <w:lang w:eastAsia="ja-JP"/>
              </w:rPr>
            </w:pPr>
            <w:r>
              <w:rPr>
                <w:lang w:eastAsia="ja-JP"/>
              </w:rPr>
              <w:t>6&gt;</w:t>
            </w:r>
            <w:r>
              <w:rPr>
                <w:lang w:eastAsia="ja-JP"/>
              </w:rPr>
              <w:tab/>
              <w:t xml:space="preserve">configure lower layers to perform the sidelink resource allocation </w:t>
            </w:r>
            <w:r>
              <w:rPr>
                <w:rFonts w:eastAsia="ＭＳ 明朝"/>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1295" w:type="pct"/>
          </w:tcPr>
          <w:p w14:paraId="584F88AF" w14:textId="77777777" w:rsidR="007C4D7D" w:rsidRDefault="00000000">
            <w:pPr>
              <w:pStyle w:val="aff3"/>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000000">
            <w:pPr>
              <w:pStyle w:val="aff3"/>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000000">
            <w:pPr>
              <w:pStyle w:val="aff3"/>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Remove redundant “Normal” from name sl-PRS-TxPoolSelectedNormal</w:t>
            </w:r>
            <w:r>
              <w:rPr>
                <w:rFonts w:asciiTheme="minorHAnsi" w:eastAsia="Malgun Gothic" w:hAnsiTheme="minorHAnsi" w:cstheme="minorHAnsi"/>
                <w:highlight w:val="yellow"/>
                <w:lang w:eastAsia="ko-KR"/>
              </w:rPr>
              <w:t>Normal</w:t>
            </w:r>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61F44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3E3FDC9" w14:textId="77777777" w:rsidR="007C4D7D" w:rsidRDefault="007C4D7D">
            <w:pPr>
              <w:spacing w:after="0" w:line="276" w:lineRule="auto"/>
              <w:rPr>
                <w:rFonts w:asciiTheme="minorHAnsi" w:eastAsia="SimSun" w:hAnsiTheme="minorHAnsi" w:cstheme="minorHAnsi"/>
                <w:lang w:eastAsia="zh-CN"/>
              </w:rPr>
            </w:pPr>
          </w:p>
        </w:tc>
      </w:tr>
      <w:tr w:rsidR="007C4D7D" w14:paraId="2F86AAB4" w14:textId="77777777" w:rsidTr="00A35B85">
        <w:trPr>
          <w:tblHeader/>
        </w:trPr>
        <w:tc>
          <w:tcPr>
            <w:tcW w:w="207" w:type="pct"/>
            <w:vAlign w:val="bottom"/>
          </w:tcPr>
          <w:p w14:paraId="4F1972F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28" w:type="pct"/>
          </w:tcPr>
          <w:p w14:paraId="1E5B2E2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2B05E37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SRS-PosTx-Hopping: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000000">
            <w:pPr>
              <w:spacing w:after="0" w:line="276" w:lineRule="auto"/>
              <w:rPr>
                <w:rFonts w:asciiTheme="minorHAnsi" w:eastAsia="Malgun Gothic"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36C4B0" w14:textId="77777777" w:rsidR="007C4D7D" w:rsidRDefault="00000000">
            <w:pPr>
              <w:pStyle w:val="aff3"/>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000000">
            <w:pPr>
              <w:pStyle w:val="aff3"/>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SRS-PosUplinkTransmissionWindowConfig</w:t>
            </w:r>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SRS-PosTx-Hopping</w:t>
            </w:r>
            <w:r>
              <w:rPr>
                <w:rFonts w:asciiTheme="minorHAnsi" w:eastAsia="Malgun Gothic" w:hAnsiTheme="minorHAnsi" w:cstheme="minorHAnsi"/>
                <w:lang w:eastAsia="ko-KR"/>
              </w:rPr>
              <w:t>”.</w:t>
            </w:r>
          </w:p>
        </w:tc>
        <w:tc>
          <w:tcPr>
            <w:tcW w:w="835" w:type="pct"/>
          </w:tcPr>
          <w:p w14:paraId="5F70A50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F77BC7B" w14:textId="77777777" w:rsidR="007C4D7D" w:rsidRDefault="007C4D7D">
            <w:pPr>
              <w:spacing w:after="0" w:line="276" w:lineRule="auto"/>
              <w:rPr>
                <w:rFonts w:asciiTheme="minorHAnsi" w:eastAsia="SimSun" w:hAnsiTheme="minorHAnsi" w:cstheme="minorHAnsi"/>
                <w:lang w:eastAsia="zh-CN"/>
              </w:rPr>
            </w:pPr>
          </w:p>
        </w:tc>
      </w:tr>
      <w:tr w:rsidR="007C4D7D" w14:paraId="05B0DE40" w14:textId="77777777" w:rsidTr="00A35B85">
        <w:trPr>
          <w:tblHeader/>
        </w:trPr>
        <w:tc>
          <w:tcPr>
            <w:tcW w:w="207" w:type="pct"/>
            <w:vAlign w:val="bottom"/>
          </w:tcPr>
          <w:p w14:paraId="5C4F842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28" w:type="pct"/>
          </w:tcPr>
          <w:p w14:paraId="718D679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8CBF82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SL-ReportConfigList: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950B7F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“sl-prs”.</w:t>
            </w:r>
          </w:p>
        </w:tc>
        <w:tc>
          <w:tcPr>
            <w:tcW w:w="835" w:type="pct"/>
          </w:tcPr>
          <w:p w14:paraId="38AF752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E2DFF88" w14:textId="77777777" w:rsidR="007C4D7D" w:rsidRDefault="007C4D7D">
            <w:pPr>
              <w:spacing w:after="0" w:line="276" w:lineRule="auto"/>
              <w:rPr>
                <w:rFonts w:asciiTheme="minorHAnsi" w:eastAsia="SimSun" w:hAnsiTheme="minorHAnsi" w:cstheme="minorHAnsi"/>
                <w:lang w:eastAsia="zh-CN"/>
              </w:rPr>
            </w:pPr>
          </w:p>
        </w:tc>
      </w:tr>
      <w:tr w:rsidR="007C4D7D" w14:paraId="2423C93E" w14:textId="77777777" w:rsidTr="00A35B85">
        <w:trPr>
          <w:tblHeader/>
        </w:trPr>
        <w:tc>
          <w:tcPr>
            <w:tcW w:w="207" w:type="pct"/>
            <w:vAlign w:val="bottom"/>
          </w:tcPr>
          <w:p w14:paraId="6D4AE88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28" w:type="pct"/>
          </w:tcPr>
          <w:p w14:paraId="6DC88F5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22FCAE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SL-ResourcePool:</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1B9D7D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35" w:type="pct"/>
          </w:tcPr>
          <w:p w14:paraId="019980A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E92B01" w14:textId="77777777" w:rsidR="007C4D7D" w:rsidRDefault="007C4D7D">
            <w:pPr>
              <w:spacing w:after="0" w:line="276" w:lineRule="auto"/>
              <w:rPr>
                <w:rFonts w:asciiTheme="minorHAnsi" w:eastAsia="SimSun" w:hAnsiTheme="minorHAnsi" w:cstheme="minorHAnsi"/>
                <w:lang w:eastAsia="zh-CN"/>
              </w:rPr>
            </w:pPr>
          </w:p>
        </w:tc>
      </w:tr>
      <w:tr w:rsidR="007C4D7D" w14:paraId="3E789628" w14:textId="77777777" w:rsidTr="00A35B85">
        <w:trPr>
          <w:tblHeader/>
        </w:trPr>
        <w:tc>
          <w:tcPr>
            <w:tcW w:w="207" w:type="pct"/>
            <w:vAlign w:val="bottom"/>
          </w:tcPr>
          <w:p w14:paraId="0BEC028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28" w:type="pct"/>
          </w:tcPr>
          <w:p w14:paraId="782AA97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B36C8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Pr>
                <w:rFonts w:asciiTheme="minorHAnsi" w:eastAsia="Malgun Gothic" w:hAnsiTheme="minorHAnsi" w:cstheme="minorHAnsi"/>
                <w:lang w:eastAsia="ko-KR"/>
              </w:rPr>
              <w:t>DLInformationTransfer:</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000000">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000000">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F2ADC7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“clockQualityDetailsLevel” should not be set in bold.</w:t>
            </w:r>
          </w:p>
        </w:tc>
        <w:tc>
          <w:tcPr>
            <w:tcW w:w="835" w:type="pct"/>
          </w:tcPr>
          <w:p w14:paraId="5A58940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3339F72" w14:textId="77777777" w:rsidR="007C4D7D" w:rsidRDefault="007C4D7D">
            <w:pPr>
              <w:spacing w:after="0" w:line="276" w:lineRule="auto"/>
              <w:rPr>
                <w:rFonts w:asciiTheme="minorHAnsi" w:eastAsia="SimSun" w:hAnsiTheme="minorHAnsi" w:cstheme="minorHAnsi"/>
                <w:lang w:eastAsia="zh-CN"/>
              </w:rPr>
            </w:pPr>
          </w:p>
        </w:tc>
      </w:tr>
      <w:tr w:rsidR="007C4D7D" w14:paraId="160C0A1A" w14:textId="77777777" w:rsidTr="00A35B85">
        <w:trPr>
          <w:tblHeader/>
        </w:trPr>
        <w:tc>
          <w:tcPr>
            <w:tcW w:w="207" w:type="pct"/>
            <w:vAlign w:val="bottom"/>
          </w:tcPr>
          <w:p w14:paraId="332549C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28" w:type="pct"/>
          </w:tcPr>
          <w:p w14:paraId="388C61E9"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7C9502D4" w14:textId="77777777" w:rsidR="007C4D7D" w:rsidRDefault="00000000">
            <w:pPr>
              <w:pStyle w:val="TAL"/>
              <w:rPr>
                <w:b/>
                <w:bCs/>
                <w:i/>
                <w:szCs w:val="22"/>
                <w:lang w:eastAsia="en-GB"/>
              </w:rPr>
            </w:pPr>
            <w:r>
              <w:rPr>
                <w:b/>
                <w:bCs/>
                <w:i/>
                <w:szCs w:val="22"/>
                <w:lang w:eastAsia="en-GB"/>
              </w:rPr>
              <w:t>eDRX-AllowedInactive</w:t>
            </w:r>
          </w:p>
          <w:p w14:paraId="7B9A8163" w14:textId="77777777" w:rsidR="007C4D7D" w:rsidRDefault="00000000">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295" w:type="pct"/>
          </w:tcPr>
          <w:p w14:paraId="7162B54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835" w:type="pct"/>
          </w:tcPr>
          <w:p w14:paraId="4E656D8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6" w:type="pct"/>
          </w:tcPr>
          <w:p w14:paraId="242762F5" w14:textId="77777777" w:rsidR="007C4D7D" w:rsidRDefault="007C4D7D">
            <w:pPr>
              <w:spacing w:after="0" w:line="276" w:lineRule="auto"/>
              <w:rPr>
                <w:rFonts w:asciiTheme="minorHAnsi" w:eastAsia="SimSun" w:hAnsiTheme="minorHAnsi" w:cstheme="minorHAnsi"/>
                <w:lang w:eastAsia="zh-CN"/>
              </w:rPr>
            </w:pPr>
          </w:p>
        </w:tc>
      </w:tr>
      <w:tr w:rsidR="007C4D7D" w14:paraId="2B00CD21" w14:textId="77777777" w:rsidTr="00A35B85">
        <w:trPr>
          <w:tblHeader/>
        </w:trPr>
        <w:tc>
          <w:tcPr>
            <w:tcW w:w="207" w:type="pct"/>
            <w:vAlign w:val="bottom"/>
          </w:tcPr>
          <w:p w14:paraId="66EC4AA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28" w:type="pct"/>
          </w:tcPr>
          <w:p w14:paraId="11F8E64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4A5E93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000000">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000000">
            <w:pPr>
              <w:spacing w:after="0" w:line="276" w:lineRule="auto"/>
            </w:pPr>
            <w:r>
              <w:t>New text:</w:t>
            </w:r>
          </w:p>
          <w:p w14:paraId="4C6629BA" w14:textId="77777777" w:rsidR="007C4D7D" w:rsidRDefault="00000000">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1295" w:type="pct"/>
          </w:tcPr>
          <w:p w14:paraId="065BB0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5" w:type="pct"/>
          </w:tcPr>
          <w:p w14:paraId="0696544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02B5FA3" w14:textId="77777777" w:rsidR="007C4D7D" w:rsidRDefault="007C4D7D">
            <w:pPr>
              <w:spacing w:after="0" w:line="276" w:lineRule="auto"/>
              <w:rPr>
                <w:rFonts w:asciiTheme="minorHAnsi" w:eastAsia="SimSun" w:hAnsiTheme="minorHAnsi" w:cstheme="minorHAnsi"/>
                <w:lang w:eastAsia="zh-CN"/>
              </w:rPr>
            </w:pPr>
          </w:p>
        </w:tc>
      </w:tr>
      <w:tr w:rsidR="007C4D7D" w14:paraId="41ED2784" w14:textId="77777777" w:rsidTr="00A35B85">
        <w:trPr>
          <w:tblHeader/>
        </w:trPr>
        <w:tc>
          <w:tcPr>
            <w:tcW w:w="207" w:type="pct"/>
            <w:vAlign w:val="bottom"/>
          </w:tcPr>
          <w:p w14:paraId="58CA277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28" w:type="pct"/>
          </w:tcPr>
          <w:p w14:paraId="5E587D6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3CEF63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000000">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000000">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AC70D0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835" w:type="pct"/>
          </w:tcPr>
          <w:p w14:paraId="014AB5E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A315741" w14:textId="77777777" w:rsidR="007C4D7D" w:rsidRDefault="007C4D7D">
            <w:pPr>
              <w:spacing w:after="0" w:line="276" w:lineRule="auto"/>
              <w:rPr>
                <w:rFonts w:asciiTheme="minorHAnsi" w:eastAsia="SimSun" w:hAnsiTheme="minorHAnsi" w:cstheme="minorHAnsi"/>
                <w:lang w:eastAsia="zh-CN"/>
              </w:rPr>
            </w:pPr>
          </w:p>
        </w:tc>
      </w:tr>
      <w:tr w:rsidR="007C4D7D" w14:paraId="5B4AE569" w14:textId="77777777" w:rsidTr="00A35B85">
        <w:trPr>
          <w:tblHeader/>
        </w:trPr>
        <w:tc>
          <w:tcPr>
            <w:tcW w:w="207" w:type="pct"/>
            <w:vAlign w:val="bottom"/>
          </w:tcPr>
          <w:p w14:paraId="4211BC3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28" w:type="pct"/>
          </w:tcPr>
          <w:p w14:paraId="3D6DA60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287288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000000">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000000">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DB22D6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835" w:type="pct"/>
          </w:tcPr>
          <w:p w14:paraId="4784FD9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4019200" w14:textId="77777777" w:rsidR="007C4D7D" w:rsidRDefault="007C4D7D">
            <w:pPr>
              <w:spacing w:after="0" w:line="276" w:lineRule="auto"/>
              <w:rPr>
                <w:rFonts w:asciiTheme="minorHAnsi" w:eastAsia="SimSun" w:hAnsiTheme="minorHAnsi" w:cstheme="minorHAnsi"/>
                <w:lang w:eastAsia="zh-CN"/>
              </w:rPr>
            </w:pPr>
          </w:p>
        </w:tc>
      </w:tr>
      <w:tr w:rsidR="007C4D7D" w14:paraId="47225F7E" w14:textId="77777777" w:rsidTr="00A35B85">
        <w:trPr>
          <w:tblHeader/>
        </w:trPr>
        <w:tc>
          <w:tcPr>
            <w:tcW w:w="207" w:type="pct"/>
            <w:vAlign w:val="bottom"/>
          </w:tcPr>
          <w:p w14:paraId="634FDE0F"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28" w:type="pct"/>
          </w:tcPr>
          <w:p w14:paraId="0A06DB6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41B3B0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000000">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000000">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7C02A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835" w:type="pct"/>
          </w:tcPr>
          <w:p w14:paraId="147E202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5A43216" w14:textId="77777777" w:rsidR="007C4D7D" w:rsidRDefault="007C4D7D">
            <w:pPr>
              <w:spacing w:after="0" w:line="276" w:lineRule="auto"/>
              <w:rPr>
                <w:rFonts w:asciiTheme="minorHAnsi" w:eastAsia="SimSun" w:hAnsiTheme="minorHAnsi" w:cstheme="minorHAnsi"/>
                <w:lang w:eastAsia="zh-CN"/>
              </w:rPr>
            </w:pPr>
          </w:p>
        </w:tc>
      </w:tr>
      <w:tr w:rsidR="007C4D7D" w14:paraId="54E35A6B" w14:textId="77777777" w:rsidTr="00A35B85">
        <w:trPr>
          <w:tblHeader/>
        </w:trPr>
        <w:tc>
          <w:tcPr>
            <w:tcW w:w="207" w:type="pct"/>
            <w:vAlign w:val="bottom"/>
          </w:tcPr>
          <w:p w14:paraId="0CB6350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28" w:type="pct"/>
          </w:tcPr>
          <w:p w14:paraId="451CEF4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213AD2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000000">
            <w:pPr>
              <w:pStyle w:val="B2"/>
            </w:pPr>
            <w:r>
              <w:t>2&gt;</w:t>
            </w:r>
            <w:r>
              <w:tab/>
              <w:t xml:space="preserve">ensure having a valid version of </w:t>
            </w:r>
            <w:r>
              <w:rPr>
                <w:i/>
                <w:iCs/>
              </w:rPr>
              <w:t>SIB21</w:t>
            </w:r>
            <w:r>
              <w:t xml:space="preserve"> for the PCell, if present;</w:t>
            </w:r>
          </w:p>
          <w:p w14:paraId="30A3DB5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000000">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F22E54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000000">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AD17DD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1D5DF47" w14:textId="77777777" w:rsidR="007C4D7D" w:rsidRDefault="007C4D7D">
            <w:pPr>
              <w:spacing w:after="0" w:line="276" w:lineRule="auto"/>
              <w:rPr>
                <w:rFonts w:asciiTheme="minorHAnsi" w:eastAsia="SimSun" w:hAnsiTheme="minorHAnsi" w:cstheme="minorHAnsi"/>
                <w:lang w:eastAsia="zh-CN"/>
              </w:rPr>
            </w:pPr>
          </w:p>
        </w:tc>
      </w:tr>
      <w:tr w:rsidR="007C4D7D" w14:paraId="236801EB" w14:textId="77777777" w:rsidTr="00A35B85">
        <w:trPr>
          <w:tblHeader/>
        </w:trPr>
        <w:tc>
          <w:tcPr>
            <w:tcW w:w="207" w:type="pct"/>
            <w:vAlign w:val="bottom"/>
          </w:tcPr>
          <w:p w14:paraId="31109A7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28" w:type="pct"/>
          </w:tcPr>
          <w:p w14:paraId="650331D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69B875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000000">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000000">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6F1822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r>
              <w:rPr>
                <w:rFonts w:asciiTheme="minorHAnsi" w:eastAsia="Malgun Gothic" w:hAnsiTheme="minorHAnsi" w:cstheme="minorHAnsi"/>
                <w:i/>
                <w:iCs/>
                <w:lang w:eastAsia="ko-KR"/>
              </w:rPr>
              <w:t>freqInfoMBS</w:t>
            </w:r>
            <w:r>
              <w:rPr>
                <w:rFonts w:asciiTheme="minorHAnsi" w:eastAsia="Malgun Gothic" w:hAnsiTheme="minorHAnsi" w:cstheme="minorHAnsi"/>
                <w:lang w:eastAsia="ko-KR"/>
              </w:rPr>
              <w:t>"</w:t>
            </w:r>
          </w:p>
        </w:tc>
        <w:tc>
          <w:tcPr>
            <w:tcW w:w="835" w:type="pct"/>
          </w:tcPr>
          <w:p w14:paraId="6A1AD0F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1CF2916" w14:textId="77777777" w:rsidR="007C4D7D" w:rsidRDefault="007C4D7D">
            <w:pPr>
              <w:spacing w:after="0" w:line="276" w:lineRule="auto"/>
              <w:rPr>
                <w:rFonts w:asciiTheme="minorHAnsi" w:eastAsia="SimSun" w:hAnsiTheme="minorHAnsi" w:cstheme="minorHAnsi"/>
                <w:lang w:eastAsia="zh-CN"/>
              </w:rPr>
            </w:pPr>
          </w:p>
        </w:tc>
      </w:tr>
      <w:tr w:rsidR="007C4D7D" w14:paraId="5F427B99" w14:textId="77777777" w:rsidTr="00A35B85">
        <w:trPr>
          <w:tblHeader/>
        </w:trPr>
        <w:tc>
          <w:tcPr>
            <w:tcW w:w="207" w:type="pct"/>
            <w:vAlign w:val="bottom"/>
          </w:tcPr>
          <w:p w14:paraId="681E4E7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28" w:type="pct"/>
          </w:tcPr>
          <w:p w14:paraId="6DB4161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0C191A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000000">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000000">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295" w:type="pct"/>
          </w:tcPr>
          <w:p w14:paraId="3E1C51C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5F7B4D0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84662A1" w14:textId="77777777" w:rsidR="007C4D7D" w:rsidRDefault="007C4D7D">
            <w:pPr>
              <w:spacing w:after="0" w:line="276" w:lineRule="auto"/>
              <w:rPr>
                <w:rFonts w:asciiTheme="minorHAnsi" w:eastAsia="SimSun" w:hAnsiTheme="minorHAnsi" w:cstheme="minorHAnsi"/>
                <w:lang w:eastAsia="zh-CN"/>
              </w:rPr>
            </w:pPr>
          </w:p>
        </w:tc>
      </w:tr>
      <w:tr w:rsidR="007C4D7D" w14:paraId="06C146A5" w14:textId="77777777" w:rsidTr="00A35B85">
        <w:trPr>
          <w:tblHeader/>
        </w:trPr>
        <w:tc>
          <w:tcPr>
            <w:tcW w:w="207" w:type="pct"/>
            <w:vAlign w:val="bottom"/>
          </w:tcPr>
          <w:p w14:paraId="148C96D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28" w:type="pct"/>
          </w:tcPr>
          <w:p w14:paraId="708486E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7385E5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000000">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000000">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295" w:type="pct"/>
          </w:tcPr>
          <w:p w14:paraId="66C662B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63C5929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D96A193" w14:textId="77777777" w:rsidR="007C4D7D" w:rsidRDefault="007C4D7D">
            <w:pPr>
              <w:spacing w:after="0" w:line="276" w:lineRule="auto"/>
              <w:rPr>
                <w:rFonts w:asciiTheme="minorHAnsi" w:eastAsia="SimSun" w:hAnsiTheme="minorHAnsi" w:cstheme="minorHAnsi"/>
                <w:lang w:eastAsia="zh-CN"/>
              </w:rPr>
            </w:pPr>
          </w:p>
        </w:tc>
      </w:tr>
      <w:tr w:rsidR="007C4D7D" w14:paraId="377FDF66" w14:textId="77777777" w:rsidTr="00A35B85">
        <w:trPr>
          <w:tblHeader/>
        </w:trPr>
        <w:tc>
          <w:tcPr>
            <w:tcW w:w="207" w:type="pct"/>
            <w:vAlign w:val="bottom"/>
          </w:tcPr>
          <w:p w14:paraId="3FBFCAEF"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28" w:type="pct"/>
          </w:tcPr>
          <w:p w14:paraId="3BD905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0FC7D2F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000000">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1295" w:type="pct"/>
          </w:tcPr>
          <w:p w14:paraId="5CF52BB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449B239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EB100FF" w14:textId="77777777" w:rsidR="007C4D7D" w:rsidRDefault="007C4D7D">
            <w:pPr>
              <w:spacing w:after="0" w:line="276" w:lineRule="auto"/>
              <w:rPr>
                <w:rFonts w:asciiTheme="minorHAnsi" w:eastAsia="SimSun" w:hAnsiTheme="minorHAnsi" w:cstheme="minorHAnsi"/>
                <w:lang w:eastAsia="zh-CN"/>
              </w:rPr>
            </w:pPr>
          </w:p>
        </w:tc>
      </w:tr>
      <w:tr w:rsidR="007C4D7D" w14:paraId="1B461287" w14:textId="77777777" w:rsidTr="00A35B85">
        <w:trPr>
          <w:tblHeader/>
        </w:trPr>
        <w:tc>
          <w:tcPr>
            <w:tcW w:w="207" w:type="pct"/>
            <w:vAlign w:val="bottom"/>
          </w:tcPr>
          <w:p w14:paraId="3FAA1EB3"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28" w:type="pct"/>
          </w:tcPr>
          <w:p w14:paraId="7C68A04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4D9A92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Pr>
                <w:rFonts w:eastAsia="Malgun Gothic"/>
                <w:b/>
                <w:bCs/>
                <w:i/>
                <w:iCs/>
                <w:lang w:eastAsia="sv-SE"/>
              </w:rPr>
              <w:t>mbs-SessionInfoList</w:t>
            </w:r>
          </w:p>
          <w:p w14:paraId="3A4E7E1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000000">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000000">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1295" w:type="pct"/>
          </w:tcPr>
          <w:p w14:paraId="1538A78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397EB3C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CC42180" w14:textId="77777777" w:rsidR="007C4D7D" w:rsidRDefault="007C4D7D">
            <w:pPr>
              <w:spacing w:after="0" w:line="276" w:lineRule="auto"/>
              <w:rPr>
                <w:rFonts w:asciiTheme="minorHAnsi" w:eastAsia="SimSun" w:hAnsiTheme="minorHAnsi" w:cstheme="minorHAnsi"/>
                <w:lang w:eastAsia="zh-CN"/>
              </w:rPr>
            </w:pPr>
          </w:p>
        </w:tc>
      </w:tr>
      <w:tr w:rsidR="007C4D7D" w14:paraId="54942BD4" w14:textId="77777777" w:rsidTr="00A35B85">
        <w:trPr>
          <w:tblHeader/>
        </w:trPr>
        <w:tc>
          <w:tcPr>
            <w:tcW w:w="207" w:type="pct"/>
            <w:vAlign w:val="bottom"/>
          </w:tcPr>
          <w:p w14:paraId="6A41958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28" w:type="pct"/>
          </w:tcPr>
          <w:p w14:paraId="7111C5F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1E371F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000000">
            <w:pPr>
              <w:spacing w:after="0" w:line="276" w:lineRule="auto"/>
              <w:rPr>
                <w:rFonts w:asciiTheme="minorHAnsi" w:eastAsia="Malgun Gothic" w:hAnsiTheme="minorHAnsi" w:cstheme="minorHAnsi"/>
                <w:lang w:eastAsia="ko-KR"/>
              </w:rPr>
            </w:pPr>
            <w:r>
              <w:t xml:space="preserve">Field name: </w:t>
            </w:r>
            <w:r>
              <w:rPr>
                <w:b/>
                <w:bCs/>
                <w:i/>
                <w:iCs/>
                <w:lang w:eastAsia="en-GB"/>
              </w:rPr>
              <w:t>nonServingCellMII</w:t>
            </w:r>
          </w:p>
          <w:p w14:paraId="078ACA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miiForNonServingCellBroadcast</w:t>
            </w:r>
          </w:p>
        </w:tc>
        <w:tc>
          <w:tcPr>
            <w:tcW w:w="1295" w:type="pct"/>
          </w:tcPr>
          <w:p w14:paraId="727758E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679B590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DB2848E" w14:textId="77777777" w:rsidR="007C4D7D" w:rsidRDefault="007C4D7D">
            <w:pPr>
              <w:spacing w:after="0" w:line="276" w:lineRule="auto"/>
              <w:rPr>
                <w:rFonts w:asciiTheme="minorHAnsi" w:eastAsia="SimSun" w:hAnsiTheme="minorHAnsi" w:cstheme="minorHAnsi"/>
                <w:lang w:eastAsia="zh-CN"/>
              </w:rPr>
            </w:pPr>
          </w:p>
        </w:tc>
      </w:tr>
      <w:tr w:rsidR="007C4D7D" w14:paraId="53B297F4" w14:textId="77777777" w:rsidTr="00A35B85">
        <w:trPr>
          <w:tblHeader/>
        </w:trPr>
        <w:tc>
          <w:tcPr>
            <w:tcW w:w="207" w:type="pct"/>
            <w:vAlign w:val="bottom"/>
          </w:tcPr>
          <w:p w14:paraId="5362419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28" w:type="pct"/>
          </w:tcPr>
          <w:p w14:paraId="7B7B85C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CC77B5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000000">
            <w:pPr>
              <w:spacing w:after="0" w:line="276" w:lineRule="auto"/>
              <w:rPr>
                <w:rFonts w:asciiTheme="minorHAnsi" w:eastAsia="Malgun Gothic" w:hAnsiTheme="minorHAnsi" w:cstheme="minorHAnsi"/>
                <w:lang w:eastAsia="ko-KR"/>
              </w:rPr>
            </w:pPr>
            <w:r>
              <w:t xml:space="preserve">Field name: </w:t>
            </w:r>
            <w:r>
              <w:rPr>
                <w:i/>
              </w:rPr>
              <w:t>MBS-NonServingInfoList</w:t>
            </w:r>
          </w:p>
          <w:p w14:paraId="36B8DBD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MBS-NonServing</w:t>
            </w:r>
            <w:r>
              <w:rPr>
                <w:i/>
                <w:highlight w:val="green"/>
              </w:rPr>
              <w:t>Cell</w:t>
            </w:r>
            <w:r>
              <w:rPr>
                <w:i/>
              </w:rPr>
              <w:t>InfoList</w:t>
            </w:r>
          </w:p>
        </w:tc>
        <w:tc>
          <w:tcPr>
            <w:tcW w:w="1295" w:type="pct"/>
          </w:tcPr>
          <w:p w14:paraId="6CD587F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56CDDA8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24672E5" w14:textId="77777777" w:rsidR="007C4D7D" w:rsidRDefault="007C4D7D">
            <w:pPr>
              <w:spacing w:after="0" w:line="276" w:lineRule="auto"/>
              <w:rPr>
                <w:rFonts w:asciiTheme="minorHAnsi" w:eastAsia="SimSun" w:hAnsiTheme="minorHAnsi" w:cstheme="minorHAnsi"/>
                <w:lang w:eastAsia="zh-CN"/>
              </w:rPr>
            </w:pPr>
          </w:p>
        </w:tc>
      </w:tr>
      <w:tr w:rsidR="007C4D7D" w14:paraId="00A4DFFF" w14:textId="77777777" w:rsidTr="00A35B85">
        <w:trPr>
          <w:tblHeader/>
        </w:trPr>
        <w:tc>
          <w:tcPr>
            <w:tcW w:w="207" w:type="pct"/>
            <w:vAlign w:val="bottom"/>
          </w:tcPr>
          <w:p w14:paraId="057C408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28" w:type="pct"/>
          </w:tcPr>
          <w:p w14:paraId="0AC499E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3509CA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000000">
            <w:pPr>
              <w:spacing w:after="0" w:line="276" w:lineRule="auto"/>
              <w:rPr>
                <w:rFonts w:asciiTheme="minorHAnsi" w:eastAsia="Malgun Gothic" w:hAnsiTheme="minorHAnsi" w:cstheme="minorHAnsi"/>
                <w:lang w:eastAsia="ko-KR"/>
              </w:rPr>
            </w:pPr>
            <w:r>
              <w:t>Field name: cfr-Bandwidth-r18. But in the field description it says cfr-BandwidthMBS</w:t>
            </w:r>
          </w:p>
          <w:p w14:paraId="5A25FEC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1295" w:type="pct"/>
          </w:tcPr>
          <w:p w14:paraId="7EAB5C0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35" w:type="pct"/>
          </w:tcPr>
          <w:p w14:paraId="0EF7371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D0840A5" w14:textId="77777777" w:rsidR="007C4D7D" w:rsidRDefault="007C4D7D">
            <w:pPr>
              <w:spacing w:after="0" w:line="276" w:lineRule="auto"/>
              <w:rPr>
                <w:rFonts w:asciiTheme="minorHAnsi" w:eastAsia="SimSun" w:hAnsiTheme="minorHAnsi" w:cstheme="minorHAnsi"/>
                <w:lang w:eastAsia="zh-CN"/>
              </w:rPr>
            </w:pPr>
          </w:p>
        </w:tc>
      </w:tr>
      <w:tr w:rsidR="007C4D7D" w14:paraId="093102F1" w14:textId="77777777" w:rsidTr="00A35B85">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28" w:type="pct"/>
            <w:tcBorders>
              <w:top w:val="single" w:sz="4" w:space="0" w:color="auto"/>
              <w:left w:val="single" w:sz="4" w:space="0" w:color="auto"/>
              <w:bottom w:val="single" w:sz="4" w:space="0" w:color="auto"/>
              <w:right w:val="single" w:sz="4" w:space="0" w:color="auto"/>
            </w:tcBorders>
          </w:tcPr>
          <w:p w14:paraId="28A6E9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2648BB0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1295" w:type="pct"/>
            <w:tcBorders>
              <w:top w:val="single" w:sz="4" w:space="0" w:color="auto"/>
              <w:left w:val="single" w:sz="4" w:space="0" w:color="auto"/>
              <w:bottom w:val="single" w:sz="4" w:space="0" w:color="auto"/>
              <w:right w:val="single" w:sz="4" w:space="0" w:color="auto"/>
            </w:tcBorders>
          </w:tcPr>
          <w:p w14:paraId="3C9CC82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835" w:type="pct"/>
            <w:tcBorders>
              <w:top w:val="single" w:sz="4" w:space="0" w:color="auto"/>
              <w:left w:val="single" w:sz="4" w:space="0" w:color="auto"/>
              <w:bottom w:val="single" w:sz="4" w:space="0" w:color="auto"/>
              <w:right w:val="single" w:sz="4" w:space="0" w:color="auto"/>
            </w:tcBorders>
          </w:tcPr>
          <w:p w14:paraId="65B87EF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SimSun" w:hAnsiTheme="minorHAnsi" w:cstheme="minorHAnsi"/>
                <w:lang w:eastAsia="zh-CN"/>
              </w:rPr>
            </w:pPr>
          </w:p>
        </w:tc>
      </w:tr>
      <w:tr w:rsidR="007C4D7D" w14:paraId="32E33FF5" w14:textId="77777777" w:rsidTr="00A35B85">
        <w:trPr>
          <w:tblHeader/>
        </w:trPr>
        <w:tc>
          <w:tcPr>
            <w:tcW w:w="207"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28" w:type="pct"/>
            <w:tcBorders>
              <w:top w:val="single" w:sz="4" w:space="0" w:color="auto"/>
              <w:left w:val="single" w:sz="4" w:space="0" w:color="auto"/>
              <w:bottom w:val="single" w:sz="4" w:space="0" w:color="auto"/>
              <w:right w:val="single" w:sz="4" w:space="0" w:color="auto"/>
            </w:tcBorders>
          </w:tcPr>
          <w:p w14:paraId="1E17E4F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15B80EE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0642201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835" w:type="pct"/>
            <w:tcBorders>
              <w:top w:val="single" w:sz="4" w:space="0" w:color="auto"/>
              <w:left w:val="single" w:sz="4" w:space="0" w:color="auto"/>
              <w:bottom w:val="single" w:sz="4" w:space="0" w:color="auto"/>
              <w:right w:val="single" w:sz="4" w:space="0" w:color="auto"/>
            </w:tcBorders>
          </w:tcPr>
          <w:p w14:paraId="31D642A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SimSun" w:hAnsiTheme="minorHAnsi" w:cstheme="minorHAnsi"/>
                <w:lang w:eastAsia="zh-CN"/>
              </w:rPr>
            </w:pPr>
          </w:p>
        </w:tc>
      </w:tr>
      <w:tr w:rsidR="007C4D7D" w14:paraId="68FE0698" w14:textId="77777777" w:rsidTr="00A35B85">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28" w:type="pct"/>
            <w:tcBorders>
              <w:top w:val="single" w:sz="4" w:space="0" w:color="auto"/>
              <w:left w:val="single" w:sz="4" w:space="0" w:color="auto"/>
              <w:bottom w:val="single" w:sz="4" w:space="0" w:color="auto"/>
              <w:right w:val="single" w:sz="4" w:space="0" w:color="auto"/>
            </w:tcBorders>
          </w:tcPr>
          <w:p w14:paraId="124D195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32D1F15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304629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835" w:type="pct"/>
            <w:tcBorders>
              <w:top w:val="single" w:sz="4" w:space="0" w:color="auto"/>
              <w:left w:val="single" w:sz="4" w:space="0" w:color="auto"/>
              <w:bottom w:val="single" w:sz="4" w:space="0" w:color="auto"/>
              <w:right w:val="single" w:sz="4" w:space="0" w:color="auto"/>
            </w:tcBorders>
          </w:tcPr>
          <w:p w14:paraId="1A4615C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SimSun" w:hAnsiTheme="minorHAnsi" w:cstheme="minorHAnsi"/>
                <w:lang w:eastAsia="zh-CN"/>
              </w:rPr>
            </w:pPr>
          </w:p>
        </w:tc>
      </w:tr>
      <w:tr w:rsidR="007C4D7D" w14:paraId="65654520" w14:textId="77777777" w:rsidTr="00A35B85">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828" w:type="pct"/>
            <w:tcBorders>
              <w:top w:val="single" w:sz="4" w:space="0" w:color="auto"/>
              <w:left w:val="single" w:sz="4" w:space="0" w:color="auto"/>
              <w:bottom w:val="single" w:sz="4" w:space="0" w:color="auto"/>
              <w:right w:val="single" w:sz="4" w:space="0" w:color="auto"/>
            </w:tcBorders>
          </w:tcPr>
          <w:p w14:paraId="3781C4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0863B62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3C1E3B8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1FB8D7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56BC95D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835" w:type="pct"/>
            <w:tcBorders>
              <w:top w:val="single" w:sz="4" w:space="0" w:color="auto"/>
              <w:left w:val="single" w:sz="4" w:space="0" w:color="auto"/>
              <w:bottom w:val="single" w:sz="4" w:space="0" w:color="auto"/>
              <w:right w:val="single" w:sz="4" w:space="0" w:color="auto"/>
            </w:tcBorders>
          </w:tcPr>
          <w:p w14:paraId="19EBBA9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SimSun" w:hAnsiTheme="minorHAnsi" w:cstheme="minorHAnsi"/>
                <w:lang w:eastAsia="zh-CN"/>
              </w:rPr>
            </w:pPr>
          </w:p>
        </w:tc>
      </w:tr>
      <w:tr w:rsidR="007C4D7D" w14:paraId="4AB24376" w14:textId="77777777" w:rsidTr="00A35B85">
        <w:trPr>
          <w:tblHeader/>
        </w:trPr>
        <w:tc>
          <w:tcPr>
            <w:tcW w:w="207" w:type="pct"/>
            <w:vAlign w:val="bottom"/>
          </w:tcPr>
          <w:p w14:paraId="7919C4B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28" w:type="pct"/>
          </w:tcPr>
          <w:p w14:paraId="6C9BEC5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C64289" w14:textId="77777777" w:rsidR="007C4D7D" w:rsidRDefault="00000000">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000000">
            <w:pPr>
              <w:rPr>
                <w:rFonts w:eastAsia="SimSun"/>
              </w:rPr>
            </w:pPr>
            <w:r>
              <w:t>The UE shall:</w:t>
            </w:r>
          </w:p>
          <w:p w14:paraId="747EDED4" w14:textId="77777777" w:rsidR="007C4D7D" w:rsidRDefault="00000000">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000000">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000000">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000000">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000000">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000000">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34E5A46" w14:textId="77777777" w:rsidR="007C4D7D" w:rsidRDefault="00000000">
            <w:pPr>
              <w:pStyle w:val="ab"/>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ab"/>
              <w:spacing w:after="240"/>
              <w:rPr>
                <w:rFonts w:asciiTheme="minorHAnsi" w:eastAsia="Malgun Gothic" w:hAnsiTheme="minorHAnsi" w:cstheme="minorHAnsi"/>
                <w:lang w:eastAsia="ko-KR"/>
              </w:rPr>
            </w:pPr>
          </w:p>
        </w:tc>
        <w:tc>
          <w:tcPr>
            <w:tcW w:w="835" w:type="pct"/>
          </w:tcPr>
          <w:p w14:paraId="64F5F9B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4B7B0D19" w14:textId="77777777" w:rsidR="007C4D7D" w:rsidRDefault="007C4D7D">
            <w:pPr>
              <w:spacing w:after="0" w:line="276" w:lineRule="auto"/>
              <w:rPr>
                <w:rFonts w:asciiTheme="minorHAnsi" w:eastAsia="SimSun" w:hAnsiTheme="minorHAnsi" w:cstheme="minorHAnsi"/>
                <w:lang w:eastAsia="zh-CN"/>
              </w:rPr>
            </w:pPr>
          </w:p>
        </w:tc>
      </w:tr>
      <w:tr w:rsidR="007C4D7D" w14:paraId="0FFDFD3C" w14:textId="77777777" w:rsidTr="00A35B85">
        <w:trPr>
          <w:tblHeader/>
        </w:trPr>
        <w:tc>
          <w:tcPr>
            <w:tcW w:w="207" w:type="pct"/>
            <w:vAlign w:val="bottom"/>
          </w:tcPr>
          <w:p w14:paraId="33D2D55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28" w:type="pct"/>
          </w:tcPr>
          <w:p w14:paraId="3A504646"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A4BE14" w14:textId="77777777" w:rsidR="007C4D7D" w:rsidRDefault="00000000">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000000">
            <w:pPr>
              <w:rPr>
                <w:rFonts w:eastAsia="SimSun"/>
                <w:sz w:val="22"/>
                <w:szCs w:val="22"/>
              </w:rPr>
            </w:pPr>
            <w:r>
              <w:rPr>
                <w:rFonts w:hint="eastAsia"/>
              </w:rPr>
              <w:t xml:space="preserve">... </w:t>
            </w:r>
          </w:p>
          <w:p w14:paraId="7DEAAB8B" w14:textId="77777777" w:rsidR="007C4D7D" w:rsidRDefault="00000000">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000000">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E522ADE" w14:textId="77777777" w:rsidR="007C4D7D" w:rsidRDefault="00000000">
            <w:pPr>
              <w:pStyle w:val="ab"/>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835" w:type="pct"/>
          </w:tcPr>
          <w:p w14:paraId="0DF3CE7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5D43E03A" w14:textId="77777777" w:rsidR="007C4D7D" w:rsidRDefault="007C4D7D">
            <w:pPr>
              <w:spacing w:after="0" w:line="276" w:lineRule="auto"/>
              <w:rPr>
                <w:rFonts w:asciiTheme="minorHAnsi" w:eastAsia="SimSun" w:hAnsiTheme="minorHAnsi" w:cstheme="minorHAnsi"/>
                <w:lang w:eastAsia="zh-CN"/>
              </w:rPr>
            </w:pPr>
          </w:p>
        </w:tc>
      </w:tr>
      <w:tr w:rsidR="007C4D7D" w14:paraId="2FC270AF" w14:textId="77777777" w:rsidTr="00A35B85">
        <w:trPr>
          <w:tblHeader/>
        </w:trPr>
        <w:tc>
          <w:tcPr>
            <w:tcW w:w="207" w:type="pct"/>
            <w:vAlign w:val="bottom"/>
          </w:tcPr>
          <w:p w14:paraId="1DE88EA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28" w:type="pct"/>
          </w:tcPr>
          <w:p w14:paraId="7DB5B525"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EF33EC8" w14:textId="77777777" w:rsidR="007C4D7D" w:rsidRDefault="0000000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000000">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000000">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000000">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000000">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000000">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000000">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1295" w:type="pct"/>
          </w:tcPr>
          <w:p w14:paraId="0FE1EB7B" w14:textId="77777777" w:rsidR="007C4D7D" w:rsidRDefault="00000000">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000000">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90A3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30D9D4B8" w14:textId="77777777" w:rsidR="007C4D7D" w:rsidRDefault="007C4D7D">
            <w:pPr>
              <w:spacing w:after="0" w:line="276" w:lineRule="auto"/>
              <w:rPr>
                <w:rFonts w:asciiTheme="minorHAnsi" w:eastAsia="SimSun" w:hAnsiTheme="minorHAnsi" w:cstheme="minorHAnsi"/>
                <w:lang w:eastAsia="zh-CN"/>
              </w:rPr>
            </w:pPr>
          </w:p>
        </w:tc>
      </w:tr>
      <w:tr w:rsidR="007C4D7D" w14:paraId="126B7018" w14:textId="77777777" w:rsidTr="00A35B85">
        <w:trPr>
          <w:tblHeader/>
        </w:trPr>
        <w:tc>
          <w:tcPr>
            <w:tcW w:w="207" w:type="pct"/>
            <w:vAlign w:val="bottom"/>
          </w:tcPr>
          <w:p w14:paraId="5169BB3F"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28" w:type="pct"/>
          </w:tcPr>
          <w:p w14:paraId="60413946"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13F2705"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afc"/>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000000">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000000">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43E4A7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Redundant </w:t>
            </w:r>
            <w:r>
              <w:rPr>
                <w:rFonts w:asciiTheme="minorHAnsi" w:eastAsia="SimSun" w:hAnsiTheme="minorHAnsi" w:cstheme="minorHAnsi" w:hint="eastAsia"/>
                <w:lang w:eastAsia="zh-CN"/>
              </w:rPr>
              <w:t>description</w:t>
            </w:r>
            <w:r>
              <w:rPr>
                <w:rFonts w:asciiTheme="minorHAnsi" w:eastAsia="SimSun" w:hAnsiTheme="minorHAnsi" w:cstheme="minorHAnsi"/>
                <w:lang w:eastAsia="zh-CN"/>
              </w:rPr>
              <w:t>.</w:t>
            </w:r>
          </w:p>
          <w:p w14:paraId="44BC4220" w14:textId="77777777" w:rsidR="007C4D7D"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“information about” should be removed.</w:t>
            </w:r>
          </w:p>
        </w:tc>
        <w:tc>
          <w:tcPr>
            <w:tcW w:w="835" w:type="pct"/>
          </w:tcPr>
          <w:p w14:paraId="05419F9E" w14:textId="77777777" w:rsidR="007C4D7D" w:rsidRDefault="00000000">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419529A5" w14:textId="77777777" w:rsidR="007C4D7D" w:rsidRDefault="007C4D7D">
            <w:pPr>
              <w:spacing w:after="0" w:line="276" w:lineRule="auto"/>
              <w:rPr>
                <w:rFonts w:asciiTheme="minorHAnsi" w:eastAsia="SimSun" w:hAnsiTheme="minorHAnsi" w:cstheme="minorHAnsi"/>
                <w:lang w:eastAsia="zh-CN"/>
              </w:rPr>
            </w:pPr>
          </w:p>
        </w:tc>
      </w:tr>
      <w:tr w:rsidR="007C4D7D" w14:paraId="705E3158" w14:textId="77777777" w:rsidTr="00A35B85">
        <w:trPr>
          <w:tblHeader/>
        </w:trPr>
        <w:tc>
          <w:tcPr>
            <w:tcW w:w="207" w:type="pct"/>
            <w:vAlign w:val="bottom"/>
          </w:tcPr>
          <w:p w14:paraId="3EB7F15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28" w:type="pct"/>
          </w:tcPr>
          <w:p w14:paraId="31B20E9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00" w:type="pct"/>
          </w:tcPr>
          <w:p w14:paraId="16E67F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000000">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F541D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000000">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000000">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35" w:type="pct"/>
          </w:tcPr>
          <w:p w14:paraId="0B4E674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9DC3806" w14:textId="77777777" w:rsidR="007C4D7D" w:rsidRDefault="007C4D7D">
            <w:pPr>
              <w:spacing w:after="0" w:line="276" w:lineRule="auto"/>
              <w:rPr>
                <w:rFonts w:asciiTheme="minorHAnsi" w:eastAsia="SimSun" w:hAnsiTheme="minorHAnsi" w:cstheme="minorHAnsi"/>
                <w:lang w:eastAsia="zh-CN"/>
              </w:rPr>
            </w:pPr>
          </w:p>
        </w:tc>
      </w:tr>
      <w:tr w:rsidR="007C4D7D" w14:paraId="319E500A" w14:textId="77777777" w:rsidTr="00A35B85">
        <w:trPr>
          <w:tblHeader/>
        </w:trPr>
        <w:tc>
          <w:tcPr>
            <w:tcW w:w="207" w:type="pct"/>
            <w:vAlign w:val="bottom"/>
          </w:tcPr>
          <w:p w14:paraId="6897DDC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28" w:type="pct"/>
          </w:tcPr>
          <w:p w14:paraId="2523E8D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000000">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000000">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000000">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56B277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835" w:type="pct"/>
          </w:tcPr>
          <w:p w14:paraId="40D393C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FD9CD1B" w14:textId="77777777" w:rsidR="007C4D7D" w:rsidRDefault="007C4D7D">
            <w:pPr>
              <w:spacing w:after="0" w:line="276" w:lineRule="auto"/>
              <w:rPr>
                <w:rFonts w:asciiTheme="minorHAnsi" w:eastAsia="SimSun" w:hAnsiTheme="minorHAnsi" w:cstheme="minorHAnsi"/>
                <w:lang w:eastAsia="zh-CN"/>
              </w:rPr>
            </w:pPr>
          </w:p>
        </w:tc>
      </w:tr>
      <w:tr w:rsidR="007C4D7D" w14:paraId="117B8322" w14:textId="77777777" w:rsidTr="00A35B85">
        <w:trPr>
          <w:tblHeader/>
        </w:trPr>
        <w:tc>
          <w:tcPr>
            <w:tcW w:w="207" w:type="pct"/>
            <w:vAlign w:val="bottom"/>
          </w:tcPr>
          <w:p w14:paraId="2171513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28" w:type="pct"/>
          </w:tcPr>
          <w:p w14:paraId="1344C289"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000000">
                  <w:pPr>
                    <w:pStyle w:val="TAL"/>
                    <w:spacing w:after="240"/>
                    <w:rPr>
                      <w:b/>
                      <w:bCs/>
                      <w:i/>
                      <w:iCs/>
                    </w:rPr>
                  </w:pPr>
                  <w:r>
                    <w:rPr>
                      <w:b/>
                      <w:bCs/>
                      <w:i/>
                      <w:iCs/>
                    </w:rPr>
                    <w:t>tci-SelectionPresentIn-DCI</w:t>
                  </w:r>
                </w:p>
                <w:p w14:paraId="05F05145" w14:textId="77777777" w:rsidR="007C4D7D" w:rsidRDefault="00000000">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732732C"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835" w:type="pct"/>
          </w:tcPr>
          <w:p w14:paraId="35790FF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672ED0" w14:textId="77777777" w:rsidR="007C4D7D" w:rsidRDefault="007C4D7D">
            <w:pPr>
              <w:spacing w:after="0" w:line="276" w:lineRule="auto"/>
              <w:rPr>
                <w:rFonts w:asciiTheme="minorHAnsi" w:eastAsia="SimSun" w:hAnsiTheme="minorHAnsi" w:cstheme="minorHAnsi"/>
                <w:lang w:eastAsia="zh-CN"/>
              </w:rPr>
            </w:pPr>
          </w:p>
        </w:tc>
      </w:tr>
      <w:tr w:rsidR="007C4D7D" w14:paraId="3BC39D8F" w14:textId="77777777" w:rsidTr="00A35B85">
        <w:trPr>
          <w:tblHeader/>
        </w:trPr>
        <w:tc>
          <w:tcPr>
            <w:tcW w:w="207" w:type="pct"/>
            <w:vAlign w:val="bottom"/>
          </w:tcPr>
          <w:p w14:paraId="4A62713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28" w:type="pct"/>
          </w:tcPr>
          <w:p w14:paraId="3D9E263A"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000000">
                  <w:pPr>
                    <w:pStyle w:val="TAL"/>
                    <w:spacing w:after="240"/>
                    <w:rPr>
                      <w:b/>
                      <w:i/>
                      <w:szCs w:val="22"/>
                      <w:lang w:eastAsia="sv-SE"/>
                    </w:rPr>
                  </w:pPr>
                  <w:r>
                    <w:rPr>
                      <w:b/>
                      <w:i/>
                      <w:szCs w:val="22"/>
                      <w:lang w:eastAsia="sv-SE"/>
                    </w:rPr>
                    <w:t>reportingMode</w:t>
                  </w:r>
                </w:p>
                <w:p w14:paraId="1E85792D" w14:textId="77777777" w:rsidR="007C4D7D" w:rsidRDefault="00000000">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1F649A7"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835" w:type="pct"/>
          </w:tcPr>
          <w:p w14:paraId="0074401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6CB2E80" w14:textId="77777777" w:rsidR="007C4D7D" w:rsidRDefault="007C4D7D">
            <w:pPr>
              <w:spacing w:after="0" w:line="276" w:lineRule="auto"/>
              <w:rPr>
                <w:rFonts w:asciiTheme="minorHAnsi" w:eastAsia="SimSun" w:hAnsiTheme="minorHAnsi" w:cstheme="minorHAnsi"/>
                <w:lang w:eastAsia="zh-CN"/>
              </w:rPr>
            </w:pPr>
          </w:p>
        </w:tc>
      </w:tr>
      <w:tr w:rsidR="007C4D7D" w14:paraId="7D206CAC" w14:textId="77777777" w:rsidTr="00A35B85">
        <w:trPr>
          <w:tblHeader/>
        </w:trPr>
        <w:tc>
          <w:tcPr>
            <w:tcW w:w="207" w:type="pct"/>
            <w:vAlign w:val="bottom"/>
          </w:tcPr>
          <w:p w14:paraId="5A80555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113</w:t>
            </w:r>
          </w:p>
        </w:tc>
        <w:tc>
          <w:tcPr>
            <w:tcW w:w="828" w:type="pct"/>
          </w:tcPr>
          <w:p w14:paraId="08577F2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FB658C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21584A"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744C52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44B7050" w14:textId="77777777" w:rsidR="007C4D7D" w:rsidRDefault="007C4D7D">
            <w:pPr>
              <w:spacing w:after="0" w:line="276" w:lineRule="auto"/>
              <w:rPr>
                <w:rFonts w:asciiTheme="minorHAnsi" w:eastAsia="SimSun" w:hAnsiTheme="minorHAnsi" w:cstheme="minorHAnsi"/>
                <w:lang w:eastAsia="zh-CN"/>
              </w:rPr>
            </w:pPr>
          </w:p>
        </w:tc>
      </w:tr>
      <w:tr w:rsidR="007C4D7D" w14:paraId="75A68301" w14:textId="77777777" w:rsidTr="00A35B85">
        <w:trPr>
          <w:tblHeader/>
        </w:trPr>
        <w:tc>
          <w:tcPr>
            <w:tcW w:w="207" w:type="pct"/>
            <w:vAlign w:val="bottom"/>
          </w:tcPr>
          <w:p w14:paraId="5FF60AD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28" w:type="pct"/>
          </w:tcPr>
          <w:p w14:paraId="7D0B3D8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3343AF2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000000">
                  <w:pPr>
                    <w:pStyle w:val="TAL"/>
                    <w:spacing w:after="240"/>
                    <w:rPr>
                      <w:b/>
                      <w:bCs/>
                      <w:i/>
                      <w:iCs/>
                    </w:rPr>
                  </w:pPr>
                  <w:r>
                    <w:rPr>
                      <w:b/>
                      <w:bCs/>
                      <w:i/>
                      <w:iCs/>
                      <w:highlight w:val="green"/>
                    </w:rPr>
                    <w:t>tci-SelectionPresentIn-DCI</w:t>
                  </w:r>
                </w:p>
                <w:p w14:paraId="11CD0287" w14:textId="77777777" w:rsidR="007C4D7D" w:rsidRDefault="00000000">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77D7BCC7" w14:textId="77777777" w:rsidR="007C4D7D" w:rsidRDefault="00000000">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Pr>
                <w:rFonts w:asciiTheme="minorHAnsi" w:eastAsia="SimSun" w:hAnsiTheme="minorHAnsi" w:cstheme="minorHAnsi"/>
                <w:kern w:val="2"/>
                <w:lang w:val="en-US" w:eastAsia="zh-CN"/>
              </w:rPr>
              <w:t>The name of “tci-SelectionPresentIn-DCI-r18” should be “</w:t>
            </w:r>
            <w:r>
              <w:rPr>
                <w:rFonts w:asciiTheme="minorHAnsi" w:eastAsia="SimSun" w:hAnsiTheme="minorHAnsi" w:cstheme="minorHAnsi"/>
                <w:kern w:val="2"/>
                <w:highlight w:val="yellow"/>
                <w:lang w:val="en-US" w:eastAsia="zh-CN"/>
              </w:rPr>
              <w:t>tci-SelectionPresentInDCI-r18</w:t>
            </w:r>
            <w:r>
              <w:rPr>
                <w:rFonts w:asciiTheme="minorHAnsi" w:eastAsia="SimSun"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4EDC81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61222306" w14:textId="77777777" w:rsidR="007C4D7D" w:rsidRDefault="007C4D7D">
            <w:pPr>
              <w:spacing w:after="0" w:line="276" w:lineRule="auto"/>
              <w:rPr>
                <w:rFonts w:asciiTheme="minorHAnsi" w:eastAsia="SimSun" w:hAnsiTheme="minorHAnsi" w:cstheme="minorHAnsi"/>
                <w:lang w:eastAsia="zh-CN"/>
              </w:rPr>
            </w:pPr>
          </w:p>
        </w:tc>
      </w:tr>
      <w:tr w:rsidR="007C4D7D" w14:paraId="3003CCBC" w14:textId="77777777" w:rsidTr="00A35B85">
        <w:trPr>
          <w:tblHeader/>
        </w:trPr>
        <w:tc>
          <w:tcPr>
            <w:tcW w:w="207" w:type="pct"/>
            <w:vAlign w:val="bottom"/>
          </w:tcPr>
          <w:p w14:paraId="0FFCB7CD"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28" w:type="pct"/>
          </w:tcPr>
          <w:p w14:paraId="6D23DF7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144056E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295" w:type="pct"/>
          </w:tcPr>
          <w:p w14:paraId="0351EBC1" w14:textId="77777777" w:rsidR="007C4D7D" w:rsidRDefault="00000000">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8CE01C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122852F9" w14:textId="77777777" w:rsidR="007C4D7D" w:rsidRDefault="007C4D7D">
            <w:pPr>
              <w:spacing w:after="0" w:line="276" w:lineRule="auto"/>
              <w:rPr>
                <w:rFonts w:asciiTheme="minorHAnsi" w:eastAsia="SimSun" w:hAnsiTheme="minorHAnsi" w:cstheme="minorHAnsi"/>
                <w:lang w:eastAsia="zh-CN"/>
              </w:rPr>
            </w:pPr>
          </w:p>
        </w:tc>
      </w:tr>
      <w:tr w:rsidR="007C4D7D" w14:paraId="1EC551AD" w14:textId="77777777" w:rsidTr="00A35B85">
        <w:trPr>
          <w:tblHeader/>
        </w:trPr>
        <w:tc>
          <w:tcPr>
            <w:tcW w:w="207" w:type="pct"/>
            <w:vAlign w:val="bottom"/>
          </w:tcPr>
          <w:p w14:paraId="1CD21D9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28" w:type="pct"/>
          </w:tcPr>
          <w:p w14:paraId="43C5124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000000">
                  <w:pPr>
                    <w:pStyle w:val="TAL"/>
                    <w:spacing w:after="240"/>
                    <w:rPr>
                      <w:b/>
                      <w:i/>
                      <w:szCs w:val="22"/>
                      <w:lang w:eastAsia="sv-SE"/>
                    </w:rPr>
                  </w:pPr>
                  <w:r>
                    <w:rPr>
                      <w:b/>
                      <w:i/>
                      <w:szCs w:val="22"/>
                      <w:lang w:eastAsia="sv-SE"/>
                    </w:rPr>
                    <w:t>srs-ResourceSetId</w:t>
                  </w:r>
                </w:p>
                <w:p w14:paraId="0E9D21EB" w14:textId="77777777" w:rsidR="007C4D7D" w:rsidRDefault="00000000">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2986E21"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835" w:type="pct"/>
          </w:tcPr>
          <w:p w14:paraId="5CC5E32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EA8DA24" w14:textId="77777777" w:rsidR="007C4D7D" w:rsidRDefault="007C4D7D">
            <w:pPr>
              <w:spacing w:after="0" w:line="276" w:lineRule="auto"/>
              <w:rPr>
                <w:rFonts w:asciiTheme="minorHAnsi" w:eastAsia="SimSun" w:hAnsiTheme="minorHAnsi" w:cstheme="minorHAnsi"/>
                <w:lang w:eastAsia="zh-CN"/>
              </w:rPr>
            </w:pPr>
          </w:p>
        </w:tc>
      </w:tr>
      <w:tr w:rsidR="007C4D7D" w14:paraId="7894F355" w14:textId="77777777" w:rsidTr="00A35B85">
        <w:trPr>
          <w:tblHeader/>
        </w:trPr>
        <w:tc>
          <w:tcPr>
            <w:tcW w:w="207" w:type="pct"/>
            <w:vAlign w:val="bottom"/>
          </w:tcPr>
          <w:p w14:paraId="12DB0EF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28" w:type="pct"/>
          </w:tcPr>
          <w:p w14:paraId="78DA37FA"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000000">
                  <w:pPr>
                    <w:pStyle w:val="TAL"/>
                    <w:spacing w:after="240"/>
                    <w:rPr>
                      <w:b/>
                      <w:i/>
                      <w:szCs w:val="22"/>
                      <w:lang w:eastAsia="sv-SE"/>
                    </w:rPr>
                  </w:pPr>
                  <w:r>
                    <w:rPr>
                      <w:b/>
                      <w:i/>
                      <w:szCs w:val="22"/>
                      <w:lang w:eastAsia="sv-SE"/>
                    </w:rPr>
                    <w:t>tag2-flag</w:t>
                  </w:r>
                </w:p>
                <w:p w14:paraId="7ED53AC1" w14:textId="77777777" w:rsidR="007C4D7D" w:rsidRDefault="00000000">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54458B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835" w:type="pct"/>
          </w:tcPr>
          <w:p w14:paraId="4A0B69D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32E7903B" w14:textId="77777777" w:rsidR="007C4D7D" w:rsidRDefault="007C4D7D">
            <w:pPr>
              <w:spacing w:after="0" w:line="276" w:lineRule="auto"/>
              <w:rPr>
                <w:rFonts w:asciiTheme="minorHAnsi" w:eastAsia="SimSun" w:hAnsiTheme="minorHAnsi" w:cstheme="minorHAnsi"/>
                <w:lang w:eastAsia="zh-CN"/>
              </w:rPr>
            </w:pPr>
          </w:p>
        </w:tc>
      </w:tr>
      <w:tr w:rsidR="007C4D7D" w14:paraId="1583E79C" w14:textId="77777777" w:rsidTr="00A35B85">
        <w:trPr>
          <w:tblHeader/>
        </w:trPr>
        <w:tc>
          <w:tcPr>
            <w:tcW w:w="207" w:type="pct"/>
            <w:vAlign w:val="bottom"/>
          </w:tcPr>
          <w:p w14:paraId="0548042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118</w:t>
            </w:r>
          </w:p>
        </w:tc>
        <w:tc>
          <w:tcPr>
            <w:tcW w:w="828" w:type="pct"/>
          </w:tcPr>
          <w:p w14:paraId="36D44B2C"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000000">
                  <w:pPr>
                    <w:pStyle w:val="TAL"/>
                    <w:spacing w:after="240"/>
                    <w:rPr>
                      <w:b/>
                      <w:i/>
                      <w:szCs w:val="22"/>
                      <w:lang w:eastAsia="sv-SE"/>
                    </w:rPr>
                  </w:pPr>
                  <w:r>
                    <w:rPr>
                      <w:b/>
                      <w:i/>
                      <w:szCs w:val="22"/>
                      <w:lang w:eastAsia="sv-SE"/>
                    </w:rPr>
                    <w:t>n-TimingAdvanceOffset</w:t>
                  </w:r>
                </w:p>
                <w:p w14:paraId="10610837" w14:textId="77777777" w:rsidR="007C4D7D" w:rsidRDefault="00000000">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92A3E8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835" w:type="pct"/>
          </w:tcPr>
          <w:p w14:paraId="34AD8AE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B75D53" w14:textId="77777777" w:rsidR="007C4D7D" w:rsidRDefault="007C4D7D">
            <w:pPr>
              <w:spacing w:after="0" w:line="276" w:lineRule="auto"/>
              <w:rPr>
                <w:rFonts w:asciiTheme="minorHAnsi" w:eastAsia="SimSun" w:hAnsiTheme="minorHAnsi" w:cstheme="minorHAnsi"/>
                <w:lang w:eastAsia="zh-CN"/>
              </w:rPr>
            </w:pPr>
          </w:p>
        </w:tc>
      </w:tr>
      <w:tr w:rsidR="007C4D7D" w14:paraId="6863D2BF" w14:textId="77777777" w:rsidTr="00A35B85">
        <w:trPr>
          <w:tblHeader/>
        </w:trPr>
        <w:tc>
          <w:tcPr>
            <w:tcW w:w="207" w:type="pct"/>
            <w:vAlign w:val="bottom"/>
          </w:tcPr>
          <w:p w14:paraId="005916D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28" w:type="pct"/>
          </w:tcPr>
          <w:p w14:paraId="74CD891C"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C11E150" w14:textId="77777777" w:rsidR="007C4D7D" w:rsidRDefault="00000000">
            <w:pPr>
              <w:pStyle w:val="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000000">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000000">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000000">
            <w:pPr>
              <w:pStyle w:val="B2"/>
              <w:rPr>
                <w:rFonts w:eastAsiaTheme="minorEastAsia"/>
                <w:lang w:eastAsia="zh-CN"/>
              </w:rPr>
            </w:pPr>
            <w:r>
              <w:rPr>
                <w:rFonts w:eastAsiaTheme="minorEastAsia" w:hint="eastAsia"/>
                <w:lang w:eastAsia="zh-CN"/>
              </w:rPr>
              <w:t>[...]</w:t>
            </w:r>
          </w:p>
          <w:p w14:paraId="6FADC123" w14:textId="77777777" w:rsidR="007C4D7D" w:rsidRDefault="00000000">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000000">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000000">
            <w:pPr>
              <w:pStyle w:val="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000000">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000000">
            <w:pPr>
              <w:pStyle w:val="B2"/>
              <w:rPr>
                <w:rFonts w:eastAsia="SimSun"/>
              </w:rPr>
            </w:pPr>
            <w:r>
              <w:rPr>
                <w:rFonts w:eastAsia="SimSun"/>
              </w:rPr>
              <w:t>2&gt;</w:t>
            </w:r>
            <w:r>
              <w:rPr>
                <w:rFonts w:eastAsia="SimSun"/>
              </w:rPr>
              <w:tab/>
              <w:t>(re)</w:t>
            </w:r>
            <w:r>
              <w:t>configure</w:t>
            </w:r>
            <w:r>
              <w:rPr>
                <w:rFonts w:eastAsia="SimSun"/>
              </w:rPr>
              <w:t xml:space="preserve"> the UAV parameters in accordance with the included </w:t>
            </w:r>
            <w:r>
              <w:rPr>
                <w:rFonts w:eastAsia="SimSun"/>
                <w:i/>
                <w:iCs/>
              </w:rPr>
              <w:t>uav-Config</w:t>
            </w:r>
            <w:r>
              <w:rPr>
                <w:rFonts w:eastAsia="SimSun"/>
              </w:rPr>
              <w:t>;</w:t>
            </w:r>
          </w:p>
          <w:p w14:paraId="2254D085"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95" w:type="pct"/>
          </w:tcPr>
          <w:p w14:paraId="2AD03278" w14:textId="77777777" w:rsidR="007C4D7D" w:rsidRDefault="00000000">
            <w:pPr>
              <w:rPr>
                <w:rFonts w:ascii="Calibri" w:eastAsia="SimSun" w:hAnsi="Calibri" w:cs="Calibri"/>
                <w:szCs w:val="24"/>
              </w:rPr>
            </w:pPr>
            <w:r>
              <w:rPr>
                <w:rFonts w:ascii="Calibri" w:eastAsia="SimSun" w:hAnsi="Calibri" w:cs="Calibri"/>
                <w:szCs w:val="24"/>
                <w:lang w:eastAsia="zh-CN"/>
              </w:rPr>
              <w:t xml:space="preserve">All the fields included in the highlighted sentences are with "SetupRelease" signalling structure, but they are now described with the wording like </w:t>
            </w:r>
            <w:r>
              <w:rPr>
                <w:rFonts w:ascii="Calibri" w:eastAsia="SimSun" w:hAnsi="Calibri" w:cs="Calibri"/>
                <w:szCs w:val="24"/>
              </w:rPr>
              <w:t>“Is configured” or “include”</w:t>
            </w:r>
            <w:r>
              <w:rPr>
                <w:rFonts w:ascii="Calibri" w:eastAsia="SimSun" w:hAnsi="Calibri" w:cs="Calibri"/>
                <w:szCs w:val="24"/>
                <w:lang w:eastAsia="zh-CN"/>
              </w:rPr>
              <w:t>. Such wording does not align with the guideline in A3.8 on how to describe the "SetupRelease" related operations, and may lead to wrong UE behaviour</w:t>
            </w:r>
            <w:r>
              <w:rPr>
                <w:rFonts w:ascii="Calibri" w:eastAsia="SimSun" w:hAnsi="Calibri" w:cs="Calibri"/>
                <w:szCs w:val="24"/>
              </w:rPr>
              <w:t xml:space="preserve">. </w:t>
            </w:r>
          </w:p>
          <w:p w14:paraId="102CE942" w14:textId="77777777" w:rsidR="007C4D7D" w:rsidRDefault="00000000">
            <w:pPr>
              <w:pStyle w:val="B1"/>
            </w:pPr>
            <w:r>
              <w:t xml:space="preserve">1&gt; if </w:t>
            </w:r>
            <w:r>
              <w:rPr>
                <w:i/>
                <w:iCs/>
              </w:rPr>
              <w:t>field-rX</w:t>
            </w:r>
            <w:r>
              <w:t xml:space="preserve"> is set to "setup":</w:t>
            </w:r>
          </w:p>
          <w:p w14:paraId="25FD3D47" w14:textId="77777777" w:rsidR="007C4D7D" w:rsidRDefault="00000000">
            <w:pPr>
              <w:pStyle w:val="B2"/>
            </w:pPr>
            <w:r>
              <w:t>2&gt; do something;</w:t>
            </w:r>
          </w:p>
          <w:p w14:paraId="7F249E63" w14:textId="77777777" w:rsidR="007C4D7D" w:rsidRDefault="00000000">
            <w:pPr>
              <w:pStyle w:val="B1"/>
            </w:pPr>
            <w:r>
              <w:t>1&gt; else (</w:t>
            </w:r>
            <w:r>
              <w:rPr>
                <w:i/>
                <w:iCs/>
              </w:rPr>
              <w:t>field-rX</w:t>
            </w:r>
            <w:r>
              <w:t xml:space="preserve"> is set to "release"):</w:t>
            </w:r>
          </w:p>
          <w:p w14:paraId="3ADD34C0" w14:textId="77777777" w:rsidR="007C4D7D" w:rsidRDefault="00000000">
            <w:pPr>
              <w:pStyle w:val="B2"/>
            </w:pPr>
            <w:r>
              <w:t xml:space="preserve">2&gt; release </w:t>
            </w:r>
            <w:r>
              <w:rPr>
                <w:i/>
                <w:iCs/>
              </w:rPr>
              <w:t>field-rX</w:t>
            </w:r>
            <w:r>
              <w:t xml:space="preserve"> (if appropriate).</w:t>
            </w:r>
          </w:p>
          <w:p w14:paraId="533D7C18" w14:textId="77777777" w:rsidR="007C4D7D" w:rsidRDefault="00000000">
            <w:pPr>
              <w:spacing w:after="0" w:line="276" w:lineRule="auto"/>
              <w:rPr>
                <w:rFonts w:ascii="Calibri" w:eastAsia="SimSun" w:hAnsi="Calibri" w:cs="Calibri"/>
                <w:szCs w:val="24"/>
                <w:lang w:eastAsia="zh-CN"/>
              </w:rPr>
            </w:pPr>
            <w:r>
              <w:rPr>
                <w:rFonts w:ascii="Calibri" w:eastAsia="SimSun" w:hAnsi="Calibri" w:cs="Calibri"/>
                <w:szCs w:val="24"/>
                <w:lang w:eastAsia="zh-CN"/>
              </w:rPr>
              <w:t>So w</w:t>
            </w:r>
            <w:r>
              <w:rPr>
                <w:rFonts w:ascii="Calibri" w:eastAsia="SimSun" w:hAnsi="Calibri" w:cs="Calibri"/>
                <w:szCs w:val="24"/>
              </w:rPr>
              <w:t xml:space="preserve">e suggest </w:t>
            </w:r>
            <w:r>
              <w:rPr>
                <w:rFonts w:ascii="Calibri" w:eastAsia="SimSun"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SimSun" w:hAnsi="Calibri" w:cs="Calibri"/>
                <w:szCs w:val="24"/>
                <w:lang w:eastAsia="zh-CN"/>
              </w:rPr>
            </w:pPr>
          </w:p>
          <w:p w14:paraId="286EFC5E"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835" w:type="pct"/>
          </w:tcPr>
          <w:p w14:paraId="250D3CF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7E7F30C" w14:textId="77777777" w:rsidR="007C4D7D" w:rsidRDefault="007C4D7D">
            <w:pPr>
              <w:spacing w:after="0" w:line="276" w:lineRule="auto"/>
              <w:rPr>
                <w:rFonts w:asciiTheme="minorHAnsi" w:eastAsia="SimSun" w:hAnsiTheme="minorHAnsi" w:cstheme="minorHAnsi"/>
                <w:lang w:eastAsia="zh-CN"/>
              </w:rPr>
            </w:pPr>
          </w:p>
        </w:tc>
      </w:tr>
      <w:tr w:rsidR="007C4D7D" w14:paraId="4F808676" w14:textId="77777777" w:rsidTr="00A35B85">
        <w:trPr>
          <w:tblHeader/>
        </w:trPr>
        <w:tc>
          <w:tcPr>
            <w:tcW w:w="207" w:type="pct"/>
            <w:vAlign w:val="bottom"/>
          </w:tcPr>
          <w:p w14:paraId="5898DCD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28" w:type="pct"/>
          </w:tcPr>
          <w:p w14:paraId="7B5D6D8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A3F1E05" w14:textId="77777777" w:rsidR="007C4D7D" w:rsidRDefault="00000000">
            <w:pPr>
              <w:pStyle w:val="TAL"/>
              <w:rPr>
                <w:b/>
                <w:i/>
                <w:lang w:eastAsia="sv-SE"/>
              </w:rPr>
            </w:pPr>
            <w:r>
              <w:rPr>
                <w:b/>
                <w:i/>
                <w:lang w:eastAsia="sv-SE"/>
              </w:rPr>
              <w:t>interFreqCarrierFreqList</w:t>
            </w:r>
          </w:p>
          <w:p w14:paraId="726F8127" w14:textId="77777777" w:rsidR="007C4D7D" w:rsidRDefault="00000000">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1295" w:type="pct"/>
          </w:tcPr>
          <w:p w14:paraId="3ABA9F1E" w14:textId="77777777" w:rsidR="007C4D7D" w:rsidRDefault="00000000">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B1A5E1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4D97B17A" w14:textId="77777777" w:rsidR="007C4D7D" w:rsidRDefault="007C4D7D">
            <w:pPr>
              <w:spacing w:after="0" w:line="276" w:lineRule="auto"/>
              <w:rPr>
                <w:rFonts w:asciiTheme="minorHAnsi" w:eastAsia="SimSun" w:hAnsiTheme="minorHAnsi" w:cstheme="minorHAnsi"/>
                <w:lang w:eastAsia="zh-CN"/>
              </w:rPr>
            </w:pPr>
          </w:p>
        </w:tc>
      </w:tr>
      <w:tr w:rsidR="007C4D7D" w14:paraId="2F7FB1C0" w14:textId="77777777" w:rsidTr="00A35B85">
        <w:trPr>
          <w:tblHeader/>
        </w:trPr>
        <w:tc>
          <w:tcPr>
            <w:tcW w:w="207" w:type="pct"/>
            <w:vAlign w:val="bottom"/>
          </w:tcPr>
          <w:p w14:paraId="10B3415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28" w:type="pct"/>
          </w:tcPr>
          <w:p w14:paraId="47DEBD10"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707DE76" w14:textId="77777777" w:rsidR="007C4D7D" w:rsidRDefault="00000000">
            <w:pPr>
              <w:pStyle w:val="PL"/>
            </w:pPr>
            <w:r>
              <w:t>[[</w:t>
            </w:r>
          </w:p>
          <w:p w14:paraId="13EE31EE" w14:textId="77777777" w:rsidR="007C4D7D" w:rsidRDefault="00000000">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000000">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75205DA" w14:textId="77777777" w:rsidR="007C4D7D" w:rsidRDefault="00000000">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835" w:type="pct"/>
          </w:tcPr>
          <w:p w14:paraId="508DEE9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7005F472" w14:textId="77777777" w:rsidR="007C4D7D" w:rsidRDefault="007C4D7D">
            <w:pPr>
              <w:spacing w:after="0" w:line="276" w:lineRule="auto"/>
              <w:rPr>
                <w:rFonts w:asciiTheme="minorHAnsi" w:eastAsia="SimSun" w:hAnsiTheme="minorHAnsi" w:cstheme="minorHAnsi"/>
                <w:lang w:eastAsia="zh-CN"/>
              </w:rPr>
            </w:pPr>
          </w:p>
        </w:tc>
      </w:tr>
      <w:tr w:rsidR="007C4D7D" w14:paraId="3AF5C407" w14:textId="77777777" w:rsidTr="00A35B85">
        <w:trPr>
          <w:tblHeader/>
        </w:trPr>
        <w:tc>
          <w:tcPr>
            <w:tcW w:w="207" w:type="pct"/>
            <w:vAlign w:val="bottom"/>
          </w:tcPr>
          <w:p w14:paraId="50D2E1C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28" w:type="pct"/>
          </w:tcPr>
          <w:p w14:paraId="452D4126"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4293A2D" w14:textId="77777777" w:rsidR="007C4D7D" w:rsidRDefault="00000000">
            <w:pPr>
              <w:pStyle w:val="PL"/>
            </w:pPr>
            <w:r>
              <w:rPr>
                <w:color w:val="993366"/>
              </w:rPr>
              <w:t>SEQUENCE</w:t>
            </w:r>
            <w:r>
              <w:t xml:space="preserve"> {</w:t>
            </w:r>
          </w:p>
          <w:p w14:paraId="6CA9B559" w14:textId="77777777" w:rsidR="007C4D7D" w:rsidRDefault="00000000">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000000">
            <w:pPr>
              <w:pStyle w:val="PL"/>
            </w:pPr>
            <w:r>
              <w:t xml:space="preserve">    nonCriticalExtension                    </w:t>
            </w:r>
            <w:r>
              <w:rPr>
                <w:color w:val="993366"/>
              </w:rPr>
              <w:t>SEQUENCE</w:t>
            </w:r>
            <w:r>
              <w:t xml:space="preserve"> {}                                             </w:t>
            </w:r>
            <w:r>
              <w:rPr>
                <w:color w:val="993366"/>
              </w:rPr>
              <w:t>OPTIONAL</w:t>
            </w:r>
          </w:p>
          <w:p w14:paraId="027C3E59" w14:textId="77777777" w:rsidR="007C4D7D" w:rsidRDefault="00000000">
            <w:pPr>
              <w:spacing w:after="0" w:line="276" w:lineRule="auto"/>
              <w:rPr>
                <w:rFonts w:asciiTheme="minorHAnsi" w:eastAsia="Malgun Gothic" w:hAnsiTheme="minorHAnsi" w:cstheme="minorHAnsi"/>
                <w:lang w:eastAsia="ko-KR"/>
              </w:rPr>
            </w:pPr>
            <w:r>
              <w:t>}</w:t>
            </w:r>
          </w:p>
        </w:tc>
        <w:tc>
          <w:tcPr>
            <w:tcW w:w="1295" w:type="pct"/>
          </w:tcPr>
          <w:p w14:paraId="73709C9E"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E56D83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4B1FAF9" w14:textId="77777777" w:rsidR="007C4D7D" w:rsidRDefault="007C4D7D">
            <w:pPr>
              <w:spacing w:after="0" w:line="276" w:lineRule="auto"/>
              <w:rPr>
                <w:rFonts w:asciiTheme="minorHAnsi" w:eastAsia="SimSun" w:hAnsiTheme="minorHAnsi" w:cstheme="minorHAnsi"/>
                <w:lang w:eastAsia="zh-CN"/>
              </w:rPr>
            </w:pPr>
          </w:p>
        </w:tc>
      </w:tr>
      <w:tr w:rsidR="007C4D7D" w14:paraId="35E89255" w14:textId="77777777" w:rsidTr="00A35B85">
        <w:trPr>
          <w:tblHeader/>
        </w:trPr>
        <w:tc>
          <w:tcPr>
            <w:tcW w:w="207" w:type="pct"/>
            <w:vAlign w:val="bottom"/>
          </w:tcPr>
          <w:p w14:paraId="016E026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28" w:type="pct"/>
          </w:tcPr>
          <w:p w14:paraId="745F1CA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FDB40CE" w14:textId="77777777" w:rsidR="007C4D7D" w:rsidRDefault="00000000">
            <w:pPr>
              <w:pStyle w:val="PL"/>
              <w:rPr>
                <w:rFonts w:eastAsiaTheme="minorEastAsia"/>
                <w:lang w:eastAsia="zh-CN"/>
              </w:rPr>
            </w:pPr>
            <w:r>
              <w:t>InterFreqCarrierFreqInfo</w:t>
            </w:r>
          </w:p>
          <w:p w14:paraId="19521A3F" w14:textId="77777777" w:rsidR="007C4D7D" w:rsidRDefault="00000000">
            <w:pPr>
              <w:pStyle w:val="PL"/>
              <w:rPr>
                <w:rFonts w:eastAsiaTheme="minorEastAsia"/>
                <w:lang w:eastAsia="zh-CN"/>
              </w:rPr>
            </w:pPr>
            <w:r>
              <w:rPr>
                <w:rFonts w:eastAsiaTheme="minorEastAsia" w:hint="eastAsia"/>
                <w:lang w:eastAsia="zh-CN"/>
              </w:rPr>
              <w:t xml:space="preserve">... </w:t>
            </w:r>
          </w:p>
          <w:p w14:paraId="7DC59CA7" w14:textId="77777777" w:rsidR="007C4D7D" w:rsidRDefault="00000000">
            <w:pPr>
              <w:pStyle w:val="PL"/>
            </w:pPr>
            <w:r>
              <w:t>[[</w:t>
            </w:r>
          </w:p>
          <w:p w14:paraId="2117B499" w14:textId="77777777" w:rsidR="007C4D7D" w:rsidRDefault="00000000">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000000">
            <w:pPr>
              <w:spacing w:after="0" w:line="276" w:lineRule="auto"/>
              <w:rPr>
                <w:rFonts w:asciiTheme="minorHAnsi" w:eastAsia="Malgun Gothic" w:hAnsiTheme="minorHAnsi" w:cstheme="minorHAnsi"/>
                <w:lang w:eastAsia="ko-KR"/>
              </w:rPr>
            </w:pPr>
            <w:r>
              <w:t xml:space="preserve">    ]]</w:t>
            </w:r>
          </w:p>
        </w:tc>
        <w:tc>
          <w:tcPr>
            <w:tcW w:w="1295" w:type="pct"/>
          </w:tcPr>
          <w:p w14:paraId="0838E43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9FD796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3C26C1E0" w14:textId="77777777" w:rsidR="007C4D7D" w:rsidRDefault="007C4D7D">
            <w:pPr>
              <w:spacing w:after="0" w:line="276" w:lineRule="auto"/>
              <w:rPr>
                <w:rFonts w:asciiTheme="minorHAnsi" w:eastAsia="SimSun" w:hAnsiTheme="minorHAnsi" w:cstheme="minorHAnsi"/>
                <w:lang w:eastAsia="zh-CN"/>
              </w:rPr>
            </w:pPr>
          </w:p>
        </w:tc>
      </w:tr>
      <w:tr w:rsidR="007C4D7D" w14:paraId="16AC2599" w14:textId="77777777" w:rsidTr="00A35B85">
        <w:trPr>
          <w:tblHeader/>
        </w:trPr>
        <w:tc>
          <w:tcPr>
            <w:tcW w:w="207" w:type="pct"/>
            <w:vAlign w:val="bottom"/>
          </w:tcPr>
          <w:p w14:paraId="3642863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828" w:type="pct"/>
          </w:tcPr>
          <w:p w14:paraId="3122F24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4B6280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000000">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1295" w:type="pct"/>
          </w:tcPr>
          <w:p w14:paraId="43F9BC4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000000">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35" w:type="pct"/>
          </w:tcPr>
          <w:p w14:paraId="53996F9C" w14:textId="77777777" w:rsidR="007C4D7D" w:rsidRDefault="00000000">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kawano.takuma@sharp.co.jp</w:t>
            </w:r>
          </w:p>
        </w:tc>
        <w:tc>
          <w:tcPr>
            <w:tcW w:w="236" w:type="pct"/>
          </w:tcPr>
          <w:p w14:paraId="405BA3EA" w14:textId="77777777" w:rsidR="007C4D7D" w:rsidRDefault="007C4D7D">
            <w:pPr>
              <w:spacing w:after="0" w:line="276" w:lineRule="auto"/>
              <w:rPr>
                <w:rFonts w:asciiTheme="minorHAnsi" w:eastAsia="SimSun" w:hAnsiTheme="minorHAnsi" w:cstheme="minorHAnsi"/>
                <w:lang w:eastAsia="zh-CN"/>
              </w:rPr>
            </w:pPr>
          </w:p>
        </w:tc>
      </w:tr>
      <w:tr w:rsidR="007C4D7D" w14:paraId="7414C97C" w14:textId="77777777" w:rsidTr="00A35B85">
        <w:trPr>
          <w:tblHeader/>
        </w:trPr>
        <w:tc>
          <w:tcPr>
            <w:tcW w:w="207" w:type="pct"/>
            <w:vAlign w:val="bottom"/>
          </w:tcPr>
          <w:p w14:paraId="652B0D0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28" w:type="pct"/>
          </w:tcPr>
          <w:p w14:paraId="3FA003C9" w14:textId="77777777" w:rsidR="007C4D7D" w:rsidRDefault="00000000">
            <w:pPr>
              <w:spacing w:after="0" w:line="276" w:lineRule="auto"/>
              <w:rPr>
                <w:rFonts w:asciiTheme="minorHAnsi" w:eastAsia="Malgun Gothic" w:hAnsiTheme="minorHAnsi" w:cstheme="minorHAnsi"/>
                <w:lang w:eastAsia="ko-KR"/>
              </w:rPr>
            </w:pPr>
            <w:r>
              <w:rPr>
                <w:rFonts w:asciiTheme="minorHAnsi" w:eastAsia="游明朝" w:hAnsiTheme="minorHAnsi" w:cstheme="minorHAnsi" w:hint="eastAsia"/>
                <w:lang w:eastAsia="ja-JP"/>
              </w:rPr>
              <w:t>N</w:t>
            </w:r>
          </w:p>
        </w:tc>
        <w:tc>
          <w:tcPr>
            <w:tcW w:w="1600" w:type="pct"/>
          </w:tcPr>
          <w:p w14:paraId="78BE16F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000000">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1295" w:type="pct"/>
          </w:tcPr>
          <w:p w14:paraId="0209B84D" w14:textId="77777777" w:rsidR="007C4D7D" w:rsidRDefault="00000000">
            <w:pPr>
              <w:spacing w:after="0" w:line="276" w:lineRule="auto"/>
              <w:rPr>
                <w:rFonts w:asciiTheme="minorHAnsi" w:eastAsia="游明朝" w:hAnsiTheme="minorHAnsi" w:cstheme="minorHAnsi"/>
                <w:lang w:eastAsia="ja-JP"/>
              </w:rPr>
            </w:pPr>
            <w:r>
              <w:rPr>
                <w:rFonts w:asciiTheme="minorHAnsi" w:eastAsia="游明朝" w:hAnsiTheme="minorHAnsi" w:cstheme="minorHAnsi"/>
                <w:lang w:eastAsia="ja-JP"/>
              </w:rPr>
              <w:t>Typo</w:t>
            </w:r>
          </w:p>
          <w:p w14:paraId="49F00E08" w14:textId="77777777" w:rsidR="007C4D7D" w:rsidRDefault="007C4D7D">
            <w:pPr>
              <w:spacing w:after="0" w:line="276" w:lineRule="auto"/>
              <w:rPr>
                <w:rFonts w:asciiTheme="minorHAnsi" w:eastAsia="游明朝" w:hAnsiTheme="minorHAnsi" w:cstheme="minorHAnsi"/>
                <w:lang w:eastAsia="ja-JP"/>
              </w:rPr>
            </w:pPr>
          </w:p>
          <w:p w14:paraId="19571B42" w14:textId="77777777" w:rsidR="007C4D7D" w:rsidRDefault="00000000">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835" w:type="pct"/>
          </w:tcPr>
          <w:p w14:paraId="3DBD6EFF" w14:textId="77777777" w:rsidR="007C4D7D" w:rsidRDefault="00000000">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kawano.takuma@sharp.co.jp</w:t>
            </w:r>
          </w:p>
        </w:tc>
        <w:tc>
          <w:tcPr>
            <w:tcW w:w="236" w:type="pct"/>
          </w:tcPr>
          <w:p w14:paraId="2757F312" w14:textId="77777777" w:rsidR="007C4D7D" w:rsidRDefault="007C4D7D">
            <w:pPr>
              <w:spacing w:after="0" w:line="276" w:lineRule="auto"/>
              <w:rPr>
                <w:rFonts w:asciiTheme="minorHAnsi" w:eastAsia="SimSun" w:hAnsiTheme="minorHAnsi" w:cstheme="minorHAnsi"/>
                <w:lang w:eastAsia="zh-CN"/>
              </w:rPr>
            </w:pPr>
          </w:p>
        </w:tc>
      </w:tr>
      <w:tr w:rsidR="007C4D7D" w14:paraId="0EAD1553" w14:textId="77777777" w:rsidTr="00A35B85">
        <w:trPr>
          <w:tblHeader/>
        </w:trPr>
        <w:tc>
          <w:tcPr>
            <w:tcW w:w="207" w:type="pct"/>
            <w:vAlign w:val="bottom"/>
          </w:tcPr>
          <w:p w14:paraId="5C8292F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28" w:type="pct"/>
          </w:tcPr>
          <w:p w14:paraId="184D879E" w14:textId="77777777" w:rsidR="007C4D7D" w:rsidRDefault="00000000">
            <w:pPr>
              <w:spacing w:after="0" w:line="276" w:lineRule="auto"/>
              <w:rPr>
                <w:rFonts w:asciiTheme="minorHAnsi" w:eastAsia="Malgun Gothic" w:hAnsiTheme="minorHAnsi" w:cstheme="minorHAnsi"/>
                <w:lang w:eastAsia="ko-KR"/>
              </w:rPr>
            </w:pPr>
            <w:r>
              <w:rPr>
                <w:rFonts w:asciiTheme="minorHAnsi" w:eastAsia="游明朝" w:hAnsiTheme="minorHAnsi" w:cstheme="minorHAnsi" w:hint="eastAsia"/>
                <w:lang w:eastAsia="ja-JP"/>
              </w:rPr>
              <w:t>Y</w:t>
            </w:r>
          </w:p>
        </w:tc>
        <w:tc>
          <w:tcPr>
            <w:tcW w:w="1600" w:type="pct"/>
          </w:tcPr>
          <w:p w14:paraId="71588978" w14:textId="77777777" w:rsidR="007C4D7D" w:rsidRDefault="00000000">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6</w:t>
            </w:r>
            <w:r>
              <w:rPr>
                <w:rFonts w:asciiTheme="minorHAnsi" w:eastAsia="游明朝" w:hAnsiTheme="minorHAnsi" w:cstheme="minorHAnsi"/>
                <w:lang w:eastAsia="ja-JP"/>
              </w:rPr>
              <w:t>.2.2</w:t>
            </w:r>
          </w:p>
          <w:p w14:paraId="6C9EAEF6" w14:textId="77777777" w:rsidR="007C4D7D" w:rsidRDefault="007C4D7D">
            <w:pPr>
              <w:spacing w:after="0" w:line="276" w:lineRule="auto"/>
              <w:rPr>
                <w:rFonts w:asciiTheme="minorHAnsi" w:eastAsia="游明朝" w:hAnsiTheme="minorHAnsi" w:cstheme="minorHAnsi"/>
                <w:lang w:eastAsia="ja-JP"/>
              </w:rPr>
            </w:pPr>
          </w:p>
          <w:p w14:paraId="1EAB02A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FB211AE" w14:textId="77777777" w:rsidR="007C4D7D" w:rsidRDefault="00000000">
            <w:pPr>
              <w:spacing w:after="0" w:line="276" w:lineRule="auto"/>
              <w:rPr>
                <w:rFonts w:asciiTheme="minorHAnsi" w:eastAsia="游明朝" w:hAnsiTheme="minorHAnsi" w:cstheme="minorHAnsi"/>
                <w:lang w:eastAsia="ja-JP"/>
              </w:rPr>
            </w:pPr>
            <w:r>
              <w:rPr>
                <w:rFonts w:asciiTheme="minorHAnsi" w:eastAsia="游明朝" w:hAnsiTheme="minorHAnsi" w:cstheme="minorHAnsi"/>
                <w:lang w:eastAsia="ja-JP"/>
              </w:rPr>
              <w:t xml:space="preserve">Similar to </w:t>
            </w:r>
            <w:r>
              <w:rPr>
                <w:rFonts w:asciiTheme="minorHAnsi" w:eastAsia="游明朝" w:hAnsiTheme="minorHAnsi" w:cstheme="minorHAnsi"/>
                <w:i/>
                <w:lang w:eastAsia="ja-JP"/>
              </w:rPr>
              <w:t>sl-MeasResultServingRelay-r18</w:t>
            </w:r>
            <w:r>
              <w:rPr>
                <w:rFonts w:asciiTheme="minorHAnsi" w:eastAsia="游明朝" w:hAnsiTheme="minorHAnsi" w:cstheme="minorHAnsi"/>
                <w:lang w:eastAsia="ja-JP"/>
              </w:rPr>
              <w:t xml:space="preserve">, we need a description of what's included in </w:t>
            </w:r>
            <w:r>
              <w:rPr>
                <w:rFonts w:asciiTheme="minorHAnsi" w:eastAsia="游明朝" w:hAnsiTheme="minorHAnsi" w:cstheme="minorHAnsi"/>
                <w:i/>
                <w:lang w:eastAsia="ja-JP"/>
              </w:rPr>
              <w:t>sl-MeasResultsCandRelay-r18</w:t>
            </w:r>
            <w:r>
              <w:rPr>
                <w:rFonts w:asciiTheme="minorHAnsi" w:eastAsia="游明朝" w:hAnsiTheme="minorHAnsi" w:cstheme="minorHAnsi"/>
                <w:lang w:eastAsia="ja-JP"/>
              </w:rPr>
              <w:t>.</w:t>
            </w:r>
          </w:p>
          <w:p w14:paraId="4D5D3181" w14:textId="77777777" w:rsidR="007C4D7D" w:rsidRDefault="007C4D7D">
            <w:pPr>
              <w:spacing w:after="0" w:line="276" w:lineRule="auto"/>
              <w:rPr>
                <w:rFonts w:asciiTheme="minorHAnsi" w:eastAsia="游明朝" w:hAnsiTheme="minorHAnsi" w:cstheme="minorHAnsi"/>
                <w:lang w:eastAsia="ja-JP"/>
              </w:rPr>
            </w:pPr>
          </w:p>
          <w:p w14:paraId="0B40EDE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03513DC" w14:textId="77777777" w:rsidR="007C4D7D" w:rsidRDefault="00000000">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kawano.takuma@sharp.co.jp</w:t>
            </w:r>
          </w:p>
        </w:tc>
        <w:tc>
          <w:tcPr>
            <w:tcW w:w="236" w:type="pct"/>
          </w:tcPr>
          <w:p w14:paraId="4F47C067" w14:textId="77777777" w:rsidR="007C4D7D" w:rsidRDefault="007C4D7D">
            <w:pPr>
              <w:spacing w:after="0" w:line="276" w:lineRule="auto"/>
              <w:rPr>
                <w:rFonts w:asciiTheme="minorHAnsi" w:eastAsia="SimSun" w:hAnsiTheme="minorHAnsi" w:cstheme="minorHAnsi"/>
                <w:lang w:eastAsia="zh-CN"/>
              </w:rPr>
            </w:pPr>
          </w:p>
        </w:tc>
      </w:tr>
      <w:tr w:rsidR="007C4D7D" w14:paraId="29917237" w14:textId="77777777" w:rsidTr="00A35B85">
        <w:trPr>
          <w:tblHeader/>
        </w:trPr>
        <w:tc>
          <w:tcPr>
            <w:tcW w:w="207" w:type="pct"/>
            <w:vAlign w:val="bottom"/>
          </w:tcPr>
          <w:p w14:paraId="2117C5D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828" w:type="pct"/>
          </w:tcPr>
          <w:p w14:paraId="280D24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2E6A8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000000">
            <w:pPr>
              <w:pStyle w:val="TAL"/>
              <w:rPr>
                <w:b/>
                <w:bCs/>
                <w:i/>
                <w:iCs/>
                <w:lang w:eastAsia="ko-KR"/>
              </w:rPr>
            </w:pPr>
            <w:r>
              <w:rPr>
                <w:b/>
                <w:bCs/>
                <w:i/>
                <w:iCs/>
              </w:rPr>
              <w:t>inactivePosSRS-ValidityAreaTAT</w:t>
            </w:r>
          </w:p>
          <w:p w14:paraId="01956890" w14:textId="77777777" w:rsidR="007C4D7D" w:rsidRDefault="00000000">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000000">
            <w:pPr>
              <w:pStyle w:val="TAL"/>
              <w:rPr>
                <w:b/>
                <w:bCs/>
                <w:i/>
                <w:iCs/>
                <w:lang w:eastAsia="ko-KR"/>
              </w:rPr>
            </w:pPr>
            <w:r>
              <w:rPr>
                <w:b/>
                <w:bCs/>
                <w:i/>
                <w:iCs/>
              </w:rPr>
              <w:t>inactivePosSRS-ValidityAreaTAT</w:t>
            </w:r>
          </w:p>
          <w:p w14:paraId="2CACADE9" w14:textId="77777777" w:rsidR="007C4D7D" w:rsidRDefault="00000000">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9F25D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7B7CA76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82E76D3" w14:textId="77777777" w:rsidR="007C4D7D" w:rsidRDefault="007C4D7D">
            <w:pPr>
              <w:spacing w:after="0" w:line="276" w:lineRule="auto"/>
              <w:rPr>
                <w:rFonts w:asciiTheme="minorHAnsi" w:eastAsia="SimSun" w:hAnsiTheme="minorHAnsi" w:cstheme="minorHAnsi"/>
                <w:lang w:eastAsia="zh-CN"/>
              </w:rPr>
            </w:pPr>
          </w:p>
        </w:tc>
      </w:tr>
      <w:tr w:rsidR="007C4D7D" w14:paraId="2F192BC6" w14:textId="77777777" w:rsidTr="00A35B85">
        <w:trPr>
          <w:tblHeader/>
        </w:trPr>
        <w:tc>
          <w:tcPr>
            <w:tcW w:w="207" w:type="pct"/>
            <w:vAlign w:val="bottom"/>
          </w:tcPr>
          <w:p w14:paraId="4BD781A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28" w:type="pct"/>
          </w:tcPr>
          <w:p w14:paraId="2596673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602B0F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000000">
            <w:pPr>
              <w:spacing w:after="0" w:line="276" w:lineRule="auto"/>
              <w:rPr>
                <w:rFonts w:asciiTheme="minorHAnsi" w:eastAsia="Malgun Gothic" w:hAnsiTheme="minorHAnsi" w:cstheme="minorHAnsi"/>
                <w:lang w:eastAsia="ko-KR"/>
              </w:rPr>
            </w:pPr>
            <w:r>
              <w:t>srs-PosResourceSetLinkedForAggBWList</w:t>
            </w:r>
          </w:p>
          <w:p w14:paraId="5524D6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000000">
            <w:pPr>
              <w:spacing w:after="0" w:line="276" w:lineRule="auto"/>
              <w:rPr>
                <w:rFonts w:asciiTheme="minorHAnsi" w:eastAsia="Malgun Gothic" w:hAnsiTheme="minorHAnsi" w:cstheme="minorHAnsi"/>
                <w:lang w:eastAsia="ko-KR"/>
              </w:rPr>
            </w:pPr>
            <w:r>
              <w:rPr>
                <w:highlight w:val="green"/>
              </w:rPr>
              <w:t>srs-PosLinkedResSetsBWA-List</w:t>
            </w:r>
          </w:p>
        </w:tc>
        <w:tc>
          <w:tcPr>
            <w:tcW w:w="1295" w:type="pct"/>
          </w:tcPr>
          <w:p w14:paraId="0AB5A50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758846F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81880FD" w14:textId="77777777" w:rsidR="007C4D7D" w:rsidRDefault="007C4D7D">
            <w:pPr>
              <w:spacing w:after="0" w:line="276" w:lineRule="auto"/>
              <w:rPr>
                <w:rFonts w:asciiTheme="minorHAnsi" w:eastAsia="SimSun" w:hAnsiTheme="minorHAnsi" w:cstheme="minorHAnsi"/>
                <w:lang w:eastAsia="zh-CN"/>
              </w:rPr>
            </w:pPr>
          </w:p>
        </w:tc>
      </w:tr>
      <w:tr w:rsidR="007C4D7D" w14:paraId="03E3CB4D" w14:textId="77777777" w:rsidTr="00A35B85">
        <w:trPr>
          <w:tblHeader/>
        </w:trPr>
        <w:tc>
          <w:tcPr>
            <w:tcW w:w="207" w:type="pct"/>
            <w:vAlign w:val="bottom"/>
          </w:tcPr>
          <w:p w14:paraId="73B117C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28" w:type="pct"/>
          </w:tcPr>
          <w:p w14:paraId="6BEB219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6754D8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000000">
            <w:pPr>
              <w:spacing w:after="0" w:line="276" w:lineRule="auto"/>
              <w:rPr>
                <w:rFonts w:asciiTheme="minorHAnsi" w:eastAsia="Malgun Gothic" w:hAnsiTheme="minorHAnsi" w:cstheme="minorHAnsi"/>
                <w:lang w:eastAsia="ko-KR"/>
              </w:rPr>
            </w:pPr>
            <w:r>
              <w:t xml:space="preserve">srs-PosResSetLinkedForAggBWInactiveList   </w:t>
            </w:r>
          </w:p>
          <w:p w14:paraId="16B92EA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srs-PosLinkedResSetsBWA-Inactive-List</w:t>
            </w:r>
          </w:p>
        </w:tc>
        <w:tc>
          <w:tcPr>
            <w:tcW w:w="1295" w:type="pct"/>
          </w:tcPr>
          <w:p w14:paraId="06C03B2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35" w:type="pct"/>
          </w:tcPr>
          <w:p w14:paraId="17A9D45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69447FB2" w14:textId="77777777" w:rsidR="007C4D7D" w:rsidRDefault="007C4D7D">
            <w:pPr>
              <w:spacing w:after="0" w:line="276" w:lineRule="auto"/>
              <w:rPr>
                <w:rFonts w:asciiTheme="minorHAnsi" w:eastAsia="SimSun" w:hAnsiTheme="minorHAnsi" w:cstheme="minorHAnsi"/>
                <w:lang w:eastAsia="zh-CN"/>
              </w:rPr>
            </w:pPr>
          </w:p>
        </w:tc>
      </w:tr>
      <w:tr w:rsidR="007C4D7D" w14:paraId="166AB7F5" w14:textId="77777777" w:rsidTr="00A35B85">
        <w:trPr>
          <w:tblHeader/>
        </w:trPr>
        <w:tc>
          <w:tcPr>
            <w:tcW w:w="207" w:type="pct"/>
            <w:vAlign w:val="bottom"/>
          </w:tcPr>
          <w:p w14:paraId="54FAF13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28" w:type="pct"/>
          </w:tcPr>
          <w:p w14:paraId="3A046CD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6D09E9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srs-PosRRC-AggBW-InactiveConfigList</w:t>
            </w:r>
          </w:p>
          <w:p w14:paraId="385AEB8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srs-PosConfigBWA-Inactive-List</w:t>
            </w:r>
          </w:p>
        </w:tc>
        <w:tc>
          <w:tcPr>
            <w:tcW w:w="1295" w:type="pct"/>
          </w:tcPr>
          <w:p w14:paraId="6FBF0D5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0F70EB1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9F71197" w14:textId="77777777" w:rsidR="007C4D7D" w:rsidRDefault="007C4D7D">
            <w:pPr>
              <w:spacing w:after="0" w:line="276" w:lineRule="auto"/>
              <w:rPr>
                <w:rFonts w:asciiTheme="minorHAnsi" w:eastAsia="SimSun" w:hAnsiTheme="minorHAnsi" w:cstheme="minorHAnsi"/>
                <w:lang w:eastAsia="zh-CN"/>
              </w:rPr>
            </w:pPr>
          </w:p>
        </w:tc>
      </w:tr>
      <w:tr w:rsidR="007C4D7D" w14:paraId="2D8DF041" w14:textId="77777777" w:rsidTr="00A35B85">
        <w:trPr>
          <w:tblHeader/>
        </w:trPr>
        <w:tc>
          <w:tcPr>
            <w:tcW w:w="207" w:type="pct"/>
            <w:vAlign w:val="bottom"/>
          </w:tcPr>
          <w:p w14:paraId="171FED4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828" w:type="pct"/>
          </w:tcPr>
          <w:p w14:paraId="3EDE63E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4AB8E1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747664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000000">
            <w:pPr>
              <w:pStyle w:val="TAL"/>
              <w:rPr>
                <w:rFonts w:eastAsia="游明朝"/>
                <w:b/>
                <w:bCs/>
                <w:i/>
                <w:szCs w:val="22"/>
                <w:lang w:eastAsia="sv-SE"/>
              </w:rPr>
            </w:pPr>
            <w:r>
              <w:rPr>
                <w:rFonts w:eastAsia="游明朝"/>
                <w:b/>
                <w:bCs/>
                <w:i/>
                <w:szCs w:val="22"/>
                <w:lang w:eastAsia="sv-SE"/>
              </w:rPr>
              <w:t>freqInfo</w:t>
            </w:r>
          </w:p>
          <w:p w14:paraId="508EEA38" w14:textId="77777777" w:rsidR="007C4D7D" w:rsidRDefault="00000000">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游明朝"/>
                <w:bCs/>
                <w:szCs w:val="22"/>
                <w:lang w:eastAsia="sv-SE"/>
              </w:rPr>
              <w:t>.</w:t>
            </w:r>
          </w:p>
          <w:p w14:paraId="15BC514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000000">
            <w:pPr>
              <w:pStyle w:val="TAL"/>
              <w:rPr>
                <w:rFonts w:eastAsia="游明朝"/>
                <w:b/>
                <w:bCs/>
                <w:i/>
                <w:szCs w:val="22"/>
                <w:lang w:eastAsia="sv-SE"/>
              </w:rPr>
            </w:pPr>
            <w:r>
              <w:rPr>
                <w:rFonts w:eastAsia="游明朝"/>
                <w:b/>
                <w:bCs/>
                <w:i/>
                <w:szCs w:val="22"/>
                <w:lang w:eastAsia="sv-SE"/>
              </w:rPr>
              <w:t>freqInfo</w:t>
            </w:r>
          </w:p>
          <w:p w14:paraId="66CCF3D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1295" w:type="pct"/>
          </w:tcPr>
          <w:p w14:paraId="5FB3A2D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097A4E1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411E514" w14:textId="77777777" w:rsidR="007C4D7D" w:rsidRDefault="007C4D7D">
            <w:pPr>
              <w:spacing w:after="0" w:line="276" w:lineRule="auto"/>
              <w:rPr>
                <w:rFonts w:asciiTheme="minorHAnsi" w:eastAsia="SimSun" w:hAnsiTheme="minorHAnsi" w:cstheme="minorHAnsi"/>
                <w:lang w:eastAsia="zh-CN"/>
              </w:rPr>
            </w:pPr>
          </w:p>
        </w:tc>
      </w:tr>
      <w:tr w:rsidR="007C4D7D" w14:paraId="1EB8B78E" w14:textId="77777777" w:rsidTr="00A35B85">
        <w:trPr>
          <w:tblHeader/>
        </w:trPr>
        <w:tc>
          <w:tcPr>
            <w:tcW w:w="207" w:type="pct"/>
            <w:vAlign w:val="bottom"/>
          </w:tcPr>
          <w:p w14:paraId="3946CC1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28" w:type="pct"/>
          </w:tcPr>
          <w:p w14:paraId="6C10B6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841702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61792D8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000000">
            <w:pPr>
              <w:pStyle w:val="TAL"/>
              <w:rPr>
                <w:rFonts w:eastAsia="游明朝"/>
                <w:b/>
                <w:bCs/>
                <w:i/>
                <w:szCs w:val="22"/>
                <w:lang w:eastAsia="sv-SE"/>
              </w:rPr>
            </w:pPr>
            <w:r>
              <w:rPr>
                <w:rFonts w:eastAsia="游明朝"/>
                <w:b/>
                <w:bCs/>
                <w:i/>
                <w:szCs w:val="22"/>
                <w:lang w:eastAsia="sv-SE"/>
              </w:rPr>
              <w:t>ul-bwp-ID</w:t>
            </w:r>
          </w:p>
          <w:p w14:paraId="5A3E697C" w14:textId="77777777" w:rsidR="007C4D7D" w:rsidRDefault="00000000">
            <w:pPr>
              <w:pStyle w:val="TAL"/>
              <w:rPr>
                <w:rFonts w:eastAsia="游明朝"/>
                <w:b/>
                <w:bCs/>
                <w:i/>
                <w:szCs w:val="22"/>
                <w:lang w:eastAsia="sv-SE"/>
              </w:rPr>
            </w:pPr>
            <w:r>
              <w:rPr>
                <w:bCs/>
                <w:szCs w:val="22"/>
                <w:lang w:eastAsia="en-GB"/>
              </w:rPr>
              <w:t>Indicates the SRS Positioning Resource set uplink bandwidth ID that is linked for bandwidth aggregation</w:t>
            </w:r>
            <w:r>
              <w:rPr>
                <w:rFonts w:eastAsia="游明朝"/>
                <w:bCs/>
                <w:szCs w:val="22"/>
                <w:lang w:eastAsia="sv-SE"/>
              </w:rPr>
              <w:t>.</w:t>
            </w:r>
          </w:p>
          <w:p w14:paraId="27619C5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000000">
            <w:pPr>
              <w:pStyle w:val="TAL"/>
              <w:rPr>
                <w:rFonts w:eastAsia="游明朝"/>
                <w:b/>
                <w:bCs/>
                <w:i/>
                <w:szCs w:val="22"/>
                <w:lang w:eastAsia="sv-SE"/>
              </w:rPr>
            </w:pPr>
            <w:r>
              <w:rPr>
                <w:rFonts w:eastAsia="游明朝"/>
                <w:b/>
                <w:bCs/>
                <w:i/>
                <w:szCs w:val="22"/>
                <w:lang w:eastAsia="sv-SE"/>
              </w:rPr>
              <w:t>ul-bwp-ID</w:t>
            </w:r>
          </w:p>
          <w:p w14:paraId="3FC9CAF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1295" w:type="pct"/>
          </w:tcPr>
          <w:p w14:paraId="3B7C273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24F95FB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DDAD20B" w14:textId="77777777" w:rsidR="007C4D7D" w:rsidRDefault="007C4D7D">
            <w:pPr>
              <w:spacing w:after="0" w:line="276" w:lineRule="auto"/>
              <w:rPr>
                <w:rFonts w:asciiTheme="minorHAnsi" w:eastAsia="SimSun" w:hAnsiTheme="minorHAnsi" w:cstheme="minorHAnsi"/>
                <w:lang w:eastAsia="zh-CN"/>
              </w:rPr>
            </w:pPr>
          </w:p>
        </w:tc>
      </w:tr>
      <w:tr w:rsidR="007C4D7D" w14:paraId="42F785C1" w14:textId="77777777" w:rsidTr="00A35B85">
        <w:trPr>
          <w:tblHeader/>
        </w:trPr>
        <w:tc>
          <w:tcPr>
            <w:tcW w:w="207" w:type="pct"/>
            <w:vAlign w:val="bottom"/>
          </w:tcPr>
          <w:p w14:paraId="2F6687F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133</w:t>
            </w:r>
          </w:p>
        </w:tc>
        <w:tc>
          <w:tcPr>
            <w:tcW w:w="828" w:type="pct"/>
          </w:tcPr>
          <w:p w14:paraId="0B7B169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1DEB4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1295" w:type="pct"/>
          </w:tcPr>
          <w:p w14:paraId="72D8EA5F"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interFreqCarrierFreqList</w:t>
            </w:r>
          </w:p>
          <w:p w14:paraId="06A432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r>
              <w:rPr>
                <w:rFonts w:asciiTheme="minorHAnsi" w:eastAsia="Malgun Gothic" w:hAnsiTheme="minorHAnsi" w:cstheme="minorHAnsi"/>
                <w:i/>
                <w:iCs/>
                <w:lang w:eastAsia="ko-KR"/>
              </w:rPr>
              <w:t>interFreqCarrierFreqList</w:t>
            </w:r>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000000">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1FBAE9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pradeep.jose@mediatek.com</w:t>
            </w:r>
          </w:p>
        </w:tc>
        <w:tc>
          <w:tcPr>
            <w:tcW w:w="236" w:type="pct"/>
          </w:tcPr>
          <w:p w14:paraId="5F650ED9" w14:textId="77777777" w:rsidR="007C4D7D" w:rsidRDefault="007C4D7D">
            <w:pPr>
              <w:spacing w:after="0" w:line="276" w:lineRule="auto"/>
              <w:rPr>
                <w:rFonts w:asciiTheme="minorHAnsi" w:eastAsia="SimSun" w:hAnsiTheme="minorHAnsi" w:cstheme="minorHAnsi"/>
                <w:lang w:eastAsia="zh-CN"/>
              </w:rPr>
            </w:pPr>
          </w:p>
        </w:tc>
      </w:tr>
      <w:tr w:rsidR="007C4D7D" w14:paraId="7133D5FB" w14:textId="77777777" w:rsidTr="00A35B85">
        <w:trPr>
          <w:tblHeader/>
        </w:trPr>
        <w:tc>
          <w:tcPr>
            <w:tcW w:w="207" w:type="pct"/>
            <w:vAlign w:val="bottom"/>
          </w:tcPr>
          <w:p w14:paraId="2CD31EA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28" w:type="pct"/>
          </w:tcPr>
          <w:p w14:paraId="3A4C72F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1E45131"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1295" w:type="pct"/>
          </w:tcPr>
          <w:p w14:paraId="4F0B934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835" w:type="pct"/>
          </w:tcPr>
          <w:p w14:paraId="0A1CDEE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6" w:type="pct"/>
          </w:tcPr>
          <w:p w14:paraId="10A05043" w14:textId="77777777" w:rsidR="007C4D7D" w:rsidRDefault="007C4D7D">
            <w:pPr>
              <w:spacing w:after="0" w:line="276" w:lineRule="auto"/>
              <w:rPr>
                <w:rFonts w:asciiTheme="minorHAnsi" w:eastAsia="SimSun" w:hAnsiTheme="minorHAnsi" w:cstheme="minorHAnsi"/>
                <w:lang w:eastAsia="zh-CN"/>
              </w:rPr>
            </w:pPr>
          </w:p>
        </w:tc>
      </w:tr>
      <w:tr w:rsidR="007C4D7D" w14:paraId="45E74972" w14:textId="77777777" w:rsidTr="00A35B85">
        <w:trPr>
          <w:tblHeader/>
        </w:trPr>
        <w:tc>
          <w:tcPr>
            <w:tcW w:w="207" w:type="pct"/>
            <w:vAlign w:val="bottom"/>
          </w:tcPr>
          <w:p w14:paraId="6CA4EE80"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28" w:type="pct"/>
          </w:tcPr>
          <w:p w14:paraId="0E5E892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BBF8EB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1295" w:type="pct"/>
          </w:tcPr>
          <w:p w14:paraId="5ED36A4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r>
              <w:rPr>
                <w:rFonts w:asciiTheme="minorHAnsi" w:eastAsia="Malgun Gothic" w:hAnsiTheme="minorHAnsi" w:cstheme="minorHAnsi"/>
                <w:lang w:eastAsia="ko-KR"/>
              </w:rPr>
              <w:t xml:space="preserve"> UL Tx switching requires additional switching                                                            -- period.</w:t>
            </w:r>
          </w:p>
        </w:tc>
        <w:tc>
          <w:tcPr>
            <w:tcW w:w="835" w:type="pct"/>
          </w:tcPr>
          <w:p w14:paraId="6FA23263"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3C73EA10" w14:textId="77777777" w:rsidR="007C4D7D" w:rsidRDefault="007C4D7D">
            <w:pPr>
              <w:spacing w:after="0" w:line="276" w:lineRule="auto"/>
              <w:rPr>
                <w:rFonts w:asciiTheme="minorHAnsi" w:eastAsia="SimSun" w:hAnsiTheme="minorHAnsi" w:cstheme="minorHAnsi"/>
                <w:lang w:eastAsia="zh-CN"/>
              </w:rPr>
            </w:pPr>
          </w:p>
        </w:tc>
      </w:tr>
      <w:tr w:rsidR="007C4D7D" w14:paraId="39D30E4D" w14:textId="77777777" w:rsidTr="00A35B85">
        <w:trPr>
          <w:tblHeader/>
        </w:trPr>
        <w:tc>
          <w:tcPr>
            <w:tcW w:w="207" w:type="pct"/>
            <w:vAlign w:val="bottom"/>
          </w:tcPr>
          <w:p w14:paraId="54F967E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36</w:t>
            </w:r>
          </w:p>
        </w:tc>
        <w:tc>
          <w:tcPr>
            <w:tcW w:w="828" w:type="pct"/>
          </w:tcPr>
          <w:p w14:paraId="7F13689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6A190F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1295" w:type="pct"/>
          </w:tcPr>
          <w:p w14:paraId="1F42976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835" w:type="pct"/>
          </w:tcPr>
          <w:p w14:paraId="6EBC9CA9"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54D2E61F" w14:textId="77777777" w:rsidR="007C4D7D" w:rsidRDefault="007C4D7D">
            <w:pPr>
              <w:spacing w:after="0" w:line="276" w:lineRule="auto"/>
              <w:rPr>
                <w:rFonts w:asciiTheme="minorHAnsi" w:eastAsia="SimSun" w:hAnsiTheme="minorHAnsi" w:cstheme="minorHAnsi"/>
                <w:lang w:eastAsia="zh-CN"/>
              </w:rPr>
            </w:pPr>
          </w:p>
        </w:tc>
      </w:tr>
      <w:tr w:rsidR="007C4D7D" w14:paraId="05589587" w14:textId="77777777" w:rsidTr="00A35B85">
        <w:trPr>
          <w:tblHeader/>
        </w:trPr>
        <w:tc>
          <w:tcPr>
            <w:tcW w:w="207" w:type="pct"/>
            <w:vAlign w:val="bottom"/>
          </w:tcPr>
          <w:p w14:paraId="70D86E0C"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828" w:type="pct"/>
          </w:tcPr>
          <w:p w14:paraId="3A02A68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2BBD06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1295" w:type="pct"/>
          </w:tcPr>
          <w:p w14:paraId="4A37CCB3" w14:textId="77777777" w:rsidR="007C4D7D" w:rsidRDefault="00000000">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000000">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000000">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000000">
            <w:pPr>
              <w:ind w:left="851" w:hanging="284"/>
              <w:textAlignment w:val="auto"/>
              <w:rPr>
                <w:rFonts w:asciiTheme="minorHAnsi" w:eastAsia="Malgun Gothic"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835" w:type="pct"/>
          </w:tcPr>
          <w:p w14:paraId="6112917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062B222" w14:textId="77777777" w:rsidR="007C4D7D" w:rsidRDefault="007C4D7D">
            <w:pPr>
              <w:spacing w:after="0" w:line="276" w:lineRule="auto"/>
              <w:rPr>
                <w:rFonts w:asciiTheme="minorHAnsi" w:eastAsia="SimSun" w:hAnsiTheme="minorHAnsi" w:cstheme="minorHAnsi"/>
                <w:lang w:eastAsia="zh-CN"/>
              </w:rPr>
            </w:pPr>
          </w:p>
        </w:tc>
      </w:tr>
      <w:tr w:rsidR="007C4D7D" w14:paraId="4D81AC21" w14:textId="77777777" w:rsidTr="00A35B85">
        <w:trPr>
          <w:tblHeader/>
        </w:trPr>
        <w:tc>
          <w:tcPr>
            <w:tcW w:w="207" w:type="pct"/>
            <w:vAlign w:val="bottom"/>
          </w:tcPr>
          <w:p w14:paraId="326D00FC"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828" w:type="pct"/>
          </w:tcPr>
          <w:p w14:paraId="1ACB8C1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DC9AE8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1295" w:type="pct"/>
          </w:tcPr>
          <w:p w14:paraId="0D38A9D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51D947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17A04B4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value:</w:t>
            </w:r>
          </w:p>
          <w:p w14:paraId="7B74FE4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524B733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3909A71" w14:textId="77777777" w:rsidR="007C4D7D" w:rsidRDefault="007C4D7D">
            <w:pPr>
              <w:spacing w:after="0" w:line="276" w:lineRule="auto"/>
              <w:rPr>
                <w:rFonts w:asciiTheme="minorHAnsi" w:eastAsia="SimSun" w:hAnsiTheme="minorHAnsi" w:cstheme="minorHAnsi"/>
                <w:lang w:eastAsia="zh-CN"/>
              </w:rPr>
            </w:pPr>
          </w:p>
        </w:tc>
      </w:tr>
      <w:tr w:rsidR="007C4D7D" w14:paraId="0A8B237F" w14:textId="77777777" w:rsidTr="00A35B85">
        <w:trPr>
          <w:tblHeader/>
        </w:trPr>
        <w:tc>
          <w:tcPr>
            <w:tcW w:w="207" w:type="pct"/>
            <w:vAlign w:val="bottom"/>
          </w:tcPr>
          <w:p w14:paraId="02B547FB"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28" w:type="pct"/>
          </w:tcPr>
          <w:p w14:paraId="7F97216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3EA4A1C"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1295" w:type="pct"/>
          </w:tcPr>
          <w:p w14:paraId="2E29FA2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1B6E65D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544A68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6AFB1E1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EBD985E" w14:textId="77777777" w:rsidR="007C4D7D" w:rsidRDefault="007C4D7D">
            <w:pPr>
              <w:spacing w:after="0" w:line="276" w:lineRule="auto"/>
              <w:rPr>
                <w:rFonts w:asciiTheme="minorHAnsi" w:eastAsia="SimSun" w:hAnsiTheme="minorHAnsi" w:cstheme="minorHAnsi"/>
                <w:lang w:eastAsia="zh-CN"/>
              </w:rPr>
            </w:pPr>
          </w:p>
        </w:tc>
      </w:tr>
      <w:tr w:rsidR="007C4D7D" w14:paraId="2FDAFC3D" w14:textId="77777777" w:rsidTr="00A35B85">
        <w:trPr>
          <w:tblHeader/>
        </w:trPr>
        <w:tc>
          <w:tcPr>
            <w:tcW w:w="207" w:type="pct"/>
            <w:vAlign w:val="bottom"/>
          </w:tcPr>
          <w:p w14:paraId="16DD6E58"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828" w:type="pct"/>
          </w:tcPr>
          <w:p w14:paraId="47DEEA1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DC6DF6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1295" w:type="pct"/>
          </w:tcPr>
          <w:p w14:paraId="6174451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448C17D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4D7B76A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D7B86A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EA26B0" w14:textId="77777777" w:rsidR="007C4D7D" w:rsidRDefault="007C4D7D">
            <w:pPr>
              <w:spacing w:after="0" w:line="276" w:lineRule="auto"/>
              <w:rPr>
                <w:rFonts w:asciiTheme="minorHAnsi" w:eastAsia="SimSun" w:hAnsiTheme="minorHAnsi" w:cstheme="minorHAnsi"/>
                <w:lang w:eastAsia="zh-CN"/>
              </w:rPr>
            </w:pPr>
          </w:p>
        </w:tc>
      </w:tr>
      <w:tr w:rsidR="007C4D7D" w14:paraId="76445997" w14:textId="77777777" w:rsidTr="00A35B85">
        <w:trPr>
          <w:tblHeader/>
        </w:trPr>
        <w:tc>
          <w:tcPr>
            <w:tcW w:w="207" w:type="pct"/>
            <w:vAlign w:val="bottom"/>
          </w:tcPr>
          <w:p w14:paraId="7F0B82E1"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28" w:type="pct"/>
          </w:tcPr>
          <w:p w14:paraId="77A8DFF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4A49B56"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1295" w:type="pct"/>
          </w:tcPr>
          <w:p w14:paraId="59E80A4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35DF566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54029CF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value:</w:t>
            </w:r>
          </w:p>
          <w:p w14:paraId="034D5B2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9AE6DF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3BE4AB2" w14:textId="77777777" w:rsidR="007C4D7D" w:rsidRDefault="007C4D7D">
            <w:pPr>
              <w:spacing w:after="0" w:line="276" w:lineRule="auto"/>
              <w:rPr>
                <w:rFonts w:asciiTheme="minorHAnsi" w:eastAsia="SimSun" w:hAnsiTheme="minorHAnsi" w:cstheme="minorHAnsi"/>
                <w:lang w:eastAsia="zh-CN"/>
              </w:rPr>
            </w:pPr>
          </w:p>
        </w:tc>
      </w:tr>
      <w:tr w:rsidR="007C4D7D" w14:paraId="2718D0A2" w14:textId="77777777" w:rsidTr="00A35B85">
        <w:trPr>
          <w:tblHeader/>
        </w:trPr>
        <w:tc>
          <w:tcPr>
            <w:tcW w:w="207" w:type="pct"/>
            <w:vAlign w:val="bottom"/>
          </w:tcPr>
          <w:p w14:paraId="372DE84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828" w:type="pct"/>
          </w:tcPr>
          <w:p w14:paraId="773486F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52B95A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1295" w:type="pct"/>
          </w:tcPr>
          <w:p w14:paraId="6418869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nzp-CSI-RS-ResourceId</w:t>
            </w:r>
            <w:r>
              <w:rPr>
                <w:rFonts w:asciiTheme="minorHAnsi" w:eastAsia="Malgun Gothic" w:hAnsiTheme="minorHAnsi" w:cstheme="minorHAnsi"/>
                <w:lang w:eastAsia="ko-KR"/>
              </w:rPr>
              <w:t xml:space="preserve"> value:</w:t>
            </w:r>
          </w:p>
          <w:p w14:paraId="1BF17D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strike/>
                <w:color w:val="FF0000"/>
                <w:lang w:eastAsia="ko-KR"/>
              </w:rPr>
              <w:t>entry related to NZP-CSI-RS-Resource within the LTM-Candidate from VarLTM-Config</w:t>
            </w:r>
            <w:r>
              <w:rPr>
                <w:rFonts w:asciiTheme="minorHAnsi" w:eastAsia="Malgun Gothic" w:hAnsiTheme="minorHAnsi" w:cstheme="minorHAnsi"/>
                <w:lang w:eastAsia="ko-KR"/>
              </w:rPr>
              <w:t>.</w:t>
            </w:r>
          </w:p>
          <w:p w14:paraId="1A7B59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133622A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EDD33CC" w14:textId="77777777" w:rsidR="007C4D7D" w:rsidRDefault="007C4D7D">
            <w:pPr>
              <w:spacing w:after="0" w:line="276" w:lineRule="auto"/>
              <w:rPr>
                <w:rFonts w:asciiTheme="minorHAnsi" w:eastAsia="SimSun" w:hAnsiTheme="minorHAnsi" w:cstheme="minorHAnsi"/>
                <w:lang w:eastAsia="zh-CN"/>
              </w:rPr>
            </w:pPr>
          </w:p>
        </w:tc>
      </w:tr>
      <w:tr w:rsidR="007C4D7D" w14:paraId="213C7382" w14:textId="77777777" w:rsidTr="00A35B85">
        <w:trPr>
          <w:tblHeader/>
        </w:trPr>
        <w:tc>
          <w:tcPr>
            <w:tcW w:w="207" w:type="pct"/>
            <w:vAlign w:val="bottom"/>
          </w:tcPr>
          <w:p w14:paraId="7E08A12D"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28" w:type="pct"/>
          </w:tcPr>
          <w:p w14:paraId="2C1C42B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339558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1295" w:type="pct"/>
          </w:tcPr>
          <w:p w14:paraId="5993FC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1D5C0AB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6F13BB6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value:</w:t>
            </w:r>
          </w:p>
          <w:p w14:paraId="630A90E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766BAD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B1A0B9E" w14:textId="77777777" w:rsidR="007C4D7D" w:rsidRDefault="007C4D7D">
            <w:pPr>
              <w:spacing w:after="0" w:line="276" w:lineRule="auto"/>
              <w:rPr>
                <w:rFonts w:asciiTheme="minorHAnsi" w:eastAsia="SimSun" w:hAnsiTheme="minorHAnsi" w:cstheme="minorHAnsi"/>
                <w:lang w:eastAsia="zh-CN"/>
              </w:rPr>
            </w:pPr>
          </w:p>
        </w:tc>
      </w:tr>
      <w:tr w:rsidR="007C4D7D" w14:paraId="78F55551" w14:textId="77777777" w:rsidTr="00A35B85">
        <w:trPr>
          <w:tblHeader/>
        </w:trPr>
        <w:tc>
          <w:tcPr>
            <w:tcW w:w="207" w:type="pct"/>
            <w:vAlign w:val="bottom"/>
          </w:tcPr>
          <w:p w14:paraId="2728042A"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828" w:type="pct"/>
          </w:tcPr>
          <w:p w14:paraId="4534931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FC301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1295" w:type="pct"/>
          </w:tcPr>
          <w:p w14:paraId="41CE1F4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nzp-CSI-RS-ResourceSetId</w:t>
            </w:r>
            <w:r>
              <w:rPr>
                <w:rFonts w:asciiTheme="minorHAnsi" w:eastAsia="Malgun Gothic" w:hAnsiTheme="minorHAnsi" w:cstheme="minorHAnsi"/>
                <w:lang w:eastAsia="ko-KR"/>
              </w:rPr>
              <w:t xml:space="preserve"> value:</w:t>
            </w:r>
          </w:p>
          <w:p w14:paraId="1B91B0D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NZP-CSI-RS-ResourceSet</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3F3B0D9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9DB3F5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B19699B" w14:textId="77777777" w:rsidR="007C4D7D" w:rsidRDefault="007C4D7D">
            <w:pPr>
              <w:spacing w:after="0" w:line="276" w:lineRule="auto"/>
              <w:rPr>
                <w:rFonts w:asciiTheme="minorHAnsi" w:eastAsia="SimSun" w:hAnsiTheme="minorHAnsi" w:cstheme="minorHAnsi"/>
                <w:lang w:eastAsia="zh-CN"/>
              </w:rPr>
            </w:pPr>
          </w:p>
        </w:tc>
      </w:tr>
      <w:tr w:rsidR="007C4D7D" w14:paraId="59202667" w14:textId="77777777" w:rsidTr="00A35B85">
        <w:trPr>
          <w:tblHeader/>
        </w:trPr>
        <w:tc>
          <w:tcPr>
            <w:tcW w:w="207" w:type="pct"/>
            <w:vAlign w:val="bottom"/>
          </w:tcPr>
          <w:p w14:paraId="76D707D9"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28" w:type="pct"/>
          </w:tcPr>
          <w:p w14:paraId="325500C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0A956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1295" w:type="pct"/>
          </w:tcPr>
          <w:p w14:paraId="6B12471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373F144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09FACCF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value:</w:t>
            </w:r>
          </w:p>
          <w:p w14:paraId="759668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62408F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F78674F" w14:textId="77777777" w:rsidR="007C4D7D" w:rsidRDefault="007C4D7D">
            <w:pPr>
              <w:spacing w:after="0" w:line="276" w:lineRule="auto"/>
              <w:rPr>
                <w:rFonts w:asciiTheme="minorHAnsi" w:eastAsia="SimSun" w:hAnsiTheme="minorHAnsi" w:cstheme="minorHAnsi"/>
                <w:lang w:eastAsia="zh-CN"/>
              </w:rPr>
            </w:pPr>
          </w:p>
        </w:tc>
      </w:tr>
      <w:tr w:rsidR="007C4D7D" w14:paraId="07414818" w14:textId="77777777" w:rsidTr="00A35B85">
        <w:trPr>
          <w:tblHeader/>
        </w:trPr>
        <w:tc>
          <w:tcPr>
            <w:tcW w:w="207" w:type="pct"/>
            <w:vAlign w:val="bottom"/>
          </w:tcPr>
          <w:p w14:paraId="416E1C0D"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828" w:type="pct"/>
          </w:tcPr>
          <w:p w14:paraId="3837085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24902B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1295" w:type="pct"/>
          </w:tcPr>
          <w:p w14:paraId="35F94CD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pathlossReferenceRS-Id</w:t>
            </w:r>
            <w:r>
              <w:rPr>
                <w:rFonts w:asciiTheme="minorHAnsi" w:eastAsia="Malgun Gothic" w:hAnsiTheme="minorHAnsi" w:cstheme="minorHAnsi"/>
                <w:lang w:eastAsia="ko-KR"/>
              </w:rPr>
              <w:t xml:space="preserve"> value:</w:t>
            </w:r>
          </w:p>
          <w:p w14:paraId="3806B13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PathlossReferenceRS</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3C8AF1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810AEF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31567F1" w14:textId="77777777" w:rsidR="007C4D7D" w:rsidRDefault="007C4D7D">
            <w:pPr>
              <w:spacing w:after="0" w:line="276" w:lineRule="auto"/>
              <w:rPr>
                <w:rFonts w:asciiTheme="minorHAnsi" w:eastAsia="SimSun" w:hAnsiTheme="minorHAnsi" w:cstheme="minorHAnsi"/>
                <w:lang w:eastAsia="zh-CN"/>
              </w:rPr>
            </w:pPr>
          </w:p>
        </w:tc>
      </w:tr>
      <w:tr w:rsidR="007C4D7D" w14:paraId="2A032F55" w14:textId="77777777" w:rsidTr="00A35B85">
        <w:trPr>
          <w:tblHeader/>
        </w:trPr>
        <w:tc>
          <w:tcPr>
            <w:tcW w:w="207" w:type="pct"/>
            <w:vAlign w:val="bottom"/>
          </w:tcPr>
          <w:p w14:paraId="6E77756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28" w:type="pct"/>
          </w:tcPr>
          <w:p w14:paraId="77DF71C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21C508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1295" w:type="pct"/>
          </w:tcPr>
          <w:p w14:paraId="234A53A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LTM-CSI-ResourceConfigId</w:t>
            </w:r>
            <w:r>
              <w:rPr>
                <w:rFonts w:asciiTheme="minorHAnsi" w:eastAsia="Malgun Gothic" w:hAnsiTheme="minorHAnsi" w:cstheme="minorHAnsi"/>
                <w:i/>
                <w:iCs/>
                <w:strike/>
                <w:color w:val="FF0000"/>
                <w:lang w:eastAsia="ko-KR"/>
              </w:rPr>
              <w:t>ltm-CSI-ResourceConfigId</w:t>
            </w:r>
            <w:r>
              <w:rPr>
                <w:rFonts w:asciiTheme="minorHAnsi" w:eastAsia="Malgun Gothic" w:hAnsiTheme="minorHAnsi" w:cstheme="minorHAnsi"/>
                <w:lang w:eastAsia="ko-KR"/>
              </w:rPr>
              <w:t xml:space="preserve"> value included in the </w:t>
            </w:r>
            <w:r>
              <w:rPr>
                <w:rFonts w:asciiTheme="minorHAnsi" w:eastAsia="Malgun Gothic" w:hAnsiTheme="minorHAnsi" w:cstheme="minorHAnsi"/>
                <w:i/>
                <w:iCs/>
                <w:lang w:eastAsia="ko-KR"/>
              </w:rPr>
              <w:t>ltm-CSI-ResourceConfigToReleaseList</w:t>
            </w:r>
            <w:r>
              <w:rPr>
                <w:rFonts w:asciiTheme="minorHAnsi" w:eastAsia="Malgun Gothic" w:hAnsiTheme="minorHAnsi" w:cstheme="minorHAnsi"/>
                <w:lang w:eastAsia="ko-KR"/>
              </w:rPr>
              <w:t xml:space="preserve"> for which there is an entry in </w:t>
            </w:r>
            <w:r>
              <w:rPr>
                <w:rFonts w:asciiTheme="minorHAnsi" w:eastAsia="Malgun Gothic" w:hAnsiTheme="minorHAnsi" w:cstheme="minorHAnsi"/>
                <w:i/>
                <w:iCs/>
                <w:lang w:eastAsia="ko-KR"/>
              </w:rPr>
              <w:t>ltm-CSI-ResourceConfigList</w:t>
            </w:r>
            <w:r>
              <w:rPr>
                <w:rFonts w:asciiTheme="minorHAnsi" w:eastAsia="Malgun Gothic" w:hAnsiTheme="minorHAnsi" w:cstheme="minorHAnsi"/>
                <w:lang w:eastAsia="ko-KR"/>
              </w:rPr>
              <w:t xml:space="preserve"> in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p w14:paraId="7577731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LTM-CSI-ResourceConfig</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0286781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7BBA029D" w14:textId="77777777" w:rsidR="007C4D7D" w:rsidRDefault="007C4D7D">
            <w:pPr>
              <w:spacing w:after="0" w:line="276" w:lineRule="auto"/>
              <w:rPr>
                <w:rFonts w:asciiTheme="minorHAnsi" w:eastAsia="SimSun" w:hAnsiTheme="minorHAnsi" w:cstheme="minorHAnsi"/>
                <w:lang w:eastAsia="zh-CN"/>
              </w:rPr>
            </w:pPr>
          </w:p>
        </w:tc>
      </w:tr>
      <w:tr w:rsidR="007C4D7D" w14:paraId="5A6DBC45" w14:textId="77777777" w:rsidTr="00A35B85">
        <w:trPr>
          <w:tblHeader/>
        </w:trPr>
        <w:tc>
          <w:tcPr>
            <w:tcW w:w="207" w:type="pct"/>
            <w:vAlign w:val="bottom"/>
          </w:tcPr>
          <w:p w14:paraId="573BA8D1"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828" w:type="pct"/>
          </w:tcPr>
          <w:p w14:paraId="26C84B1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6CF4AFA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1295" w:type="pct"/>
          </w:tcPr>
          <w:p w14:paraId="322B305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NZP-CSI-RS-ResourceId</w:t>
            </w:r>
          </w:p>
          <w:p w14:paraId="1846EF6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NZP-CSI-RS-ResourceSet</w:t>
            </w:r>
          </w:p>
          <w:p w14:paraId="7840B35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NZP-CSI-RS-ResourceSetId</w:t>
            </w:r>
          </w:p>
          <w:p w14:paraId="38E8EC3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3A2EC89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FD35B99" w14:textId="77777777" w:rsidR="007C4D7D" w:rsidRDefault="007C4D7D">
            <w:pPr>
              <w:spacing w:after="0" w:line="276" w:lineRule="auto"/>
              <w:rPr>
                <w:rFonts w:asciiTheme="minorHAnsi" w:eastAsia="SimSun" w:hAnsiTheme="minorHAnsi" w:cstheme="minorHAnsi"/>
                <w:lang w:eastAsia="zh-CN"/>
              </w:rPr>
            </w:pPr>
          </w:p>
        </w:tc>
      </w:tr>
      <w:tr w:rsidR="007C4D7D" w14:paraId="09C7747B" w14:textId="77777777" w:rsidTr="00A35B85">
        <w:trPr>
          <w:tblHeader/>
        </w:trPr>
        <w:tc>
          <w:tcPr>
            <w:tcW w:w="207" w:type="pct"/>
            <w:vAlign w:val="bottom"/>
          </w:tcPr>
          <w:p w14:paraId="3EDC8C0B"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828" w:type="pct"/>
          </w:tcPr>
          <w:p w14:paraId="2DF547D5"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D174F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1295" w:type="pct"/>
          </w:tcPr>
          <w:p w14:paraId="348190A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SubcarrierSpacing,</w:t>
            </w:r>
          </w:p>
          <w:p w14:paraId="62F076E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shortBitmap                                    BIT STRING (SIZE (4)),</w:t>
            </w:r>
          </w:p>
          <w:p w14:paraId="5FE6F93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mediumBitmap                                   BIT STRING (SIZE (8)),</w:t>
            </w:r>
          </w:p>
          <w:p w14:paraId="3AF442F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longBitmap                                     BIT STRING (SIZE (64))</w:t>
            </w:r>
          </w:p>
          <w:p w14:paraId="47BA0B9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5810E52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B32DFFC" w14:textId="77777777" w:rsidR="007C4D7D" w:rsidRDefault="007C4D7D">
            <w:pPr>
              <w:spacing w:after="0" w:line="276" w:lineRule="auto"/>
              <w:rPr>
                <w:rFonts w:asciiTheme="minorHAnsi" w:eastAsia="SimSun" w:hAnsiTheme="minorHAnsi" w:cstheme="minorHAnsi"/>
                <w:lang w:eastAsia="zh-CN"/>
              </w:rPr>
            </w:pPr>
          </w:p>
        </w:tc>
      </w:tr>
      <w:tr w:rsidR="007C4D7D" w14:paraId="689B3FDB" w14:textId="77777777" w:rsidTr="00A35B85">
        <w:trPr>
          <w:tblHeader/>
        </w:trPr>
        <w:tc>
          <w:tcPr>
            <w:tcW w:w="207" w:type="pct"/>
            <w:vAlign w:val="bottom"/>
          </w:tcPr>
          <w:p w14:paraId="43CC536C"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828" w:type="pct"/>
          </w:tcPr>
          <w:p w14:paraId="10A92DA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54A1EB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EarlyUL-SyncConfig</w:t>
            </w:r>
          </w:p>
          <w:p w14:paraId="4789164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One field name within EarlyUL-SyncConfig IE does not follow naming convention.</w:t>
            </w:r>
          </w:p>
        </w:tc>
        <w:tc>
          <w:tcPr>
            <w:tcW w:w="1295" w:type="pct"/>
          </w:tcPr>
          <w:p w14:paraId="7128FD7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FrequencyInfoUL,</w:t>
            </w:r>
          </w:p>
          <w:p w14:paraId="7C6D0DA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RACH-ConfigGeneric,</w:t>
            </w:r>
          </w:p>
          <w:p w14:paraId="7EB2050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{oneEighth, oneFourth, oneHalf, one, two, four, eight, sixteen} OPTIONAL, -- Need M</w:t>
            </w:r>
          </w:p>
          <w:p w14:paraId="24525ED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-SubcarrierSpacing-r18      SubcarrierSpacing,</w:t>
            </w:r>
          </w:p>
          <w:p w14:paraId="1F4EF6F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184A11B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C9699E8" w14:textId="77777777" w:rsidR="007C4D7D" w:rsidRDefault="007C4D7D">
            <w:pPr>
              <w:spacing w:after="0" w:line="276" w:lineRule="auto"/>
              <w:rPr>
                <w:rFonts w:asciiTheme="minorHAnsi" w:eastAsia="SimSun" w:hAnsiTheme="minorHAnsi" w:cstheme="minorHAnsi"/>
                <w:lang w:eastAsia="zh-CN"/>
              </w:rPr>
            </w:pPr>
          </w:p>
        </w:tc>
      </w:tr>
      <w:tr w:rsidR="007C4D7D" w14:paraId="4A5A9718" w14:textId="77777777" w:rsidTr="00A35B85">
        <w:trPr>
          <w:tblHeader/>
        </w:trPr>
        <w:tc>
          <w:tcPr>
            <w:tcW w:w="207" w:type="pct"/>
            <w:vAlign w:val="bottom"/>
          </w:tcPr>
          <w:p w14:paraId="26EDA80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828" w:type="pct"/>
          </w:tcPr>
          <w:p w14:paraId="0653C48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6A61F9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1295" w:type="pct"/>
          </w:tcPr>
          <w:p w14:paraId="2A4F597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835" w:type="pct"/>
          </w:tcPr>
          <w:p w14:paraId="1F67BC9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9BB1D29" w14:textId="77777777" w:rsidR="007C4D7D" w:rsidRDefault="007C4D7D">
            <w:pPr>
              <w:spacing w:after="0" w:line="276" w:lineRule="auto"/>
              <w:rPr>
                <w:rFonts w:asciiTheme="minorHAnsi" w:eastAsia="SimSun" w:hAnsiTheme="minorHAnsi" w:cstheme="minorHAnsi"/>
                <w:lang w:eastAsia="zh-CN"/>
              </w:rPr>
            </w:pPr>
          </w:p>
        </w:tc>
      </w:tr>
      <w:tr w:rsidR="007C4D7D" w14:paraId="7200F8EE" w14:textId="77777777" w:rsidTr="00A35B85">
        <w:trPr>
          <w:tblHeader/>
        </w:trPr>
        <w:tc>
          <w:tcPr>
            <w:tcW w:w="207" w:type="pct"/>
            <w:vAlign w:val="bottom"/>
          </w:tcPr>
          <w:p w14:paraId="10634E7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28" w:type="pct"/>
          </w:tcPr>
          <w:p w14:paraId="4CC5B71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80CFBD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1295" w:type="pct"/>
          </w:tcPr>
          <w:p w14:paraId="268541E0"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ltm-CandidateConfig</w:t>
            </w:r>
          </w:p>
          <w:p w14:paraId="613CE94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r>
              <w:rPr>
                <w:rFonts w:asciiTheme="minorHAnsi" w:eastAsia="Malgun Gothic" w:hAnsiTheme="minorHAnsi" w:cstheme="minorHAnsi"/>
                <w:lang w:eastAsia="ko-KR"/>
              </w:rPr>
              <w:t>.</w:t>
            </w:r>
          </w:p>
        </w:tc>
        <w:tc>
          <w:tcPr>
            <w:tcW w:w="835" w:type="pct"/>
          </w:tcPr>
          <w:p w14:paraId="78CDCD1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A40C638" w14:textId="77777777" w:rsidR="007C4D7D" w:rsidRDefault="007C4D7D">
            <w:pPr>
              <w:spacing w:after="0" w:line="276" w:lineRule="auto"/>
              <w:rPr>
                <w:rFonts w:asciiTheme="minorHAnsi" w:eastAsia="SimSun" w:hAnsiTheme="minorHAnsi" w:cstheme="minorHAnsi"/>
                <w:lang w:eastAsia="zh-CN"/>
              </w:rPr>
            </w:pPr>
          </w:p>
        </w:tc>
      </w:tr>
      <w:tr w:rsidR="007C4D7D" w14:paraId="62D75A1A" w14:textId="77777777" w:rsidTr="00A35B85">
        <w:trPr>
          <w:tblHeader/>
        </w:trPr>
        <w:tc>
          <w:tcPr>
            <w:tcW w:w="207" w:type="pct"/>
            <w:vAlign w:val="bottom"/>
          </w:tcPr>
          <w:p w14:paraId="2A5AB135"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28" w:type="pct"/>
          </w:tcPr>
          <w:p w14:paraId="744D03B6"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994459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1295" w:type="pct"/>
          </w:tcPr>
          <w:p w14:paraId="5139FCA8"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pathlossReferenceRS-ToReleaseList</w:t>
            </w:r>
          </w:p>
          <w:p w14:paraId="389EA1B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 and/or modify</w:t>
            </w:r>
            <w:r>
              <w:rPr>
                <w:rFonts w:asciiTheme="minorHAnsi" w:eastAsia="Malgun Gothic" w:hAnsiTheme="minorHAnsi" w:cstheme="minorHAnsi"/>
                <w:lang w:eastAsia="ko-KR"/>
              </w:rPr>
              <w:t>.</w:t>
            </w:r>
          </w:p>
        </w:tc>
        <w:tc>
          <w:tcPr>
            <w:tcW w:w="835" w:type="pct"/>
          </w:tcPr>
          <w:p w14:paraId="38AE6D1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9B6751" w14:textId="77777777" w:rsidR="007C4D7D" w:rsidRDefault="007C4D7D">
            <w:pPr>
              <w:spacing w:after="0" w:line="276" w:lineRule="auto"/>
              <w:rPr>
                <w:rFonts w:asciiTheme="minorHAnsi" w:eastAsia="SimSun" w:hAnsiTheme="minorHAnsi" w:cstheme="minorHAnsi"/>
                <w:lang w:eastAsia="zh-CN"/>
              </w:rPr>
            </w:pPr>
          </w:p>
        </w:tc>
      </w:tr>
      <w:tr w:rsidR="007C4D7D" w14:paraId="0A360C85" w14:textId="77777777" w:rsidTr="00A35B85">
        <w:trPr>
          <w:tblHeader/>
        </w:trPr>
        <w:tc>
          <w:tcPr>
            <w:tcW w:w="207" w:type="pct"/>
            <w:vAlign w:val="bottom"/>
          </w:tcPr>
          <w:p w14:paraId="7AA882D0"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28" w:type="pct"/>
          </w:tcPr>
          <w:p w14:paraId="2DAF70E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E8C2E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1295" w:type="pct"/>
          </w:tcPr>
          <w:p w14:paraId="22E4C97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r>
              <w:rPr>
                <w:rFonts w:asciiTheme="minorHAnsi" w:eastAsia="Malgun Gothic" w:hAnsiTheme="minorHAnsi" w:cstheme="minorHAnsi"/>
                <w:i/>
                <w:iCs/>
                <w:color w:val="0000FF"/>
                <w:u w:val="single"/>
                <w:lang w:eastAsia="ko-KR"/>
              </w:rPr>
              <w:t>ltm-ServingCellUE-MeasuredTA-ID</w:t>
            </w:r>
            <w:r>
              <w:rPr>
                <w:rFonts w:asciiTheme="minorHAnsi" w:eastAsia="Malgun Gothic" w:hAnsiTheme="minorHAnsi" w:cstheme="minorHAnsi"/>
                <w:strike/>
                <w:color w:val="FF0000"/>
                <w:lang w:eastAsia="ko-KR"/>
              </w:rPr>
              <w:t>ltm-ServingCellUE-MeasuredTA-ID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r>
              <w:rPr>
                <w:rFonts w:asciiTheme="minorHAnsi" w:eastAsia="Malgun Gothic" w:hAnsiTheme="minorHAnsi" w:cstheme="minorHAnsi"/>
                <w:i/>
                <w:iCs/>
                <w:color w:val="0000FF"/>
                <w:u w:val="single"/>
                <w:lang w:eastAsia="ko-KR"/>
              </w:rPr>
              <w:t>ltm-UE-MeasuredTA-ID</w:t>
            </w:r>
            <w:r>
              <w:rPr>
                <w:rFonts w:asciiTheme="minorHAnsi" w:eastAsia="Malgun Gothic" w:hAnsiTheme="minorHAnsi" w:cstheme="minorHAnsi"/>
                <w:strike/>
                <w:color w:val="FF0000"/>
                <w:lang w:eastAsia="ko-KR"/>
              </w:rPr>
              <w:t>ltm-UE-MeasuredTA-ID</w:t>
            </w:r>
            <w:r>
              <w:rPr>
                <w:rFonts w:asciiTheme="minorHAnsi" w:eastAsia="Malgun Gothic" w:hAnsiTheme="minorHAnsi" w:cstheme="minorHAnsi"/>
                <w:lang w:eastAsia="ko-KR"/>
              </w:rPr>
              <w:t>;</w:t>
            </w:r>
          </w:p>
        </w:tc>
        <w:tc>
          <w:tcPr>
            <w:tcW w:w="835" w:type="pct"/>
          </w:tcPr>
          <w:p w14:paraId="3E1206A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49599B1" w14:textId="77777777" w:rsidR="007C4D7D" w:rsidRDefault="007C4D7D">
            <w:pPr>
              <w:spacing w:after="0" w:line="276" w:lineRule="auto"/>
              <w:rPr>
                <w:rFonts w:asciiTheme="minorHAnsi" w:eastAsia="SimSun" w:hAnsiTheme="minorHAnsi" w:cstheme="minorHAnsi"/>
                <w:lang w:eastAsia="zh-CN"/>
              </w:rPr>
            </w:pPr>
          </w:p>
        </w:tc>
      </w:tr>
      <w:tr w:rsidR="007C4D7D" w14:paraId="16648F69" w14:textId="77777777" w:rsidTr="00A35B85">
        <w:trPr>
          <w:tblHeader/>
        </w:trPr>
        <w:tc>
          <w:tcPr>
            <w:tcW w:w="207" w:type="pct"/>
            <w:vAlign w:val="bottom"/>
          </w:tcPr>
          <w:p w14:paraId="568B0F6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828" w:type="pct"/>
          </w:tcPr>
          <w:p w14:paraId="2FDAA80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26CE49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1295" w:type="pct"/>
          </w:tcPr>
          <w:p w14:paraId="5689683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r>
              <w:rPr>
                <w:rFonts w:asciiTheme="minorHAnsi" w:eastAsia="Malgun Gothic" w:hAnsiTheme="minorHAnsi" w:cstheme="minorHAnsi"/>
                <w:i/>
                <w:iCs/>
                <w:lang w:eastAsia="ko-KR"/>
              </w:rPr>
              <w:t>ltm-ConfigComplete</w:t>
            </w:r>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is applied when the LTM cell switch is triggered.</w:t>
            </w:r>
          </w:p>
        </w:tc>
        <w:tc>
          <w:tcPr>
            <w:tcW w:w="835" w:type="pct"/>
          </w:tcPr>
          <w:p w14:paraId="706FE23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F4648D3" w14:textId="77777777" w:rsidR="007C4D7D" w:rsidRDefault="007C4D7D">
            <w:pPr>
              <w:spacing w:after="0" w:line="276" w:lineRule="auto"/>
              <w:rPr>
                <w:rFonts w:asciiTheme="minorHAnsi" w:eastAsia="SimSun" w:hAnsiTheme="minorHAnsi" w:cstheme="minorHAnsi"/>
                <w:lang w:eastAsia="zh-CN"/>
              </w:rPr>
            </w:pPr>
          </w:p>
        </w:tc>
      </w:tr>
      <w:tr w:rsidR="007C4D7D" w14:paraId="45CF59C3" w14:textId="77777777" w:rsidTr="00A35B85">
        <w:trPr>
          <w:tblHeader/>
        </w:trPr>
        <w:tc>
          <w:tcPr>
            <w:tcW w:w="207" w:type="pct"/>
            <w:vAlign w:val="bottom"/>
          </w:tcPr>
          <w:p w14:paraId="2ADE70EF"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28" w:type="pct"/>
          </w:tcPr>
          <w:p w14:paraId="329F46BC"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3695FD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1295" w:type="pct"/>
          </w:tcPr>
          <w:p w14:paraId="16F17A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i/>
                <w:iCs/>
                <w:color w:val="FF0000"/>
                <w:u w:val="single"/>
                <w:lang w:eastAsia="ko-KR"/>
              </w:rPr>
              <w:t>t421</w:t>
            </w:r>
          </w:p>
        </w:tc>
        <w:tc>
          <w:tcPr>
            <w:tcW w:w="835" w:type="pct"/>
          </w:tcPr>
          <w:p w14:paraId="4907F15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0C23746" w14:textId="77777777" w:rsidR="007C4D7D" w:rsidRDefault="007C4D7D">
            <w:pPr>
              <w:spacing w:after="0" w:line="276" w:lineRule="auto"/>
              <w:rPr>
                <w:rFonts w:asciiTheme="minorHAnsi" w:eastAsia="SimSun" w:hAnsiTheme="minorHAnsi" w:cstheme="minorHAnsi"/>
                <w:lang w:eastAsia="zh-CN"/>
              </w:rPr>
            </w:pPr>
          </w:p>
        </w:tc>
      </w:tr>
      <w:tr w:rsidR="007C4D7D" w14:paraId="5FB74EDD" w14:textId="77777777" w:rsidTr="00A35B85">
        <w:trPr>
          <w:tblHeader/>
        </w:trPr>
        <w:tc>
          <w:tcPr>
            <w:tcW w:w="207" w:type="pct"/>
            <w:vAlign w:val="bottom"/>
          </w:tcPr>
          <w:p w14:paraId="3EB365CE"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28" w:type="pct"/>
          </w:tcPr>
          <w:p w14:paraId="0355731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02E133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1295" w:type="pct"/>
          </w:tcPr>
          <w:p w14:paraId="768DED8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Hys </w:t>
            </w:r>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835" w:type="pct"/>
          </w:tcPr>
          <w:p w14:paraId="3DDE3EC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1C38AF" w14:textId="77777777" w:rsidR="007C4D7D" w:rsidRDefault="007C4D7D">
            <w:pPr>
              <w:spacing w:after="0" w:line="276" w:lineRule="auto"/>
              <w:rPr>
                <w:rFonts w:asciiTheme="minorHAnsi" w:eastAsia="SimSun" w:hAnsiTheme="minorHAnsi" w:cstheme="minorHAnsi"/>
                <w:lang w:eastAsia="zh-CN"/>
              </w:rPr>
            </w:pPr>
          </w:p>
        </w:tc>
      </w:tr>
      <w:tr w:rsidR="007C4D7D" w14:paraId="6A6D4020" w14:textId="77777777" w:rsidTr="00A35B85">
        <w:trPr>
          <w:tblHeader/>
        </w:trPr>
        <w:tc>
          <w:tcPr>
            <w:tcW w:w="207" w:type="pct"/>
            <w:vAlign w:val="bottom"/>
          </w:tcPr>
          <w:p w14:paraId="16596475"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28" w:type="pct"/>
          </w:tcPr>
          <w:p w14:paraId="7E6F8CC1"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877C76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Enumerated values of sl-MeasQuantity should be lowercase.</w:t>
            </w:r>
          </w:p>
        </w:tc>
        <w:tc>
          <w:tcPr>
            <w:tcW w:w="1295" w:type="pct"/>
          </w:tcPr>
          <w:p w14:paraId="58E98AA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SL-RSRP</w:t>
            </w:r>
            <w:r>
              <w:rPr>
                <w:rFonts w:asciiTheme="minorHAnsi" w:eastAsia="Malgun Gothic"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SD-RSRP</w:t>
            </w:r>
            <w:r>
              <w:rPr>
                <w:rFonts w:asciiTheme="minorHAnsi" w:eastAsia="Malgun Gothic" w:hAnsiTheme="minorHAnsi" w:cstheme="minorHAnsi"/>
                <w:i/>
                <w:iCs/>
                <w:color w:val="FF0000"/>
                <w:u w:val="single"/>
                <w:lang w:eastAsia="ko-KR"/>
              </w:rPr>
              <w:t>sd-rsrp</w:t>
            </w:r>
          </w:p>
        </w:tc>
        <w:tc>
          <w:tcPr>
            <w:tcW w:w="835" w:type="pct"/>
          </w:tcPr>
          <w:p w14:paraId="553F987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3C9A936" w14:textId="77777777" w:rsidR="007C4D7D" w:rsidRDefault="007C4D7D">
            <w:pPr>
              <w:spacing w:after="0" w:line="276" w:lineRule="auto"/>
              <w:rPr>
                <w:rFonts w:asciiTheme="minorHAnsi" w:eastAsia="SimSun" w:hAnsiTheme="minorHAnsi" w:cstheme="minorHAnsi"/>
                <w:lang w:eastAsia="zh-CN"/>
              </w:rPr>
            </w:pPr>
          </w:p>
        </w:tc>
      </w:tr>
      <w:tr w:rsidR="007C4D7D" w14:paraId="43B09F29" w14:textId="77777777" w:rsidTr="00A35B85">
        <w:trPr>
          <w:tblHeader/>
        </w:trPr>
        <w:tc>
          <w:tcPr>
            <w:tcW w:w="207" w:type="pct"/>
            <w:vAlign w:val="bottom"/>
          </w:tcPr>
          <w:p w14:paraId="7C41FEB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28" w:type="pct"/>
          </w:tcPr>
          <w:p w14:paraId="0AD58C5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D74F78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1295" w:type="pct"/>
          </w:tcPr>
          <w:p w14:paraId="4FD5731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835" w:type="pct"/>
          </w:tcPr>
          <w:p w14:paraId="4AAD2BD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077EC49" w14:textId="77777777" w:rsidR="007C4D7D" w:rsidRDefault="007C4D7D">
            <w:pPr>
              <w:spacing w:after="0" w:line="276" w:lineRule="auto"/>
              <w:rPr>
                <w:rFonts w:asciiTheme="minorHAnsi" w:eastAsia="SimSun" w:hAnsiTheme="minorHAnsi" w:cstheme="minorHAnsi"/>
                <w:lang w:eastAsia="zh-CN"/>
              </w:rPr>
            </w:pPr>
          </w:p>
        </w:tc>
      </w:tr>
      <w:tr w:rsidR="007C4D7D" w14:paraId="68464BA8" w14:textId="77777777" w:rsidTr="00A35B85">
        <w:trPr>
          <w:tblHeader/>
        </w:trPr>
        <w:tc>
          <w:tcPr>
            <w:tcW w:w="207" w:type="pct"/>
            <w:vAlign w:val="bottom"/>
          </w:tcPr>
          <w:p w14:paraId="69D6BE6F"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28" w:type="pct"/>
          </w:tcPr>
          <w:p w14:paraId="6E54A0A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A4424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"receiption" in first bullet</w:t>
            </w:r>
          </w:p>
        </w:tc>
        <w:tc>
          <w:tcPr>
            <w:tcW w:w="1295" w:type="pct"/>
          </w:tcPr>
          <w:p w14:paraId="0278F8D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 xml:space="preserve">ption of </w:t>
            </w:r>
            <w:r>
              <w:rPr>
                <w:rFonts w:asciiTheme="minorHAnsi" w:eastAsia="Malgun Gothic" w:hAnsiTheme="minorHAnsi" w:cstheme="minorHAnsi"/>
                <w:i/>
                <w:iCs/>
                <w:lang w:eastAsia="ko-KR"/>
              </w:rPr>
              <w:t>NotificationMessageSidelink</w:t>
            </w:r>
          </w:p>
        </w:tc>
        <w:tc>
          <w:tcPr>
            <w:tcW w:w="835" w:type="pct"/>
          </w:tcPr>
          <w:p w14:paraId="75EE4A0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19BFD03" w14:textId="77777777" w:rsidR="007C4D7D" w:rsidRDefault="007C4D7D">
            <w:pPr>
              <w:spacing w:after="0" w:line="276" w:lineRule="auto"/>
              <w:rPr>
                <w:rFonts w:asciiTheme="minorHAnsi" w:eastAsia="SimSun" w:hAnsiTheme="minorHAnsi" w:cstheme="minorHAnsi"/>
                <w:lang w:eastAsia="zh-CN"/>
              </w:rPr>
            </w:pPr>
          </w:p>
        </w:tc>
      </w:tr>
      <w:tr w:rsidR="007C4D7D" w14:paraId="33141362" w14:textId="77777777" w:rsidTr="00A35B85">
        <w:trPr>
          <w:tblHeader/>
        </w:trPr>
        <w:tc>
          <w:tcPr>
            <w:tcW w:w="207" w:type="pct"/>
            <w:vAlign w:val="bottom"/>
          </w:tcPr>
          <w:p w14:paraId="6BD157A0"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28" w:type="pct"/>
          </w:tcPr>
          <w:p w14:paraId="591B8F0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14B142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1295" w:type="pct"/>
          </w:tcPr>
          <w:p w14:paraId="7DD8DF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each measObjectRelay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MeasConfig</w:t>
            </w:r>
          </w:p>
        </w:tc>
        <w:tc>
          <w:tcPr>
            <w:tcW w:w="835" w:type="pct"/>
          </w:tcPr>
          <w:p w14:paraId="03F3A97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5B9C700" w14:textId="77777777" w:rsidR="007C4D7D" w:rsidRDefault="007C4D7D">
            <w:pPr>
              <w:spacing w:after="0" w:line="276" w:lineRule="auto"/>
              <w:rPr>
                <w:rFonts w:asciiTheme="minorHAnsi" w:eastAsia="SimSun" w:hAnsiTheme="minorHAnsi" w:cstheme="minorHAnsi"/>
                <w:lang w:eastAsia="zh-CN"/>
              </w:rPr>
            </w:pPr>
          </w:p>
        </w:tc>
      </w:tr>
      <w:tr w:rsidR="007C4D7D" w14:paraId="213993CE" w14:textId="77777777" w:rsidTr="00A35B85">
        <w:trPr>
          <w:tblHeader/>
        </w:trPr>
        <w:tc>
          <w:tcPr>
            <w:tcW w:w="207" w:type="pct"/>
            <w:vAlign w:val="bottom"/>
          </w:tcPr>
          <w:p w14:paraId="24385BEA"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828" w:type="pct"/>
          </w:tcPr>
          <w:p w14:paraId="212AD42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19EC8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1295" w:type="pct"/>
          </w:tcPr>
          <w:p w14:paraId="2E1F0EDA" w14:textId="77777777" w:rsidR="007C4D7D" w:rsidRDefault="00000000">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000000">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66E2D5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BCDCCDF" w14:textId="77777777" w:rsidR="007C4D7D" w:rsidRDefault="007C4D7D">
            <w:pPr>
              <w:spacing w:after="0" w:line="276" w:lineRule="auto"/>
              <w:rPr>
                <w:rFonts w:asciiTheme="minorHAnsi" w:eastAsia="SimSun" w:hAnsiTheme="minorHAnsi" w:cstheme="minorHAnsi"/>
                <w:lang w:eastAsia="zh-CN"/>
              </w:rPr>
            </w:pPr>
          </w:p>
        </w:tc>
      </w:tr>
      <w:tr w:rsidR="007C4D7D" w14:paraId="2B02687A" w14:textId="77777777" w:rsidTr="00A35B85">
        <w:trPr>
          <w:tblHeader/>
        </w:trPr>
        <w:tc>
          <w:tcPr>
            <w:tcW w:w="207" w:type="pct"/>
            <w:vAlign w:val="bottom"/>
          </w:tcPr>
          <w:p w14:paraId="38E80500"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28" w:type="pct"/>
          </w:tcPr>
          <w:p w14:paraId="3814AF8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9FE3A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Misformatted section number in first level 5 bullet</w:t>
            </w:r>
          </w:p>
        </w:tc>
        <w:tc>
          <w:tcPr>
            <w:tcW w:w="1295" w:type="pct"/>
          </w:tcPr>
          <w:p w14:paraId="47094693" w14:textId="77777777" w:rsidR="007C4D7D" w:rsidRDefault="00000000">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C43590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EBB1ADD" w14:textId="77777777" w:rsidR="007C4D7D" w:rsidRDefault="007C4D7D">
            <w:pPr>
              <w:spacing w:after="0" w:line="276" w:lineRule="auto"/>
              <w:rPr>
                <w:rFonts w:asciiTheme="minorHAnsi" w:eastAsia="SimSun" w:hAnsiTheme="minorHAnsi" w:cstheme="minorHAnsi"/>
                <w:lang w:eastAsia="zh-CN"/>
              </w:rPr>
            </w:pPr>
          </w:p>
        </w:tc>
      </w:tr>
      <w:tr w:rsidR="007C4D7D" w14:paraId="3E11FDBC" w14:textId="77777777" w:rsidTr="00A35B85">
        <w:trPr>
          <w:tblHeader/>
        </w:trPr>
        <w:tc>
          <w:tcPr>
            <w:tcW w:w="207" w:type="pct"/>
            <w:vAlign w:val="bottom"/>
          </w:tcPr>
          <w:p w14:paraId="166EE225"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28" w:type="pct"/>
          </w:tcPr>
          <w:p w14:paraId="36E6666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F369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1295" w:type="pct"/>
          </w:tcPr>
          <w:p w14:paraId="7D7DF4AF" w14:textId="77777777" w:rsidR="007C4D7D" w:rsidRDefault="00000000">
            <w:pPr>
              <w:pStyle w:val="B2"/>
              <w:rPr>
                <w:rFonts w:eastAsia="SimSun"/>
                <w:lang w:eastAsia="ja-JP"/>
              </w:rPr>
            </w:pPr>
            <w:r>
              <w:rPr>
                <w:rFonts w:eastAsia="SimSun"/>
              </w:rPr>
              <w:t>2&gt;</w:t>
            </w:r>
            <w:r>
              <w:rPr>
                <w:rFonts w:eastAsia="SimSun"/>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C89E5C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141A2DE" w14:textId="77777777" w:rsidR="007C4D7D" w:rsidRDefault="007C4D7D">
            <w:pPr>
              <w:spacing w:after="0" w:line="276" w:lineRule="auto"/>
              <w:rPr>
                <w:rFonts w:asciiTheme="minorHAnsi" w:eastAsia="SimSun" w:hAnsiTheme="minorHAnsi" w:cstheme="minorHAnsi"/>
                <w:lang w:eastAsia="zh-CN"/>
              </w:rPr>
            </w:pPr>
          </w:p>
        </w:tc>
      </w:tr>
      <w:tr w:rsidR="007C4D7D" w14:paraId="50E038C1" w14:textId="77777777" w:rsidTr="00A35B85">
        <w:trPr>
          <w:tblHeader/>
        </w:trPr>
        <w:tc>
          <w:tcPr>
            <w:tcW w:w="207" w:type="pct"/>
            <w:vAlign w:val="bottom"/>
          </w:tcPr>
          <w:p w14:paraId="533FDC07"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28" w:type="pct"/>
          </w:tcPr>
          <w:p w14:paraId="53E8E45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88DAC3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1295" w:type="pct"/>
          </w:tcPr>
          <w:p w14:paraId="7467182D" w14:textId="77777777" w:rsidR="007C4D7D" w:rsidRDefault="00000000">
            <w:pPr>
              <w:pStyle w:val="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835" w:type="pct"/>
          </w:tcPr>
          <w:p w14:paraId="3217674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E16B5A" w14:textId="77777777" w:rsidR="007C4D7D" w:rsidRDefault="007C4D7D">
            <w:pPr>
              <w:spacing w:after="0" w:line="276" w:lineRule="auto"/>
              <w:rPr>
                <w:rFonts w:asciiTheme="minorHAnsi" w:eastAsia="SimSun" w:hAnsiTheme="minorHAnsi" w:cstheme="minorHAnsi"/>
                <w:lang w:eastAsia="zh-CN"/>
              </w:rPr>
            </w:pPr>
          </w:p>
        </w:tc>
      </w:tr>
      <w:tr w:rsidR="007C4D7D" w14:paraId="5F1761A4" w14:textId="77777777" w:rsidTr="00A35B85">
        <w:trPr>
          <w:tblHeader/>
        </w:trPr>
        <w:tc>
          <w:tcPr>
            <w:tcW w:w="207" w:type="pct"/>
            <w:vAlign w:val="bottom"/>
          </w:tcPr>
          <w:p w14:paraId="44EE34E1"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66</w:t>
            </w:r>
          </w:p>
        </w:tc>
        <w:tc>
          <w:tcPr>
            <w:tcW w:w="828" w:type="pct"/>
          </w:tcPr>
          <w:p w14:paraId="016F83B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E1DC7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1295" w:type="pct"/>
          </w:tcPr>
          <w:p w14:paraId="39896951" w14:textId="77777777" w:rsidR="007C4D7D" w:rsidRDefault="00000000">
            <w:pPr>
              <w:pStyle w:val="PL"/>
              <w:rPr>
                <w:rFonts w:eastAsia="SimSun"/>
                <w:lang w:eastAsia="en-GB"/>
              </w:rPr>
            </w:pPr>
            <w:r>
              <w:rPr>
                <w:rFonts w:eastAsia="SimSun"/>
              </w:rPr>
              <w:t xml:space="preserve">    n3c-RelayIdentification-r18        </w:t>
            </w:r>
            <w:r>
              <w:rPr>
                <w:rFonts w:eastAsia="SimSun"/>
                <w:color w:val="993366"/>
              </w:rPr>
              <w:t>SEQUENCE</w:t>
            </w:r>
            <w:r>
              <w:rPr>
                <w:rFonts w:eastAsia="SimSun"/>
              </w:rPr>
              <w:t xml:space="preserve"> {</w:t>
            </w:r>
          </w:p>
          <w:p w14:paraId="679A1573" w14:textId="77777777" w:rsidR="007C4D7D" w:rsidRDefault="00000000">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1D35D27E" w14:textId="77777777" w:rsidR="007C4D7D" w:rsidRDefault="00000000">
            <w:pPr>
              <w:pStyle w:val="PL"/>
              <w:rPr>
                <w:rFonts w:eastAsia="SimSun"/>
              </w:rPr>
            </w:pPr>
            <w:r>
              <w:rPr>
                <w:rFonts w:eastAsia="SimSun"/>
              </w:rPr>
              <w:t xml:space="preserve">            n3c-PLMN-Id-r18                    PLMN-Identity,</w:t>
            </w:r>
          </w:p>
          <w:p w14:paraId="34D8ECF6" w14:textId="77777777" w:rsidR="007C4D7D" w:rsidRDefault="00000000">
            <w:pPr>
              <w:pStyle w:val="PL"/>
              <w:rPr>
                <w:rFonts w:eastAsia="SimSun"/>
              </w:rPr>
            </w:pPr>
            <w:r>
              <w:rPr>
                <w:rFonts w:eastAsia="SimSun"/>
              </w:rPr>
              <w:t xml:space="preserve">            n3c-CellIdentity-r18               CellIdentity</w:t>
            </w:r>
          </w:p>
          <w:p w14:paraId="01077442" w14:textId="77777777" w:rsidR="007C4D7D" w:rsidRDefault="00000000">
            <w:pPr>
              <w:pStyle w:val="PL"/>
              <w:rPr>
                <w:rFonts w:eastAsia="SimSun"/>
              </w:rPr>
            </w:pPr>
            <w:r>
              <w:rPr>
                <w:rFonts w:eastAsia="SimSun"/>
              </w:rPr>
              <w:t xml:space="preserve">        },</w:t>
            </w:r>
          </w:p>
          <w:p w14:paraId="1603C81E" w14:textId="77777777" w:rsidR="007C4D7D" w:rsidRDefault="00000000">
            <w:pPr>
              <w:pStyle w:val="PL"/>
              <w:rPr>
                <w:rFonts w:eastAsia="SimSun"/>
              </w:rPr>
            </w:pPr>
            <w:r>
              <w:rPr>
                <w:rFonts w:eastAsia="SimSun"/>
              </w:rPr>
              <w:t xml:space="preserve">   </w:t>
            </w:r>
            <w:r>
              <w:rPr>
                <w:rFonts w:eastAsia="SimSun"/>
                <w:color w:val="FF0000"/>
              </w:rPr>
              <w:t xml:space="preserve"> </w:t>
            </w:r>
            <w:r>
              <w:rPr>
                <w:rFonts w:eastAsia="SimSun"/>
                <w:color w:val="FF0000"/>
                <w:u w:val="single"/>
              </w:rPr>
              <w:t xml:space="preserve">     </w:t>
            </w:r>
            <w:r>
              <w:rPr>
                <w:rFonts w:eastAsia="SimSun"/>
              </w:rPr>
              <w:t>n3c-C-RNTI-r18                     RNTI-Value</w:t>
            </w:r>
          </w:p>
          <w:p w14:paraId="2A20ECF6" w14:textId="77777777" w:rsidR="007C4D7D" w:rsidRDefault="00000000">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E68B34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B2B005" w14:textId="77777777" w:rsidR="007C4D7D" w:rsidRDefault="007C4D7D">
            <w:pPr>
              <w:spacing w:after="0" w:line="276" w:lineRule="auto"/>
              <w:rPr>
                <w:rFonts w:asciiTheme="minorHAnsi" w:eastAsia="SimSun" w:hAnsiTheme="minorHAnsi" w:cstheme="minorHAnsi"/>
                <w:lang w:eastAsia="zh-CN"/>
              </w:rPr>
            </w:pPr>
          </w:p>
        </w:tc>
      </w:tr>
      <w:tr w:rsidR="007C4D7D" w14:paraId="799EBF09" w14:textId="77777777" w:rsidTr="00A35B85">
        <w:trPr>
          <w:tblHeader/>
        </w:trPr>
        <w:tc>
          <w:tcPr>
            <w:tcW w:w="207" w:type="pct"/>
            <w:vAlign w:val="bottom"/>
          </w:tcPr>
          <w:p w14:paraId="1F09C8C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28" w:type="pct"/>
          </w:tcPr>
          <w:p w14:paraId="5567C82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976DF9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SplitBearerMP.</w:t>
            </w:r>
          </w:p>
        </w:tc>
        <w:tc>
          <w:tcPr>
            <w:tcW w:w="1295" w:type="pct"/>
          </w:tcPr>
          <w:p w14:paraId="621E357F" w14:textId="77777777" w:rsidR="007C4D7D" w:rsidRDefault="00000000">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35" w:type="pct"/>
          </w:tcPr>
          <w:p w14:paraId="3BF7272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A69B41" w14:textId="77777777" w:rsidR="007C4D7D" w:rsidRDefault="007C4D7D">
            <w:pPr>
              <w:spacing w:after="0" w:line="276" w:lineRule="auto"/>
              <w:rPr>
                <w:rFonts w:asciiTheme="minorHAnsi" w:eastAsia="SimSun" w:hAnsiTheme="minorHAnsi" w:cstheme="minorHAnsi"/>
                <w:lang w:eastAsia="zh-CN"/>
              </w:rPr>
            </w:pPr>
          </w:p>
        </w:tc>
      </w:tr>
      <w:tr w:rsidR="007C4D7D" w14:paraId="1C2BBA00" w14:textId="77777777" w:rsidTr="00A35B85">
        <w:trPr>
          <w:tblHeader/>
        </w:trPr>
        <w:tc>
          <w:tcPr>
            <w:tcW w:w="207" w:type="pct"/>
            <w:vAlign w:val="bottom"/>
          </w:tcPr>
          <w:p w14:paraId="5A13C5D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28" w:type="pct"/>
          </w:tcPr>
          <w:p w14:paraId="43998F7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21913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ReportConfigInterRAT</w:t>
            </w:r>
          </w:p>
          <w:p w14:paraId="23CC9B5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1295" w:type="pct"/>
          </w:tcPr>
          <w:p w14:paraId="7B6F05AE" w14:textId="77777777" w:rsidR="007C4D7D" w:rsidRDefault="00000000">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35" w:type="pct"/>
          </w:tcPr>
          <w:p w14:paraId="6D39D83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F27FD42" w14:textId="77777777" w:rsidR="007C4D7D" w:rsidRDefault="007C4D7D">
            <w:pPr>
              <w:spacing w:after="0" w:line="276" w:lineRule="auto"/>
              <w:rPr>
                <w:rFonts w:asciiTheme="minorHAnsi" w:eastAsia="SimSun" w:hAnsiTheme="minorHAnsi" w:cstheme="minorHAnsi"/>
                <w:lang w:eastAsia="zh-CN"/>
              </w:rPr>
            </w:pPr>
          </w:p>
        </w:tc>
      </w:tr>
      <w:tr w:rsidR="007C4D7D" w14:paraId="24CDD21D" w14:textId="77777777" w:rsidTr="00A35B85">
        <w:trPr>
          <w:tblHeader/>
        </w:trPr>
        <w:tc>
          <w:tcPr>
            <w:tcW w:w="207" w:type="pct"/>
            <w:vAlign w:val="bottom"/>
          </w:tcPr>
          <w:p w14:paraId="548B507D"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28" w:type="pct"/>
          </w:tcPr>
          <w:p w14:paraId="7F9BB7F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3EDF99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SL-ConfigDedicatedNR heading)</w:t>
            </w:r>
          </w:p>
          <w:p w14:paraId="2B8CF4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1295" w:type="pct"/>
          </w:tcPr>
          <w:p w14:paraId="5997C88A" w14:textId="77777777" w:rsidR="007C4D7D" w:rsidRDefault="00000000">
            <w:pPr>
              <w:spacing w:after="0" w:line="276" w:lineRule="auto"/>
              <w:rPr>
                <w:rFonts w:asciiTheme="minorHAnsi" w:eastAsia="Malgun Gothic" w:hAnsiTheme="minorHAnsi" w:cstheme="minorHAnsi"/>
                <w:lang w:eastAsia="ko-KR"/>
              </w:rPr>
            </w:pPr>
            <w:r>
              <w:rPr>
                <w:rFonts w:eastAsia="SimSun" w:cs="Arial"/>
                <w:szCs w:val="22"/>
                <w:lang w:eastAsia="zh-CN"/>
              </w:rPr>
              <w:t>The field is optional</w:t>
            </w:r>
            <w:r>
              <w:rPr>
                <w:rFonts w:eastAsia="SimSun" w:cs="Arial"/>
                <w:color w:val="FF0000"/>
                <w:szCs w:val="22"/>
                <w:u w:val="single"/>
                <w:lang w:eastAsia="zh-CN"/>
              </w:rPr>
              <w:t>ly</w:t>
            </w:r>
            <w:r>
              <w:rPr>
                <w:rFonts w:eastAsia="SimSun" w:cs="Arial"/>
                <w:szCs w:val="22"/>
                <w:lang w:eastAsia="zh-CN"/>
              </w:rPr>
              <w:t xml:space="preserve"> present for L2 U2U Relay UE and L2 U2U Remote UE, need N</w:t>
            </w:r>
          </w:p>
        </w:tc>
        <w:tc>
          <w:tcPr>
            <w:tcW w:w="835" w:type="pct"/>
          </w:tcPr>
          <w:p w14:paraId="2EF54A3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2C47DE" w14:textId="77777777" w:rsidR="007C4D7D" w:rsidRDefault="007C4D7D">
            <w:pPr>
              <w:spacing w:after="0" w:line="276" w:lineRule="auto"/>
              <w:rPr>
                <w:rFonts w:asciiTheme="minorHAnsi" w:eastAsia="SimSun" w:hAnsiTheme="minorHAnsi" w:cstheme="minorHAnsi"/>
                <w:lang w:eastAsia="zh-CN"/>
              </w:rPr>
            </w:pPr>
          </w:p>
        </w:tc>
      </w:tr>
      <w:tr w:rsidR="007C4D7D" w14:paraId="292AE13B" w14:textId="77777777" w:rsidTr="00A35B85">
        <w:trPr>
          <w:tblHeader/>
        </w:trPr>
        <w:tc>
          <w:tcPr>
            <w:tcW w:w="207" w:type="pct"/>
            <w:vAlign w:val="bottom"/>
          </w:tcPr>
          <w:p w14:paraId="07025A6F"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28" w:type="pct"/>
          </w:tcPr>
          <w:p w14:paraId="00541B2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A1B3C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1295" w:type="pct"/>
          </w:tcPr>
          <w:p w14:paraId="5AC96D4D" w14:textId="77777777" w:rsidR="007C4D7D" w:rsidRDefault="00000000">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71692A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8052A0B" w14:textId="77777777" w:rsidR="007C4D7D" w:rsidRDefault="007C4D7D">
            <w:pPr>
              <w:spacing w:after="0" w:line="276" w:lineRule="auto"/>
              <w:rPr>
                <w:rFonts w:asciiTheme="minorHAnsi" w:eastAsia="SimSun" w:hAnsiTheme="minorHAnsi" w:cstheme="minorHAnsi"/>
                <w:lang w:eastAsia="zh-CN"/>
              </w:rPr>
            </w:pPr>
          </w:p>
        </w:tc>
      </w:tr>
      <w:tr w:rsidR="007C4D7D" w14:paraId="30242D8C" w14:textId="77777777" w:rsidTr="00A35B85">
        <w:trPr>
          <w:tblHeader/>
        </w:trPr>
        <w:tc>
          <w:tcPr>
            <w:tcW w:w="207" w:type="pct"/>
            <w:vAlign w:val="bottom"/>
          </w:tcPr>
          <w:p w14:paraId="6D0F6A39"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71</w:t>
            </w:r>
          </w:p>
        </w:tc>
        <w:tc>
          <w:tcPr>
            <w:tcW w:w="828" w:type="pct"/>
          </w:tcPr>
          <w:p w14:paraId="036B0C1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CBB79B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1295" w:type="pct"/>
          </w:tcPr>
          <w:p w14:paraId="751E11EB" w14:textId="77777777" w:rsidR="007C4D7D" w:rsidRDefault="00000000">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000000">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000000">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000000">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932C2C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B6656FE" w14:textId="77777777" w:rsidR="007C4D7D" w:rsidRDefault="007C4D7D">
            <w:pPr>
              <w:spacing w:after="0" w:line="276" w:lineRule="auto"/>
              <w:rPr>
                <w:rFonts w:asciiTheme="minorHAnsi" w:eastAsia="SimSun" w:hAnsiTheme="minorHAnsi" w:cstheme="minorHAnsi"/>
                <w:lang w:eastAsia="zh-CN"/>
              </w:rPr>
            </w:pPr>
          </w:p>
        </w:tc>
      </w:tr>
      <w:tr w:rsidR="007C4D7D" w14:paraId="74E2F786" w14:textId="77777777" w:rsidTr="00A35B85">
        <w:trPr>
          <w:tblHeader/>
        </w:trPr>
        <w:tc>
          <w:tcPr>
            <w:tcW w:w="207" w:type="pct"/>
            <w:vAlign w:val="bottom"/>
          </w:tcPr>
          <w:p w14:paraId="76F418CA"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28" w:type="pct"/>
          </w:tcPr>
          <w:p w14:paraId="0D6801C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A192D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1295" w:type="pct"/>
          </w:tcPr>
          <w:p w14:paraId="08EC54C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835" w:type="pct"/>
          </w:tcPr>
          <w:p w14:paraId="6D7D1D0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3CF5B00" w14:textId="77777777" w:rsidR="007C4D7D" w:rsidRDefault="007C4D7D">
            <w:pPr>
              <w:spacing w:after="0" w:line="276" w:lineRule="auto"/>
              <w:rPr>
                <w:rFonts w:asciiTheme="minorHAnsi" w:eastAsia="SimSun" w:hAnsiTheme="minorHAnsi" w:cstheme="minorHAnsi"/>
                <w:lang w:eastAsia="zh-CN"/>
              </w:rPr>
            </w:pPr>
          </w:p>
        </w:tc>
      </w:tr>
      <w:tr w:rsidR="007C4D7D" w14:paraId="5B79A7D4" w14:textId="77777777" w:rsidTr="00A35B85">
        <w:trPr>
          <w:tblHeader/>
        </w:trPr>
        <w:tc>
          <w:tcPr>
            <w:tcW w:w="207" w:type="pct"/>
            <w:vAlign w:val="bottom"/>
          </w:tcPr>
          <w:p w14:paraId="423EB881"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28" w:type="pct"/>
          </w:tcPr>
          <w:p w14:paraId="7B390B3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66F714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"identity" in field description of sl-RemoteUE-SLRB-Identity.</w:t>
            </w:r>
          </w:p>
        </w:tc>
        <w:tc>
          <w:tcPr>
            <w:tcW w:w="1295" w:type="pct"/>
          </w:tcPr>
          <w:p w14:paraId="07CB890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835" w:type="pct"/>
          </w:tcPr>
          <w:p w14:paraId="2654819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FBA871" w14:textId="77777777" w:rsidR="007C4D7D" w:rsidRDefault="007C4D7D">
            <w:pPr>
              <w:spacing w:after="0" w:line="276" w:lineRule="auto"/>
              <w:rPr>
                <w:rFonts w:asciiTheme="minorHAnsi" w:eastAsia="SimSun" w:hAnsiTheme="minorHAnsi" w:cstheme="minorHAnsi"/>
                <w:lang w:eastAsia="zh-CN"/>
              </w:rPr>
            </w:pPr>
          </w:p>
        </w:tc>
      </w:tr>
      <w:tr w:rsidR="007C4D7D" w14:paraId="524F9A9B" w14:textId="77777777" w:rsidTr="00A35B85">
        <w:trPr>
          <w:tblHeader/>
        </w:trPr>
        <w:tc>
          <w:tcPr>
            <w:tcW w:w="207" w:type="pct"/>
            <w:vAlign w:val="bottom"/>
          </w:tcPr>
          <w:p w14:paraId="6528535E"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28" w:type="pct"/>
          </w:tcPr>
          <w:p w14:paraId="571337C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50C0F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1295" w:type="pct"/>
          </w:tcPr>
          <w:p w14:paraId="669A8F5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5&gt; set sl-RLC-ModeIndication to include the RLC mode(s)</w:t>
            </w:r>
            <w:r>
              <w:rPr>
                <w:rFonts w:asciiTheme="minorHAnsi" w:eastAsia="Malgun Gothic" w:hAnsiTheme="minorHAnsi" w:cstheme="minorHAnsi"/>
                <w:color w:val="FF0000"/>
                <w:u w:val="single"/>
                <w:lang w:eastAsia="ko-KR"/>
              </w:rPr>
              <w:t>;</w:t>
            </w:r>
          </w:p>
        </w:tc>
        <w:tc>
          <w:tcPr>
            <w:tcW w:w="835" w:type="pct"/>
          </w:tcPr>
          <w:p w14:paraId="527A59D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AD68240" w14:textId="77777777" w:rsidR="007C4D7D" w:rsidRDefault="007C4D7D">
            <w:pPr>
              <w:spacing w:after="0" w:line="276" w:lineRule="auto"/>
              <w:rPr>
                <w:rFonts w:asciiTheme="minorHAnsi" w:eastAsia="SimSun" w:hAnsiTheme="minorHAnsi" w:cstheme="minorHAnsi"/>
                <w:lang w:eastAsia="zh-CN"/>
              </w:rPr>
            </w:pPr>
          </w:p>
        </w:tc>
      </w:tr>
      <w:tr w:rsidR="007C4D7D" w14:paraId="41FC5A50" w14:textId="77777777" w:rsidTr="00A35B85">
        <w:trPr>
          <w:tblHeader/>
        </w:trPr>
        <w:tc>
          <w:tcPr>
            <w:tcW w:w="207" w:type="pct"/>
            <w:vAlign w:val="bottom"/>
          </w:tcPr>
          <w:p w14:paraId="52EAFF7A"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28" w:type="pct"/>
          </w:tcPr>
          <w:p w14:paraId="1C57DCF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1C59E7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1295" w:type="pct"/>
          </w:tcPr>
          <w:p w14:paraId="7B82BD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 include sl-PosRxInterestedFreqList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835" w:type="pct"/>
          </w:tcPr>
          <w:p w14:paraId="61BE2B6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931E40" w14:textId="77777777" w:rsidR="007C4D7D" w:rsidRDefault="007C4D7D">
            <w:pPr>
              <w:spacing w:after="0" w:line="276" w:lineRule="auto"/>
              <w:rPr>
                <w:rFonts w:asciiTheme="minorHAnsi" w:eastAsia="SimSun" w:hAnsiTheme="minorHAnsi" w:cstheme="minorHAnsi"/>
                <w:lang w:eastAsia="zh-CN"/>
              </w:rPr>
            </w:pPr>
          </w:p>
        </w:tc>
      </w:tr>
      <w:tr w:rsidR="007C4D7D" w14:paraId="7ED28B31" w14:textId="77777777" w:rsidTr="00A35B85">
        <w:trPr>
          <w:tblHeader/>
        </w:trPr>
        <w:tc>
          <w:tcPr>
            <w:tcW w:w="207" w:type="pct"/>
            <w:vAlign w:val="bottom"/>
          </w:tcPr>
          <w:p w14:paraId="09217978"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28" w:type="pct"/>
          </w:tcPr>
          <w:p w14:paraId="643DB23B"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DEB5FC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1295" w:type="pct"/>
          </w:tcPr>
          <w:p w14:paraId="75BCB64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835" w:type="pct"/>
          </w:tcPr>
          <w:p w14:paraId="63A9802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8A576FC" w14:textId="77777777" w:rsidR="007C4D7D" w:rsidRDefault="007C4D7D">
            <w:pPr>
              <w:spacing w:after="0" w:line="276" w:lineRule="auto"/>
              <w:rPr>
                <w:rFonts w:asciiTheme="minorHAnsi" w:eastAsia="SimSun" w:hAnsiTheme="minorHAnsi" w:cstheme="minorHAnsi"/>
                <w:lang w:eastAsia="zh-CN"/>
              </w:rPr>
            </w:pPr>
          </w:p>
        </w:tc>
      </w:tr>
      <w:tr w:rsidR="007C4D7D" w14:paraId="1D6CFBE4" w14:textId="77777777" w:rsidTr="00A35B85">
        <w:trPr>
          <w:tblHeader/>
        </w:trPr>
        <w:tc>
          <w:tcPr>
            <w:tcW w:w="207" w:type="pct"/>
            <w:vAlign w:val="bottom"/>
          </w:tcPr>
          <w:p w14:paraId="6E32DB7F"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28" w:type="pct"/>
          </w:tcPr>
          <w:p w14:paraId="301B8B5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BBDCB0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1295" w:type="pct"/>
          </w:tcPr>
          <w:p w14:paraId="043C71C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000000">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BB01CF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E556769" w14:textId="77777777" w:rsidR="007C4D7D" w:rsidRDefault="007C4D7D">
            <w:pPr>
              <w:spacing w:after="0" w:line="276" w:lineRule="auto"/>
              <w:rPr>
                <w:rFonts w:asciiTheme="minorHAnsi" w:eastAsia="SimSun" w:hAnsiTheme="minorHAnsi" w:cstheme="minorHAnsi"/>
                <w:lang w:eastAsia="zh-CN"/>
              </w:rPr>
            </w:pPr>
          </w:p>
        </w:tc>
      </w:tr>
      <w:tr w:rsidR="007C4D7D" w14:paraId="0208BC76" w14:textId="77777777" w:rsidTr="00A35B85">
        <w:trPr>
          <w:tblHeader/>
        </w:trPr>
        <w:tc>
          <w:tcPr>
            <w:tcW w:w="207" w:type="pct"/>
            <w:vAlign w:val="bottom"/>
          </w:tcPr>
          <w:p w14:paraId="79081E02"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78</w:t>
            </w:r>
          </w:p>
        </w:tc>
        <w:tc>
          <w:tcPr>
            <w:tcW w:w="828" w:type="pct"/>
          </w:tcPr>
          <w:p w14:paraId="47743E2B"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181D2C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295" w:type="pct"/>
          </w:tcPr>
          <w:p w14:paraId="0263928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r>
              <w:rPr>
                <w:rFonts w:asciiTheme="minorHAnsi" w:eastAsia="Malgun Gothic" w:hAnsiTheme="minorHAnsi" w:cstheme="minorHAnsi"/>
                <w:i/>
                <w:iCs/>
                <w:color w:val="FF0000"/>
                <w:lang w:eastAsia="ko-KR"/>
              </w:rPr>
              <w:t>sl-PRS-TxPoolSelectedNormal</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sl-TxPoolSelectedNormal </w:t>
            </w:r>
            <w:r>
              <w:rPr>
                <w:rFonts w:asciiTheme="minorHAnsi" w:eastAsia="Malgun Gothic" w:hAnsiTheme="minorHAnsi" w:cstheme="minorHAnsi"/>
                <w:lang w:eastAsia="ko-KR"/>
              </w:rPr>
              <w:t xml:space="preserve">for the concerned frequency is included in the </w:t>
            </w:r>
            <w:r>
              <w:rPr>
                <w:rFonts w:asciiTheme="minorHAnsi" w:eastAsia="Malgun Gothic" w:hAnsiTheme="minorHAnsi" w:cstheme="minorHAnsi"/>
                <w:i/>
                <w:iCs/>
                <w:color w:val="FF0000"/>
                <w:lang w:eastAsia="ko-KR"/>
              </w:rPr>
              <w:t>sl-ConfigDedicatedNR</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835" w:type="pct"/>
          </w:tcPr>
          <w:p w14:paraId="40FA26A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A8CE8C" w14:textId="77777777" w:rsidR="007C4D7D" w:rsidRDefault="007C4D7D">
            <w:pPr>
              <w:spacing w:after="0" w:line="276" w:lineRule="auto"/>
              <w:rPr>
                <w:rFonts w:asciiTheme="minorHAnsi" w:eastAsia="SimSun" w:hAnsiTheme="minorHAnsi" w:cstheme="minorHAnsi"/>
                <w:lang w:eastAsia="zh-CN"/>
              </w:rPr>
            </w:pPr>
          </w:p>
        </w:tc>
      </w:tr>
      <w:tr w:rsidR="007C4D7D" w14:paraId="6B63215C" w14:textId="77777777" w:rsidTr="00A35B85">
        <w:trPr>
          <w:tblHeader/>
        </w:trPr>
        <w:tc>
          <w:tcPr>
            <w:tcW w:w="207" w:type="pct"/>
            <w:vAlign w:val="bottom"/>
          </w:tcPr>
          <w:p w14:paraId="2432A80D"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28" w:type="pct"/>
          </w:tcPr>
          <w:p w14:paraId="4665C28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8E3C02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IE name in field description of srs-PosRRC-InactiveValidityAreaConfigList</w:t>
            </w:r>
          </w:p>
        </w:tc>
        <w:tc>
          <w:tcPr>
            <w:tcW w:w="1295" w:type="pct"/>
          </w:tcPr>
          <w:p w14:paraId="5A845DF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
        </w:tc>
        <w:tc>
          <w:tcPr>
            <w:tcW w:w="835" w:type="pct"/>
          </w:tcPr>
          <w:p w14:paraId="2316369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638C826" w14:textId="77777777" w:rsidR="007C4D7D" w:rsidRDefault="007C4D7D">
            <w:pPr>
              <w:spacing w:after="0" w:line="276" w:lineRule="auto"/>
              <w:rPr>
                <w:rFonts w:asciiTheme="minorHAnsi" w:eastAsia="SimSun" w:hAnsiTheme="minorHAnsi" w:cstheme="minorHAnsi"/>
                <w:lang w:eastAsia="zh-CN"/>
              </w:rPr>
            </w:pPr>
          </w:p>
        </w:tc>
      </w:tr>
      <w:tr w:rsidR="007C4D7D" w14:paraId="517A4BC6" w14:textId="77777777" w:rsidTr="00A35B85">
        <w:trPr>
          <w:tblHeader/>
        </w:trPr>
        <w:tc>
          <w:tcPr>
            <w:tcW w:w="207" w:type="pct"/>
            <w:vAlign w:val="bottom"/>
          </w:tcPr>
          <w:p w14:paraId="5503B22B"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28" w:type="pct"/>
          </w:tcPr>
          <w:p w14:paraId="09D6FD4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BE74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2666CB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000000">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CE7085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638F0CB" w14:textId="77777777" w:rsidR="007C4D7D" w:rsidRDefault="007C4D7D">
            <w:pPr>
              <w:spacing w:after="0" w:line="276" w:lineRule="auto"/>
              <w:rPr>
                <w:rFonts w:asciiTheme="minorHAnsi" w:eastAsia="SimSun" w:hAnsiTheme="minorHAnsi" w:cstheme="minorHAnsi"/>
                <w:lang w:eastAsia="zh-CN"/>
              </w:rPr>
            </w:pPr>
          </w:p>
        </w:tc>
      </w:tr>
      <w:tr w:rsidR="007C4D7D" w14:paraId="7B58436D" w14:textId="77777777" w:rsidTr="00A35B85">
        <w:trPr>
          <w:tblHeader/>
        </w:trPr>
        <w:tc>
          <w:tcPr>
            <w:tcW w:w="207" w:type="pct"/>
            <w:vAlign w:val="bottom"/>
          </w:tcPr>
          <w:p w14:paraId="5BB9D55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28" w:type="pct"/>
          </w:tcPr>
          <w:p w14:paraId="0339CEA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BB9E66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1295" w:type="pct"/>
          </w:tcPr>
          <w:p w14:paraId="6D233A1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000000">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7179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6202C81" w14:textId="77777777" w:rsidR="007C4D7D" w:rsidRDefault="007C4D7D">
            <w:pPr>
              <w:spacing w:after="0" w:line="276" w:lineRule="auto"/>
              <w:rPr>
                <w:rFonts w:asciiTheme="minorHAnsi" w:eastAsia="SimSun" w:hAnsiTheme="minorHAnsi" w:cstheme="minorHAnsi"/>
                <w:lang w:eastAsia="zh-CN"/>
              </w:rPr>
            </w:pPr>
          </w:p>
        </w:tc>
      </w:tr>
      <w:tr w:rsidR="007C4D7D" w14:paraId="2F4AB559" w14:textId="77777777" w:rsidTr="00A35B85">
        <w:trPr>
          <w:tblHeader/>
        </w:trPr>
        <w:tc>
          <w:tcPr>
            <w:tcW w:w="207" w:type="pct"/>
            <w:vAlign w:val="bottom"/>
          </w:tcPr>
          <w:p w14:paraId="041FA26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28" w:type="pct"/>
          </w:tcPr>
          <w:p w14:paraId="4CA5781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FE140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italics throughout field definition of overlapValue (under IE TxHoppingConfig)</w:t>
            </w:r>
          </w:p>
        </w:tc>
        <w:tc>
          <w:tcPr>
            <w:tcW w:w="1295" w:type="pct"/>
          </w:tcPr>
          <w:p w14:paraId="5B81ECC6" w14:textId="77777777" w:rsidR="007C4D7D" w:rsidRDefault="00000000">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835" w:type="pct"/>
          </w:tcPr>
          <w:p w14:paraId="22653DC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009B18" w14:textId="77777777" w:rsidR="007C4D7D" w:rsidRDefault="007C4D7D">
            <w:pPr>
              <w:spacing w:after="0" w:line="276" w:lineRule="auto"/>
              <w:rPr>
                <w:rFonts w:asciiTheme="minorHAnsi" w:eastAsia="SimSun" w:hAnsiTheme="minorHAnsi" w:cstheme="minorHAnsi"/>
                <w:lang w:eastAsia="zh-CN"/>
              </w:rPr>
            </w:pPr>
          </w:p>
        </w:tc>
      </w:tr>
      <w:tr w:rsidR="007C4D7D" w14:paraId="2A49DE36" w14:textId="77777777" w:rsidTr="00A35B85">
        <w:trPr>
          <w:tblHeader/>
        </w:trPr>
        <w:tc>
          <w:tcPr>
            <w:tcW w:w="207" w:type="pct"/>
            <w:vAlign w:val="bottom"/>
          </w:tcPr>
          <w:p w14:paraId="601BD1B3"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28" w:type="pct"/>
          </w:tcPr>
          <w:p w14:paraId="2648ACF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D20AA5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7933BC4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1295" w:type="pct"/>
          </w:tcPr>
          <w:p w14:paraId="50CB90A4" w14:textId="77777777" w:rsidR="007C4D7D" w:rsidRDefault="00000000">
            <w:pPr>
              <w:pStyle w:val="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2C78C61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054F48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364034" w14:textId="77777777" w:rsidR="007C4D7D" w:rsidRDefault="007C4D7D">
            <w:pPr>
              <w:spacing w:after="0" w:line="276" w:lineRule="auto"/>
              <w:rPr>
                <w:rFonts w:asciiTheme="minorHAnsi" w:eastAsia="SimSun" w:hAnsiTheme="minorHAnsi" w:cstheme="minorHAnsi"/>
                <w:lang w:eastAsia="zh-CN"/>
              </w:rPr>
            </w:pPr>
          </w:p>
        </w:tc>
      </w:tr>
      <w:tr w:rsidR="007C4D7D" w14:paraId="78FB00A9" w14:textId="77777777" w:rsidTr="00A35B85">
        <w:trPr>
          <w:tblHeader/>
        </w:trPr>
        <w:tc>
          <w:tcPr>
            <w:tcW w:w="207" w:type="pct"/>
            <w:vAlign w:val="bottom"/>
          </w:tcPr>
          <w:p w14:paraId="6EDE96DB"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84</w:t>
            </w:r>
          </w:p>
        </w:tc>
        <w:tc>
          <w:tcPr>
            <w:tcW w:w="828" w:type="pct"/>
          </w:tcPr>
          <w:p w14:paraId="6C4E3635"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F8289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1DEBD71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1295" w:type="pct"/>
          </w:tcPr>
          <w:p w14:paraId="7BA700EA" w14:textId="77777777" w:rsidR="007C4D7D" w:rsidRDefault="00000000">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000000">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000000">
            <w:pPr>
              <w:pStyle w:val="PL"/>
              <w:rPr>
                <w:rFonts w:eastAsia="DengXian"/>
                <w:color w:val="808080"/>
              </w:rPr>
            </w:pPr>
            <w:r>
              <w:t xml:space="preserve">    </w:t>
            </w:r>
            <w:r>
              <w:rPr>
                <w:rFonts w:eastAsia="DengXian"/>
              </w:rPr>
              <w:t>sl-PRS-MaxNum</w:t>
            </w:r>
            <w:r>
              <w:rPr>
                <w:rFonts w:eastAsia="DengXian"/>
                <w:strike/>
                <w:color w:val="FF0000"/>
              </w:rPr>
              <w:t>-</w:t>
            </w:r>
            <w:r>
              <w:rPr>
                <w:rFonts w:eastAsia="DengXian"/>
              </w:rPr>
              <w:t>Transmissions-r18</w:t>
            </w:r>
            <w:r>
              <w:t xml:space="preserve">         </w:t>
            </w:r>
            <w:r>
              <w:rPr>
                <w:rFonts w:eastAsia="DengXian"/>
                <w:color w:val="993366"/>
              </w:rPr>
              <w:t>INTEGER</w:t>
            </w:r>
            <w:r>
              <w:rPr>
                <w:rFonts w:eastAsia="DengXian"/>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6EBBB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724C735" w14:textId="77777777" w:rsidR="007C4D7D" w:rsidRDefault="007C4D7D">
            <w:pPr>
              <w:spacing w:after="0" w:line="276" w:lineRule="auto"/>
              <w:rPr>
                <w:rFonts w:asciiTheme="minorHAnsi" w:eastAsia="SimSun" w:hAnsiTheme="minorHAnsi" w:cstheme="minorHAnsi"/>
                <w:lang w:eastAsia="zh-CN"/>
              </w:rPr>
            </w:pPr>
          </w:p>
        </w:tc>
      </w:tr>
      <w:tr w:rsidR="007C4D7D" w14:paraId="26B4968A" w14:textId="77777777" w:rsidTr="00A35B85">
        <w:trPr>
          <w:tblHeader/>
        </w:trPr>
        <w:tc>
          <w:tcPr>
            <w:tcW w:w="207" w:type="pct"/>
            <w:vAlign w:val="bottom"/>
          </w:tcPr>
          <w:p w14:paraId="50554D61"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185</w:t>
            </w:r>
          </w:p>
        </w:tc>
        <w:tc>
          <w:tcPr>
            <w:tcW w:w="828" w:type="pct"/>
          </w:tcPr>
          <w:p w14:paraId="738650FC"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02DDD015"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5.7.4.2</w:t>
            </w:r>
          </w:p>
          <w:p w14:paraId="128464E9" w14:textId="77777777" w:rsidR="007C4D7D" w:rsidRDefault="00000000">
            <w:pPr>
              <w:pStyle w:val="B1"/>
              <w:rPr>
                <w:rFonts w:eastAsia="ＭＳ 明朝"/>
              </w:rPr>
            </w:pPr>
            <w:r>
              <w:rPr>
                <w:rFonts w:eastAsia="ＭＳ 明朝"/>
              </w:rPr>
              <w:t>1&gt;</w:t>
            </w:r>
            <w:r>
              <w:rPr>
                <w:rFonts w:eastAsia="ＭＳ 明朝"/>
              </w:rPr>
              <w:tab/>
              <w:t>if configured to report relay UE information with non-3GPP connection(s)</w:t>
            </w:r>
            <w:r>
              <w:rPr>
                <w:rFonts w:eastAsia="ＭＳ 明朝"/>
                <w:highlight w:val="yellow"/>
              </w:rPr>
              <w:t>;</w:t>
            </w:r>
          </w:p>
          <w:p w14:paraId="7C2009B9" w14:textId="77777777" w:rsidR="007C4D7D" w:rsidRDefault="00000000">
            <w:pPr>
              <w:pStyle w:val="B2"/>
            </w:pPr>
            <w:r>
              <w:t>2&gt;</w:t>
            </w:r>
            <w:r>
              <w:tab/>
              <w:t xml:space="preserve">if the UE did not transmit a </w:t>
            </w:r>
            <w:r>
              <w:rPr>
                <w:rFonts w:eastAsia="SimSun"/>
                <w:i/>
                <w:iCs/>
              </w:rPr>
              <w:t>UEAssistanceInformation</w:t>
            </w:r>
            <w:r>
              <w:t xml:space="preserve"> message with </w:t>
            </w:r>
            <w:r>
              <w:rPr>
                <w:rFonts w:eastAsia="SimSun"/>
                <w:i/>
                <w:iCs/>
              </w:rPr>
              <w:t>n3c-relayUE-InfoList</w:t>
            </w:r>
            <w:r>
              <w:t xml:space="preserve"> since it was configured to report available relay UE information with non-3GPP connection(s); or</w:t>
            </w:r>
          </w:p>
          <w:p w14:paraId="7421EF32" w14:textId="77777777" w:rsidR="007C4D7D" w:rsidRDefault="00000000">
            <w:pPr>
              <w:pStyle w:val="B2"/>
            </w:pPr>
            <w:r>
              <w:t>2&gt;</w:t>
            </w:r>
            <w:r>
              <w:tab/>
              <w:t xml:space="preserve">if the UE has new available non-3GPP </w:t>
            </w:r>
            <w:r>
              <w:rPr>
                <w:highlight w:val="yellow"/>
              </w:rPr>
              <w:t>conection</w:t>
            </w:r>
            <w:r>
              <w:t>(s); or</w:t>
            </w:r>
          </w:p>
          <w:p w14:paraId="54E24E12" w14:textId="77777777" w:rsidR="007C4D7D" w:rsidRDefault="00000000">
            <w:pPr>
              <w:pStyle w:val="B2"/>
            </w:pPr>
            <w:r>
              <w:t>2&gt;</w:t>
            </w:r>
            <w:r>
              <w:tab/>
              <w:t>if the non-3GPP connection(s) with the reported relay UE(s) is not available:</w:t>
            </w:r>
          </w:p>
          <w:p w14:paraId="08D9DA97" w14:textId="77777777" w:rsidR="007C4D7D" w:rsidRDefault="00000000">
            <w:pPr>
              <w:pStyle w:val="B3"/>
              <w:rPr>
                <w:rFonts w:asciiTheme="minorHAnsi" w:hAnsiTheme="minorHAnsi" w:cstheme="minorHAnsi"/>
                <w:lang w:val="en-US" w:eastAsia="zh-CN"/>
              </w:rPr>
            </w:pPr>
            <w:r>
              <w:rPr>
                <w:rFonts w:eastAsia="ＭＳ 明朝"/>
              </w:rPr>
              <w:t>3&gt;</w:t>
            </w:r>
            <w:r>
              <w:rPr>
                <w:rFonts w:eastAsia="ＭＳ 明朝"/>
              </w:rPr>
              <w:tab/>
              <w:t xml:space="preserve">initiate transmission of the </w:t>
            </w:r>
            <w:r>
              <w:rPr>
                <w:i/>
                <w:iCs/>
              </w:rPr>
              <w:t>UEAssistanceInformation</w:t>
            </w:r>
            <w:r>
              <w:rPr>
                <w:rFonts w:eastAsia="ＭＳ 明朝"/>
              </w:rPr>
              <w:t xml:space="preserve"> message in accordance with 5.7.4.3 to report relay UE information with non-3GPP connection(s) included in the </w:t>
            </w:r>
            <w:r>
              <w:rPr>
                <w:rFonts w:eastAsia="ＭＳ 明朝"/>
                <w:i/>
              </w:rPr>
              <w:t>n3c-relayUE-InfoList</w:t>
            </w:r>
            <w:r>
              <w:rPr>
                <w:rFonts w:eastAsia="ＭＳ 明朝"/>
              </w:rPr>
              <w:t>;</w:t>
            </w:r>
          </w:p>
        </w:tc>
        <w:tc>
          <w:tcPr>
            <w:tcW w:w="1295" w:type="pct"/>
          </w:tcPr>
          <w:p w14:paraId="28A3825D"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p>
          <w:p w14:paraId="23CCE368"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should be con</w:t>
            </w:r>
            <w:r>
              <w:rPr>
                <w:rFonts w:asciiTheme="minorHAnsi" w:eastAsia="SimSun" w:hAnsiTheme="minorHAnsi" w:cstheme="minorHAnsi" w:hint="eastAsia"/>
                <w:highlight w:val="green"/>
                <w:lang w:val="en-US" w:eastAsia="zh-CN"/>
              </w:rPr>
              <w:t>n</w:t>
            </w:r>
            <w:r>
              <w:rPr>
                <w:rFonts w:asciiTheme="minorHAnsi" w:eastAsia="SimSun" w:hAnsiTheme="minorHAnsi" w:cstheme="minorHAnsi" w:hint="eastAsia"/>
                <w:lang w:val="en-US" w:eastAsia="zh-CN"/>
              </w:rPr>
              <w:t>ection(s)</w:t>
            </w:r>
          </w:p>
        </w:tc>
        <w:tc>
          <w:tcPr>
            <w:tcW w:w="835" w:type="pct"/>
          </w:tcPr>
          <w:p w14:paraId="063CDA69"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wang.mengzhen@zte.com.cn</w:t>
            </w:r>
          </w:p>
        </w:tc>
        <w:tc>
          <w:tcPr>
            <w:tcW w:w="236" w:type="pct"/>
          </w:tcPr>
          <w:p w14:paraId="6793A883" w14:textId="77777777" w:rsidR="007C4D7D" w:rsidRDefault="007C4D7D">
            <w:pPr>
              <w:spacing w:after="0" w:line="276" w:lineRule="auto"/>
              <w:rPr>
                <w:rFonts w:asciiTheme="minorHAnsi" w:eastAsia="SimSun" w:hAnsiTheme="minorHAnsi" w:cstheme="minorHAnsi"/>
                <w:lang w:eastAsia="zh-CN"/>
              </w:rPr>
            </w:pPr>
          </w:p>
        </w:tc>
      </w:tr>
      <w:tr w:rsidR="007C4D7D" w14:paraId="4CE44585" w14:textId="77777777" w:rsidTr="00A35B85">
        <w:trPr>
          <w:tblHeader/>
        </w:trPr>
        <w:tc>
          <w:tcPr>
            <w:tcW w:w="207" w:type="pct"/>
            <w:vAlign w:val="bottom"/>
          </w:tcPr>
          <w:p w14:paraId="78FFE3A7"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186</w:t>
            </w:r>
          </w:p>
        </w:tc>
        <w:tc>
          <w:tcPr>
            <w:tcW w:w="828" w:type="pct"/>
          </w:tcPr>
          <w:p w14:paraId="0BCD6E5D"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30FA074"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5.8.9.1.2</w:t>
            </w:r>
          </w:p>
          <w:p w14:paraId="698B6498" w14:textId="77777777" w:rsidR="007C4D7D" w:rsidRDefault="00000000">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000000">
            <w:pPr>
              <w:pStyle w:val="B2"/>
              <w:rPr>
                <w:rFonts w:asciiTheme="minorHAnsi" w:eastAsia="SimSun"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1295" w:type="pct"/>
          </w:tcPr>
          <w:p w14:paraId="280EA560"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remove the redundant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p w14:paraId="54EB26D2"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typo</w:t>
            </w:r>
          </w:p>
        </w:tc>
        <w:tc>
          <w:tcPr>
            <w:tcW w:w="835" w:type="pct"/>
          </w:tcPr>
          <w:p w14:paraId="5C3D230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0767E9E" w14:textId="77777777" w:rsidR="007C4D7D" w:rsidRDefault="007C4D7D">
            <w:pPr>
              <w:spacing w:after="0" w:line="276" w:lineRule="auto"/>
              <w:rPr>
                <w:rFonts w:asciiTheme="minorHAnsi" w:eastAsia="SimSun" w:hAnsiTheme="minorHAnsi" w:cstheme="minorHAnsi"/>
                <w:lang w:eastAsia="zh-CN"/>
              </w:rPr>
            </w:pPr>
          </w:p>
        </w:tc>
      </w:tr>
      <w:tr w:rsidR="007C4D7D" w14:paraId="6B6BE07F" w14:textId="77777777" w:rsidTr="00A35B85">
        <w:trPr>
          <w:tblHeader/>
        </w:trPr>
        <w:tc>
          <w:tcPr>
            <w:tcW w:w="207" w:type="pct"/>
            <w:vAlign w:val="bottom"/>
          </w:tcPr>
          <w:p w14:paraId="6C4BDC26"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187</w:t>
            </w:r>
          </w:p>
        </w:tc>
        <w:tc>
          <w:tcPr>
            <w:tcW w:w="828" w:type="pct"/>
          </w:tcPr>
          <w:p w14:paraId="3549A008"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48D210E"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5.8.9.11.1</w:t>
            </w:r>
          </w:p>
          <w:p w14:paraId="153A013D" w14:textId="77777777" w:rsidR="007C4D7D" w:rsidRDefault="00000000">
            <w:pPr>
              <w:spacing w:after="0" w:line="276" w:lineRule="auto"/>
              <w:rPr>
                <w:rFonts w:asciiTheme="minorHAnsi" w:eastAsia="SimSun"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1295" w:type="pct"/>
          </w:tcPr>
          <w:p w14:paraId="6D4E2AE5"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This</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The</w:t>
            </w:r>
            <w:r>
              <w:rPr>
                <w:rFonts w:asciiTheme="minorHAnsi" w:eastAsia="SimSun" w:hAnsiTheme="minorHAnsi" w:cstheme="minorHAnsi"/>
                <w:lang w:val="en-US" w:eastAsia="zh-CN"/>
              </w:rPr>
              <w:t>”</w:t>
            </w:r>
          </w:p>
        </w:tc>
        <w:tc>
          <w:tcPr>
            <w:tcW w:w="835" w:type="pct"/>
          </w:tcPr>
          <w:p w14:paraId="6AD073B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59F37211" w14:textId="77777777" w:rsidR="007C4D7D" w:rsidRDefault="007C4D7D">
            <w:pPr>
              <w:spacing w:after="0" w:line="276" w:lineRule="auto"/>
              <w:rPr>
                <w:rFonts w:asciiTheme="minorHAnsi" w:eastAsia="SimSun" w:hAnsiTheme="minorHAnsi" w:cstheme="minorHAnsi"/>
                <w:lang w:eastAsia="zh-CN"/>
              </w:rPr>
            </w:pPr>
          </w:p>
        </w:tc>
      </w:tr>
      <w:tr w:rsidR="007C4D7D" w14:paraId="63745910" w14:textId="77777777" w:rsidTr="00A35B85">
        <w:trPr>
          <w:tblHeader/>
        </w:trPr>
        <w:tc>
          <w:tcPr>
            <w:tcW w:w="207" w:type="pct"/>
            <w:vAlign w:val="bottom"/>
          </w:tcPr>
          <w:p w14:paraId="24905EAD"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188</w:t>
            </w:r>
          </w:p>
        </w:tc>
        <w:tc>
          <w:tcPr>
            <w:tcW w:w="828" w:type="pct"/>
          </w:tcPr>
          <w:p w14:paraId="518CD41C"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22B21808"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5.8.9.11.3</w:t>
            </w:r>
          </w:p>
          <w:p w14:paraId="2550A6ED" w14:textId="77777777" w:rsidR="007C4D7D" w:rsidRDefault="00000000">
            <w:pPr>
              <w:pStyle w:val="B3"/>
              <w:rPr>
                <w:rFonts w:eastAsia="ＭＳ 明朝"/>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000000">
            <w:pPr>
              <w:spacing w:after="0" w:line="276" w:lineRule="auto"/>
              <w:rPr>
                <w:rFonts w:asciiTheme="minorHAnsi" w:eastAsia="SimSun"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1295" w:type="pct"/>
          </w:tcPr>
          <w:p w14:paraId="5788695B"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typo</w:t>
            </w:r>
          </w:p>
        </w:tc>
        <w:tc>
          <w:tcPr>
            <w:tcW w:w="835" w:type="pct"/>
          </w:tcPr>
          <w:p w14:paraId="273E9AA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27BEF2C6" w14:textId="77777777" w:rsidR="007C4D7D" w:rsidRDefault="007C4D7D">
            <w:pPr>
              <w:spacing w:after="0" w:line="276" w:lineRule="auto"/>
              <w:rPr>
                <w:rFonts w:asciiTheme="minorHAnsi" w:eastAsia="SimSun" w:hAnsiTheme="minorHAnsi" w:cstheme="minorHAnsi"/>
                <w:lang w:eastAsia="zh-CN"/>
              </w:rPr>
            </w:pPr>
          </w:p>
        </w:tc>
      </w:tr>
      <w:tr w:rsidR="007C4D7D" w14:paraId="128BFDC9" w14:textId="77777777" w:rsidTr="00A35B85">
        <w:trPr>
          <w:tblHeader/>
        </w:trPr>
        <w:tc>
          <w:tcPr>
            <w:tcW w:w="207" w:type="pct"/>
            <w:vAlign w:val="bottom"/>
          </w:tcPr>
          <w:p w14:paraId="0189B16E"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189</w:t>
            </w:r>
          </w:p>
        </w:tc>
        <w:tc>
          <w:tcPr>
            <w:tcW w:w="828" w:type="pct"/>
          </w:tcPr>
          <w:p w14:paraId="1A686AAE"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32D16503"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5.8.17.3</w:t>
            </w:r>
          </w:p>
          <w:p w14:paraId="261CF43A" w14:textId="77777777" w:rsidR="007C4D7D" w:rsidRDefault="00000000">
            <w:pPr>
              <w:rPr>
                <w:rFonts w:asciiTheme="minorHAnsi" w:eastAsia="SimSun"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1295" w:type="pct"/>
          </w:tcPr>
          <w:p w14:paraId="3FD225E1"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Typo,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(re)selection</w:t>
            </w:r>
            <w:r>
              <w:rPr>
                <w:rFonts w:asciiTheme="minorHAnsi" w:eastAsia="SimSun" w:hAnsiTheme="minorHAnsi" w:cstheme="minorHAnsi"/>
                <w:lang w:val="en-US" w:eastAsia="zh-CN"/>
              </w:rPr>
              <w:t>”</w:t>
            </w:r>
          </w:p>
        </w:tc>
        <w:tc>
          <w:tcPr>
            <w:tcW w:w="835" w:type="pct"/>
          </w:tcPr>
          <w:p w14:paraId="7C0411E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432F8EF4" w14:textId="77777777" w:rsidR="007C4D7D" w:rsidRDefault="007C4D7D">
            <w:pPr>
              <w:spacing w:after="0" w:line="276" w:lineRule="auto"/>
              <w:rPr>
                <w:rFonts w:asciiTheme="minorHAnsi" w:eastAsia="SimSun" w:hAnsiTheme="minorHAnsi" w:cstheme="minorHAnsi"/>
                <w:lang w:eastAsia="zh-CN"/>
              </w:rPr>
            </w:pPr>
          </w:p>
        </w:tc>
      </w:tr>
      <w:tr w:rsidR="007C4D7D" w14:paraId="707C0EED" w14:textId="77777777" w:rsidTr="00A35B85">
        <w:trPr>
          <w:tblHeader/>
        </w:trPr>
        <w:tc>
          <w:tcPr>
            <w:tcW w:w="207" w:type="pct"/>
            <w:vAlign w:val="bottom"/>
          </w:tcPr>
          <w:p w14:paraId="1F93C503"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190</w:t>
            </w:r>
          </w:p>
        </w:tc>
        <w:tc>
          <w:tcPr>
            <w:tcW w:w="828" w:type="pct"/>
          </w:tcPr>
          <w:p w14:paraId="02F9D863"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45EF0EB4" w14:textId="77777777" w:rsidR="007C4D7D" w:rsidRDefault="00000000">
            <w:pPr>
              <w:pStyle w:val="NO"/>
              <w:ind w:left="0" w:firstLine="0"/>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UEAssistanceInformation</w:t>
            </w:r>
          </w:p>
          <w:p w14:paraId="7F13E6D5" w14:textId="77777777" w:rsidR="007C4D7D" w:rsidRDefault="00000000">
            <w:pPr>
              <w:pStyle w:val="PL"/>
            </w:pPr>
            <w:r>
              <w:t xml:space="preserve">N3C-RelayUE-Info-r18::=               </w:t>
            </w:r>
            <w:r>
              <w:rPr>
                <w:color w:val="993366"/>
              </w:rPr>
              <w:t>SEQUENCE</w:t>
            </w:r>
            <w:r>
              <w:t xml:space="preserve"> {</w:t>
            </w:r>
          </w:p>
          <w:p w14:paraId="398B693F" w14:textId="77777777" w:rsidR="007C4D7D" w:rsidRDefault="00000000">
            <w:pPr>
              <w:pStyle w:val="PL"/>
            </w:pPr>
            <w:r>
              <w:t xml:space="preserve">    n3c-RelayIdentification-r18           </w:t>
            </w:r>
            <w:r>
              <w:rPr>
                <w:color w:val="993366"/>
              </w:rPr>
              <w:t>SEQUENCE</w:t>
            </w:r>
            <w:r>
              <w:t xml:space="preserve"> {</w:t>
            </w:r>
          </w:p>
          <w:p w14:paraId="34517712" w14:textId="77777777" w:rsidR="007C4D7D" w:rsidRDefault="00000000">
            <w:pPr>
              <w:pStyle w:val="PL"/>
            </w:pPr>
            <w:r>
              <w:t xml:space="preserve">        n3c-CellGlobalId-r18                  </w:t>
            </w:r>
            <w:r>
              <w:rPr>
                <w:color w:val="993366"/>
              </w:rPr>
              <w:t>SEQUENCE</w:t>
            </w:r>
            <w:r>
              <w:t xml:space="preserve"> {</w:t>
            </w:r>
          </w:p>
          <w:p w14:paraId="3451B792" w14:textId="77777777" w:rsidR="007C4D7D" w:rsidRDefault="00000000">
            <w:pPr>
              <w:pStyle w:val="PL"/>
            </w:pPr>
            <w:r>
              <w:t xml:space="preserve">            n3c-PLMN-Id-r18                       PLMN-Identity,</w:t>
            </w:r>
          </w:p>
          <w:p w14:paraId="3DFC2133" w14:textId="77777777" w:rsidR="007C4D7D" w:rsidRDefault="00000000">
            <w:pPr>
              <w:pStyle w:val="PL"/>
            </w:pPr>
            <w:r>
              <w:t xml:space="preserve">            n3c-CellIdentity-r18                  CellIdentity</w:t>
            </w:r>
          </w:p>
          <w:p w14:paraId="0C926E1C" w14:textId="77777777" w:rsidR="007C4D7D" w:rsidRDefault="00000000">
            <w:pPr>
              <w:pStyle w:val="PL"/>
            </w:pPr>
            <w:r>
              <w:t xml:space="preserve">        },</w:t>
            </w:r>
          </w:p>
          <w:p w14:paraId="6896CDB5" w14:textId="77777777" w:rsidR="007C4D7D" w:rsidRDefault="00000000">
            <w:pPr>
              <w:pStyle w:val="PL"/>
            </w:pPr>
            <w:r>
              <w:t xml:space="preserve">    </w:t>
            </w:r>
            <w:r>
              <w:rPr>
                <w:highlight w:val="yellow"/>
              </w:rPr>
              <w:t>n3c-C-RNTI-r18</w:t>
            </w:r>
            <w:r>
              <w:t xml:space="preserve">                        RNTI-Value</w:t>
            </w:r>
          </w:p>
          <w:p w14:paraId="7C5E9907" w14:textId="77777777" w:rsidR="007C4D7D" w:rsidRDefault="00000000">
            <w:pPr>
              <w:pStyle w:val="PL"/>
            </w:pPr>
            <w:r>
              <w:t xml:space="preserve">    }</w:t>
            </w:r>
          </w:p>
          <w:p w14:paraId="5421A08C" w14:textId="77777777" w:rsidR="007C4D7D" w:rsidRDefault="00000000">
            <w:pPr>
              <w:pStyle w:val="PL"/>
              <w:rPr>
                <w:rFonts w:asciiTheme="minorHAnsi" w:eastAsia="SimSun" w:hAnsiTheme="minorHAnsi" w:cstheme="minorHAnsi"/>
                <w:lang w:val="en-US" w:eastAsia="zh-CN"/>
              </w:rPr>
            </w:pPr>
            <w:r>
              <w:t>}</w:t>
            </w:r>
          </w:p>
        </w:tc>
        <w:tc>
          <w:tcPr>
            <w:tcW w:w="1295" w:type="pct"/>
          </w:tcPr>
          <w:p w14:paraId="2918F034"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Format. 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CC3D07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F2102FA" w14:textId="77777777" w:rsidR="007C4D7D" w:rsidRDefault="007C4D7D">
            <w:pPr>
              <w:spacing w:after="0" w:line="276" w:lineRule="auto"/>
              <w:rPr>
                <w:rFonts w:asciiTheme="minorHAnsi" w:eastAsia="SimSun" w:hAnsiTheme="minorHAnsi" w:cstheme="minorHAnsi"/>
                <w:lang w:eastAsia="zh-CN"/>
              </w:rPr>
            </w:pPr>
          </w:p>
        </w:tc>
      </w:tr>
      <w:tr w:rsidR="007C4D7D" w14:paraId="3EB373CD" w14:textId="77777777" w:rsidTr="00A35B85">
        <w:trPr>
          <w:tblHeader/>
        </w:trPr>
        <w:tc>
          <w:tcPr>
            <w:tcW w:w="207" w:type="pct"/>
            <w:vAlign w:val="bottom"/>
          </w:tcPr>
          <w:p w14:paraId="62559FB1"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191</w:t>
            </w:r>
          </w:p>
        </w:tc>
        <w:tc>
          <w:tcPr>
            <w:tcW w:w="828" w:type="pct"/>
          </w:tcPr>
          <w:p w14:paraId="09DC4469"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62393454"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6.3.2 IE, </w:t>
            </w:r>
            <w:r>
              <w:rPr>
                <w:rFonts w:eastAsia="SimSun"/>
                <w:i/>
              </w:rPr>
              <w:t>N3C-IndirectPathAddChange</w:t>
            </w:r>
          </w:p>
          <w:p w14:paraId="47995F98" w14:textId="77777777" w:rsidR="007C4D7D" w:rsidRDefault="00000000">
            <w:pPr>
              <w:pStyle w:val="PL"/>
              <w:rPr>
                <w:rFonts w:eastAsia="SimSun"/>
              </w:rPr>
            </w:pPr>
            <w:r>
              <w:rPr>
                <w:rFonts w:eastAsia="SimSun"/>
              </w:rPr>
              <w:t xml:space="preserve">N3C-IndirectPathAddChange-r18 ::=  </w:t>
            </w:r>
            <w:r>
              <w:rPr>
                <w:rFonts w:eastAsia="SimSun"/>
                <w:color w:val="993366"/>
              </w:rPr>
              <w:t>SEQUENCE</w:t>
            </w:r>
            <w:r>
              <w:rPr>
                <w:rFonts w:eastAsia="SimSun"/>
              </w:rPr>
              <w:t xml:space="preserve"> {</w:t>
            </w:r>
          </w:p>
          <w:p w14:paraId="61F52554" w14:textId="77777777" w:rsidR="007C4D7D" w:rsidRDefault="00000000">
            <w:pPr>
              <w:pStyle w:val="PL"/>
              <w:rPr>
                <w:rFonts w:eastAsia="SimSun"/>
              </w:rPr>
            </w:pPr>
            <w:r>
              <w:rPr>
                <w:rFonts w:eastAsia="SimSun"/>
              </w:rPr>
              <w:t xml:space="preserve">    n3c-RelayIdentification-r18        </w:t>
            </w:r>
            <w:r>
              <w:rPr>
                <w:rFonts w:eastAsia="SimSun"/>
                <w:color w:val="993366"/>
              </w:rPr>
              <w:t>SEQUENCE</w:t>
            </w:r>
            <w:r>
              <w:rPr>
                <w:rFonts w:eastAsia="SimSun"/>
              </w:rPr>
              <w:t xml:space="preserve"> {</w:t>
            </w:r>
          </w:p>
          <w:p w14:paraId="14A602ED" w14:textId="77777777" w:rsidR="007C4D7D" w:rsidRDefault="00000000">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3FCAF7CB" w14:textId="77777777" w:rsidR="007C4D7D" w:rsidRDefault="00000000">
            <w:pPr>
              <w:pStyle w:val="PL"/>
              <w:rPr>
                <w:rFonts w:eastAsia="SimSun"/>
              </w:rPr>
            </w:pPr>
            <w:r>
              <w:rPr>
                <w:rFonts w:eastAsia="SimSun"/>
              </w:rPr>
              <w:t xml:space="preserve">            n3c-PLMN-Id-r18                    PLMN-Identity,</w:t>
            </w:r>
          </w:p>
          <w:p w14:paraId="6890FB57" w14:textId="77777777" w:rsidR="007C4D7D" w:rsidRDefault="00000000">
            <w:pPr>
              <w:pStyle w:val="PL"/>
              <w:rPr>
                <w:rFonts w:eastAsia="SimSun"/>
              </w:rPr>
            </w:pPr>
            <w:r>
              <w:rPr>
                <w:rFonts w:eastAsia="SimSun"/>
              </w:rPr>
              <w:t xml:space="preserve">            n3c-CellIdentity-r18               CellIdentity</w:t>
            </w:r>
          </w:p>
          <w:p w14:paraId="1D071538" w14:textId="77777777" w:rsidR="007C4D7D" w:rsidRDefault="00000000">
            <w:pPr>
              <w:pStyle w:val="PL"/>
              <w:rPr>
                <w:rFonts w:eastAsia="SimSun"/>
              </w:rPr>
            </w:pPr>
            <w:r>
              <w:rPr>
                <w:rFonts w:eastAsia="SimSun"/>
              </w:rPr>
              <w:t xml:space="preserve">        },</w:t>
            </w:r>
          </w:p>
          <w:p w14:paraId="33C5CC4D" w14:textId="77777777" w:rsidR="007C4D7D" w:rsidRDefault="00000000">
            <w:pPr>
              <w:pStyle w:val="PL"/>
              <w:rPr>
                <w:rFonts w:eastAsia="SimSun"/>
              </w:rPr>
            </w:pPr>
            <w:r>
              <w:rPr>
                <w:rFonts w:eastAsia="SimSun"/>
              </w:rPr>
              <w:t xml:space="preserve">    </w:t>
            </w:r>
            <w:r>
              <w:rPr>
                <w:rFonts w:eastAsia="SimSun"/>
                <w:highlight w:val="yellow"/>
              </w:rPr>
              <w:t>n3c-C-RNTI-r18</w:t>
            </w:r>
            <w:r>
              <w:rPr>
                <w:rFonts w:eastAsia="SimSun"/>
              </w:rPr>
              <w:t xml:space="preserve">                     RNTI-Value</w:t>
            </w:r>
          </w:p>
          <w:p w14:paraId="463B8056" w14:textId="77777777" w:rsidR="007C4D7D" w:rsidRDefault="00000000">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73B73F54" w14:textId="77777777" w:rsidR="007C4D7D" w:rsidRDefault="00000000">
            <w:pPr>
              <w:pStyle w:val="PL"/>
              <w:rPr>
                <w:rFonts w:eastAsia="SimSun"/>
              </w:rPr>
            </w:pPr>
            <w:r>
              <w:rPr>
                <w:rFonts w:eastAsia="SimSun"/>
              </w:rPr>
              <w:t xml:space="preserve">    ...</w:t>
            </w:r>
          </w:p>
          <w:p w14:paraId="58055C6B" w14:textId="77777777" w:rsidR="007C4D7D" w:rsidRDefault="00000000">
            <w:pPr>
              <w:pStyle w:val="PL"/>
              <w:rPr>
                <w:rFonts w:asciiTheme="minorHAnsi" w:eastAsia="Malgun Gothic" w:hAnsiTheme="minorHAnsi" w:cstheme="minorHAnsi"/>
                <w:lang w:eastAsia="ko-KR"/>
              </w:rPr>
            </w:pPr>
            <w:r>
              <w:rPr>
                <w:rFonts w:eastAsia="SimSun"/>
              </w:rPr>
              <w:t>}</w:t>
            </w:r>
          </w:p>
        </w:tc>
        <w:tc>
          <w:tcPr>
            <w:tcW w:w="1295" w:type="pct"/>
          </w:tcPr>
          <w:p w14:paraId="60B76C15"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The same issue as above. </w:t>
            </w:r>
          </w:p>
          <w:p w14:paraId="77BA3B17" w14:textId="77777777" w:rsidR="007C4D7D"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 xml:space="preserve">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E79DCE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641CC4B6" w14:textId="77777777" w:rsidR="007C4D7D" w:rsidRDefault="007C4D7D">
            <w:pPr>
              <w:spacing w:after="0" w:line="276" w:lineRule="auto"/>
              <w:rPr>
                <w:rFonts w:asciiTheme="minorHAnsi" w:eastAsia="SimSun" w:hAnsiTheme="minorHAnsi" w:cstheme="minorHAnsi"/>
                <w:lang w:eastAsia="zh-CN"/>
              </w:rPr>
            </w:pPr>
          </w:p>
        </w:tc>
      </w:tr>
      <w:tr w:rsidR="007C4D7D" w14:paraId="58ADCD17" w14:textId="77777777" w:rsidTr="00A35B85">
        <w:trPr>
          <w:tblHeader/>
        </w:trPr>
        <w:tc>
          <w:tcPr>
            <w:tcW w:w="207" w:type="pct"/>
            <w:vAlign w:val="bottom"/>
          </w:tcPr>
          <w:p w14:paraId="056E58B7"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192</w:t>
            </w:r>
          </w:p>
        </w:tc>
        <w:tc>
          <w:tcPr>
            <w:tcW w:w="828" w:type="pct"/>
          </w:tcPr>
          <w:p w14:paraId="754E24C4"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51E56D8F"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SidelinkUEInformation</w:t>
            </w:r>
          </w:p>
          <w:p w14:paraId="69A8F89D" w14:textId="77777777" w:rsidR="007C4D7D" w:rsidRDefault="007C4D7D">
            <w:pPr>
              <w:pStyle w:val="PL"/>
              <w:rPr>
                <w:rFonts w:eastAsia="SimSun"/>
                <w:lang w:val="en-US" w:eastAsia="zh-CN"/>
              </w:rPr>
            </w:pPr>
          </w:p>
          <w:p w14:paraId="12568DEF" w14:textId="77777777" w:rsidR="007C4D7D" w:rsidRDefault="00000000">
            <w:pPr>
              <w:pStyle w:val="TAL"/>
              <w:rPr>
                <w:rFonts w:eastAsia="SimSun"/>
                <w:b/>
                <w:i/>
                <w:lang w:eastAsia="zh-CN"/>
              </w:rPr>
            </w:pPr>
            <w:r>
              <w:rPr>
                <w:rFonts w:eastAsia="SimSun"/>
                <w:b/>
                <w:i/>
                <w:lang w:eastAsia="zh-CN"/>
              </w:rPr>
              <w:t>sl-U2U-Identity</w:t>
            </w:r>
          </w:p>
          <w:p w14:paraId="1D8FB6B5" w14:textId="77777777" w:rsidR="007C4D7D" w:rsidRDefault="00000000">
            <w:pPr>
              <w:pStyle w:val="PL"/>
              <w:rPr>
                <w:rFonts w:eastAsia="SimSun"/>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1295" w:type="pct"/>
          </w:tcPr>
          <w:p w14:paraId="2D611007"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 the</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tc>
        <w:tc>
          <w:tcPr>
            <w:tcW w:w="835" w:type="pct"/>
          </w:tcPr>
          <w:p w14:paraId="7FB0A0F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61B8443" w14:textId="77777777" w:rsidR="007C4D7D" w:rsidRDefault="007C4D7D">
            <w:pPr>
              <w:spacing w:after="0" w:line="276" w:lineRule="auto"/>
              <w:rPr>
                <w:rFonts w:asciiTheme="minorHAnsi" w:eastAsia="SimSun" w:hAnsiTheme="minorHAnsi" w:cstheme="minorHAnsi"/>
                <w:lang w:eastAsia="zh-CN"/>
              </w:rPr>
            </w:pPr>
          </w:p>
        </w:tc>
      </w:tr>
      <w:tr w:rsidR="00A35B85" w14:paraId="55D9228F" w14:textId="77777777" w:rsidTr="00A35B85">
        <w:trPr>
          <w:tblHeader/>
        </w:trPr>
        <w:tc>
          <w:tcPr>
            <w:tcW w:w="207" w:type="pct"/>
            <w:vAlign w:val="bottom"/>
          </w:tcPr>
          <w:p w14:paraId="1EA1C186" w14:textId="25E6A943" w:rsidR="00A35B85" w:rsidRPr="00A35B85" w:rsidRDefault="00A35B85" w:rsidP="00A35B85">
            <w:pPr>
              <w:spacing w:after="0" w:line="276" w:lineRule="auto"/>
              <w:jc w:val="center"/>
              <w:rPr>
                <w:rFonts w:asciiTheme="minorHAnsi" w:eastAsia="游明朝" w:hAnsiTheme="minorHAnsi" w:cstheme="minorHAnsi" w:hint="eastAsia"/>
                <w:color w:val="000000"/>
                <w:lang w:eastAsia="ja-JP"/>
              </w:rPr>
            </w:pPr>
            <w:r>
              <w:rPr>
                <w:rFonts w:asciiTheme="minorHAnsi" w:eastAsia="游明朝" w:hAnsiTheme="minorHAnsi" w:cstheme="minorHAnsi" w:hint="eastAsia"/>
                <w:color w:val="000000"/>
                <w:lang w:eastAsia="ja-JP"/>
              </w:rPr>
              <w:t>1</w:t>
            </w:r>
            <w:r>
              <w:rPr>
                <w:rFonts w:asciiTheme="minorHAnsi" w:eastAsia="游明朝" w:hAnsiTheme="minorHAnsi" w:cstheme="minorHAnsi"/>
                <w:color w:val="000000"/>
                <w:lang w:eastAsia="ja-JP"/>
              </w:rPr>
              <w:t>93</w:t>
            </w:r>
          </w:p>
        </w:tc>
        <w:tc>
          <w:tcPr>
            <w:tcW w:w="828" w:type="pct"/>
          </w:tcPr>
          <w:p w14:paraId="3E8A072C" w14:textId="7C52F323" w:rsidR="00A35B85" w:rsidRPr="00A35B85" w:rsidRDefault="00A35B85" w:rsidP="00A35B85">
            <w:pPr>
              <w:spacing w:after="0" w:line="276" w:lineRule="auto"/>
              <w:rPr>
                <w:rFonts w:asciiTheme="minorHAnsi" w:eastAsia="游明朝" w:hAnsiTheme="minorHAnsi" w:cstheme="minorHAnsi"/>
                <w:lang w:eastAsia="ja-JP"/>
              </w:rPr>
            </w:pPr>
            <w:r w:rsidRPr="00A35B85">
              <w:rPr>
                <w:rFonts w:asciiTheme="minorHAnsi" w:eastAsia="游明朝" w:hAnsiTheme="minorHAnsi" w:cstheme="minorHAnsi"/>
                <w:lang w:eastAsia="ja-JP"/>
              </w:rPr>
              <w:t>N</w:t>
            </w:r>
          </w:p>
        </w:tc>
        <w:tc>
          <w:tcPr>
            <w:tcW w:w="1600"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SimSun"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游明朝"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1295" w:type="pct"/>
          </w:tcPr>
          <w:p w14:paraId="0FFFCBA5" w14:textId="4927A2E1" w:rsidR="00A35B85" w:rsidRPr="00A35B85" w:rsidRDefault="00A35B85" w:rsidP="00A35B85">
            <w:pPr>
              <w:spacing w:after="0" w:line="276" w:lineRule="auto"/>
              <w:rPr>
                <w:rFonts w:asciiTheme="minorHAnsi" w:eastAsia="游明朝" w:hAnsiTheme="minorHAnsi" w:cstheme="minorHAnsi" w:hint="eastAsia"/>
                <w:lang w:val="en-US" w:eastAsia="ja-JP"/>
              </w:rPr>
            </w:pPr>
            <w:r>
              <w:rPr>
                <w:rFonts w:asciiTheme="minorHAnsi" w:eastAsia="游明朝" w:hAnsiTheme="minorHAnsi" w:cstheme="minorHAnsi" w:hint="eastAsia"/>
                <w:lang w:val="en-US" w:eastAsia="ja-JP"/>
              </w:rPr>
              <w:t>R</w:t>
            </w:r>
            <w:r>
              <w:rPr>
                <w:rFonts w:asciiTheme="minorHAnsi" w:eastAsia="游明朝" w:hAnsiTheme="minorHAnsi" w:cstheme="minorHAnsi"/>
                <w:lang w:val="en-US" w:eastAsia="ja-JP"/>
              </w:rPr>
              <w:t xml:space="preserve">emove “)” </w:t>
            </w:r>
          </w:p>
        </w:tc>
        <w:tc>
          <w:tcPr>
            <w:tcW w:w="835" w:type="pct"/>
          </w:tcPr>
          <w:p w14:paraId="6334316F" w14:textId="71070A75" w:rsidR="00A35B85" w:rsidRPr="00A35B85" w:rsidRDefault="00684C3B" w:rsidP="00A35B85">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lang w:eastAsia="ja-JP"/>
              </w:rPr>
              <w:t>h</w:t>
            </w:r>
            <w:r w:rsidR="00A35B85">
              <w:rPr>
                <w:rFonts w:asciiTheme="minorHAnsi" w:eastAsia="游明朝" w:hAnsiTheme="minorHAnsi" w:cstheme="minorHAnsi"/>
                <w:lang w:eastAsia="ja-JP"/>
              </w:rPr>
              <w:t>isashi.futaki@nec.com</w:t>
            </w:r>
            <w:r>
              <w:rPr>
                <w:rFonts w:asciiTheme="minorHAnsi" w:eastAsia="游明朝" w:hAnsiTheme="minorHAnsi" w:cstheme="minorHAnsi"/>
                <w:lang w:eastAsia="ja-JP"/>
              </w:rPr>
              <w:t xml:space="preserve"> </w:t>
            </w:r>
          </w:p>
        </w:tc>
        <w:tc>
          <w:tcPr>
            <w:tcW w:w="236" w:type="pct"/>
          </w:tcPr>
          <w:p w14:paraId="64596DE0" w14:textId="77777777" w:rsidR="00A35B85" w:rsidRDefault="00A35B85" w:rsidP="00A35B85">
            <w:pPr>
              <w:spacing w:after="0" w:line="276" w:lineRule="auto"/>
              <w:rPr>
                <w:rFonts w:asciiTheme="minorHAnsi" w:eastAsia="SimSun" w:hAnsiTheme="minorHAnsi" w:cstheme="minorHAnsi"/>
                <w:lang w:eastAsia="zh-CN"/>
              </w:rPr>
            </w:pPr>
          </w:p>
        </w:tc>
      </w:tr>
      <w:tr w:rsidR="00A35B85" w14:paraId="075710C7" w14:textId="77777777" w:rsidTr="00A35B85">
        <w:trPr>
          <w:tblHeader/>
        </w:trPr>
        <w:tc>
          <w:tcPr>
            <w:tcW w:w="207" w:type="pct"/>
            <w:vAlign w:val="bottom"/>
          </w:tcPr>
          <w:p w14:paraId="060FAF47" w14:textId="7AA54040" w:rsidR="00A35B85" w:rsidRPr="00A35B85" w:rsidRDefault="00A35B85" w:rsidP="00A35B85">
            <w:pPr>
              <w:spacing w:after="0" w:line="276" w:lineRule="auto"/>
              <w:jc w:val="center"/>
              <w:rPr>
                <w:rFonts w:asciiTheme="minorHAnsi" w:eastAsia="游明朝" w:hAnsiTheme="minorHAnsi" w:cstheme="minorHAnsi" w:hint="eastAsia"/>
                <w:color w:val="000000"/>
                <w:lang w:eastAsia="ja-JP"/>
              </w:rPr>
            </w:pPr>
            <w:r>
              <w:rPr>
                <w:rFonts w:asciiTheme="minorHAnsi" w:eastAsia="游明朝" w:hAnsiTheme="minorHAnsi" w:cstheme="minorHAnsi" w:hint="eastAsia"/>
                <w:color w:val="000000"/>
                <w:lang w:eastAsia="ja-JP"/>
              </w:rPr>
              <w:t>1</w:t>
            </w:r>
            <w:r>
              <w:rPr>
                <w:rFonts w:asciiTheme="minorHAnsi" w:eastAsia="游明朝" w:hAnsiTheme="minorHAnsi" w:cstheme="minorHAnsi"/>
                <w:color w:val="000000"/>
                <w:lang w:eastAsia="ja-JP"/>
              </w:rPr>
              <w:t>94</w:t>
            </w:r>
          </w:p>
        </w:tc>
        <w:tc>
          <w:tcPr>
            <w:tcW w:w="828" w:type="pct"/>
          </w:tcPr>
          <w:p w14:paraId="22C3FCC7" w14:textId="2A13C269" w:rsidR="00A35B85" w:rsidRPr="00A35B85" w:rsidRDefault="00A35B85" w:rsidP="00A35B85">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Y</w:t>
            </w:r>
          </w:p>
        </w:tc>
        <w:tc>
          <w:tcPr>
            <w:tcW w:w="1600" w:type="pct"/>
          </w:tcPr>
          <w:p w14:paraId="0DF25EED" w14:textId="1A3604FB" w:rsidR="00A35B85" w:rsidRPr="00A35B85" w:rsidRDefault="00A35B85" w:rsidP="00A35B85">
            <w:pPr>
              <w:pStyle w:val="PL"/>
              <w:rPr>
                <w:rFonts w:ascii="Arial" w:eastAsia="游明朝" w:hAnsi="Arial" w:cs="Arial"/>
                <w:sz w:val="18"/>
                <w:szCs w:val="21"/>
                <w:lang w:eastAsia="ja-JP"/>
              </w:rPr>
            </w:pPr>
            <w:r w:rsidRPr="00A35B85">
              <w:rPr>
                <w:rFonts w:ascii="Arial" w:eastAsia="游明朝"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SimSun" w:hAnsiTheme="minorHAnsi" w:cstheme="minorHAnsi"/>
              </w:rPr>
            </w:pPr>
          </w:p>
        </w:tc>
        <w:tc>
          <w:tcPr>
            <w:tcW w:w="1295" w:type="pct"/>
          </w:tcPr>
          <w:p w14:paraId="4E07990B" w14:textId="6A39648F" w:rsidR="00A35B85" w:rsidRPr="00A35B85" w:rsidRDefault="00A35B85" w:rsidP="00A35B85">
            <w:pPr>
              <w:spacing w:after="0" w:line="276" w:lineRule="auto"/>
              <w:rPr>
                <w:rFonts w:asciiTheme="minorHAnsi" w:eastAsia="SimSun" w:hAnsiTheme="minorHAnsi" w:cstheme="minorHAnsi"/>
                <w:lang w:val="en-US" w:eastAsia="zh-CN"/>
              </w:rPr>
            </w:pPr>
            <w:r w:rsidRPr="00A35B85">
              <w:rPr>
                <w:rFonts w:asciiTheme="minorHAnsi" w:eastAsia="SimSun" w:hAnsiTheme="minorHAnsi" w:cstheme="minorHAnsi"/>
                <w:lang w:val="en-US" w:eastAsia="zh-CN"/>
              </w:rPr>
              <w:t>TAG name is wrong, which should be VARSERVINGSECURITYCELLSETID.</w:t>
            </w:r>
          </w:p>
        </w:tc>
        <w:tc>
          <w:tcPr>
            <w:tcW w:w="835" w:type="pct"/>
          </w:tcPr>
          <w:p w14:paraId="14871909" w14:textId="7F104964"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hisashi.futaki@nec.com</w:t>
            </w:r>
            <w:r>
              <w:rPr>
                <w:rFonts w:asciiTheme="minorHAnsi" w:eastAsia="游明朝" w:hAnsiTheme="minorHAnsi" w:cstheme="minorHAnsi"/>
                <w:lang w:eastAsia="ja-JP"/>
              </w:rPr>
              <w:t xml:space="preserve"> </w:t>
            </w:r>
          </w:p>
        </w:tc>
        <w:tc>
          <w:tcPr>
            <w:tcW w:w="236" w:type="pct"/>
          </w:tcPr>
          <w:p w14:paraId="1DD8202D" w14:textId="77777777" w:rsidR="00A35B85" w:rsidRDefault="00A35B85" w:rsidP="00A35B85">
            <w:pPr>
              <w:spacing w:after="0" w:line="276" w:lineRule="auto"/>
              <w:rPr>
                <w:rFonts w:asciiTheme="minorHAnsi" w:eastAsia="SimSun" w:hAnsiTheme="minorHAnsi" w:cstheme="minorHAnsi"/>
                <w:lang w:eastAsia="zh-CN"/>
              </w:rPr>
            </w:pPr>
          </w:p>
        </w:tc>
      </w:tr>
      <w:tr w:rsidR="00A35B85" w14:paraId="6C394BCA" w14:textId="77777777" w:rsidTr="00A35B85">
        <w:trPr>
          <w:tblHeader/>
        </w:trPr>
        <w:tc>
          <w:tcPr>
            <w:tcW w:w="207" w:type="pct"/>
            <w:vAlign w:val="bottom"/>
          </w:tcPr>
          <w:p w14:paraId="322B5F23" w14:textId="2F91D913" w:rsidR="00A35B85" w:rsidRPr="00A35B85" w:rsidRDefault="00A35B85" w:rsidP="00A35B85">
            <w:pPr>
              <w:spacing w:after="0" w:line="276" w:lineRule="auto"/>
              <w:jc w:val="center"/>
              <w:rPr>
                <w:rFonts w:asciiTheme="minorHAnsi" w:eastAsia="游明朝" w:hAnsiTheme="minorHAnsi" w:cstheme="minorHAnsi" w:hint="eastAsia"/>
                <w:color w:val="000000"/>
                <w:lang w:eastAsia="ja-JP"/>
              </w:rPr>
            </w:pPr>
            <w:r>
              <w:rPr>
                <w:rFonts w:asciiTheme="minorHAnsi" w:eastAsia="游明朝" w:hAnsiTheme="minorHAnsi" w:cstheme="minorHAnsi" w:hint="eastAsia"/>
                <w:color w:val="000000"/>
                <w:lang w:eastAsia="ja-JP"/>
              </w:rPr>
              <w:lastRenderedPageBreak/>
              <w:t>1</w:t>
            </w:r>
            <w:r>
              <w:rPr>
                <w:rFonts w:asciiTheme="minorHAnsi" w:eastAsia="游明朝" w:hAnsiTheme="minorHAnsi" w:cstheme="minorHAnsi"/>
                <w:color w:val="000000"/>
                <w:lang w:eastAsia="ja-JP"/>
              </w:rPr>
              <w:t>95</w:t>
            </w:r>
          </w:p>
        </w:tc>
        <w:tc>
          <w:tcPr>
            <w:tcW w:w="828" w:type="pct"/>
          </w:tcPr>
          <w:p w14:paraId="44ED8813" w14:textId="7C1E42DF" w:rsidR="00A35B85" w:rsidRPr="00684C3B" w:rsidRDefault="00684C3B" w:rsidP="00A35B85">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Y</w:t>
            </w:r>
          </w:p>
        </w:tc>
        <w:tc>
          <w:tcPr>
            <w:tcW w:w="1600" w:type="pct"/>
          </w:tcPr>
          <w:p w14:paraId="237D0CD0" w14:textId="764B4C9F" w:rsidR="00A35B85" w:rsidRPr="00684C3B" w:rsidRDefault="00684C3B" w:rsidP="00A35B85">
            <w:pPr>
              <w:pStyle w:val="PL"/>
              <w:rPr>
                <w:rFonts w:ascii="Arial" w:eastAsia="游明朝" w:hAnsi="Arial" w:cs="Arial"/>
                <w:sz w:val="18"/>
                <w:szCs w:val="21"/>
                <w:lang w:eastAsia="ja-JP"/>
              </w:rPr>
            </w:pPr>
            <w:r w:rsidRPr="00684C3B">
              <w:rPr>
                <w:rFonts w:ascii="Arial" w:eastAsia="游明朝"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游明朝" w:hAnsiTheme="minorHAnsi" w:cstheme="minorHAnsi" w:hint="eastAsia"/>
                <w:lang w:eastAsia="ja-JP"/>
              </w:rPr>
            </w:pPr>
            <w:r>
              <w:rPr>
                <w:rFonts w:asciiTheme="minorHAnsi" w:eastAsia="游明朝" w:hAnsiTheme="minorHAnsi" w:cstheme="minorHAnsi" w:hint="eastAsia"/>
                <w:lang w:eastAsia="ja-JP"/>
              </w:rPr>
              <w:t>&lt;</w:t>
            </w:r>
            <w:r>
              <w:rPr>
                <w:rFonts w:asciiTheme="minorHAnsi" w:eastAsia="游明朝" w:hAnsiTheme="minorHAnsi" w:cstheme="minorHAnsi"/>
                <w:lang w:eastAsia="ja-JP"/>
              </w:rPr>
              <w:t xml:space="preserve"> skip &gt;</w:t>
            </w:r>
          </w:p>
          <w:p w14:paraId="7F8E8757" w14:textId="77777777" w:rsidR="00684C3B" w:rsidRPr="0095250E" w:rsidRDefault="00684C3B" w:rsidP="00684C3B">
            <w:pPr>
              <w:pStyle w:val="PL"/>
              <w:rPr>
                <w:rFonts w:eastAsia="DengXian"/>
              </w:rPr>
            </w:pPr>
            <w:r w:rsidRPr="0095250E">
              <w:rPr>
                <w:rFonts w:eastAsia="DengXian"/>
              </w:rPr>
              <w:t>RA-InformationCommon-r16 ::=</w:t>
            </w:r>
            <w:r w:rsidRPr="0095250E">
              <w:t xml:space="preserve">         </w:t>
            </w:r>
            <w:r w:rsidRPr="0095250E">
              <w:rPr>
                <w:rFonts w:eastAsia="DengXian"/>
                <w:color w:val="993366"/>
              </w:rPr>
              <w:t>SEQUENCE</w:t>
            </w:r>
            <w:r w:rsidRPr="0095250E">
              <w:rPr>
                <w:rFonts w:eastAsia="DengXian"/>
              </w:rPr>
              <w:t xml:space="preserve"> {</w:t>
            </w:r>
          </w:p>
          <w:p w14:paraId="19EB1004" w14:textId="77777777" w:rsidR="00684C3B" w:rsidRPr="0095250E" w:rsidRDefault="00684C3B" w:rsidP="00684C3B">
            <w:pPr>
              <w:pStyle w:val="PL"/>
              <w:rPr>
                <w:rFonts w:eastAsia="DengXian"/>
              </w:rPr>
            </w:pPr>
            <w:r w:rsidRPr="0095250E">
              <w:t xml:space="preserve">    </w:t>
            </w:r>
            <w:r w:rsidRPr="0095250E">
              <w:rPr>
                <w:rFonts w:eastAsia="DengXian"/>
              </w:rPr>
              <w:t>absoluteFrequencyPointA-r16</w:t>
            </w:r>
            <w:r w:rsidRPr="0095250E">
              <w:t xml:space="preserve">          </w:t>
            </w:r>
            <w:r w:rsidRPr="0095250E">
              <w:rPr>
                <w:rFonts w:eastAsia="DengXian"/>
              </w:rPr>
              <w:t>ARFCN-ValueNR,</w:t>
            </w:r>
          </w:p>
          <w:p w14:paraId="091F65D3" w14:textId="77777777" w:rsidR="00684C3B" w:rsidRDefault="00684C3B" w:rsidP="00A35B85">
            <w:pPr>
              <w:pStyle w:val="PL"/>
              <w:rPr>
                <w:rFonts w:asciiTheme="minorHAnsi" w:eastAsia="SimSun" w:hAnsiTheme="minorHAnsi" w:cstheme="minorHAnsi"/>
              </w:rPr>
            </w:pPr>
          </w:p>
          <w:p w14:paraId="3E21F698" w14:textId="44C3CD0C" w:rsidR="00684C3B" w:rsidRDefault="00684C3B" w:rsidP="00A35B85">
            <w:pPr>
              <w:pStyle w:val="PL"/>
              <w:rPr>
                <w:rFonts w:asciiTheme="minorHAnsi" w:eastAsia="游明朝" w:hAnsiTheme="minorHAnsi" w:cstheme="minorHAnsi"/>
                <w:lang w:eastAsia="ja-JP"/>
              </w:rPr>
            </w:pPr>
            <w:r>
              <w:rPr>
                <w:rFonts w:asciiTheme="minorHAnsi" w:eastAsia="游明朝" w:hAnsiTheme="minorHAnsi" w:cstheme="minorHAnsi" w:hint="eastAsia"/>
                <w:lang w:eastAsia="ja-JP"/>
              </w:rPr>
              <w:t>&lt;</w:t>
            </w:r>
            <w:r>
              <w:rPr>
                <w:rFonts w:asciiTheme="minorHAnsi" w:eastAsia="游明朝" w:hAnsiTheme="minorHAnsi" w:cstheme="minorHAnsi"/>
                <w:lang w:eastAsia="ja-JP"/>
              </w:rPr>
              <w:t xml:space="preserve"> skip &gt; </w:t>
            </w:r>
          </w:p>
          <w:p w14:paraId="68BF8E6C" w14:textId="77777777" w:rsidR="00684C3B" w:rsidRPr="0095250E" w:rsidRDefault="00684C3B" w:rsidP="00684C3B">
            <w:pPr>
              <w:pStyle w:val="PL"/>
              <w:rPr>
                <w:rFonts w:eastAsia="DengXian"/>
              </w:rPr>
            </w:pPr>
            <w:r w:rsidRPr="0095250E">
              <w:rPr>
                <w:rFonts w:eastAsia="DengXian"/>
              </w:rPr>
              <w:t xml:space="preserve">   [[</w:t>
            </w:r>
          </w:p>
          <w:p w14:paraId="17C7B1E2" w14:textId="77777777" w:rsidR="00684C3B" w:rsidRPr="0095250E" w:rsidRDefault="00684C3B" w:rsidP="00684C3B">
            <w:pPr>
              <w:pStyle w:val="PL"/>
            </w:pPr>
            <w:r w:rsidRPr="0095250E">
              <w:t xml:space="preserve">    used</w:t>
            </w:r>
            <w:r w:rsidRPr="0095250E">
              <w:rPr>
                <w:rFonts w:eastAsia="DengXian"/>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DengXian"/>
              </w:rPr>
            </w:pPr>
            <w:r w:rsidRPr="0095250E">
              <w:t xml:space="preserve">    </w:t>
            </w:r>
            <w:r w:rsidRPr="0095250E">
              <w:rPr>
                <w:rFonts w:eastAsia="DengXian"/>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DengXian"/>
              </w:rPr>
              <w:t>perRAInfoList-v1800</w:t>
            </w:r>
            <w:r w:rsidRPr="0095250E">
              <w:t xml:space="preserve">                  </w:t>
            </w:r>
            <w:r w:rsidRPr="0095250E">
              <w:rPr>
                <w:rFonts w:eastAsia="DengXian"/>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DengXian"/>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DengXian"/>
              </w:rPr>
            </w:pPr>
            <w:r w:rsidRPr="0095250E">
              <w:t xml:space="preserve">    </w:t>
            </w:r>
            <w:r w:rsidRPr="0095250E">
              <w:rPr>
                <w:rFonts w:eastAsia="DengXian"/>
              </w:rPr>
              <w:t>]]</w:t>
            </w:r>
          </w:p>
          <w:p w14:paraId="43FEA19E" w14:textId="77777777" w:rsidR="00684C3B" w:rsidRDefault="00684C3B" w:rsidP="00684C3B">
            <w:pPr>
              <w:pStyle w:val="PL"/>
              <w:rPr>
                <w:rFonts w:eastAsia="DengXian"/>
              </w:rPr>
            </w:pPr>
            <w:r w:rsidRPr="0095250E">
              <w:rPr>
                <w:rFonts w:eastAsia="DengXian"/>
              </w:rPr>
              <w:t>}</w:t>
            </w:r>
          </w:p>
          <w:p w14:paraId="772A15DF" w14:textId="77777777" w:rsidR="00D91D8D" w:rsidRDefault="00D91D8D" w:rsidP="00684C3B">
            <w:pPr>
              <w:pStyle w:val="PL"/>
              <w:rPr>
                <w:rFonts w:eastAsia="DengXian"/>
              </w:rPr>
            </w:pPr>
          </w:p>
          <w:p w14:paraId="2496155B" w14:textId="77777777" w:rsidR="00D91D8D" w:rsidRPr="0095250E" w:rsidRDefault="00D91D8D" w:rsidP="00D91D8D">
            <w:pPr>
              <w:pStyle w:val="TAL"/>
              <w:rPr>
                <w:rFonts w:eastAsia="DengXian"/>
                <w:b/>
                <w:i/>
                <w:iCs/>
                <w:lang w:eastAsia="sv-SE"/>
              </w:rPr>
            </w:pPr>
            <w:r w:rsidRPr="00D91D8D">
              <w:rPr>
                <w:rFonts w:eastAsia="DengXian"/>
                <w:b/>
                <w:i/>
                <w:iCs/>
                <w:highlight w:val="yellow"/>
                <w:lang w:eastAsia="sv-SE"/>
              </w:rPr>
              <w:t>numberOfLBTFailures</w:t>
            </w:r>
          </w:p>
          <w:p w14:paraId="678A09E1" w14:textId="6C798E20" w:rsidR="00D91D8D" w:rsidRPr="00D91D8D" w:rsidRDefault="00D91D8D" w:rsidP="00684C3B">
            <w:pPr>
              <w:pStyle w:val="PL"/>
              <w:rPr>
                <w:rFonts w:ascii="Arial" w:eastAsia="SimSun" w:hAnsi="Arial" w:cs="Arial"/>
              </w:rPr>
            </w:pPr>
            <w:r w:rsidRPr="00D91D8D">
              <w:rPr>
                <w:rFonts w:ascii="Arial" w:eastAsia="DengXian" w:hAnsi="Arial" w:cs="Arial"/>
                <w:sz w:val="18"/>
                <w:szCs w:val="18"/>
                <w:lang w:eastAsia="sv-SE"/>
              </w:rPr>
              <w:t>This field is used to indicate the total number of preamble transmission attempts for which LBT failure indication is received in the RA procedure.</w:t>
            </w:r>
            <w:r w:rsidRPr="00D91D8D">
              <w:rPr>
                <w:rFonts w:ascii="Arial" w:eastAsia="DengXian" w:hAnsi="Arial" w:cs="Arial"/>
                <w:sz w:val="18"/>
                <w:szCs w:val="18"/>
                <w:lang w:eastAsia="zh-CN"/>
              </w:rPr>
              <w:t xml:space="preserve"> </w:t>
            </w:r>
            <w:r w:rsidR="002D358C">
              <w:rPr>
                <w:rFonts w:ascii="Arial" w:eastAsia="DengXian" w:hAnsi="Arial" w:cs="Arial"/>
                <w:sz w:val="18"/>
                <w:szCs w:val="18"/>
                <w:lang w:eastAsia="zh-CN"/>
              </w:rPr>
              <w:t>&lt; … &gt;</w:t>
            </w:r>
          </w:p>
        </w:tc>
        <w:tc>
          <w:tcPr>
            <w:tcW w:w="1295" w:type="pct"/>
          </w:tcPr>
          <w:p w14:paraId="29AE12E7" w14:textId="77777777" w:rsidR="00A35B85" w:rsidRDefault="00D91D8D" w:rsidP="00A35B85">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field name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SimSun" w:hAnsiTheme="minorHAnsi" w:cstheme="minorHAnsi"/>
                <w:lang w:val="en-US" w:eastAsia="zh-CN"/>
              </w:rPr>
            </w:pPr>
          </w:p>
          <w:p w14:paraId="1744A12B" w14:textId="77777777" w:rsidR="00D91D8D" w:rsidRDefault="00D91D8D" w:rsidP="00A35B85">
            <w:pPr>
              <w:spacing w:after="0" w:line="276" w:lineRule="auto"/>
              <w:rPr>
                <w:rFonts w:asciiTheme="minorHAnsi" w:eastAsia="SimSun"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SimSun" w:hAnsiTheme="minorHAnsi" w:cstheme="minorHAnsi" w:hint="eastAsia"/>
                <w:lang w:val="en-US" w:eastAsia="zh-CN"/>
              </w:rPr>
            </w:pPr>
            <w:r w:rsidRPr="00D91D8D">
              <w:rPr>
                <w:rFonts w:asciiTheme="minorHAnsi" w:eastAsia="SimSun"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835" w:type="pct"/>
          </w:tcPr>
          <w:p w14:paraId="54E0C0A7" w14:textId="4E3ED866"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hisashi.futaki@nec.com</w:t>
            </w:r>
            <w:r>
              <w:rPr>
                <w:rFonts w:asciiTheme="minorHAnsi" w:eastAsia="游明朝" w:hAnsiTheme="minorHAnsi" w:cstheme="minorHAnsi"/>
                <w:lang w:eastAsia="ja-JP"/>
              </w:rPr>
              <w:t xml:space="preserve"> </w:t>
            </w:r>
          </w:p>
        </w:tc>
        <w:tc>
          <w:tcPr>
            <w:tcW w:w="236" w:type="pct"/>
          </w:tcPr>
          <w:p w14:paraId="4D4BB3B0" w14:textId="77777777" w:rsidR="00A35B85" w:rsidRDefault="00A35B85" w:rsidP="00A35B85">
            <w:pPr>
              <w:spacing w:after="0" w:line="276" w:lineRule="auto"/>
              <w:rPr>
                <w:rFonts w:asciiTheme="minorHAnsi" w:eastAsia="SimSun" w:hAnsiTheme="minorHAnsi" w:cstheme="minorHAnsi"/>
                <w:lang w:eastAsia="zh-CN"/>
              </w:rPr>
            </w:pPr>
          </w:p>
        </w:tc>
      </w:tr>
      <w:tr w:rsidR="00A35B85" w14:paraId="11274CB4" w14:textId="77777777" w:rsidTr="00A35B85">
        <w:trPr>
          <w:tblHeader/>
        </w:trPr>
        <w:tc>
          <w:tcPr>
            <w:tcW w:w="207" w:type="pct"/>
            <w:vAlign w:val="bottom"/>
          </w:tcPr>
          <w:p w14:paraId="6D1D70F4" w14:textId="787FA144" w:rsidR="00A35B85" w:rsidRPr="00A35B85" w:rsidRDefault="00A35B85" w:rsidP="00A35B85">
            <w:pPr>
              <w:spacing w:after="0" w:line="276" w:lineRule="auto"/>
              <w:jc w:val="center"/>
              <w:rPr>
                <w:rFonts w:asciiTheme="minorHAnsi" w:eastAsia="游明朝" w:hAnsiTheme="minorHAnsi" w:cstheme="minorHAnsi" w:hint="eastAsia"/>
                <w:color w:val="000000"/>
                <w:lang w:eastAsia="ja-JP"/>
              </w:rPr>
            </w:pPr>
            <w:r>
              <w:rPr>
                <w:rFonts w:asciiTheme="minorHAnsi" w:eastAsia="游明朝" w:hAnsiTheme="minorHAnsi" w:cstheme="minorHAnsi" w:hint="eastAsia"/>
                <w:color w:val="000000"/>
                <w:lang w:eastAsia="ja-JP"/>
              </w:rPr>
              <w:lastRenderedPageBreak/>
              <w:t>1</w:t>
            </w:r>
            <w:r>
              <w:rPr>
                <w:rFonts w:asciiTheme="minorHAnsi" w:eastAsia="游明朝" w:hAnsiTheme="minorHAnsi" w:cstheme="minorHAnsi"/>
                <w:color w:val="000000"/>
                <w:lang w:eastAsia="ja-JP"/>
              </w:rPr>
              <w:t>96</w:t>
            </w:r>
          </w:p>
        </w:tc>
        <w:tc>
          <w:tcPr>
            <w:tcW w:w="828" w:type="pct"/>
          </w:tcPr>
          <w:p w14:paraId="1D832220" w14:textId="75A624E2" w:rsidR="00A35B85" w:rsidRPr="00BA767A" w:rsidRDefault="00BA767A" w:rsidP="00A35B85">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w:t>
            </w:r>
          </w:p>
        </w:tc>
        <w:tc>
          <w:tcPr>
            <w:tcW w:w="1600" w:type="pct"/>
          </w:tcPr>
          <w:p w14:paraId="32902AEC" w14:textId="77777777" w:rsidR="00A35B85" w:rsidRPr="00F228DB" w:rsidRDefault="00F228DB" w:rsidP="00A35B85">
            <w:pPr>
              <w:pStyle w:val="PL"/>
              <w:rPr>
                <w:rFonts w:ascii="Arial" w:eastAsia="SimSun"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SimSun" w:hAnsi="Arial" w:cs="Arial"/>
                <w:sz w:val="20"/>
                <w:lang w:eastAsia="zh-CN"/>
              </w:rPr>
              <w:t>5</w:t>
            </w:r>
            <w:r w:rsidRPr="00F228DB">
              <w:rPr>
                <w:rFonts w:ascii="Arial" w:hAnsi="Arial" w:cs="Arial"/>
                <w:sz w:val="20"/>
                <w:lang w:eastAsia="ja-JP"/>
              </w:rPr>
              <w:tab/>
            </w:r>
            <w:r w:rsidRPr="00F228DB">
              <w:rPr>
                <w:rFonts w:ascii="Arial" w:eastAsia="SimSun"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SimSun" w:hAnsiTheme="minorHAnsi" w:cstheme="minorHAnsi"/>
              </w:rPr>
            </w:pPr>
          </w:p>
          <w:p w14:paraId="46C0CB21" w14:textId="0E4EF988" w:rsidR="00F228DB" w:rsidRPr="00F228DB" w:rsidRDefault="00F228DB" w:rsidP="00A35B85">
            <w:pPr>
              <w:pStyle w:val="PL"/>
              <w:rPr>
                <w:rFonts w:asciiTheme="minorHAnsi" w:eastAsia="游明朝" w:hAnsiTheme="minorHAnsi" w:cstheme="minorHAnsi" w:hint="eastAsia"/>
                <w:lang w:eastAsia="ja-JP"/>
              </w:rPr>
            </w:pPr>
            <w:r>
              <w:rPr>
                <w:rFonts w:asciiTheme="minorHAnsi" w:eastAsia="游明朝" w:hAnsiTheme="minorHAnsi" w:cstheme="minorHAnsi" w:hint="eastAsia"/>
                <w:lang w:eastAsia="ja-JP"/>
              </w:rPr>
              <w:t>&lt;</w:t>
            </w:r>
            <w:r>
              <w:rPr>
                <w:rFonts w:asciiTheme="minorHAnsi" w:eastAsia="游明朝"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SimSun" w:hAnsiTheme="minorHAnsi" w:cstheme="minorHAnsi"/>
              </w:rPr>
            </w:pPr>
            <w:r w:rsidRPr="0095250E">
              <w:rPr>
                <w:rFonts w:eastAsia="SimSun"/>
                <w:lang w:eastAsia="zh-CN"/>
              </w:rPr>
              <w:t>2</w:t>
            </w:r>
            <w:r w:rsidRPr="0095250E">
              <w:rPr>
                <w:rFonts w:eastAsia="SimSun"/>
              </w:rPr>
              <w:t>&gt;</w:t>
            </w:r>
            <w:r w:rsidRPr="0095250E">
              <w:rPr>
                <w:rFonts w:eastAsia="SimSun"/>
              </w:rPr>
              <w:tab/>
              <w:t xml:space="preserve">set the </w:t>
            </w:r>
            <w:r w:rsidRPr="00F228DB">
              <w:rPr>
                <w:i/>
                <w:highlight w:val="yellow"/>
              </w:rPr>
              <w:t>numberOfLBTFailures</w:t>
            </w:r>
            <w:r w:rsidRPr="0095250E">
              <w:rPr>
                <w:rFonts w:eastAsia="SimSun"/>
              </w:rPr>
              <w:t xml:space="preserve"> to indicate the total number of random-access attempts for which LBT failure indications have been received from lower layers in the random-access procedure.</w:t>
            </w:r>
          </w:p>
        </w:tc>
        <w:tc>
          <w:tcPr>
            <w:tcW w:w="1295" w:type="pct"/>
          </w:tcPr>
          <w:p w14:paraId="76B8DA85" w14:textId="41F062A1" w:rsidR="00F228DB" w:rsidRPr="00F228DB"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following the same correction as the previous one.</w:t>
            </w:r>
            <w:r>
              <w:rPr>
                <w:rFonts w:asciiTheme="minorHAnsi" w:eastAsia="SimSun"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Referred field name sho</w:t>
            </w:r>
            <w:r>
              <w:rPr>
                <w:rFonts w:asciiTheme="minorHAnsi" w:eastAsia="SimSun" w:hAnsiTheme="minorHAnsi" w:cstheme="minorHAnsi"/>
                <w:lang w:val="en-US" w:eastAsia="zh-CN"/>
              </w:rPr>
              <w:t>u</w:t>
            </w:r>
            <w:r w:rsidRPr="00F228DB">
              <w:rPr>
                <w:rFonts w:asciiTheme="minorHAnsi" w:eastAsia="SimSun" w:hAnsiTheme="minorHAnsi" w:cstheme="minorHAnsi"/>
                <w:lang w:val="en-US" w:eastAsia="zh-CN"/>
              </w:rPr>
              <w:t>l</w:t>
            </w:r>
            <w:r>
              <w:rPr>
                <w:rFonts w:asciiTheme="minorHAnsi" w:eastAsia="SimSun" w:hAnsiTheme="minorHAnsi" w:cstheme="minorHAnsi"/>
                <w:lang w:val="en-US" w:eastAsia="zh-CN"/>
              </w:rPr>
              <w:t>d</w:t>
            </w:r>
            <w:r w:rsidRPr="00F228DB">
              <w:rPr>
                <w:rFonts w:asciiTheme="minorHAnsi" w:eastAsia="SimSun" w:hAnsiTheme="minorHAnsi" w:cstheme="minorHAnsi"/>
                <w:lang w:val="en-US" w:eastAsia="zh-CN"/>
              </w:rPr>
              <w:t xml:space="preserve"> be "numberOfLBT-Failures-r18"</w:t>
            </w:r>
          </w:p>
        </w:tc>
        <w:tc>
          <w:tcPr>
            <w:tcW w:w="835" w:type="pct"/>
          </w:tcPr>
          <w:p w14:paraId="2C7C3694" w14:textId="1EDE7AB3"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hisashi.futaki@nec.com</w:t>
            </w:r>
            <w:r>
              <w:rPr>
                <w:rFonts w:asciiTheme="minorHAnsi" w:eastAsia="游明朝" w:hAnsiTheme="minorHAnsi" w:cstheme="minorHAnsi"/>
                <w:lang w:eastAsia="ja-JP"/>
              </w:rPr>
              <w:t xml:space="preserve"> </w:t>
            </w:r>
          </w:p>
        </w:tc>
        <w:tc>
          <w:tcPr>
            <w:tcW w:w="236" w:type="pct"/>
          </w:tcPr>
          <w:p w14:paraId="344689F5" w14:textId="77777777" w:rsidR="00A35B85" w:rsidRDefault="00A35B85" w:rsidP="00A35B85">
            <w:pPr>
              <w:spacing w:after="0" w:line="276" w:lineRule="auto"/>
              <w:rPr>
                <w:rFonts w:asciiTheme="minorHAnsi" w:eastAsia="SimSun" w:hAnsiTheme="minorHAnsi" w:cstheme="minorHAnsi"/>
                <w:lang w:eastAsia="zh-CN"/>
              </w:rPr>
            </w:pPr>
          </w:p>
        </w:tc>
      </w:tr>
      <w:tr w:rsidR="00A35B85" w14:paraId="53CFE926" w14:textId="77777777" w:rsidTr="00A35B85">
        <w:trPr>
          <w:tblHeader/>
        </w:trPr>
        <w:tc>
          <w:tcPr>
            <w:tcW w:w="207" w:type="pct"/>
            <w:vAlign w:val="bottom"/>
          </w:tcPr>
          <w:p w14:paraId="665720C0" w14:textId="4BF1EDCF" w:rsidR="00A35B85" w:rsidRPr="00A35B85" w:rsidRDefault="00A35B85" w:rsidP="00A35B85">
            <w:pPr>
              <w:spacing w:after="0" w:line="276" w:lineRule="auto"/>
              <w:jc w:val="center"/>
              <w:rPr>
                <w:rFonts w:asciiTheme="minorHAnsi" w:eastAsia="游明朝" w:hAnsiTheme="minorHAnsi" w:cstheme="minorHAnsi" w:hint="eastAsia"/>
                <w:color w:val="000000"/>
                <w:lang w:eastAsia="ja-JP"/>
              </w:rPr>
            </w:pPr>
            <w:r>
              <w:rPr>
                <w:rFonts w:asciiTheme="minorHAnsi" w:eastAsia="游明朝" w:hAnsiTheme="minorHAnsi" w:cstheme="minorHAnsi" w:hint="eastAsia"/>
                <w:color w:val="000000"/>
                <w:lang w:eastAsia="ja-JP"/>
              </w:rPr>
              <w:t>1</w:t>
            </w:r>
            <w:r>
              <w:rPr>
                <w:rFonts w:asciiTheme="minorHAnsi" w:eastAsia="游明朝" w:hAnsiTheme="minorHAnsi" w:cstheme="minorHAnsi"/>
                <w:color w:val="000000"/>
                <w:lang w:eastAsia="ja-JP"/>
              </w:rPr>
              <w:t>97</w:t>
            </w:r>
          </w:p>
        </w:tc>
        <w:tc>
          <w:tcPr>
            <w:tcW w:w="828" w:type="pct"/>
          </w:tcPr>
          <w:p w14:paraId="37904283" w14:textId="6BC3A36C" w:rsidR="00A35B85" w:rsidRPr="00BA767A" w:rsidRDefault="00BA767A" w:rsidP="00A35B85">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Y</w:t>
            </w:r>
          </w:p>
        </w:tc>
        <w:tc>
          <w:tcPr>
            <w:tcW w:w="1600" w:type="pct"/>
          </w:tcPr>
          <w:p w14:paraId="099A5F9D" w14:textId="20F087B6" w:rsidR="00A35B85" w:rsidRPr="00BA767A" w:rsidRDefault="00BA767A" w:rsidP="00A35B85">
            <w:pPr>
              <w:pStyle w:val="PL"/>
              <w:rPr>
                <w:rFonts w:ascii="Arial" w:eastAsia="游明朝" w:hAnsi="Arial" w:cs="Arial"/>
                <w:sz w:val="18"/>
                <w:szCs w:val="21"/>
                <w:lang w:eastAsia="ja-JP"/>
              </w:rPr>
            </w:pPr>
            <w:r w:rsidRPr="00BA767A">
              <w:rPr>
                <w:rFonts w:ascii="Arial" w:eastAsia="游明朝"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游明朝" w:hAnsiTheme="minorHAnsi" w:cstheme="minorHAnsi" w:hint="eastAsia"/>
                <w:lang w:eastAsia="ja-JP"/>
              </w:rPr>
            </w:pPr>
            <w:r>
              <w:rPr>
                <w:rFonts w:asciiTheme="minorHAnsi" w:eastAsia="游明朝" w:hAnsiTheme="minorHAnsi" w:cstheme="minorHAnsi" w:hint="eastAsia"/>
                <w:lang w:eastAsia="ja-JP"/>
              </w:rPr>
              <w:t>&lt;</w:t>
            </w:r>
            <w:r>
              <w:rPr>
                <w:rFonts w:asciiTheme="minorHAnsi" w:eastAsia="游明朝"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w:t>
            </w:r>
            <w:r w:rsidRPr="00BA767A">
              <w:rPr>
                <w:color w:val="FF0000"/>
                <w:highlight w:val="yellow"/>
                <w:u w:val="single"/>
              </w:rPr>
              <w:t xml:space="preserve">    </w:t>
            </w:r>
            <w:r w:rsidRPr="00BA767A">
              <w:rPr>
                <w:color w:val="FF0000"/>
                <w:highlight w:val="yellow"/>
                <w:u w:val="single"/>
              </w:rPr>
              <w:t>]</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1295" w:type="pct"/>
          </w:tcPr>
          <w:p w14:paraId="266C172C" w14:textId="28F3D947" w:rsidR="00A35B85" w:rsidRPr="00A35B85" w:rsidRDefault="00BA767A" w:rsidP="00A35B85">
            <w:pPr>
              <w:spacing w:after="0" w:line="276" w:lineRule="auto"/>
              <w:rPr>
                <w:rFonts w:asciiTheme="minorHAnsi" w:eastAsia="SimSun" w:hAnsiTheme="minorHAnsi" w:cstheme="minorHAnsi"/>
                <w:lang w:val="en-US" w:eastAsia="zh-CN"/>
              </w:rPr>
            </w:pPr>
            <w:r w:rsidRPr="00BA767A">
              <w:rPr>
                <w:rFonts w:asciiTheme="minorHAnsi" w:eastAsia="SimSun" w:hAnsiTheme="minorHAnsi" w:cstheme="minorHAnsi"/>
                <w:lang w:val="en-US" w:eastAsia="zh-CN"/>
              </w:rPr>
              <w:t>Unnecessary space exists in front of MUSIM-CapRestriction-r18. Should remove it.</w:t>
            </w:r>
          </w:p>
        </w:tc>
        <w:tc>
          <w:tcPr>
            <w:tcW w:w="835" w:type="pct"/>
          </w:tcPr>
          <w:p w14:paraId="1BC1A976" w14:textId="5394DF2D" w:rsidR="00A35B85" w:rsidRPr="00A35B85" w:rsidRDefault="00024026" w:rsidP="00A35B85">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hisashi.futaki@nec.com</w:t>
            </w:r>
            <w:r>
              <w:rPr>
                <w:rFonts w:asciiTheme="minorHAnsi" w:eastAsia="游明朝" w:hAnsiTheme="minorHAnsi" w:cstheme="minorHAnsi"/>
                <w:lang w:eastAsia="ja-JP"/>
              </w:rPr>
              <w:t xml:space="preserve"> </w:t>
            </w:r>
          </w:p>
        </w:tc>
        <w:tc>
          <w:tcPr>
            <w:tcW w:w="236" w:type="pct"/>
          </w:tcPr>
          <w:p w14:paraId="6F8EC95D" w14:textId="77777777" w:rsidR="00A35B85" w:rsidRDefault="00A35B85" w:rsidP="00A35B85">
            <w:pPr>
              <w:spacing w:after="0" w:line="276" w:lineRule="auto"/>
              <w:rPr>
                <w:rFonts w:asciiTheme="minorHAnsi" w:eastAsia="SimSun" w:hAnsiTheme="minorHAnsi" w:cstheme="minorHAnsi"/>
                <w:lang w:eastAsia="zh-CN"/>
              </w:rPr>
            </w:pPr>
          </w:p>
        </w:tc>
      </w:tr>
      <w:tr w:rsidR="00A35B85" w14:paraId="0EEB7DAA" w14:textId="77777777" w:rsidTr="00A35B85">
        <w:trPr>
          <w:tblHeader/>
        </w:trPr>
        <w:tc>
          <w:tcPr>
            <w:tcW w:w="207" w:type="pct"/>
            <w:vAlign w:val="bottom"/>
          </w:tcPr>
          <w:p w14:paraId="11843F56" w14:textId="6BEC6FEF" w:rsidR="00A35B85" w:rsidRPr="00A35B85" w:rsidRDefault="00A35B85" w:rsidP="00A35B85">
            <w:pPr>
              <w:spacing w:after="0" w:line="276" w:lineRule="auto"/>
              <w:jc w:val="center"/>
              <w:rPr>
                <w:rFonts w:asciiTheme="minorHAnsi" w:eastAsia="游明朝" w:hAnsiTheme="minorHAnsi" w:cstheme="minorHAnsi" w:hint="eastAsia"/>
                <w:color w:val="000000"/>
                <w:lang w:eastAsia="ja-JP"/>
              </w:rPr>
            </w:pPr>
            <w:r>
              <w:rPr>
                <w:rFonts w:asciiTheme="minorHAnsi" w:eastAsia="游明朝" w:hAnsiTheme="minorHAnsi" w:cstheme="minorHAnsi" w:hint="eastAsia"/>
                <w:color w:val="000000"/>
                <w:lang w:eastAsia="ja-JP"/>
              </w:rPr>
              <w:t>1</w:t>
            </w:r>
            <w:r>
              <w:rPr>
                <w:rFonts w:asciiTheme="minorHAnsi" w:eastAsia="游明朝" w:hAnsiTheme="minorHAnsi" w:cstheme="minorHAnsi"/>
                <w:color w:val="000000"/>
                <w:lang w:eastAsia="ja-JP"/>
              </w:rPr>
              <w:t>98</w:t>
            </w:r>
          </w:p>
        </w:tc>
        <w:tc>
          <w:tcPr>
            <w:tcW w:w="828" w:type="pct"/>
          </w:tcPr>
          <w:p w14:paraId="197E924C" w14:textId="77777777" w:rsidR="00A35B85" w:rsidRPr="00A35B85" w:rsidRDefault="00A35B85" w:rsidP="00A35B85">
            <w:pPr>
              <w:spacing w:after="0" w:line="276" w:lineRule="auto"/>
              <w:rPr>
                <w:rFonts w:asciiTheme="minorHAnsi" w:eastAsia="PMingLiU" w:hAnsiTheme="minorHAnsi" w:cstheme="minorHAnsi"/>
                <w:lang w:eastAsia="zh-TW"/>
              </w:rPr>
            </w:pPr>
          </w:p>
        </w:tc>
        <w:tc>
          <w:tcPr>
            <w:tcW w:w="1600" w:type="pct"/>
          </w:tcPr>
          <w:p w14:paraId="27BF2F19" w14:textId="77777777" w:rsidR="00A35B85" w:rsidRPr="00A35B85" w:rsidRDefault="00A35B85" w:rsidP="00A35B85">
            <w:pPr>
              <w:pStyle w:val="PL"/>
              <w:rPr>
                <w:rFonts w:asciiTheme="minorHAnsi" w:eastAsia="SimSun" w:hAnsiTheme="minorHAnsi" w:cstheme="minorHAnsi"/>
              </w:rPr>
            </w:pPr>
          </w:p>
        </w:tc>
        <w:tc>
          <w:tcPr>
            <w:tcW w:w="1295" w:type="pct"/>
          </w:tcPr>
          <w:p w14:paraId="6C7EA27A" w14:textId="77777777" w:rsidR="00A35B85" w:rsidRPr="00A35B85" w:rsidRDefault="00A35B85" w:rsidP="00A35B85">
            <w:pPr>
              <w:spacing w:after="0" w:line="276" w:lineRule="auto"/>
              <w:rPr>
                <w:rFonts w:asciiTheme="minorHAnsi" w:eastAsia="SimSun" w:hAnsiTheme="minorHAnsi" w:cstheme="minorHAnsi"/>
                <w:lang w:val="en-US" w:eastAsia="zh-CN"/>
              </w:rPr>
            </w:pPr>
          </w:p>
        </w:tc>
        <w:tc>
          <w:tcPr>
            <w:tcW w:w="835" w:type="pct"/>
          </w:tcPr>
          <w:p w14:paraId="512C1EB3" w14:textId="77777777" w:rsidR="00A35B85" w:rsidRPr="00A35B85" w:rsidRDefault="00A35B85" w:rsidP="00A35B85">
            <w:pPr>
              <w:spacing w:after="0" w:line="276" w:lineRule="auto"/>
              <w:rPr>
                <w:rFonts w:asciiTheme="minorHAnsi" w:eastAsia="SimSun" w:hAnsiTheme="minorHAnsi" w:cstheme="minorHAnsi"/>
                <w:lang w:eastAsia="zh-CN"/>
              </w:rPr>
            </w:pPr>
          </w:p>
        </w:tc>
        <w:tc>
          <w:tcPr>
            <w:tcW w:w="236" w:type="pct"/>
          </w:tcPr>
          <w:p w14:paraId="24A2A6F3" w14:textId="77777777" w:rsidR="00A35B85" w:rsidRDefault="00A35B85" w:rsidP="00A35B85">
            <w:pPr>
              <w:spacing w:after="0" w:line="276" w:lineRule="auto"/>
              <w:rPr>
                <w:rFonts w:asciiTheme="minorHAnsi" w:eastAsia="SimSun" w:hAnsiTheme="minorHAnsi" w:cstheme="minorHAnsi"/>
                <w:lang w:eastAsia="zh-CN"/>
              </w:rPr>
            </w:pPr>
          </w:p>
        </w:tc>
      </w:tr>
      <w:tr w:rsidR="00A35B85" w14:paraId="13AD2E70" w14:textId="77777777" w:rsidTr="00A35B85">
        <w:trPr>
          <w:tblHeader/>
        </w:trPr>
        <w:tc>
          <w:tcPr>
            <w:tcW w:w="207" w:type="pct"/>
            <w:vAlign w:val="bottom"/>
          </w:tcPr>
          <w:p w14:paraId="0835BDF5" w14:textId="1E47FA28" w:rsidR="00A35B85" w:rsidRPr="00A35B85" w:rsidRDefault="00A35B85" w:rsidP="00A35B85">
            <w:pPr>
              <w:spacing w:after="0" w:line="276" w:lineRule="auto"/>
              <w:jc w:val="center"/>
              <w:rPr>
                <w:rFonts w:asciiTheme="minorHAnsi" w:eastAsia="游明朝" w:hAnsiTheme="minorHAnsi" w:cstheme="minorHAnsi" w:hint="eastAsia"/>
                <w:color w:val="000000"/>
                <w:lang w:eastAsia="ja-JP"/>
              </w:rPr>
            </w:pPr>
            <w:r>
              <w:rPr>
                <w:rFonts w:asciiTheme="minorHAnsi" w:eastAsia="游明朝" w:hAnsiTheme="minorHAnsi" w:cstheme="minorHAnsi" w:hint="eastAsia"/>
                <w:color w:val="000000"/>
                <w:lang w:eastAsia="ja-JP"/>
              </w:rPr>
              <w:t>1</w:t>
            </w:r>
            <w:r>
              <w:rPr>
                <w:rFonts w:asciiTheme="minorHAnsi" w:eastAsia="游明朝" w:hAnsiTheme="minorHAnsi" w:cstheme="minorHAnsi"/>
                <w:color w:val="000000"/>
                <w:lang w:eastAsia="ja-JP"/>
              </w:rPr>
              <w:t>99</w:t>
            </w:r>
          </w:p>
        </w:tc>
        <w:tc>
          <w:tcPr>
            <w:tcW w:w="828" w:type="pct"/>
          </w:tcPr>
          <w:p w14:paraId="10C5120F" w14:textId="77777777" w:rsidR="00A35B85" w:rsidRPr="00A35B85" w:rsidRDefault="00A35B85" w:rsidP="00A35B85">
            <w:pPr>
              <w:spacing w:after="0" w:line="276" w:lineRule="auto"/>
              <w:rPr>
                <w:rFonts w:asciiTheme="minorHAnsi" w:eastAsia="PMingLiU" w:hAnsiTheme="minorHAnsi" w:cstheme="minorHAnsi"/>
                <w:lang w:eastAsia="zh-TW"/>
              </w:rPr>
            </w:pPr>
          </w:p>
        </w:tc>
        <w:tc>
          <w:tcPr>
            <w:tcW w:w="1600" w:type="pct"/>
          </w:tcPr>
          <w:p w14:paraId="735289CF" w14:textId="77777777" w:rsidR="00A35B85" w:rsidRPr="00A35B85" w:rsidRDefault="00A35B85" w:rsidP="00A35B85">
            <w:pPr>
              <w:pStyle w:val="PL"/>
              <w:rPr>
                <w:rFonts w:asciiTheme="minorHAnsi" w:eastAsia="SimSun" w:hAnsiTheme="minorHAnsi" w:cstheme="minorHAnsi"/>
              </w:rPr>
            </w:pPr>
          </w:p>
        </w:tc>
        <w:tc>
          <w:tcPr>
            <w:tcW w:w="1295" w:type="pct"/>
          </w:tcPr>
          <w:p w14:paraId="407DCB87" w14:textId="77777777" w:rsidR="00A35B85" w:rsidRPr="00A35B85" w:rsidRDefault="00A35B85" w:rsidP="00A35B85">
            <w:pPr>
              <w:spacing w:after="0" w:line="276" w:lineRule="auto"/>
              <w:rPr>
                <w:rFonts w:asciiTheme="minorHAnsi" w:eastAsia="SimSun" w:hAnsiTheme="minorHAnsi" w:cstheme="minorHAnsi"/>
                <w:lang w:val="en-US" w:eastAsia="zh-CN"/>
              </w:rPr>
            </w:pPr>
          </w:p>
        </w:tc>
        <w:tc>
          <w:tcPr>
            <w:tcW w:w="835" w:type="pct"/>
          </w:tcPr>
          <w:p w14:paraId="34F5C14D" w14:textId="77777777" w:rsidR="00A35B85" w:rsidRPr="00A35B85" w:rsidRDefault="00A35B85" w:rsidP="00A35B85">
            <w:pPr>
              <w:spacing w:after="0" w:line="276" w:lineRule="auto"/>
              <w:rPr>
                <w:rFonts w:asciiTheme="minorHAnsi" w:eastAsia="SimSun" w:hAnsiTheme="minorHAnsi" w:cstheme="minorHAnsi"/>
                <w:lang w:eastAsia="zh-CN"/>
              </w:rPr>
            </w:pPr>
          </w:p>
        </w:tc>
        <w:tc>
          <w:tcPr>
            <w:tcW w:w="236" w:type="pct"/>
          </w:tcPr>
          <w:p w14:paraId="530576D8" w14:textId="77777777" w:rsidR="00A35B85" w:rsidRDefault="00A35B85" w:rsidP="00A35B85">
            <w:pPr>
              <w:spacing w:after="0" w:line="276" w:lineRule="auto"/>
              <w:rPr>
                <w:rFonts w:asciiTheme="minorHAnsi" w:eastAsia="SimSun" w:hAnsiTheme="minorHAnsi" w:cstheme="minorHAnsi"/>
                <w:lang w:eastAsia="zh-CN"/>
              </w:rPr>
            </w:pPr>
          </w:p>
        </w:tc>
      </w:tr>
      <w:tr w:rsidR="00A35B85" w14:paraId="2CE848BB" w14:textId="77777777" w:rsidTr="00A35B85">
        <w:trPr>
          <w:tblHeader/>
        </w:trPr>
        <w:tc>
          <w:tcPr>
            <w:tcW w:w="207" w:type="pct"/>
            <w:vAlign w:val="bottom"/>
          </w:tcPr>
          <w:p w14:paraId="232A0BB3" w14:textId="0900BCAD" w:rsidR="00A35B85" w:rsidRPr="00A35B85" w:rsidRDefault="00A35B85" w:rsidP="00A35B85">
            <w:pPr>
              <w:spacing w:after="0" w:line="276" w:lineRule="auto"/>
              <w:jc w:val="center"/>
              <w:rPr>
                <w:rFonts w:asciiTheme="minorHAnsi" w:eastAsia="游明朝" w:hAnsiTheme="minorHAnsi" w:cstheme="minorHAnsi" w:hint="eastAsia"/>
                <w:color w:val="000000"/>
                <w:lang w:eastAsia="ja-JP"/>
              </w:rPr>
            </w:pPr>
            <w:r>
              <w:rPr>
                <w:rFonts w:asciiTheme="minorHAnsi" w:eastAsia="游明朝" w:hAnsiTheme="minorHAnsi" w:cstheme="minorHAnsi" w:hint="eastAsia"/>
                <w:color w:val="000000"/>
                <w:lang w:eastAsia="ja-JP"/>
              </w:rPr>
              <w:t>2</w:t>
            </w:r>
            <w:r>
              <w:rPr>
                <w:rFonts w:asciiTheme="minorHAnsi" w:eastAsia="游明朝" w:hAnsiTheme="minorHAnsi" w:cstheme="minorHAnsi"/>
                <w:color w:val="000000"/>
                <w:lang w:eastAsia="ja-JP"/>
              </w:rPr>
              <w:t>00</w:t>
            </w:r>
          </w:p>
        </w:tc>
        <w:tc>
          <w:tcPr>
            <w:tcW w:w="828" w:type="pct"/>
          </w:tcPr>
          <w:p w14:paraId="1F0F9949" w14:textId="77777777" w:rsidR="00A35B85" w:rsidRPr="00A35B85" w:rsidRDefault="00A35B85" w:rsidP="00A35B85">
            <w:pPr>
              <w:spacing w:after="0" w:line="276" w:lineRule="auto"/>
              <w:rPr>
                <w:rFonts w:asciiTheme="minorHAnsi" w:eastAsia="PMingLiU" w:hAnsiTheme="minorHAnsi" w:cstheme="minorHAnsi"/>
                <w:lang w:eastAsia="zh-TW"/>
              </w:rPr>
            </w:pPr>
          </w:p>
        </w:tc>
        <w:tc>
          <w:tcPr>
            <w:tcW w:w="1600" w:type="pct"/>
          </w:tcPr>
          <w:p w14:paraId="34785565" w14:textId="77777777" w:rsidR="00A35B85" w:rsidRPr="00A35B85" w:rsidRDefault="00A35B85" w:rsidP="00A35B85">
            <w:pPr>
              <w:pStyle w:val="PL"/>
              <w:rPr>
                <w:rFonts w:asciiTheme="minorHAnsi" w:eastAsia="SimSun" w:hAnsiTheme="minorHAnsi" w:cstheme="minorHAnsi"/>
              </w:rPr>
            </w:pPr>
          </w:p>
        </w:tc>
        <w:tc>
          <w:tcPr>
            <w:tcW w:w="1295" w:type="pct"/>
          </w:tcPr>
          <w:p w14:paraId="0770CF4C" w14:textId="77777777" w:rsidR="00A35B85" w:rsidRPr="00A35B85" w:rsidRDefault="00A35B85" w:rsidP="00A35B85">
            <w:pPr>
              <w:spacing w:after="0" w:line="276" w:lineRule="auto"/>
              <w:rPr>
                <w:rFonts w:asciiTheme="minorHAnsi" w:eastAsia="SimSun" w:hAnsiTheme="minorHAnsi" w:cstheme="minorHAnsi"/>
                <w:lang w:val="en-US" w:eastAsia="zh-CN"/>
              </w:rPr>
            </w:pPr>
          </w:p>
        </w:tc>
        <w:tc>
          <w:tcPr>
            <w:tcW w:w="835" w:type="pct"/>
          </w:tcPr>
          <w:p w14:paraId="0DCD54A7" w14:textId="77777777" w:rsidR="00A35B85" w:rsidRPr="00A35B85" w:rsidRDefault="00A35B85" w:rsidP="00A35B85">
            <w:pPr>
              <w:spacing w:after="0" w:line="276" w:lineRule="auto"/>
              <w:rPr>
                <w:rFonts w:asciiTheme="minorHAnsi" w:eastAsia="SimSun" w:hAnsiTheme="minorHAnsi" w:cstheme="minorHAnsi"/>
                <w:lang w:eastAsia="zh-CN"/>
              </w:rPr>
            </w:pPr>
          </w:p>
        </w:tc>
        <w:tc>
          <w:tcPr>
            <w:tcW w:w="236" w:type="pct"/>
          </w:tcPr>
          <w:p w14:paraId="19354D6F" w14:textId="77777777" w:rsidR="00A35B85" w:rsidRDefault="00A35B85" w:rsidP="00A35B85">
            <w:pPr>
              <w:spacing w:after="0" w:line="276" w:lineRule="auto"/>
              <w:rPr>
                <w:rFonts w:asciiTheme="minorHAnsi" w:eastAsia="SimSun" w:hAnsiTheme="minorHAnsi" w:cstheme="minorHAnsi"/>
                <w:lang w:eastAsia="zh-CN"/>
              </w:rPr>
            </w:pPr>
          </w:p>
        </w:tc>
      </w:tr>
      <w:tr w:rsidR="00A35B85" w14:paraId="4BB34C77" w14:textId="77777777" w:rsidTr="00A35B85">
        <w:trPr>
          <w:tblHeader/>
        </w:trPr>
        <w:tc>
          <w:tcPr>
            <w:tcW w:w="207" w:type="pct"/>
            <w:vAlign w:val="bottom"/>
          </w:tcPr>
          <w:p w14:paraId="734B2CE2" w14:textId="77777777" w:rsidR="00A35B85" w:rsidRDefault="00A35B85" w:rsidP="00A35B85">
            <w:pPr>
              <w:spacing w:after="0" w:line="276" w:lineRule="auto"/>
              <w:jc w:val="center"/>
              <w:rPr>
                <w:rFonts w:asciiTheme="minorHAnsi" w:eastAsia="PMingLiU" w:hAnsiTheme="minorHAnsi" w:cstheme="minorHAnsi"/>
                <w:color w:val="000000"/>
                <w:lang w:eastAsia="zh-TW"/>
              </w:rPr>
            </w:pPr>
          </w:p>
        </w:tc>
        <w:tc>
          <w:tcPr>
            <w:tcW w:w="828" w:type="pct"/>
          </w:tcPr>
          <w:p w14:paraId="2605C3FA" w14:textId="77777777" w:rsidR="00A35B85" w:rsidRPr="00A35B85" w:rsidRDefault="00A35B85" w:rsidP="00A35B85">
            <w:pPr>
              <w:spacing w:after="0" w:line="276" w:lineRule="auto"/>
              <w:rPr>
                <w:rFonts w:asciiTheme="minorHAnsi" w:eastAsia="PMingLiU" w:hAnsiTheme="minorHAnsi" w:cstheme="minorHAnsi"/>
                <w:lang w:eastAsia="zh-TW"/>
              </w:rPr>
            </w:pPr>
          </w:p>
        </w:tc>
        <w:tc>
          <w:tcPr>
            <w:tcW w:w="1600" w:type="pct"/>
          </w:tcPr>
          <w:p w14:paraId="463C1A9F" w14:textId="77777777" w:rsidR="00A35B85" w:rsidRPr="00A35B85" w:rsidRDefault="00A35B85" w:rsidP="00A35B85">
            <w:pPr>
              <w:pStyle w:val="PL"/>
              <w:rPr>
                <w:rFonts w:asciiTheme="minorHAnsi" w:eastAsia="SimSun" w:hAnsiTheme="minorHAnsi" w:cstheme="minorHAnsi"/>
              </w:rPr>
            </w:pPr>
          </w:p>
        </w:tc>
        <w:tc>
          <w:tcPr>
            <w:tcW w:w="1295" w:type="pct"/>
          </w:tcPr>
          <w:p w14:paraId="0AD62693" w14:textId="77777777" w:rsidR="00A35B85" w:rsidRPr="00A35B85" w:rsidRDefault="00A35B85" w:rsidP="00A35B85">
            <w:pPr>
              <w:spacing w:after="0" w:line="276" w:lineRule="auto"/>
              <w:rPr>
                <w:rFonts w:asciiTheme="minorHAnsi" w:eastAsia="SimSun" w:hAnsiTheme="minorHAnsi" w:cstheme="minorHAnsi"/>
                <w:lang w:val="en-US" w:eastAsia="zh-CN"/>
              </w:rPr>
            </w:pPr>
          </w:p>
        </w:tc>
        <w:tc>
          <w:tcPr>
            <w:tcW w:w="835" w:type="pct"/>
          </w:tcPr>
          <w:p w14:paraId="54927C97" w14:textId="77777777" w:rsidR="00A35B85" w:rsidRPr="00A35B85" w:rsidRDefault="00A35B85" w:rsidP="00A35B85">
            <w:pPr>
              <w:spacing w:after="0" w:line="276" w:lineRule="auto"/>
              <w:rPr>
                <w:rFonts w:asciiTheme="minorHAnsi" w:eastAsia="SimSun" w:hAnsiTheme="minorHAnsi" w:cstheme="minorHAnsi"/>
                <w:lang w:eastAsia="zh-CN"/>
              </w:rPr>
            </w:pPr>
          </w:p>
        </w:tc>
        <w:tc>
          <w:tcPr>
            <w:tcW w:w="236" w:type="pct"/>
          </w:tcPr>
          <w:p w14:paraId="12C2869F" w14:textId="77777777" w:rsidR="00A35B85" w:rsidRDefault="00A35B85" w:rsidP="00A35B85">
            <w:pPr>
              <w:spacing w:after="0" w:line="276" w:lineRule="auto"/>
              <w:rPr>
                <w:rFonts w:asciiTheme="minorHAnsi" w:eastAsia="SimSun" w:hAnsiTheme="minorHAnsi" w:cstheme="minorHAnsi"/>
                <w:lang w:eastAsia="zh-CN"/>
              </w:rPr>
            </w:pPr>
          </w:p>
        </w:tc>
      </w:tr>
      <w:tr w:rsidR="00A35B85" w14:paraId="4E5F8557" w14:textId="77777777" w:rsidTr="00A35B85">
        <w:trPr>
          <w:tblHeader/>
        </w:trPr>
        <w:tc>
          <w:tcPr>
            <w:tcW w:w="207" w:type="pct"/>
            <w:vAlign w:val="bottom"/>
          </w:tcPr>
          <w:p w14:paraId="258CC493" w14:textId="77777777" w:rsidR="00A35B85" w:rsidRDefault="00A35B85" w:rsidP="00A35B85">
            <w:pPr>
              <w:spacing w:after="0" w:line="276" w:lineRule="auto"/>
              <w:jc w:val="center"/>
              <w:rPr>
                <w:rFonts w:asciiTheme="minorHAnsi" w:eastAsia="PMingLiU" w:hAnsiTheme="minorHAnsi" w:cstheme="minorHAnsi"/>
                <w:color w:val="000000"/>
                <w:lang w:eastAsia="zh-TW"/>
              </w:rPr>
            </w:pPr>
          </w:p>
        </w:tc>
        <w:tc>
          <w:tcPr>
            <w:tcW w:w="828" w:type="pct"/>
          </w:tcPr>
          <w:p w14:paraId="245DFD44" w14:textId="77777777" w:rsidR="00A35B85" w:rsidRPr="00A35B85" w:rsidRDefault="00A35B85" w:rsidP="00A35B85">
            <w:pPr>
              <w:spacing w:after="0" w:line="276" w:lineRule="auto"/>
              <w:rPr>
                <w:rFonts w:asciiTheme="minorHAnsi" w:eastAsia="PMingLiU" w:hAnsiTheme="minorHAnsi" w:cstheme="minorHAnsi"/>
                <w:lang w:eastAsia="zh-TW"/>
              </w:rPr>
            </w:pPr>
          </w:p>
        </w:tc>
        <w:tc>
          <w:tcPr>
            <w:tcW w:w="1600" w:type="pct"/>
          </w:tcPr>
          <w:p w14:paraId="44C9E694" w14:textId="77777777" w:rsidR="00A35B85" w:rsidRPr="00A35B85" w:rsidRDefault="00A35B85" w:rsidP="00A35B85">
            <w:pPr>
              <w:pStyle w:val="PL"/>
              <w:rPr>
                <w:rFonts w:asciiTheme="minorHAnsi" w:eastAsia="SimSun" w:hAnsiTheme="minorHAnsi" w:cstheme="minorHAnsi"/>
              </w:rPr>
            </w:pPr>
          </w:p>
        </w:tc>
        <w:tc>
          <w:tcPr>
            <w:tcW w:w="1295" w:type="pct"/>
          </w:tcPr>
          <w:p w14:paraId="109FA38B" w14:textId="77777777" w:rsidR="00A35B85" w:rsidRPr="00A35B85" w:rsidRDefault="00A35B85" w:rsidP="00A35B85">
            <w:pPr>
              <w:spacing w:after="0" w:line="276" w:lineRule="auto"/>
              <w:rPr>
                <w:rFonts w:asciiTheme="minorHAnsi" w:eastAsia="SimSun" w:hAnsiTheme="minorHAnsi" w:cstheme="minorHAnsi"/>
                <w:lang w:val="en-US" w:eastAsia="zh-CN"/>
              </w:rPr>
            </w:pPr>
          </w:p>
        </w:tc>
        <w:tc>
          <w:tcPr>
            <w:tcW w:w="835" w:type="pct"/>
          </w:tcPr>
          <w:p w14:paraId="5751D4ED" w14:textId="77777777" w:rsidR="00A35B85" w:rsidRPr="00A35B85" w:rsidRDefault="00A35B85" w:rsidP="00A35B85">
            <w:pPr>
              <w:spacing w:after="0" w:line="276" w:lineRule="auto"/>
              <w:rPr>
                <w:rFonts w:asciiTheme="minorHAnsi" w:eastAsia="SimSun" w:hAnsiTheme="minorHAnsi" w:cstheme="minorHAnsi"/>
                <w:lang w:eastAsia="zh-CN"/>
              </w:rPr>
            </w:pPr>
          </w:p>
        </w:tc>
        <w:tc>
          <w:tcPr>
            <w:tcW w:w="236" w:type="pct"/>
          </w:tcPr>
          <w:p w14:paraId="7962623C" w14:textId="77777777" w:rsidR="00A35B85" w:rsidRDefault="00A35B85" w:rsidP="00A35B85">
            <w:pPr>
              <w:spacing w:after="0" w:line="276" w:lineRule="auto"/>
              <w:rPr>
                <w:rFonts w:asciiTheme="minorHAnsi" w:eastAsia="SimSun" w:hAnsiTheme="minorHAnsi" w:cstheme="minorHAnsi"/>
                <w:lang w:eastAsia="zh-CN"/>
              </w:rPr>
            </w:pPr>
          </w:p>
        </w:tc>
      </w:tr>
    </w:tbl>
    <w:p w14:paraId="2BB660EB" w14:textId="77777777" w:rsidR="007C4D7D" w:rsidRDefault="007C4D7D">
      <w:pPr>
        <w:jc w:val="both"/>
        <w:rPr>
          <w:rFonts w:eastAsia="SimSun"/>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2839" w14:textId="77777777" w:rsidR="00C00779" w:rsidRDefault="00C00779">
      <w:pPr>
        <w:spacing w:after="0"/>
      </w:pPr>
      <w:r>
        <w:separator/>
      </w:r>
    </w:p>
  </w:endnote>
  <w:endnote w:type="continuationSeparator" w:id="0">
    <w:p w14:paraId="77B691BA" w14:textId="77777777" w:rsidR="00C00779" w:rsidRDefault="00C00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ＭＳ ゴシック"/>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E684" w14:textId="77777777" w:rsidR="007C4D7D" w:rsidRDefault="007C4D7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7C4D7D" w:rsidRDefault="00000000">
    <w:pPr>
      <w:pStyle w:val="af2"/>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D248" w14:textId="77777777" w:rsidR="007C4D7D" w:rsidRDefault="007C4D7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8F12" w14:textId="77777777" w:rsidR="00C00779" w:rsidRDefault="00C00779">
      <w:pPr>
        <w:spacing w:after="0"/>
      </w:pPr>
      <w:r>
        <w:separator/>
      </w:r>
    </w:p>
  </w:footnote>
  <w:footnote w:type="continuationSeparator" w:id="0">
    <w:p w14:paraId="2C5FCEC8" w14:textId="77777777" w:rsidR="00C00779" w:rsidRDefault="00C007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82EF" w14:textId="77777777" w:rsidR="007C4D7D" w:rsidRDefault="007C4D7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77777777" w:rsidR="007C4D7D" w:rsidRDefault="00000000">
    <w:pPr>
      <w:pStyle w:val="af3"/>
      <w:framePr w:wrap="auto" w:vAnchor="text" w:hAnchor="margin" w:xAlign="center" w:y="1"/>
      <w:widowControl/>
    </w:pPr>
    <w:r>
      <w:fldChar w:fldCharType="begin"/>
    </w:r>
    <w:r>
      <w:instrText xml:space="preserve"> PAGE </w:instrText>
    </w:r>
    <w:r>
      <w:fldChar w:fldCharType="separate"/>
    </w:r>
    <w:r>
      <w:t>47</w:t>
    </w:r>
    <w:r>
      <w:fldChar w:fldCharType="end"/>
    </w:r>
  </w:p>
  <w:p w14:paraId="0A83DE7F" w14:textId="77777777" w:rsidR="007C4D7D" w:rsidRDefault="007C4D7D">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A583" w14:textId="77777777" w:rsidR="007C4D7D" w:rsidRDefault="007C4D7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7083254">
    <w:abstractNumId w:val="1"/>
  </w:num>
  <w:num w:numId="2" w16cid:durableId="95448189">
    <w:abstractNumId w:val="5"/>
  </w:num>
  <w:num w:numId="3" w16cid:durableId="37708320">
    <w:abstractNumId w:val="9"/>
  </w:num>
  <w:num w:numId="4" w16cid:durableId="1102846167">
    <w:abstractNumId w:val="13"/>
  </w:num>
  <w:num w:numId="5" w16cid:durableId="1361318836">
    <w:abstractNumId w:val="22"/>
  </w:num>
  <w:num w:numId="6" w16cid:durableId="1524630912">
    <w:abstractNumId w:val="2"/>
  </w:num>
  <w:num w:numId="7" w16cid:durableId="1485269566">
    <w:abstractNumId w:val="21"/>
  </w:num>
  <w:num w:numId="8" w16cid:durableId="968172590">
    <w:abstractNumId w:val="23"/>
  </w:num>
  <w:num w:numId="9" w16cid:durableId="106393365">
    <w:abstractNumId w:val="7"/>
  </w:num>
  <w:num w:numId="10" w16cid:durableId="1682732849">
    <w:abstractNumId w:val="3"/>
  </w:num>
  <w:num w:numId="11" w16cid:durableId="1021517547">
    <w:abstractNumId w:val="10"/>
  </w:num>
  <w:num w:numId="12" w16cid:durableId="1198423224">
    <w:abstractNumId w:val="17"/>
  </w:num>
  <w:num w:numId="13" w16cid:durableId="734159619">
    <w:abstractNumId w:val="8"/>
  </w:num>
  <w:num w:numId="14" w16cid:durableId="1276135496">
    <w:abstractNumId w:val="20"/>
  </w:num>
  <w:num w:numId="15" w16cid:durableId="1127309441">
    <w:abstractNumId w:val="12"/>
  </w:num>
  <w:num w:numId="16" w16cid:durableId="1100301047">
    <w:abstractNumId w:val="16"/>
  </w:num>
  <w:num w:numId="17" w16cid:durableId="1041398493">
    <w:abstractNumId w:val="15"/>
  </w:num>
  <w:num w:numId="18" w16cid:durableId="148526148">
    <w:abstractNumId w:val="18"/>
  </w:num>
  <w:num w:numId="19" w16cid:durableId="1071462781">
    <w:abstractNumId w:val="19"/>
  </w:num>
  <w:num w:numId="20" w16cid:durableId="433208372">
    <w:abstractNumId w:val="0"/>
  </w:num>
  <w:num w:numId="21" w16cid:durableId="1242179203">
    <w:abstractNumId w:val="4"/>
  </w:num>
  <w:num w:numId="22" w16cid:durableId="167837858">
    <w:abstractNumId w:val="11"/>
  </w:num>
  <w:num w:numId="23" w16cid:durableId="1409768808">
    <w:abstractNumId w:val="14"/>
  </w:num>
  <w:num w:numId="24" w16cid:durableId="13621273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4">
    <w:name w:val="Body Text 3"/>
    <w:basedOn w:val="a1"/>
    <w:semiHidden/>
    <w:qFormat/>
    <w:pPr>
      <w:keepNext/>
      <w:keepLines/>
    </w:pPr>
    <w:rPr>
      <w:rFonts w:eastAsia="Osaka"/>
      <w:color w:val="000000"/>
    </w:rPr>
  </w:style>
  <w:style w:type="paragraph" w:styleId="ad">
    <w:name w:val="Body Text"/>
    <w:basedOn w:val="a1"/>
    <w:link w:val="ae"/>
    <w:qFormat/>
    <w:rPr>
      <w:rFonts w:eastAsia="ＭＳ 明朝"/>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rPr>
      <w:rFonts w:ascii="Courier New" w:hAnsi="Courier New"/>
      <w:lang w:val="nb-NO"/>
    </w:rPr>
  </w:style>
  <w:style w:type="paragraph" w:styleId="51">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5">
    <w:name w:val="Body Text 2"/>
    <w:basedOn w:val="a1"/>
    <w:semiHidden/>
    <w:qFormat/>
    <w:rPr>
      <w:i/>
    </w:rPr>
  </w:style>
  <w:style w:type="paragraph" w:styleId="Web">
    <w:name w:val="Normal (Web)"/>
    <w:basedOn w:val="a1"/>
    <w:uiPriority w:val="99"/>
    <w:semiHidden/>
    <w:unhideWhenUsed/>
    <w:qFormat/>
    <w:rPr>
      <w:sz w:val="24"/>
    </w:rPr>
  </w:style>
  <w:style w:type="paragraph" w:styleId="12">
    <w:name w:val="index 1"/>
    <w:basedOn w:val="a1"/>
    <w:next w:val="a1"/>
    <w:semiHidden/>
    <w:pPr>
      <w:keepLines/>
    </w:pPr>
  </w:style>
  <w:style w:type="paragraph" w:styleId="26">
    <w:name w:val="index 2"/>
    <w:basedOn w:val="12"/>
    <w:next w:val="a1"/>
    <w:semiHidden/>
    <w:qFormat/>
    <w:pPr>
      <w:ind w:left="284"/>
    </w:pPr>
  </w:style>
  <w:style w:type="paragraph" w:styleId="af9">
    <w:name w:val="Title"/>
    <w:basedOn w:val="a1"/>
    <w:next w:val="a1"/>
    <w:link w:val="afa"/>
    <w:qFormat/>
    <w:pPr>
      <w:spacing w:before="240" w:after="60"/>
      <w:jc w:val="center"/>
      <w:outlineLvl w:val="0"/>
    </w:pPr>
    <w:rPr>
      <w:rFonts w:ascii="Calibri Light" w:eastAsia="SimSun"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character" w:customStyle="1" w:styleId="10">
    <w:name w:val="見出し 1 (文字)"/>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見出し 2 (文字)"/>
    <w:link w:val="2"/>
    <w:qFormat/>
    <w:rPr>
      <w:rFonts w:ascii="Arial" w:eastAsia="SimSun" w:hAnsi="Arial"/>
      <w:sz w:val="32"/>
      <w:szCs w:val="24"/>
      <w:lang w:val="en-GB" w:bidi="ar-SA"/>
    </w:rPr>
  </w:style>
  <w:style w:type="character" w:customStyle="1" w:styleId="30">
    <w:name w:val="見出し 3 (文字)"/>
    <w:link w:val="3"/>
    <w:qFormat/>
    <w:rPr>
      <w:rFonts w:ascii="Arial" w:eastAsia="Arial" w:hAnsi="Arial"/>
      <w:sz w:val="28"/>
      <w:lang w:val="en-GB" w:eastAsia="en-US"/>
    </w:rPr>
  </w:style>
  <w:style w:type="character" w:customStyle="1" w:styleId="40">
    <w:name w:val="見出し 4 (文字)"/>
    <w:link w:val="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ＭＳ 明朝"/>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本文 (文字)"/>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ＭＳ 明朝"/>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ＭＳ 明朝"/>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ＭＳ 明朝"/>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ＭＳ 明朝"/>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3"/>
    <w:link w:val="Char0"/>
    <w:qFormat/>
    <w:rPr>
      <w:rFonts w:eastAsia="Arial"/>
      <w:b w:val="0"/>
      <w:bCs/>
      <w:sz w:val="22"/>
    </w:rPr>
  </w:style>
  <w:style w:type="character" w:customStyle="1" w:styleId="af5">
    <w:name w:val="ヘッダー (文字)"/>
    <w:link w:val="af3"/>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qFormat/>
    <w:pPr>
      <w:keepLines/>
      <w:ind w:left="1702" w:hanging="1418"/>
    </w:pPr>
    <w:rPr>
      <w:rFonts w:eastAsia="SimSun"/>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ＭＳ 明朝"/>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43"/>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af4">
    <w:name w:val="フッター (文字)"/>
    <w:link w:val="af2"/>
    <w:qFormat/>
    <w:rPr>
      <w:rFonts w:ascii="Arial" w:eastAsia="Times New Roman" w:hAnsi="Arial"/>
      <w:b/>
      <w:i/>
      <w:sz w:val="18"/>
      <w:lang w:val="en-GB" w:eastAsia="en-US"/>
    </w:rPr>
  </w:style>
  <w:style w:type="character" w:customStyle="1" w:styleId="a9">
    <w:name w:val="図表番号 (文字)"/>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52"/>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表題 (文字)"/>
    <w:link w:val="af9"/>
    <w:qFormat/>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コメント文字列 (文字)"/>
    <w:basedOn w:val="a2"/>
    <w:link w:val="ab"/>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color w:val="FF0000"/>
      <w:sz w:val="18"/>
      <w:szCs w:val="18"/>
    </w:rPr>
  </w:style>
  <w:style w:type="character" w:customStyle="1" w:styleId="13">
    <w:name w:val="@他1"/>
    <w:basedOn w:val="a2"/>
    <w:uiPriority w:val="99"/>
    <w:unhideWhenUsed/>
    <w:qFormat/>
    <w:rPr>
      <w:color w:val="2B579A"/>
      <w:shd w:val="clear" w:color="auto" w:fill="E1DFDD"/>
    </w:rPr>
  </w:style>
  <w:style w:type="paragraph" w:customStyle="1" w:styleId="pf0">
    <w:name w:val="pf0"/>
    <w:basedOn w:val="a1"/>
    <w:qFormat/>
    <w:pPr>
      <w:overflowPunct/>
      <w:autoSpaceDE/>
      <w:autoSpaceDN/>
      <w:adjustRightInd/>
      <w:spacing w:before="100" w:beforeAutospacing="1" w:after="100" w:afterAutospacing="1"/>
      <w:ind w:left="1120"/>
      <w:textAlignment w:val="auto"/>
    </w:pPr>
    <w:rPr>
      <w:sz w:val="24"/>
      <w:szCs w:val="24"/>
      <w:lang w:val="en-US"/>
    </w:rPr>
  </w:style>
  <w:style w:type="character" w:styleId="aff4">
    <w:name w:val="Unresolved Mention"/>
    <w:basedOn w:val="a2"/>
    <w:uiPriority w:val="99"/>
    <w:semiHidden/>
    <w:unhideWhenUsed/>
    <w:rsid w:val="00684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F850E-2975-460D-9EEC-874A8117CD20}">
  <ds:schemaRefs>
    <ds:schemaRef ds:uri="http://schemas.openxmlformats.org/officeDocument/2006/bibliography"/>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15</TotalTime>
  <Pages>75</Pages>
  <Words>13509</Words>
  <Characters>77007</Characters>
  <Application>Microsoft Office Word</Application>
  <DocSecurity>0</DocSecurity>
  <Lines>641</Lines>
  <Paragraphs>180</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90336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NEC (Hisashi)</cp:lastModifiedBy>
  <cp:revision>9</cp:revision>
  <cp:lastPrinted>2010-01-07T10:23:00Z</cp:lastPrinted>
  <dcterms:created xsi:type="dcterms:W3CDTF">2024-01-30T18:31:00Z</dcterms:created>
  <dcterms:modified xsi:type="dcterms:W3CDTF">2024-01-31T11:41:00Z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2052-11.8.2.12085</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y fmtid="{D5CDD505-2E9C-101B-9397-08002B2CF9AE}" pid="32" name="ICV">
    <vt:lpwstr>D35E677535E446339E0332294D6ADC90</vt:lpwstr>
  </property>
</Properties>
</file>