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48DA" w14:textId="77777777" w:rsidR="00F53AE5" w:rsidRPr="00A079D3" w:rsidRDefault="00F53AE5" w:rsidP="00F53AE5">
      <w:pPr>
        <w:keepLines/>
        <w:tabs>
          <w:tab w:val="left" w:pos="567"/>
        </w:tabs>
        <w:snapToGrid w:val="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#111</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26xxxx</w:t>
      </w:r>
    </w:p>
    <w:p w14:paraId="64D77C7B" w14:textId="77777777" w:rsidR="00F53AE5" w:rsidRPr="00A079D3" w:rsidRDefault="00F53AE5" w:rsidP="00F53AE5">
      <w:pPr>
        <w:keepLines/>
        <w:tabs>
          <w:tab w:val="left" w:pos="567"/>
        </w:tabs>
        <w:rPr>
          <w:rFonts w:ascii="Arial" w:hAnsi="Arial" w:cs="Arial"/>
          <w:b/>
          <w:sz w:val="28"/>
          <w:szCs w:val="28"/>
        </w:rPr>
      </w:pPr>
      <w:r>
        <w:rPr>
          <w:rFonts w:ascii="Arial" w:hAnsi="Arial" w:cs="Arial"/>
          <w:b/>
          <w:sz w:val="28"/>
          <w:szCs w:val="28"/>
        </w:rPr>
        <w:t xml:space="preserve">Fukuoka, Japan, March 9-12, </w:t>
      </w:r>
      <w:r w:rsidRPr="00A079D3">
        <w:rPr>
          <w:rFonts w:ascii="Arial" w:hAnsi="Arial" w:cs="Arial"/>
          <w:b/>
          <w:sz w:val="28"/>
          <w:szCs w:val="28"/>
        </w:rPr>
        <w:t>20</w:t>
      </w:r>
      <w:r>
        <w:rPr>
          <w:rFonts w:ascii="Arial" w:hAnsi="Arial" w:cs="Arial"/>
          <w:b/>
          <w:sz w:val="28"/>
          <w:szCs w:val="28"/>
        </w:rPr>
        <w:t>26</w:t>
      </w:r>
    </w:p>
    <w:p w14:paraId="789396E5" w14:textId="77777777" w:rsidR="00F86A73" w:rsidRPr="0012018A" w:rsidRDefault="00D45B2F" w:rsidP="006C4E32">
      <w:pPr>
        <w:pStyle w:val="Heading2"/>
        <w:jc w:val="center"/>
        <w:rPr>
          <w:u w:val="single"/>
        </w:rPr>
      </w:pPr>
      <w:r w:rsidRPr="0012018A">
        <w:rPr>
          <w:u w:val="single"/>
        </w:rPr>
        <w:t xml:space="preserve">Status Report </w:t>
      </w:r>
      <w:r w:rsidR="00F86A73" w:rsidRPr="0012018A">
        <w:rPr>
          <w:u w:val="single"/>
        </w:rPr>
        <w:t>to TSG</w:t>
      </w:r>
    </w:p>
    <w:p w14:paraId="5110D949" w14:textId="0BEEFD19" w:rsidR="00D45B2F" w:rsidRPr="0012018A" w:rsidRDefault="00D45B2F" w:rsidP="00D45B2F">
      <w:pPr>
        <w:tabs>
          <w:tab w:val="left" w:pos="567"/>
        </w:tabs>
        <w:rPr>
          <w:rFonts w:ascii="Arial" w:hAnsi="Arial" w:cs="Arial"/>
          <w:lang w:eastAsia="ja-JP"/>
        </w:rPr>
      </w:pPr>
      <w:r w:rsidRPr="0012018A">
        <w:rPr>
          <w:rFonts w:ascii="Arial" w:hAnsi="Arial" w:cs="Arial"/>
          <w:b/>
        </w:rPr>
        <w:t>Agenda item:</w:t>
      </w:r>
      <w:r w:rsidRPr="0012018A">
        <w:rPr>
          <w:rFonts w:ascii="Arial" w:hAnsi="Arial" w:cs="Arial"/>
        </w:rPr>
        <w:tab/>
      </w:r>
      <w:r w:rsidR="00F86A73" w:rsidRPr="0012018A">
        <w:rPr>
          <w:rFonts w:ascii="Arial" w:hAnsi="Arial" w:cs="Arial"/>
        </w:rPr>
        <w:tab/>
      </w:r>
      <w:r w:rsidR="00EF4800" w:rsidRPr="0012018A">
        <w:rPr>
          <w:rFonts w:ascii="Arial" w:hAnsi="Arial" w:cs="Arial"/>
        </w:rPr>
        <w:tab/>
      </w:r>
      <w:r w:rsidR="005E49AD" w:rsidRPr="0012018A">
        <w:rPr>
          <w:rFonts w:ascii="Arial" w:hAnsi="Arial" w:cs="Arial"/>
          <w:lang w:eastAsia="ja-JP"/>
        </w:rPr>
        <w:t>9.</w:t>
      </w:r>
      <w:r w:rsidR="001A4840">
        <w:rPr>
          <w:rFonts w:ascii="Arial" w:hAnsi="Arial" w:cs="Arial"/>
          <w:lang w:eastAsia="ja-JP"/>
        </w:rPr>
        <w:t>5</w:t>
      </w:r>
      <w:r w:rsidR="001C553C" w:rsidRPr="0012018A">
        <w:rPr>
          <w:rFonts w:ascii="Arial" w:hAnsi="Arial" w:cs="Arial"/>
          <w:lang w:eastAsia="ja-JP"/>
        </w:rPr>
        <w:t>.</w:t>
      </w:r>
      <w:r w:rsidR="005E49AD" w:rsidRPr="0012018A">
        <w:rPr>
          <w:rFonts w:ascii="Arial" w:hAnsi="Arial" w:cs="Arial"/>
          <w:lang w:eastAsia="ja-JP"/>
        </w:rPr>
        <w:t>4.</w:t>
      </w:r>
      <w:r w:rsidR="007E2FA8" w:rsidRPr="0012018A">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12018A" w14:paraId="5B66F53A" w14:textId="77777777" w:rsidTr="00871653">
        <w:tc>
          <w:tcPr>
            <w:tcW w:w="2436" w:type="dxa"/>
          </w:tcPr>
          <w:p w14:paraId="0E6C965F" w14:textId="77777777" w:rsidR="00593315" w:rsidRPr="0012018A" w:rsidRDefault="00C21339" w:rsidP="001A248F">
            <w:pPr>
              <w:tabs>
                <w:tab w:val="left" w:pos="567"/>
              </w:tabs>
              <w:rPr>
                <w:rFonts w:ascii="Arial" w:hAnsi="Arial" w:cs="Arial"/>
                <w:b/>
              </w:rPr>
            </w:pPr>
            <w:r w:rsidRPr="0012018A">
              <w:rPr>
                <w:rFonts w:ascii="Arial" w:hAnsi="Arial" w:cs="Arial"/>
                <w:b/>
              </w:rPr>
              <w:t xml:space="preserve">WI / SI </w:t>
            </w:r>
            <w:r w:rsidR="00593315" w:rsidRPr="0012018A">
              <w:rPr>
                <w:rFonts w:ascii="Arial" w:hAnsi="Arial" w:cs="Arial"/>
                <w:b/>
              </w:rPr>
              <w:t>Name</w:t>
            </w:r>
          </w:p>
        </w:tc>
        <w:tc>
          <w:tcPr>
            <w:tcW w:w="7650" w:type="dxa"/>
            <w:gridSpan w:val="5"/>
          </w:tcPr>
          <w:p w14:paraId="76D16D9C" w14:textId="6E3F6345" w:rsidR="00593315" w:rsidRPr="0012018A" w:rsidRDefault="00680229" w:rsidP="001A248F">
            <w:pPr>
              <w:tabs>
                <w:tab w:val="left" w:pos="567"/>
              </w:tabs>
              <w:rPr>
                <w:rFonts w:ascii="Arial" w:hAnsi="Arial" w:cs="Arial"/>
              </w:rPr>
            </w:pPr>
            <w:r w:rsidRPr="0012018A">
              <w:rPr>
                <w:rFonts w:ascii="Arial" w:hAnsi="Arial" w:cs="Arial"/>
              </w:rPr>
              <w:t>NR Radio Resource Management (RRM) Phase 5</w:t>
            </w:r>
          </w:p>
        </w:tc>
      </w:tr>
      <w:tr w:rsidR="00871653" w:rsidRPr="0012018A" w14:paraId="3B7BA5CF" w14:textId="77777777" w:rsidTr="00871653">
        <w:tc>
          <w:tcPr>
            <w:tcW w:w="2436" w:type="dxa"/>
          </w:tcPr>
          <w:p w14:paraId="17DAA025" w14:textId="77777777" w:rsidR="00871653" w:rsidRPr="0012018A" w:rsidRDefault="00871653" w:rsidP="001A248F">
            <w:pPr>
              <w:tabs>
                <w:tab w:val="left" w:pos="567"/>
              </w:tabs>
              <w:rPr>
                <w:rFonts w:ascii="Arial" w:hAnsi="Arial" w:cs="Arial"/>
                <w:bCs/>
              </w:rPr>
            </w:pPr>
            <w:r w:rsidRPr="0012018A">
              <w:rPr>
                <w:rFonts w:ascii="Arial" w:hAnsi="Arial" w:cs="Arial"/>
                <w:bCs/>
              </w:rPr>
              <w:t>included in this status report</w:t>
            </w:r>
          </w:p>
        </w:tc>
        <w:tc>
          <w:tcPr>
            <w:tcW w:w="1846" w:type="dxa"/>
          </w:tcPr>
          <w:p w14:paraId="393E5866" w14:textId="77777777" w:rsidR="00871653" w:rsidRPr="0012018A" w:rsidRDefault="00871653" w:rsidP="001A248F">
            <w:pPr>
              <w:tabs>
                <w:tab w:val="left" w:pos="567"/>
              </w:tabs>
              <w:rPr>
                <w:rFonts w:ascii="Arial" w:hAnsi="Arial" w:cs="Arial"/>
                <w:lang w:eastAsia="ja-JP"/>
              </w:rPr>
            </w:pPr>
            <w:r w:rsidRPr="0012018A">
              <w:rPr>
                <w:rFonts w:ascii="Arial" w:hAnsi="Arial" w:cs="Arial"/>
              </w:rPr>
              <w:t>Study Item:</w:t>
            </w:r>
            <w:r w:rsidRPr="0012018A">
              <w:rPr>
                <w:rFonts w:ascii="Arial" w:hAnsi="Arial" w:cs="Arial" w:hint="eastAsia"/>
                <w:lang w:eastAsia="ja-JP"/>
              </w:rPr>
              <w:t xml:space="preserve"> </w:t>
            </w:r>
          </w:p>
          <w:p w14:paraId="27D21A4C" w14:textId="44EEE6A3" w:rsidR="00871653" w:rsidRPr="0012018A" w:rsidRDefault="005E49AD" w:rsidP="001A248F">
            <w:pPr>
              <w:tabs>
                <w:tab w:val="left" w:pos="567"/>
              </w:tabs>
              <w:rPr>
                <w:rFonts w:ascii="Arial" w:hAnsi="Arial" w:cs="Arial"/>
              </w:rPr>
            </w:pPr>
            <w:r w:rsidRPr="0012018A">
              <w:rPr>
                <w:rFonts w:ascii="Arial" w:hAnsi="Arial" w:cs="Arial"/>
                <w:lang w:eastAsia="ja-JP"/>
              </w:rPr>
              <w:t>No</w:t>
            </w:r>
          </w:p>
        </w:tc>
        <w:tc>
          <w:tcPr>
            <w:tcW w:w="1842" w:type="dxa"/>
          </w:tcPr>
          <w:p w14:paraId="424795E6" w14:textId="77777777" w:rsidR="00871653" w:rsidRPr="0012018A" w:rsidRDefault="00871653" w:rsidP="001A248F">
            <w:pPr>
              <w:tabs>
                <w:tab w:val="left" w:pos="567"/>
              </w:tabs>
              <w:rPr>
                <w:rFonts w:ascii="Arial" w:hAnsi="Arial" w:cs="Arial"/>
                <w:lang w:eastAsia="ja-JP"/>
              </w:rPr>
            </w:pPr>
            <w:r w:rsidRPr="0012018A">
              <w:rPr>
                <w:rFonts w:ascii="Arial" w:hAnsi="Arial" w:cs="Arial"/>
              </w:rPr>
              <w:t>Core part:</w:t>
            </w:r>
            <w:r w:rsidRPr="0012018A">
              <w:rPr>
                <w:rFonts w:ascii="Arial" w:hAnsi="Arial" w:cs="Arial"/>
                <w:lang w:eastAsia="ja-JP"/>
              </w:rPr>
              <w:t xml:space="preserve"> </w:t>
            </w:r>
          </w:p>
          <w:p w14:paraId="4F4E6C8C" w14:textId="4B91DAA8" w:rsidR="00871653" w:rsidRPr="0012018A" w:rsidRDefault="001A4840" w:rsidP="001A248F">
            <w:pPr>
              <w:tabs>
                <w:tab w:val="left" w:pos="567"/>
              </w:tabs>
              <w:rPr>
                <w:rFonts w:ascii="Arial" w:hAnsi="Arial" w:cs="Arial"/>
                <w:lang w:eastAsia="ja-JP"/>
              </w:rPr>
            </w:pPr>
            <w:r>
              <w:rPr>
                <w:rFonts w:ascii="Arial" w:hAnsi="Arial" w:cs="Arial"/>
                <w:lang w:eastAsia="ja-JP"/>
              </w:rPr>
              <w:t>No</w:t>
            </w:r>
          </w:p>
        </w:tc>
        <w:tc>
          <w:tcPr>
            <w:tcW w:w="2309" w:type="dxa"/>
            <w:gridSpan w:val="2"/>
          </w:tcPr>
          <w:p w14:paraId="0EA72874" w14:textId="77777777" w:rsidR="00871653" w:rsidRPr="0012018A" w:rsidRDefault="00871653" w:rsidP="001A248F">
            <w:pPr>
              <w:tabs>
                <w:tab w:val="left" w:pos="567"/>
              </w:tabs>
              <w:rPr>
                <w:rFonts w:ascii="Arial" w:hAnsi="Arial" w:cs="Arial"/>
              </w:rPr>
            </w:pPr>
            <w:r w:rsidRPr="0012018A">
              <w:rPr>
                <w:rFonts w:ascii="Arial" w:hAnsi="Arial" w:cs="Arial"/>
              </w:rPr>
              <w:t>Performance part:</w:t>
            </w:r>
          </w:p>
          <w:p w14:paraId="3DC7ABB4" w14:textId="1A2DE421" w:rsidR="00871653" w:rsidRPr="0012018A" w:rsidRDefault="00871653" w:rsidP="0036248C">
            <w:pPr>
              <w:tabs>
                <w:tab w:val="left" w:pos="567"/>
              </w:tabs>
              <w:rPr>
                <w:rFonts w:ascii="Arial" w:hAnsi="Arial" w:cs="Arial"/>
                <w:lang w:eastAsia="ja-JP"/>
              </w:rPr>
            </w:pPr>
            <w:r w:rsidRPr="0012018A">
              <w:rPr>
                <w:rFonts w:ascii="Arial" w:hAnsi="Arial" w:cs="Arial" w:hint="eastAsia"/>
                <w:lang w:eastAsia="ja-JP"/>
              </w:rPr>
              <w:t>Yes</w:t>
            </w:r>
          </w:p>
        </w:tc>
        <w:tc>
          <w:tcPr>
            <w:tcW w:w="1653" w:type="dxa"/>
          </w:tcPr>
          <w:p w14:paraId="3012EFC2" w14:textId="77777777" w:rsidR="00871653" w:rsidRPr="0012018A" w:rsidRDefault="00871653" w:rsidP="001A248F">
            <w:pPr>
              <w:tabs>
                <w:tab w:val="left" w:pos="567"/>
              </w:tabs>
              <w:rPr>
                <w:rFonts w:ascii="Arial" w:hAnsi="Arial" w:cs="Arial"/>
              </w:rPr>
            </w:pPr>
            <w:r w:rsidRPr="0012018A">
              <w:rPr>
                <w:rFonts w:ascii="Arial" w:hAnsi="Arial" w:cs="Arial"/>
              </w:rPr>
              <w:t>Testing part:</w:t>
            </w:r>
          </w:p>
          <w:p w14:paraId="6184B75F" w14:textId="6D95926A" w:rsidR="00871653" w:rsidRPr="0012018A" w:rsidRDefault="00871653" w:rsidP="0036248C">
            <w:pPr>
              <w:tabs>
                <w:tab w:val="left" w:pos="567"/>
              </w:tabs>
              <w:rPr>
                <w:rFonts w:ascii="Arial" w:hAnsi="Arial" w:cs="Arial"/>
                <w:lang w:eastAsia="ja-JP"/>
              </w:rPr>
            </w:pPr>
            <w:r w:rsidRPr="0012018A">
              <w:rPr>
                <w:rFonts w:ascii="Arial" w:hAnsi="Arial" w:cs="Arial" w:hint="eastAsia"/>
                <w:lang w:eastAsia="ja-JP"/>
              </w:rPr>
              <w:t>No</w:t>
            </w:r>
          </w:p>
        </w:tc>
      </w:tr>
      <w:tr w:rsidR="0036248C" w:rsidRPr="0012018A" w14:paraId="12B4E9B7" w14:textId="77777777" w:rsidTr="00871653">
        <w:tc>
          <w:tcPr>
            <w:tcW w:w="2436" w:type="dxa"/>
          </w:tcPr>
          <w:p w14:paraId="1194B810" w14:textId="77777777" w:rsidR="0036248C" w:rsidRPr="0012018A" w:rsidRDefault="0036248C" w:rsidP="001A248F">
            <w:pPr>
              <w:tabs>
                <w:tab w:val="left" w:pos="567"/>
              </w:tabs>
              <w:rPr>
                <w:rFonts w:ascii="Arial" w:hAnsi="Arial" w:cs="Arial"/>
                <w:b/>
              </w:rPr>
            </w:pPr>
            <w:r w:rsidRPr="0012018A">
              <w:rPr>
                <w:rFonts w:ascii="Arial" w:hAnsi="Arial" w:cs="Arial"/>
                <w:b/>
              </w:rPr>
              <w:t>Acronym</w:t>
            </w:r>
          </w:p>
        </w:tc>
        <w:tc>
          <w:tcPr>
            <w:tcW w:w="7650" w:type="dxa"/>
            <w:gridSpan w:val="5"/>
          </w:tcPr>
          <w:p w14:paraId="11660AB1" w14:textId="2EEA2C12" w:rsidR="0036248C" w:rsidRPr="0012018A" w:rsidRDefault="007E2FA8" w:rsidP="008836AC">
            <w:pPr>
              <w:tabs>
                <w:tab w:val="left" w:pos="567"/>
              </w:tabs>
              <w:rPr>
                <w:rFonts w:ascii="Arial" w:hAnsi="Arial" w:cs="Arial"/>
              </w:rPr>
            </w:pPr>
            <w:r w:rsidRPr="0012018A">
              <w:rPr>
                <w:rFonts w:ascii="Arial" w:hAnsi="Arial" w:cs="Arial"/>
              </w:rPr>
              <w:t>NR_RRM_Ph5</w:t>
            </w:r>
          </w:p>
        </w:tc>
      </w:tr>
      <w:tr w:rsidR="0036248C" w:rsidRPr="0012018A" w14:paraId="5DE04433" w14:textId="77777777" w:rsidTr="00871653">
        <w:tc>
          <w:tcPr>
            <w:tcW w:w="2436" w:type="dxa"/>
          </w:tcPr>
          <w:p w14:paraId="4176DAE9" w14:textId="77777777" w:rsidR="0036248C" w:rsidRPr="0012018A" w:rsidRDefault="0036248C" w:rsidP="001A248F">
            <w:pPr>
              <w:tabs>
                <w:tab w:val="left" w:pos="567"/>
              </w:tabs>
              <w:rPr>
                <w:rFonts w:ascii="Arial" w:hAnsi="Arial" w:cs="Arial"/>
                <w:b/>
              </w:rPr>
            </w:pPr>
            <w:r w:rsidRPr="0012018A">
              <w:rPr>
                <w:rFonts w:ascii="Arial" w:hAnsi="Arial" w:cs="Arial"/>
                <w:b/>
              </w:rPr>
              <w:t>Unique ID</w:t>
            </w:r>
          </w:p>
        </w:tc>
        <w:tc>
          <w:tcPr>
            <w:tcW w:w="7650" w:type="dxa"/>
            <w:gridSpan w:val="5"/>
          </w:tcPr>
          <w:p w14:paraId="07B8F6C9" w14:textId="170A1242" w:rsidR="0036248C" w:rsidRPr="0012018A" w:rsidRDefault="00D42DA8" w:rsidP="008836AC">
            <w:pPr>
              <w:tabs>
                <w:tab w:val="left" w:pos="567"/>
              </w:tabs>
              <w:rPr>
                <w:rFonts w:ascii="Arial" w:hAnsi="Arial" w:cs="Arial"/>
              </w:rPr>
            </w:pPr>
            <w:r w:rsidRPr="0012018A">
              <w:rPr>
                <w:rFonts w:ascii="Arial" w:hAnsi="Arial" w:cs="Arial"/>
              </w:rPr>
              <w:t>1031079</w:t>
            </w:r>
          </w:p>
        </w:tc>
      </w:tr>
      <w:tr w:rsidR="00B6300F" w:rsidRPr="0012018A" w14:paraId="2184CB69" w14:textId="77777777" w:rsidTr="00871653">
        <w:tc>
          <w:tcPr>
            <w:tcW w:w="2436" w:type="dxa"/>
          </w:tcPr>
          <w:p w14:paraId="7FA547CB" w14:textId="77777777" w:rsidR="00B6300F" w:rsidRPr="0012018A" w:rsidRDefault="00B6300F" w:rsidP="001A248F">
            <w:pPr>
              <w:tabs>
                <w:tab w:val="left" w:pos="567"/>
              </w:tabs>
              <w:rPr>
                <w:rFonts w:ascii="Arial" w:hAnsi="Arial" w:cs="Arial"/>
                <w:b/>
              </w:rPr>
            </w:pPr>
            <w:r w:rsidRPr="0012018A">
              <w:rPr>
                <w:rFonts w:ascii="Arial" w:hAnsi="Arial" w:cs="Arial"/>
                <w:b/>
              </w:rPr>
              <w:t xml:space="preserve">TSG </w:t>
            </w:r>
            <w:proofErr w:type="spellStart"/>
            <w:r w:rsidRPr="0012018A">
              <w:rPr>
                <w:rFonts w:ascii="Arial" w:hAnsi="Arial" w:cs="Arial"/>
                <w:b/>
              </w:rPr>
              <w:t>Tdoc</w:t>
            </w:r>
            <w:proofErr w:type="spellEnd"/>
            <w:r w:rsidRPr="0012018A">
              <w:rPr>
                <w:rFonts w:ascii="Arial" w:hAnsi="Arial" w:cs="Arial"/>
                <w:b/>
              </w:rPr>
              <w:t xml:space="preserve"> of latest approved WI/SI description </w:t>
            </w:r>
            <w:r w:rsidR="00EE4CC9" w:rsidRPr="0012018A">
              <w:rPr>
                <w:rFonts w:ascii="Arial" w:hAnsi="Arial" w:cs="Arial"/>
                <w:b/>
              </w:rPr>
              <w:t>(if any)</w:t>
            </w:r>
          </w:p>
        </w:tc>
        <w:tc>
          <w:tcPr>
            <w:tcW w:w="7650" w:type="dxa"/>
            <w:gridSpan w:val="5"/>
          </w:tcPr>
          <w:p w14:paraId="02C02CD6" w14:textId="4DA3B8ED" w:rsidR="00B6300F" w:rsidRPr="0012018A" w:rsidRDefault="001A4840" w:rsidP="008836AC">
            <w:pPr>
              <w:tabs>
                <w:tab w:val="left" w:pos="567"/>
              </w:tabs>
              <w:rPr>
                <w:rFonts w:ascii="Arial" w:hAnsi="Arial" w:cs="Arial"/>
                <w:lang w:eastAsia="ja-JP"/>
              </w:rPr>
            </w:pPr>
            <w:r w:rsidRPr="001A4840">
              <w:rPr>
                <w:rFonts w:ascii="Arial" w:hAnsi="Arial" w:cs="Arial"/>
                <w:lang w:eastAsia="ja-JP"/>
              </w:rPr>
              <w:t>RP-252494</w:t>
            </w:r>
          </w:p>
        </w:tc>
      </w:tr>
      <w:tr w:rsidR="00871653" w:rsidRPr="0012018A" w14:paraId="0BE4E3F0" w14:textId="77777777" w:rsidTr="00871653">
        <w:tc>
          <w:tcPr>
            <w:tcW w:w="2436" w:type="dxa"/>
          </w:tcPr>
          <w:p w14:paraId="7E7C416D" w14:textId="77777777" w:rsidR="00887422" w:rsidRPr="0012018A" w:rsidRDefault="00871653" w:rsidP="001A248F">
            <w:pPr>
              <w:tabs>
                <w:tab w:val="left" w:pos="567"/>
              </w:tabs>
              <w:rPr>
                <w:rFonts w:ascii="Arial" w:hAnsi="Arial" w:cs="Arial"/>
                <w:b/>
              </w:rPr>
            </w:pPr>
            <w:r w:rsidRPr="0012018A">
              <w:rPr>
                <w:rFonts w:ascii="Arial" w:hAnsi="Arial" w:cs="Arial"/>
                <w:b/>
              </w:rPr>
              <w:t>Target Completion Date</w:t>
            </w:r>
          </w:p>
          <w:p w14:paraId="7FE6F1F9" w14:textId="77777777" w:rsidR="00871653" w:rsidRPr="0012018A" w:rsidRDefault="00887422" w:rsidP="001A248F">
            <w:pPr>
              <w:tabs>
                <w:tab w:val="left" w:pos="567"/>
              </w:tabs>
              <w:rPr>
                <w:rFonts w:ascii="Arial" w:hAnsi="Arial" w:cs="Arial"/>
                <w:b/>
              </w:rPr>
            </w:pPr>
            <w:r w:rsidRPr="0012018A">
              <w:rPr>
                <w:rFonts w:ascii="Arial" w:hAnsi="Arial" w:cs="Arial"/>
                <w:b/>
              </w:rPr>
              <w:t>(indicate if changed)</w:t>
            </w:r>
          </w:p>
        </w:tc>
        <w:tc>
          <w:tcPr>
            <w:tcW w:w="1846" w:type="dxa"/>
          </w:tcPr>
          <w:p w14:paraId="59DDD591" w14:textId="77777777" w:rsidR="00871653"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Study Item: </w:t>
            </w:r>
          </w:p>
          <w:p w14:paraId="2E56FC1C" w14:textId="5971DA8D" w:rsidR="00871653" w:rsidRPr="0012018A" w:rsidRDefault="00871653" w:rsidP="008836AC">
            <w:pPr>
              <w:tabs>
                <w:tab w:val="left" w:pos="567"/>
              </w:tabs>
              <w:rPr>
                <w:rFonts w:ascii="Arial" w:hAnsi="Arial" w:cs="Arial"/>
                <w:lang w:eastAsia="ja-JP"/>
              </w:rPr>
            </w:pPr>
          </w:p>
        </w:tc>
        <w:tc>
          <w:tcPr>
            <w:tcW w:w="1842" w:type="dxa"/>
          </w:tcPr>
          <w:p w14:paraId="5A128F3E" w14:textId="47DC4ABE" w:rsidR="00871653"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Core part: </w:t>
            </w:r>
            <w:r w:rsidR="007E2FA8" w:rsidRPr="0012018A">
              <w:rPr>
                <w:rFonts w:ascii="Arial" w:hAnsi="Arial" w:cs="Arial"/>
                <w:color w:val="00B050"/>
                <w:kern w:val="2"/>
                <w:sz w:val="21"/>
                <w:szCs w:val="22"/>
                <w:lang w:eastAsia="ja-JP"/>
              </w:rPr>
              <w:t>09</w:t>
            </w:r>
            <w:r w:rsidR="007177DB" w:rsidRPr="0012018A">
              <w:rPr>
                <w:rFonts w:ascii="Arial" w:hAnsi="Arial" w:cs="Arial"/>
                <w:color w:val="00B050"/>
                <w:kern w:val="2"/>
                <w:sz w:val="21"/>
                <w:szCs w:val="22"/>
                <w:lang w:eastAsia="ja-JP"/>
              </w:rPr>
              <w:t>/202</w:t>
            </w:r>
            <w:r w:rsidR="007E2FA8" w:rsidRPr="0012018A">
              <w:rPr>
                <w:rFonts w:ascii="Arial" w:hAnsi="Arial" w:cs="Arial"/>
                <w:color w:val="00B050"/>
                <w:kern w:val="2"/>
                <w:sz w:val="21"/>
                <w:szCs w:val="22"/>
                <w:lang w:eastAsia="ja-JP"/>
              </w:rPr>
              <w:t>5</w:t>
            </w:r>
          </w:p>
        </w:tc>
        <w:tc>
          <w:tcPr>
            <w:tcW w:w="2268" w:type="dxa"/>
          </w:tcPr>
          <w:p w14:paraId="150E2BE5" w14:textId="240D2301" w:rsidR="00871653" w:rsidRPr="0012018A" w:rsidRDefault="00871653" w:rsidP="00207DC4">
            <w:pPr>
              <w:tabs>
                <w:tab w:val="left" w:pos="567"/>
              </w:tabs>
              <w:rPr>
                <w:rFonts w:ascii="Arial" w:hAnsi="Arial" w:cs="Arial"/>
                <w:lang w:eastAsia="ja-JP"/>
              </w:rPr>
            </w:pPr>
            <w:r w:rsidRPr="0012018A">
              <w:rPr>
                <w:rFonts w:ascii="Arial" w:hAnsi="Arial" w:cs="Arial"/>
                <w:lang w:eastAsia="ja-JP"/>
              </w:rPr>
              <w:t xml:space="preserve">Performance part: </w:t>
            </w:r>
            <w:r w:rsidR="007177DB" w:rsidRPr="0012018A">
              <w:rPr>
                <w:rFonts w:ascii="Arial" w:hAnsi="Arial" w:cs="Arial"/>
                <w:color w:val="00B050"/>
                <w:kern w:val="2"/>
                <w:sz w:val="21"/>
                <w:szCs w:val="22"/>
                <w:lang w:eastAsia="ja-JP"/>
              </w:rPr>
              <w:t>0</w:t>
            </w:r>
            <w:r w:rsidR="006F2913" w:rsidRPr="0012018A">
              <w:rPr>
                <w:rFonts w:ascii="Arial" w:hAnsi="Arial" w:cs="Arial"/>
                <w:color w:val="00B050"/>
                <w:kern w:val="2"/>
                <w:sz w:val="21"/>
                <w:szCs w:val="22"/>
                <w:lang w:eastAsia="ja-JP"/>
              </w:rPr>
              <w:t>3</w:t>
            </w:r>
            <w:r w:rsidR="007177DB" w:rsidRPr="0012018A">
              <w:rPr>
                <w:rFonts w:ascii="Arial" w:hAnsi="Arial" w:cs="Arial"/>
                <w:color w:val="00B050"/>
                <w:kern w:val="2"/>
                <w:sz w:val="21"/>
                <w:szCs w:val="22"/>
                <w:lang w:eastAsia="ja-JP"/>
              </w:rPr>
              <w:t>/202</w:t>
            </w:r>
            <w:r w:rsidR="006F2913" w:rsidRPr="0012018A">
              <w:rPr>
                <w:rFonts w:ascii="Arial" w:hAnsi="Arial" w:cs="Arial"/>
                <w:color w:val="00B050"/>
                <w:kern w:val="2"/>
                <w:sz w:val="21"/>
                <w:szCs w:val="22"/>
                <w:lang w:eastAsia="ja-JP"/>
              </w:rPr>
              <w:t>6</w:t>
            </w:r>
          </w:p>
        </w:tc>
        <w:tc>
          <w:tcPr>
            <w:tcW w:w="1694" w:type="dxa"/>
            <w:gridSpan w:val="2"/>
          </w:tcPr>
          <w:p w14:paraId="5BB6B905" w14:textId="7FDA29E9" w:rsidR="00871653"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Testing part: </w:t>
            </w:r>
          </w:p>
        </w:tc>
      </w:tr>
      <w:tr w:rsidR="00871653" w:rsidRPr="0012018A" w14:paraId="2EC56AAA" w14:textId="77777777" w:rsidTr="00871653">
        <w:tc>
          <w:tcPr>
            <w:tcW w:w="2436" w:type="dxa"/>
          </w:tcPr>
          <w:p w14:paraId="67092FF9" w14:textId="77777777" w:rsidR="00871653" w:rsidRPr="0012018A" w:rsidRDefault="00871653" w:rsidP="001A248F">
            <w:pPr>
              <w:tabs>
                <w:tab w:val="left" w:pos="567"/>
              </w:tabs>
              <w:rPr>
                <w:rFonts w:ascii="Arial" w:hAnsi="Arial" w:cs="Arial"/>
                <w:b/>
              </w:rPr>
            </w:pPr>
            <w:r w:rsidRPr="0012018A">
              <w:rPr>
                <w:rFonts w:ascii="Arial" w:hAnsi="Arial" w:cs="Arial"/>
                <w:b/>
              </w:rPr>
              <w:t>Overall Completion level</w:t>
            </w:r>
          </w:p>
        </w:tc>
        <w:tc>
          <w:tcPr>
            <w:tcW w:w="1846" w:type="dxa"/>
          </w:tcPr>
          <w:p w14:paraId="66824FBA" w14:textId="77777777" w:rsidR="00871653" w:rsidRPr="0012018A" w:rsidRDefault="00871653" w:rsidP="008836AC">
            <w:pPr>
              <w:tabs>
                <w:tab w:val="left" w:pos="567"/>
              </w:tabs>
              <w:rPr>
                <w:rFonts w:ascii="Arial" w:hAnsi="Arial" w:cs="Arial"/>
                <w:color w:val="FF0000"/>
                <w:lang w:eastAsia="ja-JP"/>
              </w:rPr>
            </w:pPr>
            <w:r w:rsidRPr="0012018A">
              <w:rPr>
                <w:rFonts w:ascii="Arial" w:hAnsi="Arial" w:cs="Arial"/>
                <w:color w:val="000000" w:themeColor="text1"/>
                <w:lang w:eastAsia="ja-JP"/>
              </w:rPr>
              <w:t>Study Item:</w:t>
            </w:r>
            <w:r w:rsidRPr="0012018A">
              <w:rPr>
                <w:rFonts w:ascii="Arial" w:hAnsi="Arial" w:cs="Arial"/>
                <w:color w:val="FF0000"/>
                <w:lang w:eastAsia="ja-JP"/>
              </w:rPr>
              <w:t xml:space="preserve"> </w:t>
            </w:r>
          </w:p>
          <w:p w14:paraId="30397E78" w14:textId="0388D64D" w:rsidR="00871653" w:rsidRPr="0012018A" w:rsidRDefault="00871653" w:rsidP="008836AC">
            <w:pPr>
              <w:tabs>
                <w:tab w:val="left" w:pos="567"/>
              </w:tabs>
              <w:rPr>
                <w:rFonts w:ascii="Arial" w:hAnsi="Arial" w:cs="Arial"/>
                <w:lang w:eastAsia="ja-JP"/>
              </w:rPr>
            </w:pPr>
          </w:p>
        </w:tc>
        <w:tc>
          <w:tcPr>
            <w:tcW w:w="1842" w:type="dxa"/>
          </w:tcPr>
          <w:p w14:paraId="28B58AA7" w14:textId="77777777" w:rsidR="00871653"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Core part: </w:t>
            </w:r>
          </w:p>
          <w:p w14:paraId="31CEDCA3" w14:textId="03DC9E20" w:rsidR="007177DB" w:rsidRPr="0012018A" w:rsidRDefault="007177DB" w:rsidP="007177DB">
            <w:pPr>
              <w:tabs>
                <w:tab w:val="left" w:pos="567"/>
              </w:tabs>
              <w:rPr>
                <w:rFonts w:ascii="Arial" w:hAnsi="Arial" w:cs="Arial"/>
                <w:color w:val="00B050"/>
                <w:kern w:val="2"/>
                <w:sz w:val="21"/>
                <w:szCs w:val="22"/>
                <w:lang w:eastAsia="ja-JP"/>
              </w:rPr>
            </w:pPr>
            <w:r w:rsidRPr="0012018A">
              <w:rPr>
                <w:rFonts w:ascii="Arial" w:hAnsi="Arial" w:cs="Arial" w:hint="eastAsia"/>
                <w:color w:val="00B050"/>
                <w:kern w:val="2"/>
                <w:sz w:val="21"/>
                <w:szCs w:val="22"/>
                <w:lang w:eastAsia="ja-JP"/>
              </w:rPr>
              <w:t>O</w:t>
            </w:r>
            <w:r w:rsidRPr="0012018A">
              <w:rPr>
                <w:rFonts w:ascii="Arial" w:hAnsi="Arial" w:cs="Arial"/>
                <w:color w:val="00B050"/>
                <w:kern w:val="2"/>
                <w:sz w:val="21"/>
                <w:szCs w:val="22"/>
                <w:lang w:eastAsia="ja-JP"/>
              </w:rPr>
              <w:t>verall:</w:t>
            </w:r>
            <w:r w:rsidR="00BE401A" w:rsidRPr="0012018A">
              <w:rPr>
                <w:rFonts w:ascii="Arial" w:hAnsi="Arial" w:cs="Arial"/>
                <w:color w:val="00B050"/>
                <w:kern w:val="2"/>
                <w:sz w:val="21"/>
                <w:szCs w:val="22"/>
                <w:lang w:eastAsia="ja-JP"/>
              </w:rPr>
              <w:t>100</w:t>
            </w:r>
            <w:r w:rsidRPr="0012018A">
              <w:rPr>
                <w:rFonts w:ascii="Arial" w:hAnsi="Arial" w:cs="Arial"/>
                <w:color w:val="00B050"/>
                <w:kern w:val="2"/>
                <w:sz w:val="21"/>
                <w:szCs w:val="22"/>
                <w:lang w:eastAsia="ja-JP"/>
              </w:rPr>
              <w:t>%</w:t>
            </w:r>
          </w:p>
          <w:p w14:paraId="5794DFF7" w14:textId="3FAC05F0" w:rsidR="00871653" w:rsidRPr="0012018A" w:rsidRDefault="007177DB" w:rsidP="007177DB">
            <w:pPr>
              <w:tabs>
                <w:tab w:val="left" w:pos="567"/>
              </w:tabs>
              <w:rPr>
                <w:rFonts w:ascii="Arial" w:hAnsi="Arial" w:cs="Arial"/>
                <w:lang w:eastAsia="ja-JP"/>
              </w:rPr>
            </w:pPr>
            <w:r w:rsidRPr="0012018A">
              <w:rPr>
                <w:rFonts w:ascii="Arial" w:hAnsi="Arial" w:cs="Arial"/>
                <w:color w:val="00B050"/>
                <w:kern w:val="2"/>
                <w:sz w:val="21"/>
                <w:szCs w:val="22"/>
                <w:lang w:eastAsia="ja-JP"/>
              </w:rPr>
              <w:t xml:space="preserve">RAN4: </w:t>
            </w:r>
            <w:r w:rsidR="00BE401A" w:rsidRPr="0012018A">
              <w:rPr>
                <w:rFonts w:ascii="Arial" w:hAnsi="Arial" w:cs="Arial"/>
                <w:color w:val="00B050"/>
                <w:kern w:val="2"/>
                <w:sz w:val="21"/>
                <w:szCs w:val="22"/>
                <w:lang w:eastAsia="ja-JP"/>
              </w:rPr>
              <w:t>100</w:t>
            </w:r>
            <w:r w:rsidRPr="0012018A">
              <w:rPr>
                <w:rFonts w:ascii="Arial" w:hAnsi="Arial" w:cs="Arial"/>
                <w:color w:val="00B050"/>
                <w:kern w:val="2"/>
                <w:sz w:val="21"/>
                <w:szCs w:val="22"/>
                <w:lang w:eastAsia="ja-JP"/>
              </w:rPr>
              <w:t>%</w:t>
            </w:r>
          </w:p>
        </w:tc>
        <w:tc>
          <w:tcPr>
            <w:tcW w:w="2268" w:type="dxa"/>
          </w:tcPr>
          <w:p w14:paraId="2FFB01DC" w14:textId="77777777" w:rsidR="007177DB"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Performance Part: </w:t>
            </w:r>
          </w:p>
          <w:p w14:paraId="0560E286" w14:textId="54402021" w:rsidR="00871653" w:rsidRPr="0012018A" w:rsidRDefault="00F53AE5" w:rsidP="008836AC">
            <w:pPr>
              <w:tabs>
                <w:tab w:val="left" w:pos="567"/>
              </w:tabs>
              <w:rPr>
                <w:rFonts w:ascii="Arial" w:hAnsi="Arial" w:cs="Arial"/>
                <w:lang w:eastAsia="ja-JP"/>
              </w:rPr>
            </w:pPr>
            <w:r>
              <w:rPr>
                <w:rFonts w:ascii="Arial" w:hAnsi="Arial" w:cs="Arial" w:hint="eastAsia"/>
                <w:color w:val="00B050"/>
                <w:kern w:val="2"/>
                <w:sz w:val="21"/>
                <w:szCs w:val="22"/>
              </w:rPr>
              <w:t>100</w:t>
            </w:r>
            <w:r w:rsidR="00C67DAE" w:rsidRPr="0012018A">
              <w:rPr>
                <w:rFonts w:ascii="Arial" w:hAnsi="Arial" w:cs="Arial"/>
                <w:color w:val="00B050"/>
                <w:kern w:val="2"/>
                <w:sz w:val="21"/>
                <w:szCs w:val="22"/>
                <w:lang w:eastAsia="ja-JP"/>
              </w:rPr>
              <w:t>%</w:t>
            </w:r>
          </w:p>
        </w:tc>
        <w:tc>
          <w:tcPr>
            <w:tcW w:w="1694" w:type="dxa"/>
            <w:gridSpan w:val="2"/>
          </w:tcPr>
          <w:p w14:paraId="70DECF59" w14:textId="4B8334AE" w:rsidR="00871653" w:rsidRPr="0012018A" w:rsidRDefault="00871653" w:rsidP="008836AC">
            <w:pPr>
              <w:tabs>
                <w:tab w:val="left" w:pos="567"/>
              </w:tabs>
              <w:rPr>
                <w:rFonts w:ascii="Arial" w:hAnsi="Arial" w:cs="Arial"/>
                <w:lang w:eastAsia="ja-JP"/>
              </w:rPr>
            </w:pPr>
            <w:r w:rsidRPr="0012018A">
              <w:rPr>
                <w:rFonts w:ascii="Arial" w:hAnsi="Arial" w:cs="Arial"/>
                <w:lang w:eastAsia="ja-JP"/>
              </w:rPr>
              <w:t xml:space="preserve">Testing part: </w:t>
            </w:r>
          </w:p>
        </w:tc>
      </w:tr>
    </w:tbl>
    <w:p w14:paraId="6699D3CC" w14:textId="77777777" w:rsidR="00D45B2F" w:rsidRPr="0012018A" w:rsidRDefault="001F486F" w:rsidP="000D17BC">
      <w:pPr>
        <w:tabs>
          <w:tab w:val="left" w:pos="567"/>
        </w:tabs>
        <w:rPr>
          <w:rFonts w:ascii="Arial" w:hAnsi="Arial" w:cs="Arial"/>
        </w:rPr>
      </w:pPr>
      <w:r w:rsidRPr="0012018A">
        <w:rPr>
          <w:rFonts w:ascii="Arial" w:hAnsi="Arial" w:cs="Arial"/>
        </w:rPr>
        <w:t>Note: Overall completion level percentage numbers should use one of the colors below:</w:t>
      </w:r>
    </w:p>
    <w:p w14:paraId="365F235C" w14:textId="77777777" w:rsidR="001F486F" w:rsidRPr="0012018A" w:rsidRDefault="001F486F" w:rsidP="001F486F">
      <w:pPr>
        <w:pStyle w:val="ListParagraph"/>
        <w:numPr>
          <w:ilvl w:val="0"/>
          <w:numId w:val="18"/>
        </w:numPr>
        <w:tabs>
          <w:tab w:val="left" w:pos="567"/>
        </w:tabs>
        <w:ind w:leftChars="0"/>
        <w:rPr>
          <w:rFonts w:ascii="Arial" w:hAnsi="Arial" w:cs="Arial"/>
          <w:color w:val="00B050"/>
        </w:rPr>
      </w:pPr>
      <w:r w:rsidRPr="0012018A">
        <w:rPr>
          <w:rFonts w:ascii="Arial" w:hAnsi="Arial" w:cs="Arial"/>
          <w:color w:val="00B050"/>
        </w:rPr>
        <w:t>xx%</w:t>
      </w:r>
      <w:r w:rsidRPr="0012018A">
        <w:rPr>
          <w:rFonts w:ascii="Arial" w:hAnsi="Arial" w:cs="Arial"/>
        </w:rPr>
        <w:t xml:space="preserve">: </w:t>
      </w:r>
      <w:r w:rsidRPr="0012018A">
        <w:rPr>
          <w:rFonts w:ascii="Arial" w:hAnsi="Arial" w:cs="Arial"/>
          <w:color w:val="00B050"/>
        </w:rPr>
        <w:t>Normal progress, no RAN plenary action needed</w:t>
      </w:r>
    </w:p>
    <w:p w14:paraId="7ADC49A0" w14:textId="77777777" w:rsidR="001F486F" w:rsidRPr="0012018A" w:rsidRDefault="001F486F" w:rsidP="001F486F">
      <w:pPr>
        <w:pStyle w:val="ListParagraph"/>
        <w:numPr>
          <w:ilvl w:val="0"/>
          <w:numId w:val="18"/>
        </w:numPr>
        <w:tabs>
          <w:tab w:val="left" w:pos="567"/>
        </w:tabs>
        <w:ind w:leftChars="0"/>
        <w:rPr>
          <w:rFonts w:ascii="Arial" w:hAnsi="Arial" w:cs="Arial"/>
          <w:color w:val="FF9201"/>
        </w:rPr>
      </w:pPr>
      <w:r w:rsidRPr="0012018A">
        <w:rPr>
          <w:rFonts w:ascii="Arial" w:hAnsi="Arial" w:cs="Arial"/>
          <w:color w:val="FF9201"/>
        </w:rPr>
        <w:t>xx%: Progress behind schedule, may need RAN plenary intervention</w:t>
      </w:r>
      <w:r w:rsidR="00871653" w:rsidRPr="0012018A">
        <w:rPr>
          <w:rFonts w:ascii="Arial" w:hAnsi="Arial" w:cs="Arial"/>
          <w:color w:val="FF9201"/>
        </w:rPr>
        <w:t>. If so, SR should clearly define requested action</w:t>
      </w:r>
    </w:p>
    <w:p w14:paraId="70016AB8" w14:textId="77777777" w:rsidR="001F486F" w:rsidRPr="0012018A" w:rsidRDefault="001F486F" w:rsidP="001F486F">
      <w:pPr>
        <w:pStyle w:val="ListParagraph"/>
        <w:numPr>
          <w:ilvl w:val="0"/>
          <w:numId w:val="18"/>
        </w:numPr>
        <w:tabs>
          <w:tab w:val="left" w:pos="567"/>
        </w:tabs>
        <w:ind w:leftChars="0"/>
        <w:rPr>
          <w:rFonts w:ascii="Arial" w:hAnsi="Arial" w:cs="Arial"/>
          <w:color w:val="FF0000"/>
        </w:rPr>
      </w:pPr>
      <w:r w:rsidRPr="0012018A">
        <w:rPr>
          <w:rFonts w:ascii="Arial" w:hAnsi="Arial" w:cs="Arial"/>
          <w:color w:val="FF0000"/>
        </w:rPr>
        <w:t>xx%: Progress critically behind, RAN plenary shall intervene</w:t>
      </w:r>
      <w:r w:rsidR="00871653" w:rsidRPr="0012018A">
        <w:rPr>
          <w:rFonts w:ascii="Arial" w:hAnsi="Arial" w:cs="Arial"/>
          <w:color w:val="FF0000"/>
        </w:rPr>
        <w:t>. SR should define requested action</w:t>
      </w:r>
    </w:p>
    <w:p w14:paraId="01680EC2" w14:textId="77777777" w:rsidR="001F486F" w:rsidRPr="0012018A" w:rsidRDefault="001F486F" w:rsidP="001F486F">
      <w:pPr>
        <w:pStyle w:val="ListParagraph"/>
        <w:tabs>
          <w:tab w:val="left" w:pos="567"/>
        </w:tabs>
        <w:ind w:leftChars="0" w:left="924"/>
        <w:rPr>
          <w:rFonts w:ascii="Arial" w:hAnsi="Arial" w:cs="Arial"/>
          <w:color w:val="FF0000"/>
        </w:rPr>
      </w:pPr>
    </w:p>
    <w:p w14:paraId="100AC9F9" w14:textId="77777777" w:rsidR="00D45B2F" w:rsidRPr="0012018A" w:rsidRDefault="00F86A73" w:rsidP="000D17BC">
      <w:pPr>
        <w:tabs>
          <w:tab w:val="left" w:pos="567"/>
        </w:tabs>
        <w:spacing w:after="60"/>
        <w:rPr>
          <w:rFonts w:ascii="Arial" w:hAnsi="Arial" w:cs="Arial"/>
          <w:b/>
        </w:rPr>
      </w:pPr>
      <w:r w:rsidRPr="001201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5"/>
        <w:gridCol w:w="7243"/>
      </w:tblGrid>
      <w:tr w:rsidR="007177DB" w:rsidRPr="0012018A" w14:paraId="6A284DAC" w14:textId="77777777" w:rsidTr="006D0FD8">
        <w:tc>
          <w:tcPr>
            <w:tcW w:w="2750" w:type="dxa"/>
            <w:gridSpan w:val="2"/>
          </w:tcPr>
          <w:p w14:paraId="6DDE7BD5" w14:textId="77777777" w:rsidR="007177DB" w:rsidRPr="0012018A" w:rsidRDefault="007177DB" w:rsidP="006D0FD8">
            <w:pPr>
              <w:tabs>
                <w:tab w:val="left" w:pos="567"/>
              </w:tabs>
              <w:rPr>
                <w:rFonts w:ascii="Arial" w:hAnsi="Arial" w:cs="Arial"/>
                <w:b/>
              </w:rPr>
            </w:pPr>
            <w:r w:rsidRPr="0012018A">
              <w:rPr>
                <w:rFonts w:ascii="Arial" w:hAnsi="Arial" w:cs="Arial"/>
                <w:b/>
              </w:rPr>
              <w:t>Leading WG</w:t>
            </w:r>
          </w:p>
        </w:tc>
        <w:tc>
          <w:tcPr>
            <w:tcW w:w="7336" w:type="dxa"/>
          </w:tcPr>
          <w:p w14:paraId="0B417B6A" w14:textId="77777777" w:rsidR="007177DB" w:rsidRPr="0012018A" w:rsidRDefault="007177DB" w:rsidP="006D0FD8">
            <w:pPr>
              <w:tabs>
                <w:tab w:val="left" w:pos="567"/>
              </w:tabs>
              <w:rPr>
                <w:rFonts w:ascii="Arial" w:hAnsi="Arial" w:cs="Arial"/>
                <w:color w:val="000000" w:themeColor="text1"/>
              </w:rPr>
            </w:pPr>
            <w:r w:rsidRPr="0012018A">
              <w:rPr>
                <w:rFonts w:ascii="Arial" w:hAnsi="Arial" w:cs="Arial"/>
                <w:color w:val="000000" w:themeColor="text1"/>
              </w:rPr>
              <w:t>RAN4</w:t>
            </w:r>
          </w:p>
        </w:tc>
      </w:tr>
      <w:tr w:rsidR="007177DB" w:rsidRPr="0012018A" w14:paraId="3D579B3C" w14:textId="77777777" w:rsidTr="006D0FD8">
        <w:tc>
          <w:tcPr>
            <w:tcW w:w="1415" w:type="dxa"/>
            <w:vMerge w:val="restart"/>
            <w:vAlign w:val="center"/>
          </w:tcPr>
          <w:p w14:paraId="2738BA38" w14:textId="77777777" w:rsidR="007177DB" w:rsidRPr="0012018A" w:rsidRDefault="007177DB" w:rsidP="006D0FD8">
            <w:pPr>
              <w:tabs>
                <w:tab w:val="left" w:pos="567"/>
              </w:tabs>
              <w:rPr>
                <w:rFonts w:ascii="Arial" w:hAnsi="Arial" w:cs="Arial"/>
                <w:b/>
              </w:rPr>
            </w:pPr>
            <w:r w:rsidRPr="0012018A">
              <w:rPr>
                <w:rFonts w:ascii="Arial" w:hAnsi="Arial" w:cs="Arial"/>
                <w:b/>
              </w:rPr>
              <w:t>Rapporteur</w:t>
            </w:r>
          </w:p>
        </w:tc>
        <w:tc>
          <w:tcPr>
            <w:tcW w:w="1335" w:type="dxa"/>
          </w:tcPr>
          <w:p w14:paraId="464CBE0D" w14:textId="77777777" w:rsidR="007177DB" w:rsidRPr="0012018A" w:rsidRDefault="007177DB" w:rsidP="006D0FD8">
            <w:pPr>
              <w:tabs>
                <w:tab w:val="left" w:pos="567"/>
              </w:tabs>
              <w:rPr>
                <w:rFonts w:ascii="Arial" w:hAnsi="Arial" w:cs="Arial"/>
                <w:b/>
              </w:rPr>
            </w:pPr>
            <w:r w:rsidRPr="0012018A">
              <w:rPr>
                <w:rFonts w:ascii="Arial" w:hAnsi="Arial" w:cs="Arial"/>
                <w:b/>
              </w:rPr>
              <w:t>Name</w:t>
            </w:r>
          </w:p>
        </w:tc>
        <w:tc>
          <w:tcPr>
            <w:tcW w:w="7336" w:type="dxa"/>
          </w:tcPr>
          <w:p w14:paraId="0923CC0C" w14:textId="77777777" w:rsidR="007177DB" w:rsidRPr="0012018A" w:rsidRDefault="007177DB" w:rsidP="006D0FD8">
            <w:pPr>
              <w:tabs>
                <w:tab w:val="left" w:pos="567"/>
              </w:tabs>
              <w:rPr>
                <w:rFonts w:ascii="Arial" w:hAnsi="Arial" w:cs="Arial"/>
                <w:lang w:eastAsia="ja-JP"/>
              </w:rPr>
            </w:pPr>
            <w:r w:rsidRPr="0012018A">
              <w:rPr>
                <w:rFonts w:ascii="Arial" w:hAnsi="Arial" w:cs="Arial"/>
                <w:lang w:eastAsia="ja-JP"/>
              </w:rPr>
              <w:t>Jie Cui</w:t>
            </w:r>
          </w:p>
        </w:tc>
      </w:tr>
      <w:tr w:rsidR="007177DB" w:rsidRPr="0012018A" w14:paraId="3546E775" w14:textId="77777777" w:rsidTr="006D0FD8">
        <w:tc>
          <w:tcPr>
            <w:tcW w:w="1415" w:type="dxa"/>
            <w:vMerge/>
          </w:tcPr>
          <w:p w14:paraId="64EB3372" w14:textId="77777777" w:rsidR="007177DB" w:rsidRPr="0012018A" w:rsidRDefault="007177DB" w:rsidP="006D0FD8">
            <w:pPr>
              <w:tabs>
                <w:tab w:val="left" w:pos="567"/>
              </w:tabs>
              <w:rPr>
                <w:rFonts w:ascii="Arial" w:hAnsi="Arial" w:cs="Arial"/>
                <w:b/>
              </w:rPr>
            </w:pPr>
          </w:p>
        </w:tc>
        <w:tc>
          <w:tcPr>
            <w:tcW w:w="1335" w:type="dxa"/>
          </w:tcPr>
          <w:p w14:paraId="2E2196C6" w14:textId="77777777" w:rsidR="007177DB" w:rsidRPr="0012018A" w:rsidRDefault="007177DB" w:rsidP="006D0FD8">
            <w:pPr>
              <w:tabs>
                <w:tab w:val="left" w:pos="567"/>
              </w:tabs>
              <w:rPr>
                <w:rFonts w:ascii="Arial" w:hAnsi="Arial" w:cs="Arial"/>
                <w:b/>
              </w:rPr>
            </w:pPr>
            <w:r w:rsidRPr="0012018A">
              <w:rPr>
                <w:rFonts w:ascii="Arial" w:hAnsi="Arial" w:cs="Arial"/>
                <w:b/>
              </w:rPr>
              <w:t>Company</w:t>
            </w:r>
          </w:p>
        </w:tc>
        <w:tc>
          <w:tcPr>
            <w:tcW w:w="7336" w:type="dxa"/>
          </w:tcPr>
          <w:p w14:paraId="59A1F528" w14:textId="77777777" w:rsidR="007177DB" w:rsidRPr="0012018A" w:rsidRDefault="007177DB" w:rsidP="006D0FD8">
            <w:pPr>
              <w:tabs>
                <w:tab w:val="left" w:pos="567"/>
              </w:tabs>
              <w:rPr>
                <w:rFonts w:ascii="Arial" w:hAnsi="Arial" w:cs="Arial"/>
                <w:lang w:eastAsia="ja-JP"/>
              </w:rPr>
            </w:pPr>
            <w:r w:rsidRPr="0012018A">
              <w:rPr>
                <w:rFonts w:ascii="Arial" w:hAnsi="Arial" w:cs="Arial"/>
                <w:lang w:eastAsia="ja-JP"/>
              </w:rPr>
              <w:t>Apple</w:t>
            </w:r>
          </w:p>
        </w:tc>
      </w:tr>
      <w:tr w:rsidR="007177DB" w:rsidRPr="0012018A" w14:paraId="42220793" w14:textId="77777777" w:rsidTr="006D0FD8">
        <w:tc>
          <w:tcPr>
            <w:tcW w:w="1415" w:type="dxa"/>
            <w:vMerge/>
          </w:tcPr>
          <w:p w14:paraId="7C2A4ADE" w14:textId="77777777" w:rsidR="007177DB" w:rsidRPr="0012018A" w:rsidRDefault="007177DB" w:rsidP="006D0FD8">
            <w:pPr>
              <w:tabs>
                <w:tab w:val="left" w:pos="567"/>
              </w:tabs>
              <w:rPr>
                <w:rFonts w:ascii="Arial" w:hAnsi="Arial" w:cs="Arial"/>
                <w:b/>
              </w:rPr>
            </w:pPr>
          </w:p>
        </w:tc>
        <w:tc>
          <w:tcPr>
            <w:tcW w:w="1335" w:type="dxa"/>
          </w:tcPr>
          <w:p w14:paraId="7D871EE8" w14:textId="77777777" w:rsidR="007177DB" w:rsidRPr="0012018A" w:rsidRDefault="007177DB" w:rsidP="006D0FD8">
            <w:pPr>
              <w:tabs>
                <w:tab w:val="left" w:pos="567"/>
              </w:tabs>
              <w:rPr>
                <w:rFonts w:ascii="Arial" w:hAnsi="Arial" w:cs="Arial"/>
                <w:b/>
              </w:rPr>
            </w:pPr>
            <w:r w:rsidRPr="0012018A">
              <w:rPr>
                <w:rFonts w:ascii="Arial" w:hAnsi="Arial" w:cs="Arial"/>
                <w:b/>
              </w:rPr>
              <w:t>Email</w:t>
            </w:r>
          </w:p>
        </w:tc>
        <w:tc>
          <w:tcPr>
            <w:tcW w:w="7336" w:type="dxa"/>
          </w:tcPr>
          <w:p w14:paraId="43B998A7" w14:textId="77777777" w:rsidR="007177DB" w:rsidRPr="0012018A" w:rsidRDefault="007177DB" w:rsidP="006D0FD8">
            <w:pPr>
              <w:tabs>
                <w:tab w:val="left" w:pos="567"/>
              </w:tabs>
              <w:rPr>
                <w:rFonts w:ascii="Arial" w:hAnsi="Arial" w:cs="Arial"/>
              </w:rPr>
            </w:pPr>
            <w:r w:rsidRPr="0012018A">
              <w:rPr>
                <w:rFonts w:ascii="Arial" w:hAnsi="Arial" w:cs="Arial"/>
              </w:rPr>
              <w:t>jie_cui@apple.com</w:t>
            </w:r>
          </w:p>
        </w:tc>
      </w:tr>
      <w:tr w:rsidR="007177DB" w:rsidRPr="0012018A" w14:paraId="7D487D6F" w14:textId="77777777" w:rsidTr="006D0FD8">
        <w:tc>
          <w:tcPr>
            <w:tcW w:w="1415" w:type="dxa"/>
            <w:vMerge w:val="restart"/>
            <w:vAlign w:val="center"/>
          </w:tcPr>
          <w:p w14:paraId="2E896221" w14:textId="77777777" w:rsidR="007177DB" w:rsidRPr="0012018A" w:rsidRDefault="007177DB" w:rsidP="006D0FD8">
            <w:pPr>
              <w:tabs>
                <w:tab w:val="left" w:pos="567"/>
              </w:tabs>
              <w:rPr>
                <w:rFonts w:ascii="Arial" w:hAnsi="Arial" w:cs="Arial"/>
                <w:b/>
              </w:rPr>
            </w:pPr>
            <w:r w:rsidRPr="0012018A">
              <w:rPr>
                <w:rFonts w:ascii="Arial" w:hAnsi="Arial" w:cs="Arial"/>
                <w:b/>
              </w:rPr>
              <w:t>Rapporteur</w:t>
            </w:r>
          </w:p>
        </w:tc>
        <w:tc>
          <w:tcPr>
            <w:tcW w:w="1335" w:type="dxa"/>
          </w:tcPr>
          <w:p w14:paraId="678649A7" w14:textId="77777777" w:rsidR="007177DB" w:rsidRPr="0012018A" w:rsidRDefault="007177DB" w:rsidP="006D0FD8">
            <w:pPr>
              <w:tabs>
                <w:tab w:val="left" w:pos="567"/>
              </w:tabs>
              <w:rPr>
                <w:rFonts w:ascii="Arial" w:hAnsi="Arial" w:cs="Arial"/>
                <w:b/>
              </w:rPr>
            </w:pPr>
            <w:r w:rsidRPr="0012018A">
              <w:rPr>
                <w:rFonts w:ascii="Arial" w:hAnsi="Arial" w:cs="Arial"/>
                <w:b/>
              </w:rPr>
              <w:t>Name</w:t>
            </w:r>
          </w:p>
        </w:tc>
        <w:tc>
          <w:tcPr>
            <w:tcW w:w="7336" w:type="dxa"/>
          </w:tcPr>
          <w:p w14:paraId="25C47851" w14:textId="04D0BDCF" w:rsidR="007177DB" w:rsidRPr="0012018A" w:rsidRDefault="006F2913" w:rsidP="006D0FD8">
            <w:pPr>
              <w:tabs>
                <w:tab w:val="left" w:pos="567"/>
              </w:tabs>
              <w:rPr>
                <w:rFonts w:ascii="Arial" w:hAnsi="Arial" w:cs="Arial"/>
              </w:rPr>
            </w:pPr>
            <w:proofErr w:type="spellStart"/>
            <w:r w:rsidRPr="0012018A">
              <w:rPr>
                <w:rFonts w:ascii="Arial" w:hAnsi="Arial" w:cs="Arial"/>
              </w:rPr>
              <w:t>Aijun</w:t>
            </w:r>
            <w:proofErr w:type="spellEnd"/>
            <w:r w:rsidRPr="0012018A">
              <w:rPr>
                <w:rFonts w:ascii="Arial" w:hAnsi="Arial" w:cs="Arial"/>
              </w:rPr>
              <w:t xml:space="preserve"> Cao</w:t>
            </w:r>
          </w:p>
        </w:tc>
      </w:tr>
      <w:tr w:rsidR="007177DB" w:rsidRPr="0012018A" w14:paraId="0B58FFE1" w14:textId="77777777" w:rsidTr="006D0FD8">
        <w:tc>
          <w:tcPr>
            <w:tcW w:w="1415" w:type="dxa"/>
            <w:vMerge/>
          </w:tcPr>
          <w:p w14:paraId="61010C80" w14:textId="77777777" w:rsidR="007177DB" w:rsidRPr="0012018A" w:rsidRDefault="007177DB" w:rsidP="006D0FD8">
            <w:pPr>
              <w:tabs>
                <w:tab w:val="left" w:pos="567"/>
              </w:tabs>
              <w:rPr>
                <w:rFonts w:ascii="Arial" w:hAnsi="Arial" w:cs="Arial"/>
                <w:b/>
              </w:rPr>
            </w:pPr>
          </w:p>
        </w:tc>
        <w:tc>
          <w:tcPr>
            <w:tcW w:w="1335" w:type="dxa"/>
          </w:tcPr>
          <w:p w14:paraId="00496A0A" w14:textId="77777777" w:rsidR="007177DB" w:rsidRPr="0012018A" w:rsidRDefault="007177DB" w:rsidP="006D0FD8">
            <w:pPr>
              <w:tabs>
                <w:tab w:val="left" w:pos="567"/>
              </w:tabs>
              <w:rPr>
                <w:rFonts w:ascii="Arial" w:hAnsi="Arial" w:cs="Arial"/>
                <w:b/>
              </w:rPr>
            </w:pPr>
            <w:r w:rsidRPr="0012018A">
              <w:rPr>
                <w:rFonts w:ascii="Arial" w:hAnsi="Arial" w:cs="Arial"/>
                <w:b/>
              </w:rPr>
              <w:t>Company</w:t>
            </w:r>
          </w:p>
        </w:tc>
        <w:tc>
          <w:tcPr>
            <w:tcW w:w="7336" w:type="dxa"/>
          </w:tcPr>
          <w:p w14:paraId="1B75A573" w14:textId="7F17D50C" w:rsidR="007177DB" w:rsidRPr="0012018A" w:rsidRDefault="006F2913" w:rsidP="006D0FD8">
            <w:pPr>
              <w:tabs>
                <w:tab w:val="left" w:pos="567"/>
              </w:tabs>
              <w:rPr>
                <w:rFonts w:ascii="Arial" w:hAnsi="Arial" w:cs="Arial"/>
              </w:rPr>
            </w:pPr>
            <w:r w:rsidRPr="0012018A">
              <w:rPr>
                <w:rFonts w:ascii="Arial" w:hAnsi="Arial" w:cs="Arial"/>
              </w:rPr>
              <w:t>CATT</w:t>
            </w:r>
          </w:p>
        </w:tc>
      </w:tr>
      <w:tr w:rsidR="007177DB" w:rsidRPr="0012018A" w14:paraId="4D1F9748" w14:textId="77777777" w:rsidTr="006D0FD8">
        <w:tc>
          <w:tcPr>
            <w:tcW w:w="1415" w:type="dxa"/>
            <w:vMerge/>
          </w:tcPr>
          <w:p w14:paraId="705D0718" w14:textId="77777777" w:rsidR="007177DB" w:rsidRPr="0012018A" w:rsidRDefault="007177DB" w:rsidP="006D0FD8">
            <w:pPr>
              <w:tabs>
                <w:tab w:val="left" w:pos="567"/>
              </w:tabs>
              <w:rPr>
                <w:rFonts w:ascii="Arial" w:hAnsi="Arial" w:cs="Arial"/>
                <w:b/>
              </w:rPr>
            </w:pPr>
          </w:p>
        </w:tc>
        <w:tc>
          <w:tcPr>
            <w:tcW w:w="1335" w:type="dxa"/>
          </w:tcPr>
          <w:p w14:paraId="3BE611F0" w14:textId="77777777" w:rsidR="007177DB" w:rsidRPr="0012018A" w:rsidRDefault="007177DB" w:rsidP="006D0FD8">
            <w:pPr>
              <w:tabs>
                <w:tab w:val="left" w:pos="567"/>
              </w:tabs>
              <w:rPr>
                <w:rFonts w:ascii="Arial" w:hAnsi="Arial" w:cs="Arial"/>
                <w:b/>
              </w:rPr>
            </w:pPr>
            <w:r w:rsidRPr="0012018A">
              <w:rPr>
                <w:rFonts w:ascii="Arial" w:hAnsi="Arial" w:cs="Arial"/>
                <w:b/>
              </w:rPr>
              <w:t>Email</w:t>
            </w:r>
          </w:p>
        </w:tc>
        <w:tc>
          <w:tcPr>
            <w:tcW w:w="7336" w:type="dxa"/>
          </w:tcPr>
          <w:p w14:paraId="044B0586" w14:textId="6526486F" w:rsidR="007177DB" w:rsidRPr="0012018A" w:rsidRDefault="006F2913" w:rsidP="006D0FD8">
            <w:pPr>
              <w:tabs>
                <w:tab w:val="left" w:pos="567"/>
              </w:tabs>
              <w:rPr>
                <w:rFonts w:ascii="Arial" w:hAnsi="Arial" w:cs="Arial"/>
              </w:rPr>
            </w:pPr>
            <w:r w:rsidRPr="0012018A">
              <w:rPr>
                <w:rFonts w:ascii="Arial" w:hAnsi="Arial" w:cs="Arial"/>
              </w:rPr>
              <w:t>ajcao@catt.cn</w:t>
            </w:r>
          </w:p>
        </w:tc>
      </w:tr>
    </w:tbl>
    <w:p w14:paraId="7D12121A" w14:textId="77777777" w:rsidR="006C4E32" w:rsidRPr="0012018A" w:rsidRDefault="006C4E32" w:rsidP="000D17BC">
      <w:pPr>
        <w:pBdr>
          <w:bottom w:val="single" w:sz="4" w:space="1" w:color="auto"/>
        </w:pBdr>
        <w:rPr>
          <w:rFonts w:ascii="Arial" w:hAnsi="Arial" w:cs="Arial"/>
        </w:rPr>
      </w:pPr>
    </w:p>
    <w:p w14:paraId="394D7797" w14:textId="77777777" w:rsidR="006C4E32" w:rsidRPr="0012018A" w:rsidRDefault="006C4E32" w:rsidP="006C4E32">
      <w:pPr>
        <w:pBdr>
          <w:bottom w:val="single" w:sz="4" w:space="1" w:color="auto"/>
        </w:pBdr>
        <w:rPr>
          <w:rFonts w:ascii="Arial" w:hAnsi="Arial" w:cs="Arial"/>
        </w:rPr>
      </w:pPr>
    </w:p>
    <w:p w14:paraId="6BF1B757" w14:textId="77777777" w:rsidR="00137471" w:rsidRPr="0012018A" w:rsidRDefault="006C4E32" w:rsidP="00C21339">
      <w:pPr>
        <w:pStyle w:val="Heading2"/>
      </w:pPr>
      <w:r w:rsidRPr="0012018A">
        <w:t>1</w:t>
      </w:r>
      <w:r w:rsidRPr="0012018A">
        <w:tab/>
      </w:r>
      <w:r w:rsidR="0050334E" w:rsidRPr="0012018A">
        <w:t>Work</w:t>
      </w:r>
      <w:r w:rsidR="00150FD3" w:rsidRPr="0012018A">
        <w:t xml:space="preserve"> </w:t>
      </w:r>
      <w:r w:rsidR="0050334E" w:rsidRPr="0012018A">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12018A" w14:paraId="2A1DBC8A" w14:textId="77777777" w:rsidTr="001A248F">
        <w:trPr>
          <w:jc w:val="center"/>
        </w:trPr>
        <w:tc>
          <w:tcPr>
            <w:tcW w:w="6185" w:type="dxa"/>
            <w:shd w:val="clear" w:color="auto" w:fill="E0E0E0"/>
          </w:tcPr>
          <w:p w14:paraId="33137C7E" w14:textId="77777777" w:rsidR="00D22398" w:rsidRPr="0012018A" w:rsidRDefault="00C4666A" w:rsidP="00C4666A">
            <w:pPr>
              <w:pStyle w:val="TAL"/>
              <w:jc w:val="center"/>
              <w:rPr>
                <w:b/>
                <w:bCs/>
              </w:rPr>
            </w:pPr>
            <w:r w:rsidRPr="0012018A">
              <w:rPr>
                <w:b/>
                <w:bCs/>
              </w:rPr>
              <w:t>Do you want to modify the time budget for this WI/SI compared to what was endorsed at the last RAN meeting?</w:t>
            </w:r>
          </w:p>
        </w:tc>
        <w:tc>
          <w:tcPr>
            <w:tcW w:w="1037" w:type="dxa"/>
            <w:vAlign w:val="center"/>
          </w:tcPr>
          <w:p w14:paraId="0D9BB93B" w14:textId="24733BA5" w:rsidR="00D22398" w:rsidRPr="0012018A" w:rsidRDefault="00C21339" w:rsidP="00C4666A">
            <w:pPr>
              <w:pStyle w:val="TAL"/>
              <w:jc w:val="center"/>
              <w:rPr>
                <w:color w:val="FF0000"/>
                <w:lang w:eastAsia="ja-JP"/>
              </w:rPr>
            </w:pPr>
            <w:r w:rsidRPr="0012018A">
              <w:rPr>
                <w:color w:val="FF0000"/>
                <w:lang w:eastAsia="ja-JP"/>
              </w:rPr>
              <w:t>No</w:t>
            </w:r>
          </w:p>
        </w:tc>
      </w:tr>
    </w:tbl>
    <w:p w14:paraId="51D6C523" w14:textId="77777777" w:rsidR="00D22398" w:rsidRPr="0012018A" w:rsidRDefault="00D22398" w:rsidP="0039390A">
      <w:pPr>
        <w:rPr>
          <w:rFonts w:ascii="Arial" w:hAnsi="Arial" w:cs="Arial"/>
        </w:rPr>
      </w:pPr>
    </w:p>
    <w:p w14:paraId="3755A2BC" w14:textId="77777777" w:rsidR="00816B81" w:rsidRPr="0012018A" w:rsidRDefault="00C4666A" w:rsidP="00E544FA">
      <w:pPr>
        <w:pStyle w:val="NO"/>
        <w:rPr>
          <w:rFonts w:ascii="Arial" w:hAnsi="Arial" w:cs="Arial"/>
          <w:i/>
        </w:rPr>
      </w:pPr>
      <w:r w:rsidRPr="0012018A">
        <w:rPr>
          <w:rFonts w:ascii="Arial" w:hAnsi="Arial" w:cs="Arial"/>
          <w:i/>
        </w:rPr>
        <w:t>If you answered No:</w:t>
      </w:r>
      <w:r w:rsidRPr="0012018A">
        <w:rPr>
          <w:rFonts w:ascii="Arial" w:hAnsi="Arial" w:cs="Arial"/>
          <w:i/>
        </w:rPr>
        <w:tab/>
        <w:t>Then please remove the Excel file from the zip file of this status report.</w:t>
      </w:r>
    </w:p>
    <w:p w14:paraId="6B50EA06" w14:textId="77777777" w:rsidR="00816B81" w:rsidRPr="0012018A" w:rsidRDefault="00C4666A" w:rsidP="00C4666A">
      <w:pPr>
        <w:pStyle w:val="NO"/>
        <w:rPr>
          <w:rFonts w:ascii="Arial" w:hAnsi="Arial" w:cs="Arial"/>
          <w:i/>
        </w:rPr>
      </w:pPr>
      <w:r w:rsidRPr="0012018A">
        <w:rPr>
          <w:rFonts w:ascii="Arial" w:hAnsi="Arial" w:cs="Arial"/>
          <w:i/>
        </w:rPr>
        <w:t>If you answered Yes:</w:t>
      </w:r>
      <w:r w:rsidRPr="0012018A">
        <w:rPr>
          <w:rFonts w:ascii="Arial" w:hAnsi="Arial" w:cs="Arial"/>
          <w:i/>
        </w:rPr>
        <w:tab/>
        <w:t xml:space="preserve">Then please fill out the attached Excel template to request a modification of the time </w:t>
      </w:r>
      <w:r w:rsidRPr="0012018A">
        <w:rPr>
          <w:rFonts w:ascii="Arial" w:hAnsi="Arial" w:cs="Arial"/>
          <w:i/>
        </w:rPr>
        <w:tab/>
      </w:r>
      <w:r w:rsidRPr="0012018A">
        <w:rPr>
          <w:rFonts w:ascii="Arial" w:hAnsi="Arial" w:cs="Arial"/>
          <w:i/>
        </w:rPr>
        <w:tab/>
        <w:t xml:space="preserve">budgets for your WI /SI. The Excel table has to be filled out for all affected RAN WGs and </w:t>
      </w:r>
      <w:r w:rsidRPr="0012018A">
        <w:rPr>
          <w:rFonts w:ascii="Arial" w:hAnsi="Arial" w:cs="Arial"/>
          <w:i/>
        </w:rPr>
        <w:tab/>
      </w:r>
      <w:r w:rsidRPr="0012018A">
        <w:rPr>
          <w:rFonts w:ascii="Arial" w:hAnsi="Arial" w:cs="Arial"/>
          <w:i/>
        </w:rPr>
        <w:tab/>
        <w:t>up to the target date of the WI/SI.</w:t>
      </w:r>
      <w:r w:rsidR="00011C3B" w:rsidRPr="0012018A">
        <w:rPr>
          <w:rFonts w:ascii="Arial" w:hAnsi="Arial" w:cs="Arial"/>
          <w:i/>
        </w:rPr>
        <w:t xml:space="preserve"> The basis are the endorsed time budgets of the last </w:t>
      </w:r>
      <w:r w:rsidR="00011C3B" w:rsidRPr="0012018A">
        <w:rPr>
          <w:rFonts w:ascii="Arial" w:hAnsi="Arial" w:cs="Arial"/>
          <w:i/>
        </w:rPr>
        <w:tab/>
      </w:r>
      <w:r w:rsidR="00011C3B" w:rsidRPr="0012018A">
        <w:rPr>
          <w:rFonts w:ascii="Arial" w:hAnsi="Arial" w:cs="Arial"/>
          <w:i/>
        </w:rPr>
        <w:tab/>
        <w:t>RAN meeting. Please highlight all changes of the values.</w:t>
      </w:r>
      <w:r w:rsidR="00011C3B" w:rsidRPr="0012018A">
        <w:rPr>
          <w:rFonts w:ascii="Arial" w:hAnsi="Arial" w:cs="Arial"/>
          <w:i/>
        </w:rPr>
        <w:br/>
      </w:r>
      <w:r w:rsidR="00011C3B" w:rsidRPr="0012018A">
        <w:rPr>
          <w:rFonts w:ascii="Arial" w:hAnsi="Arial" w:cs="Arial"/>
          <w:i/>
        </w:rPr>
        <w:tab/>
      </w:r>
      <w:r w:rsidR="00011C3B" w:rsidRPr="0012018A">
        <w:rPr>
          <w:rFonts w:ascii="Arial" w:hAnsi="Arial" w:cs="Arial"/>
          <w:i/>
        </w:rPr>
        <w:tab/>
        <w:t>One time unit (TU) corresponds to ~ 2 hours in the meeting.</w:t>
      </w:r>
      <w:r w:rsidR="00011C3B" w:rsidRPr="0012018A">
        <w:rPr>
          <w:rFonts w:ascii="Arial" w:hAnsi="Arial" w:cs="Arial"/>
          <w:i/>
        </w:rPr>
        <w:br/>
      </w:r>
      <w:r w:rsidR="00011C3B" w:rsidRPr="0012018A">
        <w:rPr>
          <w:rFonts w:ascii="Arial" w:hAnsi="Arial" w:cs="Arial"/>
          <w:i/>
        </w:rPr>
        <w:tab/>
      </w:r>
      <w:r w:rsidR="00011C3B" w:rsidRPr="0012018A">
        <w:rPr>
          <w:rFonts w:ascii="Arial" w:hAnsi="Arial" w:cs="Arial"/>
          <w:i/>
        </w:rPr>
        <w:tab/>
        <w:t xml:space="preserve">If this status report covers a WI with Core and Performance part, then please have one </w:t>
      </w:r>
      <w:r w:rsidR="00011C3B" w:rsidRPr="0012018A">
        <w:rPr>
          <w:rFonts w:ascii="Arial" w:hAnsi="Arial" w:cs="Arial"/>
          <w:i/>
        </w:rPr>
        <w:tab/>
      </w:r>
      <w:r w:rsidR="00011C3B" w:rsidRPr="0012018A">
        <w:rPr>
          <w:rFonts w:ascii="Arial" w:hAnsi="Arial" w:cs="Arial"/>
          <w:i/>
        </w:rPr>
        <w:tab/>
        <w:t>line for each in the attached Excel table.</w:t>
      </w:r>
      <w:r w:rsidR="00816B81" w:rsidRPr="0012018A">
        <w:rPr>
          <w:rFonts w:ascii="Arial" w:hAnsi="Arial" w:cs="Arial"/>
          <w:i/>
        </w:rPr>
        <w:br/>
      </w:r>
      <w:r w:rsidR="00816B81" w:rsidRPr="0012018A">
        <w:rPr>
          <w:rFonts w:ascii="Arial" w:hAnsi="Arial" w:cs="Arial"/>
          <w:i/>
        </w:rPr>
        <w:tab/>
      </w:r>
      <w:r w:rsidR="00816B81" w:rsidRPr="0012018A">
        <w:rPr>
          <w:rFonts w:ascii="Arial" w:hAnsi="Arial" w:cs="Arial"/>
          <w:i/>
        </w:rPr>
        <w:tab/>
        <w:t>Note: If no Excel table is attached, then this means no time budget change.</w:t>
      </w:r>
    </w:p>
    <w:p w14:paraId="1A2EDF51" w14:textId="77777777" w:rsidR="00C17C6C" w:rsidRPr="0012018A" w:rsidRDefault="00C21339" w:rsidP="00C17C6C">
      <w:pPr>
        <w:rPr>
          <w:rFonts w:ascii="Arial" w:hAnsi="Arial" w:cs="Arial"/>
          <w:b/>
        </w:rPr>
      </w:pPr>
      <w:r w:rsidRPr="0012018A">
        <w:rPr>
          <w:rFonts w:ascii="Arial" w:hAnsi="Arial" w:cs="Arial"/>
          <w:b/>
        </w:rPr>
        <w:t>A</w:t>
      </w:r>
      <w:r w:rsidR="00011C3B" w:rsidRPr="0012018A">
        <w:rPr>
          <w:rFonts w:ascii="Arial" w:hAnsi="Arial" w:cs="Arial"/>
          <w:b/>
        </w:rPr>
        <w:t>dditional explanations/</w:t>
      </w:r>
      <w:r w:rsidR="00C17C6C" w:rsidRPr="0012018A">
        <w:rPr>
          <w:rFonts w:ascii="Arial" w:hAnsi="Arial" w:cs="Arial"/>
          <w:b/>
        </w:rPr>
        <w:t>motivation</w:t>
      </w:r>
      <w:r w:rsidR="00011C3B" w:rsidRPr="0012018A">
        <w:rPr>
          <w:rFonts w:ascii="Arial" w:hAnsi="Arial" w:cs="Arial"/>
          <w:b/>
        </w:rPr>
        <w:t>s for the time budget changes in the attached Excel table</w:t>
      </w:r>
      <w:r w:rsidR="00C17C6C" w:rsidRPr="0012018A">
        <w:rPr>
          <w:rFonts w:ascii="Arial" w:hAnsi="Arial" w:cs="Arial"/>
          <w:b/>
        </w:rPr>
        <w:t>:</w:t>
      </w:r>
    </w:p>
    <w:p w14:paraId="1339F913" w14:textId="77777777" w:rsidR="003B7182" w:rsidRPr="0012018A" w:rsidRDefault="003B7182" w:rsidP="00C17C6C">
      <w:pPr>
        <w:rPr>
          <w:rFonts w:ascii="Arial" w:hAnsi="Arial" w:cs="Arial"/>
        </w:rPr>
      </w:pPr>
    </w:p>
    <w:p w14:paraId="32150ECB" w14:textId="77777777" w:rsidR="00011C3B" w:rsidRPr="0012018A" w:rsidRDefault="00011C3B" w:rsidP="00C17C6C">
      <w:pPr>
        <w:rPr>
          <w:rFonts w:ascii="Arial" w:hAnsi="Arial" w:cs="Arial"/>
        </w:rPr>
      </w:pPr>
    </w:p>
    <w:p w14:paraId="6CE540C2" w14:textId="77777777" w:rsidR="00F86A73" w:rsidRPr="0012018A" w:rsidRDefault="001A3B5F" w:rsidP="00701410">
      <w:pPr>
        <w:pStyle w:val="Heading2"/>
      </w:pPr>
      <w:r w:rsidRPr="0012018A">
        <w:t>2.</w:t>
      </w:r>
      <w:r w:rsidR="00701410" w:rsidRPr="0012018A">
        <w:tab/>
      </w:r>
      <w:r w:rsidR="00150FD3" w:rsidRPr="0012018A">
        <w:t>Detail</w:t>
      </w:r>
      <w:r w:rsidR="007E1DEA" w:rsidRPr="0012018A">
        <w:t>ed p</w:t>
      </w:r>
      <w:r w:rsidR="008D70D2" w:rsidRPr="0012018A">
        <w:t xml:space="preserve">rogress </w:t>
      </w:r>
      <w:r w:rsidR="00C21339" w:rsidRPr="0012018A">
        <w:t xml:space="preserve">in RAN WGs </w:t>
      </w:r>
      <w:r w:rsidR="008D70D2" w:rsidRPr="0012018A">
        <w:t>since last TSG meeting</w:t>
      </w:r>
      <w:r w:rsidR="005A6C96" w:rsidRPr="0012018A">
        <w:t xml:space="preserve"> (for all involved WGs)</w:t>
      </w:r>
    </w:p>
    <w:p w14:paraId="31F24977" w14:textId="77777777" w:rsidR="00701410" w:rsidRPr="0012018A" w:rsidRDefault="00701410" w:rsidP="00701410">
      <w:pPr>
        <w:rPr>
          <w:rFonts w:ascii="Arial" w:hAnsi="Arial" w:cs="Arial"/>
        </w:rPr>
      </w:pPr>
      <w:r w:rsidRPr="0012018A">
        <w:tab/>
      </w:r>
      <w:r w:rsidRPr="0012018A">
        <w:rPr>
          <w:rFonts w:ascii="Arial" w:hAnsi="Arial" w:cs="Arial"/>
          <w:color w:val="FF0000"/>
        </w:rPr>
        <w:t>NOTE: Agreements and Open issues impacted cross-TSG aspects shall be explicitly highlighted</w:t>
      </w:r>
    </w:p>
    <w:p w14:paraId="36F91ECA" w14:textId="77777777" w:rsidR="00610E37" w:rsidRPr="0012018A" w:rsidRDefault="00701410" w:rsidP="00701410">
      <w:pPr>
        <w:pStyle w:val="Heading2"/>
        <w:rPr>
          <w:lang w:eastAsia="ja-JP"/>
        </w:rPr>
      </w:pPr>
      <w:r w:rsidRPr="0012018A">
        <w:rPr>
          <w:lang w:eastAsia="ja-JP"/>
        </w:rPr>
        <w:t>2.1</w:t>
      </w:r>
      <w:r w:rsidRPr="0012018A">
        <w:rPr>
          <w:lang w:eastAsia="ja-JP"/>
        </w:rPr>
        <w:tab/>
      </w:r>
      <w:r w:rsidR="00610E37" w:rsidRPr="0012018A">
        <w:rPr>
          <w:rFonts w:hint="eastAsia"/>
          <w:lang w:eastAsia="ja-JP"/>
        </w:rPr>
        <w:t>RAN1</w:t>
      </w:r>
    </w:p>
    <w:p w14:paraId="0E1F0CF1" w14:textId="77777777" w:rsidR="00701410" w:rsidRPr="0012018A" w:rsidRDefault="00701410" w:rsidP="00701410">
      <w:pPr>
        <w:pStyle w:val="Heading4"/>
        <w:rPr>
          <w:lang w:eastAsia="ja-JP"/>
        </w:rPr>
      </w:pPr>
      <w:r w:rsidRPr="0012018A">
        <w:rPr>
          <w:lang w:eastAsia="ja-JP"/>
        </w:rPr>
        <w:t>2.1.1</w:t>
      </w:r>
      <w:r w:rsidRPr="0012018A">
        <w:rPr>
          <w:lang w:eastAsia="ja-JP"/>
        </w:rPr>
        <w:tab/>
        <w:t>Agreements</w:t>
      </w:r>
    </w:p>
    <w:p w14:paraId="5840400F" w14:textId="77777777" w:rsidR="003A4B47" w:rsidRPr="0012018A" w:rsidRDefault="00701410" w:rsidP="00701410">
      <w:pPr>
        <w:pStyle w:val="Heading4"/>
        <w:rPr>
          <w:lang w:eastAsia="ja-JP"/>
        </w:rPr>
      </w:pPr>
      <w:r w:rsidRPr="0012018A">
        <w:rPr>
          <w:lang w:eastAsia="ja-JP"/>
        </w:rPr>
        <w:t>2.1.2</w:t>
      </w:r>
      <w:r w:rsidRPr="0012018A">
        <w:rPr>
          <w:lang w:eastAsia="ja-JP"/>
        </w:rPr>
        <w:tab/>
        <w:t>Remaining Open issues</w:t>
      </w:r>
    </w:p>
    <w:p w14:paraId="33E6565E" w14:textId="77777777" w:rsidR="00701410" w:rsidRPr="0012018A" w:rsidRDefault="00701410" w:rsidP="00701410">
      <w:pPr>
        <w:pStyle w:val="Heading2"/>
        <w:rPr>
          <w:lang w:eastAsia="ja-JP"/>
        </w:rPr>
      </w:pPr>
      <w:r w:rsidRPr="0012018A">
        <w:rPr>
          <w:lang w:eastAsia="ja-JP"/>
        </w:rPr>
        <w:t>2.2</w:t>
      </w:r>
      <w:r w:rsidRPr="0012018A">
        <w:rPr>
          <w:lang w:eastAsia="ja-JP"/>
        </w:rPr>
        <w:tab/>
      </w:r>
      <w:r w:rsidRPr="0012018A">
        <w:rPr>
          <w:rFonts w:hint="eastAsia"/>
          <w:lang w:eastAsia="ja-JP"/>
        </w:rPr>
        <w:t>RAN2</w:t>
      </w:r>
    </w:p>
    <w:p w14:paraId="595C01CC" w14:textId="17651602" w:rsidR="00100BD9" w:rsidRPr="0012018A" w:rsidRDefault="00701410" w:rsidP="00AC7FC9">
      <w:pPr>
        <w:pStyle w:val="Heading4"/>
        <w:rPr>
          <w:lang w:eastAsia="ja-JP"/>
        </w:rPr>
      </w:pPr>
      <w:r w:rsidRPr="0012018A">
        <w:rPr>
          <w:lang w:eastAsia="ja-JP"/>
        </w:rPr>
        <w:t>2.2.1</w:t>
      </w:r>
      <w:r w:rsidRPr="0012018A">
        <w:rPr>
          <w:lang w:eastAsia="ja-JP"/>
        </w:rPr>
        <w:tab/>
        <w:t>Agreements</w:t>
      </w:r>
    </w:p>
    <w:p w14:paraId="42489323" w14:textId="77777777" w:rsidR="00100BD9" w:rsidRPr="0012018A" w:rsidRDefault="00100BD9" w:rsidP="00100BD9">
      <w:pPr>
        <w:pStyle w:val="ListParagraph"/>
        <w:ind w:leftChars="0" w:left="920"/>
        <w:rPr>
          <w:lang w:val="en-GB"/>
        </w:rPr>
      </w:pPr>
    </w:p>
    <w:p w14:paraId="6918283D" w14:textId="77777777" w:rsidR="00C21339" w:rsidRPr="0012018A" w:rsidRDefault="00701410" w:rsidP="00A86AB5">
      <w:pPr>
        <w:pStyle w:val="Heading4"/>
        <w:rPr>
          <w:lang w:eastAsia="ja-JP"/>
        </w:rPr>
      </w:pPr>
      <w:r w:rsidRPr="0012018A">
        <w:rPr>
          <w:lang w:eastAsia="ja-JP"/>
        </w:rPr>
        <w:t>2.2.2</w:t>
      </w:r>
      <w:r w:rsidRPr="0012018A">
        <w:rPr>
          <w:lang w:eastAsia="ja-JP"/>
        </w:rPr>
        <w:tab/>
        <w:t xml:space="preserve">Remaining Open issues </w:t>
      </w:r>
    </w:p>
    <w:p w14:paraId="5ECC9223" w14:textId="77777777" w:rsidR="00701410" w:rsidRPr="0012018A" w:rsidRDefault="00701410" w:rsidP="00701410">
      <w:pPr>
        <w:pStyle w:val="Heading2"/>
        <w:rPr>
          <w:lang w:eastAsia="ja-JP"/>
        </w:rPr>
      </w:pPr>
      <w:r w:rsidRPr="0012018A">
        <w:rPr>
          <w:lang w:eastAsia="ja-JP"/>
        </w:rPr>
        <w:t>2.3</w:t>
      </w:r>
      <w:r w:rsidRPr="0012018A">
        <w:rPr>
          <w:lang w:eastAsia="ja-JP"/>
        </w:rPr>
        <w:tab/>
      </w:r>
      <w:r w:rsidRPr="0012018A">
        <w:rPr>
          <w:rFonts w:hint="eastAsia"/>
          <w:lang w:eastAsia="ja-JP"/>
        </w:rPr>
        <w:t>RAN3</w:t>
      </w:r>
    </w:p>
    <w:p w14:paraId="690F2AB8" w14:textId="77777777" w:rsidR="00701410" w:rsidRPr="0012018A" w:rsidRDefault="00701410" w:rsidP="00701410">
      <w:pPr>
        <w:pStyle w:val="Heading4"/>
        <w:rPr>
          <w:lang w:eastAsia="ja-JP"/>
        </w:rPr>
      </w:pPr>
      <w:r w:rsidRPr="0012018A">
        <w:rPr>
          <w:lang w:eastAsia="ja-JP"/>
        </w:rPr>
        <w:t>2.3.1</w:t>
      </w:r>
      <w:r w:rsidRPr="0012018A">
        <w:rPr>
          <w:lang w:eastAsia="ja-JP"/>
        </w:rPr>
        <w:tab/>
        <w:t>Agreements</w:t>
      </w:r>
    </w:p>
    <w:p w14:paraId="05E6C52A" w14:textId="77777777" w:rsidR="00701410" w:rsidRPr="0012018A" w:rsidRDefault="00701410" w:rsidP="00701410">
      <w:pPr>
        <w:pStyle w:val="Heading4"/>
        <w:rPr>
          <w:rFonts w:cs="Arial"/>
          <w:lang w:eastAsia="ja-JP"/>
        </w:rPr>
      </w:pPr>
      <w:r w:rsidRPr="0012018A">
        <w:rPr>
          <w:lang w:eastAsia="ja-JP"/>
        </w:rPr>
        <w:t>2.3.2</w:t>
      </w:r>
      <w:r w:rsidRPr="0012018A">
        <w:rPr>
          <w:lang w:eastAsia="ja-JP"/>
        </w:rPr>
        <w:tab/>
        <w:t>Remaining Open issues</w:t>
      </w:r>
    </w:p>
    <w:p w14:paraId="01269A74" w14:textId="77777777" w:rsidR="00701410" w:rsidRPr="0012018A" w:rsidRDefault="00701410" w:rsidP="00701410">
      <w:pPr>
        <w:pStyle w:val="Heading2"/>
        <w:rPr>
          <w:lang w:eastAsia="ja-JP"/>
        </w:rPr>
      </w:pPr>
      <w:r w:rsidRPr="0012018A">
        <w:rPr>
          <w:lang w:eastAsia="ja-JP"/>
        </w:rPr>
        <w:t>2.4</w:t>
      </w:r>
      <w:r w:rsidRPr="0012018A">
        <w:rPr>
          <w:lang w:eastAsia="ja-JP"/>
        </w:rPr>
        <w:tab/>
      </w:r>
      <w:r w:rsidRPr="0012018A">
        <w:rPr>
          <w:rFonts w:hint="eastAsia"/>
          <w:lang w:eastAsia="ja-JP"/>
        </w:rPr>
        <w:t>RAN4</w:t>
      </w:r>
    </w:p>
    <w:p w14:paraId="1446C4E3" w14:textId="42B1579F" w:rsidR="00BE0E3E" w:rsidRPr="0012018A" w:rsidRDefault="00701410" w:rsidP="00DC4163">
      <w:pPr>
        <w:pStyle w:val="Heading4"/>
        <w:rPr>
          <w:lang w:eastAsia="ja-JP"/>
        </w:rPr>
      </w:pPr>
      <w:r w:rsidRPr="0012018A">
        <w:rPr>
          <w:lang w:eastAsia="ja-JP"/>
        </w:rPr>
        <w:t>2.4.1</w:t>
      </w:r>
      <w:r w:rsidRPr="0012018A">
        <w:rPr>
          <w:lang w:eastAsia="ja-JP"/>
        </w:rPr>
        <w:tab/>
        <w:t>Agreements</w:t>
      </w:r>
    </w:p>
    <w:p w14:paraId="187ED00C" w14:textId="15003AE2" w:rsidR="00FE3AB4" w:rsidRPr="0012018A" w:rsidRDefault="00FE3AB4" w:rsidP="000C19B6">
      <w:pPr>
        <w:ind w:left="-180"/>
        <w:rPr>
          <w:b/>
          <w:bCs/>
          <w:u w:val="single"/>
          <w:lang w:eastAsia="ja-JP"/>
        </w:rPr>
      </w:pPr>
      <w:r w:rsidRPr="0012018A">
        <w:rPr>
          <w:b/>
          <w:bCs/>
          <w:u w:val="single"/>
          <w:lang w:eastAsia="ja-JP"/>
        </w:rPr>
        <w:t>RAN4#11</w:t>
      </w:r>
      <w:r w:rsidR="00F53AE5">
        <w:rPr>
          <w:rFonts w:hint="eastAsia"/>
          <w:b/>
          <w:bCs/>
          <w:u w:val="single"/>
        </w:rPr>
        <w:t>8</w:t>
      </w:r>
      <w:r w:rsidRPr="0012018A">
        <w:rPr>
          <w:b/>
          <w:bCs/>
          <w:u w:val="single"/>
          <w:lang w:eastAsia="ja-JP"/>
        </w:rPr>
        <w:t xml:space="preserve"> meeting</w:t>
      </w:r>
    </w:p>
    <w:p w14:paraId="4537D112" w14:textId="12DA63CE" w:rsidR="00FE3AB4" w:rsidRPr="0012018A" w:rsidRDefault="00FE3AB4" w:rsidP="000C19B6">
      <w:pPr>
        <w:ind w:left="-180"/>
        <w:rPr>
          <w:lang w:eastAsia="ja-JP"/>
        </w:rPr>
      </w:pPr>
      <w:r w:rsidRPr="0012018A">
        <w:rPr>
          <w:lang w:eastAsia="ja-JP"/>
        </w:rPr>
        <w:t xml:space="preserve">The following </w:t>
      </w:r>
      <w:proofErr w:type="spellStart"/>
      <w:r w:rsidRPr="0012018A">
        <w:rPr>
          <w:lang w:eastAsia="ja-JP"/>
        </w:rPr>
        <w:t>tdocs</w:t>
      </w:r>
      <w:proofErr w:type="spellEnd"/>
      <w:r w:rsidRPr="0012018A">
        <w:rPr>
          <w:lang w:eastAsia="ja-JP"/>
        </w:rPr>
        <w:t xml:space="preserve"> have been approved in RAN4#11</w:t>
      </w:r>
      <w:r w:rsidR="00A31E93">
        <w:rPr>
          <w:lang w:eastAsia="ja-JP"/>
        </w:rPr>
        <w:t>8</w:t>
      </w:r>
      <w:r w:rsidRPr="0012018A">
        <w:rPr>
          <w:lang w:eastAsia="ja-JP"/>
        </w:rPr>
        <w:t xml:space="preserve"> meeting for </w:t>
      </w:r>
      <w:r w:rsidR="001A4840">
        <w:rPr>
          <w:lang w:eastAsia="ja-JP"/>
        </w:rPr>
        <w:t>performance</w:t>
      </w:r>
      <w:r w:rsidRPr="0012018A">
        <w:rPr>
          <w:lang w:eastAsia="ja-JP"/>
        </w:rPr>
        <w:t xml:space="preserve"> part: </w:t>
      </w:r>
    </w:p>
    <w:tbl>
      <w:tblPr>
        <w:tblW w:w="50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845"/>
        <w:gridCol w:w="1791"/>
      </w:tblGrid>
      <w:tr w:rsidR="00FE3AB4" w:rsidRPr="0012018A" w14:paraId="7B1D4C9C" w14:textId="77777777" w:rsidTr="000B1AEF">
        <w:trPr>
          <w:trHeight w:val="50"/>
        </w:trPr>
        <w:tc>
          <w:tcPr>
            <w:tcW w:w="776" w:type="pct"/>
            <w:tcBorders>
              <w:top w:val="single" w:sz="4" w:space="0" w:color="auto"/>
              <w:left w:val="single" w:sz="4" w:space="0" w:color="auto"/>
              <w:bottom w:val="single" w:sz="4" w:space="0" w:color="auto"/>
              <w:right w:val="single" w:sz="4" w:space="0" w:color="auto"/>
            </w:tcBorders>
            <w:hideMark/>
          </w:tcPr>
          <w:p w14:paraId="095C7735" w14:textId="77777777" w:rsidR="00FE3AB4" w:rsidRPr="0012018A" w:rsidRDefault="00FE3AB4" w:rsidP="000B1AEF">
            <w:pPr>
              <w:snapToGrid w:val="0"/>
              <w:rPr>
                <w:rFonts w:eastAsia="Malgun Gothic"/>
                <w:b/>
                <w:bCs/>
                <w:sz w:val="20"/>
                <w:szCs w:val="20"/>
              </w:rPr>
            </w:pPr>
            <w:proofErr w:type="spellStart"/>
            <w:r w:rsidRPr="0012018A">
              <w:rPr>
                <w:rFonts w:eastAsia="Malgun Gothic"/>
                <w:b/>
                <w:bCs/>
                <w:sz w:val="20"/>
                <w:szCs w:val="20"/>
              </w:rPr>
              <w:t>Tdoc</w:t>
            </w:r>
            <w:proofErr w:type="spellEnd"/>
            <w:r w:rsidRPr="0012018A">
              <w:rPr>
                <w:rFonts w:eastAsia="Malgun Gothic"/>
                <w:b/>
                <w:bCs/>
                <w:sz w:val="20"/>
                <w:szCs w:val="20"/>
              </w:rPr>
              <w:t xml:space="preserve"> number</w:t>
            </w:r>
          </w:p>
        </w:tc>
        <w:tc>
          <w:tcPr>
            <w:tcW w:w="3348" w:type="pct"/>
            <w:tcBorders>
              <w:top w:val="single" w:sz="4" w:space="0" w:color="auto"/>
              <w:left w:val="single" w:sz="4" w:space="0" w:color="auto"/>
              <w:bottom w:val="single" w:sz="4" w:space="0" w:color="auto"/>
              <w:right w:val="single" w:sz="4" w:space="0" w:color="auto"/>
            </w:tcBorders>
            <w:hideMark/>
          </w:tcPr>
          <w:p w14:paraId="3B55F3A9" w14:textId="77777777" w:rsidR="00FE3AB4" w:rsidRPr="0012018A" w:rsidRDefault="00FE3AB4" w:rsidP="000B1AEF">
            <w:pPr>
              <w:snapToGrid w:val="0"/>
              <w:rPr>
                <w:b/>
                <w:bCs/>
                <w:sz w:val="20"/>
                <w:szCs w:val="20"/>
              </w:rPr>
            </w:pPr>
            <w:r w:rsidRPr="0012018A">
              <w:rPr>
                <w:b/>
                <w:bCs/>
                <w:sz w:val="20"/>
                <w:szCs w:val="20"/>
              </w:rPr>
              <w:t>Title</w:t>
            </w:r>
          </w:p>
        </w:tc>
        <w:tc>
          <w:tcPr>
            <w:tcW w:w="876" w:type="pct"/>
            <w:tcBorders>
              <w:top w:val="single" w:sz="4" w:space="0" w:color="auto"/>
              <w:left w:val="single" w:sz="4" w:space="0" w:color="auto"/>
              <w:bottom w:val="single" w:sz="4" w:space="0" w:color="auto"/>
              <w:right w:val="single" w:sz="4" w:space="0" w:color="auto"/>
            </w:tcBorders>
            <w:hideMark/>
          </w:tcPr>
          <w:p w14:paraId="6B717834" w14:textId="77777777" w:rsidR="00FE3AB4" w:rsidRPr="0012018A" w:rsidRDefault="00FE3AB4" w:rsidP="000B1AEF">
            <w:pPr>
              <w:snapToGrid w:val="0"/>
              <w:rPr>
                <w:b/>
                <w:bCs/>
                <w:sz w:val="20"/>
                <w:szCs w:val="20"/>
              </w:rPr>
            </w:pPr>
            <w:r w:rsidRPr="0012018A">
              <w:rPr>
                <w:b/>
                <w:bCs/>
                <w:sz w:val="20"/>
                <w:szCs w:val="20"/>
              </w:rPr>
              <w:t>Source</w:t>
            </w:r>
          </w:p>
        </w:tc>
      </w:tr>
      <w:tr w:rsidR="00FE3AB4" w:rsidRPr="0012018A" w14:paraId="524734AF" w14:textId="77777777" w:rsidTr="000B1AEF">
        <w:trPr>
          <w:trHeight w:val="50"/>
        </w:trPr>
        <w:tc>
          <w:tcPr>
            <w:tcW w:w="776" w:type="pct"/>
            <w:tcBorders>
              <w:top w:val="single" w:sz="4" w:space="0" w:color="auto"/>
              <w:left w:val="single" w:sz="4" w:space="0" w:color="auto"/>
              <w:bottom w:val="single" w:sz="4" w:space="0" w:color="auto"/>
              <w:right w:val="single" w:sz="4" w:space="0" w:color="auto"/>
            </w:tcBorders>
          </w:tcPr>
          <w:p w14:paraId="2E110844" w14:textId="2897CABC" w:rsidR="00FE3AB4" w:rsidRPr="001A4840" w:rsidRDefault="00A31E93" w:rsidP="001A4840">
            <w:pPr>
              <w:rPr>
                <w:bCs/>
                <w:sz w:val="20"/>
                <w:szCs w:val="20"/>
                <w:lang w:val="en-GB" w:eastAsia="ja-JP"/>
              </w:rPr>
            </w:pPr>
            <w:r w:rsidRPr="00A31E93">
              <w:rPr>
                <w:bCs/>
                <w:sz w:val="20"/>
                <w:szCs w:val="20"/>
                <w:lang w:val="en-GB" w:eastAsia="ja-JP"/>
              </w:rPr>
              <w:t>R4-2602493</w:t>
            </w:r>
          </w:p>
        </w:tc>
        <w:tc>
          <w:tcPr>
            <w:tcW w:w="3348" w:type="pct"/>
            <w:tcBorders>
              <w:top w:val="single" w:sz="4" w:space="0" w:color="auto"/>
              <w:left w:val="single" w:sz="4" w:space="0" w:color="auto"/>
              <w:bottom w:val="single" w:sz="4" w:space="0" w:color="auto"/>
              <w:right w:val="single" w:sz="4" w:space="0" w:color="auto"/>
            </w:tcBorders>
          </w:tcPr>
          <w:p w14:paraId="5E76DB76" w14:textId="4A514F15" w:rsidR="00FE3AB4" w:rsidRPr="001A4840" w:rsidRDefault="001A4840" w:rsidP="001A4840">
            <w:pPr>
              <w:rPr>
                <w:bCs/>
                <w:sz w:val="20"/>
                <w:szCs w:val="20"/>
                <w:lang w:val="en-GB" w:eastAsia="ja-JP"/>
              </w:rPr>
            </w:pPr>
            <w:r w:rsidRPr="001A4840">
              <w:rPr>
                <w:bCs/>
                <w:sz w:val="20"/>
                <w:szCs w:val="20"/>
                <w:lang w:val="en-GB" w:eastAsia="ja-JP"/>
              </w:rPr>
              <w:t>WF on NR_RRM_Ph5_Part1</w:t>
            </w:r>
          </w:p>
        </w:tc>
        <w:tc>
          <w:tcPr>
            <w:tcW w:w="876" w:type="pct"/>
            <w:tcBorders>
              <w:top w:val="single" w:sz="4" w:space="0" w:color="auto"/>
              <w:left w:val="single" w:sz="4" w:space="0" w:color="auto"/>
              <w:bottom w:val="single" w:sz="4" w:space="0" w:color="auto"/>
              <w:right w:val="single" w:sz="4" w:space="0" w:color="auto"/>
            </w:tcBorders>
          </w:tcPr>
          <w:p w14:paraId="10CE3801" w14:textId="09BE624B" w:rsidR="00FE3AB4" w:rsidRPr="001A4840" w:rsidRDefault="001A4840" w:rsidP="001A4840">
            <w:pPr>
              <w:rPr>
                <w:bCs/>
                <w:sz w:val="20"/>
                <w:szCs w:val="20"/>
                <w:lang w:val="en-GB" w:eastAsia="ja-JP"/>
              </w:rPr>
            </w:pPr>
            <w:r w:rsidRPr="001A4840">
              <w:rPr>
                <w:bCs/>
                <w:sz w:val="20"/>
                <w:szCs w:val="20"/>
                <w:lang w:val="en-GB" w:eastAsia="ja-JP"/>
              </w:rPr>
              <w:t>Ericsson</w:t>
            </w:r>
          </w:p>
        </w:tc>
      </w:tr>
    </w:tbl>
    <w:p w14:paraId="61C8AC67" w14:textId="77777777" w:rsidR="00FE3AB4" w:rsidRPr="0012018A" w:rsidRDefault="00FE3AB4" w:rsidP="00FE3AB4">
      <w:pPr>
        <w:rPr>
          <w:lang w:val="en-GB" w:eastAsia="ja-JP"/>
        </w:rPr>
      </w:pPr>
    </w:p>
    <w:p w14:paraId="6B011BA7" w14:textId="3C0E4B81" w:rsidR="00A31E93" w:rsidRPr="00A31E93" w:rsidRDefault="00A31E93" w:rsidP="00A31E93">
      <w:pPr>
        <w:rPr>
          <w:b/>
          <w:color w:val="0070C0"/>
          <w:u w:val="single"/>
          <w:lang w:eastAsia="ko-KR"/>
        </w:rPr>
      </w:pPr>
      <w:r w:rsidRPr="00A31E93">
        <w:rPr>
          <w:b/>
          <w:color w:val="0070C0"/>
          <w:u w:val="single"/>
          <w:lang w:eastAsia="ko-KR"/>
        </w:rPr>
        <w:t>Issue 2-1-1: Inter-MO configuration applicability for CSSF solution 3</w:t>
      </w:r>
    </w:p>
    <w:p w14:paraId="248ED19A" w14:textId="77777777" w:rsidR="00A31E93" w:rsidRPr="00A31E93" w:rsidRDefault="00A31E93" w:rsidP="00A31E93">
      <w:pPr>
        <w:overflowPunct w:val="0"/>
        <w:autoSpaceDE w:val="0"/>
        <w:autoSpaceDN w:val="0"/>
        <w:adjustRightInd w:val="0"/>
        <w:snapToGrid w:val="0"/>
        <w:spacing w:after="120"/>
        <w:textAlignment w:val="baseline"/>
        <w:rPr>
          <w:rFonts w:eastAsia="DengXian"/>
          <w:lang w:val="en-GB"/>
        </w:rPr>
      </w:pPr>
      <w:r w:rsidRPr="00A31E93">
        <w:rPr>
          <w:rFonts w:eastAsia="DengXian"/>
          <w:lang w:val="en-GB"/>
        </w:rPr>
        <w:t>Agreement:</w:t>
      </w:r>
    </w:p>
    <w:p w14:paraId="160BC50F" w14:textId="77777777" w:rsidR="00A31E93" w:rsidRPr="00A31E93" w:rsidRDefault="00A31E93" w:rsidP="00A31E93">
      <w:pPr>
        <w:numPr>
          <w:ilvl w:val="0"/>
          <w:numId w:val="74"/>
        </w:numPr>
        <w:overflowPunct w:val="0"/>
        <w:autoSpaceDE w:val="0"/>
        <w:autoSpaceDN w:val="0"/>
        <w:adjustRightInd w:val="0"/>
        <w:snapToGrid w:val="0"/>
        <w:spacing w:after="120"/>
        <w:ind w:left="360"/>
        <w:textAlignment w:val="baseline"/>
        <w:rPr>
          <w:rFonts w:eastAsia="SimSun"/>
          <w:lang w:val="en-GB"/>
        </w:rPr>
      </w:pPr>
      <w:r w:rsidRPr="00A31E93">
        <w:rPr>
          <w:rFonts w:eastAsia="Malgun Gothic"/>
          <w:lang w:val="en-GB"/>
        </w:rPr>
        <w:t>The capability rule is able to set as when the UE select to pass the test case which is FR1+FR2 CA configuration: if the UE supports inter‑RAT measurement, it shall only pass Sub‑test 1; otherwise, it shall only to pass Sub‑test 2.</w:t>
      </w:r>
    </w:p>
    <w:p w14:paraId="5C938832" w14:textId="77777777" w:rsidR="00A31E93" w:rsidRPr="00A31E93" w:rsidRDefault="00A31E93" w:rsidP="00A31E93">
      <w:pPr>
        <w:numPr>
          <w:ilvl w:val="1"/>
          <w:numId w:val="74"/>
        </w:numPr>
        <w:shd w:val="clear" w:color="auto" w:fill="FFFFFF"/>
        <w:overflowPunct w:val="0"/>
        <w:autoSpaceDE w:val="0"/>
        <w:autoSpaceDN w:val="0"/>
        <w:adjustRightInd w:val="0"/>
        <w:snapToGrid w:val="0"/>
        <w:spacing w:after="120"/>
        <w:ind w:left="1080"/>
        <w:textAlignment w:val="baseline"/>
        <w:rPr>
          <w:rFonts w:eastAsia="Malgun Gothic"/>
          <w:color w:val="000000"/>
          <w:lang w:val="en-GB"/>
        </w:rPr>
      </w:pPr>
      <w:r w:rsidRPr="00A31E93">
        <w:rPr>
          <w:rFonts w:eastAsia="Malgun Gothic"/>
          <w:color w:val="000000"/>
          <w:lang w:val="en-GB"/>
        </w:rPr>
        <w:t xml:space="preserve">Sub-test1: If UE supports inter-RAT, UE shall pass intra-frequency with inter-RAT configuration. (1PCC+1SCC+Inter-RAT CC) </w:t>
      </w:r>
    </w:p>
    <w:p w14:paraId="5ADA0B63" w14:textId="4CAE9704" w:rsidR="00537D8A" w:rsidRPr="00A31E93" w:rsidRDefault="00A31E93" w:rsidP="00FE3AB4">
      <w:pPr>
        <w:numPr>
          <w:ilvl w:val="1"/>
          <w:numId w:val="74"/>
        </w:numPr>
        <w:shd w:val="clear" w:color="auto" w:fill="FFFFFF"/>
        <w:overflowPunct w:val="0"/>
        <w:autoSpaceDE w:val="0"/>
        <w:autoSpaceDN w:val="0"/>
        <w:adjustRightInd w:val="0"/>
        <w:snapToGrid w:val="0"/>
        <w:spacing w:after="120"/>
        <w:ind w:left="1080"/>
        <w:textAlignment w:val="baseline"/>
        <w:rPr>
          <w:rFonts w:eastAsia="Malgun Gothic"/>
          <w:color w:val="000000"/>
          <w:lang w:val="en-GB"/>
        </w:rPr>
      </w:pPr>
      <w:r w:rsidRPr="00A31E93">
        <w:rPr>
          <w:rFonts w:eastAsia="Malgun Gothic"/>
          <w:color w:val="000000"/>
          <w:lang w:val="en-GB"/>
        </w:rPr>
        <w:t>Sub-test2: If UE doesn’t support inter-RAT, UE shall pass intra-frequency without Inter-RAT configuration. (1PCC+2SCC)</w:t>
      </w:r>
    </w:p>
    <w:p w14:paraId="014E8085" w14:textId="77777777" w:rsidR="00F10C19" w:rsidRDefault="00F10C19" w:rsidP="00537D8A">
      <w:pPr>
        <w:rPr>
          <w:b/>
          <w:bCs/>
          <w:u w:val="single"/>
          <w:lang w:val="en-GB" w:eastAsia="en-GB"/>
        </w:rPr>
      </w:pPr>
    </w:p>
    <w:p w14:paraId="25CA1329" w14:textId="7E9E315B" w:rsidR="00F10C19" w:rsidRDefault="00A31E93" w:rsidP="00537D8A">
      <w:pPr>
        <w:rPr>
          <w:b/>
          <w:color w:val="0070C0"/>
          <w:u w:val="single"/>
          <w:lang w:eastAsia="ko-KR"/>
        </w:rPr>
      </w:pPr>
      <w:r>
        <w:rPr>
          <w:b/>
          <w:color w:val="0070C0"/>
          <w:u w:val="single"/>
          <w:lang w:eastAsia="ko-KR"/>
        </w:rPr>
        <w:t>Endorsed CR for test cases:</w:t>
      </w:r>
    </w:p>
    <w:p w14:paraId="5E0ABE8B" w14:textId="77777777" w:rsidR="00A31E93" w:rsidRPr="00A31E93" w:rsidRDefault="00A31E93" w:rsidP="00A31E93">
      <w:pPr>
        <w:textAlignment w:val="baseline"/>
      </w:pPr>
      <w:hyperlink r:id="rId8" w:history="1">
        <w:r w:rsidRPr="00A31E93">
          <w:rPr>
            <w:rStyle w:val="Hyperlink"/>
          </w:rPr>
          <w:t>R4-2602622</w:t>
        </w:r>
      </w:hyperlink>
      <w:r w:rsidRPr="00A31E93">
        <w:rPr>
          <w:color w:val="0000FF"/>
        </w:rPr>
        <w:tab/>
      </w:r>
      <w:r w:rsidRPr="00A31E93">
        <w:t>Draft CR on measurement delay reduction TC for SSB based Inter-frequency measurement with MG</w:t>
      </w:r>
    </w:p>
    <w:p w14:paraId="7E9C1192" w14:textId="77777777" w:rsidR="00A31E93" w:rsidRPr="00A31E93" w:rsidRDefault="00A31E93" w:rsidP="00A31E93">
      <w:pPr>
        <w:textAlignment w:val="baseline"/>
      </w:pPr>
      <w:hyperlink r:id="rId9" w:history="1">
        <w:r w:rsidRPr="00A31E93">
          <w:rPr>
            <w:rStyle w:val="Hyperlink"/>
          </w:rPr>
          <w:t>R4-2602623</w:t>
        </w:r>
      </w:hyperlink>
      <w:r w:rsidRPr="00A31E93">
        <w:rPr>
          <w:color w:val="0000FF"/>
        </w:rPr>
        <w:tab/>
      </w:r>
      <w:proofErr w:type="spellStart"/>
      <w:r w:rsidRPr="00A31E93">
        <w:t>DraftCR</w:t>
      </w:r>
      <w:proofErr w:type="spellEnd"/>
      <w:r w:rsidRPr="00A31E93">
        <w:t xml:space="preserve"> on TC on Rx BSF optimization for SSB based Intra-frequency measurement without MG (TC#1)</w:t>
      </w:r>
    </w:p>
    <w:p w14:paraId="2582FADA" w14:textId="77777777" w:rsidR="00A31E93" w:rsidRPr="00A31E93" w:rsidRDefault="00A31E93" w:rsidP="00A31E93">
      <w:pPr>
        <w:textAlignment w:val="baseline"/>
      </w:pPr>
      <w:hyperlink r:id="rId10" w:history="1">
        <w:r w:rsidRPr="00A31E93">
          <w:rPr>
            <w:rStyle w:val="Hyperlink"/>
          </w:rPr>
          <w:t>R4-2602624</w:t>
        </w:r>
      </w:hyperlink>
      <w:r w:rsidRPr="00A31E93">
        <w:rPr>
          <w:color w:val="0000FF"/>
        </w:rPr>
        <w:tab/>
      </w:r>
      <w:proofErr w:type="spellStart"/>
      <w:r w:rsidRPr="00A31E93">
        <w:t>DraftCR</w:t>
      </w:r>
      <w:proofErr w:type="spellEnd"/>
      <w:r w:rsidRPr="00A31E93">
        <w:t xml:space="preserve"> on test cases for </w:t>
      </w:r>
      <w:proofErr w:type="gramStart"/>
      <w:r w:rsidRPr="00A31E93">
        <w:t>Multi-Rx</w:t>
      </w:r>
      <w:proofErr w:type="gramEnd"/>
      <w:r w:rsidRPr="00A31E93">
        <w:t xml:space="preserve"> based handover</w:t>
      </w:r>
    </w:p>
    <w:p w14:paraId="40C8F1EC" w14:textId="77777777" w:rsidR="00A31E93" w:rsidRPr="00A31E93" w:rsidRDefault="00A31E93" w:rsidP="00A31E93">
      <w:pPr>
        <w:textAlignment w:val="baseline"/>
      </w:pPr>
      <w:hyperlink r:id="rId11" w:history="1">
        <w:r w:rsidRPr="00A31E93">
          <w:rPr>
            <w:rStyle w:val="Hyperlink"/>
          </w:rPr>
          <w:t>R4-2602625</w:t>
        </w:r>
      </w:hyperlink>
      <w:r w:rsidRPr="00A31E93">
        <w:rPr>
          <w:color w:val="0000FF"/>
        </w:rPr>
        <w:tab/>
      </w:r>
      <w:proofErr w:type="spellStart"/>
      <w:r w:rsidRPr="00A31E93">
        <w:t>DraftCR</w:t>
      </w:r>
      <w:proofErr w:type="spellEnd"/>
      <w:r w:rsidRPr="00A31E93">
        <w:t xml:space="preserve"> on TC for Intra-frequency measurement with MG</w:t>
      </w:r>
    </w:p>
    <w:p w14:paraId="735CE11C" w14:textId="77777777" w:rsidR="00A31E93" w:rsidRPr="00A31E93" w:rsidRDefault="00A31E93" w:rsidP="00A31E93">
      <w:pPr>
        <w:textAlignment w:val="baseline"/>
      </w:pPr>
      <w:r w:rsidRPr="00A31E93">
        <w:rPr>
          <w:color w:val="0000FF"/>
        </w:rPr>
        <w:t>R4-2600936</w:t>
      </w:r>
      <w:r w:rsidRPr="00A31E93">
        <w:rPr>
          <w:color w:val="0000FF"/>
        </w:rPr>
        <w:tab/>
      </w:r>
      <w:proofErr w:type="spellStart"/>
      <w:r w:rsidRPr="00A31E93">
        <w:t>DraftCR</w:t>
      </w:r>
      <w:proofErr w:type="spellEnd"/>
      <w:r w:rsidRPr="00A31E93">
        <w:t xml:space="preserve"> on test cases for CSSF enhancement</w:t>
      </w:r>
    </w:p>
    <w:p w14:paraId="7D7CD600" w14:textId="77777777" w:rsidR="00A31E93" w:rsidRPr="00A31E93" w:rsidRDefault="00A31E93" w:rsidP="00A31E93">
      <w:pPr>
        <w:textAlignment w:val="baseline"/>
      </w:pPr>
      <w:hyperlink r:id="rId12" w:history="1">
        <w:r w:rsidRPr="00A31E93">
          <w:rPr>
            <w:rStyle w:val="Hyperlink"/>
          </w:rPr>
          <w:t>R4-2602640</w:t>
        </w:r>
      </w:hyperlink>
      <w:r w:rsidRPr="00A31E93">
        <w:rPr>
          <w:color w:val="0000FF"/>
        </w:rPr>
        <w:tab/>
      </w:r>
      <w:r w:rsidRPr="00A31E93">
        <w:t>Draft CR on Inter-RAT SSB measurement without MG test of 3-searcher solution for Rel-19</w:t>
      </w:r>
    </w:p>
    <w:p w14:paraId="58C769AC" w14:textId="77777777" w:rsidR="00A31E93" w:rsidRPr="00A31E93" w:rsidRDefault="00A31E93" w:rsidP="00A31E93">
      <w:pPr>
        <w:textAlignment w:val="baseline"/>
      </w:pPr>
      <w:r w:rsidRPr="00A31E93">
        <w:rPr>
          <w:color w:val="0000FF"/>
        </w:rPr>
        <w:t>R4-2601525</w:t>
      </w:r>
      <w:r w:rsidRPr="00A31E93">
        <w:rPr>
          <w:color w:val="0000FF"/>
        </w:rPr>
        <w:tab/>
      </w:r>
      <w:r w:rsidRPr="00A31E93">
        <w:t>Draft CR on inter-</w:t>
      </w:r>
      <w:proofErr w:type="spellStart"/>
      <w:r w:rsidRPr="00A31E93">
        <w:t>frequyency</w:t>
      </w:r>
      <w:proofErr w:type="spellEnd"/>
      <w:r w:rsidRPr="00A31E93">
        <w:t xml:space="preserve"> SSB measurement without MG test of 3-searcher solution for Rel-19</w:t>
      </w:r>
    </w:p>
    <w:p w14:paraId="1D7E3F92" w14:textId="77777777" w:rsidR="00A31E93" w:rsidRPr="00A31E93" w:rsidRDefault="00A31E93" w:rsidP="00A31E93">
      <w:pPr>
        <w:textAlignment w:val="baseline"/>
      </w:pPr>
      <w:r w:rsidRPr="00A31E93">
        <w:rPr>
          <w:color w:val="0000FF"/>
        </w:rPr>
        <w:t>R4-2600240</w:t>
      </w:r>
      <w:r w:rsidRPr="00A31E93">
        <w:rPr>
          <w:color w:val="0000FF"/>
        </w:rPr>
        <w:tab/>
      </w:r>
      <w:proofErr w:type="spellStart"/>
      <w:r w:rsidRPr="00A31E93">
        <w:t>DraftCR</w:t>
      </w:r>
      <w:proofErr w:type="spellEnd"/>
      <w:r w:rsidRPr="00A31E93">
        <w:t xml:space="preserve"> on test principles of test cases for EMR based fast </w:t>
      </w:r>
      <w:proofErr w:type="spellStart"/>
      <w:r w:rsidRPr="00A31E93">
        <w:t>SCell</w:t>
      </w:r>
      <w:proofErr w:type="spellEnd"/>
      <w:r w:rsidRPr="00A31E93">
        <w:t xml:space="preserve"> activation</w:t>
      </w:r>
    </w:p>
    <w:p w14:paraId="7ECFD9D9" w14:textId="77777777" w:rsidR="00A31E93" w:rsidRPr="00A31E93" w:rsidRDefault="00A31E93" w:rsidP="00A31E93">
      <w:pPr>
        <w:textAlignment w:val="baseline"/>
      </w:pPr>
      <w:hyperlink r:id="rId13" w:history="1">
        <w:r w:rsidRPr="00A31E93">
          <w:rPr>
            <w:rStyle w:val="Hyperlink"/>
          </w:rPr>
          <w:t>R4-2602626</w:t>
        </w:r>
      </w:hyperlink>
      <w:r w:rsidRPr="00A31E93">
        <w:rPr>
          <w:color w:val="0000FF"/>
        </w:rPr>
        <w:tab/>
      </w:r>
      <w:proofErr w:type="spellStart"/>
      <w:r w:rsidRPr="00A31E93">
        <w:t>DraftCR</w:t>
      </w:r>
      <w:proofErr w:type="spellEnd"/>
      <w:r w:rsidRPr="00A31E93">
        <w:t xml:space="preserve"> on test cases for EMR based </w:t>
      </w:r>
      <w:proofErr w:type="spellStart"/>
      <w:r w:rsidRPr="00A31E93">
        <w:t>SCell</w:t>
      </w:r>
      <w:proofErr w:type="spellEnd"/>
      <w:r w:rsidRPr="00A31E93">
        <w:t xml:space="preserve"> activation in FR2</w:t>
      </w:r>
    </w:p>
    <w:p w14:paraId="42329240" w14:textId="77777777" w:rsidR="00A31E93" w:rsidRPr="00A31E93" w:rsidRDefault="00A31E93" w:rsidP="00A31E93">
      <w:pPr>
        <w:textAlignment w:val="baseline"/>
      </w:pPr>
      <w:hyperlink r:id="rId14" w:history="1">
        <w:r w:rsidRPr="00A31E93">
          <w:rPr>
            <w:rStyle w:val="Hyperlink"/>
          </w:rPr>
          <w:t>R4-2602627</w:t>
        </w:r>
      </w:hyperlink>
      <w:r w:rsidRPr="00A31E93">
        <w:rPr>
          <w:color w:val="0000FF"/>
        </w:rPr>
        <w:tab/>
      </w:r>
      <w:r w:rsidRPr="00A31E93">
        <w:t xml:space="preserve">Test case for EMR based direct </w:t>
      </w:r>
      <w:proofErr w:type="spellStart"/>
      <w:r w:rsidRPr="00A31E93">
        <w:t>SCell</w:t>
      </w:r>
      <w:proofErr w:type="spellEnd"/>
      <w:r w:rsidRPr="00A31E93">
        <w:t xml:space="preserve"> activation in FR1</w:t>
      </w:r>
    </w:p>
    <w:p w14:paraId="3893B7D4" w14:textId="77777777" w:rsidR="00A31E93" w:rsidRPr="00A31E93" w:rsidRDefault="00A31E93" w:rsidP="00A31E93">
      <w:pPr>
        <w:textAlignment w:val="baseline"/>
      </w:pPr>
      <w:hyperlink r:id="rId15" w:history="1">
        <w:r w:rsidRPr="00A31E93">
          <w:rPr>
            <w:rStyle w:val="Hyperlink"/>
          </w:rPr>
          <w:t>R4-2602628</w:t>
        </w:r>
      </w:hyperlink>
      <w:r w:rsidRPr="00A31E93">
        <w:rPr>
          <w:color w:val="0000FF"/>
        </w:rPr>
        <w:tab/>
      </w:r>
      <w:proofErr w:type="spellStart"/>
      <w:r w:rsidRPr="00A31E93">
        <w:t>DraftCR</w:t>
      </w:r>
      <w:proofErr w:type="spellEnd"/>
      <w:r w:rsidRPr="00A31E93">
        <w:t xml:space="preserve"> on TC for EMR based PUCCH </w:t>
      </w:r>
      <w:proofErr w:type="spellStart"/>
      <w:r w:rsidRPr="00A31E93">
        <w:t>SCell</w:t>
      </w:r>
      <w:proofErr w:type="spellEnd"/>
      <w:r w:rsidRPr="00A31E93">
        <w:t xml:space="preserve"> Activation in FR2</w:t>
      </w:r>
    </w:p>
    <w:p w14:paraId="0612C148" w14:textId="77777777" w:rsidR="00A31E93" w:rsidRPr="00A31E93" w:rsidRDefault="00A31E93" w:rsidP="00A31E93">
      <w:pPr>
        <w:textAlignment w:val="baseline"/>
      </w:pPr>
      <w:hyperlink r:id="rId16" w:history="1">
        <w:r w:rsidRPr="00A31E93">
          <w:rPr>
            <w:rStyle w:val="Hyperlink"/>
          </w:rPr>
          <w:t>R4-2602629</w:t>
        </w:r>
      </w:hyperlink>
      <w:r w:rsidRPr="00A31E93">
        <w:rPr>
          <w:color w:val="0000FF"/>
        </w:rPr>
        <w:tab/>
      </w:r>
      <w:proofErr w:type="spellStart"/>
      <w:r w:rsidRPr="00A31E93">
        <w:t>DraftCR</w:t>
      </w:r>
      <w:proofErr w:type="spellEnd"/>
      <w:r w:rsidRPr="00A31E93">
        <w:t xml:space="preserve"> on correction for TC of EMR based PUCCH </w:t>
      </w:r>
      <w:proofErr w:type="spellStart"/>
      <w:r w:rsidRPr="00A31E93">
        <w:t>SCell</w:t>
      </w:r>
      <w:proofErr w:type="spellEnd"/>
      <w:r w:rsidRPr="00A31E93">
        <w:t xml:space="preserve"> Activation in FR1</w:t>
      </w:r>
    </w:p>
    <w:p w14:paraId="347CCEF4" w14:textId="77777777" w:rsidR="00A31E93" w:rsidRDefault="00A31E93" w:rsidP="00537D8A">
      <w:pPr>
        <w:rPr>
          <w:b/>
          <w:bCs/>
          <w:u w:val="single"/>
          <w:lang w:val="en-GB" w:eastAsia="en-GB"/>
        </w:rPr>
      </w:pPr>
    </w:p>
    <w:p w14:paraId="65935BA1" w14:textId="77777777" w:rsidR="00A31E93" w:rsidRDefault="00A31E93" w:rsidP="00537D8A">
      <w:pPr>
        <w:rPr>
          <w:b/>
          <w:bCs/>
          <w:u w:val="single"/>
          <w:lang w:val="en-GB" w:eastAsia="en-GB"/>
        </w:rPr>
      </w:pPr>
    </w:p>
    <w:p w14:paraId="648E4CCC" w14:textId="77777777" w:rsidR="00A31E93" w:rsidRPr="00F10C19" w:rsidRDefault="00A31E93" w:rsidP="00537D8A">
      <w:pPr>
        <w:rPr>
          <w:b/>
          <w:bCs/>
          <w:u w:val="single"/>
          <w:lang w:val="en-GB" w:eastAsia="en-GB"/>
        </w:rPr>
      </w:pPr>
    </w:p>
    <w:p w14:paraId="37D259DA" w14:textId="5865A387" w:rsidR="00701410" w:rsidRPr="0012018A" w:rsidRDefault="00701410" w:rsidP="00701410">
      <w:pPr>
        <w:pStyle w:val="Heading4"/>
        <w:rPr>
          <w:lang w:eastAsia="ja-JP"/>
        </w:rPr>
      </w:pPr>
      <w:r w:rsidRPr="0012018A">
        <w:rPr>
          <w:lang w:eastAsia="ja-JP"/>
        </w:rPr>
        <w:t>2.4.2</w:t>
      </w:r>
      <w:r w:rsidRPr="0012018A">
        <w:rPr>
          <w:lang w:eastAsia="ja-JP"/>
        </w:rPr>
        <w:tab/>
        <w:t>Remaining Open issues</w:t>
      </w:r>
    </w:p>
    <w:p w14:paraId="4E3F5BFE" w14:textId="61DFBF64" w:rsidR="00E165A7" w:rsidRPr="0012018A" w:rsidRDefault="00E165A7" w:rsidP="00AD7C74">
      <w:pPr>
        <w:rPr>
          <w:lang w:eastAsia="ja-JP"/>
        </w:rPr>
      </w:pPr>
    </w:p>
    <w:p w14:paraId="1BCDC2BC" w14:textId="77777777" w:rsidR="00815869" w:rsidRPr="0012018A" w:rsidRDefault="00815869" w:rsidP="00815869">
      <w:pPr>
        <w:pStyle w:val="Heading2"/>
        <w:rPr>
          <w:lang w:eastAsia="ja-JP"/>
        </w:rPr>
      </w:pPr>
      <w:r w:rsidRPr="0012018A">
        <w:rPr>
          <w:lang w:eastAsia="ja-JP"/>
        </w:rPr>
        <w:t>2.5</w:t>
      </w:r>
      <w:r w:rsidRPr="0012018A">
        <w:rPr>
          <w:lang w:eastAsia="ja-JP"/>
        </w:rPr>
        <w:tab/>
      </w:r>
      <w:r w:rsidRPr="0012018A">
        <w:rPr>
          <w:rFonts w:hint="eastAsia"/>
          <w:lang w:eastAsia="ja-JP"/>
        </w:rPr>
        <w:t>RAN</w:t>
      </w:r>
      <w:r w:rsidRPr="0012018A">
        <w:rPr>
          <w:lang w:eastAsia="ja-JP"/>
        </w:rPr>
        <w:t>5</w:t>
      </w:r>
    </w:p>
    <w:p w14:paraId="3FB46529" w14:textId="77777777" w:rsidR="00815869" w:rsidRPr="0012018A" w:rsidRDefault="00815869" w:rsidP="00815869">
      <w:pPr>
        <w:pStyle w:val="Heading4"/>
        <w:rPr>
          <w:lang w:eastAsia="ja-JP"/>
        </w:rPr>
      </w:pPr>
      <w:r w:rsidRPr="0012018A">
        <w:rPr>
          <w:lang w:eastAsia="ja-JP"/>
        </w:rPr>
        <w:t>2.5.1</w:t>
      </w:r>
      <w:r w:rsidRPr="0012018A">
        <w:rPr>
          <w:lang w:eastAsia="ja-JP"/>
        </w:rPr>
        <w:tab/>
        <w:t>Agreements</w:t>
      </w:r>
    </w:p>
    <w:p w14:paraId="0699BEF3" w14:textId="77777777" w:rsidR="00815869" w:rsidRPr="0012018A" w:rsidRDefault="00815869" w:rsidP="00815869">
      <w:pPr>
        <w:pStyle w:val="Heading4"/>
        <w:rPr>
          <w:lang w:eastAsia="ja-JP"/>
        </w:rPr>
      </w:pPr>
      <w:r w:rsidRPr="0012018A">
        <w:rPr>
          <w:lang w:eastAsia="ja-JP"/>
        </w:rPr>
        <w:t>2.5.2</w:t>
      </w:r>
      <w:r w:rsidRPr="0012018A">
        <w:rPr>
          <w:lang w:eastAsia="ja-JP"/>
        </w:rPr>
        <w:tab/>
        <w:t>Remaining Open issues</w:t>
      </w:r>
    </w:p>
    <w:p w14:paraId="533F16B7" w14:textId="77777777" w:rsidR="00815869" w:rsidRPr="0012018A" w:rsidRDefault="00815869" w:rsidP="00E5792E">
      <w:pPr>
        <w:pStyle w:val="Heading4"/>
        <w:rPr>
          <w:lang w:eastAsia="ja-JP"/>
        </w:rPr>
      </w:pPr>
      <w:r w:rsidRPr="0012018A">
        <w:rPr>
          <w:lang w:eastAsia="ja-JP"/>
        </w:rPr>
        <w:t>2.5.3</w:t>
      </w:r>
      <w:r w:rsidRPr="0012018A">
        <w:rPr>
          <w:lang w:eastAsia="ja-JP"/>
        </w:rPr>
        <w:tab/>
        <w:t>Remaining Open issues with cross-WG dependencies</w:t>
      </w:r>
    </w:p>
    <w:p w14:paraId="36574B4A" w14:textId="77777777" w:rsidR="00721CF6" w:rsidRPr="0012018A" w:rsidRDefault="00721CF6" w:rsidP="00721CF6">
      <w:pPr>
        <w:pStyle w:val="Heading2"/>
        <w:rPr>
          <w:lang w:eastAsia="ja-JP"/>
        </w:rPr>
      </w:pPr>
      <w:r w:rsidRPr="0012018A">
        <w:rPr>
          <w:lang w:eastAsia="ja-JP"/>
        </w:rPr>
        <w:t>2.6</w:t>
      </w:r>
      <w:r w:rsidRPr="0012018A">
        <w:rPr>
          <w:lang w:eastAsia="ja-JP"/>
        </w:rPr>
        <w:tab/>
      </w:r>
      <w:r w:rsidRPr="0012018A">
        <w:rPr>
          <w:rFonts w:hint="eastAsia"/>
          <w:lang w:eastAsia="ja-JP"/>
        </w:rPr>
        <w:t>RAN6</w:t>
      </w:r>
    </w:p>
    <w:p w14:paraId="4DF0236F" w14:textId="77777777" w:rsidR="00721CF6" w:rsidRPr="0012018A" w:rsidRDefault="00721CF6" w:rsidP="00721CF6">
      <w:pPr>
        <w:pStyle w:val="Heading4"/>
        <w:rPr>
          <w:lang w:eastAsia="ja-JP"/>
        </w:rPr>
      </w:pPr>
      <w:r w:rsidRPr="0012018A">
        <w:rPr>
          <w:lang w:eastAsia="ja-JP"/>
        </w:rPr>
        <w:t>2.6.1</w:t>
      </w:r>
      <w:r w:rsidRPr="0012018A">
        <w:rPr>
          <w:lang w:eastAsia="ja-JP"/>
        </w:rPr>
        <w:tab/>
        <w:t>Agreements</w:t>
      </w:r>
    </w:p>
    <w:p w14:paraId="108C3317" w14:textId="77777777" w:rsidR="00721CF6" w:rsidRPr="0012018A" w:rsidRDefault="00721CF6" w:rsidP="00721CF6">
      <w:pPr>
        <w:pStyle w:val="Heading4"/>
        <w:rPr>
          <w:rFonts w:cs="Arial"/>
          <w:lang w:eastAsia="ja-JP"/>
        </w:rPr>
      </w:pPr>
      <w:r w:rsidRPr="0012018A">
        <w:rPr>
          <w:lang w:eastAsia="ja-JP"/>
        </w:rPr>
        <w:t>2.6.2</w:t>
      </w:r>
      <w:r w:rsidRPr="0012018A">
        <w:rPr>
          <w:lang w:eastAsia="ja-JP"/>
        </w:rPr>
        <w:tab/>
        <w:t>Remaining Open issues</w:t>
      </w:r>
    </w:p>
    <w:p w14:paraId="6D90C40E" w14:textId="77777777" w:rsidR="005A6C96" w:rsidRPr="0012018A" w:rsidRDefault="005A6C96" w:rsidP="00933F45"/>
    <w:p w14:paraId="65BE50F5" w14:textId="77777777" w:rsidR="00701410" w:rsidRPr="0012018A" w:rsidRDefault="00701410" w:rsidP="00701410">
      <w:pPr>
        <w:pStyle w:val="Heading2"/>
      </w:pPr>
      <w:r w:rsidRPr="0012018A">
        <w:t>3.</w:t>
      </w:r>
      <w:r w:rsidRPr="0012018A">
        <w:tab/>
        <w:t>Detailed progress in SA/CT WGs since last TSG meeting (for all involved WGs)</w:t>
      </w:r>
    </w:p>
    <w:p w14:paraId="5134BB38" w14:textId="77777777" w:rsidR="00A86AB5" w:rsidRPr="0012018A" w:rsidRDefault="00A86AB5" w:rsidP="00207DC4">
      <w:pPr>
        <w:rPr>
          <w:rFonts w:ascii="Arial" w:hAnsi="Arial" w:cs="Arial"/>
          <w:iCs/>
          <w:color w:val="FF0000"/>
        </w:rPr>
      </w:pPr>
      <w:r w:rsidRPr="0012018A">
        <w:rPr>
          <w:rFonts w:ascii="Arial" w:hAnsi="Arial" w:cs="Arial"/>
          <w:iCs/>
          <w:color w:val="FF0000"/>
        </w:rPr>
        <w:t>NOTE: This section only needs to be filled in for WI/SIs where there is a corresponding relevant WI/SI in SA/CT.</w:t>
      </w:r>
      <w:r w:rsidR="00C1751E" w:rsidRPr="0012018A">
        <w:rPr>
          <w:rFonts w:ascii="Arial" w:hAnsi="Arial" w:cs="Arial"/>
          <w:iCs/>
          <w:color w:val="FF0000"/>
        </w:rPr>
        <w:t xml:space="preserve"> </w:t>
      </w:r>
    </w:p>
    <w:p w14:paraId="6EFF229E" w14:textId="77777777" w:rsidR="00701410" w:rsidRPr="0012018A" w:rsidRDefault="00701410" w:rsidP="00701410">
      <w:pPr>
        <w:pStyle w:val="Heading2"/>
        <w:rPr>
          <w:lang w:eastAsia="ja-JP"/>
        </w:rPr>
      </w:pPr>
      <w:r w:rsidRPr="0012018A">
        <w:rPr>
          <w:lang w:eastAsia="ja-JP"/>
        </w:rPr>
        <w:t>3.1</w:t>
      </w:r>
      <w:r w:rsidRPr="0012018A">
        <w:rPr>
          <w:lang w:eastAsia="ja-JP"/>
        </w:rPr>
        <w:tab/>
      </w:r>
      <w:proofErr w:type="spellStart"/>
      <w:r w:rsidRPr="0012018A">
        <w:rPr>
          <w:lang w:eastAsia="ja-JP"/>
        </w:rPr>
        <w:t>SAx</w:t>
      </w:r>
      <w:proofErr w:type="spellEnd"/>
      <w:r w:rsidRPr="0012018A">
        <w:rPr>
          <w:lang w:eastAsia="ja-JP"/>
        </w:rPr>
        <w:t>/CTs</w:t>
      </w:r>
    </w:p>
    <w:p w14:paraId="4CDFE7FB" w14:textId="77777777" w:rsidR="00701410" w:rsidRPr="0012018A" w:rsidRDefault="00815869" w:rsidP="00701410">
      <w:pPr>
        <w:pStyle w:val="Heading4"/>
        <w:rPr>
          <w:lang w:eastAsia="ja-JP"/>
        </w:rPr>
      </w:pPr>
      <w:r w:rsidRPr="0012018A">
        <w:rPr>
          <w:lang w:eastAsia="ja-JP"/>
        </w:rPr>
        <w:t>3</w:t>
      </w:r>
      <w:r w:rsidR="00701410" w:rsidRPr="0012018A">
        <w:rPr>
          <w:lang w:eastAsia="ja-JP"/>
        </w:rPr>
        <w:t>.1.1</w:t>
      </w:r>
      <w:r w:rsidR="00701410" w:rsidRPr="0012018A">
        <w:rPr>
          <w:lang w:eastAsia="ja-JP"/>
        </w:rPr>
        <w:tab/>
        <w:t>Agreements with cross-TSG impacts</w:t>
      </w:r>
    </w:p>
    <w:p w14:paraId="44D36745" w14:textId="77777777" w:rsidR="00701410" w:rsidRPr="0012018A" w:rsidRDefault="00815869" w:rsidP="00701410">
      <w:pPr>
        <w:pStyle w:val="Heading4"/>
        <w:rPr>
          <w:lang w:eastAsia="ja-JP"/>
        </w:rPr>
      </w:pPr>
      <w:r w:rsidRPr="0012018A">
        <w:rPr>
          <w:lang w:eastAsia="ja-JP"/>
        </w:rPr>
        <w:t>3</w:t>
      </w:r>
      <w:r w:rsidR="00701410" w:rsidRPr="0012018A">
        <w:rPr>
          <w:lang w:eastAsia="ja-JP"/>
        </w:rPr>
        <w:t>.1.2</w:t>
      </w:r>
      <w:r w:rsidR="00701410" w:rsidRPr="0012018A">
        <w:rPr>
          <w:lang w:eastAsia="ja-JP"/>
        </w:rPr>
        <w:tab/>
        <w:t>Remaining Open issues with cross-TSG impacts</w:t>
      </w:r>
    </w:p>
    <w:p w14:paraId="7D2D88CC" w14:textId="77777777" w:rsidR="00721CF6" w:rsidRPr="0012018A" w:rsidRDefault="00721CF6" w:rsidP="00721CF6">
      <w:pPr>
        <w:ind w:firstLine="567"/>
        <w:rPr>
          <w:rFonts w:ascii="Arial" w:hAnsi="Arial" w:cs="Arial"/>
          <w:iCs/>
          <w:color w:val="FF0000"/>
        </w:rPr>
      </w:pPr>
      <w:r w:rsidRPr="0012018A">
        <w:rPr>
          <w:rFonts w:ascii="Arial" w:hAnsi="Arial" w:cs="Arial"/>
          <w:iCs/>
          <w:color w:val="FF0000"/>
        </w:rPr>
        <w:t>NOTE: This section should also flag any critical dependencies that need TSG attention</w:t>
      </w:r>
      <w:r w:rsidR="00C1751E" w:rsidRPr="0012018A">
        <w:rPr>
          <w:rFonts w:ascii="Arial" w:hAnsi="Arial" w:cs="Arial"/>
          <w:iCs/>
          <w:color w:val="FF0000"/>
        </w:rPr>
        <w:t xml:space="preserve">. </w:t>
      </w:r>
      <w:r w:rsidR="00C1751E" w:rsidRPr="0012018A">
        <w:rPr>
          <w:rFonts w:ascii="Arial" w:hAnsi="Arial" w:cs="Arial"/>
          <w:iCs/>
          <w:color w:val="FF0000"/>
        </w:rPr>
        <w:br/>
      </w:r>
      <w:r w:rsidR="00C1751E" w:rsidRPr="0012018A">
        <w:rPr>
          <w:rFonts w:ascii="Arial" w:hAnsi="Arial" w:cs="Arial"/>
          <w:iCs/>
          <w:color w:val="FF0000"/>
        </w:rPr>
        <w:tab/>
      </w:r>
    </w:p>
    <w:p w14:paraId="56E5E5EE" w14:textId="77777777" w:rsidR="005A6C96" w:rsidRPr="0012018A" w:rsidRDefault="00815869" w:rsidP="005A6C96">
      <w:pPr>
        <w:pStyle w:val="Heading2"/>
      </w:pPr>
      <w:r w:rsidRPr="0012018A">
        <w:lastRenderedPageBreak/>
        <w:t>4</w:t>
      </w:r>
      <w:r w:rsidR="005A6C96" w:rsidRPr="0012018A">
        <w:t>.</w:t>
      </w:r>
      <w:r w:rsidR="005A6C96" w:rsidRPr="0012018A">
        <w:tab/>
        <w:t>References</w:t>
      </w:r>
    </w:p>
    <w:p w14:paraId="0115834D" w14:textId="71778269" w:rsidR="003E3A1A" w:rsidRPr="0012018A" w:rsidRDefault="004F218A" w:rsidP="00733A58">
      <w:pPr>
        <w:pStyle w:val="NO"/>
        <w:rPr>
          <w:rFonts w:ascii="Arial" w:hAnsi="Arial" w:cs="Arial"/>
          <w:iCs/>
          <w:color w:val="FF0000"/>
        </w:rPr>
      </w:pPr>
      <w:r w:rsidRPr="0012018A">
        <w:rPr>
          <w:rFonts w:ascii="Arial" w:hAnsi="Arial" w:cs="Arial"/>
          <w:iCs/>
          <w:color w:val="FF0000"/>
        </w:rPr>
        <w:t>NOTE:</w:t>
      </w:r>
      <w:r w:rsidRPr="0012018A">
        <w:rPr>
          <w:rFonts w:ascii="Arial" w:hAnsi="Arial" w:cs="Arial"/>
          <w:iCs/>
          <w:color w:val="FF0000"/>
        </w:rPr>
        <w:tab/>
        <w:t xml:space="preserve">This can be e.g. a list of all related </w:t>
      </w:r>
      <w:proofErr w:type="spellStart"/>
      <w:r w:rsidRPr="0012018A">
        <w:rPr>
          <w:rFonts w:ascii="Arial" w:hAnsi="Arial" w:cs="Arial"/>
          <w:iCs/>
          <w:color w:val="FF0000"/>
        </w:rPr>
        <w:t>Tdocs</w:t>
      </w:r>
      <w:proofErr w:type="spellEnd"/>
      <w:r w:rsidRPr="0012018A">
        <w:rPr>
          <w:rFonts w:ascii="Arial" w:hAnsi="Arial" w:cs="Arial"/>
          <w:iCs/>
          <w:color w:val="FF0000"/>
        </w:rPr>
        <w:t xml:space="preserve"> in the affected WGs since last TSG, references to LSs, produced TRs/TSs, the work/study item description or status reports of previous TSGs.</w:t>
      </w:r>
    </w:p>
    <w:p w14:paraId="500893D6" w14:textId="348AA32A" w:rsidR="003B37FD" w:rsidRPr="0012018A" w:rsidRDefault="003B37FD" w:rsidP="00AD7C74">
      <w:pPr>
        <w:rPr>
          <w:b/>
          <w:u w:val="single"/>
        </w:rPr>
      </w:pPr>
      <w:r w:rsidRPr="0012018A">
        <w:rPr>
          <w:b/>
          <w:u w:val="single"/>
          <w:lang w:eastAsia="ja-JP"/>
        </w:rPr>
        <w:t>RAN4#11</w:t>
      </w:r>
      <w:r w:rsidR="00A31E93">
        <w:rPr>
          <w:b/>
          <w:u w:val="single"/>
          <w:lang w:eastAsia="ja-JP"/>
        </w:rPr>
        <w:t>8</w:t>
      </w:r>
      <w:r w:rsidRPr="0012018A">
        <w:rPr>
          <w:b/>
          <w:u w:val="single"/>
          <w:lang w:eastAsia="ja-JP"/>
        </w:rPr>
        <w:t xml:space="preserve"> meeting</w:t>
      </w: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6352"/>
        <w:gridCol w:w="2262"/>
      </w:tblGrid>
      <w:tr w:rsidR="00181273" w:rsidRPr="00181273" w14:paraId="159DD1F7" w14:textId="77777777" w:rsidTr="00181273">
        <w:trPr>
          <w:trHeight w:val="19"/>
        </w:trPr>
        <w:tc>
          <w:tcPr>
            <w:tcW w:w="1563" w:type="dxa"/>
            <w:shd w:val="clear" w:color="000000" w:fill="75B91A"/>
            <w:hideMark/>
          </w:tcPr>
          <w:p w14:paraId="1F587F61" w14:textId="77777777" w:rsidR="00181273" w:rsidRPr="00181273" w:rsidRDefault="00181273" w:rsidP="00181273">
            <w:pPr>
              <w:jc w:val="center"/>
              <w:rPr>
                <w:b/>
                <w:bCs/>
                <w:color w:val="FFFFFF"/>
                <w:sz w:val="16"/>
                <w:szCs w:val="16"/>
              </w:rPr>
            </w:pPr>
            <w:proofErr w:type="spellStart"/>
            <w:r w:rsidRPr="00181273">
              <w:rPr>
                <w:b/>
                <w:bCs/>
                <w:color w:val="FFFFFF"/>
                <w:sz w:val="16"/>
                <w:szCs w:val="16"/>
              </w:rPr>
              <w:t>TDoc</w:t>
            </w:r>
            <w:proofErr w:type="spellEnd"/>
          </w:p>
        </w:tc>
        <w:tc>
          <w:tcPr>
            <w:tcW w:w="6352" w:type="dxa"/>
            <w:shd w:val="clear" w:color="000000" w:fill="75B91A"/>
            <w:hideMark/>
          </w:tcPr>
          <w:p w14:paraId="211B7A2A" w14:textId="77777777" w:rsidR="00181273" w:rsidRPr="00181273" w:rsidRDefault="00181273" w:rsidP="00181273">
            <w:pPr>
              <w:jc w:val="center"/>
              <w:rPr>
                <w:b/>
                <w:bCs/>
                <w:color w:val="FFFFFF"/>
                <w:sz w:val="16"/>
                <w:szCs w:val="16"/>
              </w:rPr>
            </w:pPr>
            <w:r w:rsidRPr="00181273">
              <w:rPr>
                <w:b/>
                <w:bCs/>
                <w:color w:val="FFFFFF"/>
                <w:sz w:val="16"/>
                <w:szCs w:val="16"/>
              </w:rPr>
              <w:t>Title</w:t>
            </w:r>
          </w:p>
        </w:tc>
        <w:tc>
          <w:tcPr>
            <w:tcW w:w="2262" w:type="dxa"/>
            <w:shd w:val="clear" w:color="000000" w:fill="75B91A"/>
            <w:hideMark/>
          </w:tcPr>
          <w:p w14:paraId="362A7380" w14:textId="77777777" w:rsidR="00181273" w:rsidRPr="00181273" w:rsidRDefault="00181273" w:rsidP="00181273">
            <w:pPr>
              <w:jc w:val="center"/>
              <w:rPr>
                <w:b/>
                <w:bCs/>
                <w:color w:val="FFFFFF"/>
                <w:sz w:val="16"/>
                <w:szCs w:val="16"/>
              </w:rPr>
            </w:pPr>
            <w:r w:rsidRPr="00181273">
              <w:rPr>
                <w:b/>
                <w:bCs/>
                <w:color w:val="FFFFFF"/>
                <w:sz w:val="16"/>
                <w:szCs w:val="16"/>
              </w:rPr>
              <w:t>Source</w:t>
            </w:r>
          </w:p>
        </w:tc>
      </w:tr>
      <w:tr w:rsidR="00181273" w:rsidRPr="00181273" w14:paraId="6AF407A3" w14:textId="77777777" w:rsidTr="00181273">
        <w:trPr>
          <w:trHeight w:val="19"/>
        </w:trPr>
        <w:tc>
          <w:tcPr>
            <w:tcW w:w="1563" w:type="dxa"/>
            <w:hideMark/>
          </w:tcPr>
          <w:p w14:paraId="628CA9C0" w14:textId="77777777" w:rsidR="00181273" w:rsidRPr="00181273" w:rsidRDefault="00181273" w:rsidP="00181273">
            <w:pPr>
              <w:rPr>
                <w:b/>
                <w:bCs/>
                <w:color w:val="0000FF"/>
                <w:sz w:val="16"/>
                <w:szCs w:val="16"/>
                <w:u w:val="single"/>
              </w:rPr>
            </w:pPr>
            <w:hyperlink r:id="rId17" w:history="1">
              <w:r w:rsidRPr="00181273">
                <w:rPr>
                  <w:b/>
                  <w:bCs/>
                  <w:color w:val="0000FF"/>
                  <w:sz w:val="16"/>
                  <w:szCs w:val="16"/>
                  <w:u w:val="single"/>
                </w:rPr>
                <w:t>R4-2600068</w:t>
              </w:r>
            </w:hyperlink>
          </w:p>
        </w:tc>
        <w:tc>
          <w:tcPr>
            <w:tcW w:w="6352" w:type="dxa"/>
            <w:hideMark/>
          </w:tcPr>
          <w:p w14:paraId="49590D5B" w14:textId="77777777" w:rsidR="00181273" w:rsidRPr="00181273" w:rsidRDefault="00181273" w:rsidP="00181273">
            <w:pPr>
              <w:rPr>
                <w:sz w:val="16"/>
                <w:szCs w:val="16"/>
              </w:rPr>
            </w:pPr>
            <w:r w:rsidRPr="00181273">
              <w:rPr>
                <w:sz w:val="16"/>
                <w:szCs w:val="16"/>
              </w:rPr>
              <w:t>Topic summary for [118][206] NR_RRM_Ph5_Part1</w:t>
            </w:r>
          </w:p>
        </w:tc>
        <w:tc>
          <w:tcPr>
            <w:tcW w:w="2262" w:type="dxa"/>
            <w:hideMark/>
          </w:tcPr>
          <w:p w14:paraId="78623765" w14:textId="77777777" w:rsidR="00181273" w:rsidRPr="00181273" w:rsidRDefault="00181273" w:rsidP="00181273">
            <w:pPr>
              <w:rPr>
                <w:sz w:val="16"/>
                <w:szCs w:val="16"/>
              </w:rPr>
            </w:pPr>
            <w:r w:rsidRPr="00181273">
              <w:rPr>
                <w:sz w:val="16"/>
                <w:szCs w:val="16"/>
              </w:rPr>
              <w:t>Moderator (Ericsson)</w:t>
            </w:r>
          </w:p>
        </w:tc>
      </w:tr>
      <w:tr w:rsidR="00181273" w:rsidRPr="00181273" w14:paraId="0E7466F5" w14:textId="77777777" w:rsidTr="00181273">
        <w:trPr>
          <w:trHeight w:val="19"/>
        </w:trPr>
        <w:tc>
          <w:tcPr>
            <w:tcW w:w="1563" w:type="dxa"/>
            <w:hideMark/>
          </w:tcPr>
          <w:p w14:paraId="2ED5F246" w14:textId="77777777" w:rsidR="00181273" w:rsidRPr="00181273" w:rsidRDefault="00181273" w:rsidP="00181273">
            <w:pPr>
              <w:rPr>
                <w:b/>
                <w:bCs/>
                <w:color w:val="0000FF"/>
                <w:sz w:val="16"/>
                <w:szCs w:val="16"/>
                <w:u w:val="single"/>
              </w:rPr>
            </w:pPr>
            <w:hyperlink r:id="rId18" w:history="1">
              <w:r w:rsidRPr="00181273">
                <w:rPr>
                  <w:b/>
                  <w:bCs/>
                  <w:color w:val="0000FF"/>
                  <w:sz w:val="16"/>
                  <w:szCs w:val="16"/>
                  <w:u w:val="single"/>
                </w:rPr>
                <w:t>R4-2600069</w:t>
              </w:r>
            </w:hyperlink>
          </w:p>
        </w:tc>
        <w:tc>
          <w:tcPr>
            <w:tcW w:w="6352" w:type="dxa"/>
            <w:hideMark/>
          </w:tcPr>
          <w:p w14:paraId="60BC3D39" w14:textId="77777777" w:rsidR="00181273" w:rsidRPr="00181273" w:rsidRDefault="00181273" w:rsidP="00181273">
            <w:pPr>
              <w:rPr>
                <w:sz w:val="16"/>
                <w:szCs w:val="16"/>
              </w:rPr>
            </w:pPr>
            <w:r w:rsidRPr="00181273">
              <w:rPr>
                <w:sz w:val="16"/>
                <w:szCs w:val="16"/>
              </w:rPr>
              <w:t>Topic summary for [118][207] NR_RRM_Ph5_Part2</w:t>
            </w:r>
          </w:p>
        </w:tc>
        <w:tc>
          <w:tcPr>
            <w:tcW w:w="2262" w:type="dxa"/>
            <w:hideMark/>
          </w:tcPr>
          <w:p w14:paraId="30858CB9" w14:textId="77777777" w:rsidR="00181273" w:rsidRPr="00181273" w:rsidRDefault="00181273" w:rsidP="00181273">
            <w:pPr>
              <w:rPr>
                <w:sz w:val="16"/>
                <w:szCs w:val="16"/>
              </w:rPr>
            </w:pPr>
            <w:r w:rsidRPr="00181273">
              <w:rPr>
                <w:sz w:val="16"/>
                <w:szCs w:val="16"/>
              </w:rPr>
              <w:t>Moderator (CATT)</w:t>
            </w:r>
          </w:p>
        </w:tc>
      </w:tr>
      <w:tr w:rsidR="00181273" w:rsidRPr="00181273" w14:paraId="01B5EFA6" w14:textId="77777777" w:rsidTr="00181273">
        <w:trPr>
          <w:trHeight w:val="19"/>
        </w:trPr>
        <w:tc>
          <w:tcPr>
            <w:tcW w:w="1563" w:type="dxa"/>
            <w:hideMark/>
          </w:tcPr>
          <w:p w14:paraId="229E7F00" w14:textId="77777777" w:rsidR="00181273" w:rsidRPr="00181273" w:rsidRDefault="00181273" w:rsidP="00181273">
            <w:pPr>
              <w:rPr>
                <w:b/>
                <w:bCs/>
                <w:color w:val="0000FF"/>
                <w:sz w:val="16"/>
                <w:szCs w:val="16"/>
                <w:u w:val="single"/>
              </w:rPr>
            </w:pPr>
            <w:hyperlink r:id="rId19" w:history="1">
              <w:r w:rsidRPr="00181273">
                <w:rPr>
                  <w:b/>
                  <w:bCs/>
                  <w:color w:val="0000FF"/>
                  <w:sz w:val="16"/>
                  <w:szCs w:val="16"/>
                  <w:u w:val="single"/>
                </w:rPr>
                <w:t>R4-2600240</w:t>
              </w:r>
            </w:hyperlink>
          </w:p>
        </w:tc>
        <w:tc>
          <w:tcPr>
            <w:tcW w:w="6352" w:type="dxa"/>
            <w:hideMark/>
          </w:tcPr>
          <w:p w14:paraId="357AED1B"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principles of test cases for EMR based fast </w:t>
            </w:r>
            <w:proofErr w:type="spellStart"/>
            <w:r w:rsidRPr="00181273">
              <w:rPr>
                <w:sz w:val="16"/>
                <w:szCs w:val="16"/>
              </w:rPr>
              <w:t>SCell</w:t>
            </w:r>
            <w:proofErr w:type="spellEnd"/>
            <w:r w:rsidRPr="00181273">
              <w:rPr>
                <w:sz w:val="16"/>
                <w:szCs w:val="16"/>
              </w:rPr>
              <w:t xml:space="preserve"> activation</w:t>
            </w:r>
          </w:p>
        </w:tc>
        <w:tc>
          <w:tcPr>
            <w:tcW w:w="2262" w:type="dxa"/>
            <w:hideMark/>
          </w:tcPr>
          <w:p w14:paraId="47E6F0F0" w14:textId="77777777" w:rsidR="00181273" w:rsidRPr="00181273" w:rsidRDefault="00181273" w:rsidP="00181273">
            <w:pPr>
              <w:rPr>
                <w:sz w:val="16"/>
                <w:szCs w:val="16"/>
              </w:rPr>
            </w:pPr>
            <w:r w:rsidRPr="00181273">
              <w:rPr>
                <w:sz w:val="16"/>
                <w:szCs w:val="16"/>
              </w:rPr>
              <w:t>CATT</w:t>
            </w:r>
          </w:p>
        </w:tc>
      </w:tr>
      <w:tr w:rsidR="00181273" w:rsidRPr="00181273" w14:paraId="0E64411B" w14:textId="77777777" w:rsidTr="00181273">
        <w:trPr>
          <w:trHeight w:val="19"/>
        </w:trPr>
        <w:tc>
          <w:tcPr>
            <w:tcW w:w="1563" w:type="dxa"/>
            <w:hideMark/>
          </w:tcPr>
          <w:p w14:paraId="3BB75938" w14:textId="77777777" w:rsidR="00181273" w:rsidRPr="00181273" w:rsidRDefault="00181273" w:rsidP="00181273">
            <w:pPr>
              <w:rPr>
                <w:b/>
                <w:bCs/>
                <w:color w:val="0000FF"/>
                <w:sz w:val="16"/>
                <w:szCs w:val="16"/>
                <w:u w:val="single"/>
              </w:rPr>
            </w:pPr>
            <w:hyperlink r:id="rId20" w:history="1">
              <w:r w:rsidRPr="00181273">
                <w:rPr>
                  <w:b/>
                  <w:bCs/>
                  <w:color w:val="0000FF"/>
                  <w:sz w:val="16"/>
                  <w:szCs w:val="16"/>
                  <w:u w:val="single"/>
                </w:rPr>
                <w:t>R4-2600730</w:t>
              </w:r>
            </w:hyperlink>
          </w:p>
        </w:tc>
        <w:tc>
          <w:tcPr>
            <w:tcW w:w="6352" w:type="dxa"/>
            <w:hideMark/>
          </w:tcPr>
          <w:p w14:paraId="03E68FBE" w14:textId="77777777" w:rsidR="00181273" w:rsidRPr="00181273" w:rsidRDefault="00181273" w:rsidP="00181273">
            <w:pPr>
              <w:rPr>
                <w:sz w:val="16"/>
                <w:szCs w:val="16"/>
              </w:rPr>
            </w:pPr>
            <w:r w:rsidRPr="00181273">
              <w:rPr>
                <w:sz w:val="16"/>
                <w:szCs w:val="16"/>
              </w:rPr>
              <w:t>Draft CR on measurement delay reduction TC for SSB based Inter-frequency measurement with MG</w:t>
            </w:r>
          </w:p>
        </w:tc>
        <w:tc>
          <w:tcPr>
            <w:tcW w:w="2262" w:type="dxa"/>
            <w:hideMark/>
          </w:tcPr>
          <w:p w14:paraId="3F2520B3" w14:textId="77777777" w:rsidR="00181273" w:rsidRPr="00181273" w:rsidRDefault="00181273" w:rsidP="00181273">
            <w:pPr>
              <w:rPr>
                <w:sz w:val="16"/>
                <w:szCs w:val="16"/>
              </w:rPr>
            </w:pPr>
            <w:r w:rsidRPr="00181273">
              <w:rPr>
                <w:sz w:val="16"/>
                <w:szCs w:val="16"/>
              </w:rPr>
              <w:t>Samsung</w:t>
            </w:r>
          </w:p>
        </w:tc>
      </w:tr>
      <w:tr w:rsidR="00181273" w:rsidRPr="00181273" w14:paraId="05404D03" w14:textId="77777777" w:rsidTr="00181273">
        <w:trPr>
          <w:trHeight w:val="19"/>
        </w:trPr>
        <w:tc>
          <w:tcPr>
            <w:tcW w:w="1563" w:type="dxa"/>
            <w:hideMark/>
          </w:tcPr>
          <w:p w14:paraId="372266A0" w14:textId="77777777" w:rsidR="00181273" w:rsidRPr="00181273" w:rsidRDefault="00181273" w:rsidP="00181273">
            <w:pPr>
              <w:rPr>
                <w:b/>
                <w:bCs/>
                <w:color w:val="0000FF"/>
                <w:sz w:val="16"/>
                <w:szCs w:val="16"/>
                <w:u w:val="single"/>
              </w:rPr>
            </w:pPr>
            <w:hyperlink r:id="rId21" w:history="1">
              <w:r w:rsidRPr="00181273">
                <w:rPr>
                  <w:b/>
                  <w:bCs/>
                  <w:color w:val="0000FF"/>
                  <w:sz w:val="16"/>
                  <w:szCs w:val="16"/>
                  <w:u w:val="single"/>
                </w:rPr>
                <w:t>R4-2600874</w:t>
              </w:r>
            </w:hyperlink>
          </w:p>
        </w:tc>
        <w:tc>
          <w:tcPr>
            <w:tcW w:w="6352" w:type="dxa"/>
            <w:hideMark/>
          </w:tcPr>
          <w:p w14:paraId="3DC7DC58"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on Rx BSF optimization for SSB based Intra-frequency measurement without MG (TC#1)</w:t>
            </w:r>
          </w:p>
        </w:tc>
        <w:tc>
          <w:tcPr>
            <w:tcW w:w="2262" w:type="dxa"/>
            <w:hideMark/>
          </w:tcPr>
          <w:p w14:paraId="375CFC1A" w14:textId="77777777" w:rsidR="00181273" w:rsidRPr="00181273" w:rsidRDefault="00181273" w:rsidP="00181273">
            <w:pPr>
              <w:rPr>
                <w:sz w:val="16"/>
                <w:szCs w:val="16"/>
              </w:rPr>
            </w:pPr>
            <w:r w:rsidRPr="00181273">
              <w:rPr>
                <w:sz w:val="16"/>
                <w:szCs w:val="16"/>
              </w:rPr>
              <w:t>CMCC</w:t>
            </w:r>
          </w:p>
        </w:tc>
      </w:tr>
      <w:tr w:rsidR="00181273" w:rsidRPr="00181273" w14:paraId="462F7DDB" w14:textId="77777777" w:rsidTr="00181273">
        <w:trPr>
          <w:trHeight w:val="19"/>
        </w:trPr>
        <w:tc>
          <w:tcPr>
            <w:tcW w:w="1563" w:type="dxa"/>
            <w:hideMark/>
          </w:tcPr>
          <w:p w14:paraId="0ED71E38" w14:textId="77777777" w:rsidR="00181273" w:rsidRPr="00181273" w:rsidRDefault="00181273" w:rsidP="00181273">
            <w:pPr>
              <w:rPr>
                <w:b/>
                <w:bCs/>
                <w:color w:val="0000FF"/>
                <w:sz w:val="16"/>
                <w:szCs w:val="16"/>
                <w:u w:val="single"/>
              </w:rPr>
            </w:pPr>
            <w:hyperlink r:id="rId22" w:history="1">
              <w:r w:rsidRPr="00181273">
                <w:rPr>
                  <w:b/>
                  <w:bCs/>
                  <w:color w:val="0000FF"/>
                  <w:sz w:val="16"/>
                  <w:szCs w:val="16"/>
                  <w:u w:val="single"/>
                </w:rPr>
                <w:t>R4-2600935</w:t>
              </w:r>
            </w:hyperlink>
          </w:p>
        </w:tc>
        <w:tc>
          <w:tcPr>
            <w:tcW w:w="6352" w:type="dxa"/>
            <w:hideMark/>
          </w:tcPr>
          <w:p w14:paraId="6DAF11AC"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cases for </w:t>
            </w:r>
            <w:proofErr w:type="gramStart"/>
            <w:r w:rsidRPr="00181273">
              <w:rPr>
                <w:sz w:val="16"/>
                <w:szCs w:val="16"/>
              </w:rPr>
              <w:t>Multi-Rx</w:t>
            </w:r>
            <w:proofErr w:type="gramEnd"/>
            <w:r w:rsidRPr="00181273">
              <w:rPr>
                <w:sz w:val="16"/>
                <w:szCs w:val="16"/>
              </w:rPr>
              <w:t xml:space="preserve"> based handover</w:t>
            </w:r>
          </w:p>
        </w:tc>
        <w:tc>
          <w:tcPr>
            <w:tcW w:w="2262" w:type="dxa"/>
            <w:hideMark/>
          </w:tcPr>
          <w:p w14:paraId="7045F0B0" w14:textId="77777777" w:rsidR="00181273" w:rsidRPr="00181273" w:rsidRDefault="00181273" w:rsidP="00181273">
            <w:pPr>
              <w:rPr>
                <w:sz w:val="16"/>
                <w:szCs w:val="16"/>
              </w:rPr>
            </w:pPr>
            <w:r w:rsidRPr="00181273">
              <w:rPr>
                <w:sz w:val="16"/>
                <w:szCs w:val="16"/>
              </w:rPr>
              <w:t>OPPO</w:t>
            </w:r>
          </w:p>
        </w:tc>
      </w:tr>
      <w:tr w:rsidR="00181273" w:rsidRPr="00181273" w14:paraId="38A68242" w14:textId="77777777" w:rsidTr="00181273">
        <w:trPr>
          <w:trHeight w:val="19"/>
        </w:trPr>
        <w:tc>
          <w:tcPr>
            <w:tcW w:w="1563" w:type="dxa"/>
            <w:hideMark/>
          </w:tcPr>
          <w:p w14:paraId="26FC2662" w14:textId="77777777" w:rsidR="00181273" w:rsidRPr="00181273" w:rsidRDefault="00181273" w:rsidP="00181273">
            <w:pPr>
              <w:rPr>
                <w:b/>
                <w:bCs/>
                <w:color w:val="0000FF"/>
                <w:sz w:val="16"/>
                <w:szCs w:val="16"/>
                <w:u w:val="single"/>
              </w:rPr>
            </w:pPr>
            <w:hyperlink r:id="rId23" w:history="1">
              <w:r w:rsidRPr="00181273">
                <w:rPr>
                  <w:b/>
                  <w:bCs/>
                  <w:color w:val="0000FF"/>
                  <w:sz w:val="16"/>
                  <w:szCs w:val="16"/>
                  <w:u w:val="single"/>
                </w:rPr>
                <w:t>R4-2600936</w:t>
              </w:r>
            </w:hyperlink>
          </w:p>
        </w:tc>
        <w:tc>
          <w:tcPr>
            <w:tcW w:w="6352" w:type="dxa"/>
            <w:hideMark/>
          </w:tcPr>
          <w:p w14:paraId="32593FB1"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cases for CSSF enhancement</w:t>
            </w:r>
          </w:p>
        </w:tc>
        <w:tc>
          <w:tcPr>
            <w:tcW w:w="2262" w:type="dxa"/>
            <w:hideMark/>
          </w:tcPr>
          <w:p w14:paraId="24ED24B9" w14:textId="77777777" w:rsidR="00181273" w:rsidRPr="00181273" w:rsidRDefault="00181273" w:rsidP="00181273">
            <w:pPr>
              <w:rPr>
                <w:sz w:val="16"/>
                <w:szCs w:val="16"/>
              </w:rPr>
            </w:pPr>
            <w:r w:rsidRPr="00181273">
              <w:rPr>
                <w:sz w:val="16"/>
                <w:szCs w:val="16"/>
              </w:rPr>
              <w:t>OPPO</w:t>
            </w:r>
          </w:p>
        </w:tc>
      </w:tr>
      <w:tr w:rsidR="00181273" w:rsidRPr="00181273" w14:paraId="3E9B7151" w14:textId="77777777" w:rsidTr="00181273">
        <w:trPr>
          <w:trHeight w:val="19"/>
        </w:trPr>
        <w:tc>
          <w:tcPr>
            <w:tcW w:w="1563" w:type="dxa"/>
            <w:hideMark/>
          </w:tcPr>
          <w:p w14:paraId="66DFE887" w14:textId="77777777" w:rsidR="00181273" w:rsidRPr="00181273" w:rsidRDefault="00181273" w:rsidP="00181273">
            <w:pPr>
              <w:rPr>
                <w:b/>
                <w:bCs/>
                <w:color w:val="0000FF"/>
                <w:sz w:val="16"/>
                <w:szCs w:val="16"/>
                <w:u w:val="single"/>
              </w:rPr>
            </w:pPr>
            <w:hyperlink r:id="rId24" w:history="1">
              <w:r w:rsidRPr="00181273">
                <w:rPr>
                  <w:b/>
                  <w:bCs/>
                  <w:color w:val="0000FF"/>
                  <w:sz w:val="16"/>
                  <w:szCs w:val="16"/>
                  <w:u w:val="single"/>
                </w:rPr>
                <w:t>R4-2600937</w:t>
              </w:r>
            </w:hyperlink>
          </w:p>
        </w:tc>
        <w:tc>
          <w:tcPr>
            <w:tcW w:w="6352" w:type="dxa"/>
            <w:hideMark/>
          </w:tcPr>
          <w:p w14:paraId="36E878FB"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cases for EMR based </w:t>
            </w:r>
            <w:proofErr w:type="spellStart"/>
            <w:r w:rsidRPr="00181273">
              <w:rPr>
                <w:sz w:val="16"/>
                <w:szCs w:val="16"/>
              </w:rPr>
              <w:t>SCell</w:t>
            </w:r>
            <w:proofErr w:type="spellEnd"/>
            <w:r w:rsidRPr="00181273">
              <w:rPr>
                <w:sz w:val="16"/>
                <w:szCs w:val="16"/>
              </w:rPr>
              <w:t xml:space="preserve"> activation in FR2</w:t>
            </w:r>
          </w:p>
        </w:tc>
        <w:tc>
          <w:tcPr>
            <w:tcW w:w="2262" w:type="dxa"/>
            <w:hideMark/>
          </w:tcPr>
          <w:p w14:paraId="0F760B48" w14:textId="77777777" w:rsidR="00181273" w:rsidRPr="00181273" w:rsidRDefault="00181273" w:rsidP="00181273">
            <w:pPr>
              <w:rPr>
                <w:sz w:val="16"/>
                <w:szCs w:val="16"/>
              </w:rPr>
            </w:pPr>
            <w:r w:rsidRPr="00181273">
              <w:rPr>
                <w:sz w:val="16"/>
                <w:szCs w:val="16"/>
              </w:rPr>
              <w:t>OPPO</w:t>
            </w:r>
          </w:p>
        </w:tc>
      </w:tr>
      <w:tr w:rsidR="00181273" w:rsidRPr="00181273" w14:paraId="78CB343C" w14:textId="77777777" w:rsidTr="00181273">
        <w:trPr>
          <w:trHeight w:val="19"/>
        </w:trPr>
        <w:tc>
          <w:tcPr>
            <w:tcW w:w="1563" w:type="dxa"/>
            <w:hideMark/>
          </w:tcPr>
          <w:p w14:paraId="6C57180D" w14:textId="77777777" w:rsidR="00181273" w:rsidRPr="00181273" w:rsidRDefault="00181273" w:rsidP="00181273">
            <w:pPr>
              <w:rPr>
                <w:b/>
                <w:bCs/>
                <w:color w:val="0000FF"/>
                <w:sz w:val="16"/>
                <w:szCs w:val="16"/>
                <w:u w:val="single"/>
              </w:rPr>
            </w:pPr>
            <w:hyperlink r:id="rId25" w:history="1">
              <w:r w:rsidRPr="00181273">
                <w:rPr>
                  <w:b/>
                  <w:bCs/>
                  <w:color w:val="0000FF"/>
                  <w:sz w:val="16"/>
                  <w:szCs w:val="16"/>
                  <w:u w:val="single"/>
                </w:rPr>
                <w:t>R4-2601098</w:t>
              </w:r>
            </w:hyperlink>
          </w:p>
        </w:tc>
        <w:tc>
          <w:tcPr>
            <w:tcW w:w="6352" w:type="dxa"/>
            <w:hideMark/>
          </w:tcPr>
          <w:p w14:paraId="64428C94" w14:textId="77777777" w:rsidR="00181273" w:rsidRPr="00181273" w:rsidRDefault="00181273" w:rsidP="00181273">
            <w:pPr>
              <w:rPr>
                <w:sz w:val="16"/>
                <w:szCs w:val="16"/>
              </w:rPr>
            </w:pPr>
            <w:r w:rsidRPr="00181273">
              <w:rPr>
                <w:sz w:val="16"/>
                <w:szCs w:val="16"/>
              </w:rPr>
              <w:t>(NR_RRM_Ph5-Perf) Draft CR on SSB based Intra-frequency measurement without MG with CSSF solution 3</w:t>
            </w:r>
          </w:p>
        </w:tc>
        <w:tc>
          <w:tcPr>
            <w:tcW w:w="2262" w:type="dxa"/>
            <w:hideMark/>
          </w:tcPr>
          <w:p w14:paraId="6817EC25" w14:textId="77777777" w:rsidR="00181273" w:rsidRPr="00181273" w:rsidRDefault="00181273" w:rsidP="00181273">
            <w:pPr>
              <w:rPr>
                <w:sz w:val="16"/>
                <w:szCs w:val="16"/>
              </w:rPr>
            </w:pPr>
            <w:r w:rsidRPr="00181273">
              <w:rPr>
                <w:sz w:val="16"/>
                <w:szCs w:val="16"/>
              </w:rPr>
              <w:t>Ericsson</w:t>
            </w:r>
          </w:p>
        </w:tc>
      </w:tr>
      <w:tr w:rsidR="00181273" w:rsidRPr="00181273" w14:paraId="00C9B4BB" w14:textId="77777777" w:rsidTr="00181273">
        <w:trPr>
          <w:trHeight w:val="19"/>
        </w:trPr>
        <w:tc>
          <w:tcPr>
            <w:tcW w:w="1563" w:type="dxa"/>
            <w:hideMark/>
          </w:tcPr>
          <w:p w14:paraId="269FD81C" w14:textId="77777777" w:rsidR="00181273" w:rsidRPr="00181273" w:rsidRDefault="00181273" w:rsidP="00181273">
            <w:pPr>
              <w:rPr>
                <w:b/>
                <w:bCs/>
                <w:color w:val="0000FF"/>
                <w:sz w:val="16"/>
                <w:szCs w:val="16"/>
                <w:u w:val="single"/>
              </w:rPr>
            </w:pPr>
            <w:hyperlink r:id="rId26" w:history="1">
              <w:r w:rsidRPr="00181273">
                <w:rPr>
                  <w:b/>
                  <w:bCs/>
                  <w:color w:val="0000FF"/>
                  <w:sz w:val="16"/>
                  <w:szCs w:val="16"/>
                  <w:u w:val="single"/>
                </w:rPr>
                <w:t>R4-2601214</w:t>
              </w:r>
            </w:hyperlink>
          </w:p>
        </w:tc>
        <w:tc>
          <w:tcPr>
            <w:tcW w:w="6352" w:type="dxa"/>
            <w:hideMark/>
          </w:tcPr>
          <w:p w14:paraId="5D327CD1" w14:textId="77777777" w:rsidR="00181273" w:rsidRPr="00181273" w:rsidRDefault="00181273" w:rsidP="00181273">
            <w:pPr>
              <w:rPr>
                <w:sz w:val="16"/>
                <w:szCs w:val="16"/>
              </w:rPr>
            </w:pPr>
            <w:r w:rsidRPr="00181273">
              <w:rPr>
                <w:sz w:val="16"/>
                <w:szCs w:val="16"/>
              </w:rPr>
              <w:t xml:space="preserve">draft CR for test case </w:t>
            </w:r>
            <w:proofErr w:type="spellStart"/>
            <w:r w:rsidRPr="00181273">
              <w:rPr>
                <w:sz w:val="16"/>
                <w:szCs w:val="16"/>
              </w:rPr>
              <w:t>Scell</w:t>
            </w:r>
            <w:proofErr w:type="spellEnd"/>
            <w:r w:rsidRPr="00181273">
              <w:rPr>
                <w:sz w:val="16"/>
                <w:szCs w:val="16"/>
              </w:rPr>
              <w:t xml:space="preserve"> activation with unknown FR2 </w:t>
            </w:r>
            <w:proofErr w:type="spellStart"/>
            <w:r w:rsidRPr="00181273">
              <w:rPr>
                <w:sz w:val="16"/>
                <w:szCs w:val="16"/>
              </w:rPr>
              <w:t>scell</w:t>
            </w:r>
            <w:proofErr w:type="spellEnd"/>
            <w:r w:rsidRPr="00181273">
              <w:rPr>
                <w:sz w:val="16"/>
                <w:szCs w:val="16"/>
              </w:rPr>
              <w:t xml:space="preserve"> for UE supporting rel-18 EMR</w:t>
            </w:r>
          </w:p>
        </w:tc>
        <w:tc>
          <w:tcPr>
            <w:tcW w:w="2262" w:type="dxa"/>
            <w:hideMark/>
          </w:tcPr>
          <w:p w14:paraId="74EB452D" w14:textId="77777777" w:rsidR="00181273" w:rsidRPr="00181273" w:rsidRDefault="00181273" w:rsidP="00181273">
            <w:pPr>
              <w:rPr>
                <w:sz w:val="16"/>
                <w:szCs w:val="16"/>
              </w:rPr>
            </w:pPr>
            <w:r w:rsidRPr="00181273">
              <w:rPr>
                <w:sz w:val="16"/>
                <w:szCs w:val="16"/>
              </w:rPr>
              <w:t>Ericsson</w:t>
            </w:r>
          </w:p>
        </w:tc>
      </w:tr>
      <w:tr w:rsidR="00181273" w:rsidRPr="00181273" w14:paraId="27CF6A21" w14:textId="77777777" w:rsidTr="00181273">
        <w:trPr>
          <w:trHeight w:val="19"/>
        </w:trPr>
        <w:tc>
          <w:tcPr>
            <w:tcW w:w="1563" w:type="dxa"/>
            <w:hideMark/>
          </w:tcPr>
          <w:p w14:paraId="55271444" w14:textId="77777777" w:rsidR="00181273" w:rsidRPr="00181273" w:rsidRDefault="00181273" w:rsidP="00181273">
            <w:pPr>
              <w:rPr>
                <w:b/>
                <w:bCs/>
                <w:color w:val="0000FF"/>
                <w:sz w:val="16"/>
                <w:szCs w:val="16"/>
                <w:u w:val="single"/>
              </w:rPr>
            </w:pPr>
            <w:hyperlink r:id="rId27" w:history="1">
              <w:r w:rsidRPr="00181273">
                <w:rPr>
                  <w:b/>
                  <w:bCs/>
                  <w:color w:val="0000FF"/>
                  <w:sz w:val="16"/>
                  <w:szCs w:val="16"/>
                  <w:u w:val="single"/>
                </w:rPr>
                <w:t>R4-2601319</w:t>
              </w:r>
            </w:hyperlink>
          </w:p>
        </w:tc>
        <w:tc>
          <w:tcPr>
            <w:tcW w:w="6352" w:type="dxa"/>
            <w:hideMark/>
          </w:tcPr>
          <w:p w14:paraId="57416698" w14:textId="77777777" w:rsidR="00181273" w:rsidRPr="00181273" w:rsidRDefault="00181273" w:rsidP="00181273">
            <w:pPr>
              <w:rPr>
                <w:sz w:val="16"/>
                <w:szCs w:val="16"/>
              </w:rPr>
            </w:pPr>
            <w:r w:rsidRPr="00181273">
              <w:rPr>
                <w:sz w:val="16"/>
                <w:szCs w:val="16"/>
              </w:rPr>
              <w:t xml:space="preserve">Test case for EMR based direct </w:t>
            </w:r>
            <w:proofErr w:type="spellStart"/>
            <w:r w:rsidRPr="00181273">
              <w:rPr>
                <w:sz w:val="16"/>
                <w:szCs w:val="16"/>
              </w:rPr>
              <w:t>SCell</w:t>
            </w:r>
            <w:proofErr w:type="spellEnd"/>
            <w:r w:rsidRPr="00181273">
              <w:rPr>
                <w:sz w:val="16"/>
                <w:szCs w:val="16"/>
              </w:rPr>
              <w:t xml:space="preserve"> activation in FR1</w:t>
            </w:r>
          </w:p>
        </w:tc>
        <w:tc>
          <w:tcPr>
            <w:tcW w:w="2262" w:type="dxa"/>
            <w:hideMark/>
          </w:tcPr>
          <w:p w14:paraId="0309BE1F" w14:textId="77777777" w:rsidR="00181273" w:rsidRPr="00181273" w:rsidRDefault="00181273" w:rsidP="00181273">
            <w:pPr>
              <w:rPr>
                <w:sz w:val="16"/>
                <w:szCs w:val="16"/>
              </w:rPr>
            </w:pPr>
            <w:r w:rsidRPr="00181273">
              <w:rPr>
                <w:sz w:val="16"/>
                <w:szCs w:val="16"/>
              </w:rPr>
              <w:t>ZTE Corporation, Sanechips</w:t>
            </w:r>
          </w:p>
        </w:tc>
      </w:tr>
      <w:tr w:rsidR="00181273" w:rsidRPr="00181273" w14:paraId="2BCF8E85" w14:textId="77777777" w:rsidTr="00181273">
        <w:trPr>
          <w:trHeight w:val="19"/>
        </w:trPr>
        <w:tc>
          <w:tcPr>
            <w:tcW w:w="1563" w:type="dxa"/>
            <w:hideMark/>
          </w:tcPr>
          <w:p w14:paraId="5B2736AD" w14:textId="77777777" w:rsidR="00181273" w:rsidRPr="00181273" w:rsidRDefault="00181273" w:rsidP="00181273">
            <w:pPr>
              <w:rPr>
                <w:b/>
                <w:bCs/>
                <w:color w:val="0000FF"/>
                <w:sz w:val="16"/>
                <w:szCs w:val="16"/>
                <w:u w:val="single"/>
              </w:rPr>
            </w:pPr>
            <w:hyperlink r:id="rId28" w:history="1">
              <w:r w:rsidRPr="00181273">
                <w:rPr>
                  <w:b/>
                  <w:bCs/>
                  <w:color w:val="0000FF"/>
                  <w:sz w:val="16"/>
                  <w:szCs w:val="16"/>
                  <w:u w:val="single"/>
                </w:rPr>
                <w:t>R4-2601513</w:t>
              </w:r>
            </w:hyperlink>
          </w:p>
        </w:tc>
        <w:tc>
          <w:tcPr>
            <w:tcW w:w="6352" w:type="dxa"/>
            <w:hideMark/>
          </w:tcPr>
          <w:p w14:paraId="0A696EA8" w14:textId="77777777" w:rsidR="00181273" w:rsidRPr="00181273" w:rsidRDefault="00181273" w:rsidP="00181273">
            <w:pPr>
              <w:rPr>
                <w:sz w:val="16"/>
                <w:szCs w:val="16"/>
              </w:rPr>
            </w:pPr>
            <w:r w:rsidRPr="00181273">
              <w:rPr>
                <w:sz w:val="16"/>
                <w:szCs w:val="16"/>
              </w:rPr>
              <w:t xml:space="preserve">Discussion on performance part of </w:t>
            </w:r>
            <w:proofErr w:type="spellStart"/>
            <w:r w:rsidRPr="00181273">
              <w:rPr>
                <w:sz w:val="16"/>
                <w:szCs w:val="16"/>
              </w:rPr>
              <w:t>optimising</w:t>
            </w:r>
            <w:proofErr w:type="spellEnd"/>
            <w:r w:rsidRPr="00181273">
              <w:rPr>
                <w:sz w:val="16"/>
                <w:szCs w:val="16"/>
              </w:rPr>
              <w:t xml:space="preserve"> CSSF outside gap in CA/DC</w:t>
            </w:r>
          </w:p>
        </w:tc>
        <w:tc>
          <w:tcPr>
            <w:tcW w:w="2262" w:type="dxa"/>
            <w:hideMark/>
          </w:tcPr>
          <w:p w14:paraId="09C6D46A"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5324B1FA" w14:textId="77777777" w:rsidTr="00181273">
        <w:trPr>
          <w:trHeight w:val="19"/>
        </w:trPr>
        <w:tc>
          <w:tcPr>
            <w:tcW w:w="1563" w:type="dxa"/>
            <w:hideMark/>
          </w:tcPr>
          <w:p w14:paraId="549B5E01" w14:textId="77777777" w:rsidR="00181273" w:rsidRPr="00181273" w:rsidRDefault="00181273" w:rsidP="00181273">
            <w:pPr>
              <w:rPr>
                <w:b/>
                <w:bCs/>
                <w:color w:val="0000FF"/>
                <w:sz w:val="16"/>
                <w:szCs w:val="16"/>
                <w:u w:val="single"/>
              </w:rPr>
            </w:pPr>
            <w:hyperlink r:id="rId29" w:history="1">
              <w:r w:rsidRPr="00181273">
                <w:rPr>
                  <w:b/>
                  <w:bCs/>
                  <w:color w:val="0000FF"/>
                  <w:sz w:val="16"/>
                  <w:szCs w:val="16"/>
                  <w:u w:val="single"/>
                </w:rPr>
                <w:t>R4-2601514</w:t>
              </w:r>
            </w:hyperlink>
          </w:p>
        </w:tc>
        <w:tc>
          <w:tcPr>
            <w:tcW w:w="6352" w:type="dxa"/>
            <w:hideMark/>
          </w:tcPr>
          <w:p w14:paraId="67723676" w14:textId="77777777" w:rsidR="00181273" w:rsidRPr="00181273" w:rsidRDefault="00181273" w:rsidP="00181273">
            <w:pPr>
              <w:rPr>
                <w:sz w:val="16"/>
                <w:szCs w:val="16"/>
              </w:rPr>
            </w:pPr>
            <w:r w:rsidRPr="00181273">
              <w:rPr>
                <w:sz w:val="16"/>
                <w:szCs w:val="16"/>
              </w:rPr>
              <w:t xml:space="preserve">Discussion on performance part of </w:t>
            </w:r>
            <w:proofErr w:type="spellStart"/>
            <w:r w:rsidRPr="00181273">
              <w:rPr>
                <w:sz w:val="16"/>
                <w:szCs w:val="16"/>
              </w:rPr>
              <w:t>optimising</w:t>
            </w:r>
            <w:proofErr w:type="spellEnd"/>
            <w:r w:rsidRPr="00181273">
              <w:rPr>
                <w:sz w:val="16"/>
                <w:szCs w:val="16"/>
              </w:rPr>
              <w:t xml:space="preserve"> Rx beam sweeping factor</w:t>
            </w:r>
          </w:p>
        </w:tc>
        <w:tc>
          <w:tcPr>
            <w:tcW w:w="2262" w:type="dxa"/>
            <w:hideMark/>
          </w:tcPr>
          <w:p w14:paraId="23A02E80"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229DE4D8" w14:textId="77777777" w:rsidTr="00181273">
        <w:trPr>
          <w:trHeight w:val="19"/>
        </w:trPr>
        <w:tc>
          <w:tcPr>
            <w:tcW w:w="1563" w:type="dxa"/>
            <w:hideMark/>
          </w:tcPr>
          <w:p w14:paraId="41CC969E" w14:textId="77777777" w:rsidR="00181273" w:rsidRPr="00181273" w:rsidRDefault="00181273" w:rsidP="00181273">
            <w:pPr>
              <w:rPr>
                <w:b/>
                <w:bCs/>
                <w:color w:val="0000FF"/>
                <w:sz w:val="16"/>
                <w:szCs w:val="16"/>
                <w:u w:val="single"/>
              </w:rPr>
            </w:pPr>
            <w:hyperlink r:id="rId30" w:history="1">
              <w:r w:rsidRPr="00181273">
                <w:rPr>
                  <w:b/>
                  <w:bCs/>
                  <w:color w:val="0000FF"/>
                  <w:sz w:val="16"/>
                  <w:szCs w:val="16"/>
                  <w:u w:val="single"/>
                </w:rPr>
                <w:t>R4-2601515</w:t>
              </w:r>
            </w:hyperlink>
          </w:p>
        </w:tc>
        <w:tc>
          <w:tcPr>
            <w:tcW w:w="6352" w:type="dxa"/>
            <w:hideMark/>
          </w:tcPr>
          <w:p w14:paraId="60BAFA39" w14:textId="77777777" w:rsidR="00181273" w:rsidRPr="00181273" w:rsidRDefault="00181273" w:rsidP="00181273">
            <w:pPr>
              <w:rPr>
                <w:sz w:val="16"/>
                <w:szCs w:val="16"/>
              </w:rPr>
            </w:pPr>
            <w:r w:rsidRPr="00181273">
              <w:rPr>
                <w:sz w:val="16"/>
                <w:szCs w:val="16"/>
              </w:rPr>
              <w:t xml:space="preserve">Discussion on performance part of Fast </w:t>
            </w:r>
            <w:proofErr w:type="spellStart"/>
            <w:r w:rsidRPr="00181273">
              <w:rPr>
                <w:sz w:val="16"/>
                <w:szCs w:val="16"/>
              </w:rPr>
              <w:t>SCell</w:t>
            </w:r>
            <w:proofErr w:type="spellEnd"/>
            <w:r w:rsidRPr="00181273">
              <w:rPr>
                <w:sz w:val="16"/>
                <w:szCs w:val="16"/>
              </w:rPr>
              <w:t xml:space="preserve"> activation for UE supporting Rel-19 EMR</w:t>
            </w:r>
          </w:p>
        </w:tc>
        <w:tc>
          <w:tcPr>
            <w:tcW w:w="2262" w:type="dxa"/>
            <w:hideMark/>
          </w:tcPr>
          <w:p w14:paraId="001E39D9"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6EEE2F81" w14:textId="77777777" w:rsidTr="00181273">
        <w:trPr>
          <w:trHeight w:val="19"/>
        </w:trPr>
        <w:tc>
          <w:tcPr>
            <w:tcW w:w="1563" w:type="dxa"/>
            <w:hideMark/>
          </w:tcPr>
          <w:p w14:paraId="1E60EFFD" w14:textId="77777777" w:rsidR="00181273" w:rsidRPr="00181273" w:rsidRDefault="00181273" w:rsidP="00181273">
            <w:pPr>
              <w:rPr>
                <w:b/>
                <w:bCs/>
                <w:color w:val="0000FF"/>
                <w:sz w:val="16"/>
                <w:szCs w:val="16"/>
                <w:u w:val="single"/>
              </w:rPr>
            </w:pPr>
            <w:hyperlink r:id="rId31" w:history="1">
              <w:r w:rsidRPr="00181273">
                <w:rPr>
                  <w:b/>
                  <w:bCs/>
                  <w:color w:val="0000FF"/>
                  <w:sz w:val="16"/>
                  <w:szCs w:val="16"/>
                  <w:u w:val="single"/>
                </w:rPr>
                <w:t>R4-2601524</w:t>
              </w:r>
            </w:hyperlink>
          </w:p>
        </w:tc>
        <w:tc>
          <w:tcPr>
            <w:tcW w:w="6352" w:type="dxa"/>
            <w:hideMark/>
          </w:tcPr>
          <w:p w14:paraId="07E383A5" w14:textId="77777777" w:rsidR="00181273" w:rsidRPr="00181273" w:rsidRDefault="00181273" w:rsidP="00181273">
            <w:pPr>
              <w:rPr>
                <w:sz w:val="16"/>
                <w:szCs w:val="16"/>
              </w:rPr>
            </w:pPr>
            <w:r w:rsidRPr="00181273">
              <w:rPr>
                <w:sz w:val="16"/>
                <w:szCs w:val="16"/>
              </w:rPr>
              <w:t>Draft CR on Inter-RAT SSB measurement without MG test of 3-searcher solution for Rel-19</w:t>
            </w:r>
          </w:p>
        </w:tc>
        <w:tc>
          <w:tcPr>
            <w:tcW w:w="2262" w:type="dxa"/>
            <w:hideMark/>
          </w:tcPr>
          <w:p w14:paraId="3E3E1666"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01E3C381" w14:textId="77777777" w:rsidTr="00181273">
        <w:trPr>
          <w:trHeight w:val="19"/>
        </w:trPr>
        <w:tc>
          <w:tcPr>
            <w:tcW w:w="1563" w:type="dxa"/>
            <w:hideMark/>
          </w:tcPr>
          <w:p w14:paraId="42A149A5" w14:textId="77777777" w:rsidR="00181273" w:rsidRPr="00181273" w:rsidRDefault="00181273" w:rsidP="00181273">
            <w:pPr>
              <w:rPr>
                <w:b/>
                <w:bCs/>
                <w:color w:val="0000FF"/>
                <w:sz w:val="16"/>
                <w:szCs w:val="16"/>
                <w:u w:val="single"/>
              </w:rPr>
            </w:pPr>
            <w:hyperlink r:id="rId32" w:history="1">
              <w:r w:rsidRPr="00181273">
                <w:rPr>
                  <w:b/>
                  <w:bCs/>
                  <w:color w:val="0000FF"/>
                  <w:sz w:val="16"/>
                  <w:szCs w:val="16"/>
                  <w:u w:val="single"/>
                </w:rPr>
                <w:t>R4-2601525</w:t>
              </w:r>
            </w:hyperlink>
          </w:p>
        </w:tc>
        <w:tc>
          <w:tcPr>
            <w:tcW w:w="6352" w:type="dxa"/>
            <w:hideMark/>
          </w:tcPr>
          <w:p w14:paraId="40931A6E" w14:textId="77777777" w:rsidR="00181273" w:rsidRPr="00181273" w:rsidRDefault="00181273" w:rsidP="00181273">
            <w:pPr>
              <w:rPr>
                <w:sz w:val="16"/>
                <w:szCs w:val="16"/>
              </w:rPr>
            </w:pPr>
            <w:r w:rsidRPr="00181273">
              <w:rPr>
                <w:sz w:val="16"/>
                <w:szCs w:val="16"/>
              </w:rPr>
              <w:t>Draft CR on inter-</w:t>
            </w:r>
            <w:proofErr w:type="spellStart"/>
            <w:r w:rsidRPr="00181273">
              <w:rPr>
                <w:sz w:val="16"/>
                <w:szCs w:val="16"/>
              </w:rPr>
              <w:t>frequyency</w:t>
            </w:r>
            <w:proofErr w:type="spellEnd"/>
            <w:r w:rsidRPr="00181273">
              <w:rPr>
                <w:sz w:val="16"/>
                <w:szCs w:val="16"/>
              </w:rPr>
              <w:t xml:space="preserve"> SSB measurement without MG test of 3-searcher solution for Rel-19</w:t>
            </w:r>
          </w:p>
        </w:tc>
        <w:tc>
          <w:tcPr>
            <w:tcW w:w="2262" w:type="dxa"/>
            <w:hideMark/>
          </w:tcPr>
          <w:p w14:paraId="6669BF7B"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5575EF79" w14:textId="77777777" w:rsidTr="00181273">
        <w:trPr>
          <w:trHeight w:val="19"/>
        </w:trPr>
        <w:tc>
          <w:tcPr>
            <w:tcW w:w="1563" w:type="dxa"/>
            <w:hideMark/>
          </w:tcPr>
          <w:p w14:paraId="19CFDBF8" w14:textId="77777777" w:rsidR="00181273" w:rsidRPr="00181273" w:rsidRDefault="00181273" w:rsidP="00181273">
            <w:pPr>
              <w:rPr>
                <w:b/>
                <w:bCs/>
                <w:color w:val="0000FF"/>
                <w:sz w:val="16"/>
                <w:szCs w:val="16"/>
                <w:u w:val="single"/>
              </w:rPr>
            </w:pPr>
            <w:hyperlink r:id="rId33" w:history="1">
              <w:r w:rsidRPr="00181273">
                <w:rPr>
                  <w:b/>
                  <w:bCs/>
                  <w:color w:val="0000FF"/>
                  <w:sz w:val="16"/>
                  <w:szCs w:val="16"/>
                  <w:u w:val="single"/>
                </w:rPr>
                <w:t>R4-2601526</w:t>
              </w:r>
            </w:hyperlink>
          </w:p>
        </w:tc>
        <w:tc>
          <w:tcPr>
            <w:tcW w:w="6352" w:type="dxa"/>
            <w:hideMark/>
          </w:tcPr>
          <w:p w14:paraId="56368419"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for Intra-frequency measurement with MG</w:t>
            </w:r>
          </w:p>
        </w:tc>
        <w:tc>
          <w:tcPr>
            <w:tcW w:w="2262" w:type="dxa"/>
            <w:hideMark/>
          </w:tcPr>
          <w:p w14:paraId="04769D1C"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594A2F47" w14:textId="77777777" w:rsidTr="00181273">
        <w:trPr>
          <w:trHeight w:val="19"/>
        </w:trPr>
        <w:tc>
          <w:tcPr>
            <w:tcW w:w="1563" w:type="dxa"/>
            <w:hideMark/>
          </w:tcPr>
          <w:p w14:paraId="2870C68E" w14:textId="77777777" w:rsidR="00181273" w:rsidRPr="00181273" w:rsidRDefault="00181273" w:rsidP="00181273">
            <w:pPr>
              <w:rPr>
                <w:b/>
                <w:bCs/>
                <w:color w:val="0000FF"/>
                <w:sz w:val="16"/>
                <w:szCs w:val="16"/>
                <w:u w:val="single"/>
              </w:rPr>
            </w:pPr>
            <w:hyperlink r:id="rId34" w:history="1">
              <w:r w:rsidRPr="00181273">
                <w:rPr>
                  <w:b/>
                  <w:bCs/>
                  <w:color w:val="0000FF"/>
                  <w:sz w:val="16"/>
                  <w:szCs w:val="16"/>
                  <w:u w:val="single"/>
                </w:rPr>
                <w:t>R4-2601527</w:t>
              </w:r>
            </w:hyperlink>
          </w:p>
        </w:tc>
        <w:tc>
          <w:tcPr>
            <w:tcW w:w="6352" w:type="dxa"/>
            <w:hideMark/>
          </w:tcPr>
          <w:p w14:paraId="097E0803"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for EMR based PUCCH </w:t>
            </w:r>
            <w:proofErr w:type="spellStart"/>
            <w:r w:rsidRPr="00181273">
              <w:rPr>
                <w:sz w:val="16"/>
                <w:szCs w:val="16"/>
              </w:rPr>
              <w:t>SCell</w:t>
            </w:r>
            <w:proofErr w:type="spellEnd"/>
            <w:r w:rsidRPr="00181273">
              <w:rPr>
                <w:sz w:val="16"/>
                <w:szCs w:val="16"/>
              </w:rPr>
              <w:t xml:space="preserve"> Activation in FR2</w:t>
            </w:r>
          </w:p>
        </w:tc>
        <w:tc>
          <w:tcPr>
            <w:tcW w:w="2262" w:type="dxa"/>
            <w:hideMark/>
          </w:tcPr>
          <w:p w14:paraId="43060713"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4C45CA99" w14:textId="77777777" w:rsidTr="00181273">
        <w:trPr>
          <w:trHeight w:val="19"/>
        </w:trPr>
        <w:tc>
          <w:tcPr>
            <w:tcW w:w="1563" w:type="dxa"/>
            <w:hideMark/>
          </w:tcPr>
          <w:p w14:paraId="0E04ACA9" w14:textId="77777777" w:rsidR="00181273" w:rsidRPr="00181273" w:rsidRDefault="00181273" w:rsidP="00181273">
            <w:pPr>
              <w:rPr>
                <w:b/>
                <w:bCs/>
                <w:color w:val="0000FF"/>
                <w:sz w:val="16"/>
                <w:szCs w:val="16"/>
                <w:u w:val="single"/>
              </w:rPr>
            </w:pPr>
            <w:hyperlink r:id="rId35" w:history="1">
              <w:r w:rsidRPr="00181273">
                <w:rPr>
                  <w:b/>
                  <w:bCs/>
                  <w:color w:val="0000FF"/>
                  <w:sz w:val="16"/>
                  <w:szCs w:val="16"/>
                  <w:u w:val="single"/>
                </w:rPr>
                <w:t>R4-2601528</w:t>
              </w:r>
            </w:hyperlink>
          </w:p>
        </w:tc>
        <w:tc>
          <w:tcPr>
            <w:tcW w:w="6352" w:type="dxa"/>
            <w:hideMark/>
          </w:tcPr>
          <w:p w14:paraId="64607827"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correction for TC of EMR based PUCCH </w:t>
            </w:r>
            <w:proofErr w:type="spellStart"/>
            <w:r w:rsidRPr="00181273">
              <w:rPr>
                <w:sz w:val="16"/>
                <w:szCs w:val="16"/>
              </w:rPr>
              <w:t>SCell</w:t>
            </w:r>
            <w:proofErr w:type="spellEnd"/>
            <w:r w:rsidRPr="00181273">
              <w:rPr>
                <w:sz w:val="16"/>
                <w:szCs w:val="16"/>
              </w:rPr>
              <w:t xml:space="preserve"> Activation in FR1</w:t>
            </w:r>
          </w:p>
        </w:tc>
        <w:tc>
          <w:tcPr>
            <w:tcW w:w="2262" w:type="dxa"/>
            <w:hideMark/>
          </w:tcPr>
          <w:p w14:paraId="63EE692D"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54D8A9EF" w14:textId="77777777" w:rsidTr="00181273">
        <w:trPr>
          <w:trHeight w:val="19"/>
        </w:trPr>
        <w:tc>
          <w:tcPr>
            <w:tcW w:w="1563" w:type="dxa"/>
            <w:hideMark/>
          </w:tcPr>
          <w:p w14:paraId="2C7A34F6" w14:textId="77777777" w:rsidR="00181273" w:rsidRPr="00181273" w:rsidRDefault="00181273" w:rsidP="00181273">
            <w:pPr>
              <w:rPr>
                <w:b/>
                <w:bCs/>
                <w:color w:val="0000FF"/>
                <w:sz w:val="16"/>
                <w:szCs w:val="16"/>
                <w:u w:val="single"/>
              </w:rPr>
            </w:pPr>
            <w:hyperlink r:id="rId36" w:history="1">
              <w:r w:rsidRPr="00181273">
                <w:rPr>
                  <w:b/>
                  <w:bCs/>
                  <w:color w:val="0000FF"/>
                  <w:sz w:val="16"/>
                  <w:szCs w:val="16"/>
                  <w:u w:val="single"/>
                </w:rPr>
                <w:t>R4-2602493</w:t>
              </w:r>
            </w:hyperlink>
          </w:p>
        </w:tc>
        <w:tc>
          <w:tcPr>
            <w:tcW w:w="6352" w:type="dxa"/>
            <w:hideMark/>
          </w:tcPr>
          <w:p w14:paraId="674E91FD" w14:textId="77777777" w:rsidR="00181273" w:rsidRPr="00181273" w:rsidRDefault="00181273" w:rsidP="00181273">
            <w:pPr>
              <w:rPr>
                <w:sz w:val="16"/>
                <w:szCs w:val="16"/>
              </w:rPr>
            </w:pPr>
            <w:r w:rsidRPr="00181273">
              <w:rPr>
                <w:sz w:val="16"/>
                <w:szCs w:val="16"/>
              </w:rPr>
              <w:t>WF on NR_RRM_Ph5_Part1</w:t>
            </w:r>
          </w:p>
        </w:tc>
        <w:tc>
          <w:tcPr>
            <w:tcW w:w="2262" w:type="dxa"/>
            <w:hideMark/>
          </w:tcPr>
          <w:p w14:paraId="4C4381D5" w14:textId="77777777" w:rsidR="00181273" w:rsidRPr="00181273" w:rsidRDefault="00181273" w:rsidP="00181273">
            <w:pPr>
              <w:rPr>
                <w:sz w:val="16"/>
                <w:szCs w:val="16"/>
              </w:rPr>
            </w:pPr>
            <w:r w:rsidRPr="00181273">
              <w:rPr>
                <w:sz w:val="16"/>
                <w:szCs w:val="16"/>
              </w:rPr>
              <w:t>Ericsson</w:t>
            </w:r>
          </w:p>
        </w:tc>
      </w:tr>
      <w:tr w:rsidR="00181273" w:rsidRPr="00181273" w14:paraId="5C2BED6C" w14:textId="77777777" w:rsidTr="00181273">
        <w:trPr>
          <w:trHeight w:val="19"/>
        </w:trPr>
        <w:tc>
          <w:tcPr>
            <w:tcW w:w="1563" w:type="dxa"/>
            <w:hideMark/>
          </w:tcPr>
          <w:p w14:paraId="16FC22B3" w14:textId="77777777" w:rsidR="00181273" w:rsidRPr="00181273" w:rsidRDefault="00181273" w:rsidP="00181273">
            <w:pPr>
              <w:rPr>
                <w:b/>
                <w:bCs/>
                <w:color w:val="0000FF"/>
                <w:sz w:val="16"/>
                <w:szCs w:val="16"/>
                <w:u w:val="single"/>
              </w:rPr>
            </w:pPr>
            <w:hyperlink r:id="rId37" w:history="1">
              <w:r w:rsidRPr="00181273">
                <w:rPr>
                  <w:b/>
                  <w:bCs/>
                  <w:color w:val="0000FF"/>
                  <w:sz w:val="16"/>
                  <w:szCs w:val="16"/>
                  <w:u w:val="single"/>
                </w:rPr>
                <w:t>R4-2602622</w:t>
              </w:r>
            </w:hyperlink>
          </w:p>
        </w:tc>
        <w:tc>
          <w:tcPr>
            <w:tcW w:w="6352" w:type="dxa"/>
            <w:hideMark/>
          </w:tcPr>
          <w:p w14:paraId="61CBDD94" w14:textId="77777777" w:rsidR="00181273" w:rsidRPr="00181273" w:rsidRDefault="00181273" w:rsidP="00181273">
            <w:pPr>
              <w:rPr>
                <w:sz w:val="16"/>
                <w:szCs w:val="16"/>
              </w:rPr>
            </w:pPr>
            <w:r w:rsidRPr="00181273">
              <w:rPr>
                <w:sz w:val="16"/>
                <w:szCs w:val="16"/>
              </w:rPr>
              <w:t>Draft CR on measurement delay reduction TC for SSB based Inter-frequency measurement with MG</w:t>
            </w:r>
          </w:p>
        </w:tc>
        <w:tc>
          <w:tcPr>
            <w:tcW w:w="2262" w:type="dxa"/>
            <w:hideMark/>
          </w:tcPr>
          <w:p w14:paraId="65006B94" w14:textId="77777777" w:rsidR="00181273" w:rsidRPr="00181273" w:rsidRDefault="00181273" w:rsidP="00181273">
            <w:pPr>
              <w:rPr>
                <w:sz w:val="16"/>
                <w:szCs w:val="16"/>
              </w:rPr>
            </w:pPr>
            <w:r w:rsidRPr="00181273">
              <w:rPr>
                <w:sz w:val="16"/>
                <w:szCs w:val="16"/>
              </w:rPr>
              <w:t>Samsung</w:t>
            </w:r>
          </w:p>
        </w:tc>
      </w:tr>
      <w:tr w:rsidR="00181273" w:rsidRPr="00181273" w14:paraId="0E007ED3" w14:textId="77777777" w:rsidTr="00181273">
        <w:trPr>
          <w:trHeight w:val="19"/>
        </w:trPr>
        <w:tc>
          <w:tcPr>
            <w:tcW w:w="1563" w:type="dxa"/>
            <w:hideMark/>
          </w:tcPr>
          <w:p w14:paraId="1C402E37" w14:textId="77777777" w:rsidR="00181273" w:rsidRPr="00181273" w:rsidRDefault="00181273" w:rsidP="00181273">
            <w:pPr>
              <w:rPr>
                <w:b/>
                <w:bCs/>
                <w:color w:val="0000FF"/>
                <w:sz w:val="16"/>
                <w:szCs w:val="16"/>
                <w:u w:val="single"/>
              </w:rPr>
            </w:pPr>
            <w:hyperlink r:id="rId38" w:history="1">
              <w:r w:rsidRPr="00181273">
                <w:rPr>
                  <w:b/>
                  <w:bCs/>
                  <w:color w:val="0000FF"/>
                  <w:sz w:val="16"/>
                  <w:szCs w:val="16"/>
                  <w:u w:val="single"/>
                </w:rPr>
                <w:t>R4-2602623</w:t>
              </w:r>
            </w:hyperlink>
          </w:p>
        </w:tc>
        <w:tc>
          <w:tcPr>
            <w:tcW w:w="6352" w:type="dxa"/>
            <w:hideMark/>
          </w:tcPr>
          <w:p w14:paraId="6539AF9F"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on Rx BSF optimization for SSB based Intra-frequency measurement without MG (TC#1)</w:t>
            </w:r>
          </w:p>
        </w:tc>
        <w:tc>
          <w:tcPr>
            <w:tcW w:w="2262" w:type="dxa"/>
            <w:hideMark/>
          </w:tcPr>
          <w:p w14:paraId="71135714" w14:textId="77777777" w:rsidR="00181273" w:rsidRPr="00181273" w:rsidRDefault="00181273" w:rsidP="00181273">
            <w:pPr>
              <w:rPr>
                <w:sz w:val="16"/>
                <w:szCs w:val="16"/>
              </w:rPr>
            </w:pPr>
            <w:r w:rsidRPr="00181273">
              <w:rPr>
                <w:sz w:val="16"/>
                <w:szCs w:val="16"/>
              </w:rPr>
              <w:t>CMCC</w:t>
            </w:r>
          </w:p>
        </w:tc>
      </w:tr>
      <w:tr w:rsidR="00181273" w:rsidRPr="00181273" w14:paraId="0A224383" w14:textId="77777777" w:rsidTr="00181273">
        <w:trPr>
          <w:trHeight w:val="19"/>
        </w:trPr>
        <w:tc>
          <w:tcPr>
            <w:tcW w:w="1563" w:type="dxa"/>
            <w:hideMark/>
          </w:tcPr>
          <w:p w14:paraId="440E0EFD" w14:textId="77777777" w:rsidR="00181273" w:rsidRPr="00181273" w:rsidRDefault="00181273" w:rsidP="00181273">
            <w:pPr>
              <w:rPr>
                <w:b/>
                <w:bCs/>
                <w:color w:val="0000FF"/>
                <w:sz w:val="16"/>
                <w:szCs w:val="16"/>
                <w:u w:val="single"/>
              </w:rPr>
            </w:pPr>
            <w:hyperlink r:id="rId39" w:history="1">
              <w:r w:rsidRPr="00181273">
                <w:rPr>
                  <w:b/>
                  <w:bCs/>
                  <w:color w:val="0000FF"/>
                  <w:sz w:val="16"/>
                  <w:szCs w:val="16"/>
                  <w:u w:val="single"/>
                </w:rPr>
                <w:t>R4-2602624</w:t>
              </w:r>
            </w:hyperlink>
          </w:p>
        </w:tc>
        <w:tc>
          <w:tcPr>
            <w:tcW w:w="6352" w:type="dxa"/>
            <w:hideMark/>
          </w:tcPr>
          <w:p w14:paraId="6A61CB70"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cases for </w:t>
            </w:r>
            <w:proofErr w:type="gramStart"/>
            <w:r w:rsidRPr="00181273">
              <w:rPr>
                <w:sz w:val="16"/>
                <w:szCs w:val="16"/>
              </w:rPr>
              <w:t>Multi-Rx</w:t>
            </w:r>
            <w:proofErr w:type="gramEnd"/>
            <w:r w:rsidRPr="00181273">
              <w:rPr>
                <w:sz w:val="16"/>
                <w:szCs w:val="16"/>
              </w:rPr>
              <w:t xml:space="preserve"> based handover</w:t>
            </w:r>
          </w:p>
        </w:tc>
        <w:tc>
          <w:tcPr>
            <w:tcW w:w="2262" w:type="dxa"/>
            <w:hideMark/>
          </w:tcPr>
          <w:p w14:paraId="44C66520" w14:textId="77777777" w:rsidR="00181273" w:rsidRPr="00181273" w:rsidRDefault="00181273" w:rsidP="00181273">
            <w:pPr>
              <w:rPr>
                <w:sz w:val="16"/>
                <w:szCs w:val="16"/>
              </w:rPr>
            </w:pPr>
            <w:r w:rsidRPr="00181273">
              <w:rPr>
                <w:sz w:val="16"/>
                <w:szCs w:val="16"/>
              </w:rPr>
              <w:t>OPPO</w:t>
            </w:r>
          </w:p>
        </w:tc>
      </w:tr>
      <w:tr w:rsidR="00181273" w:rsidRPr="00181273" w14:paraId="5C91EE91" w14:textId="77777777" w:rsidTr="00181273">
        <w:trPr>
          <w:trHeight w:val="19"/>
        </w:trPr>
        <w:tc>
          <w:tcPr>
            <w:tcW w:w="1563" w:type="dxa"/>
            <w:hideMark/>
          </w:tcPr>
          <w:p w14:paraId="5F84A59F" w14:textId="77777777" w:rsidR="00181273" w:rsidRPr="00181273" w:rsidRDefault="00181273" w:rsidP="00181273">
            <w:pPr>
              <w:rPr>
                <w:b/>
                <w:bCs/>
                <w:color w:val="0000FF"/>
                <w:sz w:val="16"/>
                <w:szCs w:val="16"/>
                <w:u w:val="single"/>
              </w:rPr>
            </w:pPr>
            <w:hyperlink r:id="rId40" w:history="1">
              <w:r w:rsidRPr="00181273">
                <w:rPr>
                  <w:b/>
                  <w:bCs/>
                  <w:color w:val="0000FF"/>
                  <w:sz w:val="16"/>
                  <w:szCs w:val="16"/>
                  <w:u w:val="single"/>
                </w:rPr>
                <w:t>R4-2602625</w:t>
              </w:r>
            </w:hyperlink>
          </w:p>
        </w:tc>
        <w:tc>
          <w:tcPr>
            <w:tcW w:w="6352" w:type="dxa"/>
            <w:hideMark/>
          </w:tcPr>
          <w:p w14:paraId="7ED2A4F7"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for Intra-frequency measurement with MG</w:t>
            </w:r>
          </w:p>
        </w:tc>
        <w:tc>
          <w:tcPr>
            <w:tcW w:w="2262" w:type="dxa"/>
            <w:hideMark/>
          </w:tcPr>
          <w:p w14:paraId="720FA09F"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351499FC" w14:textId="77777777" w:rsidTr="00181273">
        <w:trPr>
          <w:trHeight w:val="19"/>
        </w:trPr>
        <w:tc>
          <w:tcPr>
            <w:tcW w:w="1563" w:type="dxa"/>
            <w:hideMark/>
          </w:tcPr>
          <w:p w14:paraId="657A25C9" w14:textId="77777777" w:rsidR="00181273" w:rsidRPr="00181273" w:rsidRDefault="00181273" w:rsidP="00181273">
            <w:pPr>
              <w:rPr>
                <w:b/>
                <w:bCs/>
                <w:color w:val="0000FF"/>
                <w:sz w:val="16"/>
                <w:szCs w:val="16"/>
                <w:u w:val="single"/>
              </w:rPr>
            </w:pPr>
            <w:hyperlink r:id="rId41" w:history="1">
              <w:r w:rsidRPr="00181273">
                <w:rPr>
                  <w:b/>
                  <w:bCs/>
                  <w:color w:val="0000FF"/>
                  <w:sz w:val="16"/>
                  <w:szCs w:val="16"/>
                  <w:u w:val="single"/>
                </w:rPr>
                <w:t>R4-2602626</w:t>
              </w:r>
            </w:hyperlink>
          </w:p>
        </w:tc>
        <w:tc>
          <w:tcPr>
            <w:tcW w:w="6352" w:type="dxa"/>
            <w:hideMark/>
          </w:tcPr>
          <w:p w14:paraId="1A088C8E"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test cases for EMR based </w:t>
            </w:r>
            <w:proofErr w:type="spellStart"/>
            <w:r w:rsidRPr="00181273">
              <w:rPr>
                <w:sz w:val="16"/>
                <w:szCs w:val="16"/>
              </w:rPr>
              <w:t>SCell</w:t>
            </w:r>
            <w:proofErr w:type="spellEnd"/>
            <w:r w:rsidRPr="00181273">
              <w:rPr>
                <w:sz w:val="16"/>
                <w:szCs w:val="16"/>
              </w:rPr>
              <w:t xml:space="preserve"> activation in FR2</w:t>
            </w:r>
          </w:p>
        </w:tc>
        <w:tc>
          <w:tcPr>
            <w:tcW w:w="2262" w:type="dxa"/>
            <w:hideMark/>
          </w:tcPr>
          <w:p w14:paraId="5504D2B7" w14:textId="77777777" w:rsidR="00181273" w:rsidRPr="00181273" w:rsidRDefault="00181273" w:rsidP="00181273">
            <w:pPr>
              <w:rPr>
                <w:sz w:val="16"/>
                <w:szCs w:val="16"/>
              </w:rPr>
            </w:pPr>
            <w:r w:rsidRPr="00181273">
              <w:rPr>
                <w:sz w:val="16"/>
                <w:szCs w:val="16"/>
              </w:rPr>
              <w:t>OPPO</w:t>
            </w:r>
          </w:p>
        </w:tc>
      </w:tr>
      <w:tr w:rsidR="00181273" w:rsidRPr="00181273" w14:paraId="767BA63E" w14:textId="77777777" w:rsidTr="00181273">
        <w:trPr>
          <w:trHeight w:val="19"/>
        </w:trPr>
        <w:tc>
          <w:tcPr>
            <w:tcW w:w="1563" w:type="dxa"/>
            <w:hideMark/>
          </w:tcPr>
          <w:p w14:paraId="72643AC6" w14:textId="77777777" w:rsidR="00181273" w:rsidRPr="00181273" w:rsidRDefault="00181273" w:rsidP="00181273">
            <w:pPr>
              <w:rPr>
                <w:b/>
                <w:bCs/>
                <w:color w:val="0000FF"/>
                <w:sz w:val="16"/>
                <w:szCs w:val="16"/>
                <w:u w:val="single"/>
              </w:rPr>
            </w:pPr>
            <w:hyperlink r:id="rId42" w:history="1">
              <w:r w:rsidRPr="00181273">
                <w:rPr>
                  <w:b/>
                  <w:bCs/>
                  <w:color w:val="0000FF"/>
                  <w:sz w:val="16"/>
                  <w:szCs w:val="16"/>
                  <w:u w:val="single"/>
                </w:rPr>
                <w:t>R4-2602627</w:t>
              </w:r>
            </w:hyperlink>
          </w:p>
        </w:tc>
        <w:tc>
          <w:tcPr>
            <w:tcW w:w="6352" w:type="dxa"/>
            <w:hideMark/>
          </w:tcPr>
          <w:p w14:paraId="0A2FC328" w14:textId="77777777" w:rsidR="00181273" w:rsidRPr="00181273" w:rsidRDefault="00181273" w:rsidP="00181273">
            <w:pPr>
              <w:rPr>
                <w:sz w:val="16"/>
                <w:szCs w:val="16"/>
              </w:rPr>
            </w:pPr>
            <w:r w:rsidRPr="00181273">
              <w:rPr>
                <w:sz w:val="16"/>
                <w:szCs w:val="16"/>
              </w:rPr>
              <w:t xml:space="preserve">Test case for EMR based direct </w:t>
            </w:r>
            <w:proofErr w:type="spellStart"/>
            <w:r w:rsidRPr="00181273">
              <w:rPr>
                <w:sz w:val="16"/>
                <w:szCs w:val="16"/>
              </w:rPr>
              <w:t>SCell</w:t>
            </w:r>
            <w:proofErr w:type="spellEnd"/>
            <w:r w:rsidRPr="00181273">
              <w:rPr>
                <w:sz w:val="16"/>
                <w:szCs w:val="16"/>
              </w:rPr>
              <w:t xml:space="preserve"> activation in FR1</w:t>
            </w:r>
          </w:p>
        </w:tc>
        <w:tc>
          <w:tcPr>
            <w:tcW w:w="2262" w:type="dxa"/>
            <w:hideMark/>
          </w:tcPr>
          <w:p w14:paraId="655E875B" w14:textId="77777777" w:rsidR="00181273" w:rsidRPr="00181273" w:rsidRDefault="00181273" w:rsidP="00181273">
            <w:pPr>
              <w:rPr>
                <w:sz w:val="16"/>
                <w:szCs w:val="16"/>
              </w:rPr>
            </w:pPr>
            <w:r w:rsidRPr="00181273">
              <w:rPr>
                <w:sz w:val="16"/>
                <w:szCs w:val="16"/>
              </w:rPr>
              <w:t>ZTE Corporation, Sanechips</w:t>
            </w:r>
          </w:p>
        </w:tc>
      </w:tr>
      <w:tr w:rsidR="00181273" w:rsidRPr="00181273" w14:paraId="7956F944" w14:textId="77777777" w:rsidTr="00181273">
        <w:trPr>
          <w:trHeight w:val="19"/>
        </w:trPr>
        <w:tc>
          <w:tcPr>
            <w:tcW w:w="1563" w:type="dxa"/>
            <w:hideMark/>
          </w:tcPr>
          <w:p w14:paraId="00A57FDB" w14:textId="77777777" w:rsidR="00181273" w:rsidRPr="00181273" w:rsidRDefault="00181273" w:rsidP="00181273">
            <w:pPr>
              <w:rPr>
                <w:b/>
                <w:bCs/>
                <w:color w:val="0000FF"/>
                <w:sz w:val="16"/>
                <w:szCs w:val="16"/>
                <w:u w:val="single"/>
              </w:rPr>
            </w:pPr>
            <w:hyperlink r:id="rId43" w:history="1">
              <w:r w:rsidRPr="00181273">
                <w:rPr>
                  <w:b/>
                  <w:bCs/>
                  <w:color w:val="0000FF"/>
                  <w:sz w:val="16"/>
                  <w:szCs w:val="16"/>
                  <w:u w:val="single"/>
                </w:rPr>
                <w:t>R4-2602628</w:t>
              </w:r>
            </w:hyperlink>
          </w:p>
        </w:tc>
        <w:tc>
          <w:tcPr>
            <w:tcW w:w="6352" w:type="dxa"/>
            <w:hideMark/>
          </w:tcPr>
          <w:p w14:paraId="68269440"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TC for EMR based PUCCH </w:t>
            </w:r>
            <w:proofErr w:type="spellStart"/>
            <w:r w:rsidRPr="00181273">
              <w:rPr>
                <w:sz w:val="16"/>
                <w:szCs w:val="16"/>
              </w:rPr>
              <w:t>SCell</w:t>
            </w:r>
            <w:proofErr w:type="spellEnd"/>
            <w:r w:rsidRPr="00181273">
              <w:rPr>
                <w:sz w:val="16"/>
                <w:szCs w:val="16"/>
              </w:rPr>
              <w:t xml:space="preserve"> Activation in FR2</w:t>
            </w:r>
          </w:p>
        </w:tc>
        <w:tc>
          <w:tcPr>
            <w:tcW w:w="2262" w:type="dxa"/>
            <w:hideMark/>
          </w:tcPr>
          <w:p w14:paraId="2B125516"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2FCEB9B2" w14:textId="77777777" w:rsidTr="00181273">
        <w:trPr>
          <w:trHeight w:val="19"/>
        </w:trPr>
        <w:tc>
          <w:tcPr>
            <w:tcW w:w="1563" w:type="dxa"/>
            <w:hideMark/>
          </w:tcPr>
          <w:p w14:paraId="18A5A276" w14:textId="77777777" w:rsidR="00181273" w:rsidRPr="00181273" w:rsidRDefault="00181273" w:rsidP="00181273">
            <w:pPr>
              <w:rPr>
                <w:b/>
                <w:bCs/>
                <w:color w:val="0000FF"/>
                <w:sz w:val="16"/>
                <w:szCs w:val="16"/>
                <w:u w:val="single"/>
              </w:rPr>
            </w:pPr>
            <w:hyperlink r:id="rId44" w:history="1">
              <w:r w:rsidRPr="00181273">
                <w:rPr>
                  <w:b/>
                  <w:bCs/>
                  <w:color w:val="0000FF"/>
                  <w:sz w:val="16"/>
                  <w:szCs w:val="16"/>
                  <w:u w:val="single"/>
                </w:rPr>
                <w:t>R4-2602629</w:t>
              </w:r>
            </w:hyperlink>
          </w:p>
        </w:tc>
        <w:tc>
          <w:tcPr>
            <w:tcW w:w="6352" w:type="dxa"/>
            <w:hideMark/>
          </w:tcPr>
          <w:p w14:paraId="25564CFB" w14:textId="77777777" w:rsidR="00181273" w:rsidRPr="00181273" w:rsidRDefault="00181273" w:rsidP="00181273">
            <w:pPr>
              <w:rPr>
                <w:sz w:val="16"/>
                <w:szCs w:val="16"/>
              </w:rPr>
            </w:pPr>
            <w:proofErr w:type="spellStart"/>
            <w:r w:rsidRPr="00181273">
              <w:rPr>
                <w:sz w:val="16"/>
                <w:szCs w:val="16"/>
              </w:rPr>
              <w:t>DraftCR</w:t>
            </w:r>
            <w:proofErr w:type="spellEnd"/>
            <w:r w:rsidRPr="00181273">
              <w:rPr>
                <w:sz w:val="16"/>
                <w:szCs w:val="16"/>
              </w:rPr>
              <w:t xml:space="preserve"> on correction for TC of EMR based PUCCH </w:t>
            </w:r>
            <w:proofErr w:type="spellStart"/>
            <w:r w:rsidRPr="00181273">
              <w:rPr>
                <w:sz w:val="16"/>
                <w:szCs w:val="16"/>
              </w:rPr>
              <w:t>SCell</w:t>
            </w:r>
            <w:proofErr w:type="spellEnd"/>
            <w:r w:rsidRPr="00181273">
              <w:rPr>
                <w:sz w:val="16"/>
                <w:szCs w:val="16"/>
              </w:rPr>
              <w:t xml:space="preserve"> Activation in FR1</w:t>
            </w:r>
          </w:p>
        </w:tc>
        <w:tc>
          <w:tcPr>
            <w:tcW w:w="2262" w:type="dxa"/>
            <w:hideMark/>
          </w:tcPr>
          <w:p w14:paraId="7AD3F0ED"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p>
        </w:tc>
      </w:tr>
      <w:tr w:rsidR="00181273" w:rsidRPr="00181273" w14:paraId="1B495F56" w14:textId="77777777" w:rsidTr="00181273">
        <w:trPr>
          <w:trHeight w:val="19"/>
        </w:trPr>
        <w:tc>
          <w:tcPr>
            <w:tcW w:w="1563" w:type="dxa"/>
            <w:hideMark/>
          </w:tcPr>
          <w:p w14:paraId="28B6B669" w14:textId="77777777" w:rsidR="00181273" w:rsidRPr="00181273" w:rsidRDefault="00181273" w:rsidP="00181273">
            <w:pPr>
              <w:rPr>
                <w:b/>
                <w:bCs/>
                <w:color w:val="0000FF"/>
                <w:sz w:val="16"/>
                <w:szCs w:val="16"/>
                <w:u w:val="single"/>
              </w:rPr>
            </w:pPr>
            <w:hyperlink r:id="rId45" w:history="1">
              <w:r w:rsidRPr="00181273">
                <w:rPr>
                  <w:b/>
                  <w:bCs/>
                  <w:color w:val="0000FF"/>
                  <w:sz w:val="16"/>
                  <w:szCs w:val="16"/>
                  <w:u w:val="single"/>
                </w:rPr>
                <w:t>R4-2602640</w:t>
              </w:r>
            </w:hyperlink>
          </w:p>
        </w:tc>
        <w:tc>
          <w:tcPr>
            <w:tcW w:w="6352" w:type="dxa"/>
            <w:hideMark/>
          </w:tcPr>
          <w:p w14:paraId="04809E55" w14:textId="77777777" w:rsidR="00181273" w:rsidRPr="00181273" w:rsidRDefault="00181273" w:rsidP="00181273">
            <w:pPr>
              <w:rPr>
                <w:sz w:val="16"/>
                <w:szCs w:val="16"/>
              </w:rPr>
            </w:pPr>
            <w:r w:rsidRPr="00181273">
              <w:rPr>
                <w:sz w:val="16"/>
                <w:szCs w:val="16"/>
              </w:rPr>
              <w:t>Draft CR on Inter-RAT SSB measurement without MG test of 3-searcher solution for Rel-19</w:t>
            </w:r>
          </w:p>
        </w:tc>
        <w:tc>
          <w:tcPr>
            <w:tcW w:w="2262" w:type="dxa"/>
            <w:hideMark/>
          </w:tcPr>
          <w:p w14:paraId="5546E198" w14:textId="77777777" w:rsidR="00181273" w:rsidRPr="00181273" w:rsidRDefault="00181273" w:rsidP="00181273">
            <w:pPr>
              <w:rPr>
                <w:sz w:val="16"/>
                <w:szCs w:val="16"/>
              </w:rPr>
            </w:pPr>
            <w:r w:rsidRPr="00181273">
              <w:rPr>
                <w:sz w:val="16"/>
                <w:szCs w:val="16"/>
              </w:rPr>
              <w:t xml:space="preserve">Huawei, </w:t>
            </w:r>
            <w:proofErr w:type="spellStart"/>
            <w:r w:rsidRPr="00181273">
              <w:rPr>
                <w:sz w:val="16"/>
                <w:szCs w:val="16"/>
              </w:rPr>
              <w:t>HiSilicon</w:t>
            </w:r>
            <w:proofErr w:type="spellEnd"/>
            <w:r w:rsidRPr="00181273">
              <w:rPr>
                <w:sz w:val="16"/>
                <w:szCs w:val="16"/>
              </w:rPr>
              <w:t>, Ericsson</w:t>
            </w:r>
          </w:p>
        </w:tc>
      </w:tr>
      <w:tr w:rsidR="00181273" w:rsidRPr="00181273" w14:paraId="0E206F38" w14:textId="77777777" w:rsidTr="00181273">
        <w:trPr>
          <w:trHeight w:val="19"/>
        </w:trPr>
        <w:tc>
          <w:tcPr>
            <w:tcW w:w="1563" w:type="dxa"/>
            <w:hideMark/>
          </w:tcPr>
          <w:p w14:paraId="68DB14EC" w14:textId="77777777" w:rsidR="00181273" w:rsidRPr="00181273" w:rsidRDefault="00181273" w:rsidP="00181273">
            <w:pPr>
              <w:rPr>
                <w:color w:val="000000"/>
                <w:sz w:val="16"/>
                <w:szCs w:val="16"/>
              </w:rPr>
            </w:pPr>
            <w:r w:rsidRPr="00181273">
              <w:rPr>
                <w:color w:val="000000"/>
                <w:sz w:val="16"/>
                <w:szCs w:val="16"/>
              </w:rPr>
              <w:t>R4-2602668</w:t>
            </w:r>
          </w:p>
        </w:tc>
        <w:tc>
          <w:tcPr>
            <w:tcW w:w="6352" w:type="dxa"/>
            <w:hideMark/>
          </w:tcPr>
          <w:p w14:paraId="37BE81CB" w14:textId="77777777" w:rsidR="00181273" w:rsidRPr="00181273" w:rsidRDefault="00181273" w:rsidP="00181273">
            <w:pPr>
              <w:rPr>
                <w:sz w:val="16"/>
                <w:szCs w:val="16"/>
              </w:rPr>
            </w:pPr>
            <w:r w:rsidRPr="00181273">
              <w:rPr>
                <w:sz w:val="16"/>
                <w:szCs w:val="16"/>
              </w:rPr>
              <w:t>Big CR for RRM performance requirements for NR_RRM_Ph5</w:t>
            </w:r>
          </w:p>
        </w:tc>
        <w:tc>
          <w:tcPr>
            <w:tcW w:w="2262" w:type="dxa"/>
            <w:hideMark/>
          </w:tcPr>
          <w:p w14:paraId="22861D58" w14:textId="77777777" w:rsidR="00181273" w:rsidRPr="00181273" w:rsidRDefault="00181273" w:rsidP="00181273">
            <w:pPr>
              <w:rPr>
                <w:sz w:val="16"/>
                <w:szCs w:val="16"/>
              </w:rPr>
            </w:pPr>
            <w:r w:rsidRPr="00181273">
              <w:rPr>
                <w:sz w:val="16"/>
                <w:szCs w:val="16"/>
              </w:rPr>
              <w:t>Ericsson, CATT</w:t>
            </w:r>
          </w:p>
        </w:tc>
      </w:tr>
    </w:tbl>
    <w:p w14:paraId="66B6250A" w14:textId="77777777" w:rsidR="00F10C19" w:rsidRDefault="00F10C19" w:rsidP="00AD7C74">
      <w:pPr>
        <w:rPr>
          <w:b/>
          <w:u w:val="single"/>
        </w:rPr>
      </w:pPr>
    </w:p>
    <w:p w14:paraId="71E0118D" w14:textId="77777777" w:rsidR="00A31E93" w:rsidRPr="0012018A" w:rsidRDefault="00A31E93" w:rsidP="00AD7C74">
      <w:pPr>
        <w:rPr>
          <w:b/>
          <w:u w:val="single"/>
        </w:rPr>
      </w:pPr>
    </w:p>
    <w:p w14:paraId="58F46F21" w14:textId="77777777" w:rsidR="007570C1" w:rsidRPr="0012018A" w:rsidRDefault="007570C1" w:rsidP="00AD7C74">
      <w:pPr>
        <w:rPr>
          <w:b/>
          <w:u w:val="single"/>
        </w:rPr>
      </w:pPr>
    </w:p>
    <w:p w14:paraId="62AABF12" w14:textId="56056B51" w:rsidR="00D67E61" w:rsidRPr="0012018A" w:rsidRDefault="00D67E61" w:rsidP="00D67E61">
      <w:pPr>
        <w:pStyle w:val="FP"/>
        <w:rPr>
          <w:sz w:val="12"/>
          <w:szCs w:val="12"/>
        </w:rPr>
      </w:pPr>
      <w:r w:rsidRPr="0012018A">
        <w:rPr>
          <w:sz w:val="12"/>
          <w:szCs w:val="12"/>
        </w:rPr>
        <w:tab/>
        <w:t>01.08.2022</w:t>
      </w:r>
      <w:r w:rsidRPr="0012018A">
        <w:rPr>
          <w:sz w:val="12"/>
          <w:szCs w:val="12"/>
        </w:rPr>
        <w:tab/>
      </w:r>
      <w:r w:rsidRPr="0012018A">
        <w:rPr>
          <w:sz w:val="12"/>
          <w:szCs w:val="12"/>
        </w:rPr>
        <w:tab/>
        <w:t>minor adaptations for RAN #97e</w:t>
      </w:r>
    </w:p>
    <w:p w14:paraId="5792C62B" w14:textId="4A16EFCE" w:rsidR="00321EF0" w:rsidRPr="0012018A" w:rsidRDefault="00321EF0" w:rsidP="00321EF0">
      <w:pPr>
        <w:pStyle w:val="FP"/>
        <w:rPr>
          <w:sz w:val="12"/>
          <w:szCs w:val="12"/>
        </w:rPr>
      </w:pPr>
      <w:r w:rsidRPr="0012018A">
        <w:rPr>
          <w:sz w:val="12"/>
          <w:szCs w:val="12"/>
        </w:rPr>
        <w:tab/>
        <w:t>21.05.2022</w:t>
      </w:r>
      <w:r w:rsidRPr="0012018A">
        <w:rPr>
          <w:sz w:val="12"/>
          <w:szCs w:val="12"/>
        </w:rPr>
        <w:tab/>
      </w:r>
      <w:r w:rsidRPr="0012018A">
        <w:rPr>
          <w:sz w:val="12"/>
          <w:szCs w:val="12"/>
        </w:rPr>
        <w:tab/>
        <w:t>minor adaptations for RAN #96</w:t>
      </w:r>
    </w:p>
    <w:p w14:paraId="6F4DFC16" w14:textId="4A73D6D8" w:rsidR="00714D27" w:rsidRPr="0012018A" w:rsidRDefault="00714D27" w:rsidP="00714D27">
      <w:pPr>
        <w:pStyle w:val="FP"/>
        <w:rPr>
          <w:sz w:val="12"/>
          <w:szCs w:val="12"/>
        </w:rPr>
      </w:pPr>
      <w:r w:rsidRPr="0012018A">
        <w:rPr>
          <w:sz w:val="12"/>
          <w:szCs w:val="12"/>
        </w:rPr>
        <w:tab/>
        <w:t>10.01.2022</w:t>
      </w:r>
      <w:r w:rsidRPr="0012018A">
        <w:rPr>
          <w:sz w:val="12"/>
          <w:szCs w:val="12"/>
        </w:rPr>
        <w:tab/>
      </w:r>
      <w:r w:rsidRPr="0012018A">
        <w:rPr>
          <w:sz w:val="12"/>
          <w:szCs w:val="12"/>
        </w:rPr>
        <w:tab/>
        <w:t>minor adaptations for RAN #95e</w:t>
      </w:r>
    </w:p>
    <w:p w14:paraId="27B4C768" w14:textId="088E5207" w:rsidR="00F20B7B" w:rsidRPr="0012018A" w:rsidRDefault="00F20B7B" w:rsidP="00F20B7B">
      <w:pPr>
        <w:pStyle w:val="FP"/>
        <w:rPr>
          <w:sz w:val="12"/>
          <w:szCs w:val="12"/>
        </w:rPr>
      </w:pPr>
      <w:r w:rsidRPr="0012018A">
        <w:rPr>
          <w:sz w:val="12"/>
          <w:szCs w:val="12"/>
        </w:rPr>
        <w:tab/>
        <w:t>04.10.2021</w:t>
      </w:r>
      <w:r w:rsidRPr="0012018A">
        <w:rPr>
          <w:sz w:val="12"/>
          <w:szCs w:val="12"/>
        </w:rPr>
        <w:tab/>
      </w:r>
      <w:r w:rsidRPr="0012018A">
        <w:rPr>
          <w:sz w:val="12"/>
          <w:szCs w:val="12"/>
        </w:rPr>
        <w:tab/>
        <w:t>minor adaptations for RAN #94e</w:t>
      </w:r>
    </w:p>
    <w:p w14:paraId="515B331C" w14:textId="1979B1C5" w:rsidR="00BA494B" w:rsidRPr="0012018A" w:rsidRDefault="00BA494B" w:rsidP="00BA494B">
      <w:pPr>
        <w:pStyle w:val="FP"/>
        <w:rPr>
          <w:sz w:val="12"/>
          <w:szCs w:val="12"/>
        </w:rPr>
      </w:pPr>
      <w:r w:rsidRPr="0012018A">
        <w:rPr>
          <w:sz w:val="12"/>
          <w:szCs w:val="12"/>
        </w:rPr>
        <w:tab/>
        <w:t>08.08.2021</w:t>
      </w:r>
      <w:r w:rsidRPr="0012018A">
        <w:rPr>
          <w:sz w:val="12"/>
          <w:szCs w:val="12"/>
        </w:rPr>
        <w:tab/>
      </w:r>
      <w:r w:rsidRPr="0012018A">
        <w:rPr>
          <w:sz w:val="12"/>
          <w:szCs w:val="12"/>
        </w:rPr>
        <w:tab/>
        <w:t>minor adaptations for RAN #93e</w:t>
      </w:r>
    </w:p>
    <w:p w14:paraId="4CE78C88" w14:textId="667B7BB5" w:rsidR="00CD7EAD" w:rsidRPr="0012018A" w:rsidRDefault="00CD7EAD" w:rsidP="00CD7EAD">
      <w:pPr>
        <w:pStyle w:val="FP"/>
        <w:rPr>
          <w:sz w:val="12"/>
          <w:szCs w:val="12"/>
        </w:rPr>
      </w:pPr>
      <w:r w:rsidRPr="0012018A">
        <w:rPr>
          <w:sz w:val="12"/>
          <w:szCs w:val="12"/>
        </w:rPr>
        <w:tab/>
        <w:t>17.05.2021</w:t>
      </w:r>
      <w:r w:rsidRPr="0012018A">
        <w:rPr>
          <w:sz w:val="12"/>
          <w:szCs w:val="12"/>
        </w:rPr>
        <w:tab/>
      </w:r>
      <w:r w:rsidRPr="0012018A">
        <w:rPr>
          <w:sz w:val="12"/>
          <w:szCs w:val="12"/>
        </w:rPr>
        <w:tab/>
        <w:t>minor adaptations for RAN #92e</w:t>
      </w:r>
    </w:p>
    <w:p w14:paraId="0BB65864" w14:textId="217F6D7B" w:rsidR="00AD51D1" w:rsidRPr="0012018A" w:rsidRDefault="00AD51D1" w:rsidP="00AD51D1">
      <w:pPr>
        <w:pStyle w:val="FP"/>
        <w:rPr>
          <w:sz w:val="12"/>
          <w:szCs w:val="12"/>
        </w:rPr>
      </w:pPr>
      <w:r w:rsidRPr="0012018A">
        <w:rPr>
          <w:sz w:val="12"/>
          <w:szCs w:val="12"/>
        </w:rPr>
        <w:tab/>
        <w:t>28.01.2021</w:t>
      </w:r>
      <w:r w:rsidRPr="0012018A">
        <w:rPr>
          <w:sz w:val="12"/>
          <w:szCs w:val="12"/>
        </w:rPr>
        <w:tab/>
      </w:r>
      <w:r w:rsidRPr="0012018A">
        <w:rPr>
          <w:sz w:val="12"/>
          <w:szCs w:val="12"/>
        </w:rPr>
        <w:tab/>
        <w:t>minor adaptations for RAN #91e</w:t>
      </w:r>
    </w:p>
    <w:p w14:paraId="40713D63" w14:textId="516AB009" w:rsidR="00EE349F" w:rsidRPr="0012018A" w:rsidRDefault="00EE349F" w:rsidP="00EE349F">
      <w:pPr>
        <w:pStyle w:val="FP"/>
        <w:rPr>
          <w:sz w:val="12"/>
          <w:szCs w:val="12"/>
        </w:rPr>
      </w:pPr>
      <w:r w:rsidRPr="0012018A">
        <w:rPr>
          <w:sz w:val="12"/>
          <w:szCs w:val="12"/>
        </w:rPr>
        <w:tab/>
        <w:t>09.11.2020</w:t>
      </w:r>
      <w:r w:rsidRPr="0012018A">
        <w:rPr>
          <w:sz w:val="12"/>
          <w:szCs w:val="12"/>
        </w:rPr>
        <w:tab/>
      </w:r>
      <w:r w:rsidRPr="0012018A">
        <w:rPr>
          <w:sz w:val="12"/>
          <w:szCs w:val="12"/>
        </w:rPr>
        <w:tab/>
        <w:t>minor adaptations for RAN #90e</w:t>
      </w:r>
    </w:p>
    <w:p w14:paraId="534CCF1A" w14:textId="77777777" w:rsidR="001E4E22" w:rsidRPr="0012018A" w:rsidRDefault="001E4E22" w:rsidP="001E4E22">
      <w:pPr>
        <w:pStyle w:val="FP"/>
        <w:rPr>
          <w:sz w:val="12"/>
          <w:szCs w:val="12"/>
        </w:rPr>
      </w:pPr>
      <w:r w:rsidRPr="0012018A">
        <w:rPr>
          <w:sz w:val="12"/>
          <w:szCs w:val="12"/>
        </w:rPr>
        <w:tab/>
        <w:t>31.08.2020</w:t>
      </w:r>
      <w:r w:rsidRPr="0012018A">
        <w:rPr>
          <w:sz w:val="12"/>
          <w:szCs w:val="12"/>
        </w:rPr>
        <w:tab/>
      </w:r>
      <w:r w:rsidRPr="0012018A">
        <w:rPr>
          <w:sz w:val="12"/>
          <w:szCs w:val="12"/>
        </w:rPr>
        <w:tab/>
        <w:t>minor adaptations for RAN #89e</w:t>
      </w:r>
    </w:p>
    <w:p w14:paraId="44B1E938" w14:textId="77777777" w:rsidR="00BA51EF" w:rsidRPr="0012018A" w:rsidRDefault="00BA51EF" w:rsidP="00BA51EF">
      <w:pPr>
        <w:pStyle w:val="FP"/>
        <w:rPr>
          <w:sz w:val="12"/>
          <w:szCs w:val="12"/>
        </w:rPr>
      </w:pPr>
      <w:r w:rsidRPr="0012018A">
        <w:rPr>
          <w:sz w:val="12"/>
          <w:szCs w:val="12"/>
        </w:rPr>
        <w:tab/>
        <w:t>20.04.2020</w:t>
      </w:r>
      <w:r w:rsidRPr="0012018A">
        <w:rPr>
          <w:sz w:val="12"/>
          <w:szCs w:val="12"/>
        </w:rPr>
        <w:tab/>
      </w:r>
      <w:r w:rsidRPr="0012018A">
        <w:rPr>
          <w:sz w:val="12"/>
          <w:szCs w:val="12"/>
        </w:rPr>
        <w:tab/>
        <w:t>minor adaptations for RAN #88e</w:t>
      </w:r>
    </w:p>
    <w:p w14:paraId="784CDBD6" w14:textId="77777777" w:rsidR="00AF3414" w:rsidRPr="0012018A" w:rsidRDefault="00AF3414" w:rsidP="00AF3414">
      <w:pPr>
        <w:pStyle w:val="FP"/>
        <w:rPr>
          <w:sz w:val="12"/>
          <w:szCs w:val="12"/>
        </w:rPr>
      </w:pPr>
      <w:r w:rsidRPr="0012018A">
        <w:rPr>
          <w:sz w:val="12"/>
          <w:szCs w:val="12"/>
        </w:rPr>
        <w:tab/>
        <w:t>18.02.2020</w:t>
      </w:r>
      <w:r w:rsidRPr="0012018A">
        <w:rPr>
          <w:sz w:val="12"/>
          <w:szCs w:val="12"/>
        </w:rPr>
        <w:tab/>
      </w:r>
      <w:r w:rsidRPr="0012018A">
        <w:rPr>
          <w:sz w:val="12"/>
          <w:szCs w:val="12"/>
        </w:rPr>
        <w:tab/>
        <w:t>minor adaptations for RAN #87e</w:t>
      </w:r>
    </w:p>
    <w:p w14:paraId="379AA06C" w14:textId="77777777" w:rsidR="002C0B82" w:rsidRPr="0012018A" w:rsidRDefault="002C0B82" w:rsidP="002C0B82">
      <w:pPr>
        <w:pStyle w:val="FP"/>
        <w:rPr>
          <w:sz w:val="12"/>
          <w:szCs w:val="12"/>
        </w:rPr>
      </w:pPr>
      <w:r w:rsidRPr="0012018A">
        <w:rPr>
          <w:sz w:val="12"/>
          <w:szCs w:val="12"/>
        </w:rPr>
        <w:tab/>
        <w:t>14.11.2019</w:t>
      </w:r>
      <w:r w:rsidRPr="0012018A">
        <w:rPr>
          <w:sz w:val="12"/>
          <w:szCs w:val="12"/>
        </w:rPr>
        <w:tab/>
      </w:r>
      <w:r w:rsidRPr="0012018A">
        <w:rPr>
          <w:sz w:val="12"/>
          <w:szCs w:val="12"/>
        </w:rPr>
        <w:tab/>
        <w:t>minor adaptations for RAN #86</w:t>
      </w:r>
    </w:p>
    <w:p w14:paraId="4209167E" w14:textId="77777777" w:rsidR="00E55E83" w:rsidRPr="0012018A" w:rsidRDefault="00E55E83" w:rsidP="00E55E83">
      <w:pPr>
        <w:pStyle w:val="FP"/>
        <w:rPr>
          <w:sz w:val="12"/>
          <w:szCs w:val="12"/>
        </w:rPr>
      </w:pPr>
      <w:r w:rsidRPr="0012018A">
        <w:rPr>
          <w:sz w:val="12"/>
          <w:szCs w:val="12"/>
        </w:rPr>
        <w:tab/>
        <w:t>18.08.2019</w:t>
      </w:r>
      <w:r w:rsidRPr="0012018A">
        <w:rPr>
          <w:sz w:val="12"/>
          <w:szCs w:val="12"/>
        </w:rPr>
        <w:tab/>
      </w:r>
      <w:r w:rsidRPr="0012018A">
        <w:rPr>
          <w:sz w:val="12"/>
          <w:szCs w:val="12"/>
        </w:rPr>
        <w:tab/>
        <w:t>minor adaptations for RAN #85</w:t>
      </w:r>
    </w:p>
    <w:p w14:paraId="71B0AFA5" w14:textId="77777777" w:rsidR="001B51AB" w:rsidRPr="0012018A" w:rsidRDefault="001B51AB" w:rsidP="00D60BD6">
      <w:pPr>
        <w:pStyle w:val="FP"/>
        <w:rPr>
          <w:sz w:val="12"/>
          <w:szCs w:val="12"/>
        </w:rPr>
      </w:pPr>
      <w:r w:rsidRPr="0012018A">
        <w:rPr>
          <w:sz w:val="12"/>
          <w:szCs w:val="12"/>
        </w:rPr>
        <w:tab/>
        <w:t>12.05.2019</w:t>
      </w:r>
      <w:r w:rsidRPr="0012018A">
        <w:rPr>
          <w:sz w:val="12"/>
          <w:szCs w:val="12"/>
        </w:rPr>
        <w:tab/>
      </w:r>
      <w:r w:rsidRPr="0012018A">
        <w:rPr>
          <w:sz w:val="12"/>
          <w:szCs w:val="12"/>
        </w:rPr>
        <w:tab/>
        <w:t>minor adaptations for RAN #84</w:t>
      </w:r>
    </w:p>
    <w:p w14:paraId="224F3EE9" w14:textId="77777777" w:rsidR="001A659D" w:rsidRPr="0012018A" w:rsidRDefault="001A659D" w:rsidP="00D60BD6">
      <w:pPr>
        <w:pStyle w:val="FP"/>
        <w:rPr>
          <w:sz w:val="12"/>
          <w:szCs w:val="12"/>
        </w:rPr>
      </w:pPr>
      <w:r w:rsidRPr="0012018A">
        <w:rPr>
          <w:sz w:val="12"/>
          <w:szCs w:val="12"/>
        </w:rPr>
        <w:tab/>
        <w:t>27.02</w:t>
      </w:r>
      <w:r w:rsidR="003666A8" w:rsidRPr="0012018A">
        <w:rPr>
          <w:sz w:val="12"/>
          <w:szCs w:val="12"/>
        </w:rPr>
        <w:t>.</w:t>
      </w:r>
      <w:r w:rsidRPr="0012018A">
        <w:rPr>
          <w:sz w:val="12"/>
          <w:szCs w:val="12"/>
        </w:rPr>
        <w:t>2019</w:t>
      </w:r>
      <w:r w:rsidRPr="0012018A">
        <w:rPr>
          <w:sz w:val="12"/>
          <w:szCs w:val="12"/>
        </w:rPr>
        <w:tab/>
      </w:r>
      <w:r w:rsidRPr="0012018A">
        <w:rPr>
          <w:sz w:val="12"/>
          <w:szCs w:val="12"/>
        </w:rPr>
        <w:tab/>
        <w:t>minor adaptation</w:t>
      </w:r>
      <w:r w:rsidR="003666A8" w:rsidRPr="0012018A">
        <w:rPr>
          <w:sz w:val="12"/>
          <w:szCs w:val="12"/>
        </w:rPr>
        <w:t>s</w:t>
      </w:r>
      <w:r w:rsidRPr="0012018A">
        <w:rPr>
          <w:sz w:val="12"/>
          <w:szCs w:val="12"/>
        </w:rPr>
        <w:t xml:space="preserve"> for RAN #83</w:t>
      </w:r>
    </w:p>
    <w:p w14:paraId="552D2EC2" w14:textId="77777777" w:rsidR="003666A8" w:rsidRPr="0012018A" w:rsidRDefault="003666A8" w:rsidP="00D60BD6">
      <w:pPr>
        <w:pStyle w:val="FP"/>
        <w:rPr>
          <w:sz w:val="12"/>
          <w:szCs w:val="12"/>
        </w:rPr>
      </w:pPr>
      <w:r w:rsidRPr="0012018A">
        <w:rPr>
          <w:sz w:val="12"/>
          <w:szCs w:val="12"/>
        </w:rPr>
        <w:tab/>
        <w:t>21.11.2018</w:t>
      </w:r>
      <w:r w:rsidRPr="0012018A">
        <w:rPr>
          <w:sz w:val="12"/>
          <w:szCs w:val="12"/>
        </w:rPr>
        <w:tab/>
      </w:r>
      <w:r w:rsidRPr="0012018A">
        <w:rPr>
          <w:sz w:val="12"/>
          <w:szCs w:val="12"/>
        </w:rPr>
        <w:tab/>
        <w:t>completion levels</w:t>
      </w:r>
      <w:r w:rsidR="001B51AB" w:rsidRPr="0012018A">
        <w:rPr>
          <w:sz w:val="12"/>
          <w:szCs w:val="12"/>
        </w:rPr>
        <w:t xml:space="preserve"> </w:t>
      </w:r>
      <w:r w:rsidRPr="0012018A">
        <w:rPr>
          <w:sz w:val="12"/>
          <w:szCs w:val="12"/>
        </w:rPr>
        <w:t>with colours added (for RAN #82)</w:t>
      </w:r>
    </w:p>
    <w:p w14:paraId="4167B892" w14:textId="77777777" w:rsidR="00C21339" w:rsidRPr="0012018A" w:rsidRDefault="00C21339" w:rsidP="00D60BD6">
      <w:pPr>
        <w:pStyle w:val="FP"/>
        <w:rPr>
          <w:sz w:val="12"/>
          <w:szCs w:val="12"/>
        </w:rPr>
      </w:pPr>
      <w:r w:rsidRPr="0012018A">
        <w:rPr>
          <w:sz w:val="12"/>
          <w:szCs w:val="12"/>
        </w:rPr>
        <w:t>v04.81</w:t>
      </w:r>
      <w:r w:rsidRPr="0012018A">
        <w:rPr>
          <w:sz w:val="12"/>
          <w:szCs w:val="12"/>
        </w:rPr>
        <w:tab/>
        <w:t>31.07.2018</w:t>
      </w:r>
      <w:r w:rsidRPr="0012018A">
        <w:rPr>
          <w:sz w:val="12"/>
          <w:szCs w:val="12"/>
        </w:rPr>
        <w:tab/>
      </w:r>
      <w:r w:rsidRPr="0012018A">
        <w:rPr>
          <w:sz w:val="12"/>
          <w:szCs w:val="12"/>
        </w:rPr>
        <w:tab/>
        <w:t>simplification of template and addition of cross-TSG aspects</w:t>
      </w:r>
      <w:r w:rsidR="003666A8" w:rsidRPr="0012018A">
        <w:rPr>
          <w:sz w:val="12"/>
          <w:szCs w:val="12"/>
        </w:rPr>
        <w:t xml:space="preserve"> (for RAN #81)</w:t>
      </w:r>
    </w:p>
    <w:p w14:paraId="432088B0" w14:textId="77777777" w:rsidR="00D60BD6" w:rsidRPr="0012018A" w:rsidRDefault="00D60BD6" w:rsidP="00D60BD6">
      <w:pPr>
        <w:pStyle w:val="FP"/>
        <w:rPr>
          <w:sz w:val="12"/>
          <w:szCs w:val="12"/>
        </w:rPr>
      </w:pPr>
      <w:r w:rsidRPr="0012018A">
        <w:rPr>
          <w:sz w:val="12"/>
          <w:szCs w:val="12"/>
        </w:rPr>
        <w:t>v04.80</w:t>
      </w:r>
      <w:r w:rsidRPr="0012018A">
        <w:rPr>
          <w:sz w:val="12"/>
          <w:szCs w:val="12"/>
        </w:rPr>
        <w:tab/>
        <w:t>21.05.2018</w:t>
      </w:r>
      <w:r w:rsidRPr="0012018A">
        <w:rPr>
          <w:sz w:val="12"/>
          <w:szCs w:val="12"/>
        </w:rPr>
        <w:tab/>
      </w:r>
      <w:r w:rsidRPr="0012018A">
        <w:rPr>
          <w:sz w:val="12"/>
          <w:szCs w:val="12"/>
        </w:rPr>
        <w:tab/>
        <w:t>minor adaptations for RAN #80</w:t>
      </w:r>
    </w:p>
    <w:p w14:paraId="5228A4FF" w14:textId="77777777" w:rsidR="00C80116" w:rsidRPr="0012018A" w:rsidRDefault="00C80116" w:rsidP="00C80116">
      <w:pPr>
        <w:pStyle w:val="FP"/>
        <w:rPr>
          <w:sz w:val="12"/>
          <w:szCs w:val="12"/>
        </w:rPr>
      </w:pPr>
      <w:r w:rsidRPr="0012018A">
        <w:rPr>
          <w:sz w:val="12"/>
          <w:szCs w:val="12"/>
        </w:rPr>
        <w:t>v04.79</w:t>
      </w:r>
      <w:r w:rsidRPr="0012018A">
        <w:rPr>
          <w:sz w:val="12"/>
          <w:szCs w:val="12"/>
        </w:rPr>
        <w:tab/>
        <w:t>26.02.2018</w:t>
      </w:r>
      <w:r w:rsidRPr="0012018A">
        <w:rPr>
          <w:sz w:val="12"/>
          <w:szCs w:val="12"/>
        </w:rPr>
        <w:tab/>
      </w:r>
      <w:r w:rsidRPr="0012018A">
        <w:rPr>
          <w:sz w:val="12"/>
          <w:szCs w:val="12"/>
        </w:rPr>
        <w:tab/>
        <w:t>minor adaptations for RAN #79</w:t>
      </w:r>
    </w:p>
    <w:p w14:paraId="7C4EBB67" w14:textId="77777777" w:rsidR="00673911" w:rsidRPr="0012018A" w:rsidRDefault="00673911" w:rsidP="00673911">
      <w:pPr>
        <w:pStyle w:val="FP"/>
        <w:rPr>
          <w:sz w:val="12"/>
          <w:szCs w:val="12"/>
        </w:rPr>
      </w:pPr>
      <w:r w:rsidRPr="0012018A">
        <w:rPr>
          <w:sz w:val="12"/>
          <w:szCs w:val="12"/>
        </w:rPr>
        <w:t>v04.78</w:t>
      </w:r>
      <w:r w:rsidRPr="0012018A">
        <w:rPr>
          <w:sz w:val="12"/>
          <w:szCs w:val="12"/>
        </w:rPr>
        <w:tab/>
        <w:t>18.11.2017</w:t>
      </w:r>
      <w:r w:rsidRPr="0012018A">
        <w:rPr>
          <w:sz w:val="12"/>
          <w:szCs w:val="12"/>
        </w:rPr>
        <w:tab/>
      </w:r>
      <w:r w:rsidRPr="0012018A">
        <w:rPr>
          <w:sz w:val="12"/>
          <w:szCs w:val="12"/>
        </w:rPr>
        <w:tab/>
        <w:t>minor adaptations for RAN #78</w:t>
      </w:r>
    </w:p>
    <w:p w14:paraId="7378466A" w14:textId="77777777" w:rsidR="007113A1" w:rsidRPr="0012018A" w:rsidRDefault="007113A1" w:rsidP="007113A1">
      <w:pPr>
        <w:pStyle w:val="FP"/>
        <w:rPr>
          <w:sz w:val="12"/>
          <w:szCs w:val="12"/>
        </w:rPr>
      </w:pPr>
      <w:r w:rsidRPr="0012018A">
        <w:rPr>
          <w:sz w:val="12"/>
          <w:szCs w:val="12"/>
        </w:rPr>
        <w:t>v04.77</w:t>
      </w:r>
      <w:r w:rsidRPr="0012018A">
        <w:rPr>
          <w:sz w:val="12"/>
          <w:szCs w:val="12"/>
        </w:rPr>
        <w:tab/>
        <w:t>06.08.2017</w:t>
      </w:r>
      <w:r w:rsidRPr="0012018A">
        <w:rPr>
          <w:sz w:val="12"/>
          <w:szCs w:val="12"/>
        </w:rPr>
        <w:tab/>
      </w:r>
      <w:r w:rsidRPr="0012018A">
        <w:rPr>
          <w:sz w:val="12"/>
          <w:szCs w:val="12"/>
        </w:rPr>
        <w:tab/>
        <w:t>minor adaptations for RAN #77</w:t>
      </w:r>
    </w:p>
    <w:p w14:paraId="68325534" w14:textId="77777777" w:rsidR="00AE08EB" w:rsidRPr="0012018A" w:rsidRDefault="00AE08EB" w:rsidP="00AE08EB">
      <w:pPr>
        <w:pStyle w:val="FP"/>
        <w:rPr>
          <w:sz w:val="12"/>
          <w:szCs w:val="12"/>
        </w:rPr>
      </w:pPr>
      <w:r w:rsidRPr="0012018A">
        <w:rPr>
          <w:sz w:val="12"/>
          <w:szCs w:val="12"/>
        </w:rPr>
        <w:t>v04.76</w:t>
      </w:r>
      <w:r w:rsidRPr="0012018A">
        <w:rPr>
          <w:sz w:val="12"/>
          <w:szCs w:val="12"/>
        </w:rPr>
        <w:tab/>
        <w:t>15.05.2017</w:t>
      </w:r>
      <w:r w:rsidRPr="0012018A">
        <w:rPr>
          <w:sz w:val="12"/>
          <w:szCs w:val="12"/>
        </w:rPr>
        <w:tab/>
      </w:r>
      <w:r w:rsidRPr="0012018A">
        <w:rPr>
          <w:sz w:val="12"/>
          <w:szCs w:val="12"/>
        </w:rPr>
        <w:tab/>
        <w:t>minor adaptations for RAN #76</w:t>
      </w:r>
    </w:p>
    <w:p w14:paraId="6DFBA01A" w14:textId="77777777" w:rsidR="000F6C1C" w:rsidRPr="0012018A" w:rsidRDefault="000F6C1C" w:rsidP="000F6C1C">
      <w:pPr>
        <w:pStyle w:val="FP"/>
        <w:rPr>
          <w:sz w:val="12"/>
          <w:szCs w:val="12"/>
        </w:rPr>
      </w:pPr>
      <w:r w:rsidRPr="0012018A">
        <w:rPr>
          <w:sz w:val="12"/>
          <w:szCs w:val="12"/>
        </w:rPr>
        <w:t>v04.75</w:t>
      </w:r>
      <w:r w:rsidRPr="0012018A">
        <w:rPr>
          <w:sz w:val="12"/>
          <w:szCs w:val="12"/>
        </w:rPr>
        <w:tab/>
        <w:t>31.01.2017</w:t>
      </w:r>
      <w:r w:rsidRPr="0012018A">
        <w:rPr>
          <w:sz w:val="12"/>
          <w:szCs w:val="12"/>
        </w:rPr>
        <w:tab/>
      </w:r>
      <w:r w:rsidRPr="0012018A">
        <w:rPr>
          <w:sz w:val="12"/>
          <w:szCs w:val="12"/>
        </w:rPr>
        <w:tab/>
        <w:t>minor adaptations for RAN #75</w:t>
      </w:r>
    </w:p>
    <w:p w14:paraId="6939FB15" w14:textId="77777777" w:rsidR="009E209B" w:rsidRPr="0012018A" w:rsidRDefault="009E209B" w:rsidP="009E209B">
      <w:pPr>
        <w:pStyle w:val="FP"/>
        <w:rPr>
          <w:sz w:val="12"/>
          <w:szCs w:val="12"/>
        </w:rPr>
      </w:pPr>
      <w:r w:rsidRPr="0012018A">
        <w:rPr>
          <w:sz w:val="12"/>
          <w:szCs w:val="12"/>
        </w:rPr>
        <w:t>v04.74</w:t>
      </w:r>
      <w:r w:rsidRPr="0012018A">
        <w:rPr>
          <w:sz w:val="12"/>
          <w:szCs w:val="12"/>
        </w:rPr>
        <w:tab/>
        <w:t>28.10.2016</w:t>
      </w:r>
      <w:r w:rsidRPr="0012018A">
        <w:rPr>
          <w:sz w:val="12"/>
          <w:szCs w:val="12"/>
        </w:rPr>
        <w:tab/>
      </w:r>
      <w:r w:rsidRPr="0012018A">
        <w:rPr>
          <w:sz w:val="12"/>
          <w:szCs w:val="12"/>
        </w:rPr>
        <w:tab/>
        <w:t>minor adaptations for RAN #74</w:t>
      </w:r>
    </w:p>
    <w:p w14:paraId="7062355C" w14:textId="77777777" w:rsidR="001C4490" w:rsidRPr="0012018A" w:rsidRDefault="001C4490" w:rsidP="001C4490">
      <w:pPr>
        <w:pStyle w:val="FP"/>
        <w:rPr>
          <w:sz w:val="12"/>
          <w:szCs w:val="12"/>
        </w:rPr>
      </w:pPr>
      <w:r w:rsidRPr="0012018A">
        <w:rPr>
          <w:sz w:val="12"/>
          <w:szCs w:val="12"/>
        </w:rPr>
        <w:t>v04.73</w:t>
      </w:r>
      <w:r w:rsidRPr="0012018A">
        <w:rPr>
          <w:sz w:val="12"/>
          <w:szCs w:val="12"/>
        </w:rPr>
        <w:tab/>
        <w:t>01.09.2016</w:t>
      </w:r>
      <w:r w:rsidRPr="0012018A">
        <w:rPr>
          <w:sz w:val="12"/>
          <w:szCs w:val="12"/>
        </w:rPr>
        <w:tab/>
      </w:r>
      <w:r w:rsidRPr="0012018A">
        <w:rPr>
          <w:sz w:val="12"/>
          <w:szCs w:val="12"/>
        </w:rPr>
        <w:tab/>
        <w:t>adaptations for RAN #73 (time units in extra Excel table, RAN6 reporting included)</w:t>
      </w:r>
    </w:p>
    <w:p w14:paraId="02A5F75F" w14:textId="77777777" w:rsidR="00D76BA4" w:rsidRPr="0012018A" w:rsidRDefault="00D76BA4" w:rsidP="00D76BA4">
      <w:pPr>
        <w:pStyle w:val="FP"/>
        <w:rPr>
          <w:sz w:val="12"/>
          <w:szCs w:val="12"/>
        </w:rPr>
      </w:pPr>
      <w:r w:rsidRPr="0012018A">
        <w:rPr>
          <w:sz w:val="12"/>
          <w:szCs w:val="12"/>
        </w:rPr>
        <w:t>v04.72</w:t>
      </w:r>
      <w:r w:rsidRPr="0012018A">
        <w:rPr>
          <w:sz w:val="12"/>
          <w:szCs w:val="12"/>
        </w:rPr>
        <w:tab/>
        <w:t>26.05.2016</w:t>
      </w:r>
      <w:r w:rsidRPr="0012018A">
        <w:rPr>
          <w:sz w:val="12"/>
          <w:szCs w:val="12"/>
        </w:rPr>
        <w:tab/>
      </w:r>
      <w:r w:rsidRPr="0012018A">
        <w:rPr>
          <w:sz w:val="12"/>
          <w:szCs w:val="12"/>
        </w:rPr>
        <w:tab/>
        <w:t>adaptations for RAN #72 (introduction of NR &amp; GERAN TUs)</w:t>
      </w:r>
    </w:p>
    <w:p w14:paraId="340FAF2F" w14:textId="77777777" w:rsidR="00ED0E8F" w:rsidRPr="0012018A" w:rsidRDefault="00ED0E8F" w:rsidP="00ED0E8F">
      <w:pPr>
        <w:pStyle w:val="FP"/>
        <w:rPr>
          <w:sz w:val="12"/>
          <w:szCs w:val="12"/>
        </w:rPr>
      </w:pPr>
      <w:r w:rsidRPr="0012018A">
        <w:rPr>
          <w:sz w:val="12"/>
          <w:szCs w:val="12"/>
        </w:rPr>
        <w:t>v04.71</w:t>
      </w:r>
      <w:r w:rsidRPr="0012018A">
        <w:rPr>
          <w:sz w:val="12"/>
          <w:szCs w:val="12"/>
        </w:rPr>
        <w:tab/>
        <w:t>10.02.2016</w:t>
      </w:r>
      <w:r w:rsidRPr="0012018A">
        <w:rPr>
          <w:sz w:val="12"/>
          <w:szCs w:val="12"/>
        </w:rPr>
        <w:tab/>
      </w:r>
      <w:r w:rsidRPr="0012018A">
        <w:rPr>
          <w:sz w:val="12"/>
          <w:szCs w:val="12"/>
        </w:rPr>
        <w:tab/>
        <w:t>minor adaptations for RAN #71</w:t>
      </w:r>
    </w:p>
    <w:p w14:paraId="58C07657" w14:textId="77777777" w:rsidR="000C00FA" w:rsidRPr="0012018A" w:rsidRDefault="000C00FA" w:rsidP="000C00FA">
      <w:pPr>
        <w:pStyle w:val="FP"/>
        <w:rPr>
          <w:sz w:val="12"/>
          <w:szCs w:val="12"/>
        </w:rPr>
      </w:pPr>
      <w:r w:rsidRPr="0012018A">
        <w:rPr>
          <w:sz w:val="12"/>
          <w:szCs w:val="12"/>
        </w:rPr>
        <w:t>v04.70</w:t>
      </w:r>
      <w:r w:rsidRPr="0012018A">
        <w:rPr>
          <w:sz w:val="12"/>
          <w:szCs w:val="12"/>
        </w:rPr>
        <w:tab/>
        <w:t>30.10.2015</w:t>
      </w:r>
      <w:r w:rsidRPr="0012018A">
        <w:rPr>
          <w:sz w:val="12"/>
          <w:szCs w:val="12"/>
        </w:rPr>
        <w:tab/>
      </w:r>
      <w:r w:rsidRPr="0012018A">
        <w:rPr>
          <w:sz w:val="12"/>
          <w:szCs w:val="12"/>
        </w:rPr>
        <w:tab/>
        <w:t>minor adaptations for RAN #70</w:t>
      </w:r>
    </w:p>
    <w:p w14:paraId="6A88D765" w14:textId="77777777" w:rsidR="00F00A3D" w:rsidRPr="0012018A" w:rsidRDefault="00F00A3D" w:rsidP="00F00A3D">
      <w:pPr>
        <w:pStyle w:val="FP"/>
        <w:rPr>
          <w:sz w:val="12"/>
          <w:szCs w:val="12"/>
        </w:rPr>
      </w:pPr>
      <w:r w:rsidRPr="0012018A">
        <w:rPr>
          <w:sz w:val="12"/>
          <w:szCs w:val="12"/>
        </w:rPr>
        <w:t>v04.69</w:t>
      </w:r>
      <w:r w:rsidRPr="0012018A">
        <w:rPr>
          <w:sz w:val="12"/>
          <w:szCs w:val="12"/>
        </w:rPr>
        <w:tab/>
        <w:t>12.08.2015</w:t>
      </w:r>
      <w:r w:rsidRPr="0012018A">
        <w:rPr>
          <w:sz w:val="12"/>
          <w:szCs w:val="12"/>
        </w:rPr>
        <w:tab/>
      </w:r>
      <w:r w:rsidRPr="0012018A">
        <w:rPr>
          <w:sz w:val="12"/>
          <w:szCs w:val="12"/>
        </w:rPr>
        <w:tab/>
        <w:t>minor adaptations for RAN #69</w:t>
      </w:r>
    </w:p>
    <w:p w14:paraId="1EBC3E32" w14:textId="77777777" w:rsidR="00D17794" w:rsidRPr="0012018A" w:rsidRDefault="00D17794" w:rsidP="00D17794">
      <w:pPr>
        <w:pStyle w:val="FP"/>
        <w:rPr>
          <w:sz w:val="12"/>
          <w:szCs w:val="12"/>
        </w:rPr>
      </w:pPr>
      <w:r w:rsidRPr="0012018A">
        <w:rPr>
          <w:sz w:val="12"/>
          <w:szCs w:val="12"/>
        </w:rPr>
        <w:t>v04.68</w:t>
      </w:r>
      <w:r w:rsidRPr="0012018A">
        <w:rPr>
          <w:sz w:val="12"/>
          <w:szCs w:val="12"/>
        </w:rPr>
        <w:tab/>
        <w:t>21.05.2015</w:t>
      </w:r>
      <w:r w:rsidRPr="0012018A">
        <w:rPr>
          <w:sz w:val="12"/>
          <w:szCs w:val="12"/>
        </w:rPr>
        <w:tab/>
      </w:r>
      <w:r w:rsidRPr="0012018A">
        <w:rPr>
          <w:sz w:val="12"/>
          <w:szCs w:val="12"/>
        </w:rPr>
        <w:tab/>
        <w:t>minor adaptations for RAN #68</w:t>
      </w:r>
    </w:p>
    <w:p w14:paraId="36AACB59" w14:textId="77777777" w:rsidR="00C44CBA" w:rsidRPr="0012018A" w:rsidRDefault="00C44CBA" w:rsidP="00C44CBA">
      <w:pPr>
        <w:pStyle w:val="FP"/>
        <w:rPr>
          <w:sz w:val="12"/>
          <w:szCs w:val="12"/>
        </w:rPr>
      </w:pPr>
      <w:r w:rsidRPr="0012018A">
        <w:rPr>
          <w:sz w:val="12"/>
          <w:szCs w:val="12"/>
        </w:rPr>
        <w:t>v04.67</w:t>
      </w:r>
      <w:r w:rsidRPr="0012018A">
        <w:rPr>
          <w:sz w:val="12"/>
          <w:szCs w:val="12"/>
        </w:rPr>
        <w:tab/>
        <w:t>01.02.2015</w:t>
      </w:r>
      <w:r w:rsidRPr="0012018A">
        <w:rPr>
          <w:sz w:val="12"/>
          <w:szCs w:val="12"/>
        </w:rPr>
        <w:tab/>
      </w:r>
      <w:r w:rsidRPr="0012018A">
        <w:rPr>
          <w:sz w:val="12"/>
          <w:szCs w:val="12"/>
        </w:rPr>
        <w:tab/>
        <w:t>minor adaptations for RAN #67</w:t>
      </w:r>
    </w:p>
    <w:p w14:paraId="5147DE3D" w14:textId="77777777" w:rsidR="00A458D4" w:rsidRPr="0012018A" w:rsidRDefault="00A458D4" w:rsidP="00BE1D1F">
      <w:pPr>
        <w:pStyle w:val="FP"/>
        <w:rPr>
          <w:sz w:val="12"/>
          <w:szCs w:val="12"/>
        </w:rPr>
      </w:pPr>
      <w:r w:rsidRPr="0012018A">
        <w:rPr>
          <w:sz w:val="12"/>
          <w:szCs w:val="12"/>
        </w:rPr>
        <w:t>v04.66</w:t>
      </w:r>
      <w:r w:rsidRPr="0012018A">
        <w:rPr>
          <w:sz w:val="12"/>
          <w:szCs w:val="12"/>
        </w:rPr>
        <w:tab/>
        <w:t>16.11.2014</w:t>
      </w:r>
      <w:r w:rsidRPr="0012018A">
        <w:rPr>
          <w:sz w:val="12"/>
          <w:szCs w:val="12"/>
        </w:rPr>
        <w:tab/>
      </w:r>
      <w:r w:rsidRPr="0012018A">
        <w:rPr>
          <w:sz w:val="12"/>
          <w:szCs w:val="12"/>
        </w:rPr>
        <w:tab/>
        <w:t>minor adaptations for RAN #66</w:t>
      </w:r>
    </w:p>
    <w:p w14:paraId="4D2599E2" w14:textId="77777777" w:rsidR="00BE1D1F" w:rsidRPr="0012018A" w:rsidRDefault="00BE1D1F" w:rsidP="00BE1D1F">
      <w:pPr>
        <w:pStyle w:val="FP"/>
        <w:rPr>
          <w:sz w:val="12"/>
          <w:szCs w:val="12"/>
        </w:rPr>
      </w:pPr>
      <w:r w:rsidRPr="0012018A">
        <w:rPr>
          <w:sz w:val="12"/>
          <w:szCs w:val="12"/>
        </w:rPr>
        <w:t>v04.65</w:t>
      </w:r>
      <w:r w:rsidRPr="0012018A">
        <w:rPr>
          <w:sz w:val="12"/>
          <w:szCs w:val="12"/>
        </w:rPr>
        <w:tab/>
        <w:t>16.08.2014</w:t>
      </w:r>
      <w:r w:rsidRPr="0012018A">
        <w:rPr>
          <w:sz w:val="12"/>
          <w:szCs w:val="12"/>
        </w:rPr>
        <w:tab/>
      </w:r>
      <w:r w:rsidRPr="0012018A">
        <w:rPr>
          <w:sz w:val="12"/>
          <w:szCs w:val="12"/>
        </w:rPr>
        <w:tab/>
        <w:t>minor adaptations for RAN #65</w:t>
      </w:r>
    </w:p>
    <w:p w14:paraId="368D5722" w14:textId="77777777" w:rsidR="004B7B48" w:rsidRPr="0012018A" w:rsidRDefault="004B7B48" w:rsidP="004B7B48">
      <w:pPr>
        <w:pStyle w:val="FP"/>
        <w:rPr>
          <w:sz w:val="12"/>
          <w:szCs w:val="12"/>
        </w:rPr>
      </w:pPr>
      <w:r w:rsidRPr="0012018A">
        <w:rPr>
          <w:sz w:val="12"/>
          <w:szCs w:val="12"/>
        </w:rPr>
        <w:t>v04.64</w:t>
      </w:r>
      <w:r w:rsidRPr="0012018A">
        <w:rPr>
          <w:sz w:val="12"/>
          <w:szCs w:val="12"/>
        </w:rPr>
        <w:tab/>
        <w:t>22.05.2014</w:t>
      </w:r>
      <w:r w:rsidRPr="0012018A">
        <w:rPr>
          <w:sz w:val="12"/>
          <w:szCs w:val="12"/>
        </w:rPr>
        <w:tab/>
      </w:r>
      <w:r w:rsidRPr="0012018A">
        <w:rPr>
          <w:sz w:val="12"/>
          <w:szCs w:val="12"/>
        </w:rPr>
        <w:tab/>
        <w:t>minor adaptations for RAN #64</w:t>
      </w:r>
    </w:p>
    <w:p w14:paraId="675479A2" w14:textId="77777777" w:rsidR="00D160C1" w:rsidRPr="0012018A" w:rsidRDefault="00D160C1" w:rsidP="006A3ADF">
      <w:pPr>
        <w:pStyle w:val="FP"/>
        <w:rPr>
          <w:sz w:val="12"/>
          <w:szCs w:val="12"/>
        </w:rPr>
      </w:pPr>
      <w:r w:rsidRPr="0012018A">
        <w:rPr>
          <w:sz w:val="12"/>
          <w:szCs w:val="12"/>
        </w:rPr>
        <w:t>v04.63</w:t>
      </w:r>
      <w:r w:rsidRPr="0012018A">
        <w:rPr>
          <w:sz w:val="12"/>
          <w:szCs w:val="12"/>
        </w:rPr>
        <w:tab/>
        <w:t>24.01.2014</w:t>
      </w:r>
      <w:r w:rsidRPr="0012018A">
        <w:rPr>
          <w:sz w:val="12"/>
          <w:szCs w:val="12"/>
        </w:rPr>
        <w:tab/>
      </w:r>
      <w:r w:rsidRPr="0012018A">
        <w:rPr>
          <w:sz w:val="12"/>
          <w:szCs w:val="12"/>
        </w:rPr>
        <w:tab/>
        <w:t>restructuring for RAN #63 to cover Core &amp; Perf. in one doc file</w:t>
      </w:r>
    </w:p>
    <w:p w14:paraId="2ECB243A" w14:textId="77777777" w:rsidR="00AD7ADC" w:rsidRPr="0012018A" w:rsidRDefault="00AD7ADC" w:rsidP="006A3ADF">
      <w:pPr>
        <w:pStyle w:val="FP"/>
        <w:rPr>
          <w:sz w:val="12"/>
          <w:szCs w:val="12"/>
        </w:rPr>
      </w:pPr>
      <w:r w:rsidRPr="0012018A">
        <w:rPr>
          <w:sz w:val="12"/>
          <w:szCs w:val="12"/>
        </w:rPr>
        <w:t>v03.62</w:t>
      </w:r>
      <w:r w:rsidRPr="0012018A">
        <w:rPr>
          <w:sz w:val="12"/>
          <w:szCs w:val="12"/>
        </w:rPr>
        <w:tab/>
        <w:t>11.11.2013</w:t>
      </w:r>
      <w:r w:rsidRPr="0012018A">
        <w:rPr>
          <w:sz w:val="12"/>
          <w:szCs w:val="12"/>
        </w:rPr>
        <w:tab/>
      </w:r>
      <w:r w:rsidRPr="0012018A">
        <w:rPr>
          <w:sz w:val="12"/>
          <w:szCs w:val="12"/>
        </w:rPr>
        <w:tab/>
        <w:t>section 1.2.3 adapted for RAN #62</w:t>
      </w:r>
    </w:p>
    <w:p w14:paraId="42399FE2" w14:textId="77777777" w:rsidR="00EA2DC1" w:rsidRPr="0012018A" w:rsidRDefault="00AD7ADC" w:rsidP="006A3ADF">
      <w:pPr>
        <w:pStyle w:val="FP"/>
        <w:rPr>
          <w:sz w:val="12"/>
          <w:szCs w:val="12"/>
        </w:rPr>
      </w:pPr>
      <w:r w:rsidRPr="0012018A">
        <w:rPr>
          <w:sz w:val="12"/>
          <w:szCs w:val="12"/>
        </w:rPr>
        <w:t>v03</w:t>
      </w:r>
      <w:r w:rsidRPr="0012018A">
        <w:rPr>
          <w:sz w:val="12"/>
          <w:szCs w:val="12"/>
        </w:rPr>
        <w:tab/>
        <w:t>11.08.2013</w:t>
      </w:r>
      <w:r w:rsidR="00EA2DC1" w:rsidRPr="0012018A">
        <w:rPr>
          <w:sz w:val="12"/>
          <w:szCs w:val="12"/>
        </w:rPr>
        <w:tab/>
      </w:r>
      <w:r w:rsidR="00EA2DC1" w:rsidRPr="0012018A">
        <w:rPr>
          <w:sz w:val="12"/>
          <w:szCs w:val="12"/>
        </w:rPr>
        <w:tab/>
        <w:t>section 1.2.3 added on time budget</w:t>
      </w:r>
    </w:p>
    <w:p w14:paraId="37B780A3" w14:textId="77777777" w:rsidR="006A3ADF" w:rsidRPr="0012018A" w:rsidRDefault="006A3ADF" w:rsidP="006A3ADF">
      <w:pPr>
        <w:pStyle w:val="FP"/>
        <w:rPr>
          <w:sz w:val="12"/>
          <w:szCs w:val="12"/>
        </w:rPr>
      </w:pPr>
      <w:r w:rsidRPr="0012018A">
        <w:rPr>
          <w:sz w:val="12"/>
          <w:szCs w:val="12"/>
        </w:rPr>
        <w:t>v02</w:t>
      </w:r>
      <w:r w:rsidRPr="0012018A">
        <w:rPr>
          <w:sz w:val="12"/>
          <w:szCs w:val="12"/>
        </w:rPr>
        <w:tab/>
        <w:t>07.05.2010</w:t>
      </w:r>
      <w:r w:rsidRPr="0012018A">
        <w:rPr>
          <w:sz w:val="12"/>
          <w:szCs w:val="12"/>
        </w:rPr>
        <w:tab/>
      </w:r>
      <w:r w:rsidRPr="0012018A">
        <w:rPr>
          <w:sz w:val="12"/>
          <w:szCs w:val="12"/>
        </w:rPr>
        <w:tab/>
        <w:t>history added, some spelling corrections</w:t>
      </w:r>
    </w:p>
    <w:p w14:paraId="15CEB766" w14:textId="77777777" w:rsidR="006A3ADF" w:rsidRPr="006A3ADF" w:rsidRDefault="006A3ADF" w:rsidP="006A3ADF">
      <w:pPr>
        <w:pStyle w:val="FP"/>
        <w:rPr>
          <w:sz w:val="12"/>
          <w:szCs w:val="12"/>
        </w:rPr>
      </w:pPr>
      <w:r w:rsidRPr="0012018A">
        <w:rPr>
          <w:sz w:val="12"/>
          <w:szCs w:val="12"/>
        </w:rPr>
        <w:t>v01</w:t>
      </w:r>
      <w:r w:rsidRPr="0012018A">
        <w:rPr>
          <w:sz w:val="12"/>
          <w:szCs w:val="12"/>
        </w:rPr>
        <w:tab/>
        <w:t>13.11.2009</w:t>
      </w:r>
      <w:r w:rsidRPr="0012018A">
        <w:rPr>
          <w:sz w:val="12"/>
          <w:szCs w:val="12"/>
        </w:rPr>
        <w:tab/>
      </w:r>
      <w:r w:rsidRPr="0012018A">
        <w:rPr>
          <w:sz w:val="12"/>
          <w:szCs w:val="12"/>
        </w:rPr>
        <w:tab/>
        <w:t>First version of the template</w:t>
      </w:r>
    </w:p>
    <w:sectPr w:rsidR="006A3ADF" w:rsidRPr="006A3ADF" w:rsidSect="00AC40FF">
      <w:footerReference w:type="default" r:id="rId46"/>
      <w:pgSz w:w="11906" w:h="16838"/>
      <w:pgMar w:top="850" w:right="850" w:bottom="850" w:left="85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97B8" w14:textId="77777777" w:rsidR="00D9209A" w:rsidRDefault="00D9209A">
      <w:r>
        <w:separator/>
      </w:r>
    </w:p>
  </w:endnote>
  <w:endnote w:type="continuationSeparator" w:id="0">
    <w:p w14:paraId="4528D411" w14:textId="77777777" w:rsidR="00D9209A" w:rsidRDefault="00D9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00000007" w:usb1="00000000" w:usb2="00000000" w:usb3="00000000" w:csb0="00000093"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AA98" w14:textId="77777777" w:rsidR="00D9209A" w:rsidRDefault="00D9209A">
      <w:r>
        <w:separator/>
      </w:r>
    </w:p>
  </w:footnote>
  <w:footnote w:type="continuationSeparator" w:id="0">
    <w:p w14:paraId="072BC3EA" w14:textId="77777777" w:rsidR="00D9209A" w:rsidRDefault="00D9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CC1058"/>
    <w:multiLevelType w:val="hybridMultilevel"/>
    <w:tmpl w:val="546AC5EE"/>
    <w:lvl w:ilvl="0" w:tplc="04D6CF8E">
      <w:start w:val="1"/>
      <w:numFmt w:val="bullet"/>
      <w:lvlText w:val=""/>
      <w:lvlJc w:val="left"/>
      <w:pPr>
        <w:ind w:left="936" w:hanging="360"/>
      </w:pPr>
      <w:rPr>
        <w:rFonts w:ascii="Symbol" w:hAnsi="Symbol" w:hint="default"/>
        <w:lang w:val="en-GB"/>
      </w:rPr>
    </w:lvl>
    <w:lvl w:ilvl="1" w:tplc="04190005">
      <w:start w:val="1"/>
      <w:numFmt w:val="bullet"/>
      <w:lvlText w:val=""/>
      <w:lvlJc w:val="left"/>
      <w:pPr>
        <w:ind w:left="1656" w:hanging="360"/>
      </w:pPr>
      <w:rPr>
        <w:rFonts w:ascii="Wingdings" w:hAnsi="Wingdings" w:hint="default"/>
      </w:rPr>
    </w:lvl>
    <w:lvl w:ilvl="2" w:tplc="914EF338">
      <w:numFmt w:val="bullet"/>
      <w:lvlText w:val="◦"/>
      <w:lvlJc w:val="left"/>
      <w:pPr>
        <w:ind w:left="2376" w:hanging="360"/>
      </w:pPr>
      <w:rPr>
        <w:rFonts w:ascii="Calibri" w:hAnsi="Calibri"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CB4A15"/>
    <w:multiLevelType w:val="multilevel"/>
    <w:tmpl w:val="4F0C15AA"/>
    <w:lvl w:ilvl="0">
      <w:start w:val="1"/>
      <w:numFmt w:val="decimal"/>
      <w:lvlText w:val="%1."/>
      <w:lvlJc w:val="left"/>
      <w:pPr>
        <w:ind w:left="425" w:hanging="425"/>
      </w:pPr>
      <w:rPr>
        <w:rFonts w:hint="default"/>
        <w:lang w:val="en-US"/>
      </w:rPr>
    </w:lvl>
    <w:lvl w:ilvl="1">
      <w:start w:val="1"/>
      <w:numFmt w:val="decimal"/>
      <w:lvlText w:val="%1.%2"/>
      <w:lvlJc w:val="left"/>
      <w:pPr>
        <w:ind w:left="992" w:hanging="567"/>
      </w:pPr>
      <w:rPr>
        <w:rFonts w:hint="default"/>
        <w:b/>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3F000CD"/>
    <w:multiLevelType w:val="multilevel"/>
    <w:tmpl w:val="D400C612"/>
    <w:lvl w:ilvl="0">
      <w:start w:val="1"/>
      <w:numFmt w:val="bullet"/>
      <w:lvlText w:val="o"/>
      <w:lvlJc w:val="left"/>
      <w:pPr>
        <w:ind w:left="704" w:hanging="420"/>
      </w:pPr>
      <w:rPr>
        <w:rFonts w:ascii="Courier New" w:hAnsi="Courier New" w:cs="Courier New"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17345F3D"/>
    <w:multiLevelType w:val="hybridMultilevel"/>
    <w:tmpl w:val="FF089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355BE"/>
    <w:multiLevelType w:val="hybridMultilevel"/>
    <w:tmpl w:val="415CE34C"/>
    <w:lvl w:ilvl="0" w:tplc="08090001">
      <w:start w:val="1"/>
      <w:numFmt w:val="bullet"/>
      <w:lvlText w:val=""/>
      <w:lvlJc w:val="left"/>
      <w:pPr>
        <w:ind w:left="936" w:hanging="360"/>
      </w:pPr>
      <w:rPr>
        <w:rFonts w:ascii="Symbol" w:hAnsi="Symbol" w:hint="default"/>
      </w:rPr>
    </w:lvl>
    <w:lvl w:ilvl="1" w:tplc="83FA7C5C">
      <w:numFmt w:val="bullet"/>
      <w:lvlText w:val="-"/>
      <w:lvlJc w:val="left"/>
      <w:pPr>
        <w:ind w:left="1656" w:hanging="360"/>
      </w:pPr>
      <w:rPr>
        <w:rFonts w:ascii="Times New Roman" w:eastAsia="Malgun Gothic" w:hAnsi="Times New Roman"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183B4379"/>
    <w:multiLevelType w:val="multilevel"/>
    <w:tmpl w:val="7F765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42B98"/>
    <w:multiLevelType w:val="hybridMultilevel"/>
    <w:tmpl w:val="41D01438"/>
    <w:lvl w:ilvl="0" w:tplc="08090001">
      <w:start w:val="1"/>
      <w:numFmt w:val="bullet"/>
      <w:lvlText w:val=""/>
      <w:lvlJc w:val="left"/>
      <w:pPr>
        <w:ind w:left="936" w:hanging="360"/>
      </w:pPr>
      <w:rPr>
        <w:rFonts w:ascii="Symbol" w:hAnsi="Symbol" w:hint="default"/>
      </w:rPr>
    </w:lvl>
    <w:lvl w:ilvl="1" w:tplc="83FA7C5C">
      <w:numFmt w:val="bullet"/>
      <w:lvlText w:val="-"/>
      <w:lvlJc w:val="left"/>
      <w:pPr>
        <w:ind w:left="1656" w:hanging="360"/>
      </w:pPr>
      <w:rPr>
        <w:rFonts w:ascii="Times New Roman" w:eastAsia="Malgun Gothic" w:hAnsi="Times New Roman" w:cs="Times New Roman"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C3C701D"/>
    <w:multiLevelType w:val="hybridMultilevel"/>
    <w:tmpl w:val="8F92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6F4718"/>
    <w:multiLevelType w:val="multilevel"/>
    <w:tmpl w:val="226F4718"/>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3A94E4E"/>
    <w:multiLevelType w:val="hybridMultilevel"/>
    <w:tmpl w:val="A66876BE"/>
    <w:lvl w:ilvl="0" w:tplc="DB60718C">
      <w:start w:val="1"/>
      <w:numFmt w:val="bullet"/>
      <w:lvlText w:val="•"/>
      <w:lvlJc w:val="left"/>
      <w:pPr>
        <w:ind w:left="988" w:hanging="420"/>
      </w:pPr>
      <w:rPr>
        <w:rFonts w:ascii="Arial" w:hAnsi="Arial"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B30DE2"/>
    <w:multiLevelType w:val="hybridMultilevel"/>
    <w:tmpl w:val="310C0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B765CA"/>
    <w:multiLevelType w:val="multilevel"/>
    <w:tmpl w:val="6D9ED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45443"/>
    <w:multiLevelType w:val="hybridMultilevel"/>
    <w:tmpl w:val="5F582694"/>
    <w:lvl w:ilvl="0" w:tplc="74B6C890">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3" w15:restartNumberingAfterBreak="0">
    <w:nsid w:val="28DF3F68"/>
    <w:multiLevelType w:val="hybridMultilevel"/>
    <w:tmpl w:val="6FAE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00170"/>
    <w:multiLevelType w:val="hybridMultilevel"/>
    <w:tmpl w:val="310C0906"/>
    <w:lvl w:ilvl="0" w:tplc="7646C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9922B5"/>
    <w:multiLevelType w:val="multilevel"/>
    <w:tmpl w:val="2C992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2627C1"/>
    <w:multiLevelType w:val="multilevel"/>
    <w:tmpl w:val="58B7348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2ED96D2D"/>
    <w:multiLevelType w:val="hybridMultilevel"/>
    <w:tmpl w:val="340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1694D58"/>
    <w:multiLevelType w:val="multilevel"/>
    <w:tmpl w:val="D5909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A05870"/>
    <w:multiLevelType w:val="hybridMultilevel"/>
    <w:tmpl w:val="41FCB38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36D8367D"/>
    <w:multiLevelType w:val="hybridMultilevel"/>
    <w:tmpl w:val="B0786E8E"/>
    <w:lvl w:ilvl="0" w:tplc="4184B8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70A0D"/>
    <w:multiLevelType w:val="hybridMultilevel"/>
    <w:tmpl w:val="888CE2C4"/>
    <w:lvl w:ilvl="0" w:tplc="00000065">
      <w:start w:val="1"/>
      <w:numFmt w:val="bullet"/>
      <w:lvlText w:val="•"/>
      <w:lvlJc w:val="left"/>
      <w:pPr>
        <w:ind w:left="720" w:hanging="360"/>
      </w:pPr>
    </w:lvl>
    <w:lvl w:ilvl="1" w:tplc="A56A8326">
      <w:numFmt w:val="bullet"/>
      <w:lvlText w:val="-"/>
      <w:lvlJc w:val="left"/>
      <w:pPr>
        <w:ind w:left="1440" w:hanging="360"/>
      </w:pPr>
      <w:rPr>
        <w:rFonts w:ascii="Times New Roman" w:eastAsia="MS Mincho" w:hAnsi="Times New Roman" w:cs="Times New Roman" w:hint="default"/>
        <w:b/>
        <w:i/>
      </w:rPr>
    </w:lvl>
    <w:lvl w:ilvl="2" w:tplc="26C847BC">
      <w:start w:val="1"/>
      <w:numFmt w:val="bullet"/>
      <w:lvlText w:val=""/>
      <w:lvlJc w:val="left"/>
      <w:pPr>
        <w:ind w:left="21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8380D4E"/>
    <w:multiLevelType w:val="hybridMultilevel"/>
    <w:tmpl w:val="310C0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7F26B6"/>
    <w:multiLevelType w:val="multilevel"/>
    <w:tmpl w:val="77A6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0F43C4"/>
    <w:multiLevelType w:val="hybridMultilevel"/>
    <w:tmpl w:val="F146C896"/>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39497702"/>
    <w:multiLevelType w:val="hybridMultilevel"/>
    <w:tmpl w:val="C856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1272F9"/>
    <w:multiLevelType w:val="hybridMultilevel"/>
    <w:tmpl w:val="F77619AA"/>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41" w15:restartNumberingAfterBreak="0">
    <w:nsid w:val="3B6F467D"/>
    <w:multiLevelType w:val="multilevel"/>
    <w:tmpl w:val="D6D2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46" w15:restartNumberingAfterBreak="0">
    <w:nsid w:val="49020812"/>
    <w:multiLevelType w:val="multilevel"/>
    <w:tmpl w:val="985A6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F26D5D"/>
    <w:multiLevelType w:val="hybridMultilevel"/>
    <w:tmpl w:val="C7605CFA"/>
    <w:lvl w:ilvl="0" w:tplc="08090003">
      <w:start w:val="1"/>
      <w:numFmt w:val="bullet"/>
      <w:lvlText w:val="o"/>
      <w:lvlJc w:val="left"/>
      <w:pPr>
        <w:ind w:left="704" w:hanging="420"/>
      </w:pPr>
      <w:rPr>
        <w:rFonts w:ascii="Courier New" w:hAnsi="Courier New" w:cs="Courier New" w:hint="default"/>
      </w:rPr>
    </w:lvl>
    <w:lvl w:ilvl="1" w:tplc="F9C81F16">
      <w:start w:val="1"/>
      <w:numFmt w:val="bullet"/>
      <w:lvlText w:val=""/>
      <w:lvlJc w:val="left"/>
      <w:pPr>
        <w:ind w:left="1124" w:hanging="420"/>
      </w:pPr>
      <w:rPr>
        <w:rFonts w:ascii="Symbol" w:hAnsi="Symbo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4C2E3AB2"/>
    <w:multiLevelType w:val="multilevel"/>
    <w:tmpl w:val="205A8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45D33C2"/>
    <w:multiLevelType w:val="hybridMultilevel"/>
    <w:tmpl w:val="8DEC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E5501A"/>
    <w:multiLevelType w:val="multilevel"/>
    <w:tmpl w:val="69926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3"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4"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C1B4D9D"/>
    <w:multiLevelType w:val="hybridMultilevel"/>
    <w:tmpl w:val="76D0656C"/>
    <w:lvl w:ilvl="0" w:tplc="3444748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624E9D"/>
    <w:multiLevelType w:val="hybridMultilevel"/>
    <w:tmpl w:val="B91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EA041F"/>
    <w:multiLevelType w:val="hybridMultilevel"/>
    <w:tmpl w:val="89A4EFA6"/>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06A0503"/>
    <w:multiLevelType w:val="hybridMultilevel"/>
    <w:tmpl w:val="310C0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AC6EA0"/>
    <w:multiLevelType w:val="hybridMultilevel"/>
    <w:tmpl w:val="5E2E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C35EBD"/>
    <w:multiLevelType w:val="hybridMultilevel"/>
    <w:tmpl w:val="A2A6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0722D9"/>
    <w:multiLevelType w:val="hybridMultilevel"/>
    <w:tmpl w:val="1E506372"/>
    <w:lvl w:ilvl="0" w:tplc="04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3" w15:restartNumberingAfterBreak="0">
    <w:nsid w:val="65BA6BFB"/>
    <w:multiLevelType w:val="multilevel"/>
    <w:tmpl w:val="A976C47E"/>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4" w15:restartNumberingAfterBreak="0">
    <w:nsid w:val="66A4722F"/>
    <w:multiLevelType w:val="multilevel"/>
    <w:tmpl w:val="A4B0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D0A6150"/>
    <w:multiLevelType w:val="hybridMultilevel"/>
    <w:tmpl w:val="1414857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4B741714">
      <w:numFmt w:val="bullet"/>
      <w:lvlText w:val="-"/>
      <w:lvlJc w:val="left"/>
      <w:pPr>
        <w:ind w:left="1260" w:hanging="420"/>
      </w:pPr>
      <w:rPr>
        <w:rFonts w:ascii="Arial" w:eastAsiaTheme="minorHAnsi"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A2499"/>
    <w:multiLevelType w:val="hybridMultilevel"/>
    <w:tmpl w:val="5AE22646"/>
    <w:lvl w:ilvl="0" w:tplc="9B709A0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E230726"/>
    <w:multiLevelType w:val="multilevel"/>
    <w:tmpl w:val="58B7348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0" w15:restartNumberingAfterBreak="0">
    <w:nsid w:val="6E2A05A0"/>
    <w:multiLevelType w:val="hybridMultilevel"/>
    <w:tmpl w:val="26A619D4"/>
    <w:lvl w:ilvl="0" w:tplc="08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71" w15:restartNumberingAfterBreak="0">
    <w:nsid w:val="6EDF271D"/>
    <w:multiLevelType w:val="multilevel"/>
    <w:tmpl w:val="9DC870F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9570BE"/>
    <w:multiLevelType w:val="hybridMultilevel"/>
    <w:tmpl w:val="FDA8BFD8"/>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74"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9B315C7"/>
    <w:multiLevelType w:val="multilevel"/>
    <w:tmpl w:val="43C67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BF404EE"/>
    <w:multiLevelType w:val="hybridMultilevel"/>
    <w:tmpl w:val="A3CC352A"/>
    <w:lvl w:ilvl="0" w:tplc="74B6C890">
      <w:start w:val="1"/>
      <w:numFmt w:val="bullet"/>
      <w:lvlText w:val="•"/>
      <w:lvlJc w:val="left"/>
      <w:pPr>
        <w:ind w:left="1020" w:hanging="420"/>
      </w:pPr>
      <w:rPr>
        <w:rFonts w:ascii="Arial" w:hAnsi="Arial" w:hint="default"/>
      </w:rPr>
    </w:lvl>
    <w:lvl w:ilvl="1" w:tplc="04090003">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32"/>
  </w:num>
  <w:num w:numId="2" w16cid:durableId="929511136">
    <w:abstractNumId w:val="6"/>
  </w:num>
  <w:num w:numId="3" w16cid:durableId="23946690">
    <w:abstractNumId w:val="75"/>
  </w:num>
  <w:num w:numId="4" w16cid:durableId="1656913690">
    <w:abstractNumId w:val="62"/>
  </w:num>
  <w:num w:numId="5" w16cid:durableId="2001150915">
    <w:abstractNumId w:val="31"/>
  </w:num>
  <w:num w:numId="6" w16cid:durableId="1197737513">
    <w:abstractNumId w:val="77"/>
  </w:num>
  <w:num w:numId="7" w16cid:durableId="1890265285">
    <w:abstractNumId w:val="13"/>
  </w:num>
  <w:num w:numId="8" w16cid:durableId="2057729482">
    <w:abstractNumId w:val="29"/>
  </w:num>
  <w:num w:numId="9" w16cid:durableId="382338813">
    <w:abstractNumId w:val="53"/>
  </w:num>
  <w:num w:numId="10" w16cid:durableId="690104006">
    <w:abstractNumId w:val="79"/>
  </w:num>
  <w:num w:numId="11" w16cid:durableId="2028945436">
    <w:abstractNumId w:val="54"/>
  </w:num>
  <w:num w:numId="12" w16cid:durableId="1055741490">
    <w:abstractNumId w:val="49"/>
  </w:num>
  <w:num w:numId="13" w16cid:durableId="1484546794">
    <w:abstractNumId w:val="74"/>
  </w:num>
  <w:num w:numId="14" w16cid:durableId="732309806">
    <w:abstractNumId w:val="18"/>
  </w:num>
  <w:num w:numId="15" w16cid:durableId="1892882811">
    <w:abstractNumId w:val="43"/>
  </w:num>
  <w:num w:numId="16" w16cid:durableId="2106415181">
    <w:abstractNumId w:val="15"/>
  </w:num>
  <w:num w:numId="17" w16cid:durableId="1282305551">
    <w:abstractNumId w:val="42"/>
  </w:num>
  <w:num w:numId="18" w16cid:durableId="1211961585">
    <w:abstractNumId w:val="22"/>
  </w:num>
  <w:num w:numId="19" w16cid:durableId="1407337727">
    <w:abstractNumId w:val="7"/>
  </w:num>
  <w:num w:numId="20" w16cid:durableId="799224761">
    <w:abstractNumId w:val="52"/>
  </w:num>
  <w:num w:numId="21" w16cid:durableId="138959821">
    <w:abstractNumId w:val="25"/>
  </w:num>
  <w:num w:numId="22" w16cid:durableId="1548178659">
    <w:abstractNumId w:val="8"/>
  </w:num>
  <w:num w:numId="23" w16cid:durableId="1780837416">
    <w:abstractNumId w:val="61"/>
  </w:num>
  <w:num w:numId="24" w16cid:durableId="1961572445">
    <w:abstractNumId w:val="67"/>
  </w:num>
  <w:num w:numId="25" w16cid:durableId="272908651">
    <w:abstractNumId w:val="73"/>
  </w:num>
  <w:num w:numId="26" w16cid:durableId="1254318927">
    <w:abstractNumId w:val="33"/>
  </w:num>
  <w:num w:numId="27" w16cid:durableId="429351040">
    <w:abstractNumId w:val="65"/>
  </w:num>
  <w:num w:numId="28" w16cid:durableId="2142263542">
    <w:abstractNumId w:val="60"/>
  </w:num>
  <w:num w:numId="29" w16cid:durableId="2076588615">
    <w:abstractNumId w:val="38"/>
  </w:num>
  <w:num w:numId="30" w16cid:durableId="1873959650">
    <w:abstractNumId w:val="47"/>
  </w:num>
  <w:num w:numId="31" w16cid:durableId="1896619834">
    <w:abstractNumId w:val="16"/>
  </w:num>
  <w:num w:numId="32" w16cid:durableId="308021890">
    <w:abstractNumId w:val="72"/>
  </w:num>
  <w:num w:numId="33" w16cid:durableId="296883314">
    <w:abstractNumId w:val="9"/>
  </w:num>
  <w:num w:numId="34" w16cid:durableId="1037698041">
    <w:abstractNumId w:val="55"/>
  </w:num>
  <w:num w:numId="35" w16cid:durableId="990595261">
    <w:abstractNumId w:val="4"/>
  </w:num>
  <w:num w:numId="36" w16cid:durableId="424301463">
    <w:abstractNumId w:val="0"/>
  </w:num>
  <w:num w:numId="37" w16cid:durableId="75790489">
    <w:abstractNumId w:val="1"/>
  </w:num>
  <w:num w:numId="38" w16cid:durableId="1360014377">
    <w:abstractNumId w:val="35"/>
  </w:num>
  <w:num w:numId="39" w16cid:durableId="2081710616">
    <w:abstractNumId w:val="40"/>
  </w:num>
  <w:num w:numId="40" w16cid:durableId="449279286">
    <w:abstractNumId w:val="78"/>
  </w:num>
  <w:num w:numId="41" w16cid:durableId="1640383411">
    <w:abstractNumId w:val="64"/>
  </w:num>
  <w:num w:numId="42" w16cid:durableId="152726032">
    <w:abstractNumId w:val="11"/>
  </w:num>
  <w:num w:numId="43" w16cid:durableId="833186923">
    <w:abstractNumId w:val="48"/>
  </w:num>
  <w:num w:numId="44" w16cid:durableId="1202085172">
    <w:abstractNumId w:val="51"/>
  </w:num>
  <w:num w:numId="45" w16cid:durableId="1183981326">
    <w:abstractNumId w:val="37"/>
  </w:num>
  <w:num w:numId="46" w16cid:durableId="503865823">
    <w:abstractNumId w:val="46"/>
  </w:num>
  <w:num w:numId="47" w16cid:durableId="64499219">
    <w:abstractNumId w:val="76"/>
  </w:num>
  <w:num w:numId="48" w16cid:durableId="1007486327">
    <w:abstractNumId w:val="30"/>
  </w:num>
  <w:num w:numId="49" w16cid:durableId="1211302783">
    <w:abstractNumId w:val="20"/>
  </w:num>
  <w:num w:numId="50" w16cid:durableId="2109807471">
    <w:abstractNumId w:val="41"/>
  </w:num>
  <w:num w:numId="51" w16cid:durableId="328336855">
    <w:abstractNumId w:val="23"/>
  </w:num>
  <w:num w:numId="52" w16cid:durableId="1738893349">
    <w:abstractNumId w:val="10"/>
  </w:num>
  <w:num w:numId="53" w16cid:durableId="732654733">
    <w:abstractNumId w:val="12"/>
  </w:num>
  <w:num w:numId="54" w16cid:durableId="2017031648">
    <w:abstractNumId w:val="50"/>
  </w:num>
  <w:num w:numId="55" w16cid:durableId="76563848">
    <w:abstractNumId w:val="24"/>
  </w:num>
  <w:num w:numId="56" w16cid:durableId="1677920049">
    <w:abstractNumId w:val="58"/>
  </w:num>
  <w:num w:numId="57" w16cid:durableId="328488178">
    <w:abstractNumId w:val="36"/>
  </w:num>
  <w:num w:numId="58" w16cid:durableId="1421290530">
    <w:abstractNumId w:val="19"/>
  </w:num>
  <w:num w:numId="59" w16cid:durableId="1893881532">
    <w:abstractNumId w:val="17"/>
  </w:num>
  <w:num w:numId="60" w16cid:durableId="958028139">
    <w:abstractNumId w:val="21"/>
  </w:num>
  <w:num w:numId="61" w16cid:durableId="290941326">
    <w:abstractNumId w:val="68"/>
  </w:num>
  <w:num w:numId="62" w16cid:durableId="433213163">
    <w:abstractNumId w:val="63"/>
  </w:num>
  <w:num w:numId="63" w16cid:durableId="798450685">
    <w:abstractNumId w:val="71"/>
  </w:num>
  <w:num w:numId="64" w16cid:durableId="550918356">
    <w:abstractNumId w:val="34"/>
  </w:num>
  <w:num w:numId="65" w16cid:durableId="370813739">
    <w:abstractNumId w:val="44"/>
  </w:num>
  <w:num w:numId="66" w16cid:durableId="1942764330">
    <w:abstractNumId w:val="3"/>
  </w:num>
  <w:num w:numId="67" w16cid:durableId="357857624">
    <w:abstractNumId w:val="5"/>
  </w:num>
  <w:num w:numId="68" w16cid:durableId="1773622450">
    <w:abstractNumId w:val="45"/>
  </w:num>
  <w:num w:numId="69" w16cid:durableId="87586408">
    <w:abstractNumId w:val="2"/>
  </w:num>
  <w:num w:numId="70" w16cid:durableId="1395276210">
    <w:abstractNumId w:val="66"/>
  </w:num>
  <w:num w:numId="71" w16cid:durableId="264265632">
    <w:abstractNumId w:val="26"/>
  </w:num>
  <w:num w:numId="72" w16cid:durableId="619530801">
    <w:abstractNumId w:val="57"/>
  </w:num>
  <w:num w:numId="73" w16cid:durableId="1905411507">
    <w:abstractNumId w:val="39"/>
  </w:num>
  <w:num w:numId="74" w16cid:durableId="639504724">
    <w:abstractNumId w:val="69"/>
  </w:num>
  <w:num w:numId="75" w16cid:durableId="903027837">
    <w:abstractNumId w:val="28"/>
  </w:num>
  <w:num w:numId="76" w16cid:durableId="1402367419">
    <w:abstractNumId w:val="56"/>
  </w:num>
  <w:num w:numId="77" w16cid:durableId="908803380">
    <w:abstractNumId w:val="27"/>
  </w:num>
  <w:num w:numId="78" w16cid:durableId="2113234145">
    <w:abstractNumId w:val="59"/>
  </w:num>
  <w:num w:numId="79" w16cid:durableId="331421520">
    <w:abstractNumId w:val="14"/>
  </w:num>
  <w:num w:numId="80" w16cid:durableId="203079173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BE3"/>
    <w:rsid w:val="00007BD0"/>
    <w:rsid w:val="00011C3B"/>
    <w:rsid w:val="00026933"/>
    <w:rsid w:val="000276C5"/>
    <w:rsid w:val="00032C18"/>
    <w:rsid w:val="00035407"/>
    <w:rsid w:val="0004456C"/>
    <w:rsid w:val="0005259B"/>
    <w:rsid w:val="00053FEE"/>
    <w:rsid w:val="00055571"/>
    <w:rsid w:val="00060AE4"/>
    <w:rsid w:val="000746A7"/>
    <w:rsid w:val="000910BB"/>
    <w:rsid w:val="000926AF"/>
    <w:rsid w:val="000A3ED2"/>
    <w:rsid w:val="000C00FA"/>
    <w:rsid w:val="000C078D"/>
    <w:rsid w:val="000C19B6"/>
    <w:rsid w:val="000C400B"/>
    <w:rsid w:val="000C51AA"/>
    <w:rsid w:val="000D17BC"/>
    <w:rsid w:val="000D2186"/>
    <w:rsid w:val="000E1DB9"/>
    <w:rsid w:val="000E4F35"/>
    <w:rsid w:val="000F6C1C"/>
    <w:rsid w:val="000F7879"/>
    <w:rsid w:val="00100BD9"/>
    <w:rsid w:val="001070A6"/>
    <w:rsid w:val="00110BAE"/>
    <w:rsid w:val="00116F4B"/>
    <w:rsid w:val="0012018A"/>
    <w:rsid w:val="001229F4"/>
    <w:rsid w:val="00137471"/>
    <w:rsid w:val="00145F26"/>
    <w:rsid w:val="00150FD3"/>
    <w:rsid w:val="00160CFB"/>
    <w:rsid w:val="00166B8D"/>
    <w:rsid w:val="00181273"/>
    <w:rsid w:val="00184428"/>
    <w:rsid w:val="001A248F"/>
    <w:rsid w:val="001A3B5F"/>
    <w:rsid w:val="001A4840"/>
    <w:rsid w:val="001A659D"/>
    <w:rsid w:val="001B51AB"/>
    <w:rsid w:val="001B5CA8"/>
    <w:rsid w:val="001C4490"/>
    <w:rsid w:val="001C553C"/>
    <w:rsid w:val="001D2C1A"/>
    <w:rsid w:val="001D3BA2"/>
    <w:rsid w:val="001D44B7"/>
    <w:rsid w:val="001E0075"/>
    <w:rsid w:val="001E4E22"/>
    <w:rsid w:val="001E759D"/>
    <w:rsid w:val="001F1B1F"/>
    <w:rsid w:val="001F2A20"/>
    <w:rsid w:val="001F486F"/>
    <w:rsid w:val="00207DC4"/>
    <w:rsid w:val="00214D46"/>
    <w:rsid w:val="0022485E"/>
    <w:rsid w:val="00243A99"/>
    <w:rsid w:val="00265F00"/>
    <w:rsid w:val="0026657C"/>
    <w:rsid w:val="0029567C"/>
    <w:rsid w:val="00296778"/>
    <w:rsid w:val="002A765E"/>
    <w:rsid w:val="002B2969"/>
    <w:rsid w:val="002B296D"/>
    <w:rsid w:val="002C0B82"/>
    <w:rsid w:val="002C56F1"/>
    <w:rsid w:val="002E026A"/>
    <w:rsid w:val="002E5521"/>
    <w:rsid w:val="002E7EA5"/>
    <w:rsid w:val="003010E4"/>
    <w:rsid w:val="00301B7A"/>
    <w:rsid w:val="00306D59"/>
    <w:rsid w:val="00321EF0"/>
    <w:rsid w:val="0032503A"/>
    <w:rsid w:val="00325EE1"/>
    <w:rsid w:val="003334CD"/>
    <w:rsid w:val="003357C0"/>
    <w:rsid w:val="0034081F"/>
    <w:rsid w:val="00344D60"/>
    <w:rsid w:val="00345989"/>
    <w:rsid w:val="00346477"/>
    <w:rsid w:val="00347CB0"/>
    <w:rsid w:val="0035340F"/>
    <w:rsid w:val="0036248C"/>
    <w:rsid w:val="003666A8"/>
    <w:rsid w:val="00366D63"/>
    <w:rsid w:val="00367401"/>
    <w:rsid w:val="00373821"/>
    <w:rsid w:val="00374A5E"/>
    <w:rsid w:val="00375678"/>
    <w:rsid w:val="0039390A"/>
    <w:rsid w:val="00394AB0"/>
    <w:rsid w:val="00395A8B"/>
    <w:rsid w:val="00396252"/>
    <w:rsid w:val="003A4B47"/>
    <w:rsid w:val="003A57DA"/>
    <w:rsid w:val="003B24AF"/>
    <w:rsid w:val="003B37FD"/>
    <w:rsid w:val="003B7182"/>
    <w:rsid w:val="003B724D"/>
    <w:rsid w:val="003C5505"/>
    <w:rsid w:val="003D5036"/>
    <w:rsid w:val="003D764D"/>
    <w:rsid w:val="003E3204"/>
    <w:rsid w:val="003E3A1A"/>
    <w:rsid w:val="003F1B9F"/>
    <w:rsid w:val="0040091C"/>
    <w:rsid w:val="00406D7A"/>
    <w:rsid w:val="004121B8"/>
    <w:rsid w:val="00421A3C"/>
    <w:rsid w:val="004258BA"/>
    <w:rsid w:val="004262A1"/>
    <w:rsid w:val="00440A79"/>
    <w:rsid w:val="004443B0"/>
    <w:rsid w:val="00452760"/>
    <w:rsid w:val="004530D5"/>
    <w:rsid w:val="004531C9"/>
    <w:rsid w:val="00457D91"/>
    <w:rsid w:val="00460C31"/>
    <w:rsid w:val="00464E5B"/>
    <w:rsid w:val="0047055A"/>
    <w:rsid w:val="00474450"/>
    <w:rsid w:val="004825EA"/>
    <w:rsid w:val="004873E6"/>
    <w:rsid w:val="004B15B8"/>
    <w:rsid w:val="004B566C"/>
    <w:rsid w:val="004B7B48"/>
    <w:rsid w:val="004C4EEC"/>
    <w:rsid w:val="004D4AB1"/>
    <w:rsid w:val="004F218A"/>
    <w:rsid w:val="00501DC5"/>
    <w:rsid w:val="0050334E"/>
    <w:rsid w:val="00505387"/>
    <w:rsid w:val="00512DF7"/>
    <w:rsid w:val="005141E7"/>
    <w:rsid w:val="00517E63"/>
    <w:rsid w:val="00526B0D"/>
    <w:rsid w:val="00537D8A"/>
    <w:rsid w:val="00540A67"/>
    <w:rsid w:val="00543B24"/>
    <w:rsid w:val="0055262C"/>
    <w:rsid w:val="0055346F"/>
    <w:rsid w:val="005579FF"/>
    <w:rsid w:val="00560CF7"/>
    <w:rsid w:val="005776DD"/>
    <w:rsid w:val="00582117"/>
    <w:rsid w:val="00582621"/>
    <w:rsid w:val="0058478F"/>
    <w:rsid w:val="00585AB6"/>
    <w:rsid w:val="00593315"/>
    <w:rsid w:val="005A170D"/>
    <w:rsid w:val="005A6C96"/>
    <w:rsid w:val="005D0418"/>
    <w:rsid w:val="005E1D58"/>
    <w:rsid w:val="005E49AD"/>
    <w:rsid w:val="00610E37"/>
    <w:rsid w:val="0061319D"/>
    <w:rsid w:val="00617C5A"/>
    <w:rsid w:val="006207ED"/>
    <w:rsid w:val="00626BC9"/>
    <w:rsid w:val="00634F82"/>
    <w:rsid w:val="006458DF"/>
    <w:rsid w:val="00650D52"/>
    <w:rsid w:val="006615B2"/>
    <w:rsid w:val="00662313"/>
    <w:rsid w:val="00664509"/>
    <w:rsid w:val="00671A26"/>
    <w:rsid w:val="00673911"/>
    <w:rsid w:val="00680229"/>
    <w:rsid w:val="006870C9"/>
    <w:rsid w:val="00692652"/>
    <w:rsid w:val="006A3ADF"/>
    <w:rsid w:val="006A7BCB"/>
    <w:rsid w:val="006B4C1E"/>
    <w:rsid w:val="006C090F"/>
    <w:rsid w:val="006C4E32"/>
    <w:rsid w:val="006C56D8"/>
    <w:rsid w:val="006D07AE"/>
    <w:rsid w:val="006D07D6"/>
    <w:rsid w:val="006D1C93"/>
    <w:rsid w:val="006E3F11"/>
    <w:rsid w:val="006E526C"/>
    <w:rsid w:val="006F2913"/>
    <w:rsid w:val="006F6121"/>
    <w:rsid w:val="00701410"/>
    <w:rsid w:val="00710567"/>
    <w:rsid w:val="007113A1"/>
    <w:rsid w:val="00714D27"/>
    <w:rsid w:val="007177DB"/>
    <w:rsid w:val="00721CF6"/>
    <w:rsid w:val="00723E46"/>
    <w:rsid w:val="00731891"/>
    <w:rsid w:val="00733826"/>
    <w:rsid w:val="00733A58"/>
    <w:rsid w:val="00744191"/>
    <w:rsid w:val="007570C1"/>
    <w:rsid w:val="00766CFB"/>
    <w:rsid w:val="007816FF"/>
    <w:rsid w:val="00783B44"/>
    <w:rsid w:val="00785028"/>
    <w:rsid w:val="007A1FA0"/>
    <w:rsid w:val="007A3A5A"/>
    <w:rsid w:val="007A4370"/>
    <w:rsid w:val="007E1D15"/>
    <w:rsid w:val="007E1DEA"/>
    <w:rsid w:val="007E2202"/>
    <w:rsid w:val="007E2FA8"/>
    <w:rsid w:val="007F16A3"/>
    <w:rsid w:val="0080599C"/>
    <w:rsid w:val="008145EA"/>
    <w:rsid w:val="00815869"/>
    <w:rsid w:val="00816B81"/>
    <w:rsid w:val="00823B90"/>
    <w:rsid w:val="0083266E"/>
    <w:rsid w:val="008546E5"/>
    <w:rsid w:val="0085550D"/>
    <w:rsid w:val="00863D83"/>
    <w:rsid w:val="00865EA8"/>
    <w:rsid w:val="00871653"/>
    <w:rsid w:val="008776F0"/>
    <w:rsid w:val="00880684"/>
    <w:rsid w:val="00881D74"/>
    <w:rsid w:val="00881E7B"/>
    <w:rsid w:val="008836AC"/>
    <w:rsid w:val="00887422"/>
    <w:rsid w:val="0089166C"/>
    <w:rsid w:val="00893204"/>
    <w:rsid w:val="008960DE"/>
    <w:rsid w:val="008A36DF"/>
    <w:rsid w:val="008A3E73"/>
    <w:rsid w:val="008A648F"/>
    <w:rsid w:val="008C1698"/>
    <w:rsid w:val="008C1A3D"/>
    <w:rsid w:val="008C74FF"/>
    <w:rsid w:val="008D01C3"/>
    <w:rsid w:val="008D1E13"/>
    <w:rsid w:val="008D6549"/>
    <w:rsid w:val="008D70D2"/>
    <w:rsid w:val="00900AE8"/>
    <w:rsid w:val="00900DAD"/>
    <w:rsid w:val="0090135B"/>
    <w:rsid w:val="0091408E"/>
    <w:rsid w:val="0093269D"/>
    <w:rsid w:val="00933F45"/>
    <w:rsid w:val="009378CA"/>
    <w:rsid w:val="00942199"/>
    <w:rsid w:val="0095025E"/>
    <w:rsid w:val="00955C4C"/>
    <w:rsid w:val="009600C5"/>
    <w:rsid w:val="0096454B"/>
    <w:rsid w:val="00983BE8"/>
    <w:rsid w:val="0098409F"/>
    <w:rsid w:val="009904BE"/>
    <w:rsid w:val="00995338"/>
    <w:rsid w:val="00996777"/>
    <w:rsid w:val="009A3B5D"/>
    <w:rsid w:val="009C0BC7"/>
    <w:rsid w:val="009C4723"/>
    <w:rsid w:val="009C6592"/>
    <w:rsid w:val="009E209B"/>
    <w:rsid w:val="009F0747"/>
    <w:rsid w:val="00A03514"/>
    <w:rsid w:val="00A06793"/>
    <w:rsid w:val="00A1319B"/>
    <w:rsid w:val="00A17079"/>
    <w:rsid w:val="00A31E93"/>
    <w:rsid w:val="00A448C3"/>
    <w:rsid w:val="00A458D4"/>
    <w:rsid w:val="00A46FB7"/>
    <w:rsid w:val="00A53118"/>
    <w:rsid w:val="00A86AB5"/>
    <w:rsid w:val="00A93DAD"/>
    <w:rsid w:val="00A97226"/>
    <w:rsid w:val="00AA0E64"/>
    <w:rsid w:val="00AA142F"/>
    <w:rsid w:val="00AA53DB"/>
    <w:rsid w:val="00AA7C14"/>
    <w:rsid w:val="00AB239A"/>
    <w:rsid w:val="00AC39FB"/>
    <w:rsid w:val="00AC40FF"/>
    <w:rsid w:val="00AC52D2"/>
    <w:rsid w:val="00AC7FC9"/>
    <w:rsid w:val="00AD1657"/>
    <w:rsid w:val="00AD51D1"/>
    <w:rsid w:val="00AD53C7"/>
    <w:rsid w:val="00AD7ADC"/>
    <w:rsid w:val="00AD7C74"/>
    <w:rsid w:val="00AE08EB"/>
    <w:rsid w:val="00AF3414"/>
    <w:rsid w:val="00B0028F"/>
    <w:rsid w:val="00B00BBE"/>
    <w:rsid w:val="00B05C93"/>
    <w:rsid w:val="00B10710"/>
    <w:rsid w:val="00B208FA"/>
    <w:rsid w:val="00B25C12"/>
    <w:rsid w:val="00B2766F"/>
    <w:rsid w:val="00B31ABC"/>
    <w:rsid w:val="00B34365"/>
    <w:rsid w:val="00B37F8D"/>
    <w:rsid w:val="00B445ED"/>
    <w:rsid w:val="00B4511B"/>
    <w:rsid w:val="00B6300F"/>
    <w:rsid w:val="00B70389"/>
    <w:rsid w:val="00B84340"/>
    <w:rsid w:val="00B84623"/>
    <w:rsid w:val="00BA163D"/>
    <w:rsid w:val="00BA1E52"/>
    <w:rsid w:val="00BA494B"/>
    <w:rsid w:val="00BA51EF"/>
    <w:rsid w:val="00BB0386"/>
    <w:rsid w:val="00BB66D5"/>
    <w:rsid w:val="00BC7E6E"/>
    <w:rsid w:val="00BD0DE8"/>
    <w:rsid w:val="00BE0E3E"/>
    <w:rsid w:val="00BE1D1F"/>
    <w:rsid w:val="00BE256D"/>
    <w:rsid w:val="00BE3060"/>
    <w:rsid w:val="00BE401A"/>
    <w:rsid w:val="00BE5E66"/>
    <w:rsid w:val="00BE6BBA"/>
    <w:rsid w:val="00BE72B3"/>
    <w:rsid w:val="00BF305A"/>
    <w:rsid w:val="00C00281"/>
    <w:rsid w:val="00C04935"/>
    <w:rsid w:val="00C05625"/>
    <w:rsid w:val="00C066E5"/>
    <w:rsid w:val="00C1751E"/>
    <w:rsid w:val="00C17C6C"/>
    <w:rsid w:val="00C21339"/>
    <w:rsid w:val="00C266F9"/>
    <w:rsid w:val="00C371EA"/>
    <w:rsid w:val="00C445AD"/>
    <w:rsid w:val="00C44CBA"/>
    <w:rsid w:val="00C458F0"/>
    <w:rsid w:val="00C4666A"/>
    <w:rsid w:val="00C47025"/>
    <w:rsid w:val="00C479A3"/>
    <w:rsid w:val="00C50477"/>
    <w:rsid w:val="00C67DAE"/>
    <w:rsid w:val="00C74DAF"/>
    <w:rsid w:val="00C80116"/>
    <w:rsid w:val="00C855CC"/>
    <w:rsid w:val="00C87BFC"/>
    <w:rsid w:val="00CB4FC5"/>
    <w:rsid w:val="00CC2F8D"/>
    <w:rsid w:val="00CC7217"/>
    <w:rsid w:val="00CD483A"/>
    <w:rsid w:val="00CD7EAD"/>
    <w:rsid w:val="00CE4F8C"/>
    <w:rsid w:val="00CF5E71"/>
    <w:rsid w:val="00CF7FAC"/>
    <w:rsid w:val="00D0477D"/>
    <w:rsid w:val="00D160C1"/>
    <w:rsid w:val="00D17012"/>
    <w:rsid w:val="00D17794"/>
    <w:rsid w:val="00D22398"/>
    <w:rsid w:val="00D35E6C"/>
    <w:rsid w:val="00D42DA8"/>
    <w:rsid w:val="00D436CF"/>
    <w:rsid w:val="00D45B2F"/>
    <w:rsid w:val="00D46E88"/>
    <w:rsid w:val="00D60BD6"/>
    <w:rsid w:val="00D613A9"/>
    <w:rsid w:val="00D634FB"/>
    <w:rsid w:val="00D67E61"/>
    <w:rsid w:val="00D70D86"/>
    <w:rsid w:val="00D70DDD"/>
    <w:rsid w:val="00D76BA4"/>
    <w:rsid w:val="00D8021D"/>
    <w:rsid w:val="00D82D10"/>
    <w:rsid w:val="00D86250"/>
    <w:rsid w:val="00D86784"/>
    <w:rsid w:val="00D8788D"/>
    <w:rsid w:val="00D9209A"/>
    <w:rsid w:val="00D920E6"/>
    <w:rsid w:val="00DA004C"/>
    <w:rsid w:val="00DC4163"/>
    <w:rsid w:val="00DD4BDB"/>
    <w:rsid w:val="00DE0236"/>
    <w:rsid w:val="00DE2A08"/>
    <w:rsid w:val="00DE2B4D"/>
    <w:rsid w:val="00DE6CD5"/>
    <w:rsid w:val="00DF1F75"/>
    <w:rsid w:val="00DF5EA3"/>
    <w:rsid w:val="00E00E44"/>
    <w:rsid w:val="00E049A8"/>
    <w:rsid w:val="00E06B92"/>
    <w:rsid w:val="00E06F54"/>
    <w:rsid w:val="00E12ECB"/>
    <w:rsid w:val="00E1451F"/>
    <w:rsid w:val="00E15A72"/>
    <w:rsid w:val="00E15E28"/>
    <w:rsid w:val="00E1644E"/>
    <w:rsid w:val="00E16577"/>
    <w:rsid w:val="00E165A7"/>
    <w:rsid w:val="00E224B2"/>
    <w:rsid w:val="00E26DBE"/>
    <w:rsid w:val="00E36051"/>
    <w:rsid w:val="00E415B7"/>
    <w:rsid w:val="00E544FA"/>
    <w:rsid w:val="00E54DE3"/>
    <w:rsid w:val="00E55E83"/>
    <w:rsid w:val="00E5792E"/>
    <w:rsid w:val="00E6077C"/>
    <w:rsid w:val="00E6618E"/>
    <w:rsid w:val="00E77436"/>
    <w:rsid w:val="00E82C8E"/>
    <w:rsid w:val="00E87CFA"/>
    <w:rsid w:val="00E93D77"/>
    <w:rsid w:val="00E95264"/>
    <w:rsid w:val="00E9679A"/>
    <w:rsid w:val="00EA089F"/>
    <w:rsid w:val="00EA2172"/>
    <w:rsid w:val="00EA2DC1"/>
    <w:rsid w:val="00EC5571"/>
    <w:rsid w:val="00ED0E8F"/>
    <w:rsid w:val="00EE1504"/>
    <w:rsid w:val="00EE349F"/>
    <w:rsid w:val="00EE3B5B"/>
    <w:rsid w:val="00EE4CC9"/>
    <w:rsid w:val="00EE586E"/>
    <w:rsid w:val="00EF4800"/>
    <w:rsid w:val="00EF674A"/>
    <w:rsid w:val="00F00A3D"/>
    <w:rsid w:val="00F10C19"/>
    <w:rsid w:val="00F17CA4"/>
    <w:rsid w:val="00F20B7B"/>
    <w:rsid w:val="00F24DDD"/>
    <w:rsid w:val="00F2770B"/>
    <w:rsid w:val="00F53AE5"/>
    <w:rsid w:val="00F549A3"/>
    <w:rsid w:val="00F55CBF"/>
    <w:rsid w:val="00F600D7"/>
    <w:rsid w:val="00F62731"/>
    <w:rsid w:val="00F667AA"/>
    <w:rsid w:val="00F72B10"/>
    <w:rsid w:val="00F77359"/>
    <w:rsid w:val="00F8523C"/>
    <w:rsid w:val="00F86A73"/>
    <w:rsid w:val="00FA58DA"/>
    <w:rsid w:val="00FC345B"/>
    <w:rsid w:val="00FD4E37"/>
    <w:rsid w:val="00FE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5CC"/>
    <w:rPr>
      <w:rFonts w:eastAsia="Times New Roman"/>
      <w:sz w:val="24"/>
      <w:szCs w:val="24"/>
      <w:lang w:eastAsia="zh-CN"/>
    </w:rPr>
  </w:style>
  <w:style w:type="paragraph" w:styleId="Heading1">
    <w:name w:val="heading 1"/>
    <w:aliases w:val="H1,h1,app heading 1,l1,Memo Heading 1,h11,h12,h13,h14,h15,h16"/>
    <w:next w:val="Normal"/>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overflowPunct w:val="0"/>
      <w:autoSpaceDE w:val="0"/>
      <w:autoSpaceDN w:val="0"/>
      <w:adjustRightInd w:val="0"/>
      <w:textAlignment w:val="baseline"/>
    </w:pPr>
    <w:rPr>
      <w:sz w:val="20"/>
      <w:szCs w:val="20"/>
      <w:lang w:val="en-GB" w:eastAsia="en-GB"/>
    </w:rPr>
  </w:style>
  <w:style w:type="table" w:styleId="TableGrid">
    <w:name w:val="Table Grid"/>
    <w:aliases w:val="TableGrid,SGS Table Basic 1"/>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overflowPunct w:val="0"/>
      <w:autoSpaceDE w:val="0"/>
      <w:autoSpaceDN w:val="0"/>
      <w:adjustRightInd w:val="0"/>
      <w:textAlignment w:val="baseline"/>
    </w:pPr>
    <w:rPr>
      <w:sz w:val="20"/>
      <w:szCs w:val="20"/>
      <w:lang w:val="en-GB" w:eastAsia="en-GB"/>
    </w:r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overflowPunct w:val="0"/>
      <w:autoSpaceDE w:val="0"/>
      <w:autoSpaceDN w:val="0"/>
      <w:adjustRightInd w:val="0"/>
      <w:ind w:left="454" w:hanging="454"/>
      <w:textAlignment w:val="baseline"/>
    </w:pPr>
    <w:rPr>
      <w:sz w:val="16"/>
      <w:szCs w:val="20"/>
      <w:lang w:val="en-GB" w:eastAsia="en-GB"/>
    </w:rPr>
  </w:style>
  <w:style w:type="paragraph" w:customStyle="1" w:styleId="TAH">
    <w:name w:val="TAH"/>
    <w:basedOn w:val="TAC"/>
    <w:link w:val="TAHCar"/>
    <w:qFormat/>
    <w:rsid w:val="00E06B92"/>
    <w:rPr>
      <w:b/>
    </w:rPr>
  </w:style>
  <w:style w:type="paragraph" w:customStyle="1" w:styleId="TAC">
    <w:name w:val="TAC"/>
    <w:basedOn w:val="TAL"/>
    <w:link w:val="TACChar"/>
    <w:qFormat/>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rsid w:val="00E06B92"/>
    <w:pPr>
      <w:keepLines/>
      <w:overflowPunct w:val="0"/>
      <w:autoSpaceDE w:val="0"/>
      <w:autoSpaceDN w:val="0"/>
      <w:adjustRightInd w:val="0"/>
      <w:spacing w:after="180"/>
      <w:ind w:left="1135" w:hanging="851"/>
      <w:textAlignment w:val="baseline"/>
    </w:pPr>
    <w:rPr>
      <w:sz w:val="20"/>
      <w:szCs w:val="20"/>
      <w:lang w:val="en-GB" w:eastAsia="en-GB"/>
    </w:rPr>
  </w:style>
  <w:style w:type="paragraph" w:styleId="TOC9">
    <w:name w:val="toc 9"/>
    <w:basedOn w:val="TOC8"/>
    <w:rsid w:val="00E06B92"/>
    <w:pPr>
      <w:ind w:left="1418" w:hanging="1418"/>
    </w:pPr>
  </w:style>
  <w:style w:type="paragraph" w:customStyle="1" w:styleId="EX">
    <w:name w:val="EX"/>
    <w:basedOn w:val="Normal"/>
    <w:rsid w:val="00E06B92"/>
    <w:pPr>
      <w:keepLines/>
      <w:overflowPunct w:val="0"/>
      <w:autoSpaceDE w:val="0"/>
      <w:autoSpaceDN w:val="0"/>
      <w:adjustRightInd w:val="0"/>
      <w:spacing w:after="180"/>
      <w:ind w:left="1702" w:hanging="1418"/>
      <w:textAlignment w:val="baseline"/>
    </w:pPr>
    <w:rPr>
      <w:sz w:val="20"/>
      <w:szCs w:val="20"/>
      <w:lang w:val="en-GB" w:eastAsia="en-GB"/>
    </w:r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TH">
    <w:name w:val="TH"/>
    <w:basedOn w:val="Normal"/>
    <w:link w:val="THChar"/>
    <w:rsid w:val="00E06B92"/>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qFormat/>
    <w:rsid w:val="00E06B92"/>
    <w:pPr>
      <w:keepNext/>
      <w:keepLines/>
      <w:overflowPunct w:val="0"/>
      <w:autoSpaceDE w:val="0"/>
      <w:autoSpaceDN w:val="0"/>
      <w:adjustRightInd w:val="0"/>
      <w:textAlignment w:val="baseline"/>
    </w:pPr>
    <w:rPr>
      <w:rFonts w:ascii="Arial" w:hAnsi="Arial"/>
      <w:sz w:val="18"/>
      <w:szCs w:val="20"/>
      <w:lang w:val="en-GB" w:eastAsia="en-GB"/>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overflowPunct w:val="0"/>
      <w:autoSpaceDE w:val="0"/>
      <w:autoSpaceDN w:val="0"/>
      <w:adjustRightInd w:val="0"/>
      <w:spacing w:after="180"/>
      <w:ind w:left="568" w:hanging="284"/>
      <w:textAlignment w:val="baseline"/>
    </w:pPr>
    <w:rPr>
      <w:sz w:val="20"/>
      <w:szCs w:val="20"/>
      <w:lang w:val="en-GB" w:eastAsia="en-GB"/>
    </w:r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spacing w:after="120"/>
    </w:pPr>
    <w:rPr>
      <w:rFonts w:eastAsia="MS Gothic"/>
      <w:szCs w:val="20"/>
      <w:lang w:val="en-GB"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szCs w:val="20"/>
      <w:lang w:val="en-GB"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pPr>
    <w:rPr>
      <w:rFonts w:ascii="Tahoma" w:eastAsia="MS Gothic" w:hAnsi="Tahoma"/>
      <w:szCs w:val="20"/>
      <w:lang w:val="en-GB"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szCs w:val="20"/>
      <w:lang w:val="en-GB"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szCs w:val="20"/>
      <w:lang w:val="en-GB"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spacing w:before="120" w:after="120"/>
    </w:pPr>
    <w:rPr>
      <w:rFonts w:eastAsia="MS Gothic"/>
      <w:b/>
      <w:szCs w:val="20"/>
      <w:lang w:val="en-GB" w:eastAsia="ja-JP"/>
    </w:rPr>
  </w:style>
  <w:style w:type="paragraph" w:customStyle="1" w:styleId="a">
    <w:name w:val="佐藤２"/>
    <w:basedOn w:val="Normal"/>
    <w:rsid w:val="001D2C1A"/>
    <w:pPr>
      <w:numPr>
        <w:numId w:val="5"/>
      </w:numPr>
      <w:spacing w:after="180"/>
    </w:pPr>
    <w:rPr>
      <w:rFonts w:eastAsia="MS Gothic"/>
      <w:szCs w:val="20"/>
      <w:lang w:val="en-GB" w:eastAsia="ja-JP"/>
    </w:rPr>
  </w:style>
  <w:style w:type="paragraph" w:styleId="BodyTextIndent2">
    <w:name w:val="Body Text Indent 2"/>
    <w:basedOn w:val="Normal"/>
    <w:link w:val="BodyTextIndent2Char"/>
    <w:rsid w:val="001D2C1A"/>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spacing w:after="220"/>
    </w:pPr>
    <w:rPr>
      <w:rFonts w:ascii="Arial" w:eastAsia="MS Gothic" w:hAnsi="Arial"/>
      <w:b/>
      <w:sz w:val="22"/>
      <w:szCs w:val="20"/>
      <w:lang w:val="en-GB" w:eastAsia="ja-JP"/>
    </w:rPr>
  </w:style>
  <w:style w:type="paragraph" w:styleId="Title">
    <w:name w:val="Title"/>
    <w:basedOn w:val="Normal"/>
    <w:link w:val="TitleChar"/>
    <w:qFormat/>
    <w:rsid w:val="001D2C1A"/>
    <w:pPr>
      <w:jc w:val="center"/>
    </w:pPr>
    <w:rPr>
      <w:rFonts w:ascii="Arial" w:eastAsia="MS Gothic" w:hAnsi="Arial"/>
      <w:b/>
      <w:szCs w:val="20"/>
      <w:lang w:val="en-GB"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szCs w:val="20"/>
      <w:lang w:val="en-GB"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rsid w:val="001D2C1A"/>
    <w:pPr>
      <w:spacing w:after="240"/>
      <w:jc w:val="both"/>
    </w:pPr>
    <w:rPr>
      <w:rFonts w:eastAsia="MS Gothic"/>
      <w:szCs w:val="20"/>
      <w:lang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spacing w:after="180"/>
    </w:pPr>
    <w:rPr>
      <w:rFonts w:eastAsia="MS Gothic"/>
      <w:b/>
      <w:szCs w:val="20"/>
      <w:lang w:val="en-GB"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rPr>
      <w:rFonts w:ascii="Arial" w:eastAsia="MS Gothic" w:hAnsi="Arial"/>
      <w:sz w:val="18"/>
      <w:szCs w:val="20"/>
      <w:lang w:val="en-GB"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ind w:left="283" w:hanging="283"/>
      <w:jc w:val="both"/>
    </w:pPr>
    <w:rPr>
      <w:rFonts w:ascii="Arial" w:hAnsi="Arial"/>
      <w:kern w:val="2"/>
      <w:sz w:val="21"/>
      <w:szCs w:val="20"/>
      <w:lang w:val="de-DE" w:eastAsia="ja-JP"/>
    </w:rPr>
  </w:style>
  <w:style w:type="paragraph" w:styleId="CommentText">
    <w:name w:val="annotation text"/>
    <w:basedOn w:val="Normal"/>
    <w:link w:val="CommentTextChar"/>
    <w:rsid w:val="001D2C1A"/>
    <w:rPr>
      <w:rFonts w:eastAsia="MS Gothic"/>
      <w:sz w:val="20"/>
      <w:szCs w:val="20"/>
      <w:lang w:val="en-GB"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sz w:val="20"/>
      <w:lang w:val="en-GB" w:eastAsia="en-GB"/>
    </w:rPr>
  </w:style>
  <w:style w:type="paragraph" w:customStyle="1" w:styleId="Doc-text2">
    <w:name w:val="Doc-text2"/>
    <w:basedOn w:val="Normal"/>
    <w:link w:val="Doc-text2Char"/>
    <w:qFormat/>
    <w:rsid w:val="001D2C1A"/>
    <w:pPr>
      <w:tabs>
        <w:tab w:val="left" w:pos="1622"/>
      </w:tabs>
      <w:ind w:left="1622" w:hanging="363"/>
    </w:pPr>
    <w:rPr>
      <w:rFonts w:ascii="Arial" w:hAnsi="Arial"/>
      <w:sz w:val="20"/>
      <w:lang w:val="en-GB"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SimSun"/>
      <w:sz w:val="22"/>
      <w:szCs w:val="20"/>
      <w:lang w:val="fr-FR" w:eastAsia="en-GB"/>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TALChar">
    <w:name w:val="TAL Char"/>
    <w:qFormat/>
    <w:rsid w:val="00E165A7"/>
    <w:rPr>
      <w:rFonts w:ascii="Arial" w:hAnsi="Arial"/>
      <w:sz w:val="18"/>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634F82"/>
    <w:rPr>
      <w:rFonts w:eastAsia="MS Gothic"/>
      <w:b/>
      <w:sz w:val="24"/>
      <w:lang w:val="en-GB"/>
    </w:rPr>
  </w:style>
  <w:style w:type="paragraph" w:customStyle="1" w:styleId="Agreement">
    <w:name w:val="Agreement"/>
    <w:basedOn w:val="Normal"/>
    <w:next w:val="Doc-text2"/>
    <w:uiPriority w:val="99"/>
    <w:qFormat/>
    <w:rsid w:val="00E1644E"/>
    <w:pPr>
      <w:numPr>
        <w:numId w:val="32"/>
      </w:numPr>
      <w:tabs>
        <w:tab w:val="clear" w:pos="3620"/>
        <w:tab w:val="num" w:pos="1619"/>
      </w:tabs>
      <w:spacing w:before="60"/>
      <w:ind w:left="1619"/>
    </w:pPr>
    <w:rPr>
      <w:rFonts w:ascii="Arial" w:eastAsia="MS Mincho" w:hAnsi="Arial"/>
      <w:b/>
      <w:sz w:val="20"/>
      <w:lang w:val="en-GB" w:eastAsia="en-GB"/>
    </w:rPr>
  </w:style>
  <w:style w:type="character" w:customStyle="1" w:styleId="apple-converted-space">
    <w:name w:val="apple-converted-space"/>
    <w:basedOn w:val="DefaultParagraphFont"/>
    <w:rsid w:val="00166B8D"/>
  </w:style>
  <w:style w:type="table" w:customStyle="1" w:styleId="TableGrid5">
    <w:name w:val="Table Grid5"/>
    <w:basedOn w:val="TableNormal"/>
    <w:next w:val="TableGrid"/>
    <w:qFormat/>
    <w:rsid w:val="007A1FA0"/>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4163"/>
    <w:rPr>
      <w:color w:val="605E5C"/>
      <w:shd w:val="clear" w:color="auto" w:fill="E1DFDD"/>
    </w:rPr>
  </w:style>
  <w:style w:type="character" w:customStyle="1" w:styleId="Heading2Char">
    <w:name w:val="Heading 2 Char"/>
    <w:aliases w:val="DO NOT USE_h2 Char,h2 Char,h21 Char,H2 Char,Head2A Char,2 Char,UNDERRUBRIK 1-2 Char"/>
    <w:link w:val="Heading2"/>
    <w:qFormat/>
    <w:rsid w:val="003C5505"/>
    <w:rPr>
      <w:rFonts w:ascii="Arial" w:eastAsia="Times New Roman" w:hAnsi="Arial"/>
      <w:sz w:val="32"/>
      <w:lang w:val="en-GB" w:eastAsia="en-GB"/>
    </w:rPr>
  </w:style>
  <w:style w:type="character" w:styleId="Strong">
    <w:name w:val="Strong"/>
    <w:basedOn w:val="DefaultParagraphFont"/>
    <w:uiPriority w:val="22"/>
    <w:qFormat/>
    <w:rsid w:val="003C5505"/>
    <w:rPr>
      <w:b/>
      <w:bCs/>
    </w:rPr>
  </w:style>
  <w:style w:type="character" w:customStyle="1" w:styleId="Heading3Char">
    <w:name w:val="Heading 3 Char"/>
    <w:aliases w:val="Underrubrik2 Char,H3 Char,no break Char,Memo Heading 3 Char"/>
    <w:link w:val="Heading3"/>
    <w:qFormat/>
    <w:rsid w:val="00537D8A"/>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10C19"/>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452">
      <w:bodyDiv w:val="1"/>
      <w:marLeft w:val="0"/>
      <w:marRight w:val="0"/>
      <w:marTop w:val="0"/>
      <w:marBottom w:val="0"/>
      <w:divBdr>
        <w:top w:val="none" w:sz="0" w:space="0" w:color="auto"/>
        <w:left w:val="none" w:sz="0" w:space="0" w:color="auto"/>
        <w:bottom w:val="none" w:sz="0" w:space="0" w:color="auto"/>
        <w:right w:val="none" w:sz="0" w:space="0" w:color="auto"/>
      </w:divBdr>
    </w:div>
    <w:div w:id="38014447">
      <w:bodyDiv w:val="1"/>
      <w:marLeft w:val="0"/>
      <w:marRight w:val="0"/>
      <w:marTop w:val="0"/>
      <w:marBottom w:val="0"/>
      <w:divBdr>
        <w:top w:val="none" w:sz="0" w:space="0" w:color="auto"/>
        <w:left w:val="none" w:sz="0" w:space="0" w:color="auto"/>
        <w:bottom w:val="none" w:sz="0" w:space="0" w:color="auto"/>
        <w:right w:val="none" w:sz="0" w:space="0" w:color="auto"/>
      </w:divBdr>
    </w:div>
    <w:div w:id="65418605">
      <w:bodyDiv w:val="1"/>
      <w:marLeft w:val="0"/>
      <w:marRight w:val="0"/>
      <w:marTop w:val="0"/>
      <w:marBottom w:val="0"/>
      <w:divBdr>
        <w:top w:val="none" w:sz="0" w:space="0" w:color="auto"/>
        <w:left w:val="none" w:sz="0" w:space="0" w:color="auto"/>
        <w:bottom w:val="none" w:sz="0" w:space="0" w:color="auto"/>
        <w:right w:val="none" w:sz="0" w:space="0" w:color="auto"/>
      </w:divBdr>
    </w:div>
    <w:div w:id="71704915">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6775879">
      <w:bodyDiv w:val="1"/>
      <w:marLeft w:val="0"/>
      <w:marRight w:val="0"/>
      <w:marTop w:val="0"/>
      <w:marBottom w:val="0"/>
      <w:divBdr>
        <w:top w:val="none" w:sz="0" w:space="0" w:color="auto"/>
        <w:left w:val="none" w:sz="0" w:space="0" w:color="auto"/>
        <w:bottom w:val="none" w:sz="0" w:space="0" w:color="auto"/>
        <w:right w:val="none" w:sz="0" w:space="0" w:color="auto"/>
      </w:divBdr>
    </w:div>
    <w:div w:id="122044111">
      <w:bodyDiv w:val="1"/>
      <w:marLeft w:val="0"/>
      <w:marRight w:val="0"/>
      <w:marTop w:val="0"/>
      <w:marBottom w:val="0"/>
      <w:divBdr>
        <w:top w:val="none" w:sz="0" w:space="0" w:color="auto"/>
        <w:left w:val="none" w:sz="0" w:space="0" w:color="auto"/>
        <w:bottom w:val="none" w:sz="0" w:space="0" w:color="auto"/>
        <w:right w:val="none" w:sz="0" w:space="0" w:color="auto"/>
      </w:divBdr>
    </w:div>
    <w:div w:id="143545468">
      <w:bodyDiv w:val="1"/>
      <w:marLeft w:val="0"/>
      <w:marRight w:val="0"/>
      <w:marTop w:val="0"/>
      <w:marBottom w:val="0"/>
      <w:divBdr>
        <w:top w:val="none" w:sz="0" w:space="0" w:color="auto"/>
        <w:left w:val="none" w:sz="0" w:space="0" w:color="auto"/>
        <w:bottom w:val="none" w:sz="0" w:space="0" w:color="auto"/>
        <w:right w:val="none" w:sz="0" w:space="0" w:color="auto"/>
      </w:divBdr>
    </w:div>
    <w:div w:id="150756168">
      <w:bodyDiv w:val="1"/>
      <w:marLeft w:val="0"/>
      <w:marRight w:val="0"/>
      <w:marTop w:val="0"/>
      <w:marBottom w:val="0"/>
      <w:divBdr>
        <w:top w:val="none" w:sz="0" w:space="0" w:color="auto"/>
        <w:left w:val="none" w:sz="0" w:space="0" w:color="auto"/>
        <w:bottom w:val="none" w:sz="0" w:space="0" w:color="auto"/>
        <w:right w:val="none" w:sz="0" w:space="0" w:color="auto"/>
      </w:divBdr>
    </w:div>
    <w:div w:id="163670718">
      <w:bodyDiv w:val="1"/>
      <w:marLeft w:val="0"/>
      <w:marRight w:val="0"/>
      <w:marTop w:val="0"/>
      <w:marBottom w:val="0"/>
      <w:divBdr>
        <w:top w:val="none" w:sz="0" w:space="0" w:color="auto"/>
        <w:left w:val="none" w:sz="0" w:space="0" w:color="auto"/>
        <w:bottom w:val="none" w:sz="0" w:space="0" w:color="auto"/>
        <w:right w:val="none" w:sz="0" w:space="0" w:color="auto"/>
      </w:divBdr>
    </w:div>
    <w:div w:id="172382689">
      <w:bodyDiv w:val="1"/>
      <w:marLeft w:val="0"/>
      <w:marRight w:val="0"/>
      <w:marTop w:val="0"/>
      <w:marBottom w:val="0"/>
      <w:divBdr>
        <w:top w:val="none" w:sz="0" w:space="0" w:color="auto"/>
        <w:left w:val="none" w:sz="0" w:space="0" w:color="auto"/>
        <w:bottom w:val="none" w:sz="0" w:space="0" w:color="auto"/>
        <w:right w:val="none" w:sz="0" w:space="0" w:color="auto"/>
      </w:divBdr>
    </w:div>
    <w:div w:id="201555231">
      <w:bodyDiv w:val="1"/>
      <w:marLeft w:val="0"/>
      <w:marRight w:val="0"/>
      <w:marTop w:val="0"/>
      <w:marBottom w:val="0"/>
      <w:divBdr>
        <w:top w:val="none" w:sz="0" w:space="0" w:color="auto"/>
        <w:left w:val="none" w:sz="0" w:space="0" w:color="auto"/>
        <w:bottom w:val="none" w:sz="0" w:space="0" w:color="auto"/>
        <w:right w:val="none" w:sz="0" w:space="0" w:color="auto"/>
      </w:divBdr>
    </w:div>
    <w:div w:id="239098296">
      <w:bodyDiv w:val="1"/>
      <w:marLeft w:val="0"/>
      <w:marRight w:val="0"/>
      <w:marTop w:val="0"/>
      <w:marBottom w:val="0"/>
      <w:divBdr>
        <w:top w:val="none" w:sz="0" w:space="0" w:color="auto"/>
        <w:left w:val="none" w:sz="0" w:space="0" w:color="auto"/>
        <w:bottom w:val="none" w:sz="0" w:space="0" w:color="auto"/>
        <w:right w:val="none" w:sz="0" w:space="0" w:color="auto"/>
      </w:divBdr>
    </w:div>
    <w:div w:id="267127668">
      <w:bodyDiv w:val="1"/>
      <w:marLeft w:val="0"/>
      <w:marRight w:val="0"/>
      <w:marTop w:val="0"/>
      <w:marBottom w:val="0"/>
      <w:divBdr>
        <w:top w:val="none" w:sz="0" w:space="0" w:color="auto"/>
        <w:left w:val="none" w:sz="0" w:space="0" w:color="auto"/>
        <w:bottom w:val="none" w:sz="0" w:space="0" w:color="auto"/>
        <w:right w:val="none" w:sz="0" w:space="0" w:color="auto"/>
      </w:divBdr>
    </w:div>
    <w:div w:id="280193010">
      <w:bodyDiv w:val="1"/>
      <w:marLeft w:val="0"/>
      <w:marRight w:val="0"/>
      <w:marTop w:val="0"/>
      <w:marBottom w:val="0"/>
      <w:divBdr>
        <w:top w:val="none" w:sz="0" w:space="0" w:color="auto"/>
        <w:left w:val="none" w:sz="0" w:space="0" w:color="auto"/>
        <w:bottom w:val="none" w:sz="0" w:space="0" w:color="auto"/>
        <w:right w:val="none" w:sz="0" w:space="0" w:color="auto"/>
      </w:divBdr>
    </w:div>
    <w:div w:id="318926925">
      <w:bodyDiv w:val="1"/>
      <w:marLeft w:val="0"/>
      <w:marRight w:val="0"/>
      <w:marTop w:val="0"/>
      <w:marBottom w:val="0"/>
      <w:divBdr>
        <w:top w:val="none" w:sz="0" w:space="0" w:color="auto"/>
        <w:left w:val="none" w:sz="0" w:space="0" w:color="auto"/>
        <w:bottom w:val="none" w:sz="0" w:space="0" w:color="auto"/>
        <w:right w:val="none" w:sz="0" w:space="0" w:color="auto"/>
      </w:divBdr>
    </w:div>
    <w:div w:id="352726674">
      <w:bodyDiv w:val="1"/>
      <w:marLeft w:val="0"/>
      <w:marRight w:val="0"/>
      <w:marTop w:val="0"/>
      <w:marBottom w:val="0"/>
      <w:divBdr>
        <w:top w:val="none" w:sz="0" w:space="0" w:color="auto"/>
        <w:left w:val="none" w:sz="0" w:space="0" w:color="auto"/>
        <w:bottom w:val="none" w:sz="0" w:space="0" w:color="auto"/>
        <w:right w:val="none" w:sz="0" w:space="0" w:color="auto"/>
      </w:divBdr>
    </w:div>
    <w:div w:id="356929772">
      <w:bodyDiv w:val="1"/>
      <w:marLeft w:val="0"/>
      <w:marRight w:val="0"/>
      <w:marTop w:val="0"/>
      <w:marBottom w:val="0"/>
      <w:divBdr>
        <w:top w:val="none" w:sz="0" w:space="0" w:color="auto"/>
        <w:left w:val="none" w:sz="0" w:space="0" w:color="auto"/>
        <w:bottom w:val="none" w:sz="0" w:space="0" w:color="auto"/>
        <w:right w:val="none" w:sz="0" w:space="0" w:color="auto"/>
      </w:divBdr>
    </w:div>
    <w:div w:id="373310127">
      <w:bodyDiv w:val="1"/>
      <w:marLeft w:val="0"/>
      <w:marRight w:val="0"/>
      <w:marTop w:val="0"/>
      <w:marBottom w:val="0"/>
      <w:divBdr>
        <w:top w:val="none" w:sz="0" w:space="0" w:color="auto"/>
        <w:left w:val="none" w:sz="0" w:space="0" w:color="auto"/>
        <w:bottom w:val="none" w:sz="0" w:space="0" w:color="auto"/>
        <w:right w:val="none" w:sz="0" w:space="0" w:color="auto"/>
      </w:divBdr>
    </w:div>
    <w:div w:id="405496635">
      <w:bodyDiv w:val="1"/>
      <w:marLeft w:val="0"/>
      <w:marRight w:val="0"/>
      <w:marTop w:val="0"/>
      <w:marBottom w:val="0"/>
      <w:divBdr>
        <w:top w:val="none" w:sz="0" w:space="0" w:color="auto"/>
        <w:left w:val="none" w:sz="0" w:space="0" w:color="auto"/>
        <w:bottom w:val="none" w:sz="0" w:space="0" w:color="auto"/>
        <w:right w:val="none" w:sz="0" w:space="0" w:color="auto"/>
      </w:divBdr>
    </w:div>
    <w:div w:id="471021572">
      <w:bodyDiv w:val="1"/>
      <w:marLeft w:val="0"/>
      <w:marRight w:val="0"/>
      <w:marTop w:val="0"/>
      <w:marBottom w:val="0"/>
      <w:divBdr>
        <w:top w:val="none" w:sz="0" w:space="0" w:color="auto"/>
        <w:left w:val="none" w:sz="0" w:space="0" w:color="auto"/>
        <w:bottom w:val="none" w:sz="0" w:space="0" w:color="auto"/>
        <w:right w:val="none" w:sz="0" w:space="0" w:color="auto"/>
      </w:divBdr>
    </w:div>
    <w:div w:id="502471316">
      <w:bodyDiv w:val="1"/>
      <w:marLeft w:val="0"/>
      <w:marRight w:val="0"/>
      <w:marTop w:val="0"/>
      <w:marBottom w:val="0"/>
      <w:divBdr>
        <w:top w:val="none" w:sz="0" w:space="0" w:color="auto"/>
        <w:left w:val="none" w:sz="0" w:space="0" w:color="auto"/>
        <w:bottom w:val="none" w:sz="0" w:space="0" w:color="auto"/>
        <w:right w:val="none" w:sz="0" w:space="0" w:color="auto"/>
      </w:divBdr>
    </w:div>
    <w:div w:id="590118477">
      <w:bodyDiv w:val="1"/>
      <w:marLeft w:val="0"/>
      <w:marRight w:val="0"/>
      <w:marTop w:val="0"/>
      <w:marBottom w:val="0"/>
      <w:divBdr>
        <w:top w:val="none" w:sz="0" w:space="0" w:color="auto"/>
        <w:left w:val="none" w:sz="0" w:space="0" w:color="auto"/>
        <w:bottom w:val="none" w:sz="0" w:space="0" w:color="auto"/>
        <w:right w:val="none" w:sz="0" w:space="0" w:color="auto"/>
      </w:divBdr>
    </w:div>
    <w:div w:id="612791502">
      <w:bodyDiv w:val="1"/>
      <w:marLeft w:val="0"/>
      <w:marRight w:val="0"/>
      <w:marTop w:val="0"/>
      <w:marBottom w:val="0"/>
      <w:divBdr>
        <w:top w:val="none" w:sz="0" w:space="0" w:color="auto"/>
        <w:left w:val="none" w:sz="0" w:space="0" w:color="auto"/>
        <w:bottom w:val="none" w:sz="0" w:space="0" w:color="auto"/>
        <w:right w:val="none" w:sz="0" w:space="0" w:color="auto"/>
      </w:divBdr>
    </w:div>
    <w:div w:id="633564796">
      <w:bodyDiv w:val="1"/>
      <w:marLeft w:val="0"/>
      <w:marRight w:val="0"/>
      <w:marTop w:val="0"/>
      <w:marBottom w:val="0"/>
      <w:divBdr>
        <w:top w:val="none" w:sz="0" w:space="0" w:color="auto"/>
        <w:left w:val="none" w:sz="0" w:space="0" w:color="auto"/>
        <w:bottom w:val="none" w:sz="0" w:space="0" w:color="auto"/>
        <w:right w:val="none" w:sz="0" w:space="0" w:color="auto"/>
      </w:divBdr>
    </w:div>
    <w:div w:id="635918624">
      <w:bodyDiv w:val="1"/>
      <w:marLeft w:val="0"/>
      <w:marRight w:val="0"/>
      <w:marTop w:val="0"/>
      <w:marBottom w:val="0"/>
      <w:divBdr>
        <w:top w:val="none" w:sz="0" w:space="0" w:color="auto"/>
        <w:left w:val="none" w:sz="0" w:space="0" w:color="auto"/>
        <w:bottom w:val="none" w:sz="0" w:space="0" w:color="auto"/>
        <w:right w:val="none" w:sz="0" w:space="0" w:color="auto"/>
      </w:divBdr>
    </w:div>
    <w:div w:id="639114854">
      <w:bodyDiv w:val="1"/>
      <w:marLeft w:val="0"/>
      <w:marRight w:val="0"/>
      <w:marTop w:val="0"/>
      <w:marBottom w:val="0"/>
      <w:divBdr>
        <w:top w:val="none" w:sz="0" w:space="0" w:color="auto"/>
        <w:left w:val="none" w:sz="0" w:space="0" w:color="auto"/>
        <w:bottom w:val="none" w:sz="0" w:space="0" w:color="auto"/>
        <w:right w:val="none" w:sz="0" w:space="0" w:color="auto"/>
      </w:divBdr>
    </w:div>
    <w:div w:id="642733773">
      <w:bodyDiv w:val="1"/>
      <w:marLeft w:val="0"/>
      <w:marRight w:val="0"/>
      <w:marTop w:val="0"/>
      <w:marBottom w:val="0"/>
      <w:divBdr>
        <w:top w:val="none" w:sz="0" w:space="0" w:color="auto"/>
        <w:left w:val="none" w:sz="0" w:space="0" w:color="auto"/>
        <w:bottom w:val="none" w:sz="0" w:space="0" w:color="auto"/>
        <w:right w:val="none" w:sz="0" w:space="0" w:color="auto"/>
      </w:divBdr>
    </w:div>
    <w:div w:id="643436478">
      <w:bodyDiv w:val="1"/>
      <w:marLeft w:val="0"/>
      <w:marRight w:val="0"/>
      <w:marTop w:val="0"/>
      <w:marBottom w:val="0"/>
      <w:divBdr>
        <w:top w:val="none" w:sz="0" w:space="0" w:color="auto"/>
        <w:left w:val="none" w:sz="0" w:space="0" w:color="auto"/>
        <w:bottom w:val="none" w:sz="0" w:space="0" w:color="auto"/>
        <w:right w:val="none" w:sz="0" w:space="0" w:color="auto"/>
      </w:divBdr>
    </w:div>
    <w:div w:id="679965753">
      <w:bodyDiv w:val="1"/>
      <w:marLeft w:val="0"/>
      <w:marRight w:val="0"/>
      <w:marTop w:val="0"/>
      <w:marBottom w:val="0"/>
      <w:divBdr>
        <w:top w:val="none" w:sz="0" w:space="0" w:color="auto"/>
        <w:left w:val="none" w:sz="0" w:space="0" w:color="auto"/>
        <w:bottom w:val="none" w:sz="0" w:space="0" w:color="auto"/>
        <w:right w:val="none" w:sz="0" w:space="0" w:color="auto"/>
      </w:divBdr>
    </w:div>
    <w:div w:id="700975846">
      <w:bodyDiv w:val="1"/>
      <w:marLeft w:val="0"/>
      <w:marRight w:val="0"/>
      <w:marTop w:val="0"/>
      <w:marBottom w:val="0"/>
      <w:divBdr>
        <w:top w:val="none" w:sz="0" w:space="0" w:color="auto"/>
        <w:left w:val="none" w:sz="0" w:space="0" w:color="auto"/>
        <w:bottom w:val="none" w:sz="0" w:space="0" w:color="auto"/>
        <w:right w:val="none" w:sz="0" w:space="0" w:color="auto"/>
      </w:divBdr>
    </w:div>
    <w:div w:id="714545111">
      <w:bodyDiv w:val="1"/>
      <w:marLeft w:val="0"/>
      <w:marRight w:val="0"/>
      <w:marTop w:val="0"/>
      <w:marBottom w:val="0"/>
      <w:divBdr>
        <w:top w:val="none" w:sz="0" w:space="0" w:color="auto"/>
        <w:left w:val="none" w:sz="0" w:space="0" w:color="auto"/>
        <w:bottom w:val="none" w:sz="0" w:space="0" w:color="auto"/>
        <w:right w:val="none" w:sz="0" w:space="0" w:color="auto"/>
      </w:divBdr>
    </w:div>
    <w:div w:id="723649065">
      <w:bodyDiv w:val="1"/>
      <w:marLeft w:val="0"/>
      <w:marRight w:val="0"/>
      <w:marTop w:val="0"/>
      <w:marBottom w:val="0"/>
      <w:divBdr>
        <w:top w:val="none" w:sz="0" w:space="0" w:color="auto"/>
        <w:left w:val="none" w:sz="0" w:space="0" w:color="auto"/>
        <w:bottom w:val="none" w:sz="0" w:space="0" w:color="auto"/>
        <w:right w:val="none" w:sz="0" w:space="0" w:color="auto"/>
      </w:divBdr>
    </w:div>
    <w:div w:id="737440945">
      <w:bodyDiv w:val="1"/>
      <w:marLeft w:val="0"/>
      <w:marRight w:val="0"/>
      <w:marTop w:val="0"/>
      <w:marBottom w:val="0"/>
      <w:divBdr>
        <w:top w:val="none" w:sz="0" w:space="0" w:color="auto"/>
        <w:left w:val="none" w:sz="0" w:space="0" w:color="auto"/>
        <w:bottom w:val="none" w:sz="0" w:space="0" w:color="auto"/>
        <w:right w:val="none" w:sz="0" w:space="0" w:color="auto"/>
      </w:divBdr>
    </w:div>
    <w:div w:id="744449880">
      <w:bodyDiv w:val="1"/>
      <w:marLeft w:val="0"/>
      <w:marRight w:val="0"/>
      <w:marTop w:val="0"/>
      <w:marBottom w:val="0"/>
      <w:divBdr>
        <w:top w:val="none" w:sz="0" w:space="0" w:color="auto"/>
        <w:left w:val="none" w:sz="0" w:space="0" w:color="auto"/>
        <w:bottom w:val="none" w:sz="0" w:space="0" w:color="auto"/>
        <w:right w:val="none" w:sz="0" w:space="0" w:color="auto"/>
      </w:divBdr>
    </w:div>
    <w:div w:id="753864374">
      <w:bodyDiv w:val="1"/>
      <w:marLeft w:val="0"/>
      <w:marRight w:val="0"/>
      <w:marTop w:val="0"/>
      <w:marBottom w:val="0"/>
      <w:divBdr>
        <w:top w:val="none" w:sz="0" w:space="0" w:color="auto"/>
        <w:left w:val="none" w:sz="0" w:space="0" w:color="auto"/>
        <w:bottom w:val="none" w:sz="0" w:space="0" w:color="auto"/>
        <w:right w:val="none" w:sz="0" w:space="0" w:color="auto"/>
      </w:divBdr>
    </w:div>
    <w:div w:id="815607285">
      <w:bodyDiv w:val="1"/>
      <w:marLeft w:val="0"/>
      <w:marRight w:val="0"/>
      <w:marTop w:val="0"/>
      <w:marBottom w:val="0"/>
      <w:divBdr>
        <w:top w:val="none" w:sz="0" w:space="0" w:color="auto"/>
        <w:left w:val="none" w:sz="0" w:space="0" w:color="auto"/>
        <w:bottom w:val="none" w:sz="0" w:space="0" w:color="auto"/>
        <w:right w:val="none" w:sz="0" w:space="0" w:color="auto"/>
      </w:divBdr>
    </w:div>
    <w:div w:id="83214218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5117056">
      <w:bodyDiv w:val="1"/>
      <w:marLeft w:val="0"/>
      <w:marRight w:val="0"/>
      <w:marTop w:val="0"/>
      <w:marBottom w:val="0"/>
      <w:divBdr>
        <w:top w:val="none" w:sz="0" w:space="0" w:color="auto"/>
        <w:left w:val="none" w:sz="0" w:space="0" w:color="auto"/>
        <w:bottom w:val="none" w:sz="0" w:space="0" w:color="auto"/>
        <w:right w:val="none" w:sz="0" w:space="0" w:color="auto"/>
      </w:divBdr>
    </w:div>
    <w:div w:id="859243370">
      <w:bodyDiv w:val="1"/>
      <w:marLeft w:val="0"/>
      <w:marRight w:val="0"/>
      <w:marTop w:val="0"/>
      <w:marBottom w:val="0"/>
      <w:divBdr>
        <w:top w:val="none" w:sz="0" w:space="0" w:color="auto"/>
        <w:left w:val="none" w:sz="0" w:space="0" w:color="auto"/>
        <w:bottom w:val="none" w:sz="0" w:space="0" w:color="auto"/>
        <w:right w:val="none" w:sz="0" w:space="0" w:color="auto"/>
      </w:divBdr>
    </w:div>
    <w:div w:id="904291723">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7060658">
      <w:bodyDiv w:val="1"/>
      <w:marLeft w:val="0"/>
      <w:marRight w:val="0"/>
      <w:marTop w:val="0"/>
      <w:marBottom w:val="0"/>
      <w:divBdr>
        <w:top w:val="none" w:sz="0" w:space="0" w:color="auto"/>
        <w:left w:val="none" w:sz="0" w:space="0" w:color="auto"/>
        <w:bottom w:val="none" w:sz="0" w:space="0" w:color="auto"/>
        <w:right w:val="none" w:sz="0" w:space="0" w:color="auto"/>
      </w:divBdr>
    </w:div>
    <w:div w:id="918757844">
      <w:bodyDiv w:val="1"/>
      <w:marLeft w:val="0"/>
      <w:marRight w:val="0"/>
      <w:marTop w:val="0"/>
      <w:marBottom w:val="0"/>
      <w:divBdr>
        <w:top w:val="none" w:sz="0" w:space="0" w:color="auto"/>
        <w:left w:val="none" w:sz="0" w:space="0" w:color="auto"/>
        <w:bottom w:val="none" w:sz="0" w:space="0" w:color="auto"/>
        <w:right w:val="none" w:sz="0" w:space="0" w:color="auto"/>
      </w:divBdr>
    </w:div>
    <w:div w:id="923227991">
      <w:bodyDiv w:val="1"/>
      <w:marLeft w:val="0"/>
      <w:marRight w:val="0"/>
      <w:marTop w:val="0"/>
      <w:marBottom w:val="0"/>
      <w:divBdr>
        <w:top w:val="none" w:sz="0" w:space="0" w:color="auto"/>
        <w:left w:val="none" w:sz="0" w:space="0" w:color="auto"/>
        <w:bottom w:val="none" w:sz="0" w:space="0" w:color="auto"/>
        <w:right w:val="none" w:sz="0" w:space="0" w:color="auto"/>
      </w:divBdr>
    </w:div>
    <w:div w:id="981885128">
      <w:bodyDiv w:val="1"/>
      <w:marLeft w:val="0"/>
      <w:marRight w:val="0"/>
      <w:marTop w:val="0"/>
      <w:marBottom w:val="0"/>
      <w:divBdr>
        <w:top w:val="none" w:sz="0" w:space="0" w:color="auto"/>
        <w:left w:val="none" w:sz="0" w:space="0" w:color="auto"/>
        <w:bottom w:val="none" w:sz="0" w:space="0" w:color="auto"/>
        <w:right w:val="none" w:sz="0" w:space="0" w:color="auto"/>
      </w:divBdr>
    </w:div>
    <w:div w:id="987444584">
      <w:bodyDiv w:val="1"/>
      <w:marLeft w:val="0"/>
      <w:marRight w:val="0"/>
      <w:marTop w:val="0"/>
      <w:marBottom w:val="0"/>
      <w:divBdr>
        <w:top w:val="none" w:sz="0" w:space="0" w:color="auto"/>
        <w:left w:val="none" w:sz="0" w:space="0" w:color="auto"/>
        <w:bottom w:val="none" w:sz="0" w:space="0" w:color="auto"/>
        <w:right w:val="none" w:sz="0" w:space="0" w:color="auto"/>
      </w:divBdr>
    </w:div>
    <w:div w:id="988821271">
      <w:bodyDiv w:val="1"/>
      <w:marLeft w:val="0"/>
      <w:marRight w:val="0"/>
      <w:marTop w:val="0"/>
      <w:marBottom w:val="0"/>
      <w:divBdr>
        <w:top w:val="none" w:sz="0" w:space="0" w:color="auto"/>
        <w:left w:val="none" w:sz="0" w:space="0" w:color="auto"/>
        <w:bottom w:val="none" w:sz="0" w:space="0" w:color="auto"/>
        <w:right w:val="none" w:sz="0" w:space="0" w:color="auto"/>
      </w:divBdr>
    </w:div>
    <w:div w:id="998734824">
      <w:bodyDiv w:val="1"/>
      <w:marLeft w:val="0"/>
      <w:marRight w:val="0"/>
      <w:marTop w:val="0"/>
      <w:marBottom w:val="0"/>
      <w:divBdr>
        <w:top w:val="none" w:sz="0" w:space="0" w:color="auto"/>
        <w:left w:val="none" w:sz="0" w:space="0" w:color="auto"/>
        <w:bottom w:val="none" w:sz="0" w:space="0" w:color="auto"/>
        <w:right w:val="none" w:sz="0" w:space="0" w:color="auto"/>
      </w:divBdr>
    </w:div>
    <w:div w:id="1034113355">
      <w:bodyDiv w:val="1"/>
      <w:marLeft w:val="0"/>
      <w:marRight w:val="0"/>
      <w:marTop w:val="0"/>
      <w:marBottom w:val="0"/>
      <w:divBdr>
        <w:top w:val="none" w:sz="0" w:space="0" w:color="auto"/>
        <w:left w:val="none" w:sz="0" w:space="0" w:color="auto"/>
        <w:bottom w:val="none" w:sz="0" w:space="0" w:color="auto"/>
        <w:right w:val="none" w:sz="0" w:space="0" w:color="auto"/>
      </w:divBdr>
    </w:div>
    <w:div w:id="1037974409">
      <w:bodyDiv w:val="1"/>
      <w:marLeft w:val="0"/>
      <w:marRight w:val="0"/>
      <w:marTop w:val="0"/>
      <w:marBottom w:val="0"/>
      <w:divBdr>
        <w:top w:val="none" w:sz="0" w:space="0" w:color="auto"/>
        <w:left w:val="none" w:sz="0" w:space="0" w:color="auto"/>
        <w:bottom w:val="none" w:sz="0" w:space="0" w:color="auto"/>
        <w:right w:val="none" w:sz="0" w:space="0" w:color="auto"/>
      </w:divBdr>
    </w:div>
    <w:div w:id="1055931690">
      <w:bodyDiv w:val="1"/>
      <w:marLeft w:val="0"/>
      <w:marRight w:val="0"/>
      <w:marTop w:val="0"/>
      <w:marBottom w:val="0"/>
      <w:divBdr>
        <w:top w:val="none" w:sz="0" w:space="0" w:color="auto"/>
        <w:left w:val="none" w:sz="0" w:space="0" w:color="auto"/>
        <w:bottom w:val="none" w:sz="0" w:space="0" w:color="auto"/>
        <w:right w:val="none" w:sz="0" w:space="0" w:color="auto"/>
      </w:divBdr>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
    <w:div w:id="1074283468">
      <w:bodyDiv w:val="1"/>
      <w:marLeft w:val="0"/>
      <w:marRight w:val="0"/>
      <w:marTop w:val="0"/>
      <w:marBottom w:val="0"/>
      <w:divBdr>
        <w:top w:val="none" w:sz="0" w:space="0" w:color="auto"/>
        <w:left w:val="none" w:sz="0" w:space="0" w:color="auto"/>
        <w:bottom w:val="none" w:sz="0" w:space="0" w:color="auto"/>
        <w:right w:val="none" w:sz="0" w:space="0" w:color="auto"/>
      </w:divBdr>
    </w:div>
    <w:div w:id="1080179162">
      <w:bodyDiv w:val="1"/>
      <w:marLeft w:val="0"/>
      <w:marRight w:val="0"/>
      <w:marTop w:val="0"/>
      <w:marBottom w:val="0"/>
      <w:divBdr>
        <w:top w:val="none" w:sz="0" w:space="0" w:color="auto"/>
        <w:left w:val="none" w:sz="0" w:space="0" w:color="auto"/>
        <w:bottom w:val="none" w:sz="0" w:space="0" w:color="auto"/>
        <w:right w:val="none" w:sz="0" w:space="0" w:color="auto"/>
      </w:divBdr>
    </w:div>
    <w:div w:id="1083642517">
      <w:bodyDiv w:val="1"/>
      <w:marLeft w:val="0"/>
      <w:marRight w:val="0"/>
      <w:marTop w:val="0"/>
      <w:marBottom w:val="0"/>
      <w:divBdr>
        <w:top w:val="none" w:sz="0" w:space="0" w:color="auto"/>
        <w:left w:val="none" w:sz="0" w:space="0" w:color="auto"/>
        <w:bottom w:val="none" w:sz="0" w:space="0" w:color="auto"/>
        <w:right w:val="none" w:sz="0" w:space="0" w:color="auto"/>
      </w:divBdr>
    </w:div>
    <w:div w:id="1091008620">
      <w:bodyDiv w:val="1"/>
      <w:marLeft w:val="0"/>
      <w:marRight w:val="0"/>
      <w:marTop w:val="0"/>
      <w:marBottom w:val="0"/>
      <w:divBdr>
        <w:top w:val="none" w:sz="0" w:space="0" w:color="auto"/>
        <w:left w:val="none" w:sz="0" w:space="0" w:color="auto"/>
        <w:bottom w:val="none" w:sz="0" w:space="0" w:color="auto"/>
        <w:right w:val="none" w:sz="0" w:space="0" w:color="auto"/>
      </w:divBdr>
    </w:div>
    <w:div w:id="1094126949">
      <w:bodyDiv w:val="1"/>
      <w:marLeft w:val="0"/>
      <w:marRight w:val="0"/>
      <w:marTop w:val="0"/>
      <w:marBottom w:val="0"/>
      <w:divBdr>
        <w:top w:val="none" w:sz="0" w:space="0" w:color="auto"/>
        <w:left w:val="none" w:sz="0" w:space="0" w:color="auto"/>
        <w:bottom w:val="none" w:sz="0" w:space="0" w:color="auto"/>
        <w:right w:val="none" w:sz="0" w:space="0" w:color="auto"/>
      </w:divBdr>
    </w:div>
    <w:div w:id="1107887385">
      <w:bodyDiv w:val="1"/>
      <w:marLeft w:val="0"/>
      <w:marRight w:val="0"/>
      <w:marTop w:val="0"/>
      <w:marBottom w:val="0"/>
      <w:divBdr>
        <w:top w:val="none" w:sz="0" w:space="0" w:color="auto"/>
        <w:left w:val="none" w:sz="0" w:space="0" w:color="auto"/>
        <w:bottom w:val="none" w:sz="0" w:space="0" w:color="auto"/>
        <w:right w:val="none" w:sz="0" w:space="0" w:color="auto"/>
      </w:divBdr>
    </w:div>
    <w:div w:id="1114789692">
      <w:bodyDiv w:val="1"/>
      <w:marLeft w:val="0"/>
      <w:marRight w:val="0"/>
      <w:marTop w:val="0"/>
      <w:marBottom w:val="0"/>
      <w:divBdr>
        <w:top w:val="none" w:sz="0" w:space="0" w:color="auto"/>
        <w:left w:val="none" w:sz="0" w:space="0" w:color="auto"/>
        <w:bottom w:val="none" w:sz="0" w:space="0" w:color="auto"/>
        <w:right w:val="none" w:sz="0" w:space="0" w:color="auto"/>
      </w:divBdr>
    </w:div>
    <w:div w:id="1122383387">
      <w:bodyDiv w:val="1"/>
      <w:marLeft w:val="0"/>
      <w:marRight w:val="0"/>
      <w:marTop w:val="0"/>
      <w:marBottom w:val="0"/>
      <w:divBdr>
        <w:top w:val="none" w:sz="0" w:space="0" w:color="auto"/>
        <w:left w:val="none" w:sz="0" w:space="0" w:color="auto"/>
        <w:bottom w:val="none" w:sz="0" w:space="0" w:color="auto"/>
        <w:right w:val="none" w:sz="0" w:space="0" w:color="auto"/>
      </w:divBdr>
    </w:div>
    <w:div w:id="113124589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7578554">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50653634">
      <w:bodyDiv w:val="1"/>
      <w:marLeft w:val="0"/>
      <w:marRight w:val="0"/>
      <w:marTop w:val="0"/>
      <w:marBottom w:val="0"/>
      <w:divBdr>
        <w:top w:val="none" w:sz="0" w:space="0" w:color="auto"/>
        <w:left w:val="none" w:sz="0" w:space="0" w:color="auto"/>
        <w:bottom w:val="none" w:sz="0" w:space="0" w:color="auto"/>
        <w:right w:val="none" w:sz="0" w:space="0" w:color="auto"/>
      </w:divBdr>
    </w:div>
    <w:div w:id="1253122192">
      <w:bodyDiv w:val="1"/>
      <w:marLeft w:val="0"/>
      <w:marRight w:val="0"/>
      <w:marTop w:val="0"/>
      <w:marBottom w:val="0"/>
      <w:divBdr>
        <w:top w:val="none" w:sz="0" w:space="0" w:color="auto"/>
        <w:left w:val="none" w:sz="0" w:space="0" w:color="auto"/>
        <w:bottom w:val="none" w:sz="0" w:space="0" w:color="auto"/>
        <w:right w:val="none" w:sz="0" w:space="0" w:color="auto"/>
      </w:divBdr>
    </w:div>
    <w:div w:id="1270088284">
      <w:bodyDiv w:val="1"/>
      <w:marLeft w:val="0"/>
      <w:marRight w:val="0"/>
      <w:marTop w:val="0"/>
      <w:marBottom w:val="0"/>
      <w:divBdr>
        <w:top w:val="none" w:sz="0" w:space="0" w:color="auto"/>
        <w:left w:val="none" w:sz="0" w:space="0" w:color="auto"/>
        <w:bottom w:val="none" w:sz="0" w:space="0" w:color="auto"/>
        <w:right w:val="none" w:sz="0" w:space="0" w:color="auto"/>
      </w:divBdr>
    </w:div>
    <w:div w:id="1270434127">
      <w:bodyDiv w:val="1"/>
      <w:marLeft w:val="0"/>
      <w:marRight w:val="0"/>
      <w:marTop w:val="0"/>
      <w:marBottom w:val="0"/>
      <w:divBdr>
        <w:top w:val="none" w:sz="0" w:space="0" w:color="auto"/>
        <w:left w:val="none" w:sz="0" w:space="0" w:color="auto"/>
        <w:bottom w:val="none" w:sz="0" w:space="0" w:color="auto"/>
        <w:right w:val="none" w:sz="0" w:space="0" w:color="auto"/>
      </w:divBdr>
    </w:div>
    <w:div w:id="1272394669">
      <w:bodyDiv w:val="1"/>
      <w:marLeft w:val="0"/>
      <w:marRight w:val="0"/>
      <w:marTop w:val="0"/>
      <w:marBottom w:val="0"/>
      <w:divBdr>
        <w:top w:val="none" w:sz="0" w:space="0" w:color="auto"/>
        <w:left w:val="none" w:sz="0" w:space="0" w:color="auto"/>
        <w:bottom w:val="none" w:sz="0" w:space="0" w:color="auto"/>
        <w:right w:val="none" w:sz="0" w:space="0" w:color="auto"/>
      </w:divBdr>
    </w:div>
    <w:div w:id="1290743681">
      <w:bodyDiv w:val="1"/>
      <w:marLeft w:val="0"/>
      <w:marRight w:val="0"/>
      <w:marTop w:val="0"/>
      <w:marBottom w:val="0"/>
      <w:divBdr>
        <w:top w:val="none" w:sz="0" w:space="0" w:color="auto"/>
        <w:left w:val="none" w:sz="0" w:space="0" w:color="auto"/>
        <w:bottom w:val="none" w:sz="0" w:space="0" w:color="auto"/>
        <w:right w:val="none" w:sz="0" w:space="0" w:color="auto"/>
      </w:divBdr>
    </w:div>
    <w:div w:id="1295403405">
      <w:bodyDiv w:val="1"/>
      <w:marLeft w:val="0"/>
      <w:marRight w:val="0"/>
      <w:marTop w:val="0"/>
      <w:marBottom w:val="0"/>
      <w:divBdr>
        <w:top w:val="none" w:sz="0" w:space="0" w:color="auto"/>
        <w:left w:val="none" w:sz="0" w:space="0" w:color="auto"/>
        <w:bottom w:val="none" w:sz="0" w:space="0" w:color="auto"/>
        <w:right w:val="none" w:sz="0" w:space="0" w:color="auto"/>
      </w:divBdr>
    </w:div>
    <w:div w:id="1298757853">
      <w:bodyDiv w:val="1"/>
      <w:marLeft w:val="0"/>
      <w:marRight w:val="0"/>
      <w:marTop w:val="0"/>
      <w:marBottom w:val="0"/>
      <w:divBdr>
        <w:top w:val="none" w:sz="0" w:space="0" w:color="auto"/>
        <w:left w:val="none" w:sz="0" w:space="0" w:color="auto"/>
        <w:bottom w:val="none" w:sz="0" w:space="0" w:color="auto"/>
        <w:right w:val="none" w:sz="0" w:space="0" w:color="auto"/>
      </w:divBdr>
    </w:div>
    <w:div w:id="1327703879">
      <w:bodyDiv w:val="1"/>
      <w:marLeft w:val="0"/>
      <w:marRight w:val="0"/>
      <w:marTop w:val="0"/>
      <w:marBottom w:val="0"/>
      <w:divBdr>
        <w:top w:val="none" w:sz="0" w:space="0" w:color="auto"/>
        <w:left w:val="none" w:sz="0" w:space="0" w:color="auto"/>
        <w:bottom w:val="none" w:sz="0" w:space="0" w:color="auto"/>
        <w:right w:val="none" w:sz="0" w:space="0" w:color="auto"/>
      </w:divBdr>
    </w:div>
    <w:div w:id="1338852213">
      <w:bodyDiv w:val="1"/>
      <w:marLeft w:val="0"/>
      <w:marRight w:val="0"/>
      <w:marTop w:val="0"/>
      <w:marBottom w:val="0"/>
      <w:divBdr>
        <w:top w:val="none" w:sz="0" w:space="0" w:color="auto"/>
        <w:left w:val="none" w:sz="0" w:space="0" w:color="auto"/>
        <w:bottom w:val="none" w:sz="0" w:space="0" w:color="auto"/>
        <w:right w:val="none" w:sz="0" w:space="0" w:color="auto"/>
      </w:divBdr>
    </w:div>
    <w:div w:id="1342393125">
      <w:bodyDiv w:val="1"/>
      <w:marLeft w:val="0"/>
      <w:marRight w:val="0"/>
      <w:marTop w:val="0"/>
      <w:marBottom w:val="0"/>
      <w:divBdr>
        <w:top w:val="none" w:sz="0" w:space="0" w:color="auto"/>
        <w:left w:val="none" w:sz="0" w:space="0" w:color="auto"/>
        <w:bottom w:val="none" w:sz="0" w:space="0" w:color="auto"/>
        <w:right w:val="none" w:sz="0" w:space="0" w:color="auto"/>
      </w:divBdr>
    </w:div>
    <w:div w:id="1356031049">
      <w:bodyDiv w:val="1"/>
      <w:marLeft w:val="0"/>
      <w:marRight w:val="0"/>
      <w:marTop w:val="0"/>
      <w:marBottom w:val="0"/>
      <w:divBdr>
        <w:top w:val="none" w:sz="0" w:space="0" w:color="auto"/>
        <w:left w:val="none" w:sz="0" w:space="0" w:color="auto"/>
        <w:bottom w:val="none" w:sz="0" w:space="0" w:color="auto"/>
        <w:right w:val="none" w:sz="0" w:space="0" w:color="auto"/>
      </w:divBdr>
    </w:div>
    <w:div w:id="1360745016">
      <w:bodyDiv w:val="1"/>
      <w:marLeft w:val="0"/>
      <w:marRight w:val="0"/>
      <w:marTop w:val="0"/>
      <w:marBottom w:val="0"/>
      <w:divBdr>
        <w:top w:val="none" w:sz="0" w:space="0" w:color="auto"/>
        <w:left w:val="none" w:sz="0" w:space="0" w:color="auto"/>
        <w:bottom w:val="none" w:sz="0" w:space="0" w:color="auto"/>
        <w:right w:val="none" w:sz="0" w:space="0" w:color="auto"/>
      </w:divBdr>
    </w:div>
    <w:div w:id="1362900690">
      <w:bodyDiv w:val="1"/>
      <w:marLeft w:val="0"/>
      <w:marRight w:val="0"/>
      <w:marTop w:val="0"/>
      <w:marBottom w:val="0"/>
      <w:divBdr>
        <w:top w:val="none" w:sz="0" w:space="0" w:color="auto"/>
        <w:left w:val="none" w:sz="0" w:space="0" w:color="auto"/>
        <w:bottom w:val="none" w:sz="0" w:space="0" w:color="auto"/>
        <w:right w:val="none" w:sz="0" w:space="0" w:color="auto"/>
      </w:divBdr>
    </w:div>
    <w:div w:id="136609946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8764348">
      <w:bodyDiv w:val="1"/>
      <w:marLeft w:val="0"/>
      <w:marRight w:val="0"/>
      <w:marTop w:val="0"/>
      <w:marBottom w:val="0"/>
      <w:divBdr>
        <w:top w:val="none" w:sz="0" w:space="0" w:color="auto"/>
        <w:left w:val="none" w:sz="0" w:space="0" w:color="auto"/>
        <w:bottom w:val="none" w:sz="0" w:space="0" w:color="auto"/>
        <w:right w:val="none" w:sz="0" w:space="0" w:color="auto"/>
      </w:divBdr>
    </w:div>
    <w:div w:id="1502965443">
      <w:bodyDiv w:val="1"/>
      <w:marLeft w:val="0"/>
      <w:marRight w:val="0"/>
      <w:marTop w:val="0"/>
      <w:marBottom w:val="0"/>
      <w:divBdr>
        <w:top w:val="none" w:sz="0" w:space="0" w:color="auto"/>
        <w:left w:val="none" w:sz="0" w:space="0" w:color="auto"/>
        <w:bottom w:val="none" w:sz="0" w:space="0" w:color="auto"/>
        <w:right w:val="none" w:sz="0" w:space="0" w:color="auto"/>
      </w:divBdr>
    </w:div>
    <w:div w:id="1510563226">
      <w:bodyDiv w:val="1"/>
      <w:marLeft w:val="0"/>
      <w:marRight w:val="0"/>
      <w:marTop w:val="0"/>
      <w:marBottom w:val="0"/>
      <w:divBdr>
        <w:top w:val="none" w:sz="0" w:space="0" w:color="auto"/>
        <w:left w:val="none" w:sz="0" w:space="0" w:color="auto"/>
        <w:bottom w:val="none" w:sz="0" w:space="0" w:color="auto"/>
        <w:right w:val="none" w:sz="0" w:space="0" w:color="auto"/>
      </w:divBdr>
    </w:div>
    <w:div w:id="1518739711">
      <w:bodyDiv w:val="1"/>
      <w:marLeft w:val="0"/>
      <w:marRight w:val="0"/>
      <w:marTop w:val="0"/>
      <w:marBottom w:val="0"/>
      <w:divBdr>
        <w:top w:val="none" w:sz="0" w:space="0" w:color="auto"/>
        <w:left w:val="none" w:sz="0" w:space="0" w:color="auto"/>
        <w:bottom w:val="none" w:sz="0" w:space="0" w:color="auto"/>
        <w:right w:val="none" w:sz="0" w:space="0" w:color="auto"/>
      </w:divBdr>
    </w:div>
    <w:div w:id="1522160041">
      <w:bodyDiv w:val="1"/>
      <w:marLeft w:val="0"/>
      <w:marRight w:val="0"/>
      <w:marTop w:val="0"/>
      <w:marBottom w:val="0"/>
      <w:divBdr>
        <w:top w:val="none" w:sz="0" w:space="0" w:color="auto"/>
        <w:left w:val="none" w:sz="0" w:space="0" w:color="auto"/>
        <w:bottom w:val="none" w:sz="0" w:space="0" w:color="auto"/>
        <w:right w:val="none" w:sz="0" w:space="0" w:color="auto"/>
      </w:divBdr>
    </w:div>
    <w:div w:id="1553155507">
      <w:bodyDiv w:val="1"/>
      <w:marLeft w:val="0"/>
      <w:marRight w:val="0"/>
      <w:marTop w:val="0"/>
      <w:marBottom w:val="0"/>
      <w:divBdr>
        <w:top w:val="none" w:sz="0" w:space="0" w:color="auto"/>
        <w:left w:val="none" w:sz="0" w:space="0" w:color="auto"/>
        <w:bottom w:val="none" w:sz="0" w:space="0" w:color="auto"/>
        <w:right w:val="none" w:sz="0" w:space="0" w:color="auto"/>
      </w:divBdr>
    </w:div>
    <w:div w:id="1569605581">
      <w:bodyDiv w:val="1"/>
      <w:marLeft w:val="0"/>
      <w:marRight w:val="0"/>
      <w:marTop w:val="0"/>
      <w:marBottom w:val="0"/>
      <w:divBdr>
        <w:top w:val="none" w:sz="0" w:space="0" w:color="auto"/>
        <w:left w:val="none" w:sz="0" w:space="0" w:color="auto"/>
        <w:bottom w:val="none" w:sz="0" w:space="0" w:color="auto"/>
        <w:right w:val="none" w:sz="0" w:space="0" w:color="auto"/>
      </w:divBdr>
    </w:div>
    <w:div w:id="163776305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0551102">
      <w:bodyDiv w:val="1"/>
      <w:marLeft w:val="0"/>
      <w:marRight w:val="0"/>
      <w:marTop w:val="0"/>
      <w:marBottom w:val="0"/>
      <w:divBdr>
        <w:top w:val="none" w:sz="0" w:space="0" w:color="auto"/>
        <w:left w:val="none" w:sz="0" w:space="0" w:color="auto"/>
        <w:bottom w:val="none" w:sz="0" w:space="0" w:color="auto"/>
        <w:right w:val="none" w:sz="0" w:space="0" w:color="auto"/>
      </w:divBdr>
    </w:div>
    <w:div w:id="1679041356">
      <w:bodyDiv w:val="1"/>
      <w:marLeft w:val="0"/>
      <w:marRight w:val="0"/>
      <w:marTop w:val="0"/>
      <w:marBottom w:val="0"/>
      <w:divBdr>
        <w:top w:val="none" w:sz="0" w:space="0" w:color="auto"/>
        <w:left w:val="none" w:sz="0" w:space="0" w:color="auto"/>
        <w:bottom w:val="none" w:sz="0" w:space="0" w:color="auto"/>
        <w:right w:val="none" w:sz="0" w:space="0" w:color="auto"/>
      </w:divBdr>
    </w:div>
    <w:div w:id="1692681653">
      <w:bodyDiv w:val="1"/>
      <w:marLeft w:val="0"/>
      <w:marRight w:val="0"/>
      <w:marTop w:val="0"/>
      <w:marBottom w:val="0"/>
      <w:divBdr>
        <w:top w:val="none" w:sz="0" w:space="0" w:color="auto"/>
        <w:left w:val="none" w:sz="0" w:space="0" w:color="auto"/>
        <w:bottom w:val="none" w:sz="0" w:space="0" w:color="auto"/>
        <w:right w:val="none" w:sz="0" w:space="0" w:color="auto"/>
      </w:divBdr>
    </w:div>
    <w:div w:id="171653812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2172770">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2364666">
      <w:bodyDiv w:val="1"/>
      <w:marLeft w:val="0"/>
      <w:marRight w:val="0"/>
      <w:marTop w:val="0"/>
      <w:marBottom w:val="0"/>
      <w:divBdr>
        <w:top w:val="none" w:sz="0" w:space="0" w:color="auto"/>
        <w:left w:val="none" w:sz="0" w:space="0" w:color="auto"/>
        <w:bottom w:val="none" w:sz="0" w:space="0" w:color="auto"/>
        <w:right w:val="none" w:sz="0" w:space="0" w:color="auto"/>
      </w:divBdr>
    </w:div>
    <w:div w:id="1839692447">
      <w:bodyDiv w:val="1"/>
      <w:marLeft w:val="0"/>
      <w:marRight w:val="0"/>
      <w:marTop w:val="0"/>
      <w:marBottom w:val="0"/>
      <w:divBdr>
        <w:top w:val="none" w:sz="0" w:space="0" w:color="auto"/>
        <w:left w:val="none" w:sz="0" w:space="0" w:color="auto"/>
        <w:bottom w:val="none" w:sz="0" w:space="0" w:color="auto"/>
        <w:right w:val="none" w:sz="0" w:space="0" w:color="auto"/>
      </w:divBdr>
    </w:div>
    <w:div w:id="1848901870">
      <w:bodyDiv w:val="1"/>
      <w:marLeft w:val="0"/>
      <w:marRight w:val="0"/>
      <w:marTop w:val="0"/>
      <w:marBottom w:val="0"/>
      <w:divBdr>
        <w:top w:val="none" w:sz="0" w:space="0" w:color="auto"/>
        <w:left w:val="none" w:sz="0" w:space="0" w:color="auto"/>
        <w:bottom w:val="none" w:sz="0" w:space="0" w:color="auto"/>
        <w:right w:val="none" w:sz="0" w:space="0" w:color="auto"/>
      </w:divBdr>
    </w:div>
    <w:div w:id="1851218477">
      <w:bodyDiv w:val="1"/>
      <w:marLeft w:val="0"/>
      <w:marRight w:val="0"/>
      <w:marTop w:val="0"/>
      <w:marBottom w:val="0"/>
      <w:divBdr>
        <w:top w:val="none" w:sz="0" w:space="0" w:color="auto"/>
        <w:left w:val="none" w:sz="0" w:space="0" w:color="auto"/>
        <w:bottom w:val="none" w:sz="0" w:space="0" w:color="auto"/>
        <w:right w:val="none" w:sz="0" w:space="0" w:color="auto"/>
      </w:divBdr>
    </w:div>
    <w:div w:id="1860965960">
      <w:bodyDiv w:val="1"/>
      <w:marLeft w:val="0"/>
      <w:marRight w:val="0"/>
      <w:marTop w:val="0"/>
      <w:marBottom w:val="0"/>
      <w:divBdr>
        <w:top w:val="none" w:sz="0" w:space="0" w:color="auto"/>
        <w:left w:val="none" w:sz="0" w:space="0" w:color="auto"/>
        <w:bottom w:val="none" w:sz="0" w:space="0" w:color="auto"/>
        <w:right w:val="none" w:sz="0" w:space="0" w:color="auto"/>
      </w:divBdr>
    </w:div>
    <w:div w:id="1932860320">
      <w:bodyDiv w:val="1"/>
      <w:marLeft w:val="0"/>
      <w:marRight w:val="0"/>
      <w:marTop w:val="0"/>
      <w:marBottom w:val="0"/>
      <w:divBdr>
        <w:top w:val="none" w:sz="0" w:space="0" w:color="auto"/>
        <w:left w:val="none" w:sz="0" w:space="0" w:color="auto"/>
        <w:bottom w:val="none" w:sz="0" w:space="0" w:color="auto"/>
        <w:right w:val="none" w:sz="0" w:space="0" w:color="auto"/>
      </w:divBdr>
    </w:div>
    <w:div w:id="1933196639">
      <w:bodyDiv w:val="1"/>
      <w:marLeft w:val="0"/>
      <w:marRight w:val="0"/>
      <w:marTop w:val="0"/>
      <w:marBottom w:val="0"/>
      <w:divBdr>
        <w:top w:val="none" w:sz="0" w:space="0" w:color="auto"/>
        <w:left w:val="none" w:sz="0" w:space="0" w:color="auto"/>
        <w:bottom w:val="none" w:sz="0" w:space="0" w:color="auto"/>
        <w:right w:val="none" w:sz="0" w:space="0" w:color="auto"/>
      </w:divBdr>
    </w:div>
    <w:div w:id="1951663352">
      <w:bodyDiv w:val="1"/>
      <w:marLeft w:val="0"/>
      <w:marRight w:val="0"/>
      <w:marTop w:val="0"/>
      <w:marBottom w:val="0"/>
      <w:divBdr>
        <w:top w:val="none" w:sz="0" w:space="0" w:color="auto"/>
        <w:left w:val="none" w:sz="0" w:space="0" w:color="auto"/>
        <w:bottom w:val="none" w:sz="0" w:space="0" w:color="auto"/>
        <w:right w:val="none" w:sz="0" w:space="0" w:color="auto"/>
      </w:divBdr>
    </w:div>
    <w:div w:id="2012103001">
      <w:bodyDiv w:val="1"/>
      <w:marLeft w:val="0"/>
      <w:marRight w:val="0"/>
      <w:marTop w:val="0"/>
      <w:marBottom w:val="0"/>
      <w:divBdr>
        <w:top w:val="none" w:sz="0" w:space="0" w:color="auto"/>
        <w:left w:val="none" w:sz="0" w:space="0" w:color="auto"/>
        <w:bottom w:val="none" w:sz="0" w:space="0" w:color="auto"/>
        <w:right w:val="none" w:sz="0" w:space="0" w:color="auto"/>
      </w:divBdr>
    </w:div>
    <w:div w:id="2015260240">
      <w:bodyDiv w:val="1"/>
      <w:marLeft w:val="0"/>
      <w:marRight w:val="0"/>
      <w:marTop w:val="0"/>
      <w:marBottom w:val="0"/>
      <w:divBdr>
        <w:top w:val="none" w:sz="0" w:space="0" w:color="auto"/>
        <w:left w:val="none" w:sz="0" w:space="0" w:color="auto"/>
        <w:bottom w:val="none" w:sz="0" w:space="0" w:color="auto"/>
        <w:right w:val="none" w:sz="0" w:space="0" w:color="auto"/>
      </w:divBdr>
    </w:div>
    <w:div w:id="2045017188">
      <w:bodyDiv w:val="1"/>
      <w:marLeft w:val="0"/>
      <w:marRight w:val="0"/>
      <w:marTop w:val="0"/>
      <w:marBottom w:val="0"/>
      <w:divBdr>
        <w:top w:val="none" w:sz="0" w:space="0" w:color="auto"/>
        <w:left w:val="none" w:sz="0" w:space="0" w:color="auto"/>
        <w:bottom w:val="none" w:sz="0" w:space="0" w:color="auto"/>
        <w:right w:val="none" w:sz="0" w:space="0" w:color="auto"/>
      </w:divBdr>
    </w:div>
    <w:div w:id="205117601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52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tp://10.10.10.10/ftp/tsg_ran/WG4_Radio/TSGR4_118/Inbox/R4-2602626.zip" TargetMode="External"/><Relationship Id="rId18" Type="http://schemas.openxmlformats.org/officeDocument/2006/relationships/hyperlink" Target="https://www.3gpp.org/ftp/tsg_ran/WG4_Radio/TSGR4_118/Docs/R4-2600069.zip" TargetMode="External"/><Relationship Id="rId26" Type="http://schemas.openxmlformats.org/officeDocument/2006/relationships/hyperlink" Target="https://www.3gpp.org/ftp/tsg_ran/WG4_Radio/TSGR4_118/Docs/R4-2601214.zip" TargetMode="External"/><Relationship Id="rId39" Type="http://schemas.openxmlformats.org/officeDocument/2006/relationships/hyperlink" Target="https://www.3gpp.org/ftp/tsg_ran/WG4_Radio/TSGR4_118/Docs/R4-2602624.zip" TargetMode="External"/><Relationship Id="rId21" Type="http://schemas.openxmlformats.org/officeDocument/2006/relationships/hyperlink" Target="https://www.3gpp.org/ftp/tsg_ran/WG4_Radio/TSGR4_118/Docs/R4-2600874.zip" TargetMode="External"/><Relationship Id="rId34" Type="http://schemas.openxmlformats.org/officeDocument/2006/relationships/hyperlink" Target="https://www.3gpp.org/ftp/tsg_ran/WG4_Radio/TSGR4_118/Docs/R4-2601527.zip" TargetMode="External"/><Relationship Id="rId42" Type="http://schemas.openxmlformats.org/officeDocument/2006/relationships/hyperlink" Target="https://www.3gpp.org/ftp/tsg_ran/WG4_Radio/TSGR4_118/Docs/R4-2602627.zi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tp://10.10.10.10/ftp/tsg_ran/WG4_Radio/TSGR4_118/Inbox/R4-2602629.zip" TargetMode="External"/><Relationship Id="rId29" Type="http://schemas.openxmlformats.org/officeDocument/2006/relationships/hyperlink" Target="https://www.3gpp.org/ftp/tsg_ran/WG4_Radio/TSGR4_118/Docs/R4-260151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10.10.10.10/ftp/tsg_ran/WG4_Radio/TSGR4_118/Inbox/R4-2602625.zip" TargetMode="External"/><Relationship Id="rId24" Type="http://schemas.openxmlformats.org/officeDocument/2006/relationships/hyperlink" Target="https://www.3gpp.org/ftp/tsg_ran/WG4_Radio/TSGR4_118/Docs/R4-2600937.zip" TargetMode="External"/><Relationship Id="rId32" Type="http://schemas.openxmlformats.org/officeDocument/2006/relationships/hyperlink" Target="https://www.3gpp.org/ftp/tsg_ran/WG4_Radio/TSGR4_118/Docs/R4-2601525.zip" TargetMode="External"/><Relationship Id="rId37" Type="http://schemas.openxmlformats.org/officeDocument/2006/relationships/hyperlink" Target="https://www.3gpp.org/ftp/tsg_ran/WG4_Radio/TSGR4_118/Docs/R4-2602622.zip" TargetMode="External"/><Relationship Id="rId40" Type="http://schemas.openxmlformats.org/officeDocument/2006/relationships/hyperlink" Target="https://www.3gpp.org/ftp/tsg_ran/WG4_Radio/TSGR4_118/Docs/R4-2602625.zip" TargetMode="External"/><Relationship Id="rId45" Type="http://schemas.openxmlformats.org/officeDocument/2006/relationships/hyperlink" Target="https://www.3gpp.org/ftp/tsg_ran/WG4_Radio/TSGR4_118/Docs/R4-2602640.zip" TargetMode="External"/><Relationship Id="rId5" Type="http://schemas.openxmlformats.org/officeDocument/2006/relationships/webSettings" Target="webSettings.xml"/><Relationship Id="rId15" Type="http://schemas.openxmlformats.org/officeDocument/2006/relationships/hyperlink" Target="ftp://10.10.10.10/ftp/tsg_ran/WG4_Radio/TSGR4_118/Inbox/R4-2602628.zip" TargetMode="External"/><Relationship Id="rId23" Type="http://schemas.openxmlformats.org/officeDocument/2006/relationships/hyperlink" Target="https://www.3gpp.org/ftp/tsg_ran/WG4_Radio/TSGR4_118/Docs/R4-2600936.zip" TargetMode="External"/><Relationship Id="rId28" Type="http://schemas.openxmlformats.org/officeDocument/2006/relationships/hyperlink" Target="https://www.3gpp.org/ftp/tsg_ran/WG4_Radio/TSGR4_118/Docs/R4-2601513.zip" TargetMode="External"/><Relationship Id="rId36" Type="http://schemas.openxmlformats.org/officeDocument/2006/relationships/hyperlink" Target="https://www.3gpp.org/ftp/tsg_ran/WG4_Radio/TSGR4_118/Docs/R4-2602493.zip" TargetMode="External"/><Relationship Id="rId10" Type="http://schemas.openxmlformats.org/officeDocument/2006/relationships/hyperlink" Target="ftp://10.10.10.10/ftp/tsg_ran/WG4_Radio/TSGR4_118/Inbox/R4-2602624.zip" TargetMode="External"/><Relationship Id="rId19" Type="http://schemas.openxmlformats.org/officeDocument/2006/relationships/hyperlink" Target="https://www.3gpp.org/ftp/tsg_ran/WG4_Radio/TSGR4_118/Docs/R4-2600240.zip" TargetMode="External"/><Relationship Id="rId31" Type="http://schemas.openxmlformats.org/officeDocument/2006/relationships/hyperlink" Target="https://www.3gpp.org/ftp/tsg_ran/WG4_Radio/TSGR4_118/Docs/R4-2601524.zip" TargetMode="External"/><Relationship Id="rId44" Type="http://schemas.openxmlformats.org/officeDocument/2006/relationships/hyperlink" Target="https://www.3gpp.org/ftp/tsg_ran/WG4_Radio/TSGR4_118/Docs/R4-2602629.zip" TargetMode="External"/><Relationship Id="rId4" Type="http://schemas.openxmlformats.org/officeDocument/2006/relationships/settings" Target="settings.xml"/><Relationship Id="rId9" Type="http://schemas.openxmlformats.org/officeDocument/2006/relationships/hyperlink" Target="ftp://10.10.10.10/ftp/tsg_ran/WG4_Radio/TSGR4_118/Inbox/R4-2602623.zip" TargetMode="External"/><Relationship Id="rId14" Type="http://schemas.openxmlformats.org/officeDocument/2006/relationships/hyperlink" Target="ftp://10.10.10.10/ftp/tsg_ran/WG4_Radio/TSGR4_118/Inbox/R4-2602627.zip" TargetMode="External"/><Relationship Id="rId22" Type="http://schemas.openxmlformats.org/officeDocument/2006/relationships/hyperlink" Target="https://www.3gpp.org/ftp/tsg_ran/WG4_Radio/TSGR4_118/Docs/R4-2600935.zip" TargetMode="External"/><Relationship Id="rId27" Type="http://schemas.openxmlformats.org/officeDocument/2006/relationships/hyperlink" Target="https://www.3gpp.org/ftp/tsg_ran/WG4_Radio/TSGR4_118/Docs/R4-2601319.zip" TargetMode="External"/><Relationship Id="rId30" Type="http://schemas.openxmlformats.org/officeDocument/2006/relationships/hyperlink" Target="https://www.3gpp.org/ftp/tsg_ran/WG4_Radio/TSGR4_118/Docs/R4-2601515.zip" TargetMode="External"/><Relationship Id="rId35" Type="http://schemas.openxmlformats.org/officeDocument/2006/relationships/hyperlink" Target="https://www.3gpp.org/ftp/tsg_ran/WG4_Radio/TSGR4_118/Docs/R4-2601528.zip" TargetMode="External"/><Relationship Id="rId43" Type="http://schemas.openxmlformats.org/officeDocument/2006/relationships/hyperlink" Target="https://www.3gpp.org/ftp/tsg_ran/WG4_Radio/TSGR4_118/Docs/R4-2602628.zip" TargetMode="External"/><Relationship Id="rId48" Type="http://schemas.openxmlformats.org/officeDocument/2006/relationships/theme" Target="theme/theme1.xml"/><Relationship Id="rId8" Type="http://schemas.openxmlformats.org/officeDocument/2006/relationships/hyperlink" Target="ftp://10.10.10.10/ftp/tsg_ran/WG4_Radio/TSGR4_118/Inbox/R4-2602622.zip" TargetMode="External"/><Relationship Id="rId3" Type="http://schemas.openxmlformats.org/officeDocument/2006/relationships/styles" Target="styles.xml"/><Relationship Id="rId12" Type="http://schemas.openxmlformats.org/officeDocument/2006/relationships/hyperlink" Target="ftp://10.10.10.10/ftp/tsg_ran/WG4_Radio/TSGR4_118/Inbox/R4-2602640.zip" TargetMode="External"/><Relationship Id="rId17" Type="http://schemas.openxmlformats.org/officeDocument/2006/relationships/hyperlink" Target="https://www.3gpp.org/ftp/tsg_ran/WG4_Radio/TSGR4_118/Docs/R4-2600068.zip" TargetMode="External"/><Relationship Id="rId25" Type="http://schemas.openxmlformats.org/officeDocument/2006/relationships/hyperlink" Target="https://www.3gpp.org/ftp/tsg_ran/WG4_Radio/TSGR4_118/Docs/R4-2601098.zip" TargetMode="External"/><Relationship Id="rId33" Type="http://schemas.openxmlformats.org/officeDocument/2006/relationships/hyperlink" Target="https://www.3gpp.org/ftp/tsg_ran/WG4_Radio/TSGR4_118/Docs/R4-2601526.zip" TargetMode="External"/><Relationship Id="rId38" Type="http://schemas.openxmlformats.org/officeDocument/2006/relationships/hyperlink" Target="https://www.3gpp.org/ftp/tsg_ran/WG4_Radio/TSGR4_118/Docs/R4-2602623.zip" TargetMode="External"/><Relationship Id="rId46" Type="http://schemas.openxmlformats.org/officeDocument/2006/relationships/footer" Target="footer1.xml"/><Relationship Id="rId20" Type="http://schemas.openxmlformats.org/officeDocument/2006/relationships/hyperlink" Target="https://www.3gpp.org/ftp/tsg_ran/WG4_Radio/TSGR4_118/Docs/R4-2600730.zip" TargetMode="External"/><Relationship Id="rId41" Type="http://schemas.openxmlformats.org/officeDocument/2006/relationships/hyperlink" Target="https://www.3gpp.org/ftp/tsg_ran/WG4_Radio/TSGR4_118/Docs/R4-2602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E7939-1CFE-3E4C-8C75-3E4C1BBA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24</TotalTime>
  <Pages>4</Pages>
  <Words>1968</Words>
  <Characters>11221</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13163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Apple - Jerry Cui</cp:lastModifiedBy>
  <cp:revision>10</cp:revision>
  <dcterms:created xsi:type="dcterms:W3CDTF">2025-09-02T05:25:00Z</dcterms:created>
  <dcterms:modified xsi:type="dcterms:W3CDTF">2026-02-18T00:55:00Z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