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7225B" w14:textId="77777777" w:rsidR="00CB10FC" w:rsidRDefault="00C969B3" w:rsidP="00CB10FC">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A6779F">
        <w:rPr>
          <w:b/>
          <w:noProof/>
          <w:sz w:val="24"/>
        </w:rPr>
        <w:t>6</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CB10FC" w:rsidRPr="00CB10FC">
        <w:rPr>
          <w:b/>
          <w:noProof/>
          <w:sz w:val="24"/>
        </w:rPr>
        <w:t>6GSM-260118</w:t>
      </w:r>
      <w:r w:rsidR="00CB10FC" w:rsidRPr="00CB10FC">
        <w:rPr>
          <w:b/>
          <w:noProof/>
          <w:sz w:val="24"/>
        </w:rPr>
        <w:t xml:space="preserve"> </w:t>
      </w:r>
    </w:p>
    <w:p w14:paraId="2CEEC297" w14:textId="546022E2" w:rsidR="00CC4471" w:rsidRDefault="00C969B3" w:rsidP="00CB10FC">
      <w:pPr>
        <w:pStyle w:val="CRCoverPage"/>
        <w:tabs>
          <w:tab w:val="right" w:pos="9639"/>
        </w:tabs>
        <w:spacing w:after="0"/>
        <w:rPr>
          <w:b/>
          <w:noProof/>
          <w:sz w:val="24"/>
        </w:rPr>
      </w:pPr>
      <w:r>
        <w:rPr>
          <w:b/>
          <w:noProof/>
          <w:sz w:val="24"/>
        </w:rPr>
        <w:t>Electronic</w:t>
      </w:r>
      <w:r w:rsidR="00CC4471">
        <w:rPr>
          <w:b/>
          <w:noProof/>
          <w:sz w:val="24"/>
        </w:rPr>
        <w:t>,</w:t>
      </w:r>
      <w:r>
        <w:rPr>
          <w:b/>
          <w:noProof/>
          <w:sz w:val="24"/>
        </w:rPr>
        <w:t xml:space="preserve"> </w:t>
      </w:r>
      <w:r w:rsidR="00E01CB0">
        <w:rPr>
          <w:b/>
          <w:noProof/>
          <w:sz w:val="24"/>
        </w:rPr>
        <w:t>2</w:t>
      </w:r>
      <w:r w:rsidR="00E01CB0" w:rsidRPr="00517208">
        <w:rPr>
          <w:b/>
          <w:noProof/>
          <w:sz w:val="24"/>
        </w:rPr>
        <w:t xml:space="preserve">5th </w:t>
      </w:r>
      <w:r w:rsidR="00E01CB0">
        <w:rPr>
          <w:b/>
          <w:noProof/>
          <w:sz w:val="24"/>
        </w:rPr>
        <w:t>Febr</w:t>
      </w:r>
      <w:r w:rsidR="00E01CB0" w:rsidRPr="00517208">
        <w:rPr>
          <w:b/>
          <w:noProof/>
          <w:sz w:val="24"/>
        </w:rPr>
        <w:t>uary 2026</w:t>
      </w:r>
      <w:r w:rsidR="00E01CB0" w:rsidRPr="0009728E">
        <w:rPr>
          <w:b/>
          <w:noProof/>
          <w:sz w:val="24"/>
        </w:rPr>
        <w:t>, 13:00-15:00 UTC</w:t>
      </w:r>
    </w:p>
    <w:p w14:paraId="3F54251B" w14:textId="77777777" w:rsidR="00C93D83" w:rsidRDefault="00C93D83">
      <w:pPr>
        <w:pStyle w:val="CRCoverPage"/>
        <w:outlineLvl w:val="0"/>
        <w:rPr>
          <w:b/>
          <w:sz w:val="24"/>
        </w:rPr>
      </w:pPr>
    </w:p>
    <w:p w14:paraId="1A2057A0" w14:textId="37F70F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6779F">
        <w:rPr>
          <w:rFonts w:ascii="Arial" w:hAnsi="Arial" w:cs="Arial"/>
          <w:b/>
          <w:bCs/>
          <w:lang w:val="en-US"/>
        </w:rPr>
        <w:t>Huawei</w:t>
      </w:r>
    </w:p>
    <w:p w14:paraId="65CE4E4B" w14:textId="67345C3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6779F">
        <w:rPr>
          <w:rFonts w:ascii="Arial" w:hAnsi="Arial" w:cs="Arial"/>
          <w:b/>
          <w:bCs/>
          <w:lang w:val="en-US"/>
        </w:rPr>
        <w:t>Way Forward with Specification Modernization Study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3A77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01CB0">
        <w:rPr>
          <w:rFonts w:ascii="Arial" w:hAnsi="Arial" w:cs="Arial"/>
          <w:b/>
          <w:bCs/>
          <w:lang w:val="en-US"/>
        </w:rPr>
        <w:t>7</w:t>
      </w:r>
    </w:p>
    <w:p w14:paraId="09C0AB02" w14:textId="7D0CD7B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E4A67">
        <w:rPr>
          <w:rFonts w:ascii="Arial" w:hAnsi="Arial" w:cs="Arial"/>
          <w:b/>
          <w:bCs/>
          <w:lang w:val="en-US"/>
        </w:rPr>
        <w:t>FS_6GSpecs</w:t>
      </w:r>
      <w:r>
        <w:rPr>
          <w:rFonts w:ascii="Arial" w:hAnsi="Arial" w:cs="Arial"/>
          <w:b/>
          <w:bCs/>
          <w:lang w:val="en-US"/>
        </w:rPr>
        <w:t xml:space="preserve"> </w:t>
      </w:r>
    </w:p>
    <w:p w14:paraId="19982FD2" w14:textId="77777777" w:rsidR="00A6779F" w:rsidRDefault="00A6779F" w:rsidP="00A6779F">
      <w:pPr>
        <w:pStyle w:val="Heading1"/>
        <w:rPr>
          <w:rFonts w:cs="Arial"/>
          <w:sz w:val="32"/>
          <w:szCs w:val="32"/>
          <w:lang w:val="en-US"/>
        </w:rPr>
      </w:pPr>
      <w:r w:rsidRPr="0079343B">
        <w:rPr>
          <w:rFonts w:cs="Arial"/>
          <w:sz w:val="32"/>
          <w:szCs w:val="32"/>
          <w:lang w:val="en-US"/>
        </w:rPr>
        <w:t>Introduction</w:t>
      </w:r>
    </w:p>
    <w:p w14:paraId="739A689B" w14:textId="0B71B45B" w:rsidR="00A6779F" w:rsidRPr="00A6779F" w:rsidRDefault="00A6779F" w:rsidP="00A6779F">
      <w:pPr>
        <w:rPr>
          <w:rFonts w:asciiTheme="minorHAnsi" w:hAnsiTheme="minorHAnsi" w:cstheme="minorHAnsi"/>
          <w:lang w:val="en-US"/>
        </w:rPr>
      </w:pPr>
      <w:r>
        <w:rPr>
          <w:rFonts w:asciiTheme="minorHAnsi" w:hAnsiTheme="minorHAnsi" w:cstheme="minorHAnsi"/>
          <w:lang w:val="en-US"/>
        </w:rPr>
        <w:t xml:space="preserve">This paper summarizes the current state of the 3GPP Specification Modernization Study and proposes a way forward which allows for saving resources and time. The proposed way forward is different from that proposed by the rapporteurs during call#5 in </w:t>
      </w:r>
      <w:proofErr w:type="spellStart"/>
      <w:r>
        <w:rPr>
          <w:rFonts w:asciiTheme="minorHAnsi" w:hAnsiTheme="minorHAnsi" w:cstheme="minorHAnsi"/>
          <w:lang w:val="en-US"/>
        </w:rPr>
        <w:t>tdoc</w:t>
      </w:r>
      <w:proofErr w:type="spellEnd"/>
      <w:r>
        <w:rPr>
          <w:rFonts w:asciiTheme="minorHAnsi" w:hAnsiTheme="minorHAnsi" w:cstheme="minorHAnsi"/>
          <w:lang w:val="en-US"/>
        </w:rPr>
        <w:t xml:space="preserve"> </w:t>
      </w:r>
      <w:r w:rsidR="00BD4C65" w:rsidRPr="00BD4C65">
        <w:rPr>
          <w:rFonts w:asciiTheme="minorHAnsi" w:hAnsiTheme="minorHAnsi" w:cstheme="minorHAnsi"/>
          <w:lang w:val="en-US"/>
        </w:rPr>
        <w:t>6GSM-260025</w:t>
      </w:r>
      <w:r w:rsidR="00BD4C65">
        <w:rPr>
          <w:rFonts w:asciiTheme="minorHAnsi" w:hAnsiTheme="minorHAnsi" w:cstheme="minorHAnsi"/>
          <w:lang w:val="en-US"/>
        </w:rPr>
        <w:t>.</w:t>
      </w:r>
    </w:p>
    <w:p w14:paraId="1EA0B8FA" w14:textId="77777777" w:rsidR="00A6779F" w:rsidRPr="00A6779F" w:rsidRDefault="00A6779F" w:rsidP="00A6779F">
      <w:pPr>
        <w:rPr>
          <w:rFonts w:asciiTheme="minorHAnsi" w:hAnsiTheme="minorHAnsi" w:cstheme="minorHAnsi"/>
          <w:lang w:val="en-US"/>
        </w:rPr>
      </w:pPr>
    </w:p>
    <w:p w14:paraId="148C35C3" w14:textId="6D78638D" w:rsidR="00A6779F" w:rsidRDefault="00A6779F" w:rsidP="00A6779F">
      <w:pPr>
        <w:pStyle w:val="Heading1"/>
        <w:rPr>
          <w:rFonts w:cs="Arial"/>
          <w:sz w:val="32"/>
          <w:szCs w:val="32"/>
          <w:lang w:val="en-US"/>
        </w:rPr>
      </w:pPr>
      <w:r>
        <w:rPr>
          <w:rFonts w:cs="Arial"/>
          <w:sz w:val="32"/>
          <w:szCs w:val="32"/>
          <w:lang w:val="en-US"/>
        </w:rPr>
        <w:t>Discussion</w:t>
      </w:r>
    </w:p>
    <w:p w14:paraId="646BF872" w14:textId="77777777" w:rsidR="00A6779F" w:rsidRDefault="00A6779F" w:rsidP="00A6779F">
      <w:pPr>
        <w:rPr>
          <w:rFonts w:asciiTheme="minorHAnsi" w:hAnsiTheme="minorHAnsi" w:cstheme="minorHAnsi"/>
          <w:lang w:val="en-US"/>
        </w:rPr>
      </w:pPr>
      <w:r>
        <w:rPr>
          <w:rFonts w:asciiTheme="minorHAnsi" w:hAnsiTheme="minorHAnsi" w:cstheme="minorHAnsi"/>
          <w:lang w:val="en-US"/>
        </w:rPr>
        <w:t xml:space="preserve">The following list of issues is a rough collection from a high-level perspective. The intention is not to go into depth with every individual proposed requirement, way of working of feature, but more to summarize the state of the Study towards the end of Q1/2026. </w:t>
      </w:r>
    </w:p>
    <w:p w14:paraId="081ECDF5" w14:textId="5AE5B960" w:rsidR="00A6779F" w:rsidRPr="002519EA" w:rsidRDefault="00A6779F" w:rsidP="00A6779F">
      <w:pPr>
        <w:rPr>
          <w:rFonts w:asciiTheme="minorHAnsi" w:hAnsiTheme="minorHAnsi" w:cstheme="minorHAnsi"/>
          <w:b/>
          <w:bCs/>
          <w:lang w:val="en-US"/>
        </w:rPr>
      </w:pPr>
      <w:r w:rsidRPr="002519EA">
        <w:rPr>
          <w:rFonts w:asciiTheme="minorHAnsi" w:hAnsiTheme="minorHAnsi" w:cstheme="minorHAnsi"/>
          <w:b/>
          <w:bCs/>
          <w:lang w:val="en-US"/>
        </w:rPr>
        <w:t>Assumptions</w:t>
      </w:r>
    </w:p>
    <w:p w14:paraId="224FE7D9" w14:textId="77777777" w:rsidR="009A0F2D" w:rsidRDefault="00A6779F" w:rsidP="00A6779F">
      <w:pPr>
        <w:rPr>
          <w:rFonts w:asciiTheme="minorHAnsi" w:hAnsiTheme="minorHAnsi" w:cstheme="minorHAnsi"/>
          <w:lang w:val="en-US"/>
        </w:rPr>
      </w:pPr>
      <w:r>
        <w:rPr>
          <w:rFonts w:asciiTheme="minorHAnsi" w:hAnsiTheme="minorHAnsi" w:cstheme="minorHAnsi"/>
          <w:lang w:val="en-US"/>
        </w:rPr>
        <w:t>This paper mainly discusses</w:t>
      </w:r>
      <w:r w:rsidR="009A0F2D">
        <w:rPr>
          <w:rFonts w:asciiTheme="minorHAnsi" w:hAnsiTheme="minorHAnsi" w:cstheme="minorHAnsi"/>
          <w:lang w:val="en-US"/>
        </w:rPr>
        <w:t xml:space="preserve"> the ways of working which are developed under the following assumptions:</w:t>
      </w:r>
    </w:p>
    <w:p w14:paraId="36515334" w14:textId="59313EE6" w:rsidR="00DE471F" w:rsidRDefault="00DE471F" w:rsidP="009A0F2D">
      <w:pPr>
        <w:pStyle w:val="ListParagraph"/>
        <w:numPr>
          <w:ilvl w:val="0"/>
          <w:numId w:val="6"/>
        </w:numPr>
        <w:rPr>
          <w:rFonts w:asciiTheme="minorHAnsi" w:hAnsiTheme="minorHAnsi" w:cstheme="minorHAnsi"/>
          <w:lang w:val="en-US"/>
        </w:rPr>
      </w:pPr>
      <w:r>
        <w:rPr>
          <w:rFonts w:asciiTheme="minorHAnsi" w:hAnsiTheme="minorHAnsi" w:cstheme="minorHAnsi"/>
          <w:lang w:val="en-US"/>
        </w:rPr>
        <w:t xml:space="preserve">The TR will be used by PCG in order to make a decision, whether a new way of working should replace the current Word/FTP-based regime. If PCG choses a different solution than Word/FTP, then this would have major impacts in the way of working of all 3GPP delegates. </w:t>
      </w:r>
      <w:r w:rsidR="00626519">
        <w:rPr>
          <w:rFonts w:asciiTheme="minorHAnsi" w:hAnsiTheme="minorHAnsi" w:cstheme="minorHAnsi"/>
          <w:lang w:val="en-US"/>
        </w:rPr>
        <w:t>Therefore,</w:t>
      </w:r>
      <w:r>
        <w:rPr>
          <w:rFonts w:asciiTheme="minorHAnsi" w:hAnsiTheme="minorHAnsi" w:cstheme="minorHAnsi"/>
          <w:lang w:val="en-US"/>
        </w:rPr>
        <w:t xml:space="preserve"> such an alternative solution needs to prove ahead of submission to PCG, that it is fully workable and can stand the test of not only everyday but also exceptional 3GPP requirements. </w:t>
      </w:r>
    </w:p>
    <w:p w14:paraId="168BA0DB" w14:textId="57677070" w:rsidR="00A6779F" w:rsidRDefault="002519EA" w:rsidP="009A0F2D">
      <w:pPr>
        <w:pStyle w:val="ListParagraph"/>
        <w:numPr>
          <w:ilvl w:val="0"/>
          <w:numId w:val="6"/>
        </w:numPr>
        <w:rPr>
          <w:rFonts w:asciiTheme="minorHAnsi" w:hAnsiTheme="minorHAnsi" w:cstheme="minorHAnsi"/>
          <w:lang w:val="en-US"/>
        </w:rPr>
      </w:pPr>
      <w:r>
        <w:rPr>
          <w:rFonts w:asciiTheme="minorHAnsi" w:hAnsiTheme="minorHAnsi" w:cstheme="minorHAnsi"/>
          <w:lang w:val="en-US"/>
        </w:rPr>
        <w:t>All proposed solutions are targeting to be complete and fully workable replacements of the existing Way of Working (i.e. with Word and FTP)</w:t>
      </w:r>
    </w:p>
    <w:p w14:paraId="68F923B5" w14:textId="607B1E34" w:rsidR="002519EA" w:rsidRDefault="002519EA" w:rsidP="009A0F2D">
      <w:pPr>
        <w:pStyle w:val="ListParagraph"/>
        <w:numPr>
          <w:ilvl w:val="0"/>
          <w:numId w:val="6"/>
        </w:numPr>
        <w:rPr>
          <w:rFonts w:asciiTheme="minorHAnsi" w:hAnsiTheme="minorHAnsi" w:cstheme="minorHAnsi"/>
          <w:lang w:val="en-US"/>
        </w:rPr>
      </w:pPr>
      <w:r>
        <w:rPr>
          <w:rFonts w:asciiTheme="minorHAnsi" w:hAnsiTheme="minorHAnsi" w:cstheme="minorHAnsi"/>
          <w:lang w:val="en-US"/>
        </w:rPr>
        <w:t>Evaluation of any feature of a proposed solution will only be possible based on hands-on experience, i.e. the solution needs to be made fully functional in the playground</w:t>
      </w:r>
    </w:p>
    <w:p w14:paraId="30AD0D4D" w14:textId="2A456634" w:rsidR="002519EA" w:rsidRPr="002519EA" w:rsidRDefault="002519EA" w:rsidP="002519EA">
      <w:pPr>
        <w:pStyle w:val="ListParagraph"/>
        <w:numPr>
          <w:ilvl w:val="0"/>
          <w:numId w:val="6"/>
        </w:numPr>
        <w:rPr>
          <w:rFonts w:asciiTheme="minorHAnsi" w:hAnsiTheme="minorHAnsi" w:cstheme="minorHAnsi"/>
          <w:lang w:val="en-US"/>
        </w:rPr>
      </w:pPr>
      <w:r>
        <w:rPr>
          <w:rFonts w:asciiTheme="minorHAnsi" w:hAnsiTheme="minorHAnsi" w:cstheme="minorHAnsi"/>
          <w:lang w:val="en-US"/>
        </w:rPr>
        <w:t xml:space="preserve">The solutions which go for trial will be </w:t>
      </w:r>
      <w:r w:rsidR="00626519">
        <w:rPr>
          <w:rFonts w:asciiTheme="minorHAnsi" w:hAnsiTheme="minorHAnsi" w:cstheme="minorHAnsi"/>
          <w:lang w:val="en-US"/>
        </w:rPr>
        <w:t>easily</w:t>
      </w:r>
      <w:r>
        <w:rPr>
          <w:rFonts w:asciiTheme="minorHAnsi" w:hAnsiTheme="minorHAnsi" w:cstheme="minorHAnsi"/>
          <w:lang w:val="en-US"/>
        </w:rPr>
        <w:t xml:space="preserve"> accessible in a way, that good documentation for all delegates will be available and the learning curve for unexperienced delegates will not be too steep in order to allow working with the new environment in order to create (new) 6G specifications. </w:t>
      </w:r>
    </w:p>
    <w:p w14:paraId="24AB4E40" w14:textId="77777777" w:rsidR="002519EA" w:rsidRDefault="002519EA" w:rsidP="00A6779F">
      <w:pPr>
        <w:rPr>
          <w:rFonts w:asciiTheme="minorHAnsi" w:hAnsiTheme="minorHAnsi" w:cstheme="minorHAnsi"/>
          <w:b/>
          <w:bCs/>
          <w:lang w:val="en-US"/>
        </w:rPr>
      </w:pPr>
    </w:p>
    <w:p w14:paraId="04BC07C7" w14:textId="222D6C3D" w:rsidR="00A6779F" w:rsidRPr="00A6779F" w:rsidRDefault="00A6779F" w:rsidP="00A6779F">
      <w:pPr>
        <w:rPr>
          <w:rFonts w:asciiTheme="minorHAnsi" w:hAnsiTheme="minorHAnsi" w:cstheme="minorHAnsi"/>
          <w:b/>
          <w:bCs/>
          <w:lang w:val="en-US"/>
        </w:rPr>
      </w:pPr>
      <w:r w:rsidRPr="00A6779F">
        <w:rPr>
          <w:rFonts w:asciiTheme="minorHAnsi" w:hAnsiTheme="minorHAnsi" w:cstheme="minorHAnsi"/>
          <w:b/>
          <w:bCs/>
          <w:lang w:val="en-US"/>
        </w:rPr>
        <w:t>Alternative</w:t>
      </w:r>
      <w:r w:rsidR="002519EA">
        <w:rPr>
          <w:rFonts w:asciiTheme="minorHAnsi" w:hAnsiTheme="minorHAnsi" w:cstheme="minorHAnsi"/>
          <w:b/>
          <w:bCs/>
          <w:lang w:val="en-US"/>
        </w:rPr>
        <w:t xml:space="preserve"> Specification Formats</w:t>
      </w:r>
      <w:r w:rsidRPr="00A6779F">
        <w:rPr>
          <w:rFonts w:asciiTheme="minorHAnsi" w:hAnsiTheme="minorHAnsi" w:cstheme="minorHAnsi"/>
          <w:b/>
          <w:bCs/>
          <w:lang w:val="en-US"/>
        </w:rPr>
        <w:t xml:space="preserve"> (Mark</w:t>
      </w:r>
      <w:r w:rsidR="002519EA">
        <w:rPr>
          <w:rFonts w:asciiTheme="minorHAnsi" w:hAnsiTheme="minorHAnsi" w:cstheme="minorHAnsi"/>
          <w:b/>
          <w:bCs/>
          <w:lang w:val="en-US"/>
        </w:rPr>
        <w:t>down</w:t>
      </w:r>
      <w:r w:rsidRPr="00A6779F">
        <w:rPr>
          <w:rFonts w:asciiTheme="minorHAnsi" w:hAnsiTheme="minorHAnsi" w:cstheme="minorHAnsi"/>
          <w:b/>
          <w:bCs/>
          <w:lang w:val="en-US"/>
        </w:rPr>
        <w:t xml:space="preserve">, Latex, </w:t>
      </w:r>
      <w:proofErr w:type="spellStart"/>
      <w:r w:rsidRPr="00A6779F">
        <w:rPr>
          <w:rFonts w:asciiTheme="minorHAnsi" w:hAnsiTheme="minorHAnsi" w:cstheme="minorHAnsi"/>
          <w:b/>
          <w:bCs/>
          <w:lang w:val="en-US"/>
        </w:rPr>
        <w:t>etc</w:t>
      </w:r>
      <w:proofErr w:type="spellEnd"/>
      <w:r w:rsidRPr="00A6779F">
        <w:rPr>
          <w:rFonts w:asciiTheme="minorHAnsi" w:hAnsiTheme="minorHAnsi" w:cstheme="minorHAnsi"/>
          <w:b/>
          <w:bCs/>
          <w:lang w:val="en-US"/>
        </w:rPr>
        <w:t>)</w:t>
      </w:r>
    </w:p>
    <w:p w14:paraId="37E05D9A" w14:textId="3F7968EF" w:rsidR="00A6779F" w:rsidRDefault="002519EA" w:rsidP="00A6779F">
      <w:pPr>
        <w:rPr>
          <w:rFonts w:asciiTheme="minorHAnsi" w:hAnsiTheme="minorHAnsi" w:cstheme="minorHAnsi"/>
          <w:lang w:val="en-US"/>
        </w:rPr>
      </w:pPr>
      <w:r>
        <w:rPr>
          <w:rFonts w:asciiTheme="minorHAnsi" w:hAnsiTheme="minorHAnsi" w:cstheme="minorHAnsi"/>
          <w:lang w:val="en-US"/>
        </w:rPr>
        <w:t>At the last conference call, document 6GSM-260037 from Samsung was approved. It introduces a new Annex</w:t>
      </w:r>
      <w:r w:rsidR="000C1CC7" w:rsidRPr="000C1CC7">
        <w:rPr>
          <w:rFonts w:asciiTheme="minorHAnsi" w:hAnsiTheme="minorHAnsi" w:cstheme="minorHAnsi"/>
          <w:lang w:val="en-US"/>
        </w:rPr>
        <w:t xml:space="preserve"> E.1</w:t>
      </w:r>
      <w:r w:rsidR="000C1CC7">
        <w:rPr>
          <w:rFonts w:asciiTheme="minorHAnsi" w:hAnsiTheme="minorHAnsi" w:cstheme="minorHAnsi"/>
          <w:lang w:val="en-US"/>
        </w:rPr>
        <w:t xml:space="preserve"> (</w:t>
      </w:r>
      <w:proofErr w:type="spellStart"/>
      <w:r w:rsidR="000C1CC7" w:rsidRPr="000C1CC7">
        <w:rPr>
          <w:rFonts w:asciiTheme="minorHAnsi" w:hAnsiTheme="minorHAnsi" w:cstheme="minorHAnsi"/>
          <w:lang w:val="en-US"/>
        </w:rPr>
        <w:t>Expressability</w:t>
      </w:r>
      <w:proofErr w:type="spellEnd"/>
      <w:r w:rsidR="000C1CC7" w:rsidRPr="000C1CC7">
        <w:rPr>
          <w:rFonts w:asciiTheme="minorHAnsi" w:hAnsiTheme="minorHAnsi" w:cstheme="minorHAnsi"/>
          <w:lang w:val="en-US"/>
        </w:rPr>
        <w:t xml:space="preserve"> of all content types used in 3GPP</w:t>
      </w:r>
      <w:r w:rsidR="000C1CC7">
        <w:rPr>
          <w:rFonts w:asciiTheme="minorHAnsi" w:hAnsiTheme="minorHAnsi" w:cstheme="minorHAnsi"/>
          <w:lang w:val="en-US"/>
        </w:rPr>
        <w:t>)</w:t>
      </w:r>
      <w:r>
        <w:rPr>
          <w:rFonts w:asciiTheme="minorHAnsi" w:hAnsiTheme="minorHAnsi" w:cstheme="minorHAnsi"/>
          <w:lang w:val="en-US"/>
        </w:rPr>
        <w:t xml:space="preserve">, which shows for the two major alternative specification format alternatives – Markdown and Latex – a translation table of existing 3GPP formats and styles, as they are used in Word. Looking for the moment only at Markdown, it is clear from that table (and also from real-life trials), that Markdown by far cannot yet reproduce all styles and format, that delegates are used to when working with Word. Table cells cannot include Notes, Editors Notes cannot be reproduced etc. </w:t>
      </w:r>
    </w:p>
    <w:p w14:paraId="07C5F660" w14:textId="5355D142" w:rsidR="002519EA" w:rsidRDefault="002519EA" w:rsidP="00A6779F">
      <w:pPr>
        <w:rPr>
          <w:rFonts w:asciiTheme="minorHAnsi" w:hAnsiTheme="minorHAnsi" w:cstheme="minorHAnsi"/>
          <w:lang w:val="en-US"/>
        </w:rPr>
      </w:pPr>
      <w:r>
        <w:rPr>
          <w:rFonts w:asciiTheme="minorHAnsi" w:hAnsiTheme="minorHAnsi" w:cstheme="minorHAnsi"/>
          <w:lang w:val="en-US"/>
        </w:rPr>
        <w:t>Proponents of the Markdown solution (as an alternative specification format) seem to lean in two different ways to resolve this:</w:t>
      </w:r>
    </w:p>
    <w:p w14:paraId="09C395C4" w14:textId="5693B0D0" w:rsidR="002519EA" w:rsidRDefault="002519EA" w:rsidP="002519EA">
      <w:pPr>
        <w:pStyle w:val="ListParagraph"/>
        <w:numPr>
          <w:ilvl w:val="0"/>
          <w:numId w:val="7"/>
        </w:numPr>
        <w:rPr>
          <w:rFonts w:asciiTheme="minorHAnsi" w:hAnsiTheme="minorHAnsi" w:cstheme="minorHAnsi"/>
          <w:lang w:val="en-US"/>
        </w:rPr>
      </w:pPr>
      <w:r>
        <w:rPr>
          <w:rFonts w:asciiTheme="minorHAnsi" w:hAnsiTheme="minorHAnsi" w:cstheme="minorHAnsi"/>
          <w:lang w:val="en-US"/>
        </w:rPr>
        <w:lastRenderedPageBreak/>
        <w:t xml:space="preserve">Markdown can be extended and therefore the missing formats and styles can be reproduced. </w:t>
      </w:r>
      <w:r>
        <w:rPr>
          <w:rFonts w:asciiTheme="minorHAnsi" w:hAnsiTheme="minorHAnsi" w:cstheme="minorHAnsi"/>
          <w:lang w:val="en-US"/>
        </w:rPr>
        <w:br/>
        <w:t xml:space="preserve">Whilst this is possible in theory, so </w:t>
      </w:r>
      <w:r w:rsidR="00DE471F">
        <w:rPr>
          <w:rFonts w:asciiTheme="minorHAnsi" w:hAnsiTheme="minorHAnsi" w:cstheme="minorHAnsi"/>
          <w:lang w:val="en-US"/>
        </w:rPr>
        <w:t>far,</w:t>
      </w:r>
      <w:r>
        <w:rPr>
          <w:rFonts w:asciiTheme="minorHAnsi" w:hAnsiTheme="minorHAnsi" w:cstheme="minorHAnsi"/>
          <w:lang w:val="en-US"/>
        </w:rPr>
        <w:t xml:space="preserve"> no path forward on how to reproduce the related formats has been shown. Whether an extension of Markdown would require specific editing tools or limit the set of useable Markdown interpreters is not discussed.</w:t>
      </w:r>
      <w:r>
        <w:rPr>
          <w:rFonts w:asciiTheme="minorHAnsi" w:hAnsiTheme="minorHAnsi" w:cstheme="minorHAnsi"/>
          <w:lang w:val="en-US"/>
        </w:rPr>
        <w:br/>
        <w:t xml:space="preserve">It seems very likely, that such extensions would take time to be introduced (if </w:t>
      </w:r>
      <w:proofErr w:type="gramStart"/>
      <w:r w:rsidR="00DE471F">
        <w:rPr>
          <w:rFonts w:asciiTheme="minorHAnsi" w:hAnsiTheme="minorHAnsi" w:cstheme="minorHAnsi"/>
          <w:lang w:val="en-US"/>
        </w:rPr>
        <w:t>possible</w:t>
      </w:r>
      <w:proofErr w:type="gramEnd"/>
      <w:r>
        <w:rPr>
          <w:rFonts w:asciiTheme="minorHAnsi" w:hAnsiTheme="minorHAnsi" w:cstheme="minorHAnsi"/>
          <w:lang w:val="en-US"/>
        </w:rPr>
        <w:t xml:space="preserve"> at all, e.g. notes in tables seems to be not possible even with extensions) and would also cause discussions on handling, tooling, etc. Such a process would most likely be very time consuming and would halt all testing and evaluation activities of the Markdown-based solutions.</w:t>
      </w:r>
    </w:p>
    <w:p w14:paraId="5242ACF0" w14:textId="77777777" w:rsidR="002519EA" w:rsidRDefault="002519EA" w:rsidP="002519EA">
      <w:pPr>
        <w:pStyle w:val="ListParagraph"/>
        <w:rPr>
          <w:rFonts w:asciiTheme="minorHAnsi" w:hAnsiTheme="minorHAnsi" w:cstheme="minorHAnsi"/>
          <w:lang w:val="en-US"/>
        </w:rPr>
      </w:pPr>
    </w:p>
    <w:p w14:paraId="4CD6688D" w14:textId="01546FD9" w:rsidR="002519EA" w:rsidRPr="002519EA" w:rsidRDefault="002519EA" w:rsidP="002519EA">
      <w:pPr>
        <w:pStyle w:val="ListParagraph"/>
        <w:numPr>
          <w:ilvl w:val="0"/>
          <w:numId w:val="7"/>
        </w:numPr>
        <w:rPr>
          <w:rFonts w:asciiTheme="minorHAnsi" w:hAnsiTheme="minorHAnsi" w:cstheme="minorHAnsi"/>
          <w:lang w:val="en-US"/>
        </w:rPr>
      </w:pPr>
      <w:r>
        <w:rPr>
          <w:rFonts w:asciiTheme="minorHAnsi" w:hAnsiTheme="minorHAnsi" w:cstheme="minorHAnsi"/>
          <w:lang w:val="en-US"/>
        </w:rPr>
        <w:t>The related styles are not strictly necessary and we should change the related 3GPP editing / drafting rules in order to define alternative ways of producing said styles/formats.</w:t>
      </w:r>
      <w:r>
        <w:rPr>
          <w:rFonts w:asciiTheme="minorHAnsi" w:hAnsiTheme="minorHAnsi" w:cstheme="minorHAnsi"/>
          <w:lang w:val="en-US"/>
        </w:rPr>
        <w:br/>
        <w:t>This way forward was ruled out already at the beginning of the study. The new ways of working have to prove that they are capable to offer at least the same way of functionality as Word – any limitation is not a problem of the 3GPP rules but rather a limitation of the proposed solution and the related problems should not be handed back to 3GPP.</w:t>
      </w:r>
      <w:r>
        <w:rPr>
          <w:rFonts w:asciiTheme="minorHAnsi" w:hAnsiTheme="minorHAnsi" w:cstheme="minorHAnsi"/>
          <w:lang w:val="en-US"/>
        </w:rPr>
        <w:br/>
        <w:t>But even if the group would decide to go with this way forward, the related discussions would take a long time and it would also not be clear if they could be approved, once the study finishes.</w:t>
      </w:r>
    </w:p>
    <w:p w14:paraId="343AC30E" w14:textId="5146D11A" w:rsidR="00A6779F" w:rsidRDefault="002519EA" w:rsidP="00A6779F">
      <w:pPr>
        <w:rPr>
          <w:rFonts w:asciiTheme="minorHAnsi" w:hAnsiTheme="minorHAnsi" w:cstheme="minorHAnsi"/>
          <w:lang w:val="en-US"/>
        </w:rPr>
      </w:pPr>
      <w:r>
        <w:rPr>
          <w:rFonts w:asciiTheme="minorHAnsi" w:hAnsiTheme="minorHAnsi" w:cstheme="minorHAnsi"/>
          <w:lang w:val="en-US"/>
        </w:rPr>
        <w:t xml:space="preserve">For </w:t>
      </w:r>
      <w:proofErr w:type="spellStart"/>
      <w:r>
        <w:rPr>
          <w:rFonts w:asciiTheme="minorHAnsi" w:hAnsiTheme="minorHAnsi" w:cstheme="minorHAnsi"/>
          <w:lang w:val="en-US"/>
        </w:rPr>
        <w:t>LaTex</w:t>
      </w:r>
      <w:proofErr w:type="spellEnd"/>
      <w:r>
        <w:rPr>
          <w:rFonts w:asciiTheme="minorHAnsi" w:hAnsiTheme="minorHAnsi" w:cstheme="minorHAnsi"/>
          <w:lang w:val="en-US"/>
        </w:rPr>
        <w:t xml:space="preserve"> the situation seems to be similar, although most likely related extension templates might be easier to define. Those would nevertheless be introduced and described in a way, that all delegates can make use of them.</w:t>
      </w:r>
    </w:p>
    <w:p w14:paraId="3A615D78" w14:textId="04AFF4C2" w:rsidR="009B7927" w:rsidRPr="009B7927" w:rsidRDefault="009B7927" w:rsidP="009B7927">
      <w:pPr>
        <w:rPr>
          <w:rFonts w:asciiTheme="minorHAnsi" w:hAnsiTheme="minorHAnsi" w:cstheme="minorHAnsi"/>
          <w:lang w:val="en-US"/>
        </w:rPr>
      </w:pPr>
      <w:r>
        <w:rPr>
          <w:rFonts w:asciiTheme="minorHAnsi" w:hAnsiTheme="minorHAnsi" w:cstheme="minorHAnsi"/>
          <w:lang w:val="en-US"/>
        </w:rPr>
        <w:t xml:space="preserve">Proposals that suggest to convert CRs during meetings from Markdown to Word and back seem not viable, as so </w:t>
      </w:r>
      <w:proofErr w:type="gramStart"/>
      <w:r>
        <w:rPr>
          <w:rFonts w:asciiTheme="minorHAnsi" w:hAnsiTheme="minorHAnsi" w:cstheme="minorHAnsi"/>
          <w:lang w:val="en-US"/>
        </w:rPr>
        <w:t>far</w:t>
      </w:r>
      <w:proofErr w:type="gramEnd"/>
      <w:r>
        <w:rPr>
          <w:rFonts w:asciiTheme="minorHAnsi" w:hAnsiTheme="minorHAnsi" w:cstheme="minorHAnsi"/>
          <w:lang w:val="en-US"/>
        </w:rPr>
        <w:t xml:space="preserve"> no reliable automatic way has been shown that would allow to do this without manual interference from the delegate</w:t>
      </w:r>
      <w:r w:rsidR="000378F9">
        <w:rPr>
          <w:rFonts w:asciiTheme="minorHAnsi" w:hAnsiTheme="minorHAnsi" w:cstheme="minorHAnsi"/>
          <w:lang w:val="en-US"/>
        </w:rPr>
        <w:t xml:space="preserve"> or without incurring large workload for MCC</w:t>
      </w:r>
      <w:r>
        <w:rPr>
          <w:rFonts w:asciiTheme="minorHAnsi" w:hAnsiTheme="minorHAnsi" w:cstheme="minorHAnsi"/>
          <w:lang w:val="en-US"/>
        </w:rPr>
        <w:t>. In other words: this would just shift the effort from manual implementation of CRs to manual conversion of CRs between formats.</w:t>
      </w:r>
      <w:r w:rsidR="000378F9">
        <w:rPr>
          <w:rFonts w:asciiTheme="minorHAnsi" w:hAnsiTheme="minorHAnsi" w:cstheme="minorHAnsi"/>
          <w:lang w:val="en-US"/>
        </w:rPr>
        <w:t xml:space="preserve"> This would clearly not be feasible if Markdown was to be applied to all 3GPP specifications.</w:t>
      </w:r>
    </w:p>
    <w:p w14:paraId="2145FC1C" w14:textId="658F3913" w:rsidR="002519EA" w:rsidRDefault="002519EA" w:rsidP="00A6779F">
      <w:pPr>
        <w:rPr>
          <w:rFonts w:asciiTheme="minorHAnsi" w:hAnsiTheme="minorHAnsi" w:cstheme="minorHAnsi"/>
          <w:lang w:val="en-US"/>
        </w:rPr>
      </w:pPr>
      <w:r>
        <w:rPr>
          <w:rFonts w:asciiTheme="minorHAnsi" w:hAnsiTheme="minorHAnsi" w:cstheme="minorHAnsi"/>
          <w:lang w:val="en-US"/>
        </w:rPr>
        <w:t>In summary: it is believed that a fully functional replacement of Word by either Markdown or Latex will take much more than 3 or even 6 months to produce. The effort is not only to provide related material in the playground, but to also agree on extensions to e.g. Markup and to discuss possible influences or interpretations of the drafting rules.</w:t>
      </w:r>
    </w:p>
    <w:p w14:paraId="24BB7BD7" w14:textId="195BD94C" w:rsidR="002519EA" w:rsidRDefault="002519EA" w:rsidP="002519EA">
      <w:pPr>
        <w:rPr>
          <w:rFonts w:asciiTheme="minorHAnsi" w:hAnsiTheme="minorHAnsi" w:cstheme="minorHAnsi"/>
          <w:lang w:val="en-US"/>
        </w:rPr>
      </w:pPr>
    </w:p>
    <w:p w14:paraId="5995C9D6" w14:textId="77777777" w:rsidR="002519EA" w:rsidRPr="00A6779F" w:rsidRDefault="002519EA" w:rsidP="002519EA">
      <w:pPr>
        <w:rPr>
          <w:rFonts w:asciiTheme="minorHAnsi" w:hAnsiTheme="minorHAnsi" w:cstheme="minorHAnsi"/>
          <w:b/>
          <w:bCs/>
          <w:lang w:val="en-US"/>
        </w:rPr>
      </w:pPr>
      <w:r w:rsidRPr="00A6779F">
        <w:rPr>
          <w:rFonts w:asciiTheme="minorHAnsi" w:hAnsiTheme="minorHAnsi" w:cstheme="minorHAnsi"/>
          <w:b/>
          <w:bCs/>
          <w:lang w:val="en-US"/>
        </w:rPr>
        <w:t>Forge / Git / Gitlab</w:t>
      </w:r>
    </w:p>
    <w:p w14:paraId="626CF5D3" w14:textId="4F26792B" w:rsidR="002519EA" w:rsidRDefault="002519EA" w:rsidP="002519EA">
      <w:pPr>
        <w:rPr>
          <w:rFonts w:asciiTheme="minorHAnsi" w:hAnsiTheme="minorHAnsi" w:cstheme="minorHAnsi"/>
          <w:lang w:val="en-US"/>
        </w:rPr>
      </w:pPr>
      <w:r>
        <w:rPr>
          <w:rFonts w:asciiTheme="minorHAnsi" w:hAnsiTheme="minorHAnsi" w:cstheme="minorHAnsi"/>
          <w:lang w:val="en-US"/>
        </w:rPr>
        <w:t xml:space="preserve">Whilst ETSI Forge works well for coding related issues, which are usually compact (compared to large TS/TRs) and only handled by delegates who are </w:t>
      </w:r>
      <w:r w:rsidR="00226952">
        <w:rPr>
          <w:rFonts w:asciiTheme="minorHAnsi" w:hAnsiTheme="minorHAnsi" w:cstheme="minorHAnsi"/>
          <w:lang w:val="en-US"/>
        </w:rPr>
        <w:t xml:space="preserve">experienced </w:t>
      </w:r>
      <w:r>
        <w:rPr>
          <w:rFonts w:asciiTheme="minorHAnsi" w:hAnsiTheme="minorHAnsi" w:cstheme="minorHAnsi"/>
          <w:lang w:val="en-US"/>
        </w:rPr>
        <w:t>with git/</w:t>
      </w:r>
      <w:proofErr w:type="spellStart"/>
      <w:r>
        <w:rPr>
          <w:rFonts w:asciiTheme="minorHAnsi" w:hAnsiTheme="minorHAnsi" w:cstheme="minorHAnsi"/>
          <w:lang w:val="en-US"/>
        </w:rPr>
        <w:t>gitlab</w:t>
      </w:r>
      <w:proofErr w:type="spellEnd"/>
      <w:r>
        <w:rPr>
          <w:rFonts w:asciiTheme="minorHAnsi" w:hAnsiTheme="minorHAnsi" w:cstheme="minorHAnsi"/>
          <w:lang w:val="en-US"/>
        </w:rPr>
        <w:t xml:space="preserve"> and related coding tools, the procedures for using ETSI Forge for TS/TR specification and versioning are much more complex, as can be seen from the related sections in the TR </w:t>
      </w:r>
      <w:r w:rsidR="00DE471F">
        <w:rPr>
          <w:rFonts w:asciiTheme="minorHAnsi" w:hAnsiTheme="minorHAnsi" w:cstheme="minorHAnsi"/>
          <w:lang w:val="en-US"/>
        </w:rPr>
        <w:t>21.802</w:t>
      </w:r>
      <w:r>
        <w:rPr>
          <w:rFonts w:asciiTheme="minorHAnsi" w:hAnsiTheme="minorHAnsi" w:cstheme="minorHAnsi"/>
          <w:lang w:val="en-US"/>
        </w:rPr>
        <w:t xml:space="preserve">. </w:t>
      </w:r>
      <w:r w:rsidR="00226952">
        <w:rPr>
          <w:rFonts w:asciiTheme="minorHAnsi" w:hAnsiTheme="minorHAnsi" w:cstheme="minorHAnsi"/>
          <w:lang w:val="en-US"/>
        </w:rPr>
        <w:t xml:space="preserve">Our earlier contribution in </w:t>
      </w:r>
      <w:r w:rsidR="00226952" w:rsidRPr="00226952">
        <w:rPr>
          <w:rFonts w:asciiTheme="minorHAnsi" w:hAnsiTheme="minorHAnsi" w:cstheme="minorHAnsi"/>
          <w:lang w:val="en-US"/>
        </w:rPr>
        <w:t>6GSM-260017</w:t>
      </w:r>
      <w:r w:rsidR="00226952">
        <w:rPr>
          <w:rFonts w:asciiTheme="minorHAnsi" w:hAnsiTheme="minorHAnsi" w:cstheme="minorHAnsi"/>
          <w:lang w:val="en-US"/>
        </w:rPr>
        <w:t xml:space="preserve"> highlighted practical experience on using ETSI Forge in some ETSI Technical Committee, showing that CI/CD is not suited for the development of specifications that impact more than code but products with complex hardware. </w:t>
      </w:r>
    </w:p>
    <w:p w14:paraId="091F8CC0" w14:textId="661DDF63" w:rsidR="002519EA" w:rsidRDefault="00DE471F" w:rsidP="002519EA">
      <w:pPr>
        <w:rPr>
          <w:rFonts w:asciiTheme="minorHAnsi" w:hAnsiTheme="minorHAnsi" w:cstheme="minorHAnsi"/>
          <w:lang w:val="en-US"/>
        </w:rPr>
      </w:pPr>
      <w:r>
        <w:rPr>
          <w:rFonts w:asciiTheme="minorHAnsi" w:hAnsiTheme="minorHAnsi" w:cstheme="minorHAnsi"/>
          <w:lang w:val="en-US"/>
        </w:rPr>
        <w:t>In order to get at least an initial hands-on feeling for the efforts needed to use Forge/git for this task, it would require at a minimum:</w:t>
      </w:r>
    </w:p>
    <w:p w14:paraId="30676B2D" w14:textId="6DA034E0" w:rsidR="00DE471F" w:rsidRDefault="00DE471F" w:rsidP="00DE471F">
      <w:pPr>
        <w:pStyle w:val="ListParagraph"/>
        <w:numPr>
          <w:ilvl w:val="0"/>
          <w:numId w:val="6"/>
        </w:numPr>
        <w:rPr>
          <w:rFonts w:asciiTheme="minorHAnsi" w:hAnsiTheme="minorHAnsi" w:cstheme="minorHAnsi"/>
          <w:lang w:val="en-US"/>
        </w:rPr>
      </w:pPr>
      <w:r>
        <w:rPr>
          <w:rFonts w:asciiTheme="minorHAnsi" w:hAnsiTheme="minorHAnsi" w:cstheme="minorHAnsi"/>
          <w:lang w:val="en-US"/>
        </w:rPr>
        <w:t>A number of (not too simple structured) specs would be available in the playground</w:t>
      </w:r>
    </w:p>
    <w:p w14:paraId="0792D99B" w14:textId="5AD3B4DB" w:rsidR="00DE471F" w:rsidRDefault="00DE471F" w:rsidP="00DE471F">
      <w:pPr>
        <w:pStyle w:val="ListParagraph"/>
        <w:numPr>
          <w:ilvl w:val="0"/>
          <w:numId w:val="6"/>
        </w:numPr>
        <w:rPr>
          <w:rFonts w:asciiTheme="minorHAnsi" w:hAnsiTheme="minorHAnsi" w:cstheme="minorHAnsi"/>
          <w:lang w:val="en-US"/>
        </w:rPr>
      </w:pPr>
      <w:r>
        <w:rPr>
          <w:rFonts w:asciiTheme="minorHAnsi" w:hAnsiTheme="minorHAnsi" w:cstheme="minorHAnsi"/>
          <w:lang w:val="en-US"/>
        </w:rPr>
        <w:t>At least some of these specs would be available in different Release-versions</w:t>
      </w:r>
    </w:p>
    <w:p w14:paraId="2BFA992A" w14:textId="1D558CF6" w:rsidR="00DE471F" w:rsidRDefault="00DE471F" w:rsidP="00DE471F">
      <w:pPr>
        <w:pStyle w:val="ListParagraph"/>
        <w:numPr>
          <w:ilvl w:val="0"/>
          <w:numId w:val="6"/>
        </w:numPr>
        <w:rPr>
          <w:rFonts w:asciiTheme="minorHAnsi" w:hAnsiTheme="minorHAnsi" w:cstheme="minorHAnsi"/>
          <w:lang w:val="en-US"/>
        </w:rPr>
      </w:pPr>
      <w:r>
        <w:rPr>
          <w:rFonts w:asciiTheme="minorHAnsi" w:hAnsiTheme="minorHAnsi" w:cstheme="minorHAnsi"/>
          <w:lang w:val="en-US"/>
        </w:rPr>
        <w:t>A clear outline of how to create CRs (especially fully filled-out CR cover pages) in order to start the editing process</w:t>
      </w:r>
    </w:p>
    <w:p w14:paraId="7D519DE9" w14:textId="46DC0024" w:rsidR="00DE471F" w:rsidRDefault="00DE471F" w:rsidP="00DE471F">
      <w:pPr>
        <w:pStyle w:val="ListParagraph"/>
        <w:numPr>
          <w:ilvl w:val="0"/>
          <w:numId w:val="6"/>
        </w:numPr>
        <w:rPr>
          <w:rFonts w:asciiTheme="minorHAnsi" w:hAnsiTheme="minorHAnsi" w:cstheme="minorHAnsi"/>
          <w:lang w:val="en-US"/>
        </w:rPr>
      </w:pPr>
      <w:r>
        <w:rPr>
          <w:rFonts w:asciiTheme="minorHAnsi" w:hAnsiTheme="minorHAnsi" w:cstheme="minorHAnsi"/>
          <w:lang w:val="en-US"/>
        </w:rPr>
        <w:t>A set of templates and examples for CRs and Mirror-CRs</w:t>
      </w:r>
    </w:p>
    <w:p w14:paraId="6D5558E8" w14:textId="3B2F41C5" w:rsidR="009B7927" w:rsidRPr="009B7927" w:rsidRDefault="009B7927" w:rsidP="009B7927">
      <w:pPr>
        <w:pStyle w:val="ListParagraph"/>
        <w:numPr>
          <w:ilvl w:val="0"/>
          <w:numId w:val="6"/>
        </w:numPr>
        <w:rPr>
          <w:rFonts w:asciiTheme="minorHAnsi" w:hAnsiTheme="minorHAnsi" w:cstheme="minorHAnsi"/>
          <w:lang w:val="en-US"/>
        </w:rPr>
      </w:pPr>
      <w:r>
        <w:rPr>
          <w:rFonts w:asciiTheme="minorHAnsi" w:hAnsiTheme="minorHAnsi" w:cstheme="minorHAnsi"/>
          <w:lang w:val="en-US"/>
        </w:rPr>
        <w:t>Clear Tracking of comments and revisions of different users</w:t>
      </w:r>
    </w:p>
    <w:p w14:paraId="42AF4924" w14:textId="7B61B876" w:rsidR="002519EA" w:rsidRDefault="00DE471F" w:rsidP="002519EA">
      <w:pPr>
        <w:rPr>
          <w:rFonts w:asciiTheme="minorHAnsi" w:hAnsiTheme="minorHAnsi" w:cstheme="minorHAnsi"/>
          <w:lang w:val="en-US"/>
        </w:rPr>
      </w:pPr>
      <w:r>
        <w:rPr>
          <w:rFonts w:asciiTheme="minorHAnsi" w:hAnsiTheme="minorHAnsi" w:cstheme="minorHAnsi"/>
          <w:lang w:val="en-US"/>
        </w:rPr>
        <w:t xml:space="preserve">Neither of these preconditions for a reliable hands-on testing and evaluation is currently completely fulfilled by any of the proposed Forge/git-based solutions. </w:t>
      </w:r>
    </w:p>
    <w:p w14:paraId="22AC45DA" w14:textId="77777777" w:rsidR="00DE471F" w:rsidRDefault="00DE471F" w:rsidP="002519EA">
      <w:pPr>
        <w:rPr>
          <w:rFonts w:asciiTheme="minorHAnsi" w:hAnsiTheme="minorHAnsi" w:cstheme="minorHAnsi"/>
          <w:lang w:val="en-US"/>
        </w:rPr>
      </w:pPr>
      <w:r>
        <w:rPr>
          <w:rFonts w:asciiTheme="minorHAnsi" w:hAnsiTheme="minorHAnsi" w:cstheme="minorHAnsi"/>
          <w:lang w:val="en-US"/>
        </w:rPr>
        <w:t xml:space="preserve">But even if those preconditions would be fulfilled, </w:t>
      </w:r>
    </w:p>
    <w:p w14:paraId="43158AE3" w14:textId="23824395" w:rsidR="00DE471F" w:rsidRPr="00DE471F" w:rsidRDefault="00DE471F" w:rsidP="00DE471F">
      <w:pPr>
        <w:pStyle w:val="ListParagraph"/>
        <w:numPr>
          <w:ilvl w:val="0"/>
          <w:numId w:val="6"/>
        </w:numPr>
        <w:rPr>
          <w:rFonts w:asciiTheme="minorHAnsi" w:hAnsiTheme="minorHAnsi" w:cstheme="minorHAnsi"/>
          <w:lang w:val="en-US"/>
        </w:rPr>
      </w:pPr>
      <w:r>
        <w:rPr>
          <w:rFonts w:asciiTheme="minorHAnsi" w:hAnsiTheme="minorHAnsi" w:cstheme="minorHAnsi"/>
          <w:lang w:val="en-US"/>
        </w:rPr>
        <w:t>Problems and necessary further adjustments would only be found once the testing has been finished</w:t>
      </w:r>
    </w:p>
    <w:p w14:paraId="7AA3FA4D" w14:textId="55558E22" w:rsidR="00DE471F" w:rsidRDefault="00DE471F" w:rsidP="00DE471F">
      <w:pPr>
        <w:pStyle w:val="ListParagraph"/>
        <w:numPr>
          <w:ilvl w:val="0"/>
          <w:numId w:val="6"/>
        </w:numPr>
        <w:rPr>
          <w:rFonts w:asciiTheme="minorHAnsi" w:hAnsiTheme="minorHAnsi" w:cstheme="minorHAnsi"/>
          <w:lang w:val="en-US"/>
        </w:rPr>
      </w:pPr>
      <w:r w:rsidRPr="00DE471F">
        <w:rPr>
          <w:rFonts w:asciiTheme="minorHAnsi" w:hAnsiTheme="minorHAnsi" w:cstheme="minorHAnsi"/>
          <w:lang w:val="en-US"/>
        </w:rPr>
        <w:t>the testing needs to be performed by delegates who are not familiar with the related tools, as those are the vast majority of delegates in 3GPP.</w:t>
      </w:r>
    </w:p>
    <w:p w14:paraId="690A2FE3" w14:textId="33537F78" w:rsidR="00DE471F" w:rsidRDefault="00DE471F" w:rsidP="002519EA">
      <w:pPr>
        <w:rPr>
          <w:rFonts w:asciiTheme="minorHAnsi" w:hAnsiTheme="minorHAnsi" w:cstheme="minorHAnsi"/>
          <w:lang w:val="en-US"/>
        </w:rPr>
      </w:pPr>
      <w:r>
        <w:rPr>
          <w:rFonts w:asciiTheme="minorHAnsi" w:hAnsiTheme="minorHAnsi" w:cstheme="minorHAnsi"/>
          <w:lang w:val="en-US"/>
        </w:rPr>
        <w:lastRenderedPageBreak/>
        <w:t>In summary: Providing a well-documented and fully working Forge/git-based solutions that would work and be easily accessible for all delegates seems to still be a major effort to be achieved even in the example setting of the playground. This would only be the baseline for a trial, which would result in further adjustments of the solutions, based on the feedback from the testing. This means the testing would need to be done in iterations and therefore would take far more time than 3 or 6 months from now to be completed.</w:t>
      </w:r>
    </w:p>
    <w:p w14:paraId="776E65C9" w14:textId="0693A413" w:rsidR="00DE471F" w:rsidRPr="002519EA" w:rsidRDefault="00DE471F" w:rsidP="002519EA">
      <w:pPr>
        <w:rPr>
          <w:rFonts w:asciiTheme="minorHAnsi" w:hAnsiTheme="minorHAnsi" w:cstheme="minorHAnsi"/>
          <w:lang w:val="en-US"/>
        </w:rPr>
      </w:pPr>
      <w:r>
        <w:rPr>
          <w:rFonts w:asciiTheme="minorHAnsi" w:hAnsiTheme="minorHAnsi" w:cstheme="minorHAnsi"/>
          <w:lang w:val="en-US"/>
        </w:rPr>
        <w:t xml:space="preserve"> </w:t>
      </w:r>
    </w:p>
    <w:p w14:paraId="38EEE061" w14:textId="56C41EF8" w:rsidR="00A6779F" w:rsidRPr="00A6779F" w:rsidRDefault="00A6779F" w:rsidP="00A6779F">
      <w:pPr>
        <w:rPr>
          <w:rFonts w:asciiTheme="minorHAnsi" w:hAnsiTheme="minorHAnsi" w:cstheme="minorHAnsi"/>
          <w:b/>
          <w:bCs/>
          <w:lang w:val="en-US"/>
        </w:rPr>
      </w:pPr>
      <w:r w:rsidRPr="00A6779F">
        <w:rPr>
          <w:rFonts w:asciiTheme="minorHAnsi" w:hAnsiTheme="minorHAnsi" w:cstheme="minorHAnsi"/>
          <w:b/>
          <w:bCs/>
          <w:lang w:val="en-US"/>
        </w:rPr>
        <w:t>Accessing the Playground</w:t>
      </w:r>
    </w:p>
    <w:p w14:paraId="6E749340" w14:textId="4611435A" w:rsidR="00DE471F" w:rsidRDefault="00DE471F" w:rsidP="00A6779F">
      <w:pPr>
        <w:rPr>
          <w:rFonts w:asciiTheme="minorHAnsi" w:hAnsiTheme="minorHAnsi" w:cstheme="minorHAnsi"/>
          <w:lang w:val="en-US"/>
        </w:rPr>
      </w:pPr>
      <w:r>
        <w:rPr>
          <w:rFonts w:asciiTheme="minorHAnsi" w:hAnsiTheme="minorHAnsi" w:cstheme="minorHAnsi"/>
          <w:lang w:val="en-US"/>
        </w:rPr>
        <w:t>Trying to access the playground is currently not straight forward, as key-generation and distribution is needed and there is so far no described way to automatize this. There are some written guidelines, but even those only partially take away the problems of inexperienced users and do not work for all different platforms and tools.</w:t>
      </w:r>
    </w:p>
    <w:p w14:paraId="7F83EB74" w14:textId="77777777" w:rsidR="00A6779F" w:rsidRDefault="00A6779F" w:rsidP="00A6779F">
      <w:pPr>
        <w:rPr>
          <w:rFonts w:asciiTheme="minorHAnsi" w:hAnsiTheme="minorHAnsi" w:cstheme="minorHAnsi"/>
          <w:lang w:val="en-US"/>
        </w:rPr>
      </w:pPr>
    </w:p>
    <w:p w14:paraId="7DD922EE" w14:textId="7B3CD747" w:rsidR="009A0F2D" w:rsidRPr="00A6779F" w:rsidRDefault="009A0F2D" w:rsidP="009A0F2D">
      <w:pPr>
        <w:rPr>
          <w:rFonts w:asciiTheme="minorHAnsi" w:hAnsiTheme="minorHAnsi" w:cstheme="minorHAnsi"/>
          <w:b/>
          <w:bCs/>
          <w:lang w:val="en-US"/>
        </w:rPr>
      </w:pPr>
      <w:r>
        <w:rPr>
          <w:rFonts w:asciiTheme="minorHAnsi" w:hAnsiTheme="minorHAnsi" w:cstheme="minorHAnsi"/>
          <w:b/>
          <w:bCs/>
          <w:lang w:val="en-US"/>
        </w:rPr>
        <w:t>Missing Tool Landscape</w:t>
      </w:r>
    </w:p>
    <w:p w14:paraId="67BACC39" w14:textId="77777777" w:rsidR="00DE471F" w:rsidRDefault="002519EA" w:rsidP="00A6779F">
      <w:pPr>
        <w:rPr>
          <w:rFonts w:asciiTheme="minorHAnsi" w:hAnsiTheme="minorHAnsi" w:cstheme="minorHAnsi"/>
          <w:lang w:val="en-US"/>
        </w:rPr>
      </w:pPr>
      <w:r>
        <w:rPr>
          <w:rFonts w:asciiTheme="minorHAnsi" w:hAnsiTheme="minorHAnsi" w:cstheme="minorHAnsi"/>
          <w:lang w:val="en-US"/>
        </w:rPr>
        <w:t xml:space="preserve">So far there is no clear guidance on which tools delegates should use to edit specifications and to make use of git. The tool landscape is rather big and confusing for people without experience. The proponents need to make decisions which tools to use and those tools should be useable by all companies – this means that related IT-licensing and IT-security issues need to be taken into account not only for the specific tools, but also for possibly necessary extensions (e.g. </w:t>
      </w:r>
      <w:proofErr w:type="spellStart"/>
      <w:r>
        <w:rPr>
          <w:rFonts w:asciiTheme="minorHAnsi" w:hAnsiTheme="minorHAnsi" w:cstheme="minorHAnsi"/>
          <w:lang w:val="en-US"/>
        </w:rPr>
        <w:t>VSCode</w:t>
      </w:r>
      <w:proofErr w:type="spellEnd"/>
      <w:r>
        <w:rPr>
          <w:rFonts w:asciiTheme="minorHAnsi" w:hAnsiTheme="minorHAnsi" w:cstheme="minorHAnsi"/>
          <w:lang w:val="en-US"/>
        </w:rPr>
        <w:t xml:space="preserve"> extensions).</w:t>
      </w:r>
    </w:p>
    <w:p w14:paraId="30E3F995" w14:textId="2DD9B383" w:rsidR="009A0F2D" w:rsidRDefault="00DE471F" w:rsidP="00A6779F">
      <w:pPr>
        <w:rPr>
          <w:rFonts w:asciiTheme="minorHAnsi" w:hAnsiTheme="minorHAnsi" w:cstheme="minorHAnsi"/>
          <w:lang w:val="en-US"/>
        </w:rPr>
      </w:pPr>
      <w:r>
        <w:rPr>
          <w:rFonts w:asciiTheme="minorHAnsi" w:hAnsiTheme="minorHAnsi" w:cstheme="minorHAnsi"/>
          <w:lang w:val="en-US"/>
        </w:rPr>
        <w:t>This is especially important for delegations from companies from e.g. vertical companies, for which 3GPP- and standards-activities are often not in the main focus. Introducing new tools would most likely be complicated for delegates of these companies, when those tools are not frequently used there.</w:t>
      </w:r>
      <w:r w:rsidR="002519EA">
        <w:rPr>
          <w:rFonts w:asciiTheme="minorHAnsi" w:hAnsiTheme="minorHAnsi" w:cstheme="minorHAnsi"/>
          <w:lang w:val="en-US"/>
        </w:rPr>
        <w:t xml:space="preserve"> </w:t>
      </w:r>
    </w:p>
    <w:p w14:paraId="271C258C" w14:textId="77777777" w:rsidR="009A0F2D" w:rsidRDefault="009A0F2D" w:rsidP="00A6779F">
      <w:pPr>
        <w:rPr>
          <w:rFonts w:asciiTheme="minorHAnsi" w:hAnsiTheme="minorHAnsi" w:cstheme="minorHAnsi"/>
          <w:lang w:val="en-US"/>
        </w:rPr>
      </w:pPr>
    </w:p>
    <w:p w14:paraId="44030CCA" w14:textId="50D43378" w:rsidR="00A6779F" w:rsidRPr="00A6779F" w:rsidRDefault="00A6779F" w:rsidP="00A6779F">
      <w:pPr>
        <w:rPr>
          <w:rFonts w:asciiTheme="minorHAnsi" w:hAnsiTheme="minorHAnsi" w:cstheme="minorHAnsi"/>
          <w:b/>
          <w:bCs/>
          <w:lang w:val="en-US"/>
        </w:rPr>
      </w:pPr>
      <w:r w:rsidRPr="00A6779F">
        <w:rPr>
          <w:rFonts w:asciiTheme="minorHAnsi" w:hAnsiTheme="minorHAnsi" w:cstheme="minorHAnsi"/>
          <w:b/>
          <w:bCs/>
          <w:lang w:val="en-US"/>
        </w:rPr>
        <w:t>Extremely Low Participation</w:t>
      </w:r>
    </w:p>
    <w:p w14:paraId="33CDC600" w14:textId="6ED64092" w:rsidR="00A6779F" w:rsidRPr="00A6779F" w:rsidRDefault="00DE471F" w:rsidP="00A6779F">
      <w:pPr>
        <w:rPr>
          <w:rFonts w:asciiTheme="minorHAnsi" w:hAnsiTheme="minorHAnsi" w:cstheme="minorHAnsi"/>
          <w:lang w:val="en-US"/>
        </w:rPr>
      </w:pPr>
      <w:r>
        <w:rPr>
          <w:rFonts w:asciiTheme="minorHAnsi" w:hAnsiTheme="minorHAnsi" w:cstheme="minorHAnsi"/>
          <w:lang w:val="en-US"/>
        </w:rPr>
        <w:t>Maybe t</w:t>
      </w:r>
      <w:r w:rsidR="002519EA">
        <w:rPr>
          <w:rFonts w:asciiTheme="minorHAnsi" w:hAnsiTheme="minorHAnsi" w:cstheme="minorHAnsi"/>
          <w:lang w:val="en-US"/>
        </w:rPr>
        <w:t xml:space="preserve">he biggest problem in the study so far is the lack of interest by most delegates. This is partially triggered by the lack of working examples in the playground (see above) but also by the fact, that many delegates seem to doubt the necessity of such a </w:t>
      </w:r>
      <w:r>
        <w:rPr>
          <w:rFonts w:asciiTheme="minorHAnsi" w:hAnsiTheme="minorHAnsi" w:cstheme="minorHAnsi"/>
          <w:lang w:val="en-US"/>
        </w:rPr>
        <w:t xml:space="preserve">massive change in the 3GPP ways of working, as they current procedures and tools work well for most. </w:t>
      </w:r>
    </w:p>
    <w:p w14:paraId="581F3CA2" w14:textId="6782DC08" w:rsidR="00A6779F" w:rsidRDefault="00A6779F" w:rsidP="00A6779F">
      <w:pPr>
        <w:pStyle w:val="Heading1"/>
        <w:rPr>
          <w:rFonts w:cs="Arial"/>
          <w:sz w:val="32"/>
          <w:szCs w:val="32"/>
          <w:lang w:val="en-US"/>
        </w:rPr>
      </w:pPr>
      <w:r>
        <w:rPr>
          <w:rFonts w:cs="Arial"/>
          <w:sz w:val="32"/>
          <w:szCs w:val="32"/>
          <w:lang w:val="en-US"/>
        </w:rPr>
        <w:t>Proposals</w:t>
      </w:r>
    </w:p>
    <w:p w14:paraId="25375E09" w14:textId="5496DD57" w:rsidR="00A6779F" w:rsidRDefault="002519EA" w:rsidP="00A6779F">
      <w:pPr>
        <w:rPr>
          <w:rFonts w:asciiTheme="minorHAnsi" w:hAnsiTheme="minorHAnsi" w:cstheme="minorHAnsi"/>
          <w:lang w:val="en-US"/>
        </w:rPr>
      </w:pPr>
      <w:r>
        <w:rPr>
          <w:rFonts w:asciiTheme="minorHAnsi" w:hAnsiTheme="minorHAnsi" w:cstheme="minorHAnsi"/>
          <w:lang w:val="en-US"/>
        </w:rPr>
        <w:t>Based on the above analysis it is proposed</w:t>
      </w:r>
      <w:r w:rsidR="000A780B">
        <w:rPr>
          <w:rFonts w:asciiTheme="minorHAnsi" w:hAnsiTheme="minorHAnsi" w:cstheme="minorHAnsi"/>
          <w:lang w:val="en-US"/>
        </w:rPr>
        <w:t xml:space="preserve"> to</w:t>
      </w:r>
      <w:r>
        <w:rPr>
          <w:rFonts w:asciiTheme="minorHAnsi" w:hAnsiTheme="minorHAnsi" w:cstheme="minorHAnsi"/>
          <w:lang w:val="en-US"/>
        </w:rPr>
        <w:t>:</w:t>
      </w:r>
    </w:p>
    <w:p w14:paraId="53BE5D30" w14:textId="0AC54A9B" w:rsidR="00C26DF3" w:rsidRPr="00C26DF3" w:rsidRDefault="00747909" w:rsidP="00C26DF3">
      <w:pPr>
        <w:pStyle w:val="ListParagraph"/>
        <w:numPr>
          <w:ilvl w:val="0"/>
          <w:numId w:val="9"/>
        </w:numPr>
        <w:rPr>
          <w:rFonts w:asciiTheme="minorHAnsi" w:hAnsiTheme="minorHAnsi" w:cstheme="minorHAnsi"/>
          <w:lang w:val="en-US"/>
        </w:rPr>
      </w:pPr>
      <w:r>
        <w:rPr>
          <w:rFonts w:asciiTheme="minorHAnsi" w:hAnsiTheme="minorHAnsi" w:cstheme="minorHAnsi"/>
          <w:lang w:val="en-US"/>
        </w:rPr>
        <w:t>identify low hanging fruits (e.g. word improvements) and task MCC to immediately implement them and give guidance to delegates</w:t>
      </w:r>
    </w:p>
    <w:p w14:paraId="76F2A3D2" w14:textId="77777777" w:rsidR="00C26DF3" w:rsidRDefault="00C26DF3" w:rsidP="00747909">
      <w:pPr>
        <w:pStyle w:val="ListParagraph"/>
        <w:numPr>
          <w:ilvl w:val="0"/>
          <w:numId w:val="9"/>
        </w:numPr>
        <w:rPr>
          <w:rFonts w:asciiTheme="minorHAnsi" w:hAnsiTheme="minorHAnsi" w:cstheme="minorHAnsi"/>
          <w:lang w:val="en-US"/>
        </w:rPr>
      </w:pPr>
      <w:r>
        <w:rPr>
          <w:rFonts w:asciiTheme="minorHAnsi" w:hAnsiTheme="minorHAnsi" w:cstheme="minorHAnsi"/>
          <w:lang w:val="en-US"/>
        </w:rPr>
        <w:t>focus only on further investigations related to coding/ASN.1</w:t>
      </w:r>
    </w:p>
    <w:p w14:paraId="0F5A1DCE" w14:textId="4A4A0503" w:rsidR="00747909" w:rsidRDefault="00C26DF3" w:rsidP="00747909">
      <w:pPr>
        <w:pStyle w:val="ListParagraph"/>
        <w:numPr>
          <w:ilvl w:val="0"/>
          <w:numId w:val="9"/>
        </w:numPr>
        <w:rPr>
          <w:rFonts w:asciiTheme="minorHAnsi" w:hAnsiTheme="minorHAnsi" w:cstheme="minorHAnsi"/>
          <w:lang w:val="en-US"/>
        </w:rPr>
      </w:pPr>
      <w:r>
        <w:rPr>
          <w:rFonts w:asciiTheme="minorHAnsi" w:hAnsiTheme="minorHAnsi" w:cstheme="minorHAnsi"/>
          <w:lang w:val="en-US"/>
        </w:rPr>
        <w:t xml:space="preserve">spin off related further investigations </w:t>
      </w:r>
      <w:r w:rsidR="00747909">
        <w:rPr>
          <w:rFonts w:asciiTheme="minorHAnsi" w:hAnsiTheme="minorHAnsi" w:cstheme="minorHAnsi"/>
          <w:lang w:val="en-US"/>
        </w:rPr>
        <w:t>to the impacted WGs and their experts to find</w:t>
      </w:r>
      <w:r>
        <w:rPr>
          <w:rFonts w:asciiTheme="minorHAnsi" w:hAnsiTheme="minorHAnsi" w:cstheme="minorHAnsi"/>
          <w:lang w:val="en-US"/>
        </w:rPr>
        <w:t xml:space="preserve"> feasible ways </w:t>
      </w:r>
      <w:r w:rsidR="00747909">
        <w:rPr>
          <w:rFonts w:asciiTheme="minorHAnsi" w:hAnsiTheme="minorHAnsi" w:cstheme="minorHAnsi"/>
          <w:lang w:val="en-US"/>
        </w:rPr>
        <w:t>of working on e.g. ASN.1</w:t>
      </w:r>
      <w:r>
        <w:rPr>
          <w:rFonts w:asciiTheme="minorHAnsi" w:hAnsiTheme="minorHAnsi" w:cstheme="minorHAnsi"/>
          <w:lang w:val="en-US"/>
        </w:rPr>
        <w:t xml:space="preserve"> – related decisions would be taken by the impacted WGs.</w:t>
      </w:r>
    </w:p>
    <w:p w14:paraId="5EFCD448" w14:textId="400B1D8B" w:rsidR="00747909" w:rsidRPr="00747909" w:rsidRDefault="00C26DF3" w:rsidP="00747909">
      <w:pPr>
        <w:pStyle w:val="ListParagraph"/>
        <w:numPr>
          <w:ilvl w:val="0"/>
          <w:numId w:val="9"/>
        </w:numPr>
        <w:rPr>
          <w:rFonts w:asciiTheme="minorHAnsi" w:hAnsiTheme="minorHAnsi" w:cstheme="minorHAnsi"/>
          <w:lang w:val="en-US"/>
        </w:rPr>
      </w:pPr>
      <w:r>
        <w:rPr>
          <w:rFonts w:asciiTheme="minorHAnsi" w:hAnsiTheme="minorHAnsi" w:cstheme="minorHAnsi"/>
          <w:lang w:val="en-US"/>
        </w:rPr>
        <w:t xml:space="preserve">try to </w:t>
      </w:r>
      <w:r w:rsidR="00747909">
        <w:rPr>
          <w:rFonts w:asciiTheme="minorHAnsi" w:hAnsiTheme="minorHAnsi" w:cstheme="minorHAnsi"/>
          <w:lang w:val="en-US"/>
        </w:rPr>
        <w:t>close the study in March 2026</w:t>
      </w:r>
      <w:r>
        <w:rPr>
          <w:rFonts w:asciiTheme="minorHAnsi" w:hAnsiTheme="minorHAnsi" w:cstheme="minorHAnsi"/>
          <w:lang w:val="en-US"/>
        </w:rPr>
        <w:t xml:space="preserve"> </w:t>
      </w:r>
      <w:r w:rsidR="000A780B">
        <w:rPr>
          <w:rFonts w:asciiTheme="minorHAnsi" w:hAnsiTheme="minorHAnsi" w:cstheme="minorHAnsi"/>
          <w:lang w:val="en-US"/>
        </w:rPr>
        <w:t>with</w:t>
      </w:r>
      <w:r>
        <w:rPr>
          <w:rFonts w:asciiTheme="minorHAnsi" w:hAnsiTheme="minorHAnsi" w:cstheme="minorHAnsi"/>
          <w:lang w:val="en-US"/>
        </w:rPr>
        <w:t xml:space="preserve"> conclusions</w:t>
      </w:r>
      <w:r w:rsidR="000A780B">
        <w:rPr>
          <w:rFonts w:asciiTheme="minorHAnsi" w:hAnsiTheme="minorHAnsi" w:cstheme="minorHAnsi"/>
          <w:lang w:val="en-US"/>
        </w:rPr>
        <w:t xml:space="preserve"> and recommendations on findings identifiable so far</w:t>
      </w:r>
    </w:p>
    <w:p w14:paraId="043EDDE9" w14:textId="553D7690" w:rsidR="002519EA" w:rsidRPr="00E01CB0" w:rsidRDefault="002519EA" w:rsidP="00E01CB0">
      <w:pPr>
        <w:rPr>
          <w:rFonts w:asciiTheme="minorHAnsi" w:hAnsiTheme="minorHAnsi" w:cstheme="minorHAnsi"/>
          <w:lang w:val="en-US"/>
        </w:rPr>
      </w:pPr>
    </w:p>
    <w:sectPr w:rsidR="002519EA" w:rsidRPr="00E01C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35176" w14:textId="77777777" w:rsidR="00ED63D8" w:rsidRDefault="00ED63D8">
      <w:r>
        <w:separator/>
      </w:r>
    </w:p>
  </w:endnote>
  <w:endnote w:type="continuationSeparator" w:id="0">
    <w:p w14:paraId="7B6ED557" w14:textId="77777777" w:rsidR="00ED63D8" w:rsidRDefault="00ED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152FF" w14:textId="77777777" w:rsidR="0064088B" w:rsidRDefault="00640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F9CDD" w14:textId="77777777" w:rsidR="0064088B" w:rsidRDefault="00640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6401" w14:textId="77777777" w:rsidR="0064088B" w:rsidRDefault="00640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4838C" w14:textId="77777777" w:rsidR="00ED63D8" w:rsidRDefault="00ED63D8">
      <w:r>
        <w:separator/>
      </w:r>
    </w:p>
  </w:footnote>
  <w:footnote w:type="continuationSeparator" w:id="0">
    <w:p w14:paraId="6503F38C" w14:textId="77777777" w:rsidR="00ED63D8" w:rsidRDefault="00ED6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8BF8C" w14:textId="77777777" w:rsidR="0064088B" w:rsidRDefault="00640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C77B4" w14:textId="77777777" w:rsidR="0064088B" w:rsidRDefault="00640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13118"/>
    <w:multiLevelType w:val="hybridMultilevel"/>
    <w:tmpl w:val="5E763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FB709C"/>
    <w:multiLevelType w:val="hybridMultilevel"/>
    <w:tmpl w:val="1CC4F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69099E"/>
    <w:multiLevelType w:val="hybridMultilevel"/>
    <w:tmpl w:val="18C80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952B1D"/>
    <w:multiLevelType w:val="hybridMultilevel"/>
    <w:tmpl w:val="1B329FA6"/>
    <w:lvl w:ilvl="0" w:tplc="1C02C1FA">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BF6195"/>
    <w:multiLevelType w:val="hybridMultilevel"/>
    <w:tmpl w:val="DFCAF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251423"/>
    <w:multiLevelType w:val="hybridMultilevel"/>
    <w:tmpl w:val="5F22253A"/>
    <w:lvl w:ilvl="0" w:tplc="47B8BD1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F66D4F"/>
    <w:multiLevelType w:val="hybridMultilevel"/>
    <w:tmpl w:val="83FE4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947AF6"/>
    <w:multiLevelType w:val="hybridMultilevel"/>
    <w:tmpl w:val="C8F05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16cid:durableId="1319386406">
    <w:abstractNumId w:val="5"/>
  </w:num>
  <w:num w:numId="2" w16cid:durableId="1543906949">
    <w:abstractNumId w:val="4"/>
  </w:num>
  <w:num w:numId="3" w16cid:durableId="720907511">
    <w:abstractNumId w:val="8"/>
    <w:lvlOverride w:ilvl="0">
      <w:startOverride w:val="1"/>
    </w:lvlOverride>
  </w:num>
  <w:num w:numId="4" w16cid:durableId="1205367711">
    <w:abstractNumId w:val="6"/>
  </w:num>
  <w:num w:numId="5" w16cid:durableId="433015409">
    <w:abstractNumId w:val="2"/>
  </w:num>
  <w:num w:numId="6" w16cid:durableId="244457327">
    <w:abstractNumId w:val="3"/>
  </w:num>
  <w:num w:numId="7" w16cid:durableId="1398435136">
    <w:abstractNumId w:val="1"/>
  </w:num>
  <w:num w:numId="8" w16cid:durableId="1665821620">
    <w:abstractNumId w:val="0"/>
  </w:num>
  <w:num w:numId="9" w16cid:durableId="19969550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B12"/>
    <w:rsid w:val="0003158D"/>
    <w:rsid w:val="0003232F"/>
    <w:rsid w:val="00032590"/>
    <w:rsid w:val="00034F34"/>
    <w:rsid w:val="00035D6C"/>
    <w:rsid w:val="00036073"/>
    <w:rsid w:val="000378F9"/>
    <w:rsid w:val="0006732B"/>
    <w:rsid w:val="000714CD"/>
    <w:rsid w:val="00094372"/>
    <w:rsid w:val="000954AD"/>
    <w:rsid w:val="0009773D"/>
    <w:rsid w:val="000A33F3"/>
    <w:rsid w:val="000A6F70"/>
    <w:rsid w:val="000A780B"/>
    <w:rsid w:val="000B59EB"/>
    <w:rsid w:val="000C10C8"/>
    <w:rsid w:val="000C1CC7"/>
    <w:rsid w:val="000C4658"/>
    <w:rsid w:val="000D422C"/>
    <w:rsid w:val="000D757A"/>
    <w:rsid w:val="000E15DB"/>
    <w:rsid w:val="000F53E5"/>
    <w:rsid w:val="00103C2C"/>
    <w:rsid w:val="0010504F"/>
    <w:rsid w:val="001120F5"/>
    <w:rsid w:val="001168AF"/>
    <w:rsid w:val="001170C1"/>
    <w:rsid w:val="00126420"/>
    <w:rsid w:val="00137BBD"/>
    <w:rsid w:val="001604A8"/>
    <w:rsid w:val="0016616A"/>
    <w:rsid w:val="00176F26"/>
    <w:rsid w:val="00177917"/>
    <w:rsid w:val="00183148"/>
    <w:rsid w:val="001866AA"/>
    <w:rsid w:val="001926B3"/>
    <w:rsid w:val="001B093A"/>
    <w:rsid w:val="001C22D2"/>
    <w:rsid w:val="001C30D8"/>
    <w:rsid w:val="001C41D0"/>
    <w:rsid w:val="001C5CF1"/>
    <w:rsid w:val="001D3DF9"/>
    <w:rsid w:val="001E3114"/>
    <w:rsid w:val="001E435B"/>
    <w:rsid w:val="001F322E"/>
    <w:rsid w:val="002054F0"/>
    <w:rsid w:val="00214DF0"/>
    <w:rsid w:val="0021760C"/>
    <w:rsid w:val="0022247D"/>
    <w:rsid w:val="002232E8"/>
    <w:rsid w:val="00226952"/>
    <w:rsid w:val="0023022D"/>
    <w:rsid w:val="0024482D"/>
    <w:rsid w:val="002453CE"/>
    <w:rsid w:val="002474B7"/>
    <w:rsid w:val="002519EA"/>
    <w:rsid w:val="00255FDF"/>
    <w:rsid w:val="00262185"/>
    <w:rsid w:val="00265E39"/>
    <w:rsid w:val="00266561"/>
    <w:rsid w:val="00274DE4"/>
    <w:rsid w:val="002A0764"/>
    <w:rsid w:val="002A1133"/>
    <w:rsid w:val="002A256F"/>
    <w:rsid w:val="002B19F4"/>
    <w:rsid w:val="002B2631"/>
    <w:rsid w:val="002C33D6"/>
    <w:rsid w:val="002C79D0"/>
    <w:rsid w:val="002D0735"/>
    <w:rsid w:val="002D625F"/>
    <w:rsid w:val="002D68DD"/>
    <w:rsid w:val="002D6988"/>
    <w:rsid w:val="002E5277"/>
    <w:rsid w:val="00300B49"/>
    <w:rsid w:val="00305556"/>
    <w:rsid w:val="00315ACB"/>
    <w:rsid w:val="0032292D"/>
    <w:rsid w:val="0032752D"/>
    <w:rsid w:val="00327EBB"/>
    <w:rsid w:val="00330664"/>
    <w:rsid w:val="00332CAB"/>
    <w:rsid w:val="0034023D"/>
    <w:rsid w:val="00344307"/>
    <w:rsid w:val="003611E8"/>
    <w:rsid w:val="003661A6"/>
    <w:rsid w:val="00374F28"/>
    <w:rsid w:val="003754D5"/>
    <w:rsid w:val="0039400E"/>
    <w:rsid w:val="003A0919"/>
    <w:rsid w:val="003A74E8"/>
    <w:rsid w:val="003B3DFA"/>
    <w:rsid w:val="003C4F8A"/>
    <w:rsid w:val="003F6503"/>
    <w:rsid w:val="004054C1"/>
    <w:rsid w:val="00405DC2"/>
    <w:rsid w:val="004111D5"/>
    <w:rsid w:val="00414BC4"/>
    <w:rsid w:val="004210D0"/>
    <w:rsid w:val="00422E4F"/>
    <w:rsid w:val="00433BD3"/>
    <w:rsid w:val="0044235F"/>
    <w:rsid w:val="00450916"/>
    <w:rsid w:val="004721C0"/>
    <w:rsid w:val="004746E3"/>
    <w:rsid w:val="004753FA"/>
    <w:rsid w:val="0047692B"/>
    <w:rsid w:val="00477DF1"/>
    <w:rsid w:val="0048103D"/>
    <w:rsid w:val="004874D4"/>
    <w:rsid w:val="004953EB"/>
    <w:rsid w:val="004B6FB5"/>
    <w:rsid w:val="004C2CA7"/>
    <w:rsid w:val="004D4848"/>
    <w:rsid w:val="004E2F92"/>
    <w:rsid w:val="004E3572"/>
    <w:rsid w:val="0051513A"/>
    <w:rsid w:val="0051688C"/>
    <w:rsid w:val="005173D1"/>
    <w:rsid w:val="00530E60"/>
    <w:rsid w:val="00531A3F"/>
    <w:rsid w:val="00541C3B"/>
    <w:rsid w:val="00543FFD"/>
    <w:rsid w:val="005602EC"/>
    <w:rsid w:val="00563C8D"/>
    <w:rsid w:val="00563E0B"/>
    <w:rsid w:val="00573A41"/>
    <w:rsid w:val="00585D45"/>
    <w:rsid w:val="00585F6B"/>
    <w:rsid w:val="0058611C"/>
    <w:rsid w:val="005861A1"/>
    <w:rsid w:val="0058737C"/>
    <w:rsid w:val="005A442F"/>
    <w:rsid w:val="005A6DDD"/>
    <w:rsid w:val="005B0747"/>
    <w:rsid w:val="005C07FD"/>
    <w:rsid w:val="005D2046"/>
    <w:rsid w:val="005D22B4"/>
    <w:rsid w:val="00603127"/>
    <w:rsid w:val="00603468"/>
    <w:rsid w:val="00603C96"/>
    <w:rsid w:val="00603CB9"/>
    <w:rsid w:val="0061441D"/>
    <w:rsid w:val="00626519"/>
    <w:rsid w:val="00637E23"/>
    <w:rsid w:val="0064088B"/>
    <w:rsid w:val="00644454"/>
    <w:rsid w:val="00645A08"/>
    <w:rsid w:val="00653E2A"/>
    <w:rsid w:val="006545FA"/>
    <w:rsid w:val="00656558"/>
    <w:rsid w:val="006872A3"/>
    <w:rsid w:val="0069541A"/>
    <w:rsid w:val="006970A7"/>
    <w:rsid w:val="006A02A3"/>
    <w:rsid w:val="006B621B"/>
    <w:rsid w:val="006C3515"/>
    <w:rsid w:val="006C71F3"/>
    <w:rsid w:val="006D00C8"/>
    <w:rsid w:val="006D126E"/>
    <w:rsid w:val="006D5F22"/>
    <w:rsid w:val="006D621B"/>
    <w:rsid w:val="006D7164"/>
    <w:rsid w:val="006F15E7"/>
    <w:rsid w:val="006F36B0"/>
    <w:rsid w:val="006F4F95"/>
    <w:rsid w:val="006F5184"/>
    <w:rsid w:val="00721A46"/>
    <w:rsid w:val="007230F7"/>
    <w:rsid w:val="0072361A"/>
    <w:rsid w:val="00726D0C"/>
    <w:rsid w:val="00731A10"/>
    <w:rsid w:val="00734ECF"/>
    <w:rsid w:val="00742F4F"/>
    <w:rsid w:val="00744923"/>
    <w:rsid w:val="007474AE"/>
    <w:rsid w:val="00747909"/>
    <w:rsid w:val="00755F4F"/>
    <w:rsid w:val="00780A06"/>
    <w:rsid w:val="00785301"/>
    <w:rsid w:val="00793D77"/>
    <w:rsid w:val="00795953"/>
    <w:rsid w:val="007A2604"/>
    <w:rsid w:val="007A5467"/>
    <w:rsid w:val="007A63FF"/>
    <w:rsid w:val="007C3CC1"/>
    <w:rsid w:val="007D054D"/>
    <w:rsid w:val="007D286C"/>
    <w:rsid w:val="007D5DFF"/>
    <w:rsid w:val="0080179C"/>
    <w:rsid w:val="00807271"/>
    <w:rsid w:val="00816B0E"/>
    <w:rsid w:val="008171CF"/>
    <w:rsid w:val="00822CDF"/>
    <w:rsid w:val="008242CB"/>
    <w:rsid w:val="00826C5E"/>
    <w:rsid w:val="0082707E"/>
    <w:rsid w:val="00842251"/>
    <w:rsid w:val="00845B34"/>
    <w:rsid w:val="00855EF3"/>
    <w:rsid w:val="00872E29"/>
    <w:rsid w:val="00885DAD"/>
    <w:rsid w:val="00887230"/>
    <w:rsid w:val="00897011"/>
    <w:rsid w:val="008A7B53"/>
    <w:rsid w:val="008B4AAF"/>
    <w:rsid w:val="008B5598"/>
    <w:rsid w:val="008B7492"/>
    <w:rsid w:val="008C573F"/>
    <w:rsid w:val="008C7958"/>
    <w:rsid w:val="008D2058"/>
    <w:rsid w:val="008D6D37"/>
    <w:rsid w:val="008E257B"/>
    <w:rsid w:val="008F0BA2"/>
    <w:rsid w:val="008F5BD5"/>
    <w:rsid w:val="009024A9"/>
    <w:rsid w:val="009158D2"/>
    <w:rsid w:val="00922198"/>
    <w:rsid w:val="00922CB6"/>
    <w:rsid w:val="009255E7"/>
    <w:rsid w:val="0092617B"/>
    <w:rsid w:val="009279D8"/>
    <w:rsid w:val="00944A48"/>
    <w:rsid w:val="00967F2B"/>
    <w:rsid w:val="00977E74"/>
    <w:rsid w:val="00982BA7"/>
    <w:rsid w:val="00985B69"/>
    <w:rsid w:val="00990D48"/>
    <w:rsid w:val="00995C58"/>
    <w:rsid w:val="009A0F2D"/>
    <w:rsid w:val="009A21B0"/>
    <w:rsid w:val="009B7927"/>
    <w:rsid w:val="009C3EF4"/>
    <w:rsid w:val="009C4870"/>
    <w:rsid w:val="009D4714"/>
    <w:rsid w:val="009D5615"/>
    <w:rsid w:val="009E7827"/>
    <w:rsid w:val="00A01DDC"/>
    <w:rsid w:val="00A06F41"/>
    <w:rsid w:val="00A11FE9"/>
    <w:rsid w:val="00A138CF"/>
    <w:rsid w:val="00A237EB"/>
    <w:rsid w:val="00A26683"/>
    <w:rsid w:val="00A34787"/>
    <w:rsid w:val="00A3733B"/>
    <w:rsid w:val="00A62D4A"/>
    <w:rsid w:val="00A6779F"/>
    <w:rsid w:val="00A767FA"/>
    <w:rsid w:val="00A8154C"/>
    <w:rsid w:val="00A82DE3"/>
    <w:rsid w:val="00A844A7"/>
    <w:rsid w:val="00A94A5E"/>
    <w:rsid w:val="00AA3DBE"/>
    <w:rsid w:val="00AA4838"/>
    <w:rsid w:val="00AA7E59"/>
    <w:rsid w:val="00AD0B30"/>
    <w:rsid w:val="00AE0657"/>
    <w:rsid w:val="00AE091C"/>
    <w:rsid w:val="00AE25CE"/>
    <w:rsid w:val="00AE35AD"/>
    <w:rsid w:val="00AE5003"/>
    <w:rsid w:val="00AE6BE6"/>
    <w:rsid w:val="00AE782A"/>
    <w:rsid w:val="00B006AC"/>
    <w:rsid w:val="00B03CCB"/>
    <w:rsid w:val="00B07D7D"/>
    <w:rsid w:val="00B1098C"/>
    <w:rsid w:val="00B12A0B"/>
    <w:rsid w:val="00B13DCF"/>
    <w:rsid w:val="00B20739"/>
    <w:rsid w:val="00B266BC"/>
    <w:rsid w:val="00B353BE"/>
    <w:rsid w:val="00B41104"/>
    <w:rsid w:val="00B42523"/>
    <w:rsid w:val="00B50B22"/>
    <w:rsid w:val="00B63F74"/>
    <w:rsid w:val="00B84D33"/>
    <w:rsid w:val="00B87AEA"/>
    <w:rsid w:val="00B918ED"/>
    <w:rsid w:val="00B91FCB"/>
    <w:rsid w:val="00B95645"/>
    <w:rsid w:val="00BA3FE2"/>
    <w:rsid w:val="00BA4BE2"/>
    <w:rsid w:val="00BC5383"/>
    <w:rsid w:val="00BC7F27"/>
    <w:rsid w:val="00BD1620"/>
    <w:rsid w:val="00BD4C65"/>
    <w:rsid w:val="00BE4A67"/>
    <w:rsid w:val="00BF2CD2"/>
    <w:rsid w:val="00BF2EFB"/>
    <w:rsid w:val="00BF3721"/>
    <w:rsid w:val="00C15C22"/>
    <w:rsid w:val="00C16D63"/>
    <w:rsid w:val="00C26DF3"/>
    <w:rsid w:val="00C32026"/>
    <w:rsid w:val="00C43BB5"/>
    <w:rsid w:val="00C44D05"/>
    <w:rsid w:val="00C47755"/>
    <w:rsid w:val="00C52344"/>
    <w:rsid w:val="00C601CB"/>
    <w:rsid w:val="00C678D2"/>
    <w:rsid w:val="00C719B2"/>
    <w:rsid w:val="00C76BFF"/>
    <w:rsid w:val="00C779F3"/>
    <w:rsid w:val="00C77E27"/>
    <w:rsid w:val="00C86F41"/>
    <w:rsid w:val="00C87441"/>
    <w:rsid w:val="00C8770F"/>
    <w:rsid w:val="00C87F1D"/>
    <w:rsid w:val="00C93D83"/>
    <w:rsid w:val="00C969B3"/>
    <w:rsid w:val="00CA2FF9"/>
    <w:rsid w:val="00CB10FC"/>
    <w:rsid w:val="00CB5C1C"/>
    <w:rsid w:val="00CC4271"/>
    <w:rsid w:val="00CC4471"/>
    <w:rsid w:val="00CE38D0"/>
    <w:rsid w:val="00CF73BA"/>
    <w:rsid w:val="00D07287"/>
    <w:rsid w:val="00D1588D"/>
    <w:rsid w:val="00D318B2"/>
    <w:rsid w:val="00D32F66"/>
    <w:rsid w:val="00D55FB4"/>
    <w:rsid w:val="00D569C7"/>
    <w:rsid w:val="00D90C9E"/>
    <w:rsid w:val="00D9505A"/>
    <w:rsid w:val="00DA6ECF"/>
    <w:rsid w:val="00DB0AEA"/>
    <w:rsid w:val="00DB0F4F"/>
    <w:rsid w:val="00DC021B"/>
    <w:rsid w:val="00DD2118"/>
    <w:rsid w:val="00DE1A6D"/>
    <w:rsid w:val="00DE471F"/>
    <w:rsid w:val="00E01CB0"/>
    <w:rsid w:val="00E049A5"/>
    <w:rsid w:val="00E06393"/>
    <w:rsid w:val="00E07A16"/>
    <w:rsid w:val="00E10827"/>
    <w:rsid w:val="00E1464D"/>
    <w:rsid w:val="00E25D01"/>
    <w:rsid w:val="00E41999"/>
    <w:rsid w:val="00E503EA"/>
    <w:rsid w:val="00E54C0A"/>
    <w:rsid w:val="00E6666C"/>
    <w:rsid w:val="00E672D5"/>
    <w:rsid w:val="00E740A2"/>
    <w:rsid w:val="00E830E8"/>
    <w:rsid w:val="00E87157"/>
    <w:rsid w:val="00E922FF"/>
    <w:rsid w:val="00E9419C"/>
    <w:rsid w:val="00E96804"/>
    <w:rsid w:val="00EA7AC3"/>
    <w:rsid w:val="00EB2A21"/>
    <w:rsid w:val="00EB2AB8"/>
    <w:rsid w:val="00EC03B0"/>
    <w:rsid w:val="00ED4169"/>
    <w:rsid w:val="00ED63D8"/>
    <w:rsid w:val="00EF7085"/>
    <w:rsid w:val="00F133AB"/>
    <w:rsid w:val="00F16998"/>
    <w:rsid w:val="00F21090"/>
    <w:rsid w:val="00F25AA2"/>
    <w:rsid w:val="00F30FD1"/>
    <w:rsid w:val="00F430A5"/>
    <w:rsid w:val="00F431B2"/>
    <w:rsid w:val="00F46CBC"/>
    <w:rsid w:val="00F50A8F"/>
    <w:rsid w:val="00F51DB6"/>
    <w:rsid w:val="00F57C87"/>
    <w:rsid w:val="00F6525A"/>
    <w:rsid w:val="00F6644F"/>
    <w:rsid w:val="00F67EB7"/>
    <w:rsid w:val="00F72388"/>
    <w:rsid w:val="00F73EB2"/>
    <w:rsid w:val="00F83CC4"/>
    <w:rsid w:val="00F958DC"/>
    <w:rsid w:val="00FA31C2"/>
    <w:rsid w:val="00FA380D"/>
    <w:rsid w:val="00FC681E"/>
    <w:rsid w:val="00FD4115"/>
    <w:rsid w:val="00FE00C3"/>
    <w:rsid w:val="00FE30C6"/>
    <w:rsid w:val="00FF14E9"/>
    <w:rsid w:val="00FF4134"/>
    <w:rsid w:val="22FD6067"/>
    <w:rsid w:val="3BC14B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2E2750F-3F36-4F35-BEAC-0C7037112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F2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353BE"/>
    <w:rPr>
      <w:rFonts w:ascii="Times New Roman" w:hAnsi="Times New Roman"/>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列出段落,列表段落"/>
    <w:basedOn w:val="Normal"/>
    <w:link w:val="ListParagraphChar"/>
    <w:uiPriority w:val="34"/>
    <w:qFormat/>
    <w:rsid w:val="008B7492"/>
    <w:pPr>
      <w:ind w:left="720"/>
      <w:contextualSpacing/>
    </w:pPr>
  </w:style>
  <w:style w:type="table" w:styleId="TableGrid">
    <w:name w:val="Table Grid"/>
    <w:basedOn w:val="TableNormal"/>
    <w:uiPriority w:val="39"/>
    <w:qFormat/>
    <w:rsid w:val="00CF73B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CF73BA"/>
    <w:pPr>
      <w:overflowPunct w:val="0"/>
      <w:autoSpaceDE w:val="0"/>
      <w:autoSpaceDN w:val="0"/>
      <w:adjustRightInd w:val="0"/>
      <w:contextualSpacing/>
      <w:textAlignment w:val="baseline"/>
    </w:pPr>
    <w:rPr>
      <w:rFonts w:ascii="Arial" w:eastAsia="Times New Roman" w:hAnsi="Arial" w:cs="Arial"/>
      <w:sz w:val="18"/>
      <w:szCs w:val="18"/>
      <w:lang w:eastAsia="en-GB"/>
    </w:rPr>
  </w:style>
  <w:style w:type="character" w:styleId="UnresolvedMention">
    <w:name w:val="Unresolved Mention"/>
    <w:basedOn w:val="DefaultParagraphFont"/>
    <w:uiPriority w:val="99"/>
    <w:semiHidden/>
    <w:unhideWhenUsed/>
    <w:rsid w:val="00315ACB"/>
    <w:rPr>
      <w:color w:val="605E5C"/>
      <w:shd w:val="clear" w:color="auto" w:fill="E1DFDD"/>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A6779F"/>
    <w:rPr>
      <w:rFonts w:ascii="Times New Roman" w:hAnsi="Times New Roman"/>
      <w:lang w:eastAsia="en-US"/>
    </w:rPr>
  </w:style>
  <w:style w:type="character" w:customStyle="1" w:styleId="Heading1Char">
    <w:name w:val="Heading 1 Char"/>
    <w:basedOn w:val="DefaultParagraphFont"/>
    <w:link w:val="Heading1"/>
    <w:rsid w:val="00A6779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RBI5PAMIO524-1134279150-9752</_dlc_DocId>
    <_dlc_DocIdUrl xmlns="71c5aaf6-e6ce-465b-b873-5148d2a4c105">
      <Url>https://nokia.sharepoint.com/sites/gxp/_layouts/15/DocIdRedir.aspx?ID=RBI5PAMIO524-1134279150-9752</Url>
      <Description>RBI5PAMIO524-1134279150-9752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3.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4.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5.xml><?xml version="1.0" encoding="utf-8"?>
<ds:datastoreItem xmlns:ds="http://schemas.openxmlformats.org/officeDocument/2006/customXml" ds:itemID="{6A358371-C97F-4693-A354-36A473AD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1434</Words>
  <Characters>8176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David mazzarese</cp:lastModifiedBy>
  <cp:revision>2</cp:revision>
  <cp:lastPrinted>1900-01-01T19:00:00Z</cp:lastPrinted>
  <dcterms:created xsi:type="dcterms:W3CDTF">2026-02-20T04:46:00Z</dcterms:created>
  <dcterms:modified xsi:type="dcterms:W3CDTF">2026-02-20T04:46:00Z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70325b8d-c356-41d8-b7ed-65b32b03ebdf</vt:lpwstr>
  </property>
  <property fmtid="{D5CDD505-2E9C-101B-9397-08002B2CF9AE}" pid="5" name="MediaServiceImageTags">
    <vt:lpwstr/>
  </property>
  <property fmtid="{D5CDD505-2E9C-101B-9397-08002B2CF9AE}" pid="6" name="docLang">
    <vt:lpwstr>en</vt:lpwstr>
  </property>
</Properties>
</file>