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5BA3A140"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0.0.0</w:t>
            </w:r>
            <w:bookmarkEnd w:id="1"/>
            <w:r w:rsidRPr="00AE6164">
              <w:t xml:space="preserve"> </w:t>
            </w:r>
            <w:r w:rsidRPr="00AE6164">
              <w:rPr>
                <w:sz w:val="32"/>
              </w:rPr>
              <w:t>(</w:t>
            </w:r>
            <w:bookmarkStart w:id="2" w:name="issueDate"/>
            <w:r w:rsidR="00C26F4D">
              <w:rPr>
                <w:sz w:val="32"/>
              </w:rPr>
              <w:t>2025-0</w:t>
            </w:r>
            <w:bookmarkEnd w:id="2"/>
            <w:r w:rsidR="00E35AA9">
              <w:rPr>
                <w:sz w:val="32"/>
              </w:rPr>
              <w:t>7</w:t>
            </w:r>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1D143A3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1in" o:ole="">
                  <v:imagedata r:id="rId10" o:title=""/>
                </v:shape>
                <o:OLEObject Type="Embed" ProgID="Word.Picture.8" ShapeID="_x0000_i1025" DrawAspect="Content" ObjectID="_1815198123"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t>Contents</w:t>
      </w:r>
    </w:p>
    <w:p w14:paraId="11E626B2" w14:textId="4C848B43" w:rsidR="00AB15A9" w:rsidRDefault="004D3578">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AB15A9">
        <w:rPr>
          <w:noProof/>
        </w:rPr>
        <w:t>Foreword</w:t>
      </w:r>
      <w:r w:rsidR="00AB15A9">
        <w:rPr>
          <w:noProof/>
        </w:rPr>
        <w:tab/>
      </w:r>
      <w:r w:rsidR="00AB15A9">
        <w:rPr>
          <w:noProof/>
        </w:rPr>
        <w:fldChar w:fldCharType="begin" w:fldLock="1"/>
      </w:r>
      <w:r w:rsidR="00AB15A9">
        <w:rPr>
          <w:noProof/>
        </w:rPr>
        <w:instrText xml:space="preserve"> PAGEREF _Toc204585357 \h </w:instrText>
      </w:r>
      <w:r w:rsidR="00AB15A9">
        <w:rPr>
          <w:noProof/>
        </w:rPr>
      </w:r>
      <w:r w:rsidR="00AB15A9">
        <w:rPr>
          <w:noProof/>
        </w:rPr>
        <w:fldChar w:fldCharType="separate"/>
      </w:r>
      <w:r w:rsidR="00AB15A9">
        <w:rPr>
          <w:noProof/>
        </w:rPr>
        <w:t>4</w:t>
      </w:r>
      <w:r w:rsidR="00AB15A9">
        <w:rPr>
          <w:noProof/>
        </w:rPr>
        <w:fldChar w:fldCharType="end"/>
      </w:r>
    </w:p>
    <w:p w14:paraId="45672DB1" w14:textId="0C7FE750"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_Toc204585358 \h </w:instrText>
      </w:r>
      <w:r>
        <w:rPr>
          <w:noProof/>
        </w:rPr>
      </w:r>
      <w:r>
        <w:rPr>
          <w:noProof/>
        </w:rPr>
        <w:fldChar w:fldCharType="separate"/>
      </w:r>
      <w:r>
        <w:rPr>
          <w:noProof/>
        </w:rPr>
        <w:t>5</w:t>
      </w:r>
      <w:r>
        <w:rPr>
          <w:noProof/>
        </w:rPr>
        <w:fldChar w:fldCharType="end"/>
      </w:r>
    </w:p>
    <w:p w14:paraId="2250AD87" w14:textId="63F66743"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_Toc204585359 \h </w:instrText>
      </w:r>
      <w:r>
        <w:rPr>
          <w:noProof/>
        </w:rPr>
      </w:r>
      <w:r>
        <w:rPr>
          <w:noProof/>
        </w:rPr>
        <w:fldChar w:fldCharType="separate"/>
      </w:r>
      <w:r>
        <w:rPr>
          <w:noProof/>
        </w:rPr>
        <w:t>6</w:t>
      </w:r>
      <w:r>
        <w:rPr>
          <w:noProof/>
        </w:rPr>
        <w:fldChar w:fldCharType="end"/>
      </w:r>
    </w:p>
    <w:p w14:paraId="0C1DDFCD" w14:textId="7547C28F"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_Toc204585360 \h </w:instrText>
      </w:r>
      <w:r>
        <w:rPr>
          <w:noProof/>
        </w:rPr>
      </w:r>
      <w:r>
        <w:rPr>
          <w:noProof/>
        </w:rPr>
        <w:fldChar w:fldCharType="separate"/>
      </w:r>
      <w:r>
        <w:rPr>
          <w:noProof/>
        </w:rPr>
        <w:t>6</w:t>
      </w:r>
      <w:r>
        <w:rPr>
          <w:noProof/>
        </w:rPr>
        <w:fldChar w:fldCharType="end"/>
      </w:r>
    </w:p>
    <w:p w14:paraId="711F6116" w14:textId="59A06B28"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_Toc204585361 \h </w:instrText>
      </w:r>
      <w:r>
        <w:rPr>
          <w:noProof/>
        </w:rPr>
      </w:r>
      <w:r>
        <w:rPr>
          <w:noProof/>
        </w:rPr>
        <w:fldChar w:fldCharType="separate"/>
      </w:r>
      <w:r>
        <w:rPr>
          <w:noProof/>
        </w:rPr>
        <w:t>6</w:t>
      </w:r>
      <w:r>
        <w:rPr>
          <w:noProof/>
        </w:rPr>
        <w:fldChar w:fldCharType="end"/>
      </w:r>
    </w:p>
    <w:p w14:paraId="5BDC69E0" w14:textId="0D36974D"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_Toc204585362 \h </w:instrText>
      </w:r>
      <w:r>
        <w:rPr>
          <w:noProof/>
        </w:rPr>
      </w:r>
      <w:r>
        <w:rPr>
          <w:noProof/>
        </w:rPr>
        <w:fldChar w:fldCharType="separate"/>
      </w:r>
      <w:r>
        <w:rPr>
          <w:noProof/>
        </w:rPr>
        <w:t>6</w:t>
      </w:r>
      <w:r>
        <w:rPr>
          <w:noProof/>
        </w:rPr>
        <w:fldChar w:fldCharType="end"/>
      </w:r>
    </w:p>
    <w:p w14:paraId="31D68AF8" w14:textId="4592A07A"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_Toc204585363 \h </w:instrText>
      </w:r>
      <w:r>
        <w:rPr>
          <w:noProof/>
        </w:rPr>
      </w:r>
      <w:r>
        <w:rPr>
          <w:noProof/>
        </w:rPr>
        <w:fldChar w:fldCharType="separate"/>
      </w:r>
      <w:r>
        <w:rPr>
          <w:noProof/>
        </w:rPr>
        <w:t>6</w:t>
      </w:r>
      <w:r>
        <w:rPr>
          <w:noProof/>
        </w:rPr>
        <w:fldChar w:fldCharType="end"/>
      </w:r>
    </w:p>
    <w:p w14:paraId="0E9E28B5" w14:textId="4FEFF8AA"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_Toc204585364 \h </w:instrText>
      </w:r>
      <w:r>
        <w:rPr>
          <w:noProof/>
        </w:rPr>
      </w:r>
      <w:r>
        <w:rPr>
          <w:noProof/>
        </w:rPr>
        <w:fldChar w:fldCharType="separate"/>
      </w:r>
      <w:r>
        <w:rPr>
          <w:noProof/>
        </w:rPr>
        <w:t>6</w:t>
      </w:r>
      <w:r>
        <w:rPr>
          <w:noProof/>
        </w:rPr>
        <w:fldChar w:fldCharType="end"/>
      </w:r>
    </w:p>
    <w:p w14:paraId="648C6EB6" w14:textId="51835BE8"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_Toc204585365 \h </w:instrText>
      </w:r>
      <w:r>
        <w:rPr>
          <w:noProof/>
        </w:rPr>
      </w:r>
      <w:r>
        <w:rPr>
          <w:noProof/>
        </w:rPr>
        <w:fldChar w:fldCharType="separate"/>
      </w:r>
      <w:r>
        <w:rPr>
          <w:noProof/>
        </w:rPr>
        <w:t>6</w:t>
      </w:r>
      <w:r>
        <w:rPr>
          <w:noProof/>
        </w:rPr>
        <w:fldChar w:fldCharType="end"/>
      </w:r>
    </w:p>
    <w:p w14:paraId="7A80167A" w14:textId="7F0D562C"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Advantages of current tools</w:t>
      </w:r>
      <w:r>
        <w:rPr>
          <w:noProof/>
        </w:rPr>
        <w:tab/>
      </w:r>
      <w:r>
        <w:rPr>
          <w:noProof/>
        </w:rPr>
        <w:fldChar w:fldCharType="begin" w:fldLock="1"/>
      </w:r>
      <w:r>
        <w:rPr>
          <w:noProof/>
        </w:rPr>
        <w:instrText xml:space="preserve"> PAGEREF _Toc204585366 \h </w:instrText>
      </w:r>
      <w:r>
        <w:rPr>
          <w:noProof/>
        </w:rPr>
      </w:r>
      <w:r>
        <w:rPr>
          <w:noProof/>
        </w:rPr>
        <w:fldChar w:fldCharType="separate"/>
      </w:r>
      <w:r>
        <w:rPr>
          <w:noProof/>
        </w:rPr>
        <w:t>7</w:t>
      </w:r>
      <w:r>
        <w:rPr>
          <w:noProof/>
        </w:rPr>
        <w:fldChar w:fldCharType="end"/>
      </w:r>
    </w:p>
    <w:p w14:paraId="1EEB48C6" w14:textId="231BEFA5"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_Toc204585367 \h </w:instrText>
      </w:r>
      <w:r>
        <w:rPr>
          <w:noProof/>
        </w:rPr>
      </w:r>
      <w:r>
        <w:rPr>
          <w:noProof/>
        </w:rPr>
        <w:fldChar w:fldCharType="separate"/>
      </w:r>
      <w:r>
        <w:rPr>
          <w:noProof/>
        </w:rPr>
        <w:t>7</w:t>
      </w:r>
      <w:r>
        <w:rPr>
          <w:noProof/>
        </w:rPr>
        <w:fldChar w:fldCharType="end"/>
      </w:r>
    </w:p>
    <w:p w14:paraId="4353908C" w14:textId="556A4402"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Requirements Identification</w:t>
      </w:r>
      <w:r>
        <w:rPr>
          <w:noProof/>
        </w:rPr>
        <w:tab/>
      </w:r>
      <w:r>
        <w:rPr>
          <w:noProof/>
        </w:rPr>
        <w:fldChar w:fldCharType="begin" w:fldLock="1"/>
      </w:r>
      <w:r>
        <w:rPr>
          <w:noProof/>
        </w:rPr>
        <w:instrText xml:space="preserve"> PAGEREF _Toc204585368 \h </w:instrText>
      </w:r>
      <w:r>
        <w:rPr>
          <w:noProof/>
        </w:rPr>
      </w:r>
      <w:r>
        <w:rPr>
          <w:noProof/>
        </w:rPr>
        <w:fldChar w:fldCharType="separate"/>
      </w:r>
      <w:r>
        <w:rPr>
          <w:noProof/>
        </w:rPr>
        <w:t>7</w:t>
      </w:r>
      <w:r>
        <w:rPr>
          <w:noProof/>
        </w:rPr>
        <w:fldChar w:fldCharType="end"/>
      </w:r>
    </w:p>
    <w:p w14:paraId="77DD22AC" w14:textId="3EA28D56" w:rsidR="00AB15A9" w:rsidRDefault="00AB15A9">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General requirements</w:t>
      </w:r>
      <w:r>
        <w:rPr>
          <w:noProof/>
        </w:rPr>
        <w:tab/>
      </w:r>
      <w:r>
        <w:rPr>
          <w:noProof/>
        </w:rPr>
        <w:fldChar w:fldCharType="begin" w:fldLock="1"/>
      </w:r>
      <w:r>
        <w:rPr>
          <w:noProof/>
        </w:rPr>
        <w:instrText xml:space="preserve"> PAGEREF _Toc204585369 \h </w:instrText>
      </w:r>
      <w:r>
        <w:rPr>
          <w:noProof/>
        </w:rPr>
      </w:r>
      <w:r>
        <w:rPr>
          <w:noProof/>
        </w:rPr>
        <w:fldChar w:fldCharType="separate"/>
      </w:r>
      <w:r>
        <w:rPr>
          <w:noProof/>
        </w:rPr>
        <w:t>8</w:t>
      </w:r>
      <w:r>
        <w:rPr>
          <w:noProof/>
        </w:rPr>
        <w:fldChar w:fldCharType="end"/>
      </w:r>
    </w:p>
    <w:p w14:paraId="79881C30" w14:textId="620C8532" w:rsidR="00AB15A9" w:rsidRDefault="00AB15A9">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Requirements related to specific identified shortcomings/pain-points in clause 4.2</w:t>
      </w:r>
      <w:r>
        <w:rPr>
          <w:noProof/>
        </w:rPr>
        <w:tab/>
      </w:r>
      <w:r>
        <w:rPr>
          <w:noProof/>
        </w:rPr>
        <w:fldChar w:fldCharType="begin" w:fldLock="1"/>
      </w:r>
      <w:r>
        <w:rPr>
          <w:noProof/>
        </w:rPr>
        <w:instrText xml:space="preserve"> PAGEREF _Toc204585370 \h </w:instrText>
      </w:r>
      <w:r>
        <w:rPr>
          <w:noProof/>
        </w:rPr>
      </w:r>
      <w:r>
        <w:rPr>
          <w:noProof/>
        </w:rPr>
        <w:fldChar w:fldCharType="separate"/>
      </w:r>
      <w:r>
        <w:rPr>
          <w:noProof/>
        </w:rPr>
        <w:t>8</w:t>
      </w:r>
      <w:r>
        <w:rPr>
          <w:noProof/>
        </w:rPr>
        <w:fldChar w:fldCharType="end"/>
      </w:r>
    </w:p>
    <w:p w14:paraId="75AE5971" w14:textId="40D04366"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_Toc204585371 \h </w:instrText>
      </w:r>
      <w:r>
        <w:rPr>
          <w:noProof/>
        </w:rPr>
      </w:r>
      <w:r>
        <w:rPr>
          <w:noProof/>
        </w:rPr>
        <w:fldChar w:fldCharType="separate"/>
      </w:r>
      <w:r>
        <w:rPr>
          <w:noProof/>
        </w:rPr>
        <w:t>8</w:t>
      </w:r>
      <w:r>
        <w:rPr>
          <w:noProof/>
        </w:rPr>
        <w:fldChar w:fldCharType="end"/>
      </w:r>
    </w:p>
    <w:p w14:paraId="3CAA3591" w14:textId="4207E082"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5.X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_Toc204585372 \h </w:instrText>
      </w:r>
      <w:r>
        <w:rPr>
          <w:noProof/>
        </w:rPr>
      </w:r>
      <w:r>
        <w:rPr>
          <w:noProof/>
        </w:rPr>
        <w:fldChar w:fldCharType="separate"/>
      </w:r>
      <w:r>
        <w:rPr>
          <w:noProof/>
        </w:rPr>
        <w:t>8</w:t>
      </w:r>
      <w:r>
        <w:rPr>
          <w:noProof/>
        </w:rPr>
        <w:fldChar w:fldCharType="end"/>
      </w:r>
    </w:p>
    <w:p w14:paraId="68D5DCB5" w14:textId="779686DC" w:rsidR="00AB15A9" w:rsidRDefault="00AB15A9">
      <w:pPr>
        <w:pStyle w:val="TOC3"/>
        <w:rPr>
          <w:rFonts w:asciiTheme="minorHAnsi" w:eastAsiaTheme="minorEastAsia" w:hAnsiTheme="minorHAnsi" w:cstheme="minorBidi"/>
          <w:noProof/>
          <w:kern w:val="2"/>
          <w:sz w:val="24"/>
          <w:szCs w:val="24"/>
          <w:lang w:eastAsia="ko-KR"/>
          <w14:ligatures w14:val="standardContextual"/>
        </w:rPr>
      </w:pPr>
      <w:r>
        <w:rPr>
          <w:noProof/>
        </w:rPr>
        <w:t>5.X.1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_Toc204585373 \h </w:instrText>
      </w:r>
      <w:r>
        <w:rPr>
          <w:noProof/>
        </w:rPr>
      </w:r>
      <w:r>
        <w:rPr>
          <w:noProof/>
        </w:rPr>
        <w:fldChar w:fldCharType="separate"/>
      </w:r>
      <w:r>
        <w:rPr>
          <w:noProof/>
        </w:rPr>
        <w:t>8</w:t>
      </w:r>
      <w:r>
        <w:rPr>
          <w:noProof/>
        </w:rPr>
        <w:fldChar w:fldCharType="end"/>
      </w:r>
    </w:p>
    <w:p w14:paraId="6F80EE35" w14:textId="38FAA388" w:rsidR="00AB15A9" w:rsidRDefault="00AB15A9">
      <w:pPr>
        <w:pStyle w:val="TOC3"/>
        <w:rPr>
          <w:rFonts w:asciiTheme="minorHAnsi" w:eastAsiaTheme="minorEastAsia" w:hAnsiTheme="minorHAnsi" w:cstheme="minorBidi"/>
          <w:noProof/>
          <w:kern w:val="2"/>
          <w:sz w:val="24"/>
          <w:szCs w:val="24"/>
          <w:lang w:eastAsia="ko-KR"/>
          <w14:ligatures w14:val="standardContextual"/>
        </w:rPr>
      </w:pPr>
      <w:r>
        <w:rPr>
          <w:noProof/>
        </w:rPr>
        <w:t>5.X.2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_Toc204585374 \h </w:instrText>
      </w:r>
      <w:r>
        <w:rPr>
          <w:noProof/>
        </w:rPr>
      </w:r>
      <w:r>
        <w:rPr>
          <w:noProof/>
        </w:rPr>
        <w:fldChar w:fldCharType="separate"/>
      </w:r>
      <w:r>
        <w:rPr>
          <w:noProof/>
        </w:rPr>
        <w:t>8</w:t>
      </w:r>
      <w:r>
        <w:rPr>
          <w:noProof/>
        </w:rPr>
        <w:fldChar w:fldCharType="end"/>
      </w:r>
    </w:p>
    <w:p w14:paraId="403F5B05" w14:textId="5D5E8CE2"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Proposals for Tools and Ways of Working</w:t>
      </w:r>
      <w:r>
        <w:rPr>
          <w:noProof/>
        </w:rPr>
        <w:tab/>
      </w:r>
      <w:r>
        <w:rPr>
          <w:noProof/>
        </w:rPr>
        <w:fldChar w:fldCharType="begin" w:fldLock="1"/>
      </w:r>
      <w:r>
        <w:rPr>
          <w:noProof/>
        </w:rPr>
        <w:instrText xml:space="preserve"> PAGEREF _Toc204585375 \h </w:instrText>
      </w:r>
      <w:r>
        <w:rPr>
          <w:noProof/>
        </w:rPr>
      </w:r>
      <w:r>
        <w:rPr>
          <w:noProof/>
        </w:rPr>
        <w:fldChar w:fldCharType="separate"/>
      </w:r>
      <w:r>
        <w:rPr>
          <w:noProof/>
        </w:rPr>
        <w:t>8</w:t>
      </w:r>
      <w:r>
        <w:rPr>
          <w:noProof/>
        </w:rPr>
        <w:fldChar w:fldCharType="end"/>
      </w:r>
    </w:p>
    <w:p w14:paraId="59939AB8" w14:textId="43967EDB" w:rsidR="00AB15A9" w:rsidRDefault="00AB15A9">
      <w:pPr>
        <w:pStyle w:val="TOC2"/>
        <w:rPr>
          <w:rFonts w:asciiTheme="minorHAnsi" w:eastAsiaTheme="minorEastAsia" w:hAnsiTheme="minorHAnsi" w:cstheme="minorBidi"/>
          <w:noProof/>
          <w:kern w:val="2"/>
          <w:sz w:val="24"/>
          <w:szCs w:val="24"/>
          <w:lang w:eastAsia="ko-KR"/>
          <w14:ligatures w14:val="standardContextual"/>
        </w:rPr>
      </w:pPr>
      <w:r>
        <w:rPr>
          <w:noProof/>
        </w:rPr>
        <w:t>6.X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_Toc204585376 \h </w:instrText>
      </w:r>
      <w:r>
        <w:rPr>
          <w:noProof/>
        </w:rPr>
      </w:r>
      <w:r>
        <w:rPr>
          <w:noProof/>
        </w:rPr>
        <w:fldChar w:fldCharType="separate"/>
      </w:r>
      <w:r>
        <w:rPr>
          <w:noProof/>
        </w:rPr>
        <w:t>9</w:t>
      </w:r>
      <w:r>
        <w:rPr>
          <w:noProof/>
        </w:rPr>
        <w:fldChar w:fldCharType="end"/>
      </w:r>
    </w:p>
    <w:p w14:paraId="0EA35EC3" w14:textId="5562EAE1" w:rsidR="00AB15A9" w:rsidRDefault="00AB15A9">
      <w:pPr>
        <w:pStyle w:val="TOC3"/>
        <w:rPr>
          <w:rFonts w:asciiTheme="minorHAnsi" w:eastAsiaTheme="minorEastAsia" w:hAnsiTheme="minorHAnsi" w:cstheme="minorBidi"/>
          <w:noProof/>
          <w:kern w:val="2"/>
          <w:sz w:val="24"/>
          <w:szCs w:val="24"/>
          <w:lang w:eastAsia="ko-KR"/>
          <w14:ligatures w14:val="standardContextual"/>
        </w:rPr>
      </w:pPr>
      <w:r>
        <w:rPr>
          <w:noProof/>
        </w:rPr>
        <w:t>6.X.1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_Toc204585377 \h </w:instrText>
      </w:r>
      <w:r>
        <w:rPr>
          <w:noProof/>
        </w:rPr>
      </w:r>
      <w:r>
        <w:rPr>
          <w:noProof/>
        </w:rPr>
        <w:fldChar w:fldCharType="separate"/>
      </w:r>
      <w:r>
        <w:rPr>
          <w:noProof/>
        </w:rPr>
        <w:t>9</w:t>
      </w:r>
      <w:r>
        <w:rPr>
          <w:noProof/>
        </w:rPr>
        <w:fldChar w:fldCharType="end"/>
      </w:r>
    </w:p>
    <w:p w14:paraId="2C77111E" w14:textId="64C64BF3" w:rsidR="00AB15A9" w:rsidRDefault="00AB15A9">
      <w:pPr>
        <w:pStyle w:val="TOC4"/>
        <w:rPr>
          <w:rFonts w:asciiTheme="minorHAnsi" w:eastAsiaTheme="minorEastAsia" w:hAnsiTheme="minorHAnsi" w:cstheme="minorBidi"/>
          <w:noProof/>
          <w:kern w:val="2"/>
          <w:sz w:val="24"/>
          <w:szCs w:val="24"/>
          <w:lang w:eastAsia="ko-KR"/>
          <w14:ligatures w14:val="standardContextual"/>
        </w:rPr>
      </w:pPr>
      <w:r>
        <w:rPr>
          <w:noProof/>
        </w:rPr>
        <w:t>6.X.1.1</w:t>
      </w:r>
      <w:r>
        <w:rPr>
          <w:rFonts w:asciiTheme="minorHAnsi" w:eastAsiaTheme="minorEastAsia" w:hAnsiTheme="minorHAnsi" w:cstheme="minorBidi"/>
          <w:noProof/>
          <w:kern w:val="2"/>
          <w:sz w:val="24"/>
          <w:szCs w:val="24"/>
          <w:lang w:eastAsia="ko-KR"/>
          <w14:ligatures w14:val="standardContextual"/>
        </w:rPr>
        <w:tab/>
      </w:r>
      <w:r>
        <w:rPr>
          <w:noProof/>
        </w:rPr>
        <w:t>Description of tools</w:t>
      </w:r>
      <w:r>
        <w:rPr>
          <w:noProof/>
        </w:rPr>
        <w:tab/>
      </w:r>
      <w:r>
        <w:rPr>
          <w:noProof/>
        </w:rPr>
        <w:fldChar w:fldCharType="begin" w:fldLock="1"/>
      </w:r>
      <w:r>
        <w:rPr>
          <w:noProof/>
        </w:rPr>
        <w:instrText xml:space="preserve"> PAGEREF _Toc204585378 \h </w:instrText>
      </w:r>
      <w:r>
        <w:rPr>
          <w:noProof/>
        </w:rPr>
      </w:r>
      <w:r>
        <w:rPr>
          <w:noProof/>
        </w:rPr>
        <w:fldChar w:fldCharType="separate"/>
      </w:r>
      <w:r>
        <w:rPr>
          <w:noProof/>
        </w:rPr>
        <w:t>9</w:t>
      </w:r>
      <w:r>
        <w:rPr>
          <w:noProof/>
        </w:rPr>
        <w:fldChar w:fldCharType="end"/>
      </w:r>
    </w:p>
    <w:p w14:paraId="6ED8812A" w14:textId="4369342D" w:rsidR="00AB15A9" w:rsidRDefault="00AB15A9">
      <w:pPr>
        <w:pStyle w:val="TOC4"/>
        <w:rPr>
          <w:rFonts w:asciiTheme="minorHAnsi" w:eastAsiaTheme="minorEastAsia" w:hAnsiTheme="minorHAnsi" w:cstheme="minorBidi"/>
          <w:noProof/>
          <w:kern w:val="2"/>
          <w:sz w:val="24"/>
          <w:szCs w:val="24"/>
          <w:lang w:eastAsia="ko-KR"/>
          <w14:ligatures w14:val="standardContextual"/>
        </w:rPr>
      </w:pPr>
      <w:r>
        <w:rPr>
          <w:noProof/>
        </w:rPr>
        <w:t>6.X.1.2</w:t>
      </w:r>
      <w:r>
        <w:rPr>
          <w:rFonts w:asciiTheme="minorHAnsi" w:eastAsiaTheme="minorEastAsia" w:hAnsiTheme="minorHAnsi" w:cstheme="minorBidi"/>
          <w:noProof/>
          <w:kern w:val="2"/>
          <w:sz w:val="24"/>
          <w:szCs w:val="24"/>
          <w:lang w:eastAsia="ko-KR"/>
          <w14:ligatures w14:val="standardContextual"/>
        </w:rPr>
        <w:tab/>
      </w:r>
      <w:r>
        <w:rPr>
          <w:noProof/>
        </w:rPr>
        <w:t>Description of procedures</w:t>
      </w:r>
      <w:r>
        <w:rPr>
          <w:noProof/>
        </w:rPr>
        <w:tab/>
      </w:r>
      <w:r>
        <w:rPr>
          <w:noProof/>
        </w:rPr>
        <w:fldChar w:fldCharType="begin" w:fldLock="1"/>
      </w:r>
      <w:r>
        <w:rPr>
          <w:noProof/>
        </w:rPr>
        <w:instrText xml:space="preserve"> PAGEREF _Toc204585379 \h </w:instrText>
      </w:r>
      <w:r>
        <w:rPr>
          <w:noProof/>
        </w:rPr>
      </w:r>
      <w:r>
        <w:rPr>
          <w:noProof/>
        </w:rPr>
        <w:fldChar w:fldCharType="separate"/>
      </w:r>
      <w:r>
        <w:rPr>
          <w:noProof/>
        </w:rPr>
        <w:t>9</w:t>
      </w:r>
      <w:r>
        <w:rPr>
          <w:noProof/>
        </w:rPr>
        <w:fldChar w:fldCharType="end"/>
      </w:r>
    </w:p>
    <w:p w14:paraId="02E01D3A" w14:textId="1F08A17E" w:rsidR="00AB15A9" w:rsidRDefault="00AB15A9">
      <w:pPr>
        <w:pStyle w:val="TOC3"/>
        <w:rPr>
          <w:rFonts w:asciiTheme="minorHAnsi" w:eastAsiaTheme="minorEastAsia" w:hAnsiTheme="minorHAnsi" w:cstheme="minorBidi"/>
          <w:noProof/>
          <w:kern w:val="2"/>
          <w:sz w:val="24"/>
          <w:szCs w:val="24"/>
          <w:lang w:eastAsia="ko-KR"/>
          <w14:ligatures w14:val="standardContextual"/>
        </w:rPr>
      </w:pPr>
      <w:r>
        <w:rPr>
          <w:noProof/>
        </w:rPr>
        <w:t>6.X.2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_Toc204585380 \h </w:instrText>
      </w:r>
      <w:r>
        <w:rPr>
          <w:noProof/>
        </w:rPr>
      </w:r>
      <w:r>
        <w:rPr>
          <w:noProof/>
        </w:rPr>
        <w:fldChar w:fldCharType="separate"/>
      </w:r>
      <w:r>
        <w:rPr>
          <w:noProof/>
        </w:rPr>
        <w:t>9</w:t>
      </w:r>
      <w:r>
        <w:rPr>
          <w:noProof/>
        </w:rPr>
        <w:fldChar w:fldCharType="end"/>
      </w:r>
    </w:p>
    <w:p w14:paraId="6ACDDC03" w14:textId="481A17C9"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Overall evaluation</w:t>
      </w:r>
      <w:r>
        <w:rPr>
          <w:noProof/>
        </w:rPr>
        <w:tab/>
      </w:r>
      <w:r>
        <w:rPr>
          <w:noProof/>
        </w:rPr>
        <w:fldChar w:fldCharType="begin" w:fldLock="1"/>
      </w:r>
      <w:r>
        <w:rPr>
          <w:noProof/>
        </w:rPr>
        <w:instrText xml:space="preserve"> PAGEREF _Toc204585381 \h </w:instrText>
      </w:r>
      <w:r>
        <w:rPr>
          <w:noProof/>
        </w:rPr>
      </w:r>
      <w:r>
        <w:rPr>
          <w:noProof/>
        </w:rPr>
        <w:fldChar w:fldCharType="separate"/>
      </w:r>
      <w:r>
        <w:rPr>
          <w:noProof/>
        </w:rPr>
        <w:t>9</w:t>
      </w:r>
      <w:r>
        <w:rPr>
          <w:noProof/>
        </w:rPr>
        <w:fldChar w:fldCharType="end"/>
      </w:r>
    </w:p>
    <w:p w14:paraId="767E43CB" w14:textId="76E31E46" w:rsidR="00AB15A9" w:rsidRDefault="00AB15A9">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Recommendations</w:t>
      </w:r>
      <w:r>
        <w:rPr>
          <w:noProof/>
        </w:rPr>
        <w:tab/>
      </w:r>
      <w:r>
        <w:rPr>
          <w:noProof/>
        </w:rPr>
        <w:fldChar w:fldCharType="begin" w:fldLock="1"/>
      </w:r>
      <w:r>
        <w:rPr>
          <w:noProof/>
        </w:rPr>
        <w:instrText xml:space="preserve"> PAGEREF _Toc204585382 \h </w:instrText>
      </w:r>
      <w:r>
        <w:rPr>
          <w:noProof/>
        </w:rPr>
      </w:r>
      <w:r>
        <w:rPr>
          <w:noProof/>
        </w:rPr>
        <w:fldChar w:fldCharType="separate"/>
      </w:r>
      <w:r>
        <w:rPr>
          <w:noProof/>
        </w:rPr>
        <w:t>9</w:t>
      </w:r>
      <w:r>
        <w:rPr>
          <w:noProof/>
        </w:rPr>
        <w:fldChar w:fldCharType="end"/>
      </w:r>
    </w:p>
    <w:p w14:paraId="64FBB875" w14:textId="7D57024B" w:rsidR="00AB15A9" w:rsidRDefault="00AB15A9">
      <w:pPr>
        <w:pStyle w:val="TOC9"/>
        <w:rPr>
          <w:rFonts w:asciiTheme="minorHAnsi" w:eastAsiaTheme="minorEastAsia" w:hAnsiTheme="minorHAnsi" w:cstheme="minorBidi"/>
          <w:b w:val="0"/>
          <w:noProof/>
          <w:kern w:val="2"/>
          <w:sz w:val="24"/>
          <w:szCs w:val="24"/>
          <w:lang w:eastAsia="ko-KR"/>
          <w14:ligatures w14:val="standardContextual"/>
        </w:rPr>
      </w:pPr>
      <w:r>
        <w:rPr>
          <w:noProof/>
        </w:rPr>
        <w:t xml:space="preserve">Annex </w:t>
      </w:r>
      <w:r w:rsidRPr="00EA35D3">
        <w:rPr>
          <w:noProof/>
          <w:highlight w:val="yellow"/>
        </w:rPr>
        <w:t>&lt;A&gt;</w:t>
      </w:r>
      <w:r>
        <w:rPr>
          <w:noProof/>
        </w:rPr>
        <w:t>: Annex Placeholder</w:t>
      </w:r>
      <w:r>
        <w:rPr>
          <w:noProof/>
        </w:rPr>
        <w:tab/>
      </w:r>
      <w:r>
        <w:rPr>
          <w:noProof/>
        </w:rPr>
        <w:fldChar w:fldCharType="begin" w:fldLock="1"/>
      </w:r>
      <w:r>
        <w:rPr>
          <w:noProof/>
        </w:rPr>
        <w:instrText xml:space="preserve"> PAGEREF _Toc204585383 \h </w:instrText>
      </w:r>
      <w:r>
        <w:rPr>
          <w:noProof/>
        </w:rPr>
      </w:r>
      <w:r>
        <w:rPr>
          <w:noProof/>
        </w:rPr>
        <w:fldChar w:fldCharType="separate"/>
      </w:r>
      <w:r>
        <w:rPr>
          <w:noProof/>
        </w:rPr>
        <w:t>9</w:t>
      </w:r>
      <w:r>
        <w:rPr>
          <w:noProof/>
        </w:rPr>
        <w:fldChar w:fldCharType="end"/>
      </w:r>
    </w:p>
    <w:p w14:paraId="27E04822" w14:textId="5CCC1A27" w:rsidR="00AB15A9" w:rsidRDefault="00AB15A9">
      <w:pPr>
        <w:pStyle w:val="TOC9"/>
        <w:rPr>
          <w:rFonts w:asciiTheme="minorHAnsi" w:eastAsiaTheme="minorEastAsia" w:hAnsiTheme="minorHAnsi" w:cstheme="minorBidi"/>
          <w:b w:val="0"/>
          <w:noProof/>
          <w:kern w:val="2"/>
          <w:sz w:val="24"/>
          <w:szCs w:val="24"/>
          <w:lang w:eastAsia="ko-KR"/>
          <w14:ligatures w14:val="standardContextual"/>
        </w:rPr>
      </w:pPr>
      <w:r>
        <w:rPr>
          <w:noProof/>
        </w:rPr>
        <w:t>Annex X:</w:t>
      </w:r>
      <w:r>
        <w:rPr>
          <w:noProof/>
        </w:rPr>
        <w:tab/>
        <w:t>Change history</w:t>
      </w:r>
      <w:r>
        <w:rPr>
          <w:noProof/>
        </w:rPr>
        <w:tab/>
      </w:r>
      <w:r>
        <w:rPr>
          <w:noProof/>
        </w:rPr>
        <w:fldChar w:fldCharType="begin" w:fldLock="1"/>
      </w:r>
      <w:r>
        <w:rPr>
          <w:noProof/>
        </w:rPr>
        <w:instrText xml:space="preserve"> PAGEREF _Toc204585384 \h </w:instrText>
      </w:r>
      <w:r>
        <w:rPr>
          <w:noProof/>
        </w:rPr>
      </w:r>
      <w:r>
        <w:rPr>
          <w:noProof/>
        </w:rPr>
        <w:fldChar w:fldCharType="separate"/>
      </w:r>
      <w:r>
        <w:rPr>
          <w:noProof/>
        </w:rPr>
        <w:t>10</w:t>
      </w:r>
      <w:r>
        <w:rPr>
          <w:noProof/>
        </w:rPr>
        <w:fldChar w:fldCharType="end"/>
      </w:r>
    </w:p>
    <w:p w14:paraId="0B9E3498" w14:textId="623BFBD8"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4585357"/>
      <w:bookmarkEnd w:id="12"/>
      <w:r w:rsidRPr="004D3578">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4585358"/>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4585359"/>
      <w:bookmarkEnd w:id="16"/>
      <w:r w:rsidRPr="004D3578">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4585360"/>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0" w:name="definitions"/>
      <w:bookmarkStart w:id="21" w:name="_Toc204585361"/>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4585362"/>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204585363"/>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204585364"/>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9263415" w14:textId="1C0A92AA" w:rsidR="00F411E4" w:rsidRDefault="00F411E4">
      <w:pPr>
        <w:pStyle w:val="Heading1"/>
      </w:pPr>
      <w:bookmarkStart w:id="25" w:name="clause4"/>
      <w:bookmarkStart w:id="26" w:name="_Toc204585365"/>
      <w:bookmarkEnd w:id="25"/>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6"/>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FF89C17" w14:textId="28F809BF" w:rsidR="00052D0B" w:rsidRDefault="00052D0B" w:rsidP="00052D0B">
      <w:pPr>
        <w:pStyle w:val="Heading2"/>
      </w:pPr>
      <w:bookmarkStart w:id="27" w:name="_Toc204585366"/>
      <w:r>
        <w:t>4.1</w:t>
      </w:r>
      <w:r>
        <w:tab/>
        <w:t>Advantages of current tools</w:t>
      </w:r>
      <w:bookmarkEnd w:id="27"/>
    </w:p>
    <w:p w14:paraId="5F890E72" w14:textId="77777777" w:rsidR="00052D0B" w:rsidRPr="00285DAD" w:rsidRDefault="00052D0B" w:rsidP="00052D0B">
      <w:pPr>
        <w:pStyle w:val="Guidance"/>
      </w:pPr>
      <w:r w:rsidRPr="00285DAD">
        <w:t>&lt;&lt; Example</w:t>
      </w:r>
      <w:r>
        <w:t>s</w:t>
      </w:r>
      <w:r w:rsidRPr="00285DAD">
        <w:t>:</w:t>
      </w:r>
    </w:p>
    <w:p w14:paraId="27FC216E" w14:textId="77777777" w:rsidR="00052D0B" w:rsidRPr="00285DAD" w:rsidRDefault="00052D0B" w:rsidP="00052D0B">
      <w:pPr>
        <w:pStyle w:val="Guidance"/>
      </w:pPr>
      <w:r w:rsidRPr="00285DAD">
        <w:t>WYSIWYG editing</w:t>
      </w:r>
    </w:p>
    <w:p w14:paraId="0E9B2FA9" w14:textId="77777777" w:rsidR="00052D0B" w:rsidRPr="00285DAD" w:rsidRDefault="00052D0B" w:rsidP="00052D0B">
      <w:pPr>
        <w:pStyle w:val="Guidance"/>
      </w:pPr>
      <w:r w:rsidRPr="00285DAD">
        <w:t>Change tracking &gt;&gt;</w:t>
      </w:r>
    </w:p>
    <w:p w14:paraId="728030CC" w14:textId="77777777" w:rsidR="00052D0B" w:rsidRDefault="00052D0B" w:rsidP="00052D0B"/>
    <w:p w14:paraId="726DA22F" w14:textId="57592D70" w:rsidR="007D25BC" w:rsidRDefault="007D25BC" w:rsidP="00365FFC">
      <w:pPr>
        <w:pStyle w:val="Heading2"/>
      </w:pPr>
      <w:bookmarkStart w:id="28" w:name="_Toc204585367"/>
      <w:r>
        <w:t>4.</w:t>
      </w:r>
      <w:r w:rsidR="00052D0B">
        <w:t>2</w:t>
      </w:r>
      <w:r w:rsidR="00007C13">
        <w:tab/>
      </w:r>
      <w:r w:rsidR="00291AB5">
        <w:t>Shortcomings, pain-points and potential benefits</w:t>
      </w:r>
      <w:bookmarkEnd w:id="28"/>
      <w:r w:rsidR="00365FFC">
        <w:t xml:space="preserve"> </w:t>
      </w:r>
    </w:p>
    <w:p w14:paraId="1FFE0C87" w14:textId="534BDEE9" w:rsidR="00291AB5" w:rsidRPr="00285DAD" w:rsidRDefault="003044A5" w:rsidP="00007C13">
      <w:pPr>
        <w:pStyle w:val="EditorsNote"/>
      </w:pPr>
      <w:r>
        <w:t>Editor’s note:</w:t>
      </w:r>
      <w:r w:rsidR="002045C4">
        <w:tab/>
      </w:r>
      <w:r w:rsidR="002428DE">
        <w:t>corresponds to o</w:t>
      </w:r>
      <w:r w:rsidR="00291AB5" w:rsidRPr="00285DAD">
        <w:t>bj</w:t>
      </w:r>
      <w:r>
        <w:t>ectives</w:t>
      </w:r>
      <w:r w:rsidR="00291AB5" w:rsidRPr="00285DAD">
        <w:t xml:space="preserve"> 1a/b</w:t>
      </w:r>
    </w:p>
    <w:p w14:paraId="506CD908" w14:textId="77777777" w:rsidR="007D25BC" w:rsidRDefault="007D25BC" w:rsidP="00F411E4"/>
    <w:tbl>
      <w:tblPr>
        <w:tblStyle w:val="TableGrid"/>
        <w:tblW w:w="0" w:type="auto"/>
        <w:tblLook w:val="04A0" w:firstRow="1" w:lastRow="0" w:firstColumn="1" w:lastColumn="0" w:noHBand="0" w:noVBand="1"/>
      </w:tblPr>
      <w:tblGrid>
        <w:gridCol w:w="361"/>
        <w:gridCol w:w="1353"/>
        <w:gridCol w:w="1538"/>
        <w:gridCol w:w="1538"/>
        <w:gridCol w:w="1373"/>
        <w:gridCol w:w="2151"/>
        <w:gridCol w:w="1317"/>
      </w:tblGrid>
      <w:tr w:rsidR="00F7199B" w14:paraId="2A7891BD" w14:textId="1BE46F79" w:rsidTr="00F7199B">
        <w:tc>
          <w:tcPr>
            <w:tcW w:w="361" w:type="dxa"/>
          </w:tcPr>
          <w:p w14:paraId="24C89C06" w14:textId="32617B47" w:rsidR="007B351E" w:rsidRPr="00285DAD" w:rsidRDefault="007B351E" w:rsidP="00007C13">
            <w:pPr>
              <w:pStyle w:val="TAH"/>
            </w:pPr>
            <w:r w:rsidRPr="00285DAD">
              <w:t>#</w:t>
            </w:r>
          </w:p>
        </w:tc>
        <w:tc>
          <w:tcPr>
            <w:tcW w:w="1353" w:type="dxa"/>
          </w:tcPr>
          <w:p w14:paraId="3F166653" w14:textId="3AC47250" w:rsidR="007B351E" w:rsidRPr="00285DAD" w:rsidRDefault="007B351E" w:rsidP="00007C13">
            <w:pPr>
              <w:pStyle w:val="TAH"/>
            </w:pPr>
            <w:r w:rsidRPr="00285DAD">
              <w:t>Shortcoming</w:t>
            </w:r>
            <w:r>
              <w:t xml:space="preserve"> </w:t>
            </w:r>
            <w:r w:rsidRPr="00285DAD">
              <w:t>/</w:t>
            </w:r>
            <w:r>
              <w:t xml:space="preserve"> </w:t>
            </w:r>
            <w:r w:rsidRPr="00285DAD">
              <w:t>pain</w:t>
            </w:r>
            <w:r>
              <w:t>-</w:t>
            </w:r>
            <w:r w:rsidRPr="00285DAD">
              <w:t>point</w:t>
            </w:r>
            <w:r>
              <w:t xml:space="preserve"> / potential benefit</w:t>
            </w:r>
          </w:p>
        </w:tc>
        <w:tc>
          <w:tcPr>
            <w:tcW w:w="1538" w:type="dxa"/>
          </w:tcPr>
          <w:p w14:paraId="59605751" w14:textId="3A22A270" w:rsidR="007B351E" w:rsidRPr="00285DAD" w:rsidRDefault="007B351E" w:rsidP="00007C13">
            <w:pPr>
              <w:pStyle w:val="TAH"/>
            </w:pPr>
            <w:r w:rsidRPr="00285DAD">
              <w:t>Possible improvement approaches with current tools</w:t>
            </w:r>
          </w:p>
        </w:tc>
        <w:tc>
          <w:tcPr>
            <w:tcW w:w="1538" w:type="dxa"/>
          </w:tcPr>
          <w:p w14:paraId="60029E1C" w14:textId="2A0C2131" w:rsidR="007B351E" w:rsidRPr="00285DAD" w:rsidRDefault="007B351E" w:rsidP="00007C13">
            <w:pPr>
              <w:pStyle w:val="TAH"/>
            </w:pPr>
            <w:r w:rsidRPr="00285DAD">
              <w:t>Pros of possible improvement approaches</w:t>
            </w:r>
          </w:p>
        </w:tc>
        <w:tc>
          <w:tcPr>
            <w:tcW w:w="1373" w:type="dxa"/>
          </w:tcPr>
          <w:p w14:paraId="5F787049" w14:textId="79592C7A" w:rsidR="007B351E" w:rsidRPr="00285DAD" w:rsidRDefault="007B351E" w:rsidP="00007C13">
            <w:pPr>
              <w:pStyle w:val="TAH"/>
            </w:pPr>
            <w:r w:rsidRPr="00285DAD">
              <w:t>Cons of possible improvement approaches</w:t>
            </w:r>
          </w:p>
        </w:tc>
        <w:tc>
          <w:tcPr>
            <w:tcW w:w="2151" w:type="dxa"/>
          </w:tcPr>
          <w:p w14:paraId="0EDF6C62" w14:textId="5083504F" w:rsidR="007B351E" w:rsidRPr="00285DAD" w:rsidRDefault="007B351E" w:rsidP="00007C13">
            <w:pPr>
              <w:pStyle w:val="TAH"/>
            </w:pPr>
            <w:r w:rsidRPr="00285DAD">
              <w:t xml:space="preserve">Summary of feasibility of </w:t>
            </w:r>
            <w:r>
              <w:t>addressing</w:t>
            </w:r>
            <w:r w:rsidRPr="00285DAD">
              <w:t xml:space="preserve"> the shortcoming</w:t>
            </w:r>
            <w:r>
              <w:t xml:space="preserve"> </w:t>
            </w:r>
            <w:r w:rsidRPr="00285DAD">
              <w:t>/</w:t>
            </w:r>
            <w:r>
              <w:t xml:space="preserve"> </w:t>
            </w:r>
            <w:r w:rsidRPr="00285DAD">
              <w:t>pain</w:t>
            </w:r>
            <w:r>
              <w:t>-</w:t>
            </w:r>
            <w:r w:rsidRPr="00285DAD">
              <w:t xml:space="preserve">point </w:t>
            </w:r>
            <w:r>
              <w:t xml:space="preserve">/ potential benefit </w:t>
            </w:r>
            <w:r w:rsidRPr="00285DAD">
              <w:t>with current tools</w:t>
            </w:r>
          </w:p>
        </w:tc>
        <w:tc>
          <w:tcPr>
            <w:tcW w:w="1317" w:type="dxa"/>
          </w:tcPr>
          <w:p w14:paraId="25954668" w14:textId="6E1C35E0" w:rsidR="007B351E" w:rsidRPr="00285DAD" w:rsidRDefault="007B351E" w:rsidP="00007C13">
            <w:pPr>
              <w:pStyle w:val="TAH"/>
            </w:pPr>
            <w:r>
              <w:t>Applicable WGs</w:t>
            </w:r>
            <w:r w:rsidR="00D32365">
              <w:t xml:space="preserve"> and users of the specification</w:t>
            </w:r>
          </w:p>
        </w:tc>
      </w:tr>
      <w:tr w:rsidR="00F7199B" w14:paraId="1B643BB3" w14:textId="48680EE0" w:rsidTr="00F7199B">
        <w:tc>
          <w:tcPr>
            <w:tcW w:w="361" w:type="dxa"/>
            <w:vMerge w:val="restart"/>
          </w:tcPr>
          <w:p w14:paraId="68C10A2F" w14:textId="77777777" w:rsidR="007B351E" w:rsidRPr="006B23B7" w:rsidRDefault="007B351E" w:rsidP="00007C13">
            <w:pPr>
              <w:pStyle w:val="TAH"/>
            </w:pPr>
            <w:r w:rsidRPr="00285DAD">
              <w:t>x</w:t>
            </w:r>
          </w:p>
          <w:p w14:paraId="6FCE09DA" w14:textId="0563FCBE" w:rsidR="007B351E" w:rsidRPr="00285DAD" w:rsidRDefault="007B351E" w:rsidP="00007C13">
            <w:pPr>
              <w:pStyle w:val="TAH"/>
            </w:pPr>
          </w:p>
        </w:tc>
        <w:tc>
          <w:tcPr>
            <w:tcW w:w="1353" w:type="dxa"/>
            <w:vMerge w:val="restart"/>
          </w:tcPr>
          <w:p w14:paraId="1D3798FF" w14:textId="326B313A" w:rsidR="007B351E" w:rsidRPr="00285DAD" w:rsidRDefault="007B351E" w:rsidP="002428DE">
            <w:pPr>
              <w:pStyle w:val="Guidance"/>
            </w:pPr>
            <w:r w:rsidRPr="00285DAD">
              <w:t>&lt;&lt; Example:</w:t>
            </w:r>
            <w:r>
              <w:t xml:space="preserve"> Large d</w:t>
            </w:r>
            <w:r w:rsidRPr="00285DAD">
              <w:t>ocx files are slow to open &gt;&gt;</w:t>
            </w:r>
          </w:p>
        </w:tc>
        <w:tc>
          <w:tcPr>
            <w:tcW w:w="1538" w:type="dxa"/>
          </w:tcPr>
          <w:p w14:paraId="3F629967" w14:textId="77777777" w:rsidR="007B351E" w:rsidRPr="00285DAD" w:rsidRDefault="007B351E" w:rsidP="002428DE">
            <w:pPr>
              <w:pStyle w:val="Guidance"/>
            </w:pPr>
            <w:r w:rsidRPr="00285DAD">
              <w:t>&lt;&lt; Example:</w:t>
            </w:r>
          </w:p>
          <w:p w14:paraId="7FC10AF1" w14:textId="5C9C946F" w:rsidR="007B351E" w:rsidRPr="00285DAD" w:rsidRDefault="007B351E" w:rsidP="002428DE">
            <w:pPr>
              <w:pStyle w:val="Guidance"/>
            </w:pPr>
            <w:r w:rsidRPr="00285DAD">
              <w:t xml:space="preserve">x.1 Split into multiple smaller </w:t>
            </w:r>
            <w:r>
              <w:t xml:space="preserve">docx </w:t>
            </w:r>
            <w:r w:rsidRPr="00285DAD">
              <w:t>files &gt;&gt;</w:t>
            </w:r>
          </w:p>
          <w:p w14:paraId="78F53EBB" w14:textId="77777777" w:rsidR="007B351E" w:rsidRPr="00285DAD" w:rsidRDefault="007B351E" w:rsidP="002428DE">
            <w:pPr>
              <w:pStyle w:val="Guidance"/>
            </w:pPr>
          </w:p>
        </w:tc>
        <w:tc>
          <w:tcPr>
            <w:tcW w:w="1538" w:type="dxa"/>
          </w:tcPr>
          <w:p w14:paraId="77554FCD" w14:textId="77777777" w:rsidR="007B351E" w:rsidRPr="00285DAD" w:rsidRDefault="007B351E" w:rsidP="002428DE">
            <w:pPr>
              <w:pStyle w:val="Guidance"/>
            </w:pPr>
            <w:r w:rsidRPr="00285DAD">
              <w:t>&lt;&lt; Example:</w:t>
            </w:r>
          </w:p>
          <w:p w14:paraId="737492CD" w14:textId="3AB471E9" w:rsidR="007B351E" w:rsidRPr="00285DAD" w:rsidRDefault="007B351E" w:rsidP="002428DE">
            <w:pPr>
              <w:pStyle w:val="Guidance"/>
            </w:pPr>
            <w:r w:rsidRPr="00285DAD">
              <w:t>Faster opening &gt;&gt;</w:t>
            </w:r>
          </w:p>
        </w:tc>
        <w:tc>
          <w:tcPr>
            <w:tcW w:w="1373" w:type="dxa"/>
          </w:tcPr>
          <w:p w14:paraId="29AD5439" w14:textId="77777777" w:rsidR="007B351E" w:rsidRPr="00285DAD" w:rsidRDefault="007B351E" w:rsidP="002428DE">
            <w:pPr>
              <w:pStyle w:val="Guidance"/>
            </w:pPr>
            <w:r w:rsidRPr="00285DAD">
              <w:t>&lt;&lt; Example:</w:t>
            </w:r>
          </w:p>
          <w:p w14:paraId="28185771" w14:textId="77777777" w:rsidR="007B351E" w:rsidRDefault="007B351E" w:rsidP="002428DE">
            <w:pPr>
              <w:pStyle w:val="Guidance"/>
            </w:pPr>
            <w:r>
              <w:t>H</w:t>
            </w:r>
            <w:r w:rsidRPr="00285DAD">
              <w:t>yperlinking</w:t>
            </w:r>
            <w:r>
              <w:t xml:space="preserve"> not possible across spec, e.g. from contents page. </w:t>
            </w:r>
          </w:p>
          <w:p w14:paraId="5A30C0E0" w14:textId="45AC8AD8" w:rsidR="007B351E" w:rsidRPr="00285DAD" w:rsidRDefault="007B351E" w:rsidP="002428DE">
            <w:pPr>
              <w:pStyle w:val="Guidance"/>
            </w:pPr>
            <w:r>
              <w:t>S</w:t>
            </w:r>
            <w:r w:rsidRPr="00285DAD">
              <w:t>earching across whole spec</w:t>
            </w:r>
            <w:r>
              <w:t xml:space="preserve"> is difficult.</w:t>
            </w:r>
            <w:r w:rsidRPr="00285DAD">
              <w:t xml:space="preserve"> &gt;&gt;</w:t>
            </w:r>
          </w:p>
        </w:tc>
        <w:tc>
          <w:tcPr>
            <w:tcW w:w="2151" w:type="dxa"/>
          </w:tcPr>
          <w:p w14:paraId="22C9084E" w14:textId="77777777" w:rsidR="007B351E" w:rsidRPr="00285DAD" w:rsidRDefault="007B351E" w:rsidP="002428DE">
            <w:pPr>
              <w:pStyle w:val="Guidance"/>
            </w:pPr>
            <w:r w:rsidRPr="00285DAD">
              <w:t>&lt;&lt; Example:</w:t>
            </w:r>
          </w:p>
          <w:p w14:paraId="3A3B4429" w14:textId="698720AA" w:rsidR="007B351E" w:rsidRPr="00285DAD" w:rsidRDefault="007B351E" w:rsidP="002428DE">
            <w:pPr>
              <w:pStyle w:val="Guidance"/>
            </w:pPr>
            <w:r w:rsidRPr="00285DAD">
              <w:t xml:space="preserve">Partial solution but </w:t>
            </w:r>
            <w:r>
              <w:t>drawbacks remain</w:t>
            </w:r>
            <w:r w:rsidRPr="00285DAD">
              <w:t xml:space="preserve"> with existing tools. &gt;&gt;</w:t>
            </w:r>
          </w:p>
        </w:tc>
        <w:tc>
          <w:tcPr>
            <w:tcW w:w="1317" w:type="dxa"/>
          </w:tcPr>
          <w:p w14:paraId="5B0F7DEA" w14:textId="1D5C2744" w:rsidR="007B351E" w:rsidRPr="00285DAD" w:rsidRDefault="007B351E" w:rsidP="002428DE">
            <w:pPr>
              <w:pStyle w:val="Guidance"/>
            </w:pPr>
            <w:r>
              <w:t>&lt;&lt;Example: all WGs</w:t>
            </w:r>
            <w:r w:rsidR="00F7199B">
              <w:t>, users (e.g., delegates, rapporteurs, MCC)</w:t>
            </w:r>
            <w:r>
              <w:t>&gt;&gt;</w:t>
            </w:r>
          </w:p>
        </w:tc>
      </w:tr>
      <w:tr w:rsidR="00F7199B" w14:paraId="4C6C62CD" w14:textId="3DA4F0D4" w:rsidTr="00F7199B">
        <w:tc>
          <w:tcPr>
            <w:tcW w:w="361" w:type="dxa"/>
            <w:vMerge/>
          </w:tcPr>
          <w:p w14:paraId="50B00572" w14:textId="77777777" w:rsidR="00F7199B" w:rsidRPr="00285DAD" w:rsidRDefault="00F7199B" w:rsidP="00F7199B">
            <w:pPr>
              <w:pStyle w:val="TAH"/>
            </w:pPr>
          </w:p>
        </w:tc>
        <w:tc>
          <w:tcPr>
            <w:tcW w:w="1353" w:type="dxa"/>
            <w:vMerge/>
          </w:tcPr>
          <w:p w14:paraId="60EE1600" w14:textId="03C5A74E" w:rsidR="00F7199B" w:rsidRPr="00285DAD" w:rsidRDefault="00F7199B" w:rsidP="00F7199B">
            <w:pPr>
              <w:pStyle w:val="Guidance"/>
            </w:pPr>
          </w:p>
        </w:tc>
        <w:tc>
          <w:tcPr>
            <w:tcW w:w="1538" w:type="dxa"/>
          </w:tcPr>
          <w:p w14:paraId="198BF2B8" w14:textId="77777777" w:rsidR="00F7199B" w:rsidRPr="00285DAD" w:rsidRDefault="00F7199B" w:rsidP="00F7199B">
            <w:pPr>
              <w:pStyle w:val="Guidance"/>
            </w:pPr>
            <w:r w:rsidRPr="00285DAD">
              <w:t>&lt;&lt; Example:</w:t>
            </w:r>
          </w:p>
          <w:p w14:paraId="28CEF85C" w14:textId="2E3B3728" w:rsidR="00F7199B" w:rsidRPr="00285DAD" w:rsidRDefault="00F7199B" w:rsidP="00F7199B">
            <w:pPr>
              <w:pStyle w:val="Guidance"/>
            </w:pPr>
            <w:r w:rsidRPr="00285DAD">
              <w:t>x.2 Move content into separate database, e.g. as with CA band combinations &gt;&gt;</w:t>
            </w:r>
          </w:p>
        </w:tc>
        <w:tc>
          <w:tcPr>
            <w:tcW w:w="1538" w:type="dxa"/>
          </w:tcPr>
          <w:p w14:paraId="2CA9C57F" w14:textId="77777777" w:rsidR="00F7199B" w:rsidRPr="00285DAD" w:rsidRDefault="00F7199B" w:rsidP="00F7199B">
            <w:pPr>
              <w:pStyle w:val="Guidance"/>
            </w:pPr>
            <w:r w:rsidRPr="00285DAD">
              <w:t>&lt;&lt; Example:</w:t>
            </w:r>
          </w:p>
          <w:p w14:paraId="271AACA7" w14:textId="4FA823FB" w:rsidR="00F7199B" w:rsidRPr="00285DAD" w:rsidRDefault="00F7199B" w:rsidP="00F7199B">
            <w:pPr>
              <w:pStyle w:val="Guidance"/>
            </w:pPr>
            <w:r w:rsidRPr="00285DAD">
              <w:t>Faster opening of residual spec &gt;&gt;</w:t>
            </w:r>
          </w:p>
        </w:tc>
        <w:tc>
          <w:tcPr>
            <w:tcW w:w="1373" w:type="dxa"/>
          </w:tcPr>
          <w:p w14:paraId="04474B82" w14:textId="77777777" w:rsidR="00F7199B" w:rsidRPr="00285DAD" w:rsidRDefault="00F7199B" w:rsidP="00F7199B">
            <w:pPr>
              <w:pStyle w:val="Guidance"/>
            </w:pPr>
            <w:r w:rsidRPr="00285DAD">
              <w:t>&lt;&lt; Example:</w:t>
            </w:r>
          </w:p>
          <w:p w14:paraId="455E443B" w14:textId="7FEF2367" w:rsidR="00F7199B" w:rsidRPr="00285DAD" w:rsidRDefault="00F7199B" w:rsidP="00F7199B">
            <w:pPr>
              <w:pStyle w:val="Guidance"/>
            </w:pPr>
            <w:r w:rsidRPr="00285DAD">
              <w:t>Does</w:t>
            </w:r>
            <w:r>
              <w:t xml:space="preserve"> </w:t>
            </w:r>
            <w:r w:rsidRPr="00285DAD">
              <w:t>n</w:t>
            </w:r>
            <w:r>
              <w:t>o</w:t>
            </w:r>
            <w:r w:rsidRPr="00285DAD">
              <w:t>t help with large specs that do</w:t>
            </w:r>
            <w:r>
              <w:t xml:space="preserve"> </w:t>
            </w:r>
            <w:r w:rsidRPr="00285DAD">
              <w:t>n</w:t>
            </w:r>
            <w:r>
              <w:t>o</w:t>
            </w:r>
            <w:r w:rsidRPr="00285DAD">
              <w:t>t include database</w:t>
            </w:r>
            <w:r>
              <w:t>-appropriate</w:t>
            </w:r>
            <w:r w:rsidRPr="00285DAD">
              <w:t xml:space="preserve"> content &gt;&gt;</w:t>
            </w:r>
          </w:p>
        </w:tc>
        <w:tc>
          <w:tcPr>
            <w:tcW w:w="2151" w:type="dxa"/>
          </w:tcPr>
          <w:p w14:paraId="1B8E1E92" w14:textId="77777777" w:rsidR="00F7199B" w:rsidRPr="00285DAD" w:rsidRDefault="00F7199B" w:rsidP="00F7199B">
            <w:pPr>
              <w:pStyle w:val="Guidance"/>
            </w:pPr>
            <w:r w:rsidRPr="00285DAD">
              <w:t>&lt;&lt; Example:</w:t>
            </w:r>
          </w:p>
          <w:p w14:paraId="77D32FBA" w14:textId="1C139023" w:rsidR="00F7199B" w:rsidRPr="00285DAD" w:rsidRDefault="00F7199B" w:rsidP="00F7199B">
            <w:pPr>
              <w:pStyle w:val="Guidance"/>
            </w:pPr>
            <w:r w:rsidRPr="00285DAD">
              <w:t>Potential solution for some specs but not others &gt;&gt;</w:t>
            </w:r>
          </w:p>
        </w:tc>
        <w:tc>
          <w:tcPr>
            <w:tcW w:w="1317" w:type="dxa"/>
          </w:tcPr>
          <w:p w14:paraId="7BB7C93B" w14:textId="4002A9CE" w:rsidR="00F7199B" w:rsidRPr="00285DAD" w:rsidRDefault="00F7199B" w:rsidP="00F7199B">
            <w:pPr>
              <w:pStyle w:val="Guidance"/>
            </w:pPr>
            <w:r>
              <w:t>&lt;&lt;Example: all WGs, users (e.g., delegates, rapporteurs, MCC)&gt;&gt;</w:t>
            </w:r>
          </w:p>
        </w:tc>
      </w:tr>
      <w:tr w:rsidR="00F7199B" w14:paraId="3C6306FC" w14:textId="2587BE8B" w:rsidTr="00F7199B">
        <w:tc>
          <w:tcPr>
            <w:tcW w:w="361" w:type="dxa"/>
          </w:tcPr>
          <w:p w14:paraId="7517245E" w14:textId="2587D358" w:rsidR="007B351E" w:rsidRPr="00285DAD" w:rsidRDefault="007B351E" w:rsidP="00007C13">
            <w:pPr>
              <w:pStyle w:val="TAH"/>
            </w:pPr>
          </w:p>
        </w:tc>
        <w:tc>
          <w:tcPr>
            <w:tcW w:w="1353" w:type="dxa"/>
          </w:tcPr>
          <w:p w14:paraId="13DB1872" w14:textId="77777777" w:rsidR="007B351E" w:rsidRDefault="007B351E" w:rsidP="00F411E4"/>
        </w:tc>
        <w:tc>
          <w:tcPr>
            <w:tcW w:w="1538" w:type="dxa"/>
          </w:tcPr>
          <w:p w14:paraId="57458F46" w14:textId="77777777" w:rsidR="007B351E" w:rsidRDefault="007B351E" w:rsidP="00F411E4"/>
        </w:tc>
        <w:tc>
          <w:tcPr>
            <w:tcW w:w="1538" w:type="dxa"/>
          </w:tcPr>
          <w:p w14:paraId="229663AC" w14:textId="77777777" w:rsidR="007B351E" w:rsidRDefault="007B351E" w:rsidP="00F411E4"/>
        </w:tc>
        <w:tc>
          <w:tcPr>
            <w:tcW w:w="1373" w:type="dxa"/>
          </w:tcPr>
          <w:p w14:paraId="7E7A7EE5" w14:textId="77777777" w:rsidR="007B351E" w:rsidRDefault="007B351E" w:rsidP="00F411E4"/>
        </w:tc>
        <w:tc>
          <w:tcPr>
            <w:tcW w:w="2151" w:type="dxa"/>
          </w:tcPr>
          <w:p w14:paraId="165ECD2F" w14:textId="77777777" w:rsidR="007B351E" w:rsidRDefault="007B351E" w:rsidP="00F411E4"/>
        </w:tc>
        <w:tc>
          <w:tcPr>
            <w:tcW w:w="1317" w:type="dxa"/>
          </w:tcPr>
          <w:p w14:paraId="63A59DDB" w14:textId="77777777" w:rsidR="007B351E" w:rsidRDefault="007B351E" w:rsidP="00F411E4"/>
        </w:tc>
      </w:tr>
    </w:tbl>
    <w:p w14:paraId="56067372" w14:textId="77777777" w:rsidR="00291AB5" w:rsidRDefault="00291AB5" w:rsidP="00F411E4"/>
    <w:p w14:paraId="17607087" w14:textId="43DDBC50" w:rsidR="007D25BC" w:rsidRDefault="007D25BC" w:rsidP="00365FFC">
      <w:pPr>
        <w:pStyle w:val="Heading2"/>
      </w:pPr>
      <w:bookmarkStart w:id="29" w:name="_Toc204585368"/>
      <w:r>
        <w:t>4.</w:t>
      </w:r>
      <w:r w:rsidR="00291AB5">
        <w:t>3</w:t>
      </w:r>
      <w:r w:rsidR="00007C13">
        <w:tab/>
      </w:r>
      <w:r>
        <w:t>Requirements Identification</w:t>
      </w:r>
      <w:bookmarkEnd w:id="29"/>
    </w:p>
    <w:p w14:paraId="6AEF250E" w14:textId="423F2596" w:rsidR="007D25BC" w:rsidRDefault="007D25BC" w:rsidP="003044A5">
      <w:pPr>
        <w:pStyle w:val="EditorsNote"/>
      </w:pPr>
      <w:r>
        <w:t>E</w:t>
      </w:r>
      <w:r w:rsidR="002428DE">
        <w:t xml:space="preserve">ditor's </w:t>
      </w:r>
      <w:r w:rsidR="00B320A4">
        <w:t>n</w:t>
      </w:r>
      <w:r w:rsidR="002428DE">
        <w:t>ote</w:t>
      </w:r>
      <w:r>
        <w:t>:</w:t>
      </w:r>
      <w:r w:rsidR="002045C4">
        <w:tab/>
      </w:r>
      <w:r w:rsidR="002428DE">
        <w:t xml:space="preserve">corresponds to </w:t>
      </w:r>
      <w:r w:rsidR="00291AB5">
        <w:t>Obj</w:t>
      </w:r>
      <w:r w:rsidR="003044A5">
        <w:t>ective 1c</w:t>
      </w:r>
    </w:p>
    <w:p w14:paraId="51323372" w14:textId="04A70831" w:rsidR="0085729F" w:rsidRDefault="0085729F" w:rsidP="00285DAD">
      <w:pPr>
        <w:pStyle w:val="Heading3"/>
      </w:pPr>
      <w:bookmarkStart w:id="30" w:name="_Toc204585369"/>
      <w:r>
        <w:t>4.3.1</w:t>
      </w:r>
      <w:r>
        <w:tab/>
        <w:t>General requirements</w:t>
      </w:r>
      <w:bookmarkEnd w:id="30"/>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796C31" w14:paraId="498D4CB5" w14:textId="43696F50" w:rsidTr="00796C31">
        <w:tc>
          <w:tcPr>
            <w:tcW w:w="421" w:type="dxa"/>
          </w:tcPr>
          <w:p w14:paraId="7E96DF18" w14:textId="2BE64531" w:rsidR="00796C31" w:rsidRPr="00285DAD" w:rsidRDefault="00796C31" w:rsidP="00007C13">
            <w:pPr>
              <w:pStyle w:val="TAH"/>
            </w:pPr>
            <w:r w:rsidRPr="00285DAD">
              <w:t>#</w:t>
            </w:r>
          </w:p>
        </w:tc>
        <w:tc>
          <w:tcPr>
            <w:tcW w:w="2268" w:type="dxa"/>
          </w:tcPr>
          <w:p w14:paraId="124CD7C6" w14:textId="41E4B8EB" w:rsidR="00796C31" w:rsidRPr="00285DAD" w:rsidRDefault="00796C31" w:rsidP="00007C13">
            <w:pPr>
              <w:pStyle w:val="TAH"/>
              <w:rPr>
                <w:bCs/>
              </w:rPr>
            </w:pPr>
            <w:r w:rsidRPr="00285DAD">
              <w:rPr>
                <w:bCs/>
              </w:rPr>
              <w:t>Requirement</w:t>
            </w:r>
          </w:p>
        </w:tc>
        <w:tc>
          <w:tcPr>
            <w:tcW w:w="4110" w:type="dxa"/>
          </w:tcPr>
          <w:p w14:paraId="28FE9455" w14:textId="18C93EC1" w:rsidR="00796C31" w:rsidRPr="00285DAD" w:rsidRDefault="00796C31" w:rsidP="00007C13">
            <w:pPr>
              <w:pStyle w:val="TAH"/>
              <w:rPr>
                <w:bCs/>
              </w:rPr>
            </w:pPr>
            <w:r w:rsidRPr="00285DAD">
              <w:rPr>
                <w:bCs/>
              </w:rPr>
              <w:t>Description</w:t>
            </w:r>
          </w:p>
        </w:tc>
        <w:tc>
          <w:tcPr>
            <w:tcW w:w="1418" w:type="dxa"/>
          </w:tcPr>
          <w:p w14:paraId="4A3E1A03" w14:textId="1A56AB51" w:rsidR="00796C31" w:rsidRPr="00285DAD" w:rsidRDefault="00796C31" w:rsidP="00007C13">
            <w:pPr>
              <w:pStyle w:val="TAH"/>
              <w:rPr>
                <w:bCs/>
              </w:rPr>
            </w:pPr>
            <w:r>
              <w:rPr>
                <w:bCs/>
              </w:rPr>
              <w:t>Applicable to objective 2</w:t>
            </w:r>
          </w:p>
        </w:tc>
        <w:tc>
          <w:tcPr>
            <w:tcW w:w="1417" w:type="dxa"/>
          </w:tcPr>
          <w:p w14:paraId="3EE036DD" w14:textId="66A09016" w:rsidR="00796C31" w:rsidRPr="00285DAD" w:rsidRDefault="00796C31" w:rsidP="00007C13">
            <w:pPr>
              <w:pStyle w:val="TAH"/>
              <w:rPr>
                <w:bCs/>
              </w:rPr>
            </w:pPr>
            <w:r>
              <w:rPr>
                <w:bCs/>
              </w:rPr>
              <w:t>Applicable to objective 3</w:t>
            </w:r>
          </w:p>
        </w:tc>
      </w:tr>
      <w:tr w:rsidR="00796C31" w14:paraId="31B92B47" w14:textId="4941B831" w:rsidTr="00796C31">
        <w:tc>
          <w:tcPr>
            <w:tcW w:w="421" w:type="dxa"/>
          </w:tcPr>
          <w:p w14:paraId="760C6A87" w14:textId="0094046B" w:rsidR="00796C31" w:rsidRPr="00285DAD" w:rsidRDefault="00796C31" w:rsidP="00044B8A">
            <w:pPr>
              <w:pStyle w:val="TAH"/>
            </w:pPr>
            <w:r w:rsidRPr="00285DAD">
              <w:t>x</w:t>
            </w:r>
          </w:p>
        </w:tc>
        <w:tc>
          <w:tcPr>
            <w:tcW w:w="2268" w:type="dxa"/>
          </w:tcPr>
          <w:p w14:paraId="4CC48EB3" w14:textId="6C60812A" w:rsidR="00796C31" w:rsidRPr="00285DAD" w:rsidRDefault="00796C31" w:rsidP="00007C13">
            <w:pPr>
              <w:pStyle w:val="Guidance"/>
            </w:pPr>
            <w:r w:rsidRPr="00285DAD">
              <w:t xml:space="preserve">&lt;&lt; Example:  </w:t>
            </w:r>
            <w:r>
              <w:t xml:space="preserve">International availability </w:t>
            </w:r>
            <w:r w:rsidRPr="00285DAD">
              <w:t>&gt;&gt;</w:t>
            </w:r>
          </w:p>
        </w:tc>
        <w:tc>
          <w:tcPr>
            <w:tcW w:w="4110" w:type="dxa"/>
          </w:tcPr>
          <w:p w14:paraId="2BA345CA" w14:textId="0F35D143" w:rsidR="00796C31" w:rsidRPr="00285DAD" w:rsidRDefault="00796C31" w:rsidP="00007C13">
            <w:pPr>
              <w:pStyle w:val="Guidance"/>
            </w:pPr>
            <w:r w:rsidRPr="00285DAD">
              <w:t xml:space="preserve">&lt;&lt; Example: There shall be </w:t>
            </w:r>
            <w:r>
              <w:t>no geographic l</w:t>
            </w:r>
            <w:r w:rsidRPr="00285DAD">
              <w:t>imitations on availability</w:t>
            </w:r>
            <w:r>
              <w:t xml:space="preserve"> and usability</w:t>
            </w:r>
            <w:r w:rsidRPr="00285DAD">
              <w:t xml:space="preserve"> of tools &gt;&gt;</w:t>
            </w:r>
          </w:p>
        </w:tc>
        <w:tc>
          <w:tcPr>
            <w:tcW w:w="1418" w:type="dxa"/>
          </w:tcPr>
          <w:p w14:paraId="551CC10D" w14:textId="07E6A221" w:rsidR="00796C31" w:rsidRPr="00285DAD" w:rsidRDefault="00796C31" w:rsidP="00007C13">
            <w:pPr>
              <w:pStyle w:val="Guidance"/>
            </w:pPr>
            <w:r>
              <w:t>&lt;&lt;Example: Y&gt;&gt;</w:t>
            </w:r>
          </w:p>
        </w:tc>
        <w:tc>
          <w:tcPr>
            <w:tcW w:w="1417" w:type="dxa"/>
          </w:tcPr>
          <w:p w14:paraId="79440032" w14:textId="20348E07" w:rsidR="00796C31" w:rsidRPr="00285DAD" w:rsidRDefault="00796C31" w:rsidP="00007C13">
            <w:pPr>
              <w:pStyle w:val="Guidance"/>
            </w:pPr>
            <w:r>
              <w:t>&lt;&lt;Example:: Y&gt;&gt;</w:t>
            </w:r>
          </w:p>
        </w:tc>
      </w:tr>
      <w:tr w:rsidR="00796C31" w14:paraId="0DC60756" w14:textId="5EA61241" w:rsidTr="00796C31">
        <w:tc>
          <w:tcPr>
            <w:tcW w:w="421" w:type="dxa"/>
          </w:tcPr>
          <w:p w14:paraId="525E54A0" w14:textId="77777777" w:rsidR="00796C31" w:rsidRDefault="00796C31" w:rsidP="00044B8A">
            <w:pPr>
              <w:pStyle w:val="TAH"/>
            </w:pPr>
          </w:p>
        </w:tc>
        <w:tc>
          <w:tcPr>
            <w:tcW w:w="2268" w:type="dxa"/>
          </w:tcPr>
          <w:p w14:paraId="27BE14EB" w14:textId="54DD8C5B" w:rsidR="00796C31" w:rsidRDefault="00796C31" w:rsidP="00007C13">
            <w:pPr>
              <w:pStyle w:val="TAL"/>
            </w:pPr>
          </w:p>
        </w:tc>
        <w:tc>
          <w:tcPr>
            <w:tcW w:w="4110" w:type="dxa"/>
          </w:tcPr>
          <w:p w14:paraId="423531D8" w14:textId="77777777" w:rsidR="00796C31" w:rsidRDefault="00796C31" w:rsidP="00007C13">
            <w:pPr>
              <w:pStyle w:val="TAL"/>
            </w:pPr>
          </w:p>
        </w:tc>
        <w:tc>
          <w:tcPr>
            <w:tcW w:w="1418" w:type="dxa"/>
          </w:tcPr>
          <w:p w14:paraId="49CC904C" w14:textId="77777777" w:rsidR="00796C31" w:rsidRDefault="00796C31" w:rsidP="00007C13">
            <w:pPr>
              <w:pStyle w:val="TAL"/>
            </w:pPr>
          </w:p>
        </w:tc>
        <w:tc>
          <w:tcPr>
            <w:tcW w:w="1417" w:type="dxa"/>
          </w:tcPr>
          <w:p w14:paraId="24172919" w14:textId="77777777" w:rsidR="00796C31" w:rsidRDefault="00796C31" w:rsidP="00007C13">
            <w:pPr>
              <w:pStyle w:val="TAL"/>
            </w:pPr>
          </w:p>
        </w:tc>
      </w:tr>
      <w:tr w:rsidR="00796C31" w14:paraId="3C5A839F" w14:textId="6FC7778C" w:rsidTr="00796C31">
        <w:tc>
          <w:tcPr>
            <w:tcW w:w="421" w:type="dxa"/>
          </w:tcPr>
          <w:p w14:paraId="790CCC88" w14:textId="77777777" w:rsidR="00796C31" w:rsidRDefault="00796C31" w:rsidP="00044B8A">
            <w:pPr>
              <w:pStyle w:val="TAH"/>
            </w:pPr>
          </w:p>
        </w:tc>
        <w:tc>
          <w:tcPr>
            <w:tcW w:w="2268" w:type="dxa"/>
          </w:tcPr>
          <w:p w14:paraId="011415E2" w14:textId="6D7693B1" w:rsidR="00796C31" w:rsidRDefault="00796C31" w:rsidP="00007C13">
            <w:pPr>
              <w:pStyle w:val="TAL"/>
            </w:pPr>
          </w:p>
        </w:tc>
        <w:tc>
          <w:tcPr>
            <w:tcW w:w="4110" w:type="dxa"/>
          </w:tcPr>
          <w:p w14:paraId="7A9835F2" w14:textId="77777777" w:rsidR="00796C31" w:rsidRDefault="00796C31" w:rsidP="00007C13">
            <w:pPr>
              <w:pStyle w:val="TAL"/>
            </w:pPr>
          </w:p>
        </w:tc>
        <w:tc>
          <w:tcPr>
            <w:tcW w:w="1418" w:type="dxa"/>
          </w:tcPr>
          <w:p w14:paraId="4FF455CE" w14:textId="77777777" w:rsidR="00796C31" w:rsidRDefault="00796C31" w:rsidP="00007C13">
            <w:pPr>
              <w:pStyle w:val="TAL"/>
            </w:pPr>
          </w:p>
        </w:tc>
        <w:tc>
          <w:tcPr>
            <w:tcW w:w="1417" w:type="dxa"/>
          </w:tcPr>
          <w:p w14:paraId="52421A0A" w14:textId="77777777" w:rsidR="00796C31" w:rsidRDefault="00796C31" w:rsidP="00007C13">
            <w:pPr>
              <w:pStyle w:val="TAL"/>
            </w:pPr>
          </w:p>
        </w:tc>
      </w:tr>
      <w:tr w:rsidR="00796C31" w14:paraId="5E571E2F" w14:textId="17AE07F9" w:rsidTr="00796C31">
        <w:tc>
          <w:tcPr>
            <w:tcW w:w="421" w:type="dxa"/>
          </w:tcPr>
          <w:p w14:paraId="5D6D17BD" w14:textId="77777777" w:rsidR="00796C31" w:rsidRDefault="00796C31" w:rsidP="00044B8A">
            <w:pPr>
              <w:pStyle w:val="TAH"/>
            </w:pPr>
          </w:p>
        </w:tc>
        <w:tc>
          <w:tcPr>
            <w:tcW w:w="2268" w:type="dxa"/>
          </w:tcPr>
          <w:p w14:paraId="77782FC5" w14:textId="1B8F2437" w:rsidR="00796C31" w:rsidRDefault="00796C31" w:rsidP="00007C13">
            <w:pPr>
              <w:pStyle w:val="TAL"/>
            </w:pPr>
          </w:p>
        </w:tc>
        <w:tc>
          <w:tcPr>
            <w:tcW w:w="4110" w:type="dxa"/>
          </w:tcPr>
          <w:p w14:paraId="58CD7D92" w14:textId="77777777" w:rsidR="00796C31" w:rsidRDefault="00796C31" w:rsidP="00007C13">
            <w:pPr>
              <w:pStyle w:val="TAL"/>
            </w:pPr>
          </w:p>
        </w:tc>
        <w:tc>
          <w:tcPr>
            <w:tcW w:w="1418" w:type="dxa"/>
          </w:tcPr>
          <w:p w14:paraId="14A2E381" w14:textId="77777777" w:rsidR="00796C31" w:rsidRDefault="00796C31" w:rsidP="00007C13">
            <w:pPr>
              <w:pStyle w:val="TAL"/>
            </w:pPr>
          </w:p>
        </w:tc>
        <w:tc>
          <w:tcPr>
            <w:tcW w:w="1417" w:type="dxa"/>
          </w:tcPr>
          <w:p w14:paraId="0A748DF6" w14:textId="77777777" w:rsidR="00796C31" w:rsidRDefault="00796C31" w:rsidP="00007C13">
            <w:pPr>
              <w:pStyle w:val="TAL"/>
            </w:pPr>
          </w:p>
        </w:tc>
      </w:tr>
    </w:tbl>
    <w:p w14:paraId="59BD2C76" w14:textId="77777777" w:rsidR="0085729F" w:rsidRDefault="0085729F" w:rsidP="00F411E4"/>
    <w:p w14:paraId="7E79935D" w14:textId="34AA33B6" w:rsidR="0085729F" w:rsidRDefault="0085729F" w:rsidP="00F411E4"/>
    <w:p w14:paraId="2579A5C4" w14:textId="19A0BB32" w:rsidR="0085729F" w:rsidRDefault="0085729F" w:rsidP="0085729F">
      <w:pPr>
        <w:pStyle w:val="Heading3"/>
      </w:pPr>
      <w:bookmarkStart w:id="31" w:name="_Toc204585370"/>
      <w:r>
        <w:t>4.3.</w:t>
      </w:r>
      <w:r w:rsidR="00191BB5">
        <w:t>2</w:t>
      </w:r>
      <w:r>
        <w:tab/>
        <w:t>Requirements related to specific identified shortcomings/pain</w:t>
      </w:r>
      <w:r w:rsidR="00285DAD">
        <w:t>-</w:t>
      </w:r>
      <w:r>
        <w:t>points in clause 4.</w:t>
      </w:r>
      <w:r w:rsidR="007F0655">
        <w:t>2</w:t>
      </w:r>
      <w:bookmarkEnd w:id="31"/>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C55D15" w:rsidRPr="00285DAD" w14:paraId="43C5E9C2" w14:textId="77777777" w:rsidTr="00DB6D97">
        <w:tc>
          <w:tcPr>
            <w:tcW w:w="421" w:type="dxa"/>
          </w:tcPr>
          <w:p w14:paraId="7F7C2DA9" w14:textId="77777777" w:rsidR="00C55D15" w:rsidRPr="00285DAD" w:rsidRDefault="00C55D15" w:rsidP="00DB6D97">
            <w:pPr>
              <w:pStyle w:val="TAH"/>
            </w:pPr>
            <w:r w:rsidRPr="00285DAD">
              <w:t>#</w:t>
            </w:r>
          </w:p>
        </w:tc>
        <w:tc>
          <w:tcPr>
            <w:tcW w:w="2268" w:type="dxa"/>
          </w:tcPr>
          <w:p w14:paraId="59F09751" w14:textId="77777777" w:rsidR="00C55D15" w:rsidRPr="00285DAD" w:rsidRDefault="00C55D15" w:rsidP="00DB6D97">
            <w:pPr>
              <w:pStyle w:val="TAH"/>
              <w:rPr>
                <w:bCs/>
              </w:rPr>
            </w:pPr>
            <w:r w:rsidRPr="00285DAD">
              <w:rPr>
                <w:bCs/>
              </w:rPr>
              <w:t>Requirement</w:t>
            </w:r>
          </w:p>
        </w:tc>
        <w:tc>
          <w:tcPr>
            <w:tcW w:w="4110" w:type="dxa"/>
          </w:tcPr>
          <w:p w14:paraId="7DE9E00E" w14:textId="77777777" w:rsidR="00C55D15" w:rsidRPr="00285DAD" w:rsidRDefault="00C55D15" w:rsidP="00DB6D97">
            <w:pPr>
              <w:pStyle w:val="TAH"/>
              <w:rPr>
                <w:bCs/>
              </w:rPr>
            </w:pPr>
            <w:r w:rsidRPr="00285DAD">
              <w:rPr>
                <w:bCs/>
              </w:rPr>
              <w:t>Description</w:t>
            </w:r>
          </w:p>
        </w:tc>
        <w:tc>
          <w:tcPr>
            <w:tcW w:w="1418" w:type="dxa"/>
          </w:tcPr>
          <w:p w14:paraId="10456CEE" w14:textId="77777777" w:rsidR="00C55D15" w:rsidRPr="00285DAD" w:rsidRDefault="00C55D15" w:rsidP="00DB6D97">
            <w:pPr>
              <w:pStyle w:val="TAH"/>
              <w:rPr>
                <w:bCs/>
              </w:rPr>
            </w:pPr>
            <w:r>
              <w:rPr>
                <w:bCs/>
              </w:rPr>
              <w:t>Applicable to objective 2</w:t>
            </w:r>
          </w:p>
        </w:tc>
        <w:tc>
          <w:tcPr>
            <w:tcW w:w="1417" w:type="dxa"/>
          </w:tcPr>
          <w:p w14:paraId="5270930B" w14:textId="77777777" w:rsidR="00C55D15" w:rsidRPr="00285DAD" w:rsidRDefault="00C55D15" w:rsidP="00DB6D97">
            <w:pPr>
              <w:pStyle w:val="TAH"/>
              <w:rPr>
                <w:bCs/>
              </w:rPr>
            </w:pPr>
            <w:r>
              <w:rPr>
                <w:bCs/>
              </w:rPr>
              <w:t>Applicable to objective 3</w:t>
            </w:r>
          </w:p>
        </w:tc>
      </w:tr>
      <w:tr w:rsidR="00C55D15" w:rsidRPr="00285DAD" w14:paraId="4B0BB93E" w14:textId="77777777" w:rsidTr="00DB6D97">
        <w:tc>
          <w:tcPr>
            <w:tcW w:w="421" w:type="dxa"/>
          </w:tcPr>
          <w:p w14:paraId="1AA58C5F" w14:textId="77777777" w:rsidR="00C55D15" w:rsidRPr="00285DAD" w:rsidRDefault="00C55D15" w:rsidP="00C55D15">
            <w:pPr>
              <w:pStyle w:val="TAH"/>
            </w:pPr>
            <w:r w:rsidRPr="00285DAD">
              <w:t>x</w:t>
            </w:r>
          </w:p>
        </w:tc>
        <w:tc>
          <w:tcPr>
            <w:tcW w:w="2268" w:type="dxa"/>
          </w:tcPr>
          <w:p w14:paraId="5C06EAA2" w14:textId="50FF3991" w:rsidR="00C55D15" w:rsidRPr="00285DAD" w:rsidRDefault="00C55D15" w:rsidP="00C55D15">
            <w:pPr>
              <w:pStyle w:val="Guidance"/>
            </w:pPr>
            <w:r w:rsidRPr="00285DAD">
              <w:t xml:space="preserve">&lt;&lt; Example: </w:t>
            </w:r>
            <w:r>
              <w:t>Fast file opening</w:t>
            </w:r>
            <w:r w:rsidRPr="00285DAD">
              <w:t xml:space="preserve"> &gt;&gt;</w:t>
            </w:r>
          </w:p>
        </w:tc>
        <w:tc>
          <w:tcPr>
            <w:tcW w:w="4110" w:type="dxa"/>
          </w:tcPr>
          <w:p w14:paraId="106425B1" w14:textId="248025DF" w:rsidR="00C55D15" w:rsidRPr="00285DAD" w:rsidRDefault="00C55D15" w:rsidP="00C55D15">
            <w:pPr>
              <w:pStyle w:val="Guidance"/>
            </w:pPr>
            <w:r w:rsidRPr="00285DAD">
              <w:t>&lt;&lt; Example: Any new format shall open significantly more quickly than docx for a given amount of content &gt;&gt;</w:t>
            </w:r>
          </w:p>
        </w:tc>
        <w:tc>
          <w:tcPr>
            <w:tcW w:w="1418" w:type="dxa"/>
          </w:tcPr>
          <w:p w14:paraId="6D06ACCC" w14:textId="77777777" w:rsidR="00C55D15" w:rsidRPr="00285DAD" w:rsidRDefault="00C55D15" w:rsidP="00C55D15">
            <w:pPr>
              <w:pStyle w:val="Guidance"/>
            </w:pPr>
            <w:r>
              <w:t>&lt;&lt;Example: Y&gt;&gt;</w:t>
            </w:r>
          </w:p>
        </w:tc>
        <w:tc>
          <w:tcPr>
            <w:tcW w:w="1417" w:type="dxa"/>
          </w:tcPr>
          <w:p w14:paraId="34200279" w14:textId="477F77E5" w:rsidR="00C55D15" w:rsidRPr="00285DAD" w:rsidRDefault="00C55D15" w:rsidP="00C55D15">
            <w:pPr>
              <w:pStyle w:val="Guidance"/>
            </w:pPr>
            <w:r>
              <w:t xml:space="preserve">&lt;&lt;Example:: </w:t>
            </w:r>
            <w:r w:rsidR="00AE6B08">
              <w:t>N</w:t>
            </w:r>
            <w:r>
              <w:t>&gt;&gt;</w:t>
            </w:r>
          </w:p>
        </w:tc>
      </w:tr>
      <w:tr w:rsidR="00C55D15" w14:paraId="2466F025" w14:textId="77777777" w:rsidTr="00DB6D97">
        <w:tc>
          <w:tcPr>
            <w:tcW w:w="421" w:type="dxa"/>
          </w:tcPr>
          <w:p w14:paraId="1BCE5ED6" w14:textId="77777777" w:rsidR="00C55D15" w:rsidRDefault="00C55D15" w:rsidP="00C55D15">
            <w:pPr>
              <w:pStyle w:val="TAH"/>
            </w:pPr>
          </w:p>
        </w:tc>
        <w:tc>
          <w:tcPr>
            <w:tcW w:w="2268" w:type="dxa"/>
          </w:tcPr>
          <w:p w14:paraId="5718ED04" w14:textId="77777777" w:rsidR="00C55D15" w:rsidRDefault="00C55D15" w:rsidP="00C55D15">
            <w:pPr>
              <w:pStyle w:val="TAL"/>
            </w:pPr>
          </w:p>
        </w:tc>
        <w:tc>
          <w:tcPr>
            <w:tcW w:w="4110" w:type="dxa"/>
          </w:tcPr>
          <w:p w14:paraId="724991E9" w14:textId="77777777" w:rsidR="00C55D15" w:rsidRDefault="00C55D15" w:rsidP="00C55D15">
            <w:pPr>
              <w:pStyle w:val="TAL"/>
            </w:pPr>
          </w:p>
        </w:tc>
        <w:tc>
          <w:tcPr>
            <w:tcW w:w="1418" w:type="dxa"/>
          </w:tcPr>
          <w:p w14:paraId="0B6F8139" w14:textId="77777777" w:rsidR="00C55D15" w:rsidRDefault="00C55D15" w:rsidP="00C55D15">
            <w:pPr>
              <w:pStyle w:val="TAL"/>
            </w:pPr>
          </w:p>
        </w:tc>
        <w:tc>
          <w:tcPr>
            <w:tcW w:w="1417" w:type="dxa"/>
          </w:tcPr>
          <w:p w14:paraId="4FBD18A2" w14:textId="77777777" w:rsidR="00C55D15" w:rsidRDefault="00C55D15" w:rsidP="00C55D15">
            <w:pPr>
              <w:pStyle w:val="TAL"/>
            </w:pPr>
          </w:p>
        </w:tc>
      </w:tr>
      <w:tr w:rsidR="00C55D15" w14:paraId="6641F1E0" w14:textId="77777777" w:rsidTr="00DB6D97">
        <w:tc>
          <w:tcPr>
            <w:tcW w:w="421" w:type="dxa"/>
          </w:tcPr>
          <w:p w14:paraId="1C17877F" w14:textId="77777777" w:rsidR="00C55D15" w:rsidRDefault="00C55D15" w:rsidP="00C55D15">
            <w:pPr>
              <w:pStyle w:val="TAH"/>
            </w:pPr>
          </w:p>
        </w:tc>
        <w:tc>
          <w:tcPr>
            <w:tcW w:w="2268" w:type="dxa"/>
          </w:tcPr>
          <w:p w14:paraId="4DB5D4A0" w14:textId="77777777" w:rsidR="00C55D15" w:rsidRDefault="00C55D15" w:rsidP="00C55D15">
            <w:pPr>
              <w:pStyle w:val="TAL"/>
            </w:pPr>
          </w:p>
        </w:tc>
        <w:tc>
          <w:tcPr>
            <w:tcW w:w="4110" w:type="dxa"/>
          </w:tcPr>
          <w:p w14:paraId="53AACE86" w14:textId="77777777" w:rsidR="00C55D15" w:rsidRDefault="00C55D15" w:rsidP="00C55D15">
            <w:pPr>
              <w:pStyle w:val="TAL"/>
            </w:pPr>
          </w:p>
        </w:tc>
        <w:tc>
          <w:tcPr>
            <w:tcW w:w="1418" w:type="dxa"/>
          </w:tcPr>
          <w:p w14:paraId="5AC1C0B2" w14:textId="77777777" w:rsidR="00C55D15" w:rsidRDefault="00C55D15" w:rsidP="00C55D15">
            <w:pPr>
              <w:pStyle w:val="TAL"/>
            </w:pPr>
          </w:p>
        </w:tc>
        <w:tc>
          <w:tcPr>
            <w:tcW w:w="1417" w:type="dxa"/>
          </w:tcPr>
          <w:p w14:paraId="560A5A95" w14:textId="77777777" w:rsidR="00C55D15" w:rsidRDefault="00C55D15" w:rsidP="00C55D15">
            <w:pPr>
              <w:pStyle w:val="TAL"/>
            </w:pPr>
          </w:p>
        </w:tc>
      </w:tr>
      <w:tr w:rsidR="00C55D15" w14:paraId="1272CC62" w14:textId="77777777" w:rsidTr="00DB6D97">
        <w:tc>
          <w:tcPr>
            <w:tcW w:w="421" w:type="dxa"/>
          </w:tcPr>
          <w:p w14:paraId="0AE8FFDC" w14:textId="77777777" w:rsidR="00C55D15" w:rsidRDefault="00C55D15" w:rsidP="00C55D15">
            <w:pPr>
              <w:pStyle w:val="TAH"/>
            </w:pPr>
          </w:p>
        </w:tc>
        <w:tc>
          <w:tcPr>
            <w:tcW w:w="2268" w:type="dxa"/>
          </w:tcPr>
          <w:p w14:paraId="27AC5A76" w14:textId="77777777" w:rsidR="00C55D15" w:rsidRDefault="00C55D15" w:rsidP="00C55D15">
            <w:pPr>
              <w:pStyle w:val="TAL"/>
            </w:pPr>
          </w:p>
        </w:tc>
        <w:tc>
          <w:tcPr>
            <w:tcW w:w="4110" w:type="dxa"/>
          </w:tcPr>
          <w:p w14:paraId="1A173BE8" w14:textId="77777777" w:rsidR="00C55D15" w:rsidRDefault="00C55D15" w:rsidP="00C55D15">
            <w:pPr>
              <w:pStyle w:val="TAL"/>
            </w:pPr>
          </w:p>
        </w:tc>
        <w:tc>
          <w:tcPr>
            <w:tcW w:w="1418" w:type="dxa"/>
          </w:tcPr>
          <w:p w14:paraId="0862015C" w14:textId="77777777" w:rsidR="00C55D15" w:rsidRDefault="00C55D15" w:rsidP="00C55D15">
            <w:pPr>
              <w:pStyle w:val="TAL"/>
            </w:pPr>
          </w:p>
        </w:tc>
        <w:tc>
          <w:tcPr>
            <w:tcW w:w="1417" w:type="dxa"/>
          </w:tcPr>
          <w:p w14:paraId="32DAE43D" w14:textId="77777777" w:rsidR="00C55D15" w:rsidRDefault="00C55D15" w:rsidP="00C55D15">
            <w:pPr>
              <w:pStyle w:val="TAL"/>
            </w:pPr>
          </w:p>
        </w:tc>
      </w:tr>
    </w:tbl>
    <w:p w14:paraId="679C1B14" w14:textId="77777777" w:rsidR="007D25BC" w:rsidRPr="00F411E4" w:rsidRDefault="007D25BC" w:rsidP="00F411E4"/>
    <w:p w14:paraId="5447606A" w14:textId="55219253" w:rsidR="00862266" w:rsidRDefault="000F7FAF" w:rsidP="00862266">
      <w:pPr>
        <w:pStyle w:val="Heading1"/>
      </w:pPr>
      <w:bookmarkStart w:id="32" w:name="_Toc204585371"/>
      <w:r>
        <w:t>5</w:t>
      </w:r>
      <w:r w:rsidR="00862266">
        <w:tab/>
      </w:r>
      <w:r w:rsidR="007D25BC">
        <w:t>Proposals</w:t>
      </w:r>
      <w:r w:rsidR="0085729F">
        <w:t xml:space="preserve"> for new formats for 3GPP specifications</w:t>
      </w:r>
      <w:bookmarkEnd w:id="32"/>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3" w:name="_Toc204585372"/>
      <w:r>
        <w:t>5</w:t>
      </w:r>
      <w:r w:rsidR="00862266">
        <w:t>.</w:t>
      </w:r>
      <w:r w:rsidR="00295946">
        <w:t>X</w:t>
      </w:r>
      <w:r w:rsidR="00862266">
        <w:tab/>
      </w:r>
      <w:r w:rsidR="007D25BC">
        <w:t>Proposal</w:t>
      </w:r>
      <w:r w:rsidR="00D716D2">
        <w:t xml:space="preserve"> #</w:t>
      </w:r>
      <w:r w:rsidR="00295946">
        <w:t>X</w:t>
      </w:r>
      <w:bookmarkEnd w:id="33"/>
    </w:p>
    <w:p w14:paraId="43948C7E" w14:textId="4A19F241" w:rsidR="008A0F64" w:rsidRDefault="0085729F" w:rsidP="008A0F64">
      <w:pPr>
        <w:pStyle w:val="Heading3"/>
      </w:pPr>
      <w:bookmarkStart w:id="34" w:name="_Toc204585373"/>
      <w:r>
        <w:t>5.X.1</w:t>
      </w:r>
      <w:r>
        <w:tab/>
      </w:r>
      <w:r w:rsidR="008A0F64">
        <w:t>Description</w:t>
      </w:r>
      <w:bookmarkEnd w:id="34"/>
    </w:p>
    <w:p w14:paraId="4DF00C8D" w14:textId="61DEF295" w:rsidR="0085729F" w:rsidRPr="0085729F" w:rsidRDefault="008A0F64" w:rsidP="008A0F64">
      <w:pPr>
        <w:pStyle w:val="Heading3"/>
      </w:pPr>
      <w:bookmarkStart w:id="35" w:name="_Toc204585374"/>
      <w:r>
        <w:t>5.X.2</w:t>
      </w:r>
      <w:r>
        <w:tab/>
        <w:t>E</w:t>
      </w:r>
      <w:r w:rsidR="0085729F">
        <w:t>valuation against requirements of section 4.3</w:t>
      </w:r>
      <w:bookmarkEnd w:id="35"/>
    </w:p>
    <w:p w14:paraId="6AF5E340" w14:textId="77777777" w:rsidR="007D25BC" w:rsidRPr="00862266" w:rsidRDefault="007D25BC" w:rsidP="00862266"/>
    <w:p w14:paraId="5DB2CB94" w14:textId="2AD5432A" w:rsidR="001F1F39" w:rsidRDefault="00F411E4" w:rsidP="001F1F39">
      <w:pPr>
        <w:pStyle w:val="Heading1"/>
      </w:pPr>
      <w:bookmarkStart w:id="36" w:name="_Toc204585375"/>
      <w:r>
        <w:t>6</w:t>
      </w:r>
      <w:r w:rsidR="001F1F39">
        <w:tab/>
      </w:r>
      <w:r w:rsidR="004D59A5" w:rsidRPr="004D59A5">
        <w:t>Proposals for Tools and Ways of Working</w:t>
      </w:r>
      <w:bookmarkEnd w:id="36"/>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7" w:name="_Toc204585376"/>
      <w:r>
        <w:t>6.</w:t>
      </w:r>
      <w:r w:rsidR="00295946">
        <w:t>X</w:t>
      </w:r>
      <w:r>
        <w:tab/>
      </w:r>
      <w:r w:rsidR="008A0F64">
        <w:t>Proposal #X</w:t>
      </w:r>
      <w:bookmarkEnd w:id="37"/>
    </w:p>
    <w:p w14:paraId="2F7572C7" w14:textId="139EDAA0" w:rsidR="008A0F64" w:rsidRDefault="008A0F64" w:rsidP="008A0F64">
      <w:pPr>
        <w:pStyle w:val="Heading3"/>
      </w:pPr>
      <w:bookmarkStart w:id="38" w:name="_Toc204585377"/>
      <w:r>
        <w:t>6.X.1</w:t>
      </w:r>
      <w:r>
        <w:tab/>
        <w:t>Description</w:t>
      </w:r>
      <w:bookmarkEnd w:id="38"/>
    </w:p>
    <w:p w14:paraId="12AAFE0D" w14:textId="420D8FC9" w:rsidR="000B4402" w:rsidRDefault="000B4402" w:rsidP="000B4402">
      <w:pPr>
        <w:pStyle w:val="Heading4"/>
      </w:pPr>
      <w:bookmarkStart w:id="39" w:name="_Toc204585378"/>
      <w:r>
        <w:t>6.X.1.1</w:t>
      </w:r>
      <w:r>
        <w:tab/>
      </w:r>
      <w:r w:rsidR="00BE748C">
        <w:t xml:space="preserve">Description of </w:t>
      </w:r>
      <w:r w:rsidR="009A7E75">
        <w:t>t</w:t>
      </w:r>
      <w:r w:rsidR="00BE748C">
        <w:t>ools</w:t>
      </w:r>
      <w:bookmarkEnd w:id="39"/>
    </w:p>
    <w:p w14:paraId="7A6C7ED5" w14:textId="6857DC22" w:rsidR="003042BF" w:rsidRPr="003042BF" w:rsidRDefault="003042BF" w:rsidP="003042BF">
      <w:pPr>
        <w:pStyle w:val="Heading4"/>
      </w:pPr>
      <w:bookmarkStart w:id="40" w:name="_Toc204585379"/>
      <w:r>
        <w:t>6.X.1.2</w:t>
      </w:r>
      <w:r>
        <w:tab/>
        <w:t xml:space="preserve">Description of </w:t>
      </w:r>
      <w:r w:rsidR="008431B7">
        <w:t>procedures</w:t>
      </w:r>
      <w:bookmarkEnd w:id="40"/>
    </w:p>
    <w:p w14:paraId="4D842CAB" w14:textId="035E29F5" w:rsidR="0085729F" w:rsidRPr="0085729F" w:rsidRDefault="0085729F" w:rsidP="008A0F64">
      <w:pPr>
        <w:pStyle w:val="Heading3"/>
      </w:pPr>
      <w:bookmarkStart w:id="41" w:name="_Toc204585380"/>
      <w:r>
        <w:t>6.X.</w:t>
      </w:r>
      <w:r w:rsidR="008A0F64">
        <w:t>2</w:t>
      </w:r>
      <w:r>
        <w:tab/>
        <w:t>Evaluation against requirements of section 4.3</w:t>
      </w:r>
      <w:bookmarkEnd w:id="41"/>
    </w:p>
    <w:p w14:paraId="4B4C76EF" w14:textId="4AF8D6AE" w:rsidR="00216DA3" w:rsidRDefault="0085729F" w:rsidP="0085729F">
      <w:pPr>
        <w:pStyle w:val="Heading1"/>
      </w:pPr>
      <w:bookmarkStart w:id="42" w:name="_Toc204585381"/>
      <w:r>
        <w:t>7</w:t>
      </w:r>
      <w:r>
        <w:tab/>
        <w:t>Overall evaluation</w:t>
      </w:r>
      <w:bookmarkEnd w:id="42"/>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3" w:name="_Toc204585382"/>
      <w:r>
        <w:t>8</w:t>
      </w:r>
      <w:r w:rsidR="00FD7C8B">
        <w:tab/>
      </w:r>
      <w:r w:rsidR="007D25BC">
        <w:t>Recommendations</w:t>
      </w:r>
      <w:bookmarkEnd w:id="43"/>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114D24FF" w14:textId="570B6E84" w:rsidR="006B30D0" w:rsidRPr="004D3578" w:rsidRDefault="006B30D0" w:rsidP="006B30D0">
      <w:pPr>
        <w:pStyle w:val="Heading9"/>
      </w:pPr>
      <w:bookmarkStart w:id="44" w:name="_Toc204585383"/>
      <w:r w:rsidRPr="004D3578">
        <w:t xml:space="preserve">Annex </w:t>
      </w:r>
      <w:r w:rsidRPr="00980D27">
        <w:rPr>
          <w:highlight w:val="yellow"/>
        </w:rPr>
        <w:t>&lt;</w:t>
      </w:r>
      <w:r w:rsidR="00980D27" w:rsidRPr="00980D27">
        <w:rPr>
          <w:highlight w:val="yellow"/>
        </w:rPr>
        <w:t>A</w:t>
      </w:r>
      <w:r w:rsidRPr="00980D27">
        <w:rPr>
          <w:highlight w:val="yellow"/>
        </w:rPr>
        <w:t>&gt;</w:t>
      </w:r>
      <w:r w:rsidRPr="004D3578">
        <w:t>:</w:t>
      </w:r>
      <w:r w:rsidRPr="004D3578">
        <w:br/>
      </w:r>
      <w:r w:rsidR="00980D27">
        <w:t>Annex Placeholder</w:t>
      </w:r>
      <w:bookmarkEnd w:id="44"/>
    </w:p>
    <w:p w14:paraId="5791066E" w14:textId="6B9E9922" w:rsidR="006B30D0" w:rsidRDefault="00980D27" w:rsidP="00980D27">
      <w:pPr>
        <w:pStyle w:val="EditorsNote"/>
      </w:pPr>
      <w:r>
        <w:t xml:space="preserve">Editor's </w:t>
      </w:r>
      <w:r w:rsidR="00295946">
        <w:t>n</w:t>
      </w:r>
      <w:r>
        <w:t>ote:</w:t>
      </w:r>
      <w:r>
        <w:tab/>
        <w:t>To be used if there is a need for an annex.</w:t>
      </w:r>
    </w:p>
    <w:p w14:paraId="71B081D9" w14:textId="77777777" w:rsidR="006B30D0" w:rsidRPr="004D3578" w:rsidRDefault="006B30D0"/>
    <w:p w14:paraId="6BB9ECA0" w14:textId="0A532775" w:rsidR="0049751D" w:rsidRDefault="00080512" w:rsidP="00007C13">
      <w:pPr>
        <w:pStyle w:val="Heading9"/>
      </w:pPr>
      <w:r w:rsidRPr="004D3578">
        <w:br w:type="page"/>
      </w:r>
      <w:bookmarkStart w:id="45" w:name="_Toc204585384"/>
      <w:r w:rsidRPr="004D3578">
        <w:t xml:space="preserve">Annex </w:t>
      </w:r>
      <w:r w:rsidR="00007C13">
        <w:t>X</w:t>
      </w:r>
      <w:r w:rsidRPr="004D3578">
        <w:t>:</w:t>
      </w:r>
      <w:r w:rsidRPr="004D3578">
        <w:br/>
        <w:t>Change history</w:t>
      </w:r>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5578">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29AF6B7" w:rsidR="003C3971" w:rsidRPr="00315B85" w:rsidRDefault="003C3971" w:rsidP="00315B85">
            <w:pPr>
              <w:pStyle w:val="TAC"/>
              <w:rPr>
                <w:sz w:val="16"/>
                <w:szCs w:val="16"/>
              </w:rPr>
            </w:pPr>
          </w:p>
        </w:tc>
        <w:tc>
          <w:tcPr>
            <w:tcW w:w="901" w:type="dxa"/>
            <w:shd w:val="solid" w:color="FFFFFF" w:fill="auto"/>
          </w:tcPr>
          <w:p w14:paraId="55C8CC01" w14:textId="7DF7860C" w:rsidR="003C3971" w:rsidRPr="00315B85" w:rsidRDefault="003C3971" w:rsidP="00315B85">
            <w:pPr>
              <w:pStyle w:val="TAC"/>
              <w:rPr>
                <w:sz w:val="16"/>
                <w:szCs w:val="16"/>
              </w:rPr>
            </w:pPr>
          </w:p>
        </w:tc>
        <w:tc>
          <w:tcPr>
            <w:tcW w:w="1134" w:type="dxa"/>
            <w:shd w:val="solid" w:color="FFFFFF" w:fill="auto"/>
          </w:tcPr>
          <w:p w14:paraId="134723C6" w14:textId="1BDE63B6"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790AF06" w:rsidR="003C3971" w:rsidRPr="00315B85" w:rsidRDefault="003C3971" w:rsidP="00315B85">
            <w:pPr>
              <w:pStyle w:val="TAL"/>
              <w:rPr>
                <w:sz w:val="16"/>
                <w:szCs w:val="16"/>
              </w:rPr>
            </w:pPr>
          </w:p>
        </w:tc>
        <w:tc>
          <w:tcPr>
            <w:tcW w:w="708" w:type="dxa"/>
            <w:shd w:val="solid" w:color="FFFFFF" w:fill="auto"/>
          </w:tcPr>
          <w:p w14:paraId="5E97A6B2" w14:textId="64976659" w:rsidR="003C3971" w:rsidRPr="00315B85" w:rsidRDefault="003C3971" w:rsidP="00315B85">
            <w:pPr>
              <w:pStyle w:val="TAC"/>
              <w:rPr>
                <w:sz w:val="16"/>
                <w:szCs w:val="16"/>
              </w:rPr>
            </w:pPr>
          </w:p>
        </w:tc>
      </w:tr>
    </w:tbl>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D5362" w14:textId="77777777" w:rsidR="00671252" w:rsidRDefault="00671252">
      <w:r>
        <w:separator/>
      </w:r>
    </w:p>
  </w:endnote>
  <w:endnote w:type="continuationSeparator" w:id="0">
    <w:p w14:paraId="55019BEB" w14:textId="77777777" w:rsidR="00671252" w:rsidRDefault="0067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FB272" w14:textId="77777777" w:rsidR="00671252" w:rsidRDefault="00671252">
      <w:r>
        <w:separator/>
      </w:r>
    </w:p>
  </w:footnote>
  <w:footnote w:type="continuationSeparator" w:id="0">
    <w:p w14:paraId="20FDC1C6" w14:textId="77777777" w:rsidR="00671252" w:rsidRDefault="00671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3378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5A9">
      <w:rPr>
        <w:rFonts w:ascii="Arial" w:hAnsi="Arial" w:cs="Arial"/>
        <w:b/>
        <w:noProof/>
        <w:sz w:val="18"/>
        <w:szCs w:val="18"/>
      </w:rPr>
      <w:t>3GPP TR 21.802 V0.0.0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4213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5A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2"/>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13"/>
    <w:rsid w:val="0001759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80512"/>
    <w:rsid w:val="00084E16"/>
    <w:rsid w:val="00087092"/>
    <w:rsid w:val="000B4402"/>
    <w:rsid w:val="000C47C3"/>
    <w:rsid w:val="000D58AB"/>
    <w:rsid w:val="000E0D33"/>
    <w:rsid w:val="000E3080"/>
    <w:rsid w:val="000F51A0"/>
    <w:rsid w:val="000F7FAF"/>
    <w:rsid w:val="0010268D"/>
    <w:rsid w:val="00110DF3"/>
    <w:rsid w:val="00116CC9"/>
    <w:rsid w:val="00133525"/>
    <w:rsid w:val="00173E3B"/>
    <w:rsid w:val="00174E78"/>
    <w:rsid w:val="00191BB5"/>
    <w:rsid w:val="001942CA"/>
    <w:rsid w:val="00196BFC"/>
    <w:rsid w:val="00197DDA"/>
    <w:rsid w:val="001A4C42"/>
    <w:rsid w:val="001A7420"/>
    <w:rsid w:val="001B2C88"/>
    <w:rsid w:val="001B6637"/>
    <w:rsid w:val="001C21C3"/>
    <w:rsid w:val="001C53CD"/>
    <w:rsid w:val="001D02C2"/>
    <w:rsid w:val="001E0D4F"/>
    <w:rsid w:val="001F0C1D"/>
    <w:rsid w:val="001F1132"/>
    <w:rsid w:val="001F168B"/>
    <w:rsid w:val="001F1F39"/>
    <w:rsid w:val="00202CC4"/>
    <w:rsid w:val="002045C4"/>
    <w:rsid w:val="00212D30"/>
    <w:rsid w:val="00216DA3"/>
    <w:rsid w:val="00224D57"/>
    <w:rsid w:val="002347A2"/>
    <w:rsid w:val="002428DE"/>
    <w:rsid w:val="002468C8"/>
    <w:rsid w:val="00255C5C"/>
    <w:rsid w:val="00262053"/>
    <w:rsid w:val="002675F0"/>
    <w:rsid w:val="002760EE"/>
    <w:rsid w:val="00276AF2"/>
    <w:rsid w:val="00282E91"/>
    <w:rsid w:val="00285DAD"/>
    <w:rsid w:val="00291AB5"/>
    <w:rsid w:val="00295946"/>
    <w:rsid w:val="002B6332"/>
    <w:rsid w:val="002B6339"/>
    <w:rsid w:val="002C25C3"/>
    <w:rsid w:val="002D41E1"/>
    <w:rsid w:val="002E00EE"/>
    <w:rsid w:val="002E1702"/>
    <w:rsid w:val="00303E9D"/>
    <w:rsid w:val="003042BF"/>
    <w:rsid w:val="003044A5"/>
    <w:rsid w:val="00307F4A"/>
    <w:rsid w:val="00315B85"/>
    <w:rsid w:val="003172DC"/>
    <w:rsid w:val="00317CCB"/>
    <w:rsid w:val="00342FCD"/>
    <w:rsid w:val="00351E6D"/>
    <w:rsid w:val="0035462D"/>
    <w:rsid w:val="00356555"/>
    <w:rsid w:val="00365FFC"/>
    <w:rsid w:val="003765B8"/>
    <w:rsid w:val="00397729"/>
    <w:rsid w:val="003A519F"/>
    <w:rsid w:val="003A5E68"/>
    <w:rsid w:val="003C2EFF"/>
    <w:rsid w:val="003C3971"/>
    <w:rsid w:val="003E01D1"/>
    <w:rsid w:val="003E26D5"/>
    <w:rsid w:val="004177BE"/>
    <w:rsid w:val="00422C1D"/>
    <w:rsid w:val="00423334"/>
    <w:rsid w:val="004345EC"/>
    <w:rsid w:val="00437DBB"/>
    <w:rsid w:val="0044082B"/>
    <w:rsid w:val="00450102"/>
    <w:rsid w:val="00464BC0"/>
    <w:rsid w:val="00465515"/>
    <w:rsid w:val="004922D6"/>
    <w:rsid w:val="00492E55"/>
    <w:rsid w:val="0049751D"/>
    <w:rsid w:val="004B37F5"/>
    <w:rsid w:val="004C30AC"/>
    <w:rsid w:val="004D3578"/>
    <w:rsid w:val="004D59A5"/>
    <w:rsid w:val="004E207D"/>
    <w:rsid w:val="004E213A"/>
    <w:rsid w:val="004E4C6D"/>
    <w:rsid w:val="004F0988"/>
    <w:rsid w:val="004F3340"/>
    <w:rsid w:val="004F44A4"/>
    <w:rsid w:val="004F4E15"/>
    <w:rsid w:val="005000B8"/>
    <w:rsid w:val="00505338"/>
    <w:rsid w:val="00512E5F"/>
    <w:rsid w:val="00520DD7"/>
    <w:rsid w:val="00521519"/>
    <w:rsid w:val="00525037"/>
    <w:rsid w:val="00526059"/>
    <w:rsid w:val="0053388B"/>
    <w:rsid w:val="00535773"/>
    <w:rsid w:val="00537FB1"/>
    <w:rsid w:val="00540813"/>
    <w:rsid w:val="00543E6C"/>
    <w:rsid w:val="005574B3"/>
    <w:rsid w:val="005613C7"/>
    <w:rsid w:val="00565087"/>
    <w:rsid w:val="005652A5"/>
    <w:rsid w:val="00577C29"/>
    <w:rsid w:val="00597B11"/>
    <w:rsid w:val="005D2E01"/>
    <w:rsid w:val="005D7526"/>
    <w:rsid w:val="005E4BB2"/>
    <w:rsid w:val="005E7D60"/>
    <w:rsid w:val="005F0299"/>
    <w:rsid w:val="005F788A"/>
    <w:rsid w:val="00602AEA"/>
    <w:rsid w:val="006066BE"/>
    <w:rsid w:val="006101DD"/>
    <w:rsid w:val="00613599"/>
    <w:rsid w:val="00614FDF"/>
    <w:rsid w:val="0063543D"/>
    <w:rsid w:val="006367D9"/>
    <w:rsid w:val="00640023"/>
    <w:rsid w:val="0064262B"/>
    <w:rsid w:val="00647114"/>
    <w:rsid w:val="00647AA5"/>
    <w:rsid w:val="00666D92"/>
    <w:rsid w:val="00670CF4"/>
    <w:rsid w:val="00671252"/>
    <w:rsid w:val="006803AF"/>
    <w:rsid w:val="00685322"/>
    <w:rsid w:val="006912E9"/>
    <w:rsid w:val="006A323F"/>
    <w:rsid w:val="006B23B7"/>
    <w:rsid w:val="006B30D0"/>
    <w:rsid w:val="006B378D"/>
    <w:rsid w:val="006C3D95"/>
    <w:rsid w:val="006E16BA"/>
    <w:rsid w:val="006E5C86"/>
    <w:rsid w:val="006E770F"/>
    <w:rsid w:val="007000D6"/>
    <w:rsid w:val="00701116"/>
    <w:rsid w:val="0071010F"/>
    <w:rsid w:val="0071174C"/>
    <w:rsid w:val="00713588"/>
    <w:rsid w:val="00713C44"/>
    <w:rsid w:val="00722ECC"/>
    <w:rsid w:val="0072518C"/>
    <w:rsid w:val="00734A5B"/>
    <w:rsid w:val="0074026F"/>
    <w:rsid w:val="007429F6"/>
    <w:rsid w:val="00744E76"/>
    <w:rsid w:val="00761186"/>
    <w:rsid w:val="00765EA3"/>
    <w:rsid w:val="00774DA4"/>
    <w:rsid w:val="007810E9"/>
    <w:rsid w:val="00781341"/>
    <w:rsid w:val="00781F0F"/>
    <w:rsid w:val="00796C31"/>
    <w:rsid w:val="007A3C34"/>
    <w:rsid w:val="007B0351"/>
    <w:rsid w:val="007B351E"/>
    <w:rsid w:val="007B600E"/>
    <w:rsid w:val="007D25BC"/>
    <w:rsid w:val="007D2B4F"/>
    <w:rsid w:val="007D5058"/>
    <w:rsid w:val="007E3863"/>
    <w:rsid w:val="007F0655"/>
    <w:rsid w:val="007F0F4A"/>
    <w:rsid w:val="007F3487"/>
    <w:rsid w:val="007F5688"/>
    <w:rsid w:val="008028A4"/>
    <w:rsid w:val="008214DB"/>
    <w:rsid w:val="0082253C"/>
    <w:rsid w:val="00830747"/>
    <w:rsid w:val="00830904"/>
    <w:rsid w:val="008431B7"/>
    <w:rsid w:val="0085729F"/>
    <w:rsid w:val="00862266"/>
    <w:rsid w:val="00865039"/>
    <w:rsid w:val="008768CA"/>
    <w:rsid w:val="008851CA"/>
    <w:rsid w:val="00886B36"/>
    <w:rsid w:val="008A0F64"/>
    <w:rsid w:val="008A3287"/>
    <w:rsid w:val="008B6BDF"/>
    <w:rsid w:val="008C384C"/>
    <w:rsid w:val="008C7B64"/>
    <w:rsid w:val="008D387E"/>
    <w:rsid w:val="008D3B6E"/>
    <w:rsid w:val="008E2D68"/>
    <w:rsid w:val="008E6756"/>
    <w:rsid w:val="0090271F"/>
    <w:rsid w:val="00902E23"/>
    <w:rsid w:val="009064D5"/>
    <w:rsid w:val="009114D7"/>
    <w:rsid w:val="0091348E"/>
    <w:rsid w:val="0091475F"/>
    <w:rsid w:val="009171CE"/>
    <w:rsid w:val="0091728F"/>
    <w:rsid w:val="00917CCB"/>
    <w:rsid w:val="00933FB0"/>
    <w:rsid w:val="00942EC2"/>
    <w:rsid w:val="00951E3D"/>
    <w:rsid w:val="00965909"/>
    <w:rsid w:val="00975DAE"/>
    <w:rsid w:val="00975EBA"/>
    <w:rsid w:val="00980D27"/>
    <w:rsid w:val="009A7E75"/>
    <w:rsid w:val="009D3787"/>
    <w:rsid w:val="009E2532"/>
    <w:rsid w:val="009F37B7"/>
    <w:rsid w:val="00A10D49"/>
    <w:rsid w:val="00A10F02"/>
    <w:rsid w:val="00A11BF0"/>
    <w:rsid w:val="00A164B4"/>
    <w:rsid w:val="00A26956"/>
    <w:rsid w:val="00A27486"/>
    <w:rsid w:val="00A30994"/>
    <w:rsid w:val="00A53724"/>
    <w:rsid w:val="00A56066"/>
    <w:rsid w:val="00A56B66"/>
    <w:rsid w:val="00A70FE2"/>
    <w:rsid w:val="00A73129"/>
    <w:rsid w:val="00A8068C"/>
    <w:rsid w:val="00A82346"/>
    <w:rsid w:val="00A909B1"/>
    <w:rsid w:val="00A92BA1"/>
    <w:rsid w:val="00A95A32"/>
    <w:rsid w:val="00AA1BA0"/>
    <w:rsid w:val="00AA7B02"/>
    <w:rsid w:val="00AB15A9"/>
    <w:rsid w:val="00AB3559"/>
    <w:rsid w:val="00AB4A5D"/>
    <w:rsid w:val="00AC6BC6"/>
    <w:rsid w:val="00AD31F8"/>
    <w:rsid w:val="00AD45A1"/>
    <w:rsid w:val="00AD6756"/>
    <w:rsid w:val="00AE6164"/>
    <w:rsid w:val="00AE65E2"/>
    <w:rsid w:val="00AE6B08"/>
    <w:rsid w:val="00AF1460"/>
    <w:rsid w:val="00B02E87"/>
    <w:rsid w:val="00B07CD0"/>
    <w:rsid w:val="00B11544"/>
    <w:rsid w:val="00B15449"/>
    <w:rsid w:val="00B15989"/>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C0858"/>
    <w:rsid w:val="00BC0F7D"/>
    <w:rsid w:val="00BC1C4B"/>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3E4B"/>
    <w:rsid w:val="00C91962"/>
    <w:rsid w:val="00C93F40"/>
    <w:rsid w:val="00CA3D0C"/>
    <w:rsid w:val="00CC12A7"/>
    <w:rsid w:val="00CF04D6"/>
    <w:rsid w:val="00D13958"/>
    <w:rsid w:val="00D15542"/>
    <w:rsid w:val="00D21CDD"/>
    <w:rsid w:val="00D271C5"/>
    <w:rsid w:val="00D32365"/>
    <w:rsid w:val="00D34A34"/>
    <w:rsid w:val="00D40527"/>
    <w:rsid w:val="00D42116"/>
    <w:rsid w:val="00D46656"/>
    <w:rsid w:val="00D57972"/>
    <w:rsid w:val="00D57DC7"/>
    <w:rsid w:val="00D62923"/>
    <w:rsid w:val="00D67140"/>
    <w:rsid w:val="00D675A9"/>
    <w:rsid w:val="00D716D2"/>
    <w:rsid w:val="00D738D6"/>
    <w:rsid w:val="00D755EB"/>
    <w:rsid w:val="00D76048"/>
    <w:rsid w:val="00D815D4"/>
    <w:rsid w:val="00D82E6F"/>
    <w:rsid w:val="00D87E00"/>
    <w:rsid w:val="00D87F48"/>
    <w:rsid w:val="00D912DF"/>
    <w:rsid w:val="00D9134D"/>
    <w:rsid w:val="00DA7A03"/>
    <w:rsid w:val="00DB1818"/>
    <w:rsid w:val="00DC09C5"/>
    <w:rsid w:val="00DC309B"/>
    <w:rsid w:val="00DC4DA2"/>
    <w:rsid w:val="00DC5599"/>
    <w:rsid w:val="00DC598C"/>
    <w:rsid w:val="00DD2171"/>
    <w:rsid w:val="00DD4C17"/>
    <w:rsid w:val="00DD74A5"/>
    <w:rsid w:val="00DE63D8"/>
    <w:rsid w:val="00DF2B1F"/>
    <w:rsid w:val="00DF62CD"/>
    <w:rsid w:val="00E02856"/>
    <w:rsid w:val="00E03A04"/>
    <w:rsid w:val="00E12B32"/>
    <w:rsid w:val="00E16509"/>
    <w:rsid w:val="00E24999"/>
    <w:rsid w:val="00E31385"/>
    <w:rsid w:val="00E342F1"/>
    <w:rsid w:val="00E3477A"/>
    <w:rsid w:val="00E35AA9"/>
    <w:rsid w:val="00E41461"/>
    <w:rsid w:val="00E44582"/>
    <w:rsid w:val="00E44FFC"/>
    <w:rsid w:val="00E6542A"/>
    <w:rsid w:val="00E656DE"/>
    <w:rsid w:val="00E77645"/>
    <w:rsid w:val="00E83E18"/>
    <w:rsid w:val="00E96B9B"/>
    <w:rsid w:val="00EA15B0"/>
    <w:rsid w:val="00EA5EA7"/>
    <w:rsid w:val="00EA66BD"/>
    <w:rsid w:val="00EB3D7F"/>
    <w:rsid w:val="00EC3EE2"/>
    <w:rsid w:val="00EC46DE"/>
    <w:rsid w:val="00EC4A25"/>
    <w:rsid w:val="00ED06B9"/>
    <w:rsid w:val="00ED662D"/>
    <w:rsid w:val="00EF608C"/>
    <w:rsid w:val="00F025A2"/>
    <w:rsid w:val="00F04712"/>
    <w:rsid w:val="00F13360"/>
    <w:rsid w:val="00F15B1D"/>
    <w:rsid w:val="00F22EC7"/>
    <w:rsid w:val="00F325C8"/>
    <w:rsid w:val="00F34834"/>
    <w:rsid w:val="00F411E4"/>
    <w:rsid w:val="00F653B8"/>
    <w:rsid w:val="00F71471"/>
    <w:rsid w:val="00F71710"/>
    <w:rsid w:val="00F7199B"/>
    <w:rsid w:val="00F74568"/>
    <w:rsid w:val="00F77322"/>
    <w:rsid w:val="00F773AD"/>
    <w:rsid w:val="00F9008D"/>
    <w:rsid w:val="00F94596"/>
    <w:rsid w:val="00F977D0"/>
    <w:rsid w:val="00FA1266"/>
    <w:rsid w:val="00FA27E1"/>
    <w:rsid w:val="00FC1192"/>
    <w:rsid w:val="00FC2AD2"/>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2025-07-03T20:37:00Z</dcterms:created>
  <dcterms:modified xsi:type="dcterms:W3CDTF">2025-07-28T06:55:00Z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